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968C" w14:textId="07292758" w:rsidR="00327B39" w:rsidRDefault="00327B39" w:rsidP="00327B39">
      <w:pPr>
        <w:pStyle w:val="Heading1"/>
      </w:pPr>
      <w:r>
        <w:t>Georgetown---Round 2 vs. MSU GK</w:t>
      </w:r>
    </w:p>
    <w:p w14:paraId="0DBF0796" w14:textId="6D714500" w:rsidR="00327B39" w:rsidRDefault="00327B39" w:rsidP="00327B39">
      <w:pPr>
        <w:pStyle w:val="Heading2"/>
      </w:pPr>
      <w:r>
        <w:lastRenderedPageBreak/>
        <w:t>1NC</w:t>
      </w:r>
    </w:p>
    <w:p w14:paraId="7492CE78" w14:textId="77777777" w:rsidR="00327B39" w:rsidRDefault="00327B39" w:rsidP="00327B39">
      <w:pPr>
        <w:pStyle w:val="Heading3"/>
      </w:pPr>
      <w:r>
        <w:lastRenderedPageBreak/>
        <w:t>Biz Con DA---1NC</w:t>
      </w:r>
    </w:p>
    <w:p w14:paraId="3F07CEA6" w14:textId="77777777" w:rsidR="00327B39" w:rsidRPr="003841BC" w:rsidRDefault="00327B39" w:rsidP="00327B39">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298F964A" w14:textId="77777777" w:rsidR="00327B39" w:rsidRPr="00995B32" w:rsidRDefault="00327B39" w:rsidP="00327B39">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04856283" w14:textId="77777777" w:rsidR="00327B39" w:rsidRPr="00995B32" w:rsidRDefault="00327B39" w:rsidP="00327B39">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C20F5F6" w14:textId="77777777" w:rsidR="00327B39" w:rsidRPr="00995B32" w:rsidRDefault="00327B39" w:rsidP="00327B39">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6788A4F3" w14:textId="77777777" w:rsidR="00327B39" w:rsidRPr="00995B32" w:rsidRDefault="00327B39" w:rsidP="00327B39">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002CDC2B" w14:textId="77777777" w:rsidR="00327B39" w:rsidRPr="00995B32" w:rsidRDefault="00327B39" w:rsidP="00327B39">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54070196" w14:textId="77777777" w:rsidR="00327B39" w:rsidRPr="00995B32" w:rsidRDefault="00327B39" w:rsidP="00327B39">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2BD4B887" w14:textId="77777777" w:rsidR="00327B39" w:rsidRPr="00995B32" w:rsidRDefault="00327B39" w:rsidP="00327B39">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1AB7DD86" w14:textId="77777777" w:rsidR="00327B39" w:rsidRPr="00995B32" w:rsidRDefault="00327B39" w:rsidP="00327B39">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1ABA264A" w14:textId="77777777" w:rsidR="00327B39" w:rsidRPr="00995B32" w:rsidRDefault="00327B39" w:rsidP="00327B39">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725B98BB" w14:textId="77777777" w:rsidR="00327B39" w:rsidRPr="00995B32" w:rsidRDefault="00327B39" w:rsidP="00327B39">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3EFF3273" w14:textId="77777777" w:rsidR="00327B39" w:rsidRPr="00995B32" w:rsidRDefault="00327B39" w:rsidP="00327B39">
      <w:pPr>
        <w:rPr>
          <w:sz w:val="16"/>
        </w:rPr>
      </w:pPr>
      <w:r w:rsidRPr="00995B32">
        <w:rPr>
          <w:sz w:val="16"/>
        </w:rPr>
        <w:t>Similarly, the Federal Trade Commission’s recent case against Facebook also puts the wants of policymakers above the actual interests of consumers.</w:t>
      </w:r>
    </w:p>
    <w:p w14:paraId="5F3F2AA3" w14:textId="77777777" w:rsidR="00327B39" w:rsidRPr="00995B32" w:rsidRDefault="00327B39" w:rsidP="00327B39">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15538649" w14:textId="77777777" w:rsidR="00327B39" w:rsidRPr="00995B32" w:rsidRDefault="00327B39" w:rsidP="00327B39">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4053548B" w14:textId="77777777" w:rsidR="00327B39" w:rsidRPr="00995B32" w:rsidRDefault="00327B39" w:rsidP="00327B39">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57DF30E9" w14:textId="77777777" w:rsidR="00327B39" w:rsidRPr="00995B32" w:rsidRDefault="00327B39" w:rsidP="00327B39">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2864415F" w14:textId="77777777" w:rsidR="00327B39" w:rsidRPr="00995B32" w:rsidRDefault="00327B39" w:rsidP="00327B39">
      <w:pPr>
        <w:rPr>
          <w:sz w:val="16"/>
        </w:rPr>
      </w:pPr>
      <w:r w:rsidRPr="00995B32">
        <w:rPr>
          <w:sz w:val="16"/>
        </w:rPr>
        <w:lastRenderedPageBreak/>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292CB47A" w14:textId="77777777" w:rsidR="00327B39" w:rsidRPr="00995B32" w:rsidRDefault="00327B39" w:rsidP="00327B39">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3314736E" w14:textId="77777777" w:rsidR="00327B39" w:rsidRPr="00995B32" w:rsidRDefault="00327B39" w:rsidP="00327B39">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329D04E6" w14:textId="77777777" w:rsidR="00327B39" w:rsidRPr="00745529" w:rsidRDefault="00327B39" w:rsidP="00327B39">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4CD1BF66" w14:textId="77777777" w:rsidR="00327B39" w:rsidRPr="00745529" w:rsidRDefault="00327B39" w:rsidP="00327B39">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5A88FB6" w14:textId="77777777" w:rsidR="00327B39" w:rsidRPr="00745529" w:rsidRDefault="00327B39" w:rsidP="00327B39">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E9E02EC" w14:textId="77777777" w:rsidR="00327B39" w:rsidRPr="00745529" w:rsidRDefault="00327B39" w:rsidP="00327B39">
      <w:pPr>
        <w:rPr>
          <w:sz w:val="12"/>
          <w:szCs w:val="18"/>
        </w:rPr>
      </w:pPr>
      <w:r w:rsidRPr="00745529">
        <w:rPr>
          <w:sz w:val="12"/>
          <w:szCs w:val="18"/>
        </w:rPr>
        <w:t>Key Words: Global Systems, Emergence, VUCA, COVID-9, Social Instability, Big Tech, Great Reset</w:t>
      </w:r>
    </w:p>
    <w:p w14:paraId="1EE2EE5B" w14:textId="77777777" w:rsidR="00327B39" w:rsidRPr="00745529" w:rsidRDefault="00327B39" w:rsidP="00327B39">
      <w:pPr>
        <w:rPr>
          <w:sz w:val="12"/>
          <w:szCs w:val="18"/>
        </w:rPr>
      </w:pPr>
      <w:r w:rsidRPr="00745529">
        <w:rPr>
          <w:sz w:val="12"/>
          <w:szCs w:val="18"/>
        </w:rPr>
        <w:t>INTRODUCTION</w:t>
      </w:r>
    </w:p>
    <w:p w14:paraId="02DECBA4" w14:textId="77777777" w:rsidR="00327B39" w:rsidRPr="00745529" w:rsidRDefault="00327B39" w:rsidP="00327B39">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3836F6FE" w14:textId="77777777" w:rsidR="00327B39" w:rsidRPr="00745529" w:rsidRDefault="00327B39" w:rsidP="00327B39">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w:t>
      </w:r>
      <w:proofErr w:type="spellStart"/>
      <w:r w:rsidRPr="00745529">
        <w:rPr>
          <w:sz w:val="16"/>
        </w:rPr>
        <w:t>McCusker</w:t>
      </w:r>
      <w:proofErr w:type="spellEnd"/>
      <w:r w:rsidRPr="00745529">
        <w:rPr>
          <w:sz w:val="16"/>
        </w:rPr>
        <w:t xml:space="preserve">,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2FAE52C2" w14:textId="77777777" w:rsidR="00327B39" w:rsidRPr="00745529" w:rsidRDefault="00327B39" w:rsidP="00327B39">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4DA996D8" w14:textId="77777777" w:rsidR="00327B39" w:rsidRPr="00745529" w:rsidRDefault="00327B39" w:rsidP="00327B39">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E0CC969" w14:textId="77777777" w:rsidR="00327B39" w:rsidRPr="00745529" w:rsidRDefault="00327B39" w:rsidP="00327B39">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4B97C565" w14:textId="77777777" w:rsidR="00327B39" w:rsidRPr="00745529" w:rsidRDefault="00327B39" w:rsidP="00327B39">
      <w:pPr>
        <w:rPr>
          <w:sz w:val="12"/>
          <w:szCs w:val="18"/>
        </w:rPr>
      </w:pPr>
      <w:r w:rsidRPr="00745529">
        <w:rPr>
          <w:sz w:val="12"/>
          <w:szCs w:val="18"/>
        </w:rPr>
        <w:t>METHODOLOGY</w:t>
      </w:r>
    </w:p>
    <w:p w14:paraId="187C7E19" w14:textId="77777777" w:rsidR="00327B39" w:rsidRPr="00745529" w:rsidRDefault="00327B39" w:rsidP="00327B39">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AFE46B7" w14:textId="77777777" w:rsidR="00327B39" w:rsidRPr="00745529" w:rsidRDefault="00327B39" w:rsidP="00327B39">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07EBDF2F" w14:textId="77777777" w:rsidR="00327B39" w:rsidRPr="00745529" w:rsidRDefault="00327B39" w:rsidP="00327B39">
      <w:pPr>
        <w:ind w:left="720"/>
        <w:rPr>
          <w:sz w:val="12"/>
          <w:szCs w:val="18"/>
        </w:rPr>
      </w:pPr>
      <w:r w:rsidRPr="00745529">
        <w:rPr>
          <w:sz w:val="12"/>
          <w:szCs w:val="18"/>
        </w:rPr>
        <w:t>• Interconnections in the global system (Homer-Dixon et al, 2015; Lee &amp; Preston, 2012);</w:t>
      </w:r>
    </w:p>
    <w:p w14:paraId="7EDDB58F" w14:textId="77777777" w:rsidR="00327B39" w:rsidRPr="00745529" w:rsidRDefault="00327B39" w:rsidP="00327B39">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1A8B2497" w14:textId="77777777" w:rsidR="00327B39" w:rsidRPr="00745529" w:rsidRDefault="00327B39" w:rsidP="00327B39">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67076F39" w14:textId="77777777" w:rsidR="00327B39" w:rsidRPr="00745529" w:rsidRDefault="00327B39" w:rsidP="00327B39">
      <w:pPr>
        <w:rPr>
          <w:sz w:val="12"/>
          <w:szCs w:val="18"/>
        </w:rPr>
      </w:pPr>
      <w:r w:rsidRPr="00745529">
        <w:rPr>
          <w:sz w:val="12"/>
          <w:szCs w:val="18"/>
        </w:rPr>
        <w:t>ECONOMY</w:t>
      </w:r>
    </w:p>
    <w:p w14:paraId="2342CAA8" w14:textId="77777777" w:rsidR="00327B39" w:rsidRPr="00745529" w:rsidRDefault="00327B39" w:rsidP="00327B39">
      <w:pPr>
        <w:rPr>
          <w:sz w:val="16"/>
        </w:rPr>
      </w:pPr>
      <w:r w:rsidRPr="00745529">
        <w:rPr>
          <w:sz w:val="16"/>
        </w:rPr>
        <w:lastRenderedPageBreak/>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5465468D" w14:textId="77777777" w:rsidR="00327B39" w:rsidRPr="00745529" w:rsidRDefault="00327B39" w:rsidP="00327B39">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4C507FEA" w14:textId="77777777" w:rsidR="00327B39" w:rsidRPr="00745529" w:rsidRDefault="00327B39" w:rsidP="00327B39">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748150A" w14:textId="77777777" w:rsidR="00327B39" w:rsidRPr="00745529" w:rsidRDefault="00327B39" w:rsidP="00327B39">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335C0317" w14:textId="77777777" w:rsidR="00327B39" w:rsidRPr="00745529" w:rsidRDefault="00327B39" w:rsidP="00327B39">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6BEF56C1" w14:textId="77777777" w:rsidR="00327B39" w:rsidRPr="00745529" w:rsidRDefault="00327B39" w:rsidP="00327B39">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57E01C4E" w14:textId="77777777" w:rsidR="00327B39" w:rsidRPr="00745529" w:rsidRDefault="00327B39" w:rsidP="00327B39">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BAAAF48" w14:textId="77777777" w:rsidR="00327B39" w:rsidRPr="00745529" w:rsidRDefault="00327B39" w:rsidP="00327B39">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6E1339EA" w14:textId="77777777" w:rsidR="00327B39" w:rsidRPr="00745529" w:rsidRDefault="00327B39" w:rsidP="00327B39">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72A1C143" w14:textId="77777777" w:rsidR="00327B39" w:rsidRPr="00745529" w:rsidRDefault="00327B39" w:rsidP="00327B39">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42801FE6" w14:textId="77777777" w:rsidR="00327B39" w:rsidRPr="00745529" w:rsidRDefault="00327B39" w:rsidP="00327B39">
      <w:pPr>
        <w:rPr>
          <w:sz w:val="12"/>
          <w:szCs w:val="18"/>
        </w:rPr>
      </w:pPr>
      <w:r w:rsidRPr="00745529">
        <w:rPr>
          <w:sz w:val="12"/>
          <w:szCs w:val="18"/>
        </w:rPr>
        <w:t>ENVIRONMENTAL</w:t>
      </w:r>
    </w:p>
    <w:p w14:paraId="48549E6F" w14:textId="77777777" w:rsidR="00327B39" w:rsidRPr="00745529" w:rsidRDefault="00327B39" w:rsidP="00327B39">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14EE708" w14:textId="77777777" w:rsidR="00327B39" w:rsidRPr="00745529" w:rsidRDefault="00327B39" w:rsidP="00327B39">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B020E85" w14:textId="77777777" w:rsidR="00327B39" w:rsidRPr="00745529" w:rsidRDefault="00327B39" w:rsidP="00327B39">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8F404D2" w14:textId="77777777" w:rsidR="00327B39" w:rsidRPr="00745529" w:rsidRDefault="00327B39" w:rsidP="00327B39">
      <w:pPr>
        <w:rPr>
          <w:sz w:val="16"/>
        </w:rPr>
      </w:pPr>
      <w:r w:rsidRPr="00745529">
        <w:rPr>
          <w:sz w:val="16"/>
        </w:rPr>
        <w:t>Environmental disasters are more attributable to Black Swan events, systems breakdowns and corporate greed rather than to mundane human activity.</w:t>
      </w:r>
    </w:p>
    <w:p w14:paraId="6469B38B" w14:textId="77777777" w:rsidR="00327B39" w:rsidRPr="00745529" w:rsidRDefault="00327B39" w:rsidP="00327B39">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4619D1BC" w14:textId="77777777" w:rsidR="00327B39" w:rsidRPr="00745529" w:rsidRDefault="00327B39" w:rsidP="00327B39">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678FE4E6" w14:textId="77777777" w:rsidR="00327B39" w:rsidRPr="00745529" w:rsidRDefault="00327B39" w:rsidP="00327B39">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164D2FF6" w14:textId="77777777" w:rsidR="00327B39" w:rsidRPr="00745529" w:rsidRDefault="00327B39" w:rsidP="00327B39">
      <w:pPr>
        <w:rPr>
          <w:sz w:val="12"/>
          <w:szCs w:val="18"/>
        </w:rPr>
      </w:pPr>
      <w:r w:rsidRPr="00745529">
        <w:rPr>
          <w:sz w:val="12"/>
          <w:szCs w:val="18"/>
        </w:rPr>
        <w:lastRenderedPageBreak/>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A35B321" w14:textId="77777777" w:rsidR="00327B39" w:rsidRPr="00745529" w:rsidRDefault="00327B39" w:rsidP="00327B39">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6925CCC2" w14:textId="77777777" w:rsidR="00327B39" w:rsidRPr="00745529" w:rsidRDefault="00327B39" w:rsidP="00327B39">
      <w:pPr>
        <w:rPr>
          <w:sz w:val="16"/>
        </w:rPr>
      </w:pPr>
      <w:r w:rsidRPr="00745529">
        <w:rPr>
          <w:sz w:val="16"/>
        </w:rPr>
        <w:t>GEOPOLITICAL</w:t>
      </w:r>
    </w:p>
    <w:p w14:paraId="6A2D0B29" w14:textId="77777777" w:rsidR="00327B39" w:rsidRPr="00745529" w:rsidRDefault="00327B39" w:rsidP="00327B39">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5D12182F" w14:textId="77777777" w:rsidR="00327B39" w:rsidRPr="006E7EDE" w:rsidRDefault="00327B39" w:rsidP="00327B39">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xml:space="preserve">. Fears that the Jan 3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1A369952" w14:textId="77777777" w:rsidR="00327B39" w:rsidRDefault="00327B39" w:rsidP="00327B39">
      <w:pPr>
        <w:pStyle w:val="Heading3"/>
      </w:pPr>
      <w:r>
        <w:lastRenderedPageBreak/>
        <w:t>Balancing CP---1NC</w:t>
      </w:r>
    </w:p>
    <w:p w14:paraId="3BA494E3" w14:textId="77777777" w:rsidR="00327B39" w:rsidRPr="008F0D4E" w:rsidRDefault="00327B39" w:rsidP="00327B39">
      <w:pPr>
        <w:pStyle w:val="Heading4"/>
      </w:pPr>
      <w:r>
        <w:t xml:space="preserve">The United States federal government should adopt a balancing test to determine whether or not a restraint on trade ought to be entitled to Parker Immunity. The United States federal government should not increase prohibitions on anti-competitive behavior if the benefits of such behavior outweigh the potential harms. </w:t>
      </w:r>
    </w:p>
    <w:p w14:paraId="33F0A7DA" w14:textId="77777777" w:rsidR="00327B39" w:rsidRPr="009D5755" w:rsidRDefault="00327B39" w:rsidP="00327B39">
      <w:pPr>
        <w:pStyle w:val="Heading4"/>
      </w:pPr>
      <w:r>
        <w:t>CP solves without restraining state regulation within their borders, but only curtails their ability to impose negative externalities</w:t>
      </w:r>
    </w:p>
    <w:p w14:paraId="32641270" w14:textId="77777777" w:rsidR="00327B39" w:rsidRPr="002523B5" w:rsidRDefault="00327B39" w:rsidP="00327B39">
      <w:r>
        <w:t xml:space="preserve">John </w:t>
      </w:r>
      <w:r w:rsidRPr="009D5755">
        <w:rPr>
          <w:rStyle w:val="Style13ptBold"/>
        </w:rPr>
        <w:t>Sack 21</w:t>
      </w:r>
      <w:r>
        <w:t xml:space="preserve">, J.D., Duke Law School, “INTERSTATE BURDENS AND ANTITRUST FEDERALISM: A REEXAMINATION OF PARKER IMMUNITY, </w:t>
      </w:r>
      <w:hyperlink r:id="rId9" w:history="1">
        <w:r w:rsidRPr="002442EF">
          <w:rPr>
            <w:rStyle w:val="Hyperlink"/>
          </w:rPr>
          <w:t>https://scholarship.law.duke.edu/cgi/viewcontent.cgi?article=1196&amp;context=djclpp_sidebar</w:t>
        </w:r>
      </w:hyperlink>
      <w:r>
        <w:t>, March 11</w:t>
      </w:r>
      <w:r w:rsidRPr="009D5755">
        <w:rPr>
          <w:vertAlign w:val="superscript"/>
        </w:rPr>
        <w:t>th</w:t>
      </w:r>
      <w:r>
        <w:t>, 2021</w:t>
      </w:r>
    </w:p>
    <w:p w14:paraId="44242E06" w14:textId="77777777" w:rsidR="00327B39" w:rsidRPr="00BD1B13" w:rsidRDefault="00327B39" w:rsidP="00327B39">
      <w:pPr>
        <w:rPr>
          <w:u w:val="single"/>
        </w:rPr>
      </w:pPr>
      <w:r w:rsidRPr="009D5755">
        <w:rPr>
          <w:sz w:val="16"/>
        </w:rPr>
        <w:t xml:space="preserve">The </w:t>
      </w:r>
      <w:r w:rsidRPr="002914E0">
        <w:rPr>
          <w:rStyle w:val="StyleUnderline"/>
          <w:highlight w:val="cyan"/>
        </w:rPr>
        <w:t>Parker</w:t>
      </w:r>
      <w:r w:rsidRPr="003672C2">
        <w:rPr>
          <w:rStyle w:val="StyleUnderline"/>
        </w:rPr>
        <w:t xml:space="preserve"> doctrine </w:t>
      </w:r>
      <w:r w:rsidRPr="002914E0">
        <w:rPr>
          <w:rStyle w:val="StyleUnderline"/>
          <w:highlight w:val="cyan"/>
        </w:rPr>
        <w:t>exists</w:t>
      </w:r>
      <w:r w:rsidRPr="003672C2">
        <w:rPr>
          <w:rStyle w:val="StyleUnderline"/>
        </w:rPr>
        <w:t xml:space="preserve"> </w:t>
      </w:r>
      <w:r w:rsidRPr="002914E0">
        <w:rPr>
          <w:rStyle w:val="StyleUnderline"/>
          <w:highlight w:val="cyan"/>
        </w:rPr>
        <w:t>to ensure</w:t>
      </w:r>
      <w:r w:rsidRPr="003672C2">
        <w:rPr>
          <w:rStyle w:val="StyleUnderline"/>
        </w:rPr>
        <w:t xml:space="preserve"> that </w:t>
      </w:r>
      <w:r w:rsidRPr="002914E0">
        <w:rPr>
          <w:rStyle w:val="StyleUnderline"/>
          <w:highlight w:val="cyan"/>
        </w:rPr>
        <w:t>states</w:t>
      </w:r>
      <w:r w:rsidRPr="003672C2">
        <w:rPr>
          <w:rStyle w:val="StyleUnderline"/>
        </w:rPr>
        <w:t xml:space="preserve"> </w:t>
      </w:r>
      <w:r w:rsidRPr="002914E0">
        <w:rPr>
          <w:rStyle w:val="StyleUnderline"/>
          <w:highlight w:val="cyan"/>
        </w:rPr>
        <w:t>may regulate and</w:t>
      </w:r>
      <w:r w:rsidRPr="003672C2">
        <w:rPr>
          <w:rStyle w:val="StyleUnderline"/>
        </w:rPr>
        <w:t xml:space="preserve"> </w:t>
      </w:r>
      <w:r w:rsidRPr="002914E0">
        <w:rPr>
          <w:rStyle w:val="StyleUnderline"/>
          <w:highlight w:val="cyan"/>
        </w:rPr>
        <w:t>impose</w:t>
      </w:r>
      <w:r w:rsidRPr="009D5755">
        <w:rPr>
          <w:sz w:val="16"/>
        </w:rPr>
        <w:t xml:space="preserve"> anti-competitive </w:t>
      </w:r>
      <w:r w:rsidRPr="002914E0">
        <w:rPr>
          <w:rStyle w:val="StyleUnderline"/>
          <w:highlight w:val="cyan"/>
        </w:rPr>
        <w:t>restraints without fear</w:t>
      </w:r>
      <w:r w:rsidRPr="003672C2">
        <w:rPr>
          <w:rStyle w:val="StyleUnderline"/>
        </w:rPr>
        <w:t xml:space="preserve"> </w:t>
      </w:r>
      <w:r w:rsidRPr="002914E0">
        <w:rPr>
          <w:rStyle w:val="StyleUnderline"/>
          <w:highlight w:val="cyan"/>
        </w:rPr>
        <w:t>of</w:t>
      </w:r>
      <w:r w:rsidRPr="003672C2">
        <w:rPr>
          <w:rStyle w:val="StyleUnderline"/>
        </w:rPr>
        <w:t xml:space="preserve"> </w:t>
      </w:r>
      <w:r w:rsidRPr="002914E0">
        <w:rPr>
          <w:rStyle w:val="StyleUnderline"/>
          <w:highlight w:val="cyan"/>
        </w:rPr>
        <w:t>antitrust</w:t>
      </w:r>
      <w:r w:rsidRPr="003672C2">
        <w:rPr>
          <w:rStyle w:val="StyleUnderline"/>
        </w:rPr>
        <w:t xml:space="preserve"> scrutiny</w:t>
      </w:r>
      <w:r w:rsidRPr="009D5755">
        <w:rPr>
          <w:sz w:val="16"/>
        </w:rPr>
        <w:t xml:space="preserve">. In this sense, it represents a </w:t>
      </w:r>
      <w:r w:rsidRPr="003672C2">
        <w:rPr>
          <w:rStyle w:val="StyleUnderline"/>
        </w:rPr>
        <w:t>reverse preemption</w:t>
      </w:r>
      <w:r w:rsidRPr="009D5755">
        <w:rPr>
          <w:sz w:val="16"/>
        </w:rPr>
        <w:t xml:space="preserve"> where a state’s regulation preempts the federal interest in promoting competition. Beginning with the immunity of a raisin cartel in the 1940s, the </w:t>
      </w:r>
      <w:r w:rsidRPr="003672C2">
        <w:rPr>
          <w:rStyle w:val="StyleUnderline"/>
        </w:rPr>
        <w:t>doctrine has largely remained intact</w:t>
      </w:r>
      <w:r w:rsidRPr="009D5755">
        <w:rPr>
          <w:sz w:val="16"/>
        </w:rPr>
        <w:t xml:space="preserve"> without many alterations to present day. However, the doctrine is not without problems. From an economic standpoint, it shields regulations that are not efficient and allows a small number of producers to accrue benefits at the cost of many consumers. Further, the doctrine also encourages inefficient results from a political standpoint. Not only do spillovers create incentives for political actors to off-load costs to citizens that cannot vote them out, but those who bear the costs have no other redress to resolve their issues. Even if consumers did have a method of redress, a free-rider problem prevents groups from effectively advocating for solutions. These problems have been noted by a number of scholars, and many solutions have been presented. This paper proposes that the </w:t>
      </w:r>
      <w:r w:rsidRPr="002914E0">
        <w:rPr>
          <w:rStyle w:val="StyleUnderline"/>
          <w:highlight w:val="cyan"/>
        </w:rPr>
        <w:t>Supreme Court adopt</w:t>
      </w:r>
      <w:r w:rsidRPr="003672C2">
        <w:rPr>
          <w:rStyle w:val="StyleUnderline"/>
        </w:rPr>
        <w:t xml:space="preserve"> </w:t>
      </w:r>
      <w:r w:rsidRPr="002914E0">
        <w:rPr>
          <w:rStyle w:val="StyleUnderline"/>
          <w:highlight w:val="cyan"/>
        </w:rPr>
        <w:t>a balancing test</w:t>
      </w:r>
      <w:r w:rsidRPr="003672C2">
        <w:rPr>
          <w:rStyle w:val="StyleUnderline"/>
        </w:rPr>
        <w:t xml:space="preserve"> to determine whether or not a restraint on trade ought to be entitled to Parker doctrine immunity</w:t>
      </w:r>
      <w:r w:rsidRPr="009D5755">
        <w:rPr>
          <w:sz w:val="16"/>
        </w:rPr>
        <w:t xml:space="preserve">. </w:t>
      </w:r>
      <w:r w:rsidRPr="002914E0">
        <w:rPr>
          <w:rStyle w:val="StyleUnderline"/>
          <w:highlight w:val="cyan"/>
        </w:rPr>
        <w:t>Courts should balance the necessity</w:t>
      </w:r>
      <w:r w:rsidRPr="003672C2">
        <w:rPr>
          <w:rStyle w:val="StyleUnderline"/>
        </w:rPr>
        <w:t xml:space="preserve"> and efficacy </w:t>
      </w:r>
      <w:r w:rsidRPr="002914E0">
        <w:rPr>
          <w:rStyle w:val="StyleUnderline"/>
          <w:highlight w:val="cyan"/>
        </w:rPr>
        <w:t>of a state regulation</w:t>
      </w:r>
      <w:r w:rsidRPr="003672C2">
        <w:rPr>
          <w:rStyle w:val="StyleUnderline"/>
        </w:rPr>
        <w:t xml:space="preserve"> </w:t>
      </w:r>
      <w:r w:rsidRPr="002914E0">
        <w:rPr>
          <w:rStyle w:val="StyleUnderline"/>
          <w:highlight w:val="cyan"/>
        </w:rPr>
        <w:t>against</w:t>
      </w:r>
      <w:r w:rsidRPr="003672C2">
        <w:rPr>
          <w:rStyle w:val="StyleUnderline"/>
        </w:rPr>
        <w:t xml:space="preserve"> the </w:t>
      </w:r>
      <w:r w:rsidRPr="002914E0">
        <w:rPr>
          <w:rStyle w:val="StyleUnderline"/>
          <w:highlight w:val="cyan"/>
        </w:rPr>
        <w:t>severity of</w:t>
      </w:r>
      <w:r w:rsidRPr="003672C2">
        <w:rPr>
          <w:rStyle w:val="StyleUnderline"/>
        </w:rPr>
        <w:t xml:space="preserve"> out-of-state </w:t>
      </w:r>
      <w:r w:rsidRPr="002914E0">
        <w:rPr>
          <w:rStyle w:val="StyleUnderline"/>
          <w:highlight w:val="cyan"/>
        </w:rPr>
        <w:t>spillovers</w:t>
      </w:r>
      <w:r w:rsidRPr="009D5755">
        <w:rPr>
          <w:sz w:val="16"/>
        </w:rPr>
        <w:t xml:space="preserve"> and collective action problems that regulation creates. </w:t>
      </w:r>
      <w:r w:rsidRPr="002914E0">
        <w:rPr>
          <w:rStyle w:val="StyleUnderline"/>
          <w:highlight w:val="cyan"/>
        </w:rPr>
        <w:t>If a court</w:t>
      </w:r>
      <w:r w:rsidRPr="003672C2">
        <w:rPr>
          <w:rStyle w:val="StyleUnderline"/>
        </w:rPr>
        <w:t xml:space="preserve"> </w:t>
      </w:r>
      <w:r w:rsidRPr="002914E0">
        <w:rPr>
          <w:rStyle w:val="StyleUnderline"/>
          <w:highlight w:val="cyan"/>
        </w:rPr>
        <w:t>determines</w:t>
      </w:r>
      <w:r w:rsidRPr="003672C2">
        <w:rPr>
          <w:rStyle w:val="StyleUnderline"/>
        </w:rPr>
        <w:t xml:space="preserve"> that the </w:t>
      </w:r>
      <w:r w:rsidRPr="002914E0">
        <w:rPr>
          <w:rStyle w:val="StyleUnderline"/>
          <w:highlight w:val="cyan"/>
        </w:rPr>
        <w:t>benefits</w:t>
      </w:r>
      <w:r w:rsidRPr="003672C2">
        <w:rPr>
          <w:rStyle w:val="StyleUnderline"/>
        </w:rPr>
        <w:t xml:space="preserve"> </w:t>
      </w:r>
      <w:r w:rsidRPr="002914E0">
        <w:rPr>
          <w:rStyle w:val="StyleUnderline"/>
          <w:highlight w:val="cyan"/>
        </w:rPr>
        <w:t>of such a regulation</w:t>
      </w:r>
      <w:r w:rsidRPr="003672C2">
        <w:rPr>
          <w:rStyle w:val="StyleUnderline"/>
        </w:rPr>
        <w:t xml:space="preserve"> </w:t>
      </w:r>
      <w:r w:rsidRPr="002914E0">
        <w:rPr>
          <w:rStyle w:val="StyleUnderline"/>
          <w:highlight w:val="cyan"/>
        </w:rPr>
        <w:t>are not outweighed</w:t>
      </w:r>
      <w:r w:rsidRPr="003672C2">
        <w:rPr>
          <w:rStyle w:val="StyleUnderline"/>
        </w:rPr>
        <w:t xml:space="preserve"> </w:t>
      </w:r>
      <w:r w:rsidRPr="002914E0">
        <w:rPr>
          <w:rStyle w:val="StyleUnderline"/>
          <w:highlight w:val="cyan"/>
        </w:rPr>
        <w:t>by</w:t>
      </w:r>
      <w:r w:rsidRPr="003672C2">
        <w:rPr>
          <w:rStyle w:val="StyleUnderline"/>
        </w:rPr>
        <w:t xml:space="preserve"> the </w:t>
      </w:r>
      <w:r w:rsidRPr="002914E0">
        <w:rPr>
          <w:rStyle w:val="StyleUnderline"/>
          <w:highlight w:val="cyan"/>
        </w:rPr>
        <w:t>potential harms to out-of-state</w:t>
      </w:r>
      <w:r w:rsidRPr="003672C2">
        <w:rPr>
          <w:rStyle w:val="StyleUnderline"/>
        </w:rPr>
        <w:t xml:space="preserve"> consumers and interstate </w:t>
      </w:r>
      <w:r w:rsidRPr="002914E0">
        <w:rPr>
          <w:rStyle w:val="StyleUnderline"/>
          <w:highlight w:val="cyan"/>
        </w:rPr>
        <w:t>commerce</w:t>
      </w:r>
      <w:r w:rsidRPr="003672C2">
        <w:rPr>
          <w:rStyle w:val="StyleUnderline"/>
        </w:rPr>
        <w:t xml:space="preserve">, the </w:t>
      </w:r>
      <w:r w:rsidRPr="002914E0">
        <w:rPr>
          <w:rStyle w:val="StyleUnderline"/>
          <w:highlight w:val="cyan"/>
        </w:rPr>
        <w:t>court should</w:t>
      </w:r>
      <w:r w:rsidRPr="003672C2">
        <w:rPr>
          <w:rStyle w:val="StyleUnderline"/>
        </w:rPr>
        <w:t xml:space="preserve"> </w:t>
      </w:r>
      <w:r w:rsidRPr="002914E0">
        <w:rPr>
          <w:rStyle w:val="StyleUnderline"/>
          <w:highlight w:val="cyan"/>
        </w:rPr>
        <w:t>permit the regulation</w:t>
      </w:r>
      <w:r w:rsidRPr="003672C2">
        <w:rPr>
          <w:rStyle w:val="StyleUnderline"/>
        </w:rPr>
        <w:t xml:space="preserve"> to stand</w:t>
      </w:r>
      <w:r w:rsidRPr="009D5755">
        <w:rPr>
          <w:sz w:val="16"/>
        </w:rPr>
        <w:t xml:space="preserve">. If a state regulation is not entitled to immunity, the state may still petition Congress to grant antitrust immunity to the conduct in question. This </w:t>
      </w:r>
      <w:r w:rsidRPr="002914E0">
        <w:rPr>
          <w:rStyle w:val="StyleUnderline"/>
          <w:highlight w:val="cyan"/>
        </w:rPr>
        <w:t>balancing</w:t>
      </w:r>
      <w:r w:rsidRPr="003672C2">
        <w:rPr>
          <w:rStyle w:val="StyleUnderline"/>
        </w:rPr>
        <w:t xml:space="preserve"> test </w:t>
      </w:r>
      <w:r w:rsidRPr="002914E0">
        <w:rPr>
          <w:rStyle w:val="StyleUnderline"/>
          <w:highlight w:val="cyan"/>
        </w:rPr>
        <w:t>would</w:t>
      </w:r>
      <w:r w:rsidRPr="003672C2">
        <w:rPr>
          <w:rStyle w:val="StyleUnderline"/>
        </w:rPr>
        <w:t xml:space="preserve"> still </w:t>
      </w:r>
      <w:r w:rsidRPr="002914E0">
        <w:rPr>
          <w:rStyle w:val="StyleUnderline"/>
          <w:highlight w:val="cyan"/>
        </w:rPr>
        <w:t>allow states</w:t>
      </w:r>
      <w:r w:rsidRPr="003672C2">
        <w:rPr>
          <w:rStyle w:val="StyleUnderline"/>
        </w:rPr>
        <w:t xml:space="preserve"> </w:t>
      </w:r>
      <w:r w:rsidRPr="002914E0">
        <w:rPr>
          <w:rStyle w:val="StyleUnderline"/>
          <w:highlight w:val="cyan"/>
        </w:rPr>
        <w:t>to regulate issues</w:t>
      </w:r>
      <w:r w:rsidRPr="003672C2">
        <w:rPr>
          <w:rStyle w:val="StyleUnderline"/>
        </w:rPr>
        <w:t xml:space="preserve"> </w:t>
      </w:r>
      <w:r w:rsidRPr="002914E0">
        <w:rPr>
          <w:rStyle w:val="StyleUnderline"/>
          <w:highlight w:val="cyan"/>
        </w:rPr>
        <w:t>that arise within their borders</w:t>
      </w:r>
      <w:r w:rsidRPr="003672C2">
        <w:rPr>
          <w:rStyle w:val="StyleUnderline"/>
        </w:rPr>
        <w:t xml:space="preserve"> </w:t>
      </w:r>
      <w:r w:rsidRPr="002914E0">
        <w:rPr>
          <w:rStyle w:val="StyleUnderline"/>
          <w:highlight w:val="cyan"/>
        </w:rPr>
        <w:t>but</w:t>
      </w:r>
      <w:r w:rsidRPr="003672C2">
        <w:rPr>
          <w:rStyle w:val="StyleUnderline"/>
        </w:rPr>
        <w:t xml:space="preserve"> would </w:t>
      </w:r>
      <w:r w:rsidRPr="002914E0">
        <w:rPr>
          <w:rStyle w:val="StyleUnderline"/>
          <w:highlight w:val="cyan"/>
        </w:rPr>
        <w:t>curtail</w:t>
      </w:r>
      <w:r w:rsidRPr="003672C2">
        <w:rPr>
          <w:rStyle w:val="StyleUnderline"/>
        </w:rPr>
        <w:t xml:space="preserve"> their </w:t>
      </w:r>
      <w:r w:rsidRPr="002914E0">
        <w:rPr>
          <w:rStyle w:val="StyleUnderline"/>
          <w:highlight w:val="cyan"/>
        </w:rPr>
        <w:t>ability to impose excessive costs</w:t>
      </w:r>
      <w:r w:rsidRPr="002914E0">
        <w:rPr>
          <w:rStyle w:val="StyleUnderline"/>
        </w:rPr>
        <w:t xml:space="preserve"> across the nation</w:t>
      </w:r>
      <w:r w:rsidRPr="002914E0">
        <w:rPr>
          <w:sz w:val="16"/>
        </w:rPr>
        <w:t xml:space="preserve"> in pursuit of those efforts. In turn, </w:t>
      </w:r>
      <w:r w:rsidRPr="002914E0">
        <w:rPr>
          <w:rStyle w:val="StyleUnderline"/>
        </w:rPr>
        <w:t>this harmonizes the Parker doctrine with America’s unique federalist system, while also promoting</w:t>
      </w:r>
      <w:r w:rsidRPr="003672C2">
        <w:rPr>
          <w:rStyle w:val="StyleUnderline"/>
        </w:rPr>
        <w:t xml:space="preserve"> economic and political efficiency. </w:t>
      </w:r>
    </w:p>
    <w:p w14:paraId="3B068621" w14:textId="77777777" w:rsidR="00327B39" w:rsidRDefault="00327B39" w:rsidP="00327B39">
      <w:pPr>
        <w:pStyle w:val="Heading3"/>
      </w:pPr>
      <w:r>
        <w:lastRenderedPageBreak/>
        <w:t>T Courts---1NC</w:t>
      </w:r>
    </w:p>
    <w:p w14:paraId="045473B0" w14:textId="77777777" w:rsidR="00327B39" w:rsidRPr="003A20E2" w:rsidRDefault="00327B39" w:rsidP="00327B39">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36E6D64B" w14:textId="77777777" w:rsidR="00327B39" w:rsidRPr="00AF6E7F" w:rsidRDefault="00327B39" w:rsidP="00327B39">
      <w:pPr>
        <w:rPr>
          <w:rStyle w:val="Style13ptBold"/>
          <w:b w:val="0"/>
          <w:bCs/>
        </w:rPr>
      </w:pPr>
      <w:r w:rsidRPr="003A20E2">
        <w:t>George</w:t>
      </w:r>
      <w:r>
        <w:t xml:space="preserve"> </w:t>
      </w:r>
      <w:proofErr w:type="spellStart"/>
      <w:r w:rsidRPr="00AF6E7F">
        <w:rPr>
          <w:rStyle w:val="Style13ptBold"/>
        </w:rPr>
        <w:t>Bibikos</w:t>
      </w:r>
      <w:proofErr w:type="spellEnd"/>
      <w:r w:rsidRPr="00AF6E7F">
        <w:rPr>
          <w:rStyle w:val="Style13ptBold"/>
        </w:rPr>
        <w:t xml:space="preserve"> 19</w:t>
      </w:r>
      <w:r>
        <w:t>,</w:t>
      </w:r>
      <w:r w:rsidRPr="003A20E2">
        <w:t xml:space="preserve"> Founder of GA </w:t>
      </w:r>
      <w:proofErr w:type="spellStart"/>
      <w:r w:rsidRPr="003A20E2">
        <w:t>Bibikos</w:t>
      </w:r>
      <w:proofErr w:type="spellEnd"/>
      <w:r w:rsidRPr="003A20E2">
        <w:t xml:space="preserve"> LL.C., J.D. from Widener Commonwealth Law School; Supreme Court of Pennsylvania, “Commonwealth of Pennsylvania, </w:t>
      </w:r>
      <w:proofErr w:type="spellStart"/>
      <w:r w:rsidRPr="003A20E2">
        <w:t>Appelle</w:t>
      </w:r>
      <w:proofErr w:type="spellEnd"/>
      <w:r w:rsidRPr="003A20E2">
        <w:t xml:space="preserve">, vs. Chesapeake Energy Corporation et al., Appellants,” </w:t>
      </w:r>
      <w:hyperlink r:id="rId10" w:history="1">
        <w:r w:rsidRPr="003A20E2">
          <w:rPr>
            <w:rStyle w:val="Hyperlink"/>
          </w:rPr>
          <w:t>https://paforciviljusticereform.org/wp-content/uploads/2020/11/PCCJR-Chesapeake.pdf</w:t>
        </w:r>
      </w:hyperlink>
    </w:p>
    <w:p w14:paraId="50B7CD4B" w14:textId="77777777" w:rsidR="00327B39" w:rsidRPr="00A0433D" w:rsidRDefault="00327B39" w:rsidP="00327B39">
      <w:pPr>
        <w:rPr>
          <w:sz w:val="16"/>
        </w:rPr>
      </w:pPr>
      <w:r w:rsidRPr="003A20E2">
        <w:rPr>
          <w:rStyle w:val="StyleUnderline"/>
        </w:rPr>
        <w:t>The court’s decision</w:t>
      </w:r>
      <w:r w:rsidRPr="00A0433D">
        <w:rPr>
          <w:sz w:val="16"/>
        </w:rPr>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A0433D">
        <w:rPr>
          <w:sz w:val="16"/>
        </w:rPr>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A0433D">
        <w:rPr>
          <w:sz w:val="16"/>
        </w:rPr>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A0433D">
        <w:rPr>
          <w:sz w:val="16"/>
        </w:rPr>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A0433D">
        <w:rPr>
          <w:sz w:val="16"/>
        </w:rPr>
        <w:t>.</w:t>
      </w:r>
    </w:p>
    <w:p w14:paraId="364B8C1D" w14:textId="77777777" w:rsidR="00327B39" w:rsidRPr="00A0433D" w:rsidRDefault="00327B39" w:rsidP="00327B39">
      <w:pPr>
        <w:rPr>
          <w:sz w:val="16"/>
        </w:rPr>
      </w:pPr>
      <w:r w:rsidRPr="00A0433D">
        <w:rPr>
          <w:sz w:val="16"/>
        </w:rPr>
        <w:t xml:space="preserve">Moreover, when the General Assembly prescribes specific statutory duties and remedies, those provisions must be strictly followed, 1 </w:t>
      </w:r>
      <w:proofErr w:type="spellStart"/>
      <w:r w:rsidRPr="00A0433D">
        <w:rPr>
          <w:sz w:val="16"/>
        </w:rPr>
        <w:t>Pa.C.S</w:t>
      </w:r>
      <w:proofErr w:type="spellEnd"/>
      <w:r w:rsidRPr="00A0433D">
        <w:rPr>
          <w:sz w:val="16"/>
        </w:rPr>
        <w:t xml:space="preserve">.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A0433D">
        <w:rPr>
          <w:sz w:val="16"/>
        </w:rPr>
        <w:t xml:space="preserve"> subsume </w:t>
      </w:r>
      <w:r w:rsidRPr="00307592">
        <w:rPr>
          <w:rStyle w:val="StyleUnderline"/>
          <w:highlight w:val="cyan"/>
        </w:rPr>
        <w:t>other remedies.”</w:t>
      </w:r>
      <w:r w:rsidRPr="00A0433D">
        <w:rPr>
          <w:sz w:val="16"/>
        </w:rPr>
        <w:t xml:space="preserve"> See </w:t>
      </w:r>
      <w:proofErr w:type="spellStart"/>
      <w:r w:rsidRPr="00A0433D">
        <w:rPr>
          <w:sz w:val="16"/>
        </w:rPr>
        <w:t>Nat’l</w:t>
      </w:r>
      <w:proofErr w:type="spellEnd"/>
      <w:r w:rsidRPr="00A0433D">
        <w:rPr>
          <w:sz w:val="16"/>
        </w:rPr>
        <w:t xml:space="preserve"> R. R. Passenger Corp. v. </w:t>
      </w:r>
      <w:proofErr w:type="spellStart"/>
      <w:r w:rsidRPr="00A0433D">
        <w:rPr>
          <w:sz w:val="16"/>
        </w:rPr>
        <w:t>Nat’l</w:t>
      </w:r>
      <w:proofErr w:type="spellEnd"/>
      <w:r w:rsidRPr="00A0433D">
        <w:rPr>
          <w:sz w:val="16"/>
        </w:rPr>
        <w:t xml:space="preserve"> </w:t>
      </w:r>
      <w:proofErr w:type="spellStart"/>
      <w:r w:rsidRPr="00A0433D">
        <w:rPr>
          <w:sz w:val="16"/>
        </w:rPr>
        <w:t>Ass’n</w:t>
      </w:r>
      <w:proofErr w:type="spellEnd"/>
      <w:r w:rsidRPr="00A0433D">
        <w:rPr>
          <w:sz w:val="16"/>
        </w:rPr>
        <w:t xml:space="preserve">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A0433D">
        <w:rPr>
          <w:sz w:val="16"/>
        </w:rPr>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A0433D">
        <w:rPr>
          <w:sz w:val="16"/>
        </w:rPr>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A0433D">
        <w:rPr>
          <w:sz w:val="16"/>
        </w:rPr>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A0433D">
        <w:rPr>
          <w:sz w:val="16"/>
        </w:rPr>
        <w:t xml:space="preserve"> subsume </w:t>
      </w:r>
      <w:r w:rsidRPr="003A20E2">
        <w:rPr>
          <w:rStyle w:val="Emphasis"/>
        </w:rPr>
        <w:t>antitrust</w:t>
      </w:r>
      <w:r w:rsidRPr="003A20E2">
        <w:rPr>
          <w:rStyle w:val="StyleUnderline"/>
        </w:rPr>
        <w:t xml:space="preserve"> remedies</w:t>
      </w:r>
      <w:r w:rsidRPr="00A0433D">
        <w:rPr>
          <w:sz w:val="16"/>
        </w:rPr>
        <w:t>.</w:t>
      </w:r>
    </w:p>
    <w:p w14:paraId="0B4B1486" w14:textId="77777777" w:rsidR="00327B39" w:rsidRPr="003A20E2" w:rsidRDefault="00327B39" w:rsidP="00327B39">
      <w:pPr>
        <w:pStyle w:val="Heading4"/>
      </w:pPr>
      <w:r>
        <w:t>Vote neg:</w:t>
      </w:r>
    </w:p>
    <w:p w14:paraId="5A5EFFF1" w14:textId="77777777" w:rsidR="00327B39" w:rsidRPr="003A20E2" w:rsidRDefault="00327B39" w:rsidP="00327B39">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098DA149" w14:textId="77777777" w:rsidR="00327B39" w:rsidRDefault="00327B39" w:rsidP="00327B39">
      <w:pPr>
        <w:pStyle w:val="Heading4"/>
      </w:pPr>
      <w:r w:rsidRPr="003A20E2">
        <w:rPr>
          <w:u w:val="single"/>
        </w:rPr>
        <w:t>Ground</w:t>
      </w:r>
      <w:r>
        <w:t>—</w:t>
      </w:r>
      <w:r w:rsidRPr="003A20E2">
        <w:t>mechanism dodges DA links</w:t>
      </w:r>
    </w:p>
    <w:p w14:paraId="1971341B" w14:textId="77777777" w:rsidR="00327B39" w:rsidRPr="001A6B47" w:rsidRDefault="00327B39" w:rsidP="00327B39">
      <w:pPr>
        <w:pStyle w:val="Heading3"/>
      </w:pPr>
      <w:r>
        <w:lastRenderedPageBreak/>
        <w:t>T Private Sector---1NC</w:t>
      </w:r>
    </w:p>
    <w:p w14:paraId="26E8A755" w14:textId="77777777" w:rsidR="00327B39" w:rsidRPr="00036017" w:rsidRDefault="00327B39" w:rsidP="00327B39">
      <w:pPr>
        <w:pStyle w:val="Heading4"/>
        <w:rPr>
          <w:rFonts w:cs="Times New Roman"/>
        </w:rPr>
      </w:pPr>
      <w:r w:rsidRPr="00036017">
        <w:rPr>
          <w:rFonts w:cs="Times New Roman"/>
        </w:rPr>
        <w:t>The ‘private sector’ is not controlled by the state</w:t>
      </w:r>
    </w:p>
    <w:p w14:paraId="46683235" w14:textId="77777777" w:rsidR="00327B39" w:rsidRPr="00036017" w:rsidRDefault="00327B39" w:rsidP="00327B39">
      <w:r w:rsidRPr="00036017">
        <w:t xml:space="preserve">Thomas </w:t>
      </w:r>
      <w:r w:rsidRPr="00036017">
        <w:rPr>
          <w:rStyle w:val="Style13ptBold"/>
        </w:rPr>
        <w:t>Brock 20</w:t>
      </w:r>
      <w:r w:rsidRPr="00036017">
        <w:t>, Investopedia, “Private Sector,” 12/25/20, https://www.investopedia.com/terms/p/private-sector.asp</w:t>
      </w:r>
    </w:p>
    <w:p w14:paraId="265AFC4A" w14:textId="77777777" w:rsidR="00327B39" w:rsidRPr="00036017" w:rsidRDefault="00327B39" w:rsidP="00327B39">
      <w:r w:rsidRPr="00036017">
        <w:t>What is the Private Sector?</w:t>
      </w:r>
    </w:p>
    <w:p w14:paraId="0B8D5EFB" w14:textId="77777777" w:rsidR="00327B39" w:rsidRDefault="00327B39" w:rsidP="00327B39">
      <w:pPr>
        <w:rPr>
          <w:sz w:val="16"/>
        </w:rPr>
      </w:pPr>
      <w:r w:rsidRPr="00036017">
        <w:rPr>
          <w:rStyle w:val="StyleUnderline"/>
          <w:highlight w:val="cyan"/>
        </w:rPr>
        <w:t>The private sector</w:t>
      </w:r>
      <w:r w:rsidRPr="00036017">
        <w:rPr>
          <w:rStyle w:val="StyleUnderline"/>
        </w:rPr>
        <w:t xml:space="preserve"> is the part of the economy that is run by </w:t>
      </w:r>
      <w:r w:rsidRPr="00036017">
        <w:rPr>
          <w:rStyle w:val="Emphasis"/>
        </w:rPr>
        <w:t>individuals</w:t>
      </w:r>
      <w:r w:rsidRPr="00036017">
        <w:rPr>
          <w:sz w:val="16"/>
        </w:rPr>
        <w:t xml:space="preserve"> </w:t>
      </w:r>
      <w:r w:rsidRPr="00036017">
        <w:rPr>
          <w:rStyle w:val="StyleUnderline"/>
        </w:rPr>
        <w:t>and</w:t>
      </w:r>
      <w:r w:rsidRPr="00036017">
        <w:rPr>
          <w:sz w:val="16"/>
        </w:rPr>
        <w:t xml:space="preserve"> </w:t>
      </w:r>
      <w:r w:rsidRPr="00036017">
        <w:rPr>
          <w:rStyle w:val="Emphasis"/>
        </w:rPr>
        <w:t>companies</w:t>
      </w:r>
      <w:r w:rsidRPr="00036017">
        <w:rPr>
          <w:sz w:val="16"/>
        </w:rPr>
        <w:t xml:space="preserve"> </w:t>
      </w:r>
      <w:r w:rsidRPr="00036017">
        <w:rPr>
          <w:rStyle w:val="StyleUnderline"/>
        </w:rPr>
        <w:t>for</w:t>
      </w:r>
      <w:r w:rsidRPr="00036017">
        <w:rPr>
          <w:sz w:val="16"/>
        </w:rPr>
        <w:t xml:space="preserve"> </w:t>
      </w:r>
      <w:r w:rsidRPr="00036017">
        <w:rPr>
          <w:rStyle w:val="Emphasis"/>
        </w:rPr>
        <w:t>profit</w:t>
      </w:r>
      <w:r w:rsidRPr="00036017">
        <w:rPr>
          <w:sz w:val="16"/>
        </w:rPr>
        <w:t xml:space="preserve"> </w:t>
      </w:r>
      <w:r w:rsidRPr="00036017">
        <w:rPr>
          <w:rStyle w:val="StyleUnderline"/>
        </w:rPr>
        <w:t xml:space="preserve">and is </w:t>
      </w:r>
      <w:r w:rsidRPr="00036017">
        <w:rPr>
          <w:rStyle w:val="Emphasis"/>
          <w:sz w:val="28"/>
          <w:szCs w:val="28"/>
          <w:highlight w:val="cyan"/>
        </w:rPr>
        <w:t>not state controlled</w:t>
      </w:r>
      <w:r w:rsidRPr="00036017">
        <w:rPr>
          <w:sz w:val="16"/>
        </w:rPr>
        <w:t xml:space="preserve">. </w:t>
      </w:r>
      <w:r w:rsidRPr="00036017">
        <w:rPr>
          <w:rStyle w:val="StyleUnderline"/>
        </w:rPr>
        <w:t xml:space="preserve">Therefore, </w:t>
      </w:r>
      <w:r w:rsidRPr="00036017">
        <w:rPr>
          <w:rStyle w:val="StyleUnderline"/>
          <w:highlight w:val="cyan"/>
        </w:rPr>
        <w:t xml:space="preserve">it encompasses all </w:t>
      </w:r>
      <w:r w:rsidRPr="00036017">
        <w:rPr>
          <w:rStyle w:val="Emphasis"/>
          <w:highlight w:val="cyan"/>
        </w:rPr>
        <w:t>for-profit businesses</w:t>
      </w:r>
      <w:r w:rsidRPr="00036017">
        <w:rPr>
          <w:sz w:val="16"/>
        </w:rPr>
        <w:t xml:space="preserve"> that are not owned or operated by the government. Companies and </w:t>
      </w:r>
      <w:r w:rsidRPr="00036017">
        <w:rPr>
          <w:rStyle w:val="StyleUnderline"/>
          <w:highlight w:val="cyan"/>
        </w:rPr>
        <w:t>corporations</w:t>
      </w:r>
      <w:r w:rsidRPr="00036017">
        <w:rPr>
          <w:sz w:val="16"/>
          <w:highlight w:val="cyan"/>
        </w:rPr>
        <w:t xml:space="preserve"> </w:t>
      </w:r>
      <w:r w:rsidRPr="00036017">
        <w:rPr>
          <w:rStyle w:val="StyleUnderline"/>
          <w:highlight w:val="cyan"/>
        </w:rPr>
        <w:t>that are</w:t>
      </w:r>
      <w:r w:rsidRPr="00036017">
        <w:rPr>
          <w:sz w:val="16"/>
          <w:highlight w:val="cyan"/>
        </w:rPr>
        <w:t xml:space="preserve"> </w:t>
      </w:r>
      <w:r w:rsidRPr="00036017">
        <w:rPr>
          <w:rStyle w:val="Emphasis"/>
          <w:highlight w:val="cyan"/>
        </w:rPr>
        <w:t>government run</w:t>
      </w:r>
      <w:r w:rsidRPr="00036017">
        <w:rPr>
          <w:sz w:val="16"/>
          <w:highlight w:val="cyan"/>
        </w:rPr>
        <w:t xml:space="preserve"> </w:t>
      </w:r>
      <w:r w:rsidRPr="00036017">
        <w:rPr>
          <w:rStyle w:val="StyleUnderline"/>
          <w:highlight w:val="cyan"/>
        </w:rPr>
        <w:t>are part of</w:t>
      </w:r>
      <w:r w:rsidRPr="00036017">
        <w:rPr>
          <w:sz w:val="16"/>
        </w:rPr>
        <w:t xml:space="preserve"> what is known as </w:t>
      </w:r>
      <w:r w:rsidRPr="00036017">
        <w:rPr>
          <w:rStyle w:val="StyleUnderline"/>
          <w:highlight w:val="cyan"/>
        </w:rPr>
        <w:t>the</w:t>
      </w:r>
      <w:r w:rsidRPr="00036017">
        <w:rPr>
          <w:sz w:val="16"/>
          <w:highlight w:val="cyan"/>
        </w:rPr>
        <w:t xml:space="preserve"> </w:t>
      </w:r>
      <w:r w:rsidRPr="00036017">
        <w:rPr>
          <w:rStyle w:val="Emphasis"/>
          <w:highlight w:val="cyan"/>
        </w:rPr>
        <w:t>public sector</w:t>
      </w:r>
      <w:r w:rsidRPr="00036017">
        <w:rPr>
          <w:sz w:val="16"/>
        </w:rPr>
        <w:t>, while charities and other nonprofit organizations are part of the voluntary sector.</w:t>
      </w:r>
    </w:p>
    <w:p w14:paraId="49816A39" w14:textId="77777777" w:rsidR="00327B39" w:rsidRDefault="00327B39" w:rsidP="00327B39">
      <w:pPr>
        <w:pStyle w:val="Heading4"/>
      </w:pPr>
      <w:r>
        <w:t xml:space="preserve">Violation---the </w:t>
      </w:r>
      <w:proofErr w:type="spellStart"/>
      <w:r>
        <w:t>Aff</w:t>
      </w:r>
      <w:proofErr w:type="spellEnd"/>
      <w:r>
        <w:t xml:space="preserve"> limits Parker which immunizes state anti-competitive practices</w:t>
      </w:r>
    </w:p>
    <w:p w14:paraId="04D4D88A" w14:textId="77777777" w:rsidR="00327B39" w:rsidRPr="001A6B47" w:rsidRDefault="00327B39" w:rsidP="00327B39">
      <w:r>
        <w:t xml:space="preserve">Adam G. </w:t>
      </w:r>
      <w:r w:rsidRPr="001A6B47">
        <w:rPr>
          <w:rStyle w:val="Style13ptBold"/>
        </w:rPr>
        <w:t>Hester 16</w:t>
      </w:r>
      <w:r>
        <w:t xml:space="preserve">, attorney at the law firm Perkins </w:t>
      </w:r>
      <w:proofErr w:type="spellStart"/>
      <w:r>
        <w:t>Coie</w:t>
      </w:r>
      <w:proofErr w:type="spellEnd"/>
      <w:r>
        <w:t xml:space="preserve">, “State Action Immunity and Section 5 of the FTC Act”, </w:t>
      </w:r>
      <w:hyperlink r:id="rId11" w:history="1">
        <w:r w:rsidRPr="002442EF">
          <w:rPr>
            <w:rStyle w:val="Hyperlink"/>
          </w:rPr>
          <w:t>https://www.perkinscoie.com/en/news-insights/state-action-immunity-and-section-5-of-the-ftc-act.html</w:t>
        </w:r>
      </w:hyperlink>
      <w:r>
        <w:t>, 2016</w:t>
      </w:r>
    </w:p>
    <w:p w14:paraId="7483D2B6" w14:textId="77777777" w:rsidR="00327B39" w:rsidRPr="007F632E" w:rsidRDefault="00327B39" w:rsidP="00327B39">
      <w:pPr>
        <w:rPr>
          <w:sz w:val="14"/>
        </w:rPr>
      </w:pPr>
      <w:r w:rsidRPr="007F632E">
        <w:rPr>
          <w:sz w:val="14"/>
        </w:rPr>
        <w:t xml:space="preserve">The </w:t>
      </w:r>
      <w:r w:rsidRPr="007F632E">
        <w:rPr>
          <w:rStyle w:val="StyleUnderline"/>
          <w:highlight w:val="cyan"/>
        </w:rPr>
        <w:t>state-action</w:t>
      </w:r>
      <w:r w:rsidRPr="007F632E">
        <w:rPr>
          <w:rStyle w:val="StyleUnderline"/>
        </w:rPr>
        <w:t xml:space="preserve"> </w:t>
      </w:r>
      <w:r w:rsidRPr="007F632E">
        <w:rPr>
          <w:rStyle w:val="StyleUnderline"/>
          <w:highlight w:val="cyan"/>
        </w:rPr>
        <w:t>immunity</w:t>
      </w:r>
      <w:r w:rsidRPr="007F632E">
        <w:rPr>
          <w:sz w:val="14"/>
        </w:rPr>
        <w:t xml:space="preserve"> </w:t>
      </w:r>
      <w:r w:rsidRPr="007F632E">
        <w:rPr>
          <w:rStyle w:val="StyleUnderline"/>
        </w:rPr>
        <w:t>doctrine of Parker v. Brown</w:t>
      </w:r>
      <w:r w:rsidRPr="007F632E">
        <w:rPr>
          <w:sz w:val="14"/>
        </w:rPr>
        <w:t xml:space="preserve"> </w:t>
      </w:r>
      <w:r w:rsidRPr="007F632E">
        <w:rPr>
          <w:rStyle w:val="StyleUnderline"/>
          <w:highlight w:val="cyan"/>
        </w:rPr>
        <w:t>immunizes</w:t>
      </w:r>
      <w:r w:rsidRPr="007F632E">
        <w:rPr>
          <w:rStyle w:val="StyleUnderline"/>
        </w:rPr>
        <w:t xml:space="preserve"> </w:t>
      </w:r>
      <w:r w:rsidRPr="007F632E">
        <w:rPr>
          <w:rStyle w:val="StyleUnderline"/>
          <w:sz w:val="24"/>
          <w:highlight w:val="cyan"/>
        </w:rPr>
        <w:t>anticompetitive</w:t>
      </w:r>
      <w:r w:rsidRPr="007F632E">
        <w:rPr>
          <w:rStyle w:val="StyleUnderline"/>
          <w:sz w:val="24"/>
        </w:rPr>
        <w:t xml:space="preserve"> </w:t>
      </w:r>
      <w:r w:rsidRPr="007F632E">
        <w:rPr>
          <w:rStyle w:val="StyleUnderline"/>
          <w:sz w:val="24"/>
          <w:highlight w:val="cyan"/>
        </w:rPr>
        <w:t>state</w:t>
      </w:r>
      <w:r w:rsidRPr="007F632E">
        <w:rPr>
          <w:rStyle w:val="StyleUnderline"/>
          <w:sz w:val="24"/>
        </w:rPr>
        <w:t xml:space="preserve"> </w:t>
      </w:r>
      <w:r w:rsidRPr="007F632E">
        <w:rPr>
          <w:rStyle w:val="StyleUnderline"/>
          <w:sz w:val="24"/>
          <w:highlight w:val="cyan"/>
        </w:rPr>
        <w:t>regulations</w:t>
      </w:r>
      <w:r w:rsidRPr="007F632E">
        <w:rPr>
          <w:sz w:val="14"/>
        </w:rPr>
        <w:t xml:space="preserve"> </w:t>
      </w:r>
      <w:r w:rsidRPr="007F632E">
        <w:rPr>
          <w:rStyle w:val="StyleUnderline"/>
          <w:highlight w:val="cyan"/>
        </w:rPr>
        <w:t>from</w:t>
      </w:r>
      <w:r w:rsidRPr="007F632E">
        <w:rPr>
          <w:rStyle w:val="StyleUnderline"/>
        </w:rPr>
        <w:t xml:space="preserve"> </w:t>
      </w:r>
      <w:r w:rsidRPr="007F632E">
        <w:rPr>
          <w:rStyle w:val="StyleUnderline"/>
          <w:highlight w:val="cyan"/>
        </w:rPr>
        <w:t>preemption</w:t>
      </w:r>
      <w:r w:rsidRPr="007F632E">
        <w:rPr>
          <w:rStyle w:val="StyleUnderline"/>
        </w:rPr>
        <w:t xml:space="preserve"> by federal antitrust</w:t>
      </w:r>
      <w:r w:rsidRPr="007F632E">
        <w:rPr>
          <w:sz w:val="14"/>
        </w:rPr>
        <w:t xml:space="preserve"> law so long as the </w:t>
      </w:r>
      <w:r w:rsidRPr="007F632E">
        <w:rPr>
          <w:rStyle w:val="StyleUnderline"/>
          <w:highlight w:val="cyan"/>
        </w:rPr>
        <w:t>state takes</w:t>
      </w:r>
      <w:r w:rsidRPr="007F632E">
        <w:rPr>
          <w:sz w:val="14"/>
        </w:rPr>
        <w:t xml:space="preserve"> conspicuous </w:t>
      </w:r>
      <w:r w:rsidRPr="007F632E">
        <w:rPr>
          <w:rStyle w:val="StyleUnderline"/>
          <w:highlight w:val="cyan"/>
        </w:rPr>
        <w:t>ownership</w:t>
      </w:r>
      <w:r w:rsidRPr="007F632E">
        <w:rPr>
          <w:rStyle w:val="StyleUnderline"/>
        </w:rPr>
        <w:t xml:space="preserve"> </w:t>
      </w:r>
      <w:r w:rsidRPr="007F632E">
        <w:rPr>
          <w:rStyle w:val="StyleUnderline"/>
          <w:highlight w:val="cyan"/>
        </w:rPr>
        <w:t>of</w:t>
      </w:r>
      <w:r w:rsidRPr="007F632E">
        <w:rPr>
          <w:rStyle w:val="StyleUnderline"/>
        </w:rPr>
        <w:t xml:space="preserve"> its </w:t>
      </w:r>
      <w:r w:rsidRPr="007F632E">
        <w:rPr>
          <w:rStyle w:val="StyleUnderline"/>
          <w:highlight w:val="cyan"/>
        </w:rPr>
        <w:t>anticompetitive policy</w:t>
      </w:r>
      <w:r w:rsidRPr="007F632E">
        <w:rPr>
          <w:sz w:val="14"/>
        </w:rPr>
        <w:t xml:space="preserve">. In its 1943 Parker decision, the Supreme Court justified this doctrine, observing that no evidence of a congressional will to preempt state law appears in the Sherman Act’s legislative history or context. In addition, commentators generally assume that the New Deal court was anxious to avoid re-entangling the federal judiciary in Lochner-style substantive due process analysis. The Supreme Court has observed, without deciding, that the Federal Trade Commission might not be bound by the Parker doctrine but instead enjoys “superior preemption” authority under Section 5 of the FTC Act. Drawing on the FTC Act’s legislative history and its institutional distinctiveness from Sherman Act enforcement, this Article makes an affirmative case for FTC super-preemption power over anticompetitive state laws. </w:t>
      </w:r>
    </w:p>
    <w:p w14:paraId="0037933F" w14:textId="77777777" w:rsidR="00327B39" w:rsidRPr="00036017" w:rsidRDefault="00327B39" w:rsidP="00327B39">
      <w:pPr>
        <w:pStyle w:val="Heading4"/>
        <w:rPr>
          <w:rFonts w:cs="Times New Roman"/>
        </w:rPr>
      </w:pPr>
      <w:r w:rsidRPr="00036017">
        <w:rPr>
          <w:rFonts w:cs="Times New Roman"/>
        </w:rPr>
        <w:t>Vote neg:</w:t>
      </w:r>
    </w:p>
    <w:p w14:paraId="6F188691" w14:textId="77777777" w:rsidR="00327B39" w:rsidRPr="00036017" w:rsidRDefault="00327B39" w:rsidP="00327B39">
      <w:pPr>
        <w:pStyle w:val="Heading4"/>
        <w:rPr>
          <w:rFonts w:cs="Times New Roman"/>
        </w:rPr>
      </w:pPr>
      <w:r w:rsidRPr="00036017">
        <w:rPr>
          <w:rFonts w:cs="Times New Roman"/>
        </w:rPr>
        <w:t xml:space="preserve">Ground---core DAs are about </w:t>
      </w:r>
      <w:r w:rsidRPr="00036017">
        <w:rPr>
          <w:rFonts w:cs="Times New Roman"/>
          <w:u w:val="single"/>
        </w:rPr>
        <w:t>market-interaction</w:t>
      </w:r>
      <w:r w:rsidRPr="00036017">
        <w:rPr>
          <w:rFonts w:cs="Times New Roman"/>
        </w:rPr>
        <w:t xml:space="preserve"> of </w:t>
      </w:r>
      <w:r w:rsidRPr="00036017">
        <w:rPr>
          <w:rFonts w:cs="Times New Roman"/>
          <w:u w:val="single"/>
        </w:rPr>
        <w:t>regulating business</w:t>
      </w:r>
      <w:r w:rsidRPr="00036017">
        <w:rPr>
          <w:rFonts w:cs="Times New Roman"/>
        </w:rPr>
        <w:t xml:space="preserve">. Econ DAs like </w:t>
      </w:r>
      <w:r w:rsidRPr="00036017">
        <w:rPr>
          <w:rFonts w:cs="Times New Roman"/>
          <w:u w:val="single"/>
        </w:rPr>
        <w:t>biz con</w:t>
      </w:r>
      <w:r w:rsidRPr="00036017">
        <w:rPr>
          <w:rFonts w:cs="Times New Roman"/>
        </w:rPr>
        <w:t xml:space="preserve"> or </w:t>
      </w:r>
      <w:r w:rsidRPr="00036017">
        <w:rPr>
          <w:rFonts w:cs="Times New Roman"/>
          <w:u w:val="single"/>
        </w:rPr>
        <w:t>investor confidence</w:t>
      </w:r>
      <w:r w:rsidRPr="00036017">
        <w:rPr>
          <w:rFonts w:cs="Times New Roman"/>
        </w:rPr>
        <w:t xml:space="preserve"> don’t apply to </w:t>
      </w:r>
      <w:r w:rsidRPr="00036017">
        <w:rPr>
          <w:rFonts w:cs="Times New Roman"/>
          <w:u w:val="single"/>
        </w:rPr>
        <w:t>government operated</w:t>
      </w:r>
      <w:r w:rsidRPr="00036017">
        <w:rPr>
          <w:rFonts w:cs="Times New Roman"/>
        </w:rPr>
        <w:t xml:space="preserve"> entities.</w:t>
      </w:r>
    </w:p>
    <w:p w14:paraId="68C63746" w14:textId="5027E08F" w:rsidR="00327B39" w:rsidRPr="00327B39" w:rsidRDefault="00327B39" w:rsidP="00327B39">
      <w:pPr>
        <w:pStyle w:val="Heading4"/>
        <w:rPr>
          <w:rFonts w:cs="Times New Roman"/>
        </w:rPr>
      </w:pPr>
      <w:r w:rsidRPr="00036017">
        <w:rPr>
          <w:rFonts w:cs="Times New Roman"/>
          <w:u w:val="single"/>
        </w:rPr>
        <w:t>Limits</w:t>
      </w:r>
      <w:r w:rsidRPr="00036017">
        <w:rPr>
          <w:rFonts w:cs="Times New Roman"/>
        </w:rPr>
        <w:t xml:space="preserve">---the explode into </w:t>
      </w:r>
      <w:r w:rsidRPr="00036017">
        <w:rPr>
          <w:rFonts w:cs="Times New Roman"/>
          <w:u w:val="single"/>
        </w:rPr>
        <w:t>huge new areas</w:t>
      </w:r>
      <w:r w:rsidRPr="00036017">
        <w:rPr>
          <w:rFonts w:cs="Times New Roman"/>
        </w:rPr>
        <w:t xml:space="preserve"> like </w:t>
      </w:r>
      <w:r w:rsidRPr="00036017">
        <w:rPr>
          <w:rFonts w:cs="Times New Roman"/>
          <w:u w:val="single"/>
        </w:rPr>
        <w:t>military procurement</w:t>
      </w:r>
      <w:r w:rsidRPr="00036017">
        <w:rPr>
          <w:rFonts w:cs="Times New Roman"/>
        </w:rPr>
        <w:t xml:space="preserve">, </w:t>
      </w:r>
      <w:r w:rsidRPr="00036017">
        <w:rPr>
          <w:rFonts w:cs="Times New Roman"/>
          <w:u w:val="single"/>
        </w:rPr>
        <w:t>university patents</w:t>
      </w:r>
      <w:r w:rsidRPr="00036017">
        <w:rPr>
          <w:rFonts w:cs="Times New Roman"/>
        </w:rPr>
        <w:t xml:space="preserve">, </w:t>
      </w:r>
      <w:r w:rsidRPr="00036017">
        <w:rPr>
          <w:rFonts w:cs="Times New Roman"/>
          <w:u w:val="single"/>
        </w:rPr>
        <w:t>public health</w:t>
      </w:r>
      <w:r w:rsidRPr="00036017">
        <w:rPr>
          <w:rFonts w:cs="Times New Roman"/>
        </w:rPr>
        <w:t xml:space="preserve">---each is </w:t>
      </w:r>
      <w:proofErr w:type="spellStart"/>
      <w:proofErr w:type="gramStart"/>
      <w:r w:rsidRPr="00036017">
        <w:rPr>
          <w:rFonts w:cs="Times New Roman"/>
        </w:rPr>
        <w:t>it’s</w:t>
      </w:r>
      <w:proofErr w:type="spellEnd"/>
      <w:proofErr w:type="gramEnd"/>
      <w:r w:rsidRPr="00036017">
        <w:rPr>
          <w:rFonts w:cs="Times New Roman"/>
        </w:rPr>
        <w:t xml:space="preserve"> </w:t>
      </w:r>
      <w:r w:rsidRPr="00036017">
        <w:rPr>
          <w:rFonts w:cs="Times New Roman"/>
          <w:u w:val="single"/>
        </w:rPr>
        <w:t>own topic</w:t>
      </w:r>
      <w:r w:rsidRPr="00036017">
        <w:rPr>
          <w:rFonts w:cs="Times New Roman"/>
        </w:rPr>
        <w:t xml:space="preserve"> worth of research</w:t>
      </w:r>
    </w:p>
    <w:p w14:paraId="1743769D" w14:textId="77777777" w:rsidR="00327B39" w:rsidRDefault="00327B39" w:rsidP="00327B39">
      <w:pPr>
        <w:pStyle w:val="Heading3"/>
      </w:pPr>
      <w:r>
        <w:lastRenderedPageBreak/>
        <w:t>Rural Mergers Disadvantage---1NC</w:t>
      </w:r>
    </w:p>
    <w:p w14:paraId="122A1405" w14:textId="77777777" w:rsidR="00327B39" w:rsidRDefault="00327B39" w:rsidP="00327B39">
      <w:pPr>
        <w:pStyle w:val="Heading4"/>
      </w:pPr>
      <w:r w:rsidRPr="00095D2F">
        <w:rPr>
          <w:u w:val="single"/>
        </w:rPr>
        <w:t>Rural</w:t>
      </w:r>
      <w:r>
        <w:t xml:space="preserve"> healthcare crisis is </w:t>
      </w:r>
      <w:r w:rsidRPr="00095D2F">
        <w:rPr>
          <w:u w:val="single"/>
        </w:rPr>
        <w:t>rampant</w:t>
      </w:r>
      <w:r w:rsidRPr="00695994">
        <w:t xml:space="preserve"> &amp; </w:t>
      </w:r>
      <w:r w:rsidRPr="006D29B4">
        <w:t xml:space="preserve">risks </w:t>
      </w:r>
      <w:r w:rsidRPr="006D29B4">
        <w:rPr>
          <w:u w:val="single"/>
        </w:rPr>
        <w:t>wide-scale</w:t>
      </w:r>
      <w:r w:rsidRPr="006D29B4">
        <w:t xml:space="preserve"> closures</w:t>
      </w:r>
      <w:r>
        <w:t xml:space="preserve">, but hospitals are </w:t>
      </w:r>
      <w:r w:rsidRPr="00095D2F">
        <w:rPr>
          <w:u w:val="single"/>
        </w:rPr>
        <w:t>recovering</w:t>
      </w:r>
      <w:r>
        <w:t xml:space="preserve"> through state sanctioned </w:t>
      </w:r>
      <w:r w:rsidRPr="00095D2F">
        <w:rPr>
          <w:u w:val="single"/>
        </w:rPr>
        <w:t>mergers</w:t>
      </w:r>
      <w:r>
        <w:t xml:space="preserve">. Limiting </w:t>
      </w:r>
      <w:r w:rsidRPr="00095D2F">
        <w:rPr>
          <w:u w:val="single"/>
        </w:rPr>
        <w:t>state-action</w:t>
      </w:r>
      <w:r>
        <w:t xml:space="preserve"> immunity </w:t>
      </w:r>
      <w:r w:rsidRPr="00095D2F">
        <w:rPr>
          <w:u w:val="single"/>
        </w:rPr>
        <w:t>chills</w:t>
      </w:r>
      <w:r>
        <w:t xml:space="preserve"> rural efforts and </w:t>
      </w:r>
      <w:r w:rsidRPr="00095D2F">
        <w:rPr>
          <w:u w:val="single"/>
        </w:rPr>
        <w:t>allows</w:t>
      </w:r>
      <w:r>
        <w:t xml:space="preserve"> the FTC to </w:t>
      </w:r>
      <w:r w:rsidRPr="00095D2F">
        <w:rPr>
          <w:u w:val="single"/>
        </w:rPr>
        <w:t>deny</w:t>
      </w:r>
      <w:r>
        <w:t xml:space="preserve"> mergers </w:t>
      </w:r>
    </w:p>
    <w:p w14:paraId="734EB305" w14:textId="77777777" w:rsidR="00327B39" w:rsidRPr="009F7E8C" w:rsidRDefault="00327B39" w:rsidP="00327B39">
      <w:r>
        <w:t xml:space="preserve">Ken </w:t>
      </w:r>
      <w:r w:rsidRPr="000A383A">
        <w:rPr>
          <w:rStyle w:val="Style13ptBold"/>
        </w:rPr>
        <w:t>Kaufman 20</w:t>
      </w:r>
      <w:r>
        <w:t xml:space="preserve">, Chief Financial Officer at Community Dental Partners, “Removing Antitrust Barriers to Solve the Rural Health Care Crisis”, </w:t>
      </w:r>
      <w:hyperlink r:id="rId12" w:history="1">
        <w:r w:rsidRPr="002442EF">
          <w:rPr>
            <w:rStyle w:val="Hyperlink"/>
          </w:rPr>
          <w:t>https://morningconsult.com/opinions/removing-antitrust-barriers-solve-rural-health-care-crisis/</w:t>
        </w:r>
      </w:hyperlink>
      <w:r>
        <w:t>, January 2</w:t>
      </w:r>
      <w:r w:rsidRPr="000A383A">
        <w:rPr>
          <w:vertAlign w:val="superscript"/>
        </w:rPr>
        <w:t>nd</w:t>
      </w:r>
      <w:r>
        <w:t>, 2020</w:t>
      </w:r>
    </w:p>
    <w:p w14:paraId="2D36B14A" w14:textId="77777777" w:rsidR="00327B39" w:rsidRPr="007F632E" w:rsidRDefault="00327B39" w:rsidP="00327B39">
      <w:pPr>
        <w:rPr>
          <w:sz w:val="16"/>
        </w:rPr>
      </w:pPr>
      <w:r w:rsidRPr="007F632E">
        <w:rPr>
          <w:rStyle w:val="StyleUnderline"/>
        </w:rPr>
        <w:t xml:space="preserve">Almost </w:t>
      </w:r>
      <w:r w:rsidRPr="001D27A7">
        <w:rPr>
          <w:rStyle w:val="Emphasis"/>
        </w:rPr>
        <w:t>120</w:t>
      </w:r>
      <w:r w:rsidRPr="007F632E">
        <w:rPr>
          <w:rStyle w:val="StyleUnderline"/>
        </w:rPr>
        <w:t xml:space="preserve"> </w:t>
      </w:r>
      <w:r w:rsidRPr="000A383A">
        <w:rPr>
          <w:rStyle w:val="StyleUnderline"/>
          <w:highlight w:val="cyan"/>
        </w:rPr>
        <w:t>rural hospitals</w:t>
      </w:r>
      <w:r w:rsidRPr="007F632E">
        <w:rPr>
          <w:rStyle w:val="StyleUnderline"/>
        </w:rPr>
        <w:t xml:space="preserve"> </w:t>
      </w:r>
      <w:r w:rsidRPr="00611568">
        <w:rPr>
          <w:rStyle w:val="StyleUnderline"/>
        </w:rPr>
        <w:t>have</w:t>
      </w:r>
      <w:r w:rsidRPr="007F632E">
        <w:rPr>
          <w:rStyle w:val="StyleUnderline"/>
        </w:rPr>
        <w:t xml:space="preserve"> </w:t>
      </w:r>
      <w:r w:rsidRPr="000A383A">
        <w:rPr>
          <w:rStyle w:val="Emphasis"/>
          <w:highlight w:val="cyan"/>
        </w:rPr>
        <w:t>closed</w:t>
      </w:r>
      <w:r w:rsidRPr="007F632E">
        <w:rPr>
          <w:sz w:val="16"/>
        </w:rPr>
        <w:t xml:space="preserve"> since 2010, and an estimated </w:t>
      </w:r>
      <w:r w:rsidRPr="000A383A">
        <w:rPr>
          <w:rStyle w:val="Emphasis"/>
          <w:highlight w:val="cyan"/>
        </w:rPr>
        <w:t>21 percent</w:t>
      </w:r>
      <w:r w:rsidRPr="007F632E">
        <w:rPr>
          <w:rStyle w:val="StyleUnderline"/>
        </w:rPr>
        <w:t xml:space="preserve"> of </w:t>
      </w:r>
      <w:r w:rsidRPr="001D27A7">
        <w:rPr>
          <w:rStyle w:val="Emphasis"/>
        </w:rPr>
        <w:t>rural</w:t>
      </w:r>
      <w:r w:rsidRPr="007F632E">
        <w:rPr>
          <w:rStyle w:val="StyleUnderline"/>
        </w:rPr>
        <w:t xml:space="preserve"> hospitals</w:t>
      </w:r>
      <w:r w:rsidRPr="007F632E">
        <w:rPr>
          <w:sz w:val="16"/>
        </w:rPr>
        <w:t xml:space="preserve"> </w:t>
      </w:r>
      <w:r w:rsidRPr="007F632E">
        <w:rPr>
          <w:rStyle w:val="StyleUnderline"/>
        </w:rPr>
        <w:t xml:space="preserve">are at </w:t>
      </w:r>
      <w:r w:rsidRPr="000A383A">
        <w:rPr>
          <w:rStyle w:val="Emphasis"/>
          <w:highlight w:val="cyan"/>
        </w:rPr>
        <w:t>high risk</w:t>
      </w:r>
      <w:r w:rsidRPr="007F632E">
        <w:rPr>
          <w:rStyle w:val="StyleUnderline"/>
        </w:rPr>
        <w:t xml:space="preserve"> </w:t>
      </w:r>
      <w:r w:rsidRPr="000A383A">
        <w:rPr>
          <w:rStyle w:val="StyleUnderline"/>
          <w:highlight w:val="cyan"/>
        </w:rPr>
        <w:t>of</w:t>
      </w:r>
      <w:r w:rsidRPr="007F632E">
        <w:rPr>
          <w:rStyle w:val="StyleUnderline"/>
        </w:rPr>
        <w:t xml:space="preserve"> </w:t>
      </w:r>
      <w:r w:rsidRPr="000A383A">
        <w:rPr>
          <w:rStyle w:val="StyleUnderline"/>
          <w:highlight w:val="cyan"/>
        </w:rPr>
        <w:t>closure</w:t>
      </w:r>
      <w:r w:rsidRPr="007F632E">
        <w:rPr>
          <w:sz w:val="16"/>
        </w:rPr>
        <w:t xml:space="preserve">. </w:t>
      </w:r>
    </w:p>
    <w:p w14:paraId="263C4212" w14:textId="77777777" w:rsidR="00327B39" w:rsidRPr="007F632E" w:rsidRDefault="00327B39" w:rsidP="00327B39">
      <w:pPr>
        <w:rPr>
          <w:sz w:val="16"/>
        </w:rPr>
      </w:pPr>
      <w:r w:rsidRPr="007F632E">
        <w:rPr>
          <w:sz w:val="16"/>
        </w:rPr>
        <w:t xml:space="preserve">The </w:t>
      </w:r>
      <w:r w:rsidRPr="007F632E">
        <w:rPr>
          <w:rStyle w:val="StyleUnderline"/>
        </w:rPr>
        <w:t xml:space="preserve">high </w:t>
      </w:r>
      <w:r w:rsidRPr="00611568">
        <w:rPr>
          <w:rStyle w:val="StyleUnderline"/>
        </w:rPr>
        <w:t xml:space="preserve">number of </w:t>
      </w:r>
      <w:r w:rsidRPr="000A383A">
        <w:rPr>
          <w:rStyle w:val="Emphasis"/>
          <w:highlight w:val="cyan"/>
        </w:rPr>
        <w:t>financially</w:t>
      </w:r>
      <w:r w:rsidRPr="007F632E">
        <w:rPr>
          <w:rStyle w:val="StyleUnderline"/>
        </w:rPr>
        <w:t xml:space="preserve"> </w:t>
      </w:r>
      <w:r w:rsidRPr="000A383A">
        <w:rPr>
          <w:rStyle w:val="StyleUnderline"/>
          <w:highlight w:val="cyan"/>
        </w:rPr>
        <w:t>stressed</w:t>
      </w:r>
      <w:r w:rsidRPr="007F632E">
        <w:rPr>
          <w:rStyle w:val="StyleUnderline"/>
        </w:rPr>
        <w:t xml:space="preserve"> </w:t>
      </w:r>
      <w:r w:rsidRPr="000A383A">
        <w:rPr>
          <w:rStyle w:val="StyleUnderline"/>
          <w:highlight w:val="cyan"/>
        </w:rPr>
        <w:t>hospitals</w:t>
      </w:r>
      <w:r w:rsidRPr="007F632E">
        <w:rPr>
          <w:rStyle w:val="StyleUnderline"/>
        </w:rPr>
        <w:t xml:space="preserve"> is </w:t>
      </w:r>
      <w:r w:rsidRPr="000A383A">
        <w:rPr>
          <w:rStyle w:val="StyleUnderline"/>
          <w:highlight w:val="cyan"/>
        </w:rPr>
        <w:t>creating</w:t>
      </w:r>
      <w:r w:rsidRPr="007F632E">
        <w:rPr>
          <w:rStyle w:val="StyleUnderline"/>
        </w:rPr>
        <w:t xml:space="preserve"> a </w:t>
      </w:r>
      <w:r w:rsidRPr="000A383A">
        <w:rPr>
          <w:rStyle w:val="Emphasis"/>
          <w:highlight w:val="cyan"/>
        </w:rPr>
        <w:t>crisis</w:t>
      </w:r>
      <w:r w:rsidRPr="007F632E">
        <w:rPr>
          <w:sz w:val="16"/>
        </w:rPr>
        <w:t xml:space="preserve"> </w:t>
      </w:r>
      <w:r w:rsidRPr="007F632E">
        <w:rPr>
          <w:rStyle w:val="StyleUnderline"/>
        </w:rPr>
        <w:t xml:space="preserve">of </w:t>
      </w:r>
      <w:r w:rsidRPr="001D27A7">
        <w:rPr>
          <w:rStyle w:val="Emphasis"/>
        </w:rPr>
        <w:t>access</w:t>
      </w:r>
      <w:r w:rsidRPr="007F632E">
        <w:rPr>
          <w:rStyle w:val="StyleUnderline"/>
        </w:rPr>
        <w:t xml:space="preserve"> </w:t>
      </w:r>
      <w:r w:rsidRPr="000A383A">
        <w:rPr>
          <w:rStyle w:val="StyleUnderline"/>
          <w:highlight w:val="cyan"/>
        </w:rPr>
        <w:t>for rural</w:t>
      </w:r>
      <w:r w:rsidRPr="007F632E">
        <w:rPr>
          <w:rStyle w:val="StyleUnderline"/>
        </w:rPr>
        <w:t xml:space="preserve"> </w:t>
      </w:r>
      <w:r w:rsidRPr="000A383A">
        <w:rPr>
          <w:rStyle w:val="StyleUnderline"/>
          <w:highlight w:val="cyan"/>
        </w:rPr>
        <w:t>communities</w:t>
      </w:r>
      <w:r w:rsidRPr="007F632E">
        <w:rPr>
          <w:sz w:val="16"/>
        </w:rPr>
        <w:t xml:space="preserve"> and a </w:t>
      </w:r>
      <w:r w:rsidRPr="007F632E">
        <w:rPr>
          <w:rStyle w:val="StyleUnderline"/>
        </w:rPr>
        <w:t xml:space="preserve">potential crisis </w:t>
      </w:r>
      <w:r w:rsidRPr="00611568">
        <w:rPr>
          <w:rStyle w:val="StyleUnderline"/>
        </w:rPr>
        <w:t xml:space="preserve">of </w:t>
      </w:r>
      <w:r w:rsidRPr="00611568">
        <w:rPr>
          <w:rStyle w:val="Emphasis"/>
        </w:rPr>
        <w:t>quality</w:t>
      </w:r>
      <w:r w:rsidRPr="00611568">
        <w:rPr>
          <w:rStyle w:val="StyleUnderline"/>
        </w:rPr>
        <w:t xml:space="preserve"> and patient </w:t>
      </w:r>
      <w:r w:rsidRPr="00611568">
        <w:rPr>
          <w:rStyle w:val="Emphasis"/>
        </w:rPr>
        <w:t>safety</w:t>
      </w:r>
      <w:r w:rsidRPr="007F632E">
        <w:rPr>
          <w:sz w:val="16"/>
        </w:rPr>
        <w:t xml:space="preserve">, </w:t>
      </w:r>
      <w:r w:rsidRPr="000A383A">
        <w:rPr>
          <w:sz w:val="16"/>
        </w:rPr>
        <w:t>as</w:t>
      </w:r>
      <w:r w:rsidRPr="007F632E">
        <w:rPr>
          <w:sz w:val="16"/>
        </w:rPr>
        <w:t xml:space="preserve"> these </w:t>
      </w:r>
      <w:r w:rsidRPr="000A383A">
        <w:rPr>
          <w:rStyle w:val="StyleUnderline"/>
          <w:highlight w:val="cyan"/>
        </w:rPr>
        <w:t>hospitals</w:t>
      </w:r>
      <w:r w:rsidRPr="007F632E">
        <w:rPr>
          <w:rStyle w:val="StyleUnderline"/>
        </w:rPr>
        <w:t xml:space="preserve"> </w:t>
      </w:r>
      <w:r w:rsidRPr="000A383A">
        <w:rPr>
          <w:rStyle w:val="Emphasis"/>
          <w:highlight w:val="cyan"/>
        </w:rPr>
        <w:t>struggle</w:t>
      </w:r>
      <w:r w:rsidRPr="007F632E">
        <w:rPr>
          <w:rStyle w:val="StyleUnderline"/>
        </w:rPr>
        <w:t xml:space="preserve"> </w:t>
      </w:r>
      <w:r w:rsidRPr="000A383A">
        <w:rPr>
          <w:rStyle w:val="StyleUnderline"/>
          <w:highlight w:val="cyan"/>
        </w:rPr>
        <w:t>to secure</w:t>
      </w:r>
      <w:r w:rsidRPr="00611568">
        <w:rPr>
          <w:rStyle w:val="StyleUnderline"/>
        </w:rPr>
        <w:t xml:space="preserve"> </w:t>
      </w:r>
      <w:r w:rsidRPr="00611568">
        <w:rPr>
          <w:rStyle w:val="Emphasis"/>
        </w:rPr>
        <w:t>sufficient</w:t>
      </w:r>
      <w:r w:rsidRPr="007F632E">
        <w:rPr>
          <w:rStyle w:val="StyleUnderline"/>
        </w:rPr>
        <w:t xml:space="preserve"> clinical and technological </w:t>
      </w:r>
      <w:r w:rsidRPr="000A383A">
        <w:rPr>
          <w:rStyle w:val="Emphasis"/>
          <w:highlight w:val="cyan"/>
        </w:rPr>
        <w:t>resources</w:t>
      </w:r>
      <w:r w:rsidRPr="007F632E">
        <w:rPr>
          <w:sz w:val="16"/>
        </w:rPr>
        <w:t>. These struggles can be even more difficult in towns that could once support two hospitals but can no longer do so.</w:t>
      </w:r>
    </w:p>
    <w:p w14:paraId="70BF6C60" w14:textId="77777777" w:rsidR="00327B39" w:rsidRPr="007F632E" w:rsidRDefault="00327B39" w:rsidP="00327B39">
      <w:pPr>
        <w:rPr>
          <w:sz w:val="16"/>
        </w:rPr>
      </w:pPr>
      <w:r w:rsidRPr="007F632E">
        <w:rPr>
          <w:sz w:val="16"/>
        </w:rPr>
        <w:t xml:space="preserve">A </w:t>
      </w:r>
      <w:r w:rsidRPr="000A383A">
        <w:rPr>
          <w:rStyle w:val="StyleUnderline"/>
          <w:highlight w:val="cyan"/>
        </w:rPr>
        <w:t>solution</w:t>
      </w:r>
      <w:r w:rsidRPr="007F632E">
        <w:rPr>
          <w:sz w:val="16"/>
        </w:rPr>
        <w:t xml:space="preserve"> to the rural health crisis that </w:t>
      </w:r>
      <w:r w:rsidRPr="00611568">
        <w:rPr>
          <w:rStyle w:val="StyleUnderline"/>
        </w:rPr>
        <w:t>promotes</w:t>
      </w:r>
      <w:r w:rsidRPr="007F632E">
        <w:rPr>
          <w:rStyle w:val="StyleUnderline"/>
        </w:rPr>
        <w:t xml:space="preserve"> </w:t>
      </w:r>
      <w:r w:rsidRPr="000A383A">
        <w:rPr>
          <w:rStyle w:val="Emphasis"/>
          <w:highlight w:val="cyan"/>
        </w:rPr>
        <w:t>partnerships</w:t>
      </w:r>
      <w:r w:rsidRPr="007F632E">
        <w:rPr>
          <w:rStyle w:val="StyleUnderline"/>
        </w:rPr>
        <w:t xml:space="preserve"> with larger health systems</w:t>
      </w:r>
      <w:r w:rsidRPr="007F632E">
        <w:rPr>
          <w:sz w:val="16"/>
        </w:rPr>
        <w:t xml:space="preserve"> addresses two critical needs. First, it </w:t>
      </w:r>
      <w:r w:rsidRPr="00611568">
        <w:rPr>
          <w:rStyle w:val="StyleUnderline"/>
        </w:rPr>
        <w:t>enables</w:t>
      </w:r>
      <w:r w:rsidRPr="007F632E">
        <w:rPr>
          <w:rStyle w:val="StyleUnderline"/>
        </w:rPr>
        <w:t xml:space="preserve"> a </w:t>
      </w:r>
      <w:r w:rsidRPr="001D27A7">
        <w:rPr>
          <w:rStyle w:val="Emphasis"/>
        </w:rPr>
        <w:t>rational</w:t>
      </w:r>
      <w:r w:rsidRPr="007F632E">
        <w:rPr>
          <w:sz w:val="16"/>
        </w:rPr>
        <w:t xml:space="preserve">, equitable </w:t>
      </w:r>
      <w:r w:rsidRPr="007F632E">
        <w:rPr>
          <w:rStyle w:val="StyleUnderline"/>
        </w:rPr>
        <w:t xml:space="preserve">approach to a fundamental </w:t>
      </w:r>
      <w:r w:rsidRPr="000A383A">
        <w:rPr>
          <w:rStyle w:val="Emphasis"/>
          <w:highlight w:val="cyan"/>
        </w:rPr>
        <w:t>restructuring</w:t>
      </w:r>
      <w:r w:rsidRPr="007F632E">
        <w:rPr>
          <w:sz w:val="16"/>
        </w:rPr>
        <w:t xml:space="preserve"> of rural health care resources. Second, it </w:t>
      </w:r>
      <w:r w:rsidRPr="000A383A">
        <w:rPr>
          <w:rStyle w:val="StyleUnderline"/>
          <w:highlight w:val="cyan"/>
        </w:rPr>
        <w:t>provides</w:t>
      </w:r>
      <w:r w:rsidRPr="007F632E">
        <w:rPr>
          <w:rStyle w:val="StyleUnderline"/>
        </w:rPr>
        <w:t xml:space="preserve"> </w:t>
      </w:r>
      <w:r w:rsidRPr="000A383A">
        <w:rPr>
          <w:rStyle w:val="StyleUnderline"/>
          <w:highlight w:val="cyan"/>
        </w:rPr>
        <w:t>access</w:t>
      </w:r>
      <w:r w:rsidRPr="007F632E">
        <w:rPr>
          <w:rStyle w:val="StyleUnderline"/>
        </w:rPr>
        <w:t xml:space="preserve"> </w:t>
      </w:r>
      <w:r w:rsidRPr="000A383A">
        <w:rPr>
          <w:rStyle w:val="StyleUnderline"/>
          <w:highlight w:val="cyan"/>
        </w:rPr>
        <w:t>to</w:t>
      </w:r>
      <w:r w:rsidRPr="007F632E">
        <w:rPr>
          <w:rStyle w:val="StyleUnderline"/>
        </w:rPr>
        <w:t xml:space="preserve"> sufficient </w:t>
      </w:r>
      <w:r w:rsidRPr="00611568">
        <w:rPr>
          <w:rStyle w:val="StyleUnderline"/>
        </w:rPr>
        <w:t>financial</w:t>
      </w:r>
      <w:r w:rsidRPr="007F632E">
        <w:rPr>
          <w:rStyle w:val="StyleUnderline"/>
        </w:rPr>
        <w:t xml:space="preserve"> </w:t>
      </w:r>
      <w:r w:rsidRPr="000A383A">
        <w:rPr>
          <w:rStyle w:val="Emphasis"/>
          <w:highlight w:val="cyan"/>
        </w:rPr>
        <w:t>resources</w:t>
      </w:r>
      <w:r w:rsidRPr="007F632E">
        <w:rPr>
          <w:rStyle w:val="StyleUnderline"/>
        </w:rPr>
        <w:t xml:space="preserve"> to </w:t>
      </w:r>
      <w:r w:rsidRPr="000A383A">
        <w:rPr>
          <w:rStyle w:val="StyleUnderline"/>
          <w:highlight w:val="cyan"/>
        </w:rPr>
        <w:t>ensure</w:t>
      </w:r>
      <w:r w:rsidRPr="007F632E">
        <w:rPr>
          <w:rStyle w:val="StyleUnderline"/>
        </w:rPr>
        <w:t xml:space="preserve"> that </w:t>
      </w:r>
      <w:r w:rsidRPr="00611568">
        <w:rPr>
          <w:rStyle w:val="StyleUnderline"/>
        </w:rPr>
        <w:t xml:space="preserve">rural </w:t>
      </w:r>
      <w:r w:rsidRPr="000A383A">
        <w:rPr>
          <w:rStyle w:val="StyleUnderline"/>
          <w:highlight w:val="cyan"/>
        </w:rPr>
        <w:t>communities</w:t>
      </w:r>
      <w:r w:rsidRPr="007F632E">
        <w:rPr>
          <w:rStyle w:val="StyleUnderline"/>
        </w:rPr>
        <w:t xml:space="preserve"> </w:t>
      </w:r>
      <w:r w:rsidRPr="000A383A">
        <w:rPr>
          <w:rStyle w:val="StyleUnderline"/>
        </w:rPr>
        <w:t>are</w:t>
      </w:r>
      <w:r w:rsidRPr="007F632E">
        <w:rPr>
          <w:rStyle w:val="StyleUnderline"/>
        </w:rPr>
        <w:t xml:space="preserve"> able to </w:t>
      </w:r>
      <w:r w:rsidRPr="000A383A">
        <w:rPr>
          <w:rStyle w:val="Emphasis"/>
          <w:highlight w:val="cyan"/>
        </w:rPr>
        <w:t>benefit</w:t>
      </w:r>
      <w:r w:rsidRPr="007F632E">
        <w:rPr>
          <w:rStyle w:val="StyleUnderline"/>
        </w:rPr>
        <w:t xml:space="preserve"> from</w:t>
      </w:r>
      <w:r w:rsidRPr="007F632E">
        <w:rPr>
          <w:sz w:val="16"/>
        </w:rPr>
        <w:t xml:space="preserve"> the same </w:t>
      </w:r>
      <w:r w:rsidRPr="007F632E">
        <w:rPr>
          <w:rStyle w:val="StyleUnderline"/>
        </w:rPr>
        <w:t>resources</w:t>
      </w:r>
      <w:r w:rsidRPr="007F632E">
        <w:rPr>
          <w:sz w:val="16"/>
        </w:rPr>
        <w:t xml:space="preserve"> available elsewhere.</w:t>
      </w:r>
    </w:p>
    <w:p w14:paraId="7AAD95C8" w14:textId="77777777" w:rsidR="00327B39" w:rsidRPr="007F632E" w:rsidRDefault="00327B39" w:rsidP="00327B39">
      <w:pPr>
        <w:rPr>
          <w:sz w:val="16"/>
        </w:rPr>
      </w:pPr>
      <w:r w:rsidRPr="007F632E">
        <w:rPr>
          <w:sz w:val="16"/>
        </w:rPr>
        <w:t>Antitrust impediments to a system-based approach</w:t>
      </w:r>
    </w:p>
    <w:p w14:paraId="7058240C" w14:textId="77777777" w:rsidR="00327B39" w:rsidRPr="007F632E" w:rsidRDefault="00327B39" w:rsidP="00327B39">
      <w:pPr>
        <w:rPr>
          <w:sz w:val="16"/>
        </w:rPr>
      </w:pPr>
      <w:r w:rsidRPr="007F632E">
        <w:rPr>
          <w:sz w:val="16"/>
        </w:rPr>
        <w:t xml:space="preserve">Current </w:t>
      </w:r>
      <w:r w:rsidRPr="000A383A">
        <w:rPr>
          <w:rStyle w:val="Emphasis"/>
          <w:highlight w:val="cyan"/>
        </w:rPr>
        <w:t>antitrust</w:t>
      </w:r>
      <w:r w:rsidRPr="007F632E">
        <w:rPr>
          <w:rStyle w:val="StyleUnderline"/>
        </w:rPr>
        <w:t xml:space="preserve"> law </w:t>
      </w:r>
      <w:r w:rsidRPr="000A383A">
        <w:rPr>
          <w:rStyle w:val="StyleUnderline"/>
          <w:highlight w:val="cyan"/>
        </w:rPr>
        <w:t>makes</w:t>
      </w:r>
      <w:r w:rsidRPr="007F632E">
        <w:rPr>
          <w:rStyle w:val="StyleUnderline"/>
        </w:rPr>
        <w:t xml:space="preserve"> </w:t>
      </w:r>
      <w:r w:rsidRPr="000A383A">
        <w:rPr>
          <w:rStyle w:val="StyleUnderline"/>
          <w:highlight w:val="cyan"/>
        </w:rPr>
        <w:t>it</w:t>
      </w:r>
      <w:r w:rsidRPr="007F632E">
        <w:rPr>
          <w:rStyle w:val="StyleUnderline"/>
        </w:rPr>
        <w:t xml:space="preserve"> </w:t>
      </w:r>
      <w:r w:rsidRPr="000A383A">
        <w:rPr>
          <w:rStyle w:val="Emphasis"/>
          <w:highlight w:val="cyan"/>
        </w:rPr>
        <w:t>difficult</w:t>
      </w:r>
      <w:r w:rsidRPr="007F632E">
        <w:rPr>
          <w:rStyle w:val="StyleUnderline"/>
        </w:rPr>
        <w:t xml:space="preserve"> </w:t>
      </w:r>
      <w:r w:rsidRPr="000A383A">
        <w:rPr>
          <w:rStyle w:val="StyleUnderline"/>
          <w:highlight w:val="cyan"/>
        </w:rPr>
        <w:t>for</w:t>
      </w:r>
      <w:r w:rsidRPr="007F632E">
        <w:rPr>
          <w:rStyle w:val="StyleUnderline"/>
        </w:rPr>
        <w:t xml:space="preserve"> </w:t>
      </w:r>
      <w:r w:rsidRPr="007F632E">
        <w:rPr>
          <w:sz w:val="16"/>
        </w:rPr>
        <w:t xml:space="preserve">individual hospitals or </w:t>
      </w:r>
      <w:r w:rsidRPr="007F632E">
        <w:rPr>
          <w:rStyle w:val="StyleUnderline"/>
        </w:rPr>
        <w:t xml:space="preserve">health </w:t>
      </w:r>
      <w:r w:rsidRPr="000A383A">
        <w:rPr>
          <w:rStyle w:val="StyleUnderline"/>
          <w:highlight w:val="cyan"/>
        </w:rPr>
        <w:t xml:space="preserve">systems to </w:t>
      </w:r>
      <w:r w:rsidRPr="000A383A">
        <w:rPr>
          <w:rStyle w:val="Emphasis"/>
          <w:highlight w:val="cyan"/>
        </w:rPr>
        <w:t>collaborate</w:t>
      </w:r>
      <w:r w:rsidRPr="007F632E">
        <w:rPr>
          <w:sz w:val="16"/>
        </w:rPr>
        <w:t xml:space="preserve"> on efforts to restructure delivery of essential services </w:t>
      </w:r>
      <w:r w:rsidRPr="000A383A">
        <w:rPr>
          <w:rStyle w:val="StyleUnderline"/>
          <w:highlight w:val="cyan"/>
        </w:rPr>
        <w:t>within a rural</w:t>
      </w:r>
      <w:r w:rsidRPr="007F632E">
        <w:rPr>
          <w:rStyle w:val="StyleUnderline"/>
        </w:rPr>
        <w:t xml:space="preserve"> health care </w:t>
      </w:r>
      <w:r w:rsidRPr="000A383A">
        <w:rPr>
          <w:rStyle w:val="StyleUnderline"/>
          <w:highlight w:val="cyan"/>
        </w:rPr>
        <w:t>market</w:t>
      </w:r>
      <w:r w:rsidRPr="007F632E">
        <w:rPr>
          <w:sz w:val="16"/>
        </w:rPr>
        <w:t xml:space="preserve">. These </w:t>
      </w:r>
      <w:r w:rsidRPr="00611568">
        <w:rPr>
          <w:rStyle w:val="StyleUnderline"/>
        </w:rPr>
        <w:t>efforts</w:t>
      </w:r>
      <w:r w:rsidRPr="007F632E">
        <w:rPr>
          <w:sz w:val="16"/>
        </w:rPr>
        <w:t xml:space="preserve"> </w:t>
      </w:r>
      <w:r w:rsidRPr="007F632E">
        <w:rPr>
          <w:rStyle w:val="StyleUnderline"/>
        </w:rPr>
        <w:t>can</w:t>
      </w:r>
      <w:r w:rsidRPr="007F632E">
        <w:rPr>
          <w:sz w:val="16"/>
        </w:rPr>
        <w:t xml:space="preserve">, however, </w:t>
      </w:r>
      <w:r w:rsidRPr="007F632E">
        <w:rPr>
          <w:rStyle w:val="StyleUnderline"/>
        </w:rPr>
        <w:t xml:space="preserve">be </w:t>
      </w:r>
      <w:r w:rsidRPr="00611568">
        <w:rPr>
          <w:rStyle w:val="Emphasis"/>
        </w:rPr>
        <w:t>pursued</w:t>
      </w:r>
      <w:r w:rsidRPr="007F632E">
        <w:rPr>
          <w:rStyle w:val="StyleUnderline"/>
        </w:rPr>
        <w:t xml:space="preserve"> </w:t>
      </w:r>
      <w:r w:rsidRPr="00611568">
        <w:rPr>
          <w:rStyle w:val="StyleUnderline"/>
        </w:rPr>
        <w:t>among</w:t>
      </w:r>
      <w:r w:rsidRPr="007F632E">
        <w:rPr>
          <w:rStyle w:val="StyleUnderline"/>
        </w:rPr>
        <w:t xml:space="preserve"> facilities owned by a </w:t>
      </w:r>
      <w:r w:rsidRPr="00611568">
        <w:rPr>
          <w:rStyle w:val="StyleUnderline"/>
        </w:rPr>
        <w:t>single health</w:t>
      </w:r>
      <w:r w:rsidRPr="007F632E">
        <w:rPr>
          <w:rStyle w:val="StyleUnderline"/>
        </w:rPr>
        <w:t xml:space="preserve"> </w:t>
      </w:r>
      <w:r w:rsidRPr="00611568">
        <w:rPr>
          <w:rStyle w:val="StyleUnderline"/>
        </w:rPr>
        <w:t>system</w:t>
      </w:r>
      <w:r w:rsidRPr="007F632E">
        <w:rPr>
          <w:sz w:val="16"/>
        </w:rPr>
        <w:t xml:space="preserve">, enabling a rational and equitable distribution of services across the health system’s network of facilities and the communities they serve. </w:t>
      </w:r>
    </w:p>
    <w:p w14:paraId="006BCD16" w14:textId="77777777" w:rsidR="00327B39" w:rsidRPr="007F632E" w:rsidRDefault="00327B39" w:rsidP="00327B39">
      <w:pPr>
        <w:rPr>
          <w:sz w:val="16"/>
        </w:rPr>
      </w:pPr>
      <w:r w:rsidRPr="007F632E">
        <w:rPr>
          <w:sz w:val="16"/>
        </w:rPr>
        <w:t xml:space="preserve">The Federal Trade Commission and Department of Justice have themselves acknowledged the value of a system-based approach to rural health. In their 1996 “Statements of </w:t>
      </w:r>
      <w:r w:rsidRPr="00611568">
        <w:rPr>
          <w:rStyle w:val="StyleUnderline"/>
          <w:highlight w:val="cyan"/>
        </w:rPr>
        <w:t xml:space="preserve">Antitrust </w:t>
      </w:r>
      <w:r w:rsidRPr="00611568">
        <w:rPr>
          <w:rStyle w:val="Emphasis"/>
          <w:highlight w:val="cyan"/>
        </w:rPr>
        <w:t>Enforcement</w:t>
      </w:r>
      <w:r w:rsidRPr="007F632E">
        <w:rPr>
          <w:sz w:val="16"/>
        </w:rPr>
        <w:t xml:space="preserve"> Policy in Health Care,” the agencies </w:t>
      </w:r>
      <w:r w:rsidRPr="000A383A">
        <w:rPr>
          <w:rStyle w:val="StyleUnderline"/>
          <w:highlight w:val="cyan"/>
        </w:rPr>
        <w:t>created</w:t>
      </w:r>
      <w:r w:rsidRPr="007F632E">
        <w:rPr>
          <w:rStyle w:val="StyleUnderline"/>
        </w:rPr>
        <w:t xml:space="preserve"> a </w:t>
      </w:r>
      <w:r w:rsidRPr="000A383A">
        <w:rPr>
          <w:rStyle w:val="Emphasis"/>
          <w:highlight w:val="cyan"/>
        </w:rPr>
        <w:t>safe zone</w:t>
      </w:r>
      <w:r w:rsidRPr="007F632E">
        <w:rPr>
          <w:rStyle w:val="StyleUnderline"/>
        </w:rPr>
        <w:t xml:space="preserve"> </w:t>
      </w:r>
      <w:r w:rsidRPr="000A383A">
        <w:rPr>
          <w:rStyle w:val="StyleUnderline"/>
          <w:highlight w:val="cyan"/>
        </w:rPr>
        <w:t>for</w:t>
      </w:r>
      <w:r w:rsidRPr="007F632E">
        <w:rPr>
          <w:rStyle w:val="StyleUnderline"/>
        </w:rPr>
        <w:t xml:space="preserve"> </w:t>
      </w:r>
      <w:r w:rsidRPr="000A383A">
        <w:rPr>
          <w:rStyle w:val="StyleUnderline"/>
          <w:highlight w:val="cyan"/>
        </w:rPr>
        <w:t>mergers</w:t>
      </w:r>
      <w:r w:rsidRPr="007F632E">
        <w:rPr>
          <w:rStyle w:val="StyleUnderline"/>
        </w:rPr>
        <w:t xml:space="preserve"> of certain hospitals with a low bed size and low patient census </w:t>
      </w:r>
      <w:r w:rsidRPr="007F632E">
        <w:rPr>
          <w:sz w:val="16"/>
        </w:rPr>
        <w:t>with other hospitals.</w:t>
      </w:r>
    </w:p>
    <w:p w14:paraId="42A767AF" w14:textId="77777777" w:rsidR="00327B39" w:rsidRPr="007F632E" w:rsidRDefault="00327B39" w:rsidP="00327B39">
      <w:pPr>
        <w:rPr>
          <w:sz w:val="16"/>
        </w:rPr>
      </w:pPr>
      <w:r w:rsidRPr="007F632E">
        <w:rPr>
          <w:sz w:val="16"/>
        </w:rPr>
        <w:t xml:space="preserve">The </w:t>
      </w:r>
      <w:r w:rsidRPr="000A383A">
        <w:rPr>
          <w:rStyle w:val="StyleUnderline"/>
          <w:highlight w:val="cyan"/>
        </w:rPr>
        <w:t>agencies</w:t>
      </w:r>
      <w:r w:rsidRPr="007F632E">
        <w:rPr>
          <w:rStyle w:val="StyleUnderline"/>
        </w:rPr>
        <w:t xml:space="preserve"> </w:t>
      </w:r>
      <w:r w:rsidRPr="000A383A">
        <w:rPr>
          <w:rStyle w:val="StyleUnderline"/>
          <w:highlight w:val="cyan"/>
        </w:rPr>
        <w:t>recognized</w:t>
      </w:r>
      <w:r w:rsidRPr="007F632E">
        <w:rPr>
          <w:sz w:val="16"/>
        </w:rPr>
        <w:t xml:space="preserve"> that these hospitals often “will be the only hospital in the relevant market” and that “</w:t>
      </w:r>
      <w:r w:rsidRPr="000A383A">
        <w:rPr>
          <w:rStyle w:val="Emphasis"/>
          <w:highlight w:val="cyan"/>
        </w:rPr>
        <w:t>mergers</w:t>
      </w:r>
      <w:r w:rsidRPr="007F632E">
        <w:rPr>
          <w:sz w:val="16"/>
        </w:rPr>
        <w:t xml:space="preserve"> involving such hospitals </w:t>
      </w:r>
      <w:r w:rsidRPr="007F632E">
        <w:rPr>
          <w:rStyle w:val="StyleUnderline"/>
        </w:rPr>
        <w:t xml:space="preserve">are </w:t>
      </w:r>
      <w:r w:rsidRPr="000A383A">
        <w:rPr>
          <w:rStyle w:val="Emphasis"/>
          <w:highlight w:val="cyan"/>
        </w:rPr>
        <w:t>unlikely</w:t>
      </w:r>
      <w:r w:rsidRPr="007F632E">
        <w:rPr>
          <w:rStyle w:val="StyleUnderline"/>
        </w:rPr>
        <w:t xml:space="preserve"> </w:t>
      </w:r>
      <w:r w:rsidRPr="000A383A">
        <w:rPr>
          <w:rStyle w:val="StyleUnderline"/>
          <w:highlight w:val="cyan"/>
        </w:rPr>
        <w:t>to reduce</w:t>
      </w:r>
      <w:r w:rsidRPr="007F632E">
        <w:rPr>
          <w:rStyle w:val="StyleUnderline"/>
        </w:rPr>
        <w:t xml:space="preserve"> </w:t>
      </w:r>
      <w:r w:rsidRPr="000A383A">
        <w:rPr>
          <w:rStyle w:val="StyleUnderline"/>
          <w:highlight w:val="cyan"/>
        </w:rPr>
        <w:t>competition</w:t>
      </w:r>
      <w:r w:rsidRPr="007F632E">
        <w:rPr>
          <w:sz w:val="16"/>
        </w:rPr>
        <w:t xml:space="preserve"> substantially.” They also recognized that “</w:t>
      </w:r>
      <w:r w:rsidRPr="000A383A">
        <w:rPr>
          <w:rStyle w:val="Emphasis"/>
          <w:highlight w:val="cyan"/>
        </w:rPr>
        <w:t>rural</w:t>
      </w:r>
      <w:r w:rsidRPr="000A383A">
        <w:rPr>
          <w:rStyle w:val="StyleUnderline"/>
          <w:highlight w:val="cyan"/>
        </w:rPr>
        <w:t xml:space="preserve"> hospitals</w:t>
      </w:r>
      <w:r w:rsidRPr="007F632E">
        <w:rPr>
          <w:sz w:val="16"/>
        </w:rPr>
        <w:t xml:space="preserve"> … are </w:t>
      </w:r>
      <w:r w:rsidRPr="000A383A">
        <w:rPr>
          <w:rStyle w:val="StyleUnderline"/>
          <w:highlight w:val="cyan"/>
        </w:rPr>
        <w:t>unlikely to achieve</w:t>
      </w:r>
      <w:r w:rsidRPr="007F632E">
        <w:rPr>
          <w:rStyle w:val="StyleUnderline"/>
        </w:rPr>
        <w:t xml:space="preserve"> the </w:t>
      </w:r>
      <w:r w:rsidRPr="000A383A">
        <w:rPr>
          <w:rStyle w:val="Emphasis"/>
          <w:highlight w:val="cyan"/>
        </w:rPr>
        <w:t>efficiencies</w:t>
      </w:r>
      <w:r w:rsidRPr="007F632E">
        <w:rPr>
          <w:rStyle w:val="StyleUnderline"/>
        </w:rPr>
        <w:t xml:space="preserve"> that larger hospitals enjoy</w:t>
      </w:r>
      <w:r w:rsidRPr="007F632E">
        <w:rPr>
          <w:sz w:val="16"/>
        </w:rPr>
        <w:t xml:space="preserve">. Some of these </w:t>
      </w:r>
      <w:r w:rsidRPr="007F632E">
        <w:rPr>
          <w:rStyle w:val="StyleUnderline"/>
        </w:rPr>
        <w:t>cost-saving efficiencies may be realized</w:t>
      </w:r>
      <w:r w:rsidRPr="007F632E">
        <w:rPr>
          <w:sz w:val="16"/>
        </w:rPr>
        <w:t xml:space="preserve"> … </w:t>
      </w:r>
      <w:r w:rsidRPr="001D27A7">
        <w:rPr>
          <w:rStyle w:val="Emphasis"/>
        </w:rPr>
        <w:t>through a merger</w:t>
      </w:r>
      <w:r w:rsidRPr="007F632E">
        <w:rPr>
          <w:sz w:val="16"/>
        </w:rPr>
        <w:t xml:space="preserve">.” </w:t>
      </w:r>
    </w:p>
    <w:p w14:paraId="2B41823D" w14:textId="77777777" w:rsidR="00327B39" w:rsidRPr="007F632E" w:rsidRDefault="00327B39" w:rsidP="00327B39">
      <w:pPr>
        <w:rPr>
          <w:sz w:val="16"/>
        </w:rPr>
      </w:pPr>
      <w:r w:rsidRPr="007F632E">
        <w:rPr>
          <w:sz w:val="16"/>
        </w:rPr>
        <w:t xml:space="preserve">The situation becomes more difficult when a community has two hospitals that do not fall within the safe zone and it can no longer support both. Such markets will be considered highly concentrated, and an attempt to merge the hospitals likely will be challenged by the federal agencies. </w:t>
      </w:r>
    </w:p>
    <w:p w14:paraId="0B2E1F0D" w14:textId="77777777" w:rsidR="00327B39" w:rsidRPr="007F632E" w:rsidRDefault="00327B39" w:rsidP="00327B39">
      <w:pPr>
        <w:rPr>
          <w:sz w:val="16"/>
        </w:rPr>
      </w:pPr>
      <w:r w:rsidRPr="007F632E">
        <w:rPr>
          <w:sz w:val="16"/>
        </w:rPr>
        <w:t xml:space="preserve">Several </w:t>
      </w:r>
      <w:r w:rsidRPr="000A383A">
        <w:rPr>
          <w:rStyle w:val="StyleUnderline"/>
          <w:highlight w:val="cyan"/>
        </w:rPr>
        <w:t>states</w:t>
      </w:r>
      <w:r w:rsidRPr="007F632E">
        <w:rPr>
          <w:sz w:val="16"/>
        </w:rPr>
        <w:t xml:space="preserve"> </w:t>
      </w:r>
      <w:r w:rsidRPr="00611568">
        <w:rPr>
          <w:rStyle w:val="StyleUnderline"/>
        </w:rPr>
        <w:t>have</w:t>
      </w:r>
      <w:r w:rsidRPr="007F632E">
        <w:rPr>
          <w:sz w:val="16"/>
        </w:rPr>
        <w:t xml:space="preserve"> tried to </w:t>
      </w:r>
      <w:r w:rsidRPr="000A383A">
        <w:rPr>
          <w:rStyle w:val="Emphasis"/>
          <w:highlight w:val="cyan"/>
        </w:rPr>
        <w:t>overcome</w:t>
      </w:r>
      <w:r w:rsidRPr="007F632E">
        <w:rPr>
          <w:rStyle w:val="StyleUnderline"/>
        </w:rPr>
        <w:t xml:space="preserve"> the </w:t>
      </w:r>
      <w:r w:rsidRPr="000A383A">
        <w:rPr>
          <w:rStyle w:val="Emphasis"/>
          <w:highlight w:val="cyan"/>
        </w:rPr>
        <w:t>likelihood</w:t>
      </w:r>
      <w:r w:rsidRPr="007F632E">
        <w:rPr>
          <w:rStyle w:val="StyleUnderline"/>
        </w:rPr>
        <w:t xml:space="preserve"> </w:t>
      </w:r>
      <w:r w:rsidRPr="000A383A">
        <w:rPr>
          <w:rStyle w:val="StyleUnderline"/>
          <w:highlight w:val="cyan"/>
        </w:rPr>
        <w:t>of</w:t>
      </w:r>
      <w:r w:rsidRPr="007F632E">
        <w:rPr>
          <w:rStyle w:val="StyleUnderline"/>
        </w:rPr>
        <w:t xml:space="preserve"> an </w:t>
      </w:r>
      <w:r w:rsidRPr="000A383A">
        <w:rPr>
          <w:rStyle w:val="StyleUnderline"/>
          <w:highlight w:val="cyan"/>
        </w:rPr>
        <w:t>antitrust</w:t>
      </w:r>
      <w:r w:rsidRPr="007F632E">
        <w:rPr>
          <w:sz w:val="16"/>
        </w:rPr>
        <w:t xml:space="preserve"> challenge by </w:t>
      </w:r>
      <w:r w:rsidRPr="000A383A">
        <w:rPr>
          <w:rStyle w:val="Emphasis"/>
          <w:highlight w:val="cyan"/>
        </w:rPr>
        <w:t>granting</w:t>
      </w:r>
      <w:r w:rsidRPr="007F632E">
        <w:rPr>
          <w:rStyle w:val="StyleUnderline"/>
        </w:rPr>
        <w:t xml:space="preserve"> </w:t>
      </w:r>
      <w:r w:rsidRPr="000A383A">
        <w:rPr>
          <w:rStyle w:val="StyleUnderline"/>
          <w:highlight w:val="cyan"/>
        </w:rPr>
        <w:t>c</w:t>
      </w:r>
      <w:r w:rsidRPr="007F632E">
        <w:rPr>
          <w:rStyle w:val="StyleUnderline"/>
        </w:rPr>
        <w:t xml:space="preserve">ertificates </w:t>
      </w:r>
      <w:r w:rsidRPr="000A383A">
        <w:rPr>
          <w:rStyle w:val="StyleUnderline"/>
          <w:highlight w:val="cyan"/>
        </w:rPr>
        <w:t>o</w:t>
      </w:r>
      <w:r w:rsidRPr="007F632E">
        <w:rPr>
          <w:rStyle w:val="StyleUnderline"/>
        </w:rPr>
        <w:t xml:space="preserve">f </w:t>
      </w:r>
      <w:r w:rsidRPr="000A383A">
        <w:rPr>
          <w:rStyle w:val="StyleUnderline"/>
          <w:highlight w:val="cyan"/>
        </w:rPr>
        <w:t>p</w:t>
      </w:r>
      <w:r w:rsidRPr="007F632E">
        <w:rPr>
          <w:rStyle w:val="StyleUnderline"/>
        </w:rPr>
        <w:t xml:space="preserve">ublic </w:t>
      </w:r>
      <w:r w:rsidRPr="000A383A">
        <w:rPr>
          <w:rStyle w:val="StyleUnderline"/>
          <w:highlight w:val="cyan"/>
        </w:rPr>
        <w:t>a</w:t>
      </w:r>
      <w:r w:rsidRPr="007F632E">
        <w:rPr>
          <w:rStyle w:val="StyleUnderline"/>
        </w:rPr>
        <w:t>dvantage to health systems</w:t>
      </w:r>
      <w:r w:rsidRPr="007F632E">
        <w:rPr>
          <w:sz w:val="16"/>
        </w:rPr>
        <w:t xml:space="preserve"> that want to come together to more </w:t>
      </w:r>
      <w:r w:rsidRPr="007F632E">
        <w:rPr>
          <w:rStyle w:val="StyleUnderline"/>
        </w:rPr>
        <w:t xml:space="preserve">effectively </w:t>
      </w:r>
      <w:r w:rsidRPr="000A383A">
        <w:rPr>
          <w:rStyle w:val="Emphasis"/>
          <w:highlight w:val="cyan"/>
        </w:rPr>
        <w:t>pool</w:t>
      </w:r>
      <w:r w:rsidRPr="007F632E">
        <w:rPr>
          <w:rStyle w:val="StyleUnderline"/>
        </w:rPr>
        <w:t xml:space="preserve"> </w:t>
      </w:r>
      <w:r w:rsidRPr="000A383A">
        <w:rPr>
          <w:rStyle w:val="StyleUnderline"/>
          <w:highlight w:val="cyan"/>
        </w:rPr>
        <w:t>resources</w:t>
      </w:r>
      <w:r w:rsidRPr="007F632E">
        <w:rPr>
          <w:rStyle w:val="StyleUnderline"/>
        </w:rPr>
        <w:t xml:space="preserve"> and </w:t>
      </w:r>
      <w:r w:rsidRPr="000A383A">
        <w:rPr>
          <w:rStyle w:val="StyleUnderline"/>
          <w:highlight w:val="cyan"/>
        </w:rPr>
        <w:t>rationalize</w:t>
      </w:r>
      <w:r w:rsidRPr="007F632E">
        <w:rPr>
          <w:rStyle w:val="StyleUnderline"/>
        </w:rPr>
        <w:t xml:space="preserve"> services </w:t>
      </w:r>
      <w:r w:rsidRPr="000A383A">
        <w:rPr>
          <w:rStyle w:val="Emphasis"/>
          <w:highlight w:val="cyan"/>
        </w:rPr>
        <w:t>within</w:t>
      </w:r>
      <w:r w:rsidRPr="007F632E">
        <w:rPr>
          <w:rStyle w:val="StyleUnderline"/>
        </w:rPr>
        <w:t xml:space="preserve"> a </w:t>
      </w:r>
      <w:r w:rsidRPr="00611568">
        <w:rPr>
          <w:rStyle w:val="StyleUnderline"/>
        </w:rPr>
        <w:t xml:space="preserve">rural </w:t>
      </w:r>
      <w:r w:rsidRPr="000A383A">
        <w:rPr>
          <w:rStyle w:val="StyleUnderline"/>
          <w:highlight w:val="cyan"/>
        </w:rPr>
        <w:t>market</w:t>
      </w:r>
      <w:r w:rsidRPr="007F632E">
        <w:rPr>
          <w:sz w:val="16"/>
        </w:rPr>
        <w:t xml:space="preserve">. But these </w:t>
      </w:r>
      <w:r w:rsidRPr="000A383A">
        <w:rPr>
          <w:rStyle w:val="StyleUnderline"/>
          <w:highlight w:val="cyan"/>
        </w:rPr>
        <w:t>efforts</w:t>
      </w:r>
      <w:r w:rsidRPr="007F632E">
        <w:rPr>
          <w:sz w:val="16"/>
        </w:rPr>
        <w:t xml:space="preserve"> also are being </w:t>
      </w:r>
      <w:r w:rsidRPr="000A383A">
        <w:rPr>
          <w:rStyle w:val="StyleUnderline"/>
          <w:highlight w:val="cyan"/>
        </w:rPr>
        <w:t>challenged</w:t>
      </w:r>
      <w:r w:rsidRPr="000A383A">
        <w:rPr>
          <w:rStyle w:val="StyleUnderline"/>
        </w:rPr>
        <w:t xml:space="preserve"> </w:t>
      </w:r>
      <w:r w:rsidRPr="000A383A">
        <w:rPr>
          <w:rStyle w:val="StyleUnderline"/>
          <w:highlight w:val="cyan"/>
        </w:rPr>
        <w:t>by</w:t>
      </w:r>
      <w:r w:rsidRPr="000A383A">
        <w:rPr>
          <w:rStyle w:val="StyleUnderline"/>
        </w:rPr>
        <w:t xml:space="preserve"> the </w:t>
      </w:r>
      <w:r w:rsidRPr="00611568">
        <w:rPr>
          <w:rStyle w:val="StyleUnderline"/>
        </w:rPr>
        <w:t>federal</w:t>
      </w:r>
      <w:r w:rsidRPr="000A383A">
        <w:rPr>
          <w:rStyle w:val="StyleUnderline"/>
        </w:rPr>
        <w:t xml:space="preserve"> </w:t>
      </w:r>
      <w:r w:rsidRPr="000A383A">
        <w:rPr>
          <w:rStyle w:val="StyleUnderline"/>
          <w:highlight w:val="cyan"/>
        </w:rPr>
        <w:t>agencies</w:t>
      </w:r>
      <w:r w:rsidRPr="007F632E">
        <w:rPr>
          <w:sz w:val="16"/>
        </w:rPr>
        <w:t>.</w:t>
      </w:r>
    </w:p>
    <w:p w14:paraId="0369F4BE" w14:textId="77777777" w:rsidR="00327B39" w:rsidRPr="007F632E" w:rsidRDefault="00327B39" w:rsidP="00327B39">
      <w:pPr>
        <w:rPr>
          <w:sz w:val="16"/>
        </w:rPr>
      </w:pPr>
      <w:r w:rsidRPr="007F632E">
        <w:rPr>
          <w:sz w:val="16"/>
        </w:rPr>
        <w:t xml:space="preserve">The </w:t>
      </w:r>
      <w:r w:rsidRPr="000A383A">
        <w:rPr>
          <w:rStyle w:val="Emphasis"/>
          <w:highlight w:val="cyan"/>
        </w:rPr>
        <w:t>threat</w:t>
      </w:r>
      <w:r w:rsidRPr="007F632E">
        <w:rPr>
          <w:rStyle w:val="StyleUnderline"/>
        </w:rPr>
        <w:t xml:space="preserve"> </w:t>
      </w:r>
      <w:r w:rsidRPr="000A383A">
        <w:rPr>
          <w:rStyle w:val="StyleUnderline"/>
          <w:highlight w:val="cyan"/>
        </w:rPr>
        <w:t>of antitrust</w:t>
      </w:r>
      <w:r w:rsidRPr="007F632E">
        <w:rPr>
          <w:rStyle w:val="StyleUnderline"/>
        </w:rPr>
        <w:t xml:space="preserve"> enforcement actions</w:t>
      </w:r>
      <w:r w:rsidRPr="007F632E">
        <w:rPr>
          <w:sz w:val="16"/>
        </w:rPr>
        <w:t xml:space="preserve"> </w:t>
      </w:r>
      <w:r w:rsidRPr="00611568">
        <w:rPr>
          <w:rStyle w:val="Emphasis"/>
        </w:rPr>
        <w:t xml:space="preserve">throws a </w:t>
      </w:r>
      <w:r w:rsidRPr="000A383A">
        <w:rPr>
          <w:rStyle w:val="Emphasis"/>
          <w:highlight w:val="cyan"/>
        </w:rPr>
        <w:t>chill</w:t>
      </w:r>
      <w:r w:rsidRPr="00611568">
        <w:rPr>
          <w:rStyle w:val="Emphasis"/>
        </w:rPr>
        <w:t xml:space="preserve"> over</w:t>
      </w:r>
      <w:r w:rsidRPr="007F632E">
        <w:rPr>
          <w:rStyle w:val="StyleUnderline"/>
        </w:rPr>
        <w:t xml:space="preserve"> health </w:t>
      </w:r>
      <w:r w:rsidRPr="00611568">
        <w:rPr>
          <w:rStyle w:val="StyleUnderline"/>
        </w:rPr>
        <w:t>system</w:t>
      </w:r>
      <w:r w:rsidRPr="007F632E">
        <w:rPr>
          <w:rStyle w:val="StyleUnderline"/>
        </w:rPr>
        <w:t>-</w:t>
      </w:r>
      <w:r w:rsidRPr="00611568">
        <w:rPr>
          <w:rStyle w:val="StyleUnderline"/>
        </w:rPr>
        <w:t>led</w:t>
      </w:r>
      <w:r w:rsidRPr="007F632E">
        <w:rPr>
          <w:rStyle w:val="StyleUnderline"/>
        </w:rPr>
        <w:t xml:space="preserve"> </w:t>
      </w:r>
      <w:r w:rsidRPr="000A383A">
        <w:rPr>
          <w:rStyle w:val="Emphasis"/>
          <w:highlight w:val="cyan"/>
        </w:rPr>
        <w:t>efforts</w:t>
      </w:r>
      <w:r w:rsidRPr="007F632E">
        <w:rPr>
          <w:sz w:val="16"/>
        </w:rPr>
        <w:t xml:space="preserve"> </w:t>
      </w:r>
      <w:r w:rsidRPr="000A383A">
        <w:rPr>
          <w:rStyle w:val="StyleUnderline"/>
          <w:highlight w:val="cyan"/>
        </w:rPr>
        <w:t>to make</w:t>
      </w:r>
      <w:r w:rsidRPr="007F632E">
        <w:rPr>
          <w:sz w:val="16"/>
        </w:rPr>
        <w:t xml:space="preserve"> the </w:t>
      </w:r>
      <w:r w:rsidRPr="000A383A">
        <w:rPr>
          <w:rStyle w:val="StyleUnderline"/>
          <w:highlight w:val="cyan"/>
        </w:rPr>
        <w:t>rural</w:t>
      </w:r>
      <w:r w:rsidRPr="007F632E">
        <w:rPr>
          <w:rStyle w:val="StyleUnderline"/>
        </w:rPr>
        <w:t xml:space="preserve"> </w:t>
      </w:r>
      <w:r w:rsidRPr="000A383A">
        <w:rPr>
          <w:rStyle w:val="StyleUnderline"/>
          <w:highlight w:val="cyan"/>
        </w:rPr>
        <w:t>health</w:t>
      </w:r>
      <w:r w:rsidRPr="007F632E">
        <w:rPr>
          <w:sz w:val="16"/>
        </w:rPr>
        <w:t xml:space="preserve"> care delivery system more rational, </w:t>
      </w:r>
      <w:r w:rsidRPr="007F632E">
        <w:rPr>
          <w:rStyle w:val="StyleUnderline"/>
        </w:rPr>
        <w:t xml:space="preserve">economically </w:t>
      </w:r>
      <w:r w:rsidRPr="000A383A">
        <w:rPr>
          <w:rStyle w:val="StyleUnderline"/>
          <w:highlight w:val="cyan"/>
        </w:rPr>
        <w:t>viable</w:t>
      </w:r>
      <w:r w:rsidRPr="007F632E">
        <w:rPr>
          <w:sz w:val="16"/>
        </w:rPr>
        <w:t xml:space="preserve"> and equitable. For example, the systems that combined to form Ballad Health went through a two-year process to secure the COPA that ultimately allowed their merger. </w:t>
      </w:r>
    </w:p>
    <w:p w14:paraId="12DEC749" w14:textId="77777777" w:rsidR="00327B39" w:rsidRPr="007F632E" w:rsidRDefault="00327B39" w:rsidP="00327B39">
      <w:pPr>
        <w:rPr>
          <w:sz w:val="16"/>
        </w:rPr>
      </w:pPr>
      <w:r w:rsidRPr="007F632E">
        <w:rPr>
          <w:sz w:val="16"/>
        </w:rPr>
        <w:t xml:space="preserve">They </w:t>
      </w:r>
      <w:r w:rsidRPr="007F632E">
        <w:rPr>
          <w:rStyle w:val="StyleUnderline"/>
        </w:rPr>
        <w:t xml:space="preserve">willingly accepted state </w:t>
      </w:r>
      <w:r w:rsidRPr="0000588D">
        <w:rPr>
          <w:rStyle w:val="Emphasis"/>
        </w:rPr>
        <w:t>oversight</w:t>
      </w:r>
      <w:r w:rsidRPr="007F632E">
        <w:rPr>
          <w:rStyle w:val="StyleUnderline"/>
        </w:rPr>
        <w:t xml:space="preserve"> of their efforts to rationalize health care delivery</w:t>
      </w:r>
      <w:r w:rsidRPr="007F632E">
        <w:rPr>
          <w:sz w:val="16"/>
        </w:rPr>
        <w:t xml:space="preserve">. Yet, they now face </w:t>
      </w:r>
      <w:r w:rsidRPr="0000588D">
        <w:rPr>
          <w:rStyle w:val="StyleUnderline"/>
        </w:rPr>
        <w:t xml:space="preserve">an order by the </w:t>
      </w:r>
      <w:r w:rsidRPr="0000588D">
        <w:rPr>
          <w:rStyle w:val="Emphasis"/>
        </w:rPr>
        <w:t>FTC</w:t>
      </w:r>
      <w:r w:rsidRPr="0000588D">
        <w:rPr>
          <w:rStyle w:val="StyleUnderline"/>
        </w:rPr>
        <w:t xml:space="preserve"> to provide</w:t>
      </w:r>
      <w:r w:rsidRPr="007F632E">
        <w:rPr>
          <w:sz w:val="16"/>
        </w:rPr>
        <w:t xml:space="preserve"> extensive </w:t>
      </w:r>
      <w:r w:rsidRPr="0000588D">
        <w:rPr>
          <w:rStyle w:val="StyleUnderline"/>
        </w:rPr>
        <w:t xml:space="preserve">information for a </w:t>
      </w:r>
      <w:r w:rsidRPr="0000588D">
        <w:rPr>
          <w:rStyle w:val="Emphasis"/>
        </w:rPr>
        <w:t>study</w:t>
      </w:r>
      <w:r w:rsidRPr="0000588D">
        <w:rPr>
          <w:rStyle w:val="StyleUnderline"/>
        </w:rPr>
        <w:t xml:space="preserve"> on the impact of COPAs</w:t>
      </w:r>
      <w:r w:rsidRPr="007F632E">
        <w:rPr>
          <w:sz w:val="16"/>
        </w:rPr>
        <w:t xml:space="preserve">, even though long-term benefits will not be apparent just a year after the merger. The effort and ongoing </w:t>
      </w:r>
      <w:r w:rsidRPr="000A383A">
        <w:rPr>
          <w:rStyle w:val="Emphasis"/>
          <w:highlight w:val="cyan"/>
        </w:rPr>
        <w:t>scrutiny</w:t>
      </w:r>
      <w:r w:rsidRPr="007F632E">
        <w:rPr>
          <w:rStyle w:val="StyleUnderline"/>
        </w:rPr>
        <w:t xml:space="preserve"> these systems take on certainly </w:t>
      </w:r>
      <w:r w:rsidRPr="00611568">
        <w:rPr>
          <w:rStyle w:val="StyleUnderline"/>
        </w:rPr>
        <w:t>might</w:t>
      </w:r>
      <w:r w:rsidRPr="007F632E">
        <w:rPr>
          <w:rStyle w:val="StyleUnderline"/>
        </w:rPr>
        <w:t xml:space="preserve"> </w:t>
      </w:r>
      <w:r w:rsidRPr="000A383A">
        <w:rPr>
          <w:rStyle w:val="Emphasis"/>
          <w:highlight w:val="cyan"/>
        </w:rPr>
        <w:t>dissuade</w:t>
      </w:r>
      <w:r w:rsidRPr="007F632E">
        <w:rPr>
          <w:rStyle w:val="StyleUnderline"/>
        </w:rPr>
        <w:t xml:space="preserve"> other health </w:t>
      </w:r>
      <w:r w:rsidRPr="00611568">
        <w:rPr>
          <w:rStyle w:val="StyleUnderline"/>
          <w:highlight w:val="cyan"/>
        </w:rPr>
        <w:t>systems from pursuing</w:t>
      </w:r>
      <w:r w:rsidRPr="007F632E">
        <w:rPr>
          <w:rStyle w:val="StyleUnderline"/>
        </w:rPr>
        <w:t xml:space="preserve"> a </w:t>
      </w:r>
      <w:r w:rsidRPr="00611568">
        <w:rPr>
          <w:rStyle w:val="Emphasis"/>
        </w:rPr>
        <w:t>similar</w:t>
      </w:r>
      <w:r w:rsidRPr="007F632E">
        <w:rPr>
          <w:rStyle w:val="StyleUnderline"/>
        </w:rPr>
        <w:t xml:space="preserve"> </w:t>
      </w:r>
      <w:r w:rsidRPr="00611568">
        <w:rPr>
          <w:rStyle w:val="StyleUnderline"/>
        </w:rPr>
        <w:t>route</w:t>
      </w:r>
      <w:r w:rsidRPr="007F632E">
        <w:rPr>
          <w:sz w:val="16"/>
        </w:rPr>
        <w:t xml:space="preserve">. </w:t>
      </w:r>
    </w:p>
    <w:p w14:paraId="07900015" w14:textId="77777777" w:rsidR="00327B39" w:rsidRPr="007F632E" w:rsidRDefault="00327B39" w:rsidP="00327B39">
      <w:pPr>
        <w:rPr>
          <w:sz w:val="16"/>
        </w:rPr>
      </w:pPr>
      <w:r w:rsidRPr="007F632E">
        <w:rPr>
          <w:sz w:val="16"/>
        </w:rPr>
        <w:t>Rethinking competition in rural health care markets</w:t>
      </w:r>
    </w:p>
    <w:p w14:paraId="3A5FE0D3" w14:textId="77777777" w:rsidR="00327B39" w:rsidRPr="007F632E" w:rsidRDefault="00327B39" w:rsidP="00327B39">
      <w:pPr>
        <w:rPr>
          <w:sz w:val="16"/>
        </w:rPr>
      </w:pPr>
      <w:r w:rsidRPr="007F632E">
        <w:rPr>
          <w:sz w:val="16"/>
        </w:rPr>
        <w:t xml:space="preserve">The FTC and DOJ must revisit an approach that prioritizes competition over access to care and the quality and financial sustainability of the rural health care delivery system. The </w:t>
      </w:r>
      <w:r w:rsidRPr="000A383A">
        <w:rPr>
          <w:rStyle w:val="StyleUnderline"/>
          <w:highlight w:val="cyan"/>
        </w:rPr>
        <w:t>agencies</w:t>
      </w:r>
      <w:r w:rsidRPr="007F632E">
        <w:rPr>
          <w:rStyle w:val="StyleUnderline"/>
        </w:rPr>
        <w:t xml:space="preserve"> have</w:t>
      </w:r>
      <w:r w:rsidRPr="007F632E">
        <w:rPr>
          <w:sz w:val="16"/>
        </w:rPr>
        <w:t xml:space="preserve"> themselves </w:t>
      </w:r>
      <w:r w:rsidRPr="000A383A">
        <w:rPr>
          <w:rStyle w:val="Emphasis"/>
          <w:highlight w:val="cyan"/>
        </w:rPr>
        <w:t>acknowledged</w:t>
      </w:r>
      <w:r w:rsidRPr="007F632E">
        <w:rPr>
          <w:rStyle w:val="StyleUnderline"/>
        </w:rPr>
        <w:t xml:space="preserve"> that </w:t>
      </w:r>
      <w:r w:rsidRPr="000A383A">
        <w:rPr>
          <w:rStyle w:val="Emphasis"/>
          <w:highlight w:val="cyan"/>
        </w:rPr>
        <w:t>competition</w:t>
      </w:r>
      <w:r w:rsidRPr="007F632E">
        <w:rPr>
          <w:rStyle w:val="StyleUnderline"/>
        </w:rPr>
        <w:t xml:space="preserve"> among hospitals </w:t>
      </w:r>
      <w:r w:rsidRPr="00611568">
        <w:rPr>
          <w:rStyle w:val="StyleUnderline"/>
        </w:rPr>
        <w:t xml:space="preserve">may </w:t>
      </w:r>
      <w:r w:rsidRPr="000A383A">
        <w:rPr>
          <w:rStyle w:val="StyleUnderline"/>
          <w:highlight w:val="cyan"/>
        </w:rPr>
        <w:t>not</w:t>
      </w:r>
      <w:r w:rsidRPr="007F632E">
        <w:rPr>
          <w:rStyle w:val="StyleUnderline"/>
        </w:rPr>
        <w:t xml:space="preserve"> </w:t>
      </w:r>
      <w:r w:rsidRPr="00611568">
        <w:rPr>
          <w:rStyle w:val="StyleUnderline"/>
        </w:rPr>
        <w:t>be</w:t>
      </w:r>
      <w:r w:rsidRPr="007F632E">
        <w:rPr>
          <w:rStyle w:val="StyleUnderline"/>
        </w:rPr>
        <w:t xml:space="preserve"> a </w:t>
      </w:r>
      <w:r w:rsidRPr="000A383A">
        <w:rPr>
          <w:rStyle w:val="Emphasis"/>
          <w:highlight w:val="cyan"/>
        </w:rPr>
        <w:t>practical reality</w:t>
      </w:r>
      <w:r w:rsidRPr="007F632E">
        <w:rPr>
          <w:rStyle w:val="StyleUnderline"/>
        </w:rPr>
        <w:t xml:space="preserve"> in rural communities</w:t>
      </w:r>
      <w:r w:rsidRPr="007F632E">
        <w:rPr>
          <w:sz w:val="16"/>
        </w:rPr>
        <w:t xml:space="preserve">. </w:t>
      </w:r>
    </w:p>
    <w:p w14:paraId="0B40C52A" w14:textId="77777777" w:rsidR="00327B39" w:rsidRPr="00030557" w:rsidRDefault="00327B39" w:rsidP="00327B39">
      <w:pPr>
        <w:rPr>
          <w:sz w:val="16"/>
        </w:rPr>
      </w:pPr>
      <w:r w:rsidRPr="007F632E">
        <w:rPr>
          <w:sz w:val="16"/>
        </w:rPr>
        <w:lastRenderedPageBreak/>
        <w:t xml:space="preserve">The </w:t>
      </w:r>
      <w:r w:rsidRPr="00611568">
        <w:rPr>
          <w:rStyle w:val="StyleUnderline"/>
        </w:rPr>
        <w:t>rural</w:t>
      </w:r>
      <w:r w:rsidRPr="007F632E">
        <w:rPr>
          <w:rStyle w:val="StyleUnderline"/>
        </w:rPr>
        <w:t xml:space="preserve"> </w:t>
      </w:r>
      <w:r w:rsidRPr="00611568">
        <w:rPr>
          <w:rStyle w:val="StyleUnderline"/>
        </w:rPr>
        <w:t>health care</w:t>
      </w:r>
      <w:r w:rsidRPr="007F632E">
        <w:rPr>
          <w:rStyle w:val="StyleUnderline"/>
        </w:rPr>
        <w:t xml:space="preserve"> </w:t>
      </w:r>
      <w:r w:rsidRPr="000A383A">
        <w:rPr>
          <w:rStyle w:val="Emphasis"/>
          <w:highlight w:val="cyan"/>
        </w:rPr>
        <w:t>crisis</w:t>
      </w:r>
      <w:r w:rsidRPr="000A383A">
        <w:rPr>
          <w:rStyle w:val="Emphasis"/>
        </w:rPr>
        <w:t xml:space="preserve"> </w:t>
      </w:r>
      <w:r w:rsidRPr="000A383A">
        <w:rPr>
          <w:rStyle w:val="Emphasis"/>
          <w:highlight w:val="cyan"/>
        </w:rPr>
        <w:t>is happening now</w:t>
      </w:r>
      <w:r w:rsidRPr="007F632E">
        <w:rPr>
          <w:sz w:val="16"/>
        </w:rPr>
        <w:t xml:space="preserve">; there is not time for multiyear studies of the impact of efforts to rationalize and improve rural health care. </w:t>
      </w:r>
      <w:r w:rsidRPr="000A383A">
        <w:rPr>
          <w:rStyle w:val="StyleUnderline"/>
          <w:highlight w:val="cyan"/>
        </w:rPr>
        <w:t>Health</w:t>
      </w:r>
      <w:r w:rsidRPr="007F632E">
        <w:rPr>
          <w:rStyle w:val="StyleUnderline"/>
        </w:rPr>
        <w:t xml:space="preserve"> </w:t>
      </w:r>
      <w:r w:rsidRPr="000A383A">
        <w:rPr>
          <w:rStyle w:val="StyleUnderline"/>
          <w:highlight w:val="cyan"/>
        </w:rPr>
        <w:t>systems</w:t>
      </w:r>
      <w:r w:rsidRPr="007F632E">
        <w:rPr>
          <w:rStyle w:val="StyleUnderline"/>
        </w:rPr>
        <w:t xml:space="preserve"> </w:t>
      </w:r>
      <w:r w:rsidRPr="000A383A">
        <w:rPr>
          <w:rStyle w:val="StyleUnderline"/>
          <w:highlight w:val="cyan"/>
        </w:rPr>
        <w:t>that</w:t>
      </w:r>
      <w:r w:rsidRPr="007F632E">
        <w:rPr>
          <w:sz w:val="16"/>
        </w:rPr>
        <w:t xml:space="preserve"> understand and </w:t>
      </w:r>
      <w:r w:rsidRPr="007F632E">
        <w:rPr>
          <w:rStyle w:val="StyleUnderline"/>
        </w:rPr>
        <w:t xml:space="preserve">are </w:t>
      </w:r>
      <w:r w:rsidRPr="000A383A">
        <w:rPr>
          <w:rStyle w:val="StyleUnderline"/>
          <w:highlight w:val="cyan"/>
        </w:rPr>
        <w:t>willing</w:t>
      </w:r>
      <w:r w:rsidRPr="007F632E">
        <w:rPr>
          <w:rStyle w:val="StyleUnderline"/>
        </w:rPr>
        <w:t xml:space="preserve"> </w:t>
      </w:r>
      <w:r w:rsidRPr="000A383A">
        <w:rPr>
          <w:rStyle w:val="StyleUnderline"/>
          <w:highlight w:val="cyan"/>
        </w:rPr>
        <w:t>to take</w:t>
      </w:r>
      <w:r w:rsidRPr="007F632E">
        <w:rPr>
          <w:rStyle w:val="StyleUnderline"/>
        </w:rPr>
        <w:t xml:space="preserve"> on the </w:t>
      </w:r>
      <w:r w:rsidRPr="000A383A">
        <w:rPr>
          <w:rStyle w:val="StyleUnderline"/>
          <w:highlight w:val="cyan"/>
        </w:rPr>
        <w:t>challenges</w:t>
      </w:r>
      <w:r w:rsidRPr="007F632E">
        <w:rPr>
          <w:rStyle w:val="StyleUnderline"/>
        </w:rPr>
        <w:t xml:space="preserve"> of </w:t>
      </w:r>
      <w:r w:rsidRPr="000A383A">
        <w:rPr>
          <w:rStyle w:val="Emphasis"/>
        </w:rPr>
        <w:t>rural health care</w:t>
      </w:r>
      <w:r w:rsidRPr="007F632E">
        <w:rPr>
          <w:rStyle w:val="StyleUnderline"/>
        </w:rPr>
        <w:t xml:space="preserve"> markets </w:t>
      </w:r>
      <w:r w:rsidRPr="000A383A">
        <w:rPr>
          <w:rStyle w:val="StyleUnderline"/>
          <w:highlight w:val="cyan"/>
        </w:rPr>
        <w:t>should</w:t>
      </w:r>
      <w:r w:rsidRPr="007F632E">
        <w:rPr>
          <w:rStyle w:val="StyleUnderline"/>
        </w:rPr>
        <w:t xml:space="preserve"> </w:t>
      </w:r>
      <w:r w:rsidRPr="000A383A">
        <w:rPr>
          <w:rStyle w:val="StyleUnderline"/>
          <w:highlight w:val="cyan"/>
        </w:rPr>
        <w:t>be given</w:t>
      </w:r>
      <w:r w:rsidRPr="007F632E">
        <w:rPr>
          <w:rStyle w:val="StyleUnderline"/>
        </w:rPr>
        <w:t xml:space="preserve"> the </w:t>
      </w:r>
      <w:r w:rsidRPr="000A383A">
        <w:rPr>
          <w:rStyle w:val="Emphasis"/>
          <w:highlight w:val="cyan"/>
        </w:rPr>
        <w:t>opportunity</w:t>
      </w:r>
      <w:r w:rsidRPr="007F632E">
        <w:rPr>
          <w:rStyle w:val="StyleUnderline"/>
        </w:rPr>
        <w:t xml:space="preserve"> to do so</w:t>
      </w:r>
      <w:r w:rsidRPr="007F632E">
        <w:rPr>
          <w:sz w:val="16"/>
        </w:rPr>
        <w:t>.</w:t>
      </w:r>
    </w:p>
    <w:p w14:paraId="4ED88CD0" w14:textId="77777777" w:rsidR="00327B39" w:rsidRDefault="00327B39" w:rsidP="00327B39">
      <w:pPr>
        <w:pStyle w:val="Heading4"/>
      </w:pPr>
      <w:r>
        <w:t xml:space="preserve">Rural health closures cause </w:t>
      </w:r>
      <w:r w:rsidRPr="00461753">
        <w:rPr>
          <w:u w:val="single"/>
        </w:rPr>
        <w:t>food insecurity</w:t>
      </w:r>
      <w:r>
        <w:t xml:space="preserve"> and </w:t>
      </w:r>
      <w:r w:rsidRPr="00461753">
        <w:rPr>
          <w:u w:val="single"/>
        </w:rPr>
        <w:t>rural flight</w:t>
      </w:r>
    </w:p>
    <w:p w14:paraId="649ED603" w14:textId="77777777" w:rsidR="00327B39" w:rsidRDefault="00327B39" w:rsidP="00327B39">
      <w:r>
        <w:t xml:space="preserve">David </w:t>
      </w:r>
      <w:proofErr w:type="spellStart"/>
      <w:r>
        <w:rPr>
          <w:rStyle w:val="Style13ptBold"/>
        </w:rPr>
        <w:t>Alemian</w:t>
      </w:r>
      <w:proofErr w:type="spellEnd"/>
      <w:r>
        <w:rPr>
          <w:rStyle w:val="Style13ptBold"/>
        </w:rPr>
        <w:t xml:space="preserve"> 16</w:t>
      </w:r>
      <w:r>
        <w:t>, Vice President, Capital Crest Financial Group, 11-8-2016, "Rural Healthcare Is a Matter of National Security”, https://www.hcplive.com/view/rural-healthcare-is-a-matter-of-national-security, November 8</w:t>
      </w:r>
      <w:r w:rsidRPr="00584EB3">
        <w:rPr>
          <w:vertAlign w:val="superscript"/>
        </w:rPr>
        <w:t>th</w:t>
      </w:r>
      <w:r>
        <w:t>, 2016</w:t>
      </w:r>
    </w:p>
    <w:p w14:paraId="3C8511BF" w14:textId="77777777" w:rsidR="00327B39" w:rsidRDefault="00327B39" w:rsidP="00327B39">
      <w:pPr>
        <w:rPr>
          <w:rStyle w:val="StyleUnderline"/>
        </w:rPr>
      </w:pPr>
      <w:r w:rsidRPr="004065B9">
        <w:rPr>
          <w:rStyle w:val="StyleUnderline"/>
          <w:highlight w:val="cyan"/>
        </w:rPr>
        <w:t xml:space="preserve">If too many </w:t>
      </w:r>
      <w:r w:rsidRPr="004065B9">
        <w:rPr>
          <w:rStyle w:val="Emphasis"/>
          <w:highlight w:val="cyan"/>
        </w:rPr>
        <w:t>rural health organizations</w:t>
      </w:r>
      <w:r w:rsidRPr="004065B9">
        <w:rPr>
          <w:rStyle w:val="StyleUnderline"/>
          <w:highlight w:val="cyan"/>
        </w:rPr>
        <w:t xml:space="preserve"> go out of business, it</w:t>
      </w:r>
      <w:r w:rsidRPr="002373FA">
        <w:rPr>
          <w:rStyle w:val="StyleUnderline"/>
        </w:rPr>
        <w:t xml:space="preserve"> then </w:t>
      </w:r>
      <w:r w:rsidRPr="004065B9">
        <w:rPr>
          <w:rStyle w:val="StyleUnderline"/>
          <w:highlight w:val="cyan"/>
        </w:rPr>
        <w:t xml:space="preserve">becomes a matter of </w:t>
      </w:r>
      <w:r w:rsidRPr="004065B9">
        <w:rPr>
          <w:rStyle w:val="Emphasis"/>
          <w:highlight w:val="cyan"/>
        </w:rPr>
        <w:t>national security</w:t>
      </w:r>
      <w:r w:rsidRPr="002373FA">
        <w:rPr>
          <w:rStyle w:val="StyleUnderline"/>
        </w:rPr>
        <w:t xml:space="preserve"> and here’s why: In most rural communities, the </w:t>
      </w:r>
      <w:r w:rsidRPr="00016C9F">
        <w:rPr>
          <w:rStyle w:val="StyleUnderline"/>
          <w:highlight w:val="cyan"/>
        </w:rPr>
        <w:t>healthcare</w:t>
      </w:r>
      <w:r w:rsidRPr="002373FA">
        <w:rPr>
          <w:rStyle w:val="StyleUnderline"/>
        </w:rPr>
        <w:t xml:space="preserve"> organization </w:t>
      </w:r>
      <w:r w:rsidRPr="00016C9F">
        <w:rPr>
          <w:rStyle w:val="StyleUnderline"/>
          <w:highlight w:val="cyan"/>
        </w:rPr>
        <w:t>is the largest employer</w:t>
      </w:r>
      <w:r w:rsidRPr="002373FA">
        <w:rPr>
          <w:rStyle w:val="StyleUnderline"/>
        </w:rPr>
        <w:t xml:space="preserve">. </w:t>
      </w:r>
      <w:r w:rsidRPr="004065B9">
        <w:rPr>
          <w:rStyle w:val="StyleUnderline"/>
          <w:highlight w:val="cyan"/>
        </w:rPr>
        <w:t>When the largest employer goes out</w:t>
      </w:r>
      <w:r w:rsidRPr="002373FA">
        <w:rPr>
          <w:rStyle w:val="StyleUnderline"/>
        </w:rPr>
        <w:t xml:space="preserve"> of business, </w:t>
      </w:r>
      <w:r w:rsidRPr="004065B9">
        <w:rPr>
          <w:rStyle w:val="StyleUnderline"/>
          <w:highlight w:val="cyan"/>
        </w:rPr>
        <w:t>the community collapses</w:t>
      </w:r>
      <w:r w:rsidRPr="002373FA">
        <w:rPr>
          <w:rStyle w:val="StyleUnderline"/>
        </w:rPr>
        <w:t xml:space="preserve"> and </w:t>
      </w:r>
      <w:r w:rsidRPr="00461753">
        <w:rPr>
          <w:rStyle w:val="Emphasis"/>
          <w:highlight w:val="cyan"/>
        </w:rPr>
        <w:t>people move away</w:t>
      </w:r>
      <w:r w:rsidRPr="002373FA">
        <w:rPr>
          <w:rStyle w:val="StyleUnderline"/>
        </w:rPr>
        <w:t xml:space="preserve">. What was once a thriving community then </w:t>
      </w:r>
      <w:proofErr w:type="gramStart"/>
      <w:r w:rsidRPr="002373FA">
        <w:rPr>
          <w:rStyle w:val="StyleUnderline"/>
        </w:rPr>
        <w:t>becomes</w:t>
      </w:r>
      <w:proofErr w:type="gramEnd"/>
      <w:r w:rsidRPr="002373FA">
        <w:rPr>
          <w:rStyle w:val="StyleUnderline"/>
        </w:rPr>
        <w:t xml:space="preserve"> a ghost town</w:t>
      </w:r>
      <w:r w:rsidRPr="002373FA">
        <w:rPr>
          <w:sz w:val="16"/>
        </w:rPr>
        <w:t xml:space="preserve">. </w:t>
      </w:r>
      <w:r w:rsidRPr="004065B9">
        <w:rPr>
          <w:rStyle w:val="Emphasis"/>
          <w:highlight w:val="cyan"/>
        </w:rPr>
        <w:t>Rural America</w:t>
      </w:r>
      <w:r w:rsidRPr="004065B9">
        <w:rPr>
          <w:rStyle w:val="StyleUnderline"/>
          <w:highlight w:val="cyan"/>
        </w:rPr>
        <w:t xml:space="preserve"> produces</w:t>
      </w:r>
      <w:r w:rsidRPr="002373FA">
        <w:rPr>
          <w:rStyle w:val="StyleUnderline"/>
        </w:rPr>
        <w:t xml:space="preserve"> the </w:t>
      </w:r>
      <w:r w:rsidRPr="004065B9">
        <w:rPr>
          <w:rStyle w:val="StyleUnderline"/>
          <w:highlight w:val="cyan"/>
        </w:rPr>
        <w:t>food</w:t>
      </w:r>
      <w:r w:rsidRPr="002373FA">
        <w:rPr>
          <w:rStyle w:val="StyleUnderline"/>
        </w:rPr>
        <w:t xml:space="preserve"> that feeds the rest of the country. </w:t>
      </w:r>
      <w:r w:rsidRPr="00184AEB">
        <w:rPr>
          <w:rStyle w:val="StyleUnderline"/>
        </w:rPr>
        <w:t xml:space="preserve">What will happen </w:t>
      </w:r>
      <w:r w:rsidRPr="004065B9">
        <w:rPr>
          <w:rStyle w:val="StyleUnderline"/>
          <w:highlight w:val="cyan"/>
        </w:rPr>
        <w:t>when</w:t>
      </w:r>
      <w:r w:rsidRPr="002373FA">
        <w:rPr>
          <w:rStyle w:val="StyleUnderline"/>
        </w:rPr>
        <w:t xml:space="preserve"> our amber waves of </w:t>
      </w:r>
      <w:r w:rsidRPr="004065B9">
        <w:rPr>
          <w:rStyle w:val="Emphasis"/>
          <w:highlight w:val="cyan"/>
        </w:rPr>
        <w:t>grain</w:t>
      </w:r>
      <w:r w:rsidRPr="004065B9">
        <w:rPr>
          <w:rStyle w:val="StyleUnderline"/>
          <w:highlight w:val="cyan"/>
        </w:rPr>
        <w:t xml:space="preserve"> turn to</w:t>
      </w:r>
      <w:r w:rsidRPr="00184AEB">
        <w:rPr>
          <w:rStyle w:val="StyleUnderline"/>
        </w:rPr>
        <w:t xml:space="preserve"> </w:t>
      </w:r>
      <w:r w:rsidRPr="00184AEB">
        <w:rPr>
          <w:rStyle w:val="Emphasis"/>
        </w:rPr>
        <w:t xml:space="preserve">desert </w:t>
      </w:r>
      <w:r w:rsidRPr="004065B9">
        <w:rPr>
          <w:rStyle w:val="Emphasis"/>
          <w:highlight w:val="cyan"/>
        </w:rPr>
        <w:t>wasteland</w:t>
      </w:r>
      <w:r w:rsidRPr="00184AEB">
        <w:rPr>
          <w:rStyle w:val="Emphasis"/>
        </w:rPr>
        <w:t>s</w:t>
      </w:r>
      <w:r w:rsidRPr="004065B9">
        <w:rPr>
          <w:rStyle w:val="StyleUnderline"/>
          <w:highlight w:val="cyan"/>
        </w:rPr>
        <w:t xml:space="preserve"> because there is </w:t>
      </w:r>
      <w:r w:rsidRPr="004065B9">
        <w:rPr>
          <w:rStyle w:val="Emphasis"/>
          <w:highlight w:val="cyan"/>
        </w:rPr>
        <w:t>no one to work</w:t>
      </w:r>
      <w:r w:rsidRPr="002373FA">
        <w:rPr>
          <w:rStyle w:val="Emphasis"/>
        </w:rPr>
        <w:t xml:space="preserve"> our</w:t>
      </w:r>
      <w:r w:rsidRPr="002373FA">
        <w:rPr>
          <w:rStyle w:val="StyleUnderline"/>
        </w:rPr>
        <w:t xml:space="preserve"> great </w:t>
      </w:r>
      <w:r w:rsidRPr="004065B9">
        <w:rPr>
          <w:rStyle w:val="Emphasis"/>
          <w:highlight w:val="cyan"/>
        </w:rPr>
        <w:t>farm</w:t>
      </w:r>
      <w:r w:rsidRPr="002373FA">
        <w:rPr>
          <w:rStyle w:val="Emphasis"/>
        </w:rPr>
        <w:t>land</w:t>
      </w:r>
      <w:r w:rsidRPr="004065B9">
        <w:rPr>
          <w:rStyle w:val="Emphasis"/>
          <w:highlight w:val="cyan"/>
        </w:rPr>
        <w:t>s</w:t>
      </w:r>
      <w:r w:rsidRPr="002373FA">
        <w:rPr>
          <w:rStyle w:val="Emphasis"/>
        </w:rPr>
        <w:t>?</w:t>
      </w:r>
      <w:r w:rsidRPr="002373FA">
        <w:rPr>
          <w:rStyle w:val="StyleUnderline"/>
        </w:rPr>
        <w:t xml:space="preserve"> </w:t>
      </w:r>
      <w:r w:rsidRPr="00184AEB">
        <w:rPr>
          <w:rStyle w:val="StyleUnderline"/>
        </w:rPr>
        <w:t xml:space="preserve">As the source of food dries up, </w:t>
      </w:r>
      <w:r w:rsidRPr="004065B9">
        <w:rPr>
          <w:rStyle w:val="StyleUnderline"/>
          <w:highlight w:val="cyan"/>
        </w:rPr>
        <w:t>and store shelves empty</w:t>
      </w:r>
      <w:r w:rsidRPr="002373FA">
        <w:rPr>
          <w:rStyle w:val="StyleUnderline"/>
        </w:rPr>
        <w:t xml:space="preserve">, the </w:t>
      </w:r>
      <w:r w:rsidRPr="004065B9">
        <w:rPr>
          <w:rStyle w:val="Emphasis"/>
          <w:highlight w:val="cyan"/>
        </w:rPr>
        <w:t>price of food will go through the roof</w:t>
      </w:r>
      <w:r w:rsidRPr="002373FA">
        <w:rPr>
          <w:rStyle w:val="StyleUnderline"/>
        </w:rPr>
        <w:t xml:space="preserve">. As food prices go up, </w:t>
      </w:r>
      <w:r w:rsidRPr="004065B9">
        <w:rPr>
          <w:rStyle w:val="Emphasis"/>
          <w:highlight w:val="cyan"/>
        </w:rPr>
        <w:t>hyperinflation</w:t>
      </w:r>
      <w:r w:rsidRPr="004065B9">
        <w:rPr>
          <w:rStyle w:val="StyleUnderline"/>
          <w:highlight w:val="cyan"/>
        </w:rPr>
        <w:t xml:space="preserve"> will become</w:t>
      </w:r>
      <w:r w:rsidRPr="002373FA">
        <w:rPr>
          <w:rStyle w:val="StyleUnderline"/>
        </w:rPr>
        <w:t xml:space="preserve"> a </w:t>
      </w:r>
      <w:r w:rsidRPr="004065B9">
        <w:rPr>
          <w:rStyle w:val="StyleUnderline"/>
          <w:highlight w:val="cyan"/>
        </w:rPr>
        <w:t>reality</w:t>
      </w:r>
      <w:r w:rsidRPr="002373FA">
        <w:rPr>
          <w:rStyle w:val="StyleUnderline"/>
        </w:rPr>
        <w:t xml:space="preserve">, and our </w:t>
      </w:r>
      <w:r w:rsidRPr="002373FA">
        <w:rPr>
          <w:rStyle w:val="Emphasis"/>
        </w:rPr>
        <w:t xml:space="preserve">printed </w:t>
      </w:r>
      <w:r w:rsidRPr="004065B9">
        <w:rPr>
          <w:rStyle w:val="Emphasis"/>
          <w:highlight w:val="cyan"/>
        </w:rPr>
        <w:t>money</w:t>
      </w:r>
      <w:r w:rsidRPr="004065B9">
        <w:rPr>
          <w:rStyle w:val="StyleUnderline"/>
          <w:highlight w:val="cyan"/>
        </w:rPr>
        <w:t xml:space="preserve"> will be</w:t>
      </w:r>
      <w:r w:rsidRPr="002373FA">
        <w:rPr>
          <w:rStyle w:val="StyleUnderline"/>
        </w:rPr>
        <w:t xml:space="preserve">come </w:t>
      </w:r>
      <w:r w:rsidRPr="004065B9">
        <w:rPr>
          <w:rStyle w:val="Emphasis"/>
          <w:highlight w:val="cyan"/>
        </w:rPr>
        <w:t>worthless</w:t>
      </w:r>
      <w:r w:rsidRPr="002373FA">
        <w:rPr>
          <w:rStyle w:val="StyleUnderline"/>
        </w:rPr>
        <w:t xml:space="preserve">. </w:t>
      </w:r>
      <w:r w:rsidRPr="000E006A">
        <w:rPr>
          <w:rStyle w:val="StyleUnderline"/>
        </w:rPr>
        <w:t xml:space="preserve">Almost </w:t>
      </w:r>
      <w:r w:rsidRPr="000E006A">
        <w:rPr>
          <w:rStyle w:val="Emphasis"/>
        </w:rPr>
        <w:t>overnight</w:t>
      </w:r>
      <w:r w:rsidRPr="000E006A">
        <w:rPr>
          <w:rStyle w:val="StyleUnderline"/>
        </w:rPr>
        <w:t>, Americans</w:t>
      </w:r>
      <w:r w:rsidRPr="002373FA">
        <w:rPr>
          <w:rStyle w:val="StyleUnderline"/>
        </w:rPr>
        <w:t xml:space="preserve"> will begin to </w:t>
      </w:r>
      <w:r w:rsidRPr="002373FA">
        <w:rPr>
          <w:rStyle w:val="Emphasis"/>
        </w:rPr>
        <w:t>go hungry</w:t>
      </w:r>
      <w:r w:rsidRPr="002373FA">
        <w:rPr>
          <w:rStyle w:val="StyleUnderline"/>
        </w:rPr>
        <w:t xml:space="preserve"> because they won’t be able to afford to put </w:t>
      </w:r>
      <w:r w:rsidRPr="002373FA">
        <w:rPr>
          <w:rStyle w:val="Emphasis"/>
        </w:rPr>
        <w:t>food on the table</w:t>
      </w:r>
      <w:r w:rsidRPr="002373FA">
        <w:rPr>
          <w:rStyle w:val="StyleUnderline"/>
        </w:rPr>
        <w:t>.</w:t>
      </w:r>
    </w:p>
    <w:p w14:paraId="5806B25D" w14:textId="77777777" w:rsidR="00327B39" w:rsidRDefault="00327B39" w:rsidP="00327B39">
      <w:pPr>
        <w:pStyle w:val="Heading4"/>
        <w:rPr>
          <w:u w:val="single"/>
        </w:rPr>
      </w:pPr>
      <w:r>
        <w:t xml:space="preserve">Extinction---US supply is key. </w:t>
      </w:r>
    </w:p>
    <w:p w14:paraId="13F57BCB" w14:textId="77777777" w:rsidR="00327B39" w:rsidRPr="00D2591E" w:rsidRDefault="00327B39" w:rsidP="00327B39">
      <w:r>
        <w:t xml:space="preserve">John </w:t>
      </w:r>
      <w:r w:rsidRPr="00D2591E">
        <w:rPr>
          <w:rStyle w:val="Style13ptBold"/>
        </w:rPr>
        <w:t>Castellaw 17</w:t>
      </w:r>
      <w:r>
        <w:t>, Teaching Fellow at the College of Business and Global Affairs at the University of Tennessee, on the National Security Advisory Council of the U.S. Global Leadership Coalition, former Chief of Staff for the U.S. Central Command, Lieutenant General, Marine Corps (Ret.), 5/1/2017, “Opinion: Food Security Strategy Is Essential to Our National Security”, https://www.agri-pulse.com/articles/9203-opinion-food-security-strategy-is-essential-to-our-national-security</w:t>
      </w:r>
    </w:p>
    <w:p w14:paraId="4B9AE4B3" w14:textId="77777777" w:rsidR="00327B39" w:rsidRDefault="00327B39" w:rsidP="00327B39">
      <w:pPr>
        <w:rPr>
          <w:rStyle w:val="StyleUnderline"/>
        </w:rPr>
      </w:pPr>
      <w:r w:rsidRPr="002373FA">
        <w:rPr>
          <w:rStyle w:val="StyleUnderline"/>
        </w:rPr>
        <w:t xml:space="preserve">The </w:t>
      </w:r>
      <w:r w:rsidRPr="002373FA">
        <w:rPr>
          <w:rStyle w:val="Emphasis"/>
        </w:rPr>
        <w:t>U</w:t>
      </w:r>
      <w:r w:rsidRPr="002373FA">
        <w:rPr>
          <w:rStyle w:val="StyleUnderline"/>
        </w:rPr>
        <w:t xml:space="preserve">nited </w:t>
      </w:r>
      <w:r w:rsidRPr="002373FA">
        <w:rPr>
          <w:rStyle w:val="Emphasis"/>
        </w:rPr>
        <w:t>S</w:t>
      </w:r>
      <w:r w:rsidRPr="002373FA">
        <w:rPr>
          <w:rStyle w:val="StyleUnderline"/>
        </w:rPr>
        <w:t xml:space="preserve">tates faces many threats to our National Security. These </w:t>
      </w:r>
      <w:r w:rsidRPr="004065B9">
        <w:rPr>
          <w:rStyle w:val="StyleUnderline"/>
          <w:highlight w:val="cyan"/>
        </w:rPr>
        <w:t>threats include</w:t>
      </w:r>
      <w:r w:rsidRPr="002373FA">
        <w:rPr>
          <w:rStyle w:val="StyleUnderline"/>
        </w:rPr>
        <w:t xml:space="preserve"> continuing wars with extremist elements such as </w:t>
      </w:r>
      <w:r w:rsidRPr="004065B9">
        <w:rPr>
          <w:rStyle w:val="StyleUnderline"/>
          <w:highlight w:val="cyan"/>
        </w:rPr>
        <w:t>ISIS</w:t>
      </w:r>
      <w:r w:rsidRPr="002373FA">
        <w:rPr>
          <w:rStyle w:val="StyleUnderline"/>
        </w:rPr>
        <w:t xml:space="preserve"> and potential </w:t>
      </w:r>
      <w:r w:rsidRPr="002373FA">
        <w:rPr>
          <w:rStyle w:val="Emphasis"/>
        </w:rPr>
        <w:t xml:space="preserve">wars with rogue state </w:t>
      </w:r>
      <w:r w:rsidRPr="004065B9">
        <w:rPr>
          <w:rStyle w:val="Emphasis"/>
          <w:highlight w:val="cyan"/>
        </w:rPr>
        <w:t>No</w:t>
      </w:r>
      <w:r w:rsidRPr="002373FA">
        <w:rPr>
          <w:rStyle w:val="Emphasis"/>
        </w:rPr>
        <w:t xml:space="preserve">rth </w:t>
      </w:r>
      <w:r w:rsidRPr="004065B9">
        <w:rPr>
          <w:rStyle w:val="Emphasis"/>
          <w:highlight w:val="cyan"/>
        </w:rPr>
        <w:t>Ko</w:t>
      </w:r>
      <w:r w:rsidRPr="002373FA">
        <w:rPr>
          <w:rStyle w:val="Emphasis"/>
        </w:rPr>
        <w:t>rea</w:t>
      </w:r>
      <w:r w:rsidRPr="002373FA">
        <w:rPr>
          <w:rStyle w:val="StyleUnderline"/>
        </w:rPr>
        <w:t xml:space="preserve"> or regional </w:t>
      </w:r>
      <w:r w:rsidRPr="002373FA">
        <w:rPr>
          <w:rStyle w:val="Emphasis"/>
        </w:rPr>
        <w:t xml:space="preserve">nuclear power </w:t>
      </w:r>
      <w:r w:rsidRPr="004065B9">
        <w:rPr>
          <w:rStyle w:val="Emphasis"/>
          <w:highlight w:val="cyan"/>
        </w:rPr>
        <w:t>Iran</w:t>
      </w:r>
      <w:r w:rsidRPr="002373FA">
        <w:rPr>
          <w:rStyle w:val="StyleUnderline"/>
        </w:rPr>
        <w:t>.</w:t>
      </w:r>
      <w:r w:rsidRPr="002373FA">
        <w:rPr>
          <w:sz w:val="16"/>
        </w:rPr>
        <w:t xml:space="preserve"> The heated </w:t>
      </w:r>
      <w:r w:rsidRPr="002373FA">
        <w:rPr>
          <w:rStyle w:val="StyleUnderline"/>
        </w:rPr>
        <w:t xml:space="preserve">economic and diplomatic </w:t>
      </w:r>
      <w:r w:rsidRPr="004065B9">
        <w:rPr>
          <w:rStyle w:val="StyleUnderline"/>
          <w:highlight w:val="cyan"/>
        </w:rPr>
        <w:t>competition with Russia and</w:t>
      </w:r>
      <w:r w:rsidRPr="002373FA">
        <w:rPr>
          <w:rStyle w:val="StyleUnderline"/>
        </w:rPr>
        <w:t xml:space="preserve"> a surging </w:t>
      </w:r>
      <w:r w:rsidRPr="004065B9">
        <w:rPr>
          <w:rStyle w:val="StyleUnderline"/>
          <w:highlight w:val="cyan"/>
        </w:rPr>
        <w:t xml:space="preserve">China could </w:t>
      </w:r>
      <w:r w:rsidRPr="004065B9">
        <w:rPr>
          <w:rStyle w:val="Emphasis"/>
          <w:highlight w:val="cyan"/>
        </w:rPr>
        <w:t>spiral</w:t>
      </w:r>
      <w:r w:rsidRPr="002373FA">
        <w:rPr>
          <w:rStyle w:val="Emphasis"/>
        </w:rPr>
        <w:t xml:space="preserve"> out of control</w:t>
      </w:r>
      <w:r w:rsidRPr="002373FA">
        <w:rPr>
          <w:rStyle w:val="StyleUnderline"/>
        </w:rPr>
        <w:t xml:space="preserve">. </w:t>
      </w:r>
      <w:r w:rsidRPr="004065B9">
        <w:rPr>
          <w:rStyle w:val="StyleUnderline"/>
          <w:highlight w:val="cyan"/>
        </w:rPr>
        <w:t>Concurrently, we face threats</w:t>
      </w:r>
      <w:r w:rsidRPr="002373FA">
        <w:rPr>
          <w:rStyle w:val="StyleUnderline"/>
        </w:rPr>
        <w:t xml:space="preserve"> to our future security </w:t>
      </w:r>
      <w:r w:rsidRPr="004065B9">
        <w:rPr>
          <w:rStyle w:val="StyleUnderline"/>
          <w:highlight w:val="cyan"/>
        </w:rPr>
        <w:t>posed by</w:t>
      </w:r>
      <w:r w:rsidRPr="002373FA">
        <w:rPr>
          <w:rStyle w:val="StyleUnderline"/>
        </w:rPr>
        <w:t xml:space="preserve"> growing civil strife, </w:t>
      </w:r>
      <w:r w:rsidRPr="004065B9">
        <w:rPr>
          <w:rStyle w:val="Emphasis"/>
          <w:highlight w:val="cyan"/>
        </w:rPr>
        <w:t>famine</w:t>
      </w:r>
      <w:r w:rsidRPr="002373FA">
        <w:rPr>
          <w:rStyle w:val="StyleUnderline"/>
        </w:rPr>
        <w:t>, and refugee and migration challenges which create incubators for extremist and anti-American government factions</w:t>
      </w:r>
      <w:r w:rsidRPr="002373FA">
        <w:rPr>
          <w:sz w:val="16"/>
        </w:rPr>
        <w:t xml:space="preserve">. </w:t>
      </w:r>
      <w:r w:rsidRPr="002373FA">
        <w:rPr>
          <w:rStyle w:val="StyleUnderline"/>
        </w:rPr>
        <w:t>Our response cannot be one dimensional</w:t>
      </w:r>
      <w:r w:rsidRPr="002373FA">
        <w:rPr>
          <w:sz w:val="16"/>
        </w:rPr>
        <w:t xml:space="preserve"> </w:t>
      </w:r>
      <w:r w:rsidRPr="002373FA">
        <w:rPr>
          <w:rStyle w:val="StyleUnderline"/>
        </w:rPr>
        <w:t>but instead must be</w:t>
      </w:r>
      <w:r w:rsidRPr="002373FA">
        <w:rPr>
          <w:sz w:val="16"/>
        </w:rPr>
        <w:t xml:space="preserve"> a </w:t>
      </w:r>
      <w:r w:rsidRPr="002373FA">
        <w:rPr>
          <w:rStyle w:val="StyleUnderline"/>
        </w:rPr>
        <w:t>nuanced and comprehensive</w:t>
      </w:r>
      <w:r w:rsidRPr="002373FA">
        <w:rPr>
          <w:sz w:val="16"/>
        </w:rPr>
        <w:t xml:space="preserve"> National Security Strategy combining all elements of National Power </w:t>
      </w:r>
      <w:r w:rsidRPr="002373FA">
        <w:rPr>
          <w:rStyle w:val="StyleUnderline"/>
        </w:rPr>
        <w:t xml:space="preserve">including a </w:t>
      </w:r>
      <w:r w:rsidRPr="002373FA">
        <w:rPr>
          <w:rStyle w:val="Emphasis"/>
        </w:rPr>
        <w:t xml:space="preserve">Food Security </w:t>
      </w:r>
      <w:proofErr w:type="gramStart"/>
      <w:r w:rsidRPr="002373FA">
        <w:rPr>
          <w:rStyle w:val="Emphasis"/>
        </w:rPr>
        <w:t>Strategy</w:t>
      </w:r>
      <w:r w:rsidRPr="002373FA">
        <w:rPr>
          <w:sz w:val="16"/>
        </w:rPr>
        <w:t>.</w:t>
      </w:r>
      <w:r w:rsidRPr="002373FA">
        <w:rPr>
          <w:sz w:val="12"/>
        </w:rPr>
        <w:t>¶</w:t>
      </w:r>
      <w:proofErr w:type="gramEnd"/>
      <w:r w:rsidRPr="002373FA">
        <w:rPr>
          <w:sz w:val="16"/>
        </w:rPr>
        <w:t xml:space="preserve"> An American </w:t>
      </w:r>
      <w:r w:rsidRPr="004065B9">
        <w:rPr>
          <w:rStyle w:val="StyleUnderline"/>
          <w:highlight w:val="cyan"/>
        </w:rPr>
        <w:t>Food Security</w:t>
      </w:r>
      <w:r w:rsidRPr="002373FA">
        <w:rPr>
          <w:sz w:val="16"/>
        </w:rPr>
        <w:t xml:space="preserve"> Strategy </w:t>
      </w:r>
      <w:r w:rsidRPr="004065B9">
        <w:rPr>
          <w:rStyle w:val="StyleUnderline"/>
          <w:highlight w:val="cyan"/>
        </w:rPr>
        <w:t>is</w:t>
      </w:r>
      <w:r w:rsidRPr="002373FA">
        <w:rPr>
          <w:rStyle w:val="StyleUnderline"/>
        </w:rPr>
        <w:t xml:space="preserve"> an </w:t>
      </w:r>
      <w:r w:rsidRPr="004065B9">
        <w:rPr>
          <w:rStyle w:val="Emphasis"/>
          <w:highlight w:val="cyan"/>
        </w:rPr>
        <w:t>imperative</w:t>
      </w:r>
      <w:r w:rsidRPr="002373FA">
        <w:rPr>
          <w:rStyle w:val="Emphasis"/>
        </w:rPr>
        <w:t xml:space="preserve"> factor</w:t>
      </w:r>
      <w:r w:rsidRPr="002373FA">
        <w:rPr>
          <w:sz w:val="16"/>
        </w:rPr>
        <w:t xml:space="preserve"> </w:t>
      </w:r>
      <w:r w:rsidRPr="004065B9">
        <w:rPr>
          <w:rStyle w:val="StyleUnderline"/>
          <w:highlight w:val="cyan"/>
        </w:rPr>
        <w:t>in reducing</w:t>
      </w:r>
      <w:r w:rsidRPr="002373FA">
        <w:rPr>
          <w:rStyle w:val="StyleUnderline"/>
        </w:rPr>
        <w:t xml:space="preserve"> the multiple </w:t>
      </w:r>
      <w:r w:rsidRPr="004065B9">
        <w:rPr>
          <w:rStyle w:val="StyleUnderline"/>
          <w:highlight w:val="cyan"/>
        </w:rPr>
        <w:t>threats</w:t>
      </w:r>
      <w:r w:rsidRPr="002373FA">
        <w:rPr>
          <w:rStyle w:val="StyleUnderline"/>
        </w:rPr>
        <w:t xml:space="preserve"> impacting our</w:t>
      </w:r>
      <w:r w:rsidRPr="002373FA">
        <w:rPr>
          <w:sz w:val="16"/>
        </w:rPr>
        <w:t xml:space="preserve"> National </w:t>
      </w:r>
      <w:r w:rsidRPr="002373FA">
        <w:rPr>
          <w:rStyle w:val="StyleUnderline"/>
        </w:rPr>
        <w:t>wellbeing</w:t>
      </w:r>
      <w:r w:rsidRPr="002373FA">
        <w:rPr>
          <w:sz w:val="16"/>
        </w:rPr>
        <w:t xml:space="preserve">. </w:t>
      </w:r>
      <w:r w:rsidRPr="002373FA">
        <w:rPr>
          <w:rStyle w:val="StyleUnderline"/>
        </w:rPr>
        <w:t xml:space="preserve">Recent history has shown that reliable food supplies and </w:t>
      </w:r>
      <w:r w:rsidRPr="004065B9">
        <w:rPr>
          <w:rStyle w:val="StyleUnderline"/>
          <w:highlight w:val="cyan"/>
        </w:rPr>
        <w:t>stable prices produce</w:t>
      </w:r>
      <w:r w:rsidRPr="002373FA">
        <w:rPr>
          <w:rStyle w:val="StyleUnderline"/>
        </w:rPr>
        <w:t xml:space="preserve"> more </w:t>
      </w:r>
      <w:r w:rsidRPr="004065B9">
        <w:rPr>
          <w:rStyle w:val="StyleUnderline"/>
          <w:highlight w:val="cyan"/>
        </w:rPr>
        <w:t>stable</w:t>
      </w:r>
      <w:r w:rsidRPr="002373FA">
        <w:rPr>
          <w:rStyle w:val="StyleUnderline"/>
        </w:rPr>
        <w:t xml:space="preserve"> and secure </w:t>
      </w:r>
      <w:r w:rsidRPr="004065B9">
        <w:rPr>
          <w:rStyle w:val="StyleUnderline"/>
          <w:highlight w:val="cyan"/>
        </w:rPr>
        <w:t>countries</w:t>
      </w:r>
      <w:r w:rsidRPr="002373FA">
        <w:rPr>
          <w:sz w:val="16"/>
        </w:rPr>
        <w:t xml:space="preserve">. </w:t>
      </w:r>
      <w:r w:rsidRPr="002373FA">
        <w:rPr>
          <w:rStyle w:val="StyleUnderline"/>
        </w:rPr>
        <w:t xml:space="preserve">Conversely, food </w:t>
      </w:r>
      <w:r w:rsidRPr="004065B9">
        <w:rPr>
          <w:rStyle w:val="StyleUnderline"/>
          <w:highlight w:val="cyan"/>
        </w:rPr>
        <w:t>insecurity</w:t>
      </w:r>
      <w:r w:rsidRPr="002373FA">
        <w:rPr>
          <w:sz w:val="16"/>
        </w:rPr>
        <w:t xml:space="preserve">, particularly in poorer countries, </w:t>
      </w:r>
      <w:r w:rsidRPr="002373FA">
        <w:rPr>
          <w:rStyle w:val="StyleUnderline"/>
        </w:rPr>
        <w:t xml:space="preserve">can </w:t>
      </w:r>
      <w:r w:rsidRPr="004065B9">
        <w:rPr>
          <w:rStyle w:val="StyleUnderline"/>
          <w:highlight w:val="cyan"/>
        </w:rPr>
        <w:t xml:space="preserve">lead to </w:t>
      </w:r>
      <w:r w:rsidRPr="004065B9">
        <w:rPr>
          <w:rStyle w:val="Emphasis"/>
          <w:highlight w:val="cyan"/>
        </w:rPr>
        <w:t>instability</w:t>
      </w:r>
      <w:r w:rsidRPr="002373FA">
        <w:rPr>
          <w:rStyle w:val="StyleUnderline"/>
        </w:rPr>
        <w:t xml:space="preserve">, unrest, </w:t>
      </w:r>
      <w:r w:rsidRPr="004065B9">
        <w:rPr>
          <w:rStyle w:val="StyleUnderline"/>
          <w:highlight w:val="cyan"/>
        </w:rPr>
        <w:t xml:space="preserve">and </w:t>
      </w:r>
      <w:proofErr w:type="gramStart"/>
      <w:r w:rsidRPr="004065B9">
        <w:rPr>
          <w:rStyle w:val="Emphasis"/>
          <w:highlight w:val="cyan"/>
        </w:rPr>
        <w:t>violence</w:t>
      </w:r>
      <w:r w:rsidRPr="002373FA">
        <w:rPr>
          <w:sz w:val="16"/>
        </w:rPr>
        <w:t>.</w:t>
      </w:r>
      <w:r w:rsidRPr="002373FA">
        <w:rPr>
          <w:sz w:val="12"/>
        </w:rPr>
        <w:t>¶</w:t>
      </w:r>
      <w:proofErr w:type="gramEnd"/>
      <w:r w:rsidRPr="002373FA">
        <w:rPr>
          <w:sz w:val="16"/>
        </w:rPr>
        <w:t xml:space="preserve"> </w:t>
      </w:r>
      <w:r w:rsidRPr="002373FA">
        <w:rPr>
          <w:rStyle w:val="StyleUnderline"/>
        </w:rPr>
        <w:t xml:space="preserve">Food </w:t>
      </w:r>
      <w:r w:rsidRPr="004065B9">
        <w:rPr>
          <w:rStyle w:val="StyleUnderline"/>
          <w:highlight w:val="cyan"/>
        </w:rPr>
        <w:t>insecurity drives</w:t>
      </w:r>
      <w:r w:rsidRPr="002373FA">
        <w:rPr>
          <w:rStyle w:val="StyleUnderline"/>
        </w:rPr>
        <w:t xml:space="preserve"> </w:t>
      </w:r>
      <w:r w:rsidRPr="004065B9">
        <w:rPr>
          <w:rStyle w:val="Emphasis"/>
          <w:highlight w:val="cyan"/>
        </w:rPr>
        <w:t>mass migration</w:t>
      </w:r>
      <w:r w:rsidRPr="004065B9">
        <w:rPr>
          <w:rStyle w:val="StyleUnderline"/>
          <w:highlight w:val="cyan"/>
        </w:rPr>
        <w:t xml:space="preserve"> around the world</w:t>
      </w:r>
      <w:r w:rsidRPr="002373FA">
        <w:rPr>
          <w:rStyle w:val="StyleUnderline"/>
        </w:rPr>
        <w:t xml:space="preserve"> from the Middle East, to Africa, to Southeast Asia, destabilizing neighboring populations, </w:t>
      </w:r>
      <w:r w:rsidRPr="004065B9">
        <w:rPr>
          <w:rStyle w:val="StyleUnderline"/>
          <w:highlight w:val="cyan"/>
        </w:rPr>
        <w:t xml:space="preserve">generating </w:t>
      </w:r>
      <w:r w:rsidRPr="004065B9">
        <w:rPr>
          <w:rStyle w:val="Emphasis"/>
          <w:highlight w:val="cyan"/>
        </w:rPr>
        <w:t>conflicts</w:t>
      </w:r>
      <w:r w:rsidRPr="002373FA">
        <w:rPr>
          <w:rStyle w:val="StyleUnderline"/>
        </w:rPr>
        <w:t>, and threatening our own security</w:t>
      </w:r>
      <w:r w:rsidRPr="002373FA">
        <w:rPr>
          <w:sz w:val="16"/>
        </w:rPr>
        <w:t xml:space="preserve"> </w:t>
      </w:r>
      <w:r w:rsidRPr="002373FA">
        <w:rPr>
          <w:rStyle w:val="StyleUnderline"/>
        </w:rPr>
        <w:t xml:space="preserve">by </w:t>
      </w:r>
      <w:r w:rsidRPr="004065B9">
        <w:rPr>
          <w:rStyle w:val="StyleUnderline"/>
          <w:highlight w:val="cyan"/>
        </w:rPr>
        <w:t>disrupting</w:t>
      </w:r>
      <w:r w:rsidRPr="002373FA">
        <w:rPr>
          <w:rStyle w:val="StyleUnderline"/>
        </w:rPr>
        <w:t xml:space="preserve"> our </w:t>
      </w:r>
      <w:r w:rsidRPr="00DE1E1A">
        <w:rPr>
          <w:rStyle w:val="StyleUnderline"/>
        </w:rPr>
        <w:t>economic</w:t>
      </w:r>
      <w:r w:rsidRPr="002373FA">
        <w:rPr>
          <w:rStyle w:val="StyleUnderline"/>
        </w:rPr>
        <w:t xml:space="preserve">, military, and diplomatic </w:t>
      </w:r>
      <w:r w:rsidRPr="004065B9">
        <w:rPr>
          <w:rStyle w:val="Emphasis"/>
          <w:highlight w:val="cyan"/>
        </w:rPr>
        <w:t>relations</w:t>
      </w:r>
      <w:r w:rsidRPr="002373FA">
        <w:rPr>
          <w:rStyle w:val="StyleUnderline"/>
        </w:rPr>
        <w:t>hips</w:t>
      </w:r>
      <w:r w:rsidRPr="002373FA">
        <w:rPr>
          <w:sz w:val="16"/>
        </w:rPr>
        <w:t xml:space="preserve">. </w:t>
      </w:r>
      <w:r w:rsidRPr="002373FA">
        <w:rPr>
          <w:rStyle w:val="StyleUnderline"/>
        </w:rPr>
        <w:t>Food system shocks</w:t>
      </w:r>
      <w:r w:rsidRPr="002373FA">
        <w:rPr>
          <w:sz w:val="16"/>
        </w:rPr>
        <w:t xml:space="preserve"> from extreme food-price volatility </w:t>
      </w:r>
      <w:r w:rsidRPr="002373FA">
        <w:rPr>
          <w:rStyle w:val="StyleUnderline"/>
        </w:rPr>
        <w:t>can be correlated with protests and riots</w:t>
      </w:r>
      <w:r w:rsidRPr="002373FA">
        <w:rPr>
          <w:sz w:val="16"/>
        </w:rPr>
        <w:t xml:space="preserve">. </w:t>
      </w:r>
      <w:r w:rsidRPr="002373FA">
        <w:rPr>
          <w:rStyle w:val="StyleUnderline"/>
        </w:rPr>
        <w:t>Food price related protests toppled governments in Haiti and Madagascar in 2007 and 2008.</w:t>
      </w:r>
      <w:r w:rsidRPr="002373FA">
        <w:rPr>
          <w:sz w:val="16"/>
        </w:rPr>
        <w:t xml:space="preserve"> In 2010 and in 2011, </w:t>
      </w:r>
      <w:r w:rsidRPr="002373FA">
        <w:rPr>
          <w:rStyle w:val="StyleUnderline"/>
        </w:rPr>
        <w:t>food prices and grievances related to food policy were one of the major drivers of the Arab Spring uprisings.</w:t>
      </w:r>
      <w:r w:rsidRPr="002373FA">
        <w:rPr>
          <w:sz w:val="16"/>
        </w:rPr>
        <w:t xml:space="preserve"> </w:t>
      </w:r>
      <w:r w:rsidRPr="002373FA">
        <w:rPr>
          <w:rStyle w:val="StyleUnderline"/>
        </w:rPr>
        <w:t xml:space="preserve">Repeatedly, history has taught us that a </w:t>
      </w:r>
      <w:r w:rsidRPr="004065B9">
        <w:rPr>
          <w:rStyle w:val="Emphasis"/>
          <w:highlight w:val="cyan"/>
        </w:rPr>
        <w:t>strong ag</w:t>
      </w:r>
      <w:r w:rsidRPr="002373FA">
        <w:rPr>
          <w:rStyle w:val="Emphasis"/>
        </w:rPr>
        <w:t>ricultural sector</w:t>
      </w:r>
      <w:r w:rsidRPr="002373FA">
        <w:rPr>
          <w:sz w:val="16"/>
        </w:rPr>
        <w:t xml:space="preserve"> </w:t>
      </w:r>
      <w:r w:rsidRPr="004065B9">
        <w:rPr>
          <w:rStyle w:val="StyleUnderline"/>
          <w:highlight w:val="cyan"/>
        </w:rPr>
        <w:t>is a</w:t>
      </w:r>
      <w:r w:rsidRPr="002373FA">
        <w:rPr>
          <w:rStyle w:val="StyleUnderline"/>
        </w:rPr>
        <w:t xml:space="preserve">n unquestionable </w:t>
      </w:r>
      <w:r w:rsidRPr="004065B9">
        <w:rPr>
          <w:rStyle w:val="Emphasis"/>
          <w:highlight w:val="cyan"/>
        </w:rPr>
        <w:t>requirement</w:t>
      </w:r>
      <w:r w:rsidRPr="004065B9">
        <w:rPr>
          <w:rStyle w:val="StyleUnderline"/>
          <w:highlight w:val="cyan"/>
        </w:rPr>
        <w:t xml:space="preserve"> for inclusive</w:t>
      </w:r>
      <w:r w:rsidRPr="002373FA">
        <w:rPr>
          <w:rStyle w:val="StyleUnderline"/>
        </w:rPr>
        <w:t xml:space="preserve"> and sustainable </w:t>
      </w:r>
      <w:r w:rsidRPr="004065B9">
        <w:rPr>
          <w:rStyle w:val="StyleUnderline"/>
          <w:highlight w:val="cyan"/>
        </w:rPr>
        <w:t>growth</w:t>
      </w:r>
      <w:r w:rsidRPr="002373FA">
        <w:rPr>
          <w:sz w:val="16"/>
        </w:rPr>
        <w:t xml:space="preserve">, broad-based development progress, </w:t>
      </w:r>
      <w:r w:rsidRPr="002373FA">
        <w:rPr>
          <w:rStyle w:val="StyleUnderline"/>
        </w:rPr>
        <w:t xml:space="preserve">and long-term </w:t>
      </w:r>
      <w:proofErr w:type="gramStart"/>
      <w:r w:rsidRPr="002373FA">
        <w:rPr>
          <w:rStyle w:val="StyleUnderline"/>
        </w:rPr>
        <w:t>stability.</w:t>
      </w:r>
      <w:r w:rsidRPr="002373FA">
        <w:rPr>
          <w:sz w:val="12"/>
        </w:rPr>
        <w:t>¶</w:t>
      </w:r>
      <w:proofErr w:type="gramEnd"/>
      <w:r w:rsidRPr="002373FA">
        <w:rPr>
          <w:sz w:val="16"/>
        </w:rPr>
        <w:t xml:space="preserve"> The impact can be remarkable and far reaching. </w:t>
      </w:r>
      <w:r w:rsidRPr="002373FA">
        <w:rPr>
          <w:rStyle w:val="StyleUnderline"/>
        </w:rPr>
        <w:t>Rising income, in addition to reducing the opportunities for an upsurge in extremism, leads to changes in diet, producing demand for more diverse and nutritious foods provided</w:t>
      </w:r>
      <w:r w:rsidRPr="002373FA">
        <w:rPr>
          <w:sz w:val="16"/>
        </w:rPr>
        <w:t xml:space="preserve">, in many cases, </w:t>
      </w:r>
      <w:r w:rsidRPr="002373FA">
        <w:rPr>
          <w:rStyle w:val="StyleUnderline"/>
        </w:rPr>
        <w:t xml:space="preserve">from American farmers and </w:t>
      </w:r>
      <w:r w:rsidRPr="002373FA">
        <w:rPr>
          <w:rStyle w:val="StyleUnderline"/>
        </w:rPr>
        <w:lastRenderedPageBreak/>
        <w:t>ranchers.</w:t>
      </w:r>
      <w:r w:rsidRPr="002373FA">
        <w:rPr>
          <w:sz w:val="16"/>
        </w:rPr>
        <w:t xml:space="preserve"> </w:t>
      </w:r>
      <w:r w:rsidRPr="002373FA">
        <w:rPr>
          <w:rStyle w:val="StyleUnderline"/>
        </w:rPr>
        <w:t>Emerging markets</w:t>
      </w:r>
      <w:r w:rsidRPr="002373FA">
        <w:rPr>
          <w:sz w:val="16"/>
        </w:rPr>
        <w:t xml:space="preserve"> currently </w:t>
      </w:r>
      <w:r w:rsidRPr="002373FA">
        <w:rPr>
          <w:rStyle w:val="StyleUnderline"/>
        </w:rPr>
        <w:t xml:space="preserve">purchase 20 percent of U.S. </w:t>
      </w:r>
      <w:r w:rsidRPr="002373FA">
        <w:rPr>
          <w:rStyle w:val="Emphasis"/>
        </w:rPr>
        <w:t>ag</w:t>
      </w:r>
      <w:r w:rsidRPr="002373FA">
        <w:rPr>
          <w:rStyle w:val="StyleUnderline"/>
        </w:rPr>
        <w:t xml:space="preserve">riculture exports and that figure is expected to grow as populations </w:t>
      </w:r>
      <w:proofErr w:type="gramStart"/>
      <w:r w:rsidRPr="002373FA">
        <w:rPr>
          <w:rStyle w:val="StyleUnderline"/>
        </w:rPr>
        <w:t>boom.</w:t>
      </w:r>
      <w:r w:rsidRPr="002373FA">
        <w:rPr>
          <w:sz w:val="12"/>
        </w:rPr>
        <w:t>¶</w:t>
      </w:r>
      <w:proofErr w:type="gramEnd"/>
      <w:r w:rsidRPr="002373FA">
        <w:rPr>
          <w:sz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w:t>
      </w:r>
      <w:proofErr w:type="gramStart"/>
      <w:r w:rsidRPr="002373FA">
        <w:rPr>
          <w:sz w:val="16"/>
        </w:rPr>
        <w:t>occurs.</w:t>
      </w:r>
      <w:r w:rsidRPr="002373FA">
        <w:rPr>
          <w:sz w:val="12"/>
        </w:rPr>
        <w:t>¶</w:t>
      </w:r>
      <w:proofErr w:type="gramEnd"/>
      <w:r w:rsidRPr="002373FA">
        <w:rPr>
          <w:sz w:val="16"/>
        </w:rPr>
        <w:t xml:space="preserve"> This is not rocket science. We know where the instability is most likely to occur. </w:t>
      </w:r>
      <w:r w:rsidRPr="002373FA">
        <w:rPr>
          <w:rStyle w:val="StyleUnderline"/>
        </w:rPr>
        <w:t xml:space="preserve">The world population will grow by 2.5 billion people by 2050. Unfortunately, this massive </w:t>
      </w:r>
      <w:r w:rsidRPr="004065B9">
        <w:rPr>
          <w:rStyle w:val="StyleUnderline"/>
          <w:highlight w:val="cyan"/>
        </w:rPr>
        <w:t>population boom is projected</w:t>
      </w:r>
      <w:r w:rsidRPr="002373FA">
        <w:rPr>
          <w:rStyle w:val="StyleUnderline"/>
        </w:rPr>
        <w:t xml:space="preserve"> to occur primarily in the most fragile and food insecure countries</w:t>
      </w:r>
      <w:r w:rsidRPr="002373FA">
        <w:rPr>
          <w:sz w:val="16"/>
        </w:rPr>
        <w:t xml:space="preserve">. This alarming math is not just about total numbers. </w:t>
      </w:r>
      <w:r w:rsidRPr="002373FA">
        <w:rPr>
          <w:rStyle w:val="StyleUnderline"/>
        </w:rPr>
        <w:t>Projections show that the greatest increase is in the age groups most vulnerable to extremism</w:t>
      </w:r>
      <w:r w:rsidRPr="002373FA">
        <w:rPr>
          <w:sz w:val="16"/>
        </w:rPr>
        <w:t xml:space="preserve">. There are currently 200 million people in Africa between the ages of 15 and 24, with that number expected to double in the next 30 years. Already, 60% of the unemployed in Africa are young people. </w:t>
      </w:r>
      <w:r w:rsidRPr="002373FA">
        <w:rPr>
          <w:sz w:val="12"/>
        </w:rPr>
        <w:t>¶</w:t>
      </w:r>
      <w:r w:rsidRPr="002373FA">
        <w:rPr>
          <w:sz w:val="16"/>
        </w:rPr>
        <w:t xml:space="preserve"> </w:t>
      </w:r>
      <w:r w:rsidRPr="002373FA">
        <w:rPr>
          <w:rStyle w:val="StyleUnderline"/>
        </w:rPr>
        <w:t xml:space="preserve">Too often these situations </w:t>
      </w:r>
      <w:r w:rsidRPr="004065B9">
        <w:rPr>
          <w:rStyle w:val="StyleUnderline"/>
          <w:highlight w:val="cyan"/>
        </w:rPr>
        <w:t xml:space="preserve">deteriorate into </w:t>
      </w:r>
      <w:r w:rsidRPr="004065B9">
        <w:rPr>
          <w:rStyle w:val="Emphasis"/>
          <w:highlight w:val="cyan"/>
        </w:rPr>
        <w:t>shooting wars</w:t>
      </w:r>
      <w:r w:rsidRPr="004065B9">
        <w:rPr>
          <w:rStyle w:val="StyleUnderline"/>
          <w:highlight w:val="cyan"/>
        </w:rPr>
        <w:t xml:space="preserve"> requiring the</w:t>
      </w:r>
      <w:r w:rsidRPr="002373FA">
        <w:rPr>
          <w:rStyle w:val="StyleUnderline"/>
        </w:rPr>
        <w:t xml:space="preserve"> deployment of</w:t>
      </w:r>
      <w:r w:rsidRPr="002373FA">
        <w:rPr>
          <w:sz w:val="16"/>
        </w:rPr>
        <w:t xml:space="preserve"> our </w:t>
      </w:r>
      <w:r w:rsidRPr="004065B9">
        <w:rPr>
          <w:rStyle w:val="StyleUnderline"/>
          <w:highlight w:val="cyan"/>
        </w:rPr>
        <w:t>military</w:t>
      </w:r>
      <w:r w:rsidRPr="002373FA">
        <w:rPr>
          <w:rStyle w:val="StyleUnderline"/>
        </w:rPr>
        <w:t xml:space="preserve"> forces</w:t>
      </w:r>
      <w:r w:rsidRPr="002373FA">
        <w:rPr>
          <w:sz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w:t>
      </w:r>
      <w:r w:rsidRPr="002373FA">
        <w:rPr>
          <w:sz w:val="12"/>
        </w:rPr>
        <w:t>¶</w:t>
      </w:r>
      <w:r w:rsidRPr="002373FA">
        <w:rPr>
          <w:sz w:val="16"/>
        </w:rPr>
        <w:t xml:space="preserve">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w:t>
      </w:r>
      <w:proofErr w:type="gramStart"/>
      <w:r w:rsidRPr="002373FA">
        <w:rPr>
          <w:sz w:val="16"/>
        </w:rPr>
        <w:t>being.</w:t>
      </w:r>
      <w:r w:rsidRPr="002373FA">
        <w:rPr>
          <w:sz w:val="12"/>
        </w:rPr>
        <w:t>¶</w:t>
      </w:r>
      <w:proofErr w:type="gramEnd"/>
      <w:r w:rsidRPr="002373FA">
        <w:rPr>
          <w:sz w:val="16"/>
        </w:rPr>
        <w:t xml:space="preserve"> Our active support for food security, including agriculture development, has helped stabilize key regions over the past 60 years. </w:t>
      </w:r>
      <w:r w:rsidRPr="002373FA">
        <w:rPr>
          <w:rStyle w:val="StyleUnderline"/>
        </w:rPr>
        <w:t xml:space="preserve">A robust food security strategy, as a part of our overall security strategy, can mitigate the growth of terrorism, build important relationships, and support continued American economic and </w:t>
      </w:r>
      <w:r w:rsidRPr="002373FA">
        <w:rPr>
          <w:rStyle w:val="Emphasis"/>
        </w:rPr>
        <w:t>ag</w:t>
      </w:r>
      <w:r w:rsidRPr="002373FA">
        <w:rPr>
          <w:rStyle w:val="StyleUnderline"/>
        </w:rPr>
        <w:t>ricultural prosperity while</w:t>
      </w:r>
      <w:r w:rsidRPr="002373FA">
        <w:rPr>
          <w:sz w:val="16"/>
        </w:rPr>
        <w:t xml:space="preserve"> materially </w:t>
      </w:r>
      <w:r w:rsidRPr="002373FA">
        <w:rPr>
          <w:rStyle w:val="StyleUnderline"/>
        </w:rPr>
        <w:t>contributing to</w:t>
      </w:r>
      <w:r w:rsidRPr="002373FA">
        <w:rPr>
          <w:sz w:val="16"/>
        </w:rPr>
        <w:t xml:space="preserve"> our Nation’s and </w:t>
      </w:r>
      <w:r w:rsidRPr="002373FA">
        <w:rPr>
          <w:rStyle w:val="StyleUnderline"/>
        </w:rPr>
        <w:t>the world’s security.</w:t>
      </w:r>
    </w:p>
    <w:p w14:paraId="10448B96" w14:textId="77777777" w:rsidR="00327B39" w:rsidRDefault="00327B39" w:rsidP="00327B39">
      <w:pPr>
        <w:pStyle w:val="Heading3"/>
      </w:pPr>
      <w:r>
        <w:lastRenderedPageBreak/>
        <w:t>Distinguish CP---1NC</w:t>
      </w:r>
    </w:p>
    <w:p w14:paraId="30ABA3D4" w14:textId="77777777" w:rsidR="00327B39" w:rsidRDefault="00327B39" w:rsidP="00327B39">
      <w:pPr>
        <w:pStyle w:val="Heading4"/>
      </w:pPr>
      <w:r w:rsidRPr="00AD4E80">
        <w:t xml:space="preserve">The United States federal government should </w:t>
      </w:r>
    </w:p>
    <w:p w14:paraId="43B8C78B" w14:textId="77777777" w:rsidR="00327B39" w:rsidRDefault="00327B39" w:rsidP="00327B39">
      <w:pPr>
        <w:pStyle w:val="Heading4"/>
      </w:pPr>
      <w:r>
        <w:t>-</w:t>
      </w:r>
      <w:r w:rsidRPr="00AD4E80">
        <w:t>hold that states have unfettered regulatory authority to experiment with controls of emerging tech and that Parker immunity does not implicate this.</w:t>
      </w:r>
      <w:r>
        <w:t xml:space="preserve"> </w:t>
      </w:r>
    </w:p>
    <w:p w14:paraId="22CBFCEF" w14:textId="77777777" w:rsidR="00327B39" w:rsidRDefault="00327B39" w:rsidP="00327B39">
      <w:pPr>
        <w:pStyle w:val="Heading4"/>
      </w:pPr>
      <w:r>
        <w:t xml:space="preserve">-not narrow the applicability of the Parker doctrine. </w:t>
      </w:r>
    </w:p>
    <w:p w14:paraId="06B323B6" w14:textId="77777777" w:rsidR="00327B39" w:rsidRPr="00C2398B" w:rsidRDefault="00327B39" w:rsidP="00327B39">
      <w:pPr>
        <w:pStyle w:val="Heading4"/>
      </w:pPr>
      <w:r>
        <w:t>-fund research and development to adapt new methods of development and organization.</w:t>
      </w:r>
    </w:p>
    <w:p w14:paraId="216DAA27" w14:textId="77777777" w:rsidR="00327B39" w:rsidRDefault="00327B39" w:rsidP="00327B39">
      <w:pPr>
        <w:pStyle w:val="Heading4"/>
      </w:pPr>
      <w:r>
        <w:t>The CP solves advantage 2 without affecting antitrust</w:t>
      </w:r>
    </w:p>
    <w:p w14:paraId="07255404" w14:textId="77777777" w:rsidR="00327B39" w:rsidRDefault="00327B39" w:rsidP="00327B39">
      <w:r>
        <w:t xml:space="preserve">Daniel B. </w:t>
      </w:r>
      <w:r w:rsidRPr="00001CE4">
        <w:rPr>
          <w:rStyle w:val="Style13ptBold"/>
        </w:rPr>
        <w:t>Rice 19</w:t>
      </w:r>
      <w:r>
        <w:t xml:space="preserve">, Associate at the Institute for Constitutional Advocacy and Protection at Georgetown University Law Center, and Jack </w:t>
      </w:r>
      <w:proofErr w:type="spellStart"/>
      <w:r>
        <w:t>Boeglin</w:t>
      </w:r>
      <w:proofErr w:type="spellEnd"/>
      <w:r>
        <w:t xml:space="preserve">, Associate at Covington &amp; Burling LLP, “Confining Cases </w:t>
      </w:r>
      <w:proofErr w:type="gramStart"/>
      <w:r>
        <w:t>To</w:t>
      </w:r>
      <w:proofErr w:type="gramEnd"/>
      <w:r>
        <w:t xml:space="preserve"> Their Facts”, Virginia Law Review, June 2019, 105 Va. L. Rev. 865, Lexis</w:t>
      </w:r>
    </w:p>
    <w:p w14:paraId="3E14D99F" w14:textId="77777777" w:rsidR="00327B39" w:rsidRPr="00001CE4" w:rsidRDefault="00327B39" w:rsidP="00327B39">
      <w:pPr>
        <w:rPr>
          <w:sz w:val="16"/>
        </w:rPr>
      </w:pPr>
      <w:r w:rsidRPr="00001CE4">
        <w:rPr>
          <w:sz w:val="16"/>
        </w:rPr>
        <w:t xml:space="preserve">Perhaps this hypothetical is not as far-fetched as it seems. </w:t>
      </w:r>
      <w:r w:rsidRPr="0090171D">
        <w:rPr>
          <w:rStyle w:val="StyleUnderline"/>
          <w:highlight w:val="cyan"/>
        </w:rPr>
        <w:t>Through</w:t>
      </w:r>
      <w:r w:rsidRPr="00001CE4">
        <w:rPr>
          <w:sz w:val="16"/>
        </w:rPr>
        <w:t xml:space="preserve"> the little-known practice of </w:t>
      </w:r>
      <w:r w:rsidRPr="0090171D">
        <w:rPr>
          <w:rStyle w:val="Emphasis"/>
          <w:highlight w:val="cyan"/>
        </w:rPr>
        <w:t>"confining a case to its facts,"</w:t>
      </w:r>
      <w:r w:rsidRPr="0090171D">
        <w:rPr>
          <w:rStyle w:val="StyleUnderline"/>
          <w:highlight w:val="cyan"/>
        </w:rPr>
        <w:t xml:space="preserve"> courts</w:t>
      </w:r>
      <w:r w:rsidRPr="00001CE4">
        <w:rPr>
          <w:sz w:val="16"/>
        </w:rPr>
        <w:t xml:space="preserve"> can </w:t>
      </w:r>
      <w:r w:rsidRPr="0090171D">
        <w:rPr>
          <w:rStyle w:val="StyleUnderline"/>
          <w:highlight w:val="cyan"/>
        </w:rPr>
        <w:t>achieve</w:t>
      </w:r>
      <w:r w:rsidRPr="00001CE4">
        <w:rPr>
          <w:rStyle w:val="StyleUnderline"/>
        </w:rPr>
        <w:t xml:space="preserve"> the </w:t>
      </w:r>
      <w:r w:rsidRPr="0090171D">
        <w:rPr>
          <w:rStyle w:val="Emphasis"/>
          <w:sz w:val="24"/>
          <w:szCs w:val="26"/>
          <w:highlight w:val="cyan"/>
        </w:rPr>
        <w:t xml:space="preserve">near-equivalent </w:t>
      </w:r>
      <w:r w:rsidRPr="0090171D">
        <w:rPr>
          <w:rStyle w:val="Emphasis"/>
          <w:highlight w:val="cyan"/>
        </w:rPr>
        <w:t>of overruling</w:t>
      </w:r>
      <w:r w:rsidRPr="00001CE4">
        <w:rPr>
          <w:rStyle w:val="StyleUnderline"/>
        </w:rPr>
        <w:t xml:space="preserve"> with </w:t>
      </w:r>
      <w:r w:rsidRPr="00001CE4">
        <w:rPr>
          <w:rStyle w:val="Emphasis"/>
        </w:rPr>
        <w:t>only a fraction</w:t>
      </w:r>
      <w:r w:rsidRPr="00001CE4">
        <w:rPr>
          <w:rStyle w:val="StyleUnderline"/>
        </w:rPr>
        <w:t xml:space="preserve"> of the trouble</w:t>
      </w:r>
      <w:r w:rsidRPr="00001CE4">
        <w:rPr>
          <w:sz w:val="16"/>
        </w:rPr>
        <w:t xml:space="preserve">. Under our definition, when a court engages in confining, </w:t>
      </w:r>
      <w:r w:rsidRPr="0090171D">
        <w:rPr>
          <w:rStyle w:val="StyleUnderline"/>
          <w:highlight w:val="cyan"/>
        </w:rPr>
        <w:t xml:space="preserve">it </w:t>
      </w:r>
      <w:r w:rsidRPr="0090171D">
        <w:rPr>
          <w:rStyle w:val="Emphasis"/>
          <w:highlight w:val="cyan"/>
        </w:rPr>
        <w:t>repudiates the</w:t>
      </w:r>
      <w:r w:rsidRPr="00001CE4">
        <w:rPr>
          <w:rStyle w:val="Emphasis"/>
        </w:rPr>
        <w:t xml:space="preserve"> legal </w:t>
      </w:r>
      <w:r w:rsidRPr="0090171D">
        <w:rPr>
          <w:rStyle w:val="Emphasis"/>
          <w:highlight w:val="cyan"/>
        </w:rPr>
        <w:t>principle</w:t>
      </w:r>
      <w:r w:rsidRPr="00001CE4">
        <w:rPr>
          <w:rStyle w:val="Emphasis"/>
        </w:rPr>
        <w:t xml:space="preserve"> underlying</w:t>
      </w:r>
      <w:r w:rsidRPr="00001CE4">
        <w:rPr>
          <w:rStyle w:val="StyleUnderline"/>
        </w:rPr>
        <w:t xml:space="preserve"> a case, replacing it with a new, "correct" principle</w:t>
      </w:r>
      <w:r w:rsidRPr="00001CE4">
        <w:rPr>
          <w:sz w:val="16"/>
        </w:rPr>
        <w:t xml:space="preserve">. 5 In this respect, confining is very much like overruling. But unlike overruling, confining preserves the precedential force of a repudiated principle for future cases presenting the same facts as the one being confined. 6 </w:t>
      </w:r>
      <w:r w:rsidRPr="00001CE4">
        <w:rPr>
          <w:rStyle w:val="StyleUnderline"/>
        </w:rPr>
        <w:t xml:space="preserve">Confining thus </w:t>
      </w:r>
      <w:r w:rsidRPr="00001CE4">
        <w:rPr>
          <w:rStyle w:val="Emphasis"/>
        </w:rPr>
        <w:t>splits</w:t>
      </w:r>
      <w:r w:rsidRPr="00001CE4">
        <w:rPr>
          <w:rStyle w:val="StyleUnderline"/>
        </w:rPr>
        <w:t xml:space="preserve"> a doctrinal area</w:t>
      </w:r>
      <w:r w:rsidRPr="00001CE4">
        <w:rPr>
          <w:sz w:val="16"/>
        </w:rPr>
        <w:t xml:space="preserve"> in two. When a confined case's facts recur, the case will continue to be treated as good law. </w:t>
      </w:r>
      <w:r w:rsidRPr="0090171D">
        <w:rPr>
          <w:rStyle w:val="Emphasis"/>
          <w:sz w:val="24"/>
          <w:szCs w:val="26"/>
          <w:highlight w:val="cyan"/>
        </w:rPr>
        <w:t>In all other</w:t>
      </w:r>
      <w:r w:rsidRPr="00001CE4">
        <w:rPr>
          <w:rStyle w:val="Emphasis"/>
          <w:sz w:val="24"/>
          <w:szCs w:val="26"/>
        </w:rPr>
        <w:t xml:space="preserve"> factual </w:t>
      </w:r>
      <w:r w:rsidRPr="0090171D">
        <w:rPr>
          <w:rStyle w:val="Emphasis"/>
          <w:sz w:val="24"/>
          <w:szCs w:val="26"/>
          <w:highlight w:val="cyan"/>
        </w:rPr>
        <w:t>scenarios</w:t>
      </w:r>
      <w:r w:rsidRPr="00001CE4">
        <w:rPr>
          <w:sz w:val="16"/>
        </w:rPr>
        <w:t xml:space="preserve">, however, </w:t>
      </w:r>
      <w:r w:rsidRPr="0090171D">
        <w:rPr>
          <w:rStyle w:val="StyleUnderline"/>
          <w:highlight w:val="cyan"/>
        </w:rPr>
        <w:t xml:space="preserve">the confined case will be </w:t>
      </w:r>
      <w:r w:rsidRPr="0090171D">
        <w:rPr>
          <w:rStyle w:val="Emphasis"/>
          <w:highlight w:val="cyan"/>
        </w:rPr>
        <w:t>regarded as</w:t>
      </w:r>
      <w:r w:rsidRPr="00001CE4">
        <w:rPr>
          <w:rStyle w:val="Emphasis"/>
        </w:rPr>
        <w:t xml:space="preserve"> having been </w:t>
      </w:r>
      <w:r w:rsidRPr="0090171D">
        <w:rPr>
          <w:rStyle w:val="Emphasis"/>
          <w:highlight w:val="cyan"/>
        </w:rPr>
        <w:t>overruled</w:t>
      </w:r>
      <w:r w:rsidRPr="00001CE4">
        <w:rPr>
          <w:sz w:val="16"/>
        </w:rPr>
        <w:t>. 7</w:t>
      </w:r>
    </w:p>
    <w:p w14:paraId="40ED7D22" w14:textId="77777777" w:rsidR="00327B39" w:rsidRPr="00001CE4" w:rsidRDefault="00327B39" w:rsidP="00327B39">
      <w:pPr>
        <w:rPr>
          <w:sz w:val="16"/>
        </w:rPr>
      </w:pPr>
      <w:r w:rsidRPr="00001CE4">
        <w:rPr>
          <w:sz w:val="16"/>
        </w:rPr>
        <w:t xml:space="preserve"> [*868</w:t>
      </w:r>
      <w:proofErr w:type="gramStart"/>
      <w:r w:rsidRPr="00001CE4">
        <w:rPr>
          <w:sz w:val="16"/>
        </w:rPr>
        <w:t>]  How</w:t>
      </w:r>
      <w:proofErr w:type="gramEnd"/>
      <w:r w:rsidRPr="00001CE4">
        <w:rPr>
          <w:sz w:val="16"/>
        </w:rPr>
        <w:t xml:space="preserve">, one might ask, does creating this doctrinal fissure reduce the costs of overruling? Remember first that courts' desire not to disturb reliance interests ordinarily functions as a brake on legal correction. 8 Confining eases off this brake by enabling certain reasonable expectations - those formed in reliance on the particular facts of the confined case - to remain unaffected by a principle's repudiation. Under certain conditions, then, </w:t>
      </w:r>
      <w:r w:rsidRPr="0090171D">
        <w:rPr>
          <w:rStyle w:val="StyleUnderline"/>
          <w:highlight w:val="cyan"/>
        </w:rPr>
        <w:t>confining</w:t>
      </w:r>
      <w:r w:rsidRPr="00001CE4">
        <w:rPr>
          <w:sz w:val="16"/>
        </w:rPr>
        <w:t xml:space="preserve"> can </w:t>
      </w:r>
      <w:r w:rsidRPr="00001CE4">
        <w:rPr>
          <w:rStyle w:val="StyleUnderline"/>
        </w:rPr>
        <w:t xml:space="preserve">permit a court to </w:t>
      </w:r>
      <w:r w:rsidRPr="0090171D">
        <w:rPr>
          <w:rStyle w:val="Emphasis"/>
          <w:highlight w:val="cyan"/>
        </w:rPr>
        <w:t>move the law</w:t>
      </w:r>
      <w:r w:rsidRPr="00001CE4">
        <w:rPr>
          <w:rStyle w:val="StyleUnderline"/>
        </w:rPr>
        <w:t xml:space="preserve"> in its preferred direction</w:t>
      </w:r>
      <w:r w:rsidRPr="00001CE4">
        <w:rPr>
          <w:sz w:val="16"/>
        </w:rPr>
        <w:t xml:space="preserve"> and avoid overly disrupting reliance on an earlier decision.</w:t>
      </w:r>
    </w:p>
    <w:p w14:paraId="71E6490E" w14:textId="77777777" w:rsidR="00327B39" w:rsidRPr="00001CE4" w:rsidRDefault="00327B39" w:rsidP="00327B39">
      <w:pPr>
        <w:rPr>
          <w:sz w:val="16"/>
        </w:rPr>
      </w:pPr>
      <w:r w:rsidRPr="00001CE4">
        <w:rPr>
          <w:sz w:val="16"/>
        </w:rPr>
        <w:t xml:space="preserve">Of course, respect for reliance interests is not the only reason courts maintain fealty to precedent. The pace of legal change is slowed, too, by the formal </w:t>
      </w:r>
      <w:proofErr w:type="gramStart"/>
      <w:r w:rsidRPr="00001CE4">
        <w:rPr>
          <w:sz w:val="16"/>
        </w:rPr>
        <w:t>constraints</w:t>
      </w:r>
      <w:proofErr w:type="gramEnd"/>
      <w:r w:rsidRPr="00001CE4">
        <w:rPr>
          <w:sz w:val="16"/>
        </w:rPr>
        <w:t xml:space="preserve"> courts have imposed on themselves when deciding whether to overrule a case. Confining has found use as an effective mechanism for casting off these constraints. Consider the Supreme Court's avowed commitment to overruling a case only when it can articulate a "special justification" for doing so - one that transcends mere disagreement with the case's reasoning. This requirement has not been understood to apply to confining, 9 even though confining eviscerates everything a case stands for except its precise result. 10 Similarly, although each </w:t>
      </w:r>
      <w:proofErr w:type="gramStart"/>
      <w:r w:rsidRPr="00001CE4">
        <w:rPr>
          <w:sz w:val="16"/>
        </w:rPr>
        <w:t>federal  [</w:t>
      </w:r>
      <w:proofErr w:type="gramEnd"/>
      <w:r w:rsidRPr="00001CE4">
        <w:rPr>
          <w:sz w:val="16"/>
        </w:rPr>
        <w:t>*869]  court of appeals forbids three-judge panels from overruling circuit precedent, panels have frequently gutted earlier decisions through the use of confining. 11 By labeling these deviations from precedent "confining," in short, courts have successfully skirted the formal requirements of stare decisis.</w:t>
      </w:r>
    </w:p>
    <w:p w14:paraId="2A8D97C5" w14:textId="77777777" w:rsidR="00327B39" w:rsidRPr="00001CE4" w:rsidRDefault="00327B39" w:rsidP="00327B39">
      <w:pPr>
        <w:rPr>
          <w:sz w:val="16"/>
        </w:rPr>
      </w:pPr>
      <w:r w:rsidRPr="00001CE4">
        <w:rPr>
          <w:sz w:val="16"/>
        </w:rPr>
        <w:t>Confining likewise enables federal courts to sidestep the Supreme Court's prohibition on "prospective overruling" - i.e., continuing to treat a case as good law only with respect to conduct predating its overruling. 12 During the Warren Court era, prospective overruling was often called upon to soften the blow to reliance interests occasioned by the Court's doctrinal course-corrections. 13 The Court's retroactivity doctrine has since made clear, however, that federal courts may not apply new principles selectively in order to accommodate reasonable expectations. 14 But this is precisely what happens with confining. 15 This discrepancy - oddly - appears to have gone unnoted by jurists and scholars alike.</w:t>
      </w:r>
    </w:p>
    <w:p w14:paraId="150439CF" w14:textId="77777777" w:rsidR="00327B39" w:rsidRPr="00001CE4" w:rsidRDefault="00327B39" w:rsidP="00327B39">
      <w:pPr>
        <w:rPr>
          <w:sz w:val="16"/>
        </w:rPr>
      </w:pPr>
      <w:r w:rsidRPr="00001CE4">
        <w:rPr>
          <w:sz w:val="16"/>
        </w:rPr>
        <w:t xml:space="preserve">Finally, courts may have engaged in confining precisely because it is so poorly understood. Judge for yourself the more eye-grabbing headline: "Supreme Court Overrules Smith v. Jones" or "Supreme Court Confines Smith v. Jones to Its Facts." Confining's relative lack of name recognition has allowed courts to quietly sweep aside disfavored precedents. </w:t>
      </w:r>
      <w:proofErr w:type="gramStart"/>
      <w:r w:rsidRPr="00001CE4">
        <w:rPr>
          <w:sz w:val="16"/>
        </w:rPr>
        <w:t>A  [</w:t>
      </w:r>
      <w:proofErr w:type="gramEnd"/>
      <w:r w:rsidRPr="00001CE4">
        <w:rPr>
          <w:sz w:val="16"/>
        </w:rPr>
        <w:t>*870]  confining judge can say "with a straight face, "I didn't vote to overrule it. I simply limited the earlier decision to its facts.'" 16</w:t>
      </w:r>
    </w:p>
    <w:p w14:paraId="5E2A7A7C" w14:textId="77777777" w:rsidR="00327B39" w:rsidRPr="00001CE4" w:rsidRDefault="00327B39" w:rsidP="00327B39">
      <w:pPr>
        <w:rPr>
          <w:sz w:val="16"/>
        </w:rPr>
      </w:pPr>
      <w:r w:rsidRPr="00001CE4">
        <w:rPr>
          <w:sz w:val="16"/>
        </w:rPr>
        <w:t xml:space="preserve">Confining can thus embolden courts to depart from precedent even when overruling might come at too dear a price. But the very features of confining that make it so appealing to judges also pose considerable - and strangely underexplored - threats to a judicial system predicated on principled adjudication. </w:t>
      </w:r>
      <w:r w:rsidRPr="00001CE4">
        <w:rPr>
          <w:rStyle w:val="StyleUnderline"/>
        </w:rPr>
        <w:t xml:space="preserve">By providing </w:t>
      </w:r>
      <w:r w:rsidRPr="0090171D">
        <w:rPr>
          <w:rStyle w:val="StyleUnderline"/>
          <w:highlight w:val="cyan"/>
        </w:rPr>
        <w:t>a method</w:t>
      </w:r>
      <w:r w:rsidRPr="00001CE4">
        <w:rPr>
          <w:rStyle w:val="StyleUnderline"/>
        </w:rPr>
        <w:t xml:space="preserve"> for courts </w:t>
      </w:r>
      <w:r w:rsidRPr="0090171D">
        <w:rPr>
          <w:rStyle w:val="StyleUnderline"/>
          <w:highlight w:val="cyan"/>
        </w:rPr>
        <w:t xml:space="preserve">to </w:t>
      </w:r>
      <w:r w:rsidRPr="0090171D">
        <w:rPr>
          <w:rStyle w:val="Emphasis"/>
          <w:sz w:val="24"/>
          <w:szCs w:val="26"/>
          <w:highlight w:val="cyan"/>
        </w:rPr>
        <w:t>carve out exceptions</w:t>
      </w:r>
      <w:r w:rsidRPr="00001CE4">
        <w:rPr>
          <w:rStyle w:val="StyleUnderline"/>
          <w:sz w:val="24"/>
          <w:szCs w:val="26"/>
        </w:rPr>
        <w:t xml:space="preserve"> </w:t>
      </w:r>
      <w:r w:rsidRPr="00001CE4">
        <w:rPr>
          <w:rStyle w:val="StyleUnderline"/>
        </w:rPr>
        <w:t xml:space="preserve">to </w:t>
      </w:r>
      <w:r w:rsidRPr="00001CE4">
        <w:rPr>
          <w:rStyle w:val="Emphasis"/>
        </w:rPr>
        <w:t>generally applicable</w:t>
      </w:r>
      <w:r w:rsidRPr="00001CE4">
        <w:rPr>
          <w:rStyle w:val="StyleUnderline"/>
        </w:rPr>
        <w:t xml:space="preserve"> doctrinal rules, confining encourages judges to decide cases </w:t>
      </w:r>
      <w:r w:rsidRPr="0090171D">
        <w:rPr>
          <w:rStyle w:val="StyleUnderline"/>
          <w:highlight w:val="cyan"/>
        </w:rPr>
        <w:t>based</w:t>
      </w:r>
      <w:r w:rsidRPr="00001CE4">
        <w:rPr>
          <w:rStyle w:val="StyleUnderline"/>
        </w:rPr>
        <w:t xml:space="preserve"> </w:t>
      </w:r>
      <w:r w:rsidRPr="00001CE4">
        <w:rPr>
          <w:rStyle w:val="Emphasis"/>
        </w:rPr>
        <w:t xml:space="preserve">purely </w:t>
      </w:r>
      <w:r w:rsidRPr="0090171D">
        <w:rPr>
          <w:rStyle w:val="Emphasis"/>
          <w:highlight w:val="cyan"/>
        </w:rPr>
        <w:t>on pragmatic concerns</w:t>
      </w:r>
      <w:r w:rsidRPr="00001CE4">
        <w:rPr>
          <w:rStyle w:val="StyleUnderline"/>
        </w:rPr>
        <w:t xml:space="preserve">, rather than on </w:t>
      </w:r>
      <w:r w:rsidRPr="00001CE4">
        <w:rPr>
          <w:rStyle w:val="Emphasis"/>
        </w:rPr>
        <w:t>principle</w:t>
      </w:r>
      <w:r w:rsidRPr="00001CE4">
        <w:rPr>
          <w:sz w:val="16"/>
        </w:rPr>
        <w:t xml:space="preserve">. By </w:t>
      </w:r>
      <w:r w:rsidRPr="0090171D">
        <w:rPr>
          <w:rStyle w:val="StyleUnderline"/>
          <w:highlight w:val="cyan"/>
        </w:rPr>
        <w:t xml:space="preserve">creating an </w:t>
      </w:r>
      <w:r w:rsidRPr="0090171D">
        <w:rPr>
          <w:rStyle w:val="Emphasis"/>
          <w:sz w:val="24"/>
          <w:szCs w:val="26"/>
          <w:highlight w:val="cyan"/>
        </w:rPr>
        <w:t>easy workaround</w:t>
      </w:r>
      <w:r w:rsidRPr="00001CE4">
        <w:rPr>
          <w:szCs w:val="26"/>
        </w:rPr>
        <w:t xml:space="preserve"> </w:t>
      </w:r>
      <w:r w:rsidRPr="00001CE4">
        <w:rPr>
          <w:sz w:val="16"/>
        </w:rPr>
        <w:t xml:space="preserve">to the formal </w:t>
      </w:r>
      <w:r w:rsidRPr="00001CE4">
        <w:rPr>
          <w:sz w:val="16"/>
        </w:rPr>
        <w:lastRenderedPageBreak/>
        <w:t>obligations that attend overruling precedent, confining dangerously loosens the constraints of stare decisis. And by allowing courts to undermine precedent in a low-visibility manner, confining impairs the public's ability to oversee the work of the judiciary.</w:t>
      </w:r>
    </w:p>
    <w:p w14:paraId="1EA9E168" w14:textId="77777777" w:rsidR="00327B39" w:rsidRPr="00001CE4" w:rsidRDefault="00327B39" w:rsidP="00327B39">
      <w:pPr>
        <w:rPr>
          <w:sz w:val="16"/>
        </w:rPr>
      </w:pPr>
      <w:r w:rsidRPr="00001CE4">
        <w:rPr>
          <w:sz w:val="16"/>
        </w:rPr>
        <w:t xml:space="preserve">Confining also runs headlong into fundamental concerns about the nature and scope of judicial authority. 17 The practice of confining entails a marked departure from the ordinary judicial role in two key respects. First, it causes courts to decide future cases in a concededly unprincipled manner. Once a case has been confined to its facts, </w:t>
      </w:r>
      <w:r w:rsidRPr="0090171D">
        <w:rPr>
          <w:rStyle w:val="StyleUnderline"/>
          <w:highlight w:val="cyan"/>
        </w:rPr>
        <w:t>the</w:t>
      </w:r>
      <w:r w:rsidRPr="00001CE4">
        <w:rPr>
          <w:rStyle w:val="StyleUnderline"/>
        </w:rPr>
        <w:t xml:space="preserve"> operative </w:t>
      </w:r>
      <w:r w:rsidRPr="0090171D">
        <w:rPr>
          <w:rStyle w:val="StyleUnderline"/>
          <w:highlight w:val="cyan"/>
        </w:rPr>
        <w:t>question becomes whether a</w:t>
      </w:r>
      <w:r w:rsidRPr="00001CE4">
        <w:rPr>
          <w:rStyle w:val="StyleUnderline"/>
        </w:rPr>
        <w:t xml:space="preserve"> new </w:t>
      </w:r>
      <w:r w:rsidRPr="0090171D">
        <w:rPr>
          <w:rStyle w:val="StyleUnderline"/>
          <w:highlight w:val="cyan"/>
        </w:rPr>
        <w:t xml:space="preserve">case is </w:t>
      </w:r>
      <w:r w:rsidRPr="0090171D">
        <w:rPr>
          <w:rStyle w:val="Emphasis"/>
          <w:highlight w:val="cyan"/>
        </w:rPr>
        <w:t>factually distinguishable</w:t>
      </w:r>
      <w:r w:rsidRPr="00001CE4">
        <w:rPr>
          <w:rStyle w:val="StyleUnderline"/>
        </w:rPr>
        <w:t xml:space="preserve"> from it </w:t>
      </w:r>
      <w:r w:rsidRPr="0090171D">
        <w:rPr>
          <w:rStyle w:val="StyleUnderline"/>
          <w:highlight w:val="cyan"/>
        </w:rPr>
        <w:t xml:space="preserve">in </w:t>
      </w:r>
      <w:r w:rsidRPr="0090171D">
        <w:rPr>
          <w:rStyle w:val="Emphasis"/>
          <w:highlight w:val="cyan"/>
        </w:rPr>
        <w:t>any respect</w:t>
      </w:r>
      <w:r w:rsidRPr="0090171D">
        <w:rPr>
          <w:rStyle w:val="StyleUnderline"/>
          <w:highlight w:val="cyan"/>
        </w:rPr>
        <w:t xml:space="preserve"> - </w:t>
      </w:r>
      <w:r w:rsidRPr="0090171D">
        <w:rPr>
          <w:rStyle w:val="Emphasis"/>
          <w:highlight w:val="cyan"/>
        </w:rPr>
        <w:t>even if</w:t>
      </w:r>
      <w:r w:rsidRPr="00001CE4">
        <w:rPr>
          <w:rStyle w:val="StyleUnderline"/>
        </w:rPr>
        <w:t xml:space="preserve"> the cases can</w:t>
      </w:r>
      <w:r w:rsidRPr="0090171D">
        <w:rPr>
          <w:rStyle w:val="Emphasis"/>
          <w:highlight w:val="cyan"/>
        </w:rPr>
        <w:t>not</w:t>
      </w:r>
      <w:r w:rsidRPr="00001CE4">
        <w:rPr>
          <w:rStyle w:val="StyleUnderline"/>
        </w:rPr>
        <w:t xml:space="preserve"> be </w:t>
      </w:r>
      <w:r w:rsidRPr="0090171D">
        <w:rPr>
          <w:rStyle w:val="StyleUnderline"/>
          <w:highlight w:val="cyan"/>
        </w:rPr>
        <w:t xml:space="preserve">distinguished in </w:t>
      </w:r>
      <w:r w:rsidRPr="0090171D">
        <w:rPr>
          <w:rStyle w:val="Emphasis"/>
          <w:highlight w:val="cyan"/>
        </w:rPr>
        <w:t>a</w:t>
      </w:r>
      <w:r w:rsidRPr="00001CE4">
        <w:rPr>
          <w:rStyle w:val="StyleUnderline"/>
        </w:rPr>
        <w:t xml:space="preserve">ny </w:t>
      </w:r>
      <w:r w:rsidRPr="0090171D">
        <w:rPr>
          <w:rStyle w:val="Emphasis"/>
          <w:highlight w:val="cyan"/>
        </w:rPr>
        <w:t>principled</w:t>
      </w:r>
      <w:r w:rsidRPr="0090171D">
        <w:rPr>
          <w:rStyle w:val="StyleUnderline"/>
          <w:highlight w:val="cyan"/>
        </w:rPr>
        <w:t xml:space="preserve"> manner</w:t>
      </w:r>
      <w:r w:rsidRPr="00001CE4">
        <w:rPr>
          <w:sz w:val="16"/>
        </w:rPr>
        <w:t xml:space="preserve">. And second, confining requires courts to continue applying principles that they have already held to be invalid. In this way, </w:t>
      </w:r>
      <w:r w:rsidRPr="00001CE4">
        <w:rPr>
          <w:rStyle w:val="StyleUnderline"/>
        </w:rPr>
        <w:t xml:space="preserve">confining causes incompatible legal principles to </w:t>
      </w:r>
      <w:r w:rsidRPr="00001CE4">
        <w:rPr>
          <w:rStyle w:val="Emphasis"/>
        </w:rPr>
        <w:t>coexist</w:t>
      </w:r>
      <w:r w:rsidRPr="00001CE4">
        <w:rPr>
          <w:sz w:val="16"/>
        </w:rPr>
        <w:t xml:space="preserve"> with one another, </w:t>
      </w:r>
      <w:r w:rsidRPr="00001CE4">
        <w:rPr>
          <w:rStyle w:val="StyleUnderline"/>
        </w:rPr>
        <w:t xml:space="preserve">with each regarded as "good law" in </w:t>
      </w:r>
      <w:r w:rsidRPr="00001CE4">
        <w:rPr>
          <w:rStyle w:val="Emphasis"/>
        </w:rPr>
        <w:t>some sense</w:t>
      </w:r>
      <w:r w:rsidRPr="00001CE4">
        <w:rPr>
          <w:sz w:val="16"/>
        </w:rPr>
        <w:t>. No other method of treating precedent calls upon courts to engage in purely fact-bound adjudication, or to construct a jurisprudence at war with itself. 18</w:t>
      </w:r>
    </w:p>
    <w:p w14:paraId="76391E02" w14:textId="77777777" w:rsidR="00327B39" w:rsidRDefault="00327B39" w:rsidP="00327B39">
      <w:pPr>
        <w:pStyle w:val="Heading3"/>
      </w:pPr>
      <w:r>
        <w:lastRenderedPageBreak/>
        <w:t>Midterms DA---1NC</w:t>
      </w:r>
    </w:p>
    <w:p w14:paraId="08411AA8" w14:textId="77777777" w:rsidR="00327B39" w:rsidRDefault="00327B39" w:rsidP="00327B39">
      <w:pPr>
        <w:pStyle w:val="Heading4"/>
      </w:pPr>
      <w:r>
        <w:t xml:space="preserve">The plan causes </w:t>
      </w:r>
      <w:r>
        <w:rPr>
          <w:u w:val="single"/>
        </w:rPr>
        <w:t>Dem control</w:t>
      </w:r>
      <w:r>
        <w:t xml:space="preserve"> of the Senate in ‘22</w:t>
      </w:r>
    </w:p>
    <w:p w14:paraId="44A8501C" w14:textId="77777777" w:rsidR="00327B39" w:rsidRPr="007604AC" w:rsidRDefault="00327B39" w:rsidP="00327B39">
      <w:r>
        <w:t xml:space="preserve">Zephyr </w:t>
      </w:r>
      <w:r w:rsidRPr="007604AC">
        <w:rPr>
          <w:rStyle w:val="Style13ptBold"/>
        </w:rPr>
        <w:t>Teachout 20</w:t>
      </w:r>
      <w:r>
        <w:t>, Associate Professor of Law at Fordham University School of Law, BA from Yale in English, MA in Political Science from Duke University, JD from Duke University, National Director of the Sunlight Foundation, Non-resident Fellow at the Berkman Center for Internet and Society at Harvard Law School, “A Blueprint for a Trust-Busting Biden Presidency”, The New Republic, 12/18/2020, https://newrepublic.com/article/160646/biden-antitrust-blueprint-monopoly-busting</w:t>
      </w:r>
    </w:p>
    <w:p w14:paraId="08161B0A" w14:textId="77777777" w:rsidR="00327B39" w:rsidRPr="007604AC" w:rsidRDefault="00327B39" w:rsidP="00327B39">
      <w:pPr>
        <w:rPr>
          <w:sz w:val="16"/>
        </w:rPr>
      </w:pPr>
      <w:r w:rsidRPr="007604AC">
        <w:rPr>
          <w:rStyle w:val="StyleUnderline"/>
        </w:rPr>
        <w:t xml:space="preserve">Just as </w:t>
      </w:r>
      <w:r w:rsidRPr="00E215AA">
        <w:rPr>
          <w:rStyle w:val="StyleUnderline"/>
          <w:highlight w:val="cyan"/>
        </w:rPr>
        <w:t>important</w:t>
      </w:r>
      <w:r w:rsidRPr="007604AC">
        <w:rPr>
          <w:sz w:val="16"/>
        </w:rPr>
        <w:t xml:space="preserve">, given the precarious political footing of the incoming Biden administration, </w:t>
      </w:r>
      <w:r w:rsidRPr="00E215AA">
        <w:rPr>
          <w:rStyle w:val="StyleUnderline"/>
          <w:highlight w:val="cyan"/>
        </w:rPr>
        <w:t xml:space="preserve">is the </w:t>
      </w:r>
      <w:r w:rsidRPr="00E215AA">
        <w:rPr>
          <w:rStyle w:val="Emphasis"/>
          <w:highlight w:val="cyan"/>
        </w:rPr>
        <w:t>potent electoral appeal</w:t>
      </w:r>
      <w:r w:rsidRPr="007604AC">
        <w:rPr>
          <w:rStyle w:val="StyleUnderline"/>
        </w:rPr>
        <w:t xml:space="preserve"> of such an agenda</w:t>
      </w:r>
      <w:r w:rsidRPr="007604AC">
        <w:rPr>
          <w:sz w:val="16"/>
        </w:rPr>
        <w:t xml:space="preserve">—something that FDR also well understood as he instituted federal income supports as the basis for a Democratic governing coalition that spanned generations. </w:t>
      </w:r>
      <w:r w:rsidRPr="00E215AA">
        <w:rPr>
          <w:rStyle w:val="StyleUnderline"/>
          <w:highlight w:val="cyan"/>
        </w:rPr>
        <w:t xml:space="preserve">Antitrust is one of the </w:t>
      </w:r>
      <w:r w:rsidRPr="00E215AA">
        <w:rPr>
          <w:rStyle w:val="Emphasis"/>
          <w:highlight w:val="cyan"/>
        </w:rPr>
        <w:t>few</w:t>
      </w:r>
      <w:r w:rsidRPr="007604AC">
        <w:rPr>
          <w:rStyle w:val="Emphasis"/>
        </w:rPr>
        <w:t xml:space="preserve"> policy </w:t>
      </w:r>
      <w:r w:rsidRPr="00E215AA">
        <w:rPr>
          <w:rStyle w:val="Emphasis"/>
          <w:highlight w:val="cyan"/>
        </w:rPr>
        <w:t>arenas</w:t>
      </w:r>
      <w:r w:rsidRPr="00E215AA">
        <w:rPr>
          <w:rStyle w:val="StyleUnderline"/>
          <w:highlight w:val="cyan"/>
        </w:rPr>
        <w:t xml:space="preserve"> in which </w:t>
      </w:r>
      <w:r w:rsidRPr="00E215AA">
        <w:rPr>
          <w:rStyle w:val="Emphasis"/>
          <w:highlight w:val="cyan"/>
        </w:rPr>
        <w:t>aggressive action</w:t>
      </w:r>
      <w:r w:rsidRPr="00E215AA">
        <w:rPr>
          <w:rStyle w:val="StyleUnderline"/>
          <w:highlight w:val="cyan"/>
        </w:rPr>
        <w:t xml:space="preserve"> will </w:t>
      </w:r>
      <w:r w:rsidRPr="00E215AA">
        <w:rPr>
          <w:rStyle w:val="Emphasis"/>
          <w:highlight w:val="cyan"/>
        </w:rPr>
        <w:t>win Biden</w:t>
      </w:r>
      <w:r w:rsidRPr="007604AC">
        <w:rPr>
          <w:rStyle w:val="Emphasis"/>
        </w:rPr>
        <w:t xml:space="preserve"> the devoted </w:t>
      </w:r>
      <w:r w:rsidRPr="00E215AA">
        <w:rPr>
          <w:rStyle w:val="Emphasis"/>
          <w:highlight w:val="cyan"/>
        </w:rPr>
        <w:t>support from the activist left wing</w:t>
      </w:r>
      <w:r w:rsidRPr="007604AC">
        <w:rPr>
          <w:rStyle w:val="StyleUnderline"/>
        </w:rPr>
        <w:t xml:space="preserve"> of the Democratic Party, </w:t>
      </w:r>
      <w:r w:rsidRPr="00E215AA">
        <w:rPr>
          <w:rStyle w:val="StyleUnderline"/>
          <w:highlight w:val="cyan"/>
        </w:rPr>
        <w:t xml:space="preserve">while </w:t>
      </w:r>
      <w:r w:rsidRPr="00E215AA">
        <w:rPr>
          <w:rStyle w:val="Emphasis"/>
          <w:highlight w:val="cyan"/>
        </w:rPr>
        <w:t>splitting apart</w:t>
      </w:r>
      <w:r w:rsidRPr="007604AC">
        <w:rPr>
          <w:rStyle w:val="StyleUnderline"/>
        </w:rPr>
        <w:t xml:space="preserve"> and exposing the always unsustainable economic arguments mounted against crony capitalism by self-styled </w:t>
      </w:r>
      <w:r w:rsidRPr="00E215AA">
        <w:rPr>
          <w:rStyle w:val="Emphasis"/>
          <w:highlight w:val="cyan"/>
        </w:rPr>
        <w:t>populists on the right</w:t>
      </w:r>
      <w:r w:rsidRPr="007604AC">
        <w:rPr>
          <w:rStyle w:val="StyleUnderline"/>
        </w:rPr>
        <w:t xml:space="preserve">. For starters, </w:t>
      </w:r>
      <w:r w:rsidRPr="00E215AA">
        <w:rPr>
          <w:rStyle w:val="StyleUnderline"/>
          <w:highlight w:val="cyan"/>
        </w:rPr>
        <w:t>this</w:t>
      </w:r>
      <w:r w:rsidRPr="007604AC">
        <w:rPr>
          <w:rStyle w:val="StyleUnderline"/>
        </w:rPr>
        <w:t xml:space="preserve"> realignment of the Democratic Party’s vision of the American political economy </w:t>
      </w:r>
      <w:r w:rsidRPr="00E215AA">
        <w:rPr>
          <w:rStyle w:val="StyleUnderline"/>
          <w:highlight w:val="cyan"/>
        </w:rPr>
        <w:t>would</w:t>
      </w:r>
      <w:r w:rsidRPr="007604AC">
        <w:rPr>
          <w:rStyle w:val="StyleUnderline"/>
        </w:rPr>
        <w:t xml:space="preserve"> </w:t>
      </w:r>
      <w:r w:rsidRPr="007604AC">
        <w:rPr>
          <w:rStyle w:val="Emphasis"/>
          <w:sz w:val="24"/>
          <w:szCs w:val="26"/>
        </w:rPr>
        <w:t xml:space="preserve">go a long way to </w:t>
      </w:r>
      <w:r w:rsidRPr="00E215AA">
        <w:rPr>
          <w:rStyle w:val="Emphasis"/>
          <w:sz w:val="24"/>
          <w:szCs w:val="26"/>
          <w:highlight w:val="cyan"/>
        </w:rPr>
        <w:t>help Dem</w:t>
      </w:r>
      <w:r w:rsidRPr="007604AC">
        <w:rPr>
          <w:rStyle w:val="Emphasis"/>
          <w:sz w:val="24"/>
          <w:szCs w:val="26"/>
        </w:rPr>
        <w:t>ocrat</w:t>
      </w:r>
      <w:r w:rsidRPr="00E215AA">
        <w:rPr>
          <w:rStyle w:val="Emphasis"/>
          <w:sz w:val="24"/>
          <w:szCs w:val="26"/>
          <w:highlight w:val="cyan"/>
        </w:rPr>
        <w:t>s win the Senate in</w:t>
      </w:r>
      <w:r w:rsidRPr="007604AC">
        <w:rPr>
          <w:rStyle w:val="Emphasis"/>
          <w:sz w:val="24"/>
          <w:szCs w:val="26"/>
        </w:rPr>
        <w:t xml:space="preserve"> 20</w:t>
      </w:r>
      <w:r w:rsidRPr="00E215AA">
        <w:rPr>
          <w:rStyle w:val="Emphasis"/>
          <w:sz w:val="24"/>
          <w:szCs w:val="26"/>
          <w:highlight w:val="cyan"/>
        </w:rPr>
        <w:t>22</w:t>
      </w:r>
      <w:r w:rsidRPr="007604AC">
        <w:rPr>
          <w:rStyle w:val="StyleUnderline"/>
        </w:rPr>
        <w:t>—a cycle that boasts an unusual number of vulnerable GOP incumbents, weighed down with the dismal Trump-McConnell legacy on Covid relief</w:t>
      </w:r>
      <w:r w:rsidRPr="007604AC">
        <w:rPr>
          <w:sz w:val="16"/>
        </w:rPr>
        <w:t>.</w:t>
      </w:r>
    </w:p>
    <w:p w14:paraId="53181271" w14:textId="77777777" w:rsidR="00327B39" w:rsidRPr="007604AC" w:rsidRDefault="00327B39" w:rsidP="00327B39">
      <w:pPr>
        <w:rPr>
          <w:sz w:val="16"/>
        </w:rPr>
      </w:pPr>
      <w:r w:rsidRPr="007604AC">
        <w:rPr>
          <w:rStyle w:val="StyleUnderline"/>
        </w:rPr>
        <w:t>The opportunity that</w:t>
      </w:r>
      <w:r w:rsidRPr="007604AC">
        <w:rPr>
          <w:sz w:val="16"/>
        </w:rPr>
        <w:t xml:space="preserve"> Biden and the </w:t>
      </w:r>
      <w:r w:rsidRPr="007604AC">
        <w:rPr>
          <w:rStyle w:val="StyleUnderline"/>
        </w:rPr>
        <w:t>Democrats need to seize here stems from the basic fact that antitrust politics is not like other politics. Traditional left and right loyalties simply do not hold within its orbit. The economic populists of the right hate corporate monopolies as much as working-class progressives and immigrant small-business owners do.</w:t>
      </w:r>
      <w:r w:rsidRPr="007604AC">
        <w:rPr>
          <w:sz w:val="16"/>
        </w:rPr>
        <w:t xml:space="preserve"> It’s not for nothing that Ted Cruz keeps yelling about monopolies—or that Trump, when he first campaigned in 2016, and when he was clearly losing in 2020, turned to attacking corporate monopolies. </w:t>
      </w:r>
      <w:r w:rsidRPr="007604AC">
        <w:rPr>
          <w:rStyle w:val="StyleUnderline"/>
        </w:rPr>
        <w:t>Trump</w:t>
      </w:r>
      <w:r w:rsidRPr="007604AC">
        <w:rPr>
          <w:sz w:val="16"/>
        </w:rPr>
        <w:t xml:space="preserve"> of course </w:t>
      </w:r>
      <w:r w:rsidRPr="007604AC">
        <w:rPr>
          <w:rStyle w:val="StyleUnderline"/>
        </w:rPr>
        <w:t>reneged on his trust-busting promises, but</w:t>
      </w:r>
      <w:r w:rsidRPr="007604AC">
        <w:rPr>
          <w:sz w:val="16"/>
        </w:rPr>
        <w:t xml:space="preserve"> he </w:t>
      </w:r>
      <w:r w:rsidRPr="007604AC">
        <w:rPr>
          <w:rStyle w:val="StyleUnderline"/>
        </w:rPr>
        <w:t>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w:t>
      </w:r>
      <w:r w:rsidRPr="007604AC">
        <w:rPr>
          <w:sz w:val="16"/>
        </w:rPr>
        <w:t xml:space="preserve">, Amy </w:t>
      </w:r>
      <w:r w:rsidRPr="007604AC">
        <w:rPr>
          <w:rStyle w:val="StyleUnderline"/>
        </w:rPr>
        <w:t>Klobuchar</w:t>
      </w:r>
      <w:r w:rsidRPr="007604AC">
        <w:rPr>
          <w:sz w:val="16"/>
        </w:rPr>
        <w:t xml:space="preserve">, Elizabeth </w:t>
      </w:r>
      <w:r w:rsidRPr="007604AC">
        <w:rPr>
          <w:rStyle w:val="StyleUnderline"/>
        </w:rPr>
        <w:t>Warren, and</w:t>
      </w:r>
      <w:r w:rsidRPr="007604AC">
        <w:rPr>
          <w:sz w:val="16"/>
        </w:rPr>
        <w:t xml:space="preserve"> Bernie </w:t>
      </w:r>
      <w:r w:rsidRPr="007604AC">
        <w:rPr>
          <w:rStyle w:val="StyleUnderline"/>
        </w:rPr>
        <w:t>Sanders share their anger with</w:t>
      </w:r>
      <w:r w:rsidRPr="007604AC">
        <w:rPr>
          <w:sz w:val="16"/>
        </w:rPr>
        <w:t xml:space="preserve"> Andrew </w:t>
      </w:r>
      <w:r w:rsidRPr="007604AC">
        <w:rPr>
          <w:rStyle w:val="StyleUnderline"/>
        </w:rPr>
        <w:t>Yang and</w:t>
      </w:r>
      <w:r w:rsidRPr="007604AC">
        <w:rPr>
          <w:sz w:val="16"/>
        </w:rPr>
        <w:t xml:space="preserve"> Scott </w:t>
      </w:r>
      <w:r w:rsidRPr="007604AC">
        <w:rPr>
          <w:rStyle w:val="StyleUnderline"/>
        </w:rPr>
        <w:t>Galloway</w:t>
      </w:r>
      <w:r w:rsidRPr="007604AC">
        <w:rPr>
          <w:sz w:val="16"/>
        </w:rPr>
        <w:t>—a beloved tech business guru who rooted for Bloomberg.</w:t>
      </w:r>
    </w:p>
    <w:p w14:paraId="5D8861A6" w14:textId="77777777" w:rsidR="00327B39" w:rsidRPr="007604AC" w:rsidRDefault="00327B39" w:rsidP="00327B39">
      <w:pPr>
        <w:rPr>
          <w:sz w:val="16"/>
        </w:rPr>
      </w:pPr>
      <w:r w:rsidRPr="00E215AA">
        <w:rPr>
          <w:rStyle w:val="StyleUnderline"/>
          <w:highlight w:val="cyan"/>
        </w:rPr>
        <w:t>Within the electorate</w:t>
      </w:r>
      <w:r w:rsidRPr="007604AC">
        <w:rPr>
          <w:rStyle w:val="StyleUnderline"/>
        </w:rPr>
        <w:t xml:space="preserve"> proper, the </w:t>
      </w:r>
      <w:r w:rsidRPr="00E215AA">
        <w:rPr>
          <w:rStyle w:val="Emphasis"/>
          <w:highlight w:val="cyan"/>
        </w:rPr>
        <w:t>depth</w:t>
      </w:r>
      <w:r w:rsidRPr="00E215AA">
        <w:rPr>
          <w:rStyle w:val="StyleUnderline"/>
          <w:highlight w:val="cyan"/>
        </w:rPr>
        <w:t xml:space="preserve"> of the</w:t>
      </w:r>
      <w:r w:rsidRPr="007604AC">
        <w:rPr>
          <w:rStyle w:val="StyleUnderline"/>
        </w:rPr>
        <w:t xml:space="preserve"> </w:t>
      </w:r>
      <w:r w:rsidRPr="007604AC">
        <w:rPr>
          <w:rStyle w:val="Emphasis"/>
        </w:rPr>
        <w:t xml:space="preserve">emerging new </w:t>
      </w:r>
      <w:r w:rsidRPr="00E215AA">
        <w:rPr>
          <w:rStyle w:val="Emphasis"/>
          <w:highlight w:val="cyan"/>
        </w:rPr>
        <w:t>antitrust consensus</w:t>
      </w:r>
      <w:r w:rsidRPr="00E215AA">
        <w:rPr>
          <w:rStyle w:val="StyleUnderline"/>
          <w:highlight w:val="cyan"/>
        </w:rPr>
        <w:t xml:space="preserve"> is</w:t>
      </w:r>
      <w:r w:rsidRPr="007604AC">
        <w:rPr>
          <w:rStyle w:val="StyleUnderline"/>
        </w:rPr>
        <w:t xml:space="preserve"> </w:t>
      </w:r>
      <w:r w:rsidRPr="007604AC">
        <w:rPr>
          <w:rStyle w:val="Emphasis"/>
        </w:rPr>
        <w:t xml:space="preserve">even more </w:t>
      </w:r>
      <w:r w:rsidRPr="00E215AA">
        <w:rPr>
          <w:rStyle w:val="Emphasis"/>
          <w:highlight w:val="cyan"/>
        </w:rPr>
        <w:t>striking</w:t>
      </w:r>
      <w:r w:rsidRPr="007604AC">
        <w:rPr>
          <w:sz w:val="16"/>
        </w:rPr>
        <w:t xml:space="preserve">. One recent poll by Data for Progress showed that </w:t>
      </w:r>
      <w:r w:rsidRPr="007604AC">
        <w:rPr>
          <w:rStyle w:val="StyleUnderline"/>
        </w:rPr>
        <w:t>74 percent of Republicans and 80 percent of Democrats are “very concerned” or “somewhat concerned” about monopolies in the U.S. economy</w:t>
      </w:r>
      <w:r w:rsidRPr="007604AC">
        <w:rPr>
          <w:sz w:val="16"/>
        </w:rPr>
        <w:t xml:space="preserve">. The same survey showed </w:t>
      </w:r>
      <w:r w:rsidRPr="007604AC">
        <w:rPr>
          <w:rStyle w:val="StyleUnderline"/>
        </w:rPr>
        <w:t xml:space="preserve">the </w:t>
      </w:r>
      <w:r w:rsidRPr="00E215AA">
        <w:rPr>
          <w:rStyle w:val="StyleUnderline"/>
          <w:highlight w:val="cyan"/>
        </w:rPr>
        <w:t>number</w:t>
      </w:r>
      <w:r w:rsidRPr="007604AC">
        <w:rPr>
          <w:rStyle w:val="StyleUnderline"/>
        </w:rPr>
        <w:t xml:space="preserve"> of people </w:t>
      </w:r>
      <w:r w:rsidRPr="00E215AA">
        <w:rPr>
          <w:rStyle w:val="StyleUnderline"/>
          <w:highlight w:val="cyan"/>
        </w:rPr>
        <w:t>who support</w:t>
      </w:r>
      <w:r w:rsidRPr="007604AC">
        <w:rPr>
          <w:rStyle w:val="StyleUnderline"/>
        </w:rPr>
        <w:t xml:space="preserve"> breaking up big tech companies </w:t>
      </w:r>
      <w:r w:rsidRPr="00E215AA">
        <w:rPr>
          <w:rStyle w:val="StyleUnderline"/>
          <w:highlight w:val="cyan"/>
        </w:rPr>
        <w:t>outnumbers</w:t>
      </w:r>
      <w:r w:rsidRPr="007604AC">
        <w:rPr>
          <w:rStyle w:val="StyleUnderline"/>
        </w:rPr>
        <w:t xml:space="preserve"> those who oppose it by a </w:t>
      </w:r>
      <w:r w:rsidRPr="00E215AA">
        <w:rPr>
          <w:rStyle w:val="Emphasis"/>
          <w:highlight w:val="cyan"/>
        </w:rPr>
        <w:t>two-to-one</w:t>
      </w:r>
      <w:r w:rsidRPr="007604AC">
        <w:rPr>
          <w:rStyle w:val="Emphasis"/>
        </w:rPr>
        <w:t xml:space="preserve"> margin</w:t>
      </w:r>
      <w:r w:rsidRPr="007604AC">
        <w:rPr>
          <w:sz w:val="16"/>
        </w:rPr>
        <w:t>,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review, and had used market power to gain enormous profits. Almost two-thirds of Americans also told Data for Progress they wanted actions against big tech.</w:t>
      </w:r>
    </w:p>
    <w:p w14:paraId="54170D06" w14:textId="77777777" w:rsidR="00327B39" w:rsidRPr="007604AC" w:rsidRDefault="00327B39" w:rsidP="00327B39">
      <w:pPr>
        <w:rPr>
          <w:sz w:val="16"/>
        </w:rPr>
      </w:pPr>
      <w:r w:rsidRPr="007604AC">
        <w:rPr>
          <w:sz w:val="16"/>
        </w:rPr>
        <w:t xml:space="preserve">And </w:t>
      </w:r>
      <w:r w:rsidRPr="00E215AA">
        <w:rPr>
          <w:rStyle w:val="StyleUnderline"/>
          <w:highlight w:val="cyan"/>
        </w:rPr>
        <w:t xml:space="preserve">while </w:t>
      </w:r>
      <w:r w:rsidRPr="00E215AA">
        <w:rPr>
          <w:rStyle w:val="Emphasis"/>
          <w:highlight w:val="cyan"/>
        </w:rPr>
        <w:t>big tech</w:t>
      </w:r>
      <w:r w:rsidRPr="00E215AA">
        <w:rPr>
          <w:rStyle w:val="StyleUnderline"/>
          <w:highlight w:val="cyan"/>
        </w:rPr>
        <w:t xml:space="preserve"> soaks up</w:t>
      </w:r>
      <w:r w:rsidRPr="007604AC">
        <w:rPr>
          <w:rStyle w:val="StyleUnderline"/>
        </w:rPr>
        <w:t xml:space="preserve"> a great deal of </w:t>
      </w:r>
      <w:r w:rsidRPr="00E215AA">
        <w:rPr>
          <w:rStyle w:val="StyleUnderline"/>
          <w:highlight w:val="cyan"/>
        </w:rPr>
        <w:t>attention</w:t>
      </w:r>
      <w:r w:rsidRPr="007604AC">
        <w:rPr>
          <w:rStyle w:val="StyleUnderline"/>
        </w:rPr>
        <w:t xml:space="preserve"> as the most recent monopoly player on the block, </w:t>
      </w:r>
      <w:r w:rsidRPr="00E215AA">
        <w:rPr>
          <w:rStyle w:val="StyleUnderline"/>
          <w:highlight w:val="cyan"/>
        </w:rPr>
        <w:t xml:space="preserve">the </w:t>
      </w:r>
      <w:r w:rsidRPr="00E215AA">
        <w:rPr>
          <w:rStyle w:val="Emphasis"/>
          <w:highlight w:val="cyan"/>
        </w:rPr>
        <w:t>same trend</w:t>
      </w:r>
      <w:r w:rsidRPr="00E215AA">
        <w:rPr>
          <w:rStyle w:val="StyleUnderline"/>
          <w:highlight w:val="cyan"/>
        </w:rPr>
        <w:t xml:space="preserve"> holds through </w:t>
      </w:r>
      <w:r w:rsidRPr="00E215AA">
        <w:rPr>
          <w:rStyle w:val="Emphasis"/>
          <w:highlight w:val="cyan"/>
        </w:rPr>
        <w:t>most</w:t>
      </w:r>
      <w:r w:rsidRPr="007604AC">
        <w:rPr>
          <w:rStyle w:val="Emphasis"/>
        </w:rPr>
        <w:t xml:space="preserve"> major</w:t>
      </w:r>
      <w:r w:rsidRPr="007604AC">
        <w:rPr>
          <w:rStyle w:val="StyleUnderline"/>
        </w:rPr>
        <w:t xml:space="preserve"> </w:t>
      </w:r>
      <w:r w:rsidRPr="00E215AA">
        <w:rPr>
          <w:rStyle w:val="StyleUnderline"/>
          <w:highlight w:val="cyan"/>
        </w:rPr>
        <w:t>sectors</w:t>
      </w:r>
      <w:r w:rsidRPr="007604AC">
        <w:rPr>
          <w:rStyle w:val="StyleUnderline"/>
        </w:rPr>
        <w:t xml:space="preserve"> of the U.S. economy—</w:t>
      </w:r>
      <w:r w:rsidRPr="00E215AA">
        <w:rPr>
          <w:rStyle w:val="StyleUnderline"/>
          <w:highlight w:val="cyan"/>
        </w:rPr>
        <w:t xml:space="preserve">voters see a </w:t>
      </w:r>
      <w:r w:rsidRPr="00E215AA">
        <w:rPr>
          <w:rStyle w:val="Emphasis"/>
          <w:highlight w:val="cyan"/>
        </w:rPr>
        <w:t>plague of bigness</w:t>
      </w:r>
      <w:r w:rsidRPr="007604AC">
        <w:rPr>
          <w:rStyle w:val="StyleUnderline"/>
        </w:rPr>
        <w:t>, and are increasingly clamoring for the federal government to intervene</w:t>
      </w:r>
      <w:r w:rsidRPr="007604AC">
        <w:rPr>
          <w:sz w:val="16"/>
        </w:rPr>
        <w:t xml:space="preserve">. A 2020 poll by RuralOrganizing.org found that </w:t>
      </w:r>
      <w:r w:rsidRPr="007604AC">
        <w:rPr>
          <w:rStyle w:val="StyleUnderline"/>
        </w:rPr>
        <w:t xml:space="preserve">among </w:t>
      </w:r>
      <w:r w:rsidRPr="007604AC">
        <w:rPr>
          <w:rStyle w:val="Emphasis"/>
        </w:rPr>
        <w:t>rural</w:t>
      </w:r>
      <w:r w:rsidRPr="007604AC">
        <w:rPr>
          <w:rStyle w:val="StyleUnderline"/>
        </w:rPr>
        <w:t xml:space="preserve"> voters, fighting corporate power is a top priority</w:t>
      </w:r>
      <w:r w:rsidRPr="007604AC">
        <w:rPr>
          <w:sz w:val="16"/>
        </w:rPr>
        <w:t xml:space="preserve">. Sixty-nine percent of the respondents in the survey believed that “a handful of corporate monopolies now run our entire economy.” </w:t>
      </w:r>
      <w:r w:rsidRPr="007604AC">
        <w:rPr>
          <w:rStyle w:val="StyleUnderline"/>
        </w:rPr>
        <w:t>Almost half said they’d be more likely to support a political leader combating</w:t>
      </w:r>
      <w:r w:rsidRPr="007604AC">
        <w:rPr>
          <w:sz w:val="16"/>
        </w:rPr>
        <w:t xml:space="preserve"> this pattern of top-down concentration and endorsed “a moratorium on factory farms and </w:t>
      </w:r>
      <w:r w:rsidRPr="007604AC">
        <w:rPr>
          <w:rStyle w:val="StyleUnderline"/>
        </w:rPr>
        <w:t xml:space="preserve">corporate </w:t>
      </w:r>
      <w:r w:rsidRPr="007604AC">
        <w:rPr>
          <w:rStyle w:val="Emphasis"/>
        </w:rPr>
        <w:t>food</w:t>
      </w:r>
      <w:r w:rsidRPr="007604AC">
        <w:rPr>
          <w:rStyle w:val="StyleUnderline"/>
        </w:rPr>
        <w:t xml:space="preserve"> and </w:t>
      </w:r>
      <w:r w:rsidRPr="007604AC">
        <w:rPr>
          <w:rStyle w:val="Emphasis"/>
        </w:rPr>
        <w:t>agriculture</w:t>
      </w:r>
      <w:r w:rsidRPr="007604AC">
        <w:rPr>
          <w:rStyle w:val="StyleUnderline"/>
        </w:rPr>
        <w:t xml:space="preserve"> monopolies</w:t>
      </w:r>
      <w:r w:rsidRPr="007604AC">
        <w:rPr>
          <w:sz w:val="16"/>
        </w:rPr>
        <w:t>.” Opposition to the 2018 Bayer-Monsanto merger reached as high as 93 percent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135B725A" w14:textId="77777777" w:rsidR="00327B39" w:rsidRDefault="00327B39" w:rsidP="00327B39">
      <w:pPr>
        <w:rPr>
          <w:sz w:val="16"/>
        </w:rPr>
      </w:pPr>
      <w:r w:rsidRPr="007604AC">
        <w:rPr>
          <w:sz w:val="16"/>
        </w:rPr>
        <w:lastRenderedPageBreak/>
        <w:t xml:space="preserve">These aren’t the voices of diehard Democrats with a few Republican crossovers, or vice versa. </w:t>
      </w:r>
      <w:r w:rsidRPr="00E215AA">
        <w:rPr>
          <w:rStyle w:val="StyleUnderline"/>
        </w:rPr>
        <w:t xml:space="preserve">Within </w:t>
      </w:r>
      <w:r w:rsidRPr="00E215AA">
        <w:rPr>
          <w:rStyle w:val="Emphasis"/>
        </w:rPr>
        <w:t>traditional</w:t>
      </w:r>
      <w:r w:rsidRPr="00E215AA">
        <w:rPr>
          <w:rStyle w:val="StyleUnderline"/>
        </w:rPr>
        <w:t xml:space="preserve"> political and policy disputes,</w:t>
      </w:r>
      <w:r w:rsidRPr="007604AC">
        <w:rPr>
          <w:rStyle w:val="StyleUnderline"/>
        </w:rPr>
        <w:t xml:space="preserve"> you don’t see </w:t>
      </w:r>
      <w:r w:rsidRPr="00E215AA">
        <w:rPr>
          <w:rStyle w:val="Emphasis"/>
          <w:highlight w:val="cyan"/>
        </w:rPr>
        <w:t>a</w:t>
      </w:r>
      <w:r w:rsidRPr="007604AC">
        <w:rPr>
          <w:rStyle w:val="StyleUnderline"/>
        </w:rPr>
        <w:t xml:space="preserve">nything close to such </w:t>
      </w:r>
      <w:r w:rsidRPr="00E215AA">
        <w:rPr>
          <w:rStyle w:val="Emphasis"/>
          <w:highlight w:val="cyan"/>
        </w:rPr>
        <w:t>open</w:t>
      </w:r>
      <w:r w:rsidRPr="00E215AA">
        <w:rPr>
          <w:rStyle w:val="StyleUnderline"/>
        </w:rPr>
        <w:t xml:space="preserve">ings </w:t>
      </w:r>
      <w:r w:rsidRPr="00E215AA">
        <w:rPr>
          <w:rStyle w:val="StyleUnderline"/>
          <w:highlight w:val="cyan"/>
        </w:rPr>
        <w:t xml:space="preserve">for </w:t>
      </w:r>
      <w:r w:rsidRPr="00E215AA">
        <w:rPr>
          <w:rStyle w:val="Emphasis"/>
          <w:highlight w:val="cyan"/>
        </w:rPr>
        <w:t>trans-partisan accord</w:t>
      </w:r>
      <w:r w:rsidRPr="007604AC">
        <w:rPr>
          <w:sz w:val="16"/>
        </w:rPr>
        <w:t>. In one representative 2020 Hill-</w:t>
      </w:r>
      <w:proofErr w:type="spellStart"/>
      <w:r w:rsidRPr="007604AC">
        <w:rPr>
          <w:sz w:val="16"/>
        </w:rPr>
        <w:t>HarrisX</w:t>
      </w:r>
      <w:proofErr w:type="spellEnd"/>
      <w:r w:rsidRPr="007604AC">
        <w:rPr>
          <w:sz w:val="16"/>
        </w:rPr>
        <w:t xml:space="preserve"> survey, for instance, 88 percent of Democrats supported Medicare for All, while 46 percent of Republicans did. </w:t>
      </w:r>
      <w:r w:rsidRPr="007604AC">
        <w:rPr>
          <w:rStyle w:val="StyleUnderline"/>
        </w:rPr>
        <w:t xml:space="preserve">Antitrust, by contrast, is </w:t>
      </w:r>
      <w:r w:rsidRPr="007604AC">
        <w:rPr>
          <w:rStyle w:val="Emphasis"/>
        </w:rPr>
        <w:t>foundationally bipartisan, interdenominational, cross-cutting</w:t>
      </w:r>
      <w:r w:rsidRPr="007604AC">
        <w:rPr>
          <w:rStyle w:val="StyleUnderline"/>
        </w:rPr>
        <w:t>—</w:t>
      </w:r>
      <w:r w:rsidRPr="007604AC">
        <w:rPr>
          <w:rStyle w:val="Emphasis"/>
        </w:rPr>
        <w:t>everything Biden said he wanted to be</w:t>
      </w:r>
      <w:r w:rsidRPr="007604AC">
        <w:rPr>
          <w:rStyle w:val="StyleUnderline"/>
        </w:rPr>
        <w:t xml:space="preserve"> during his general election campaign and in his victory speech. </w:t>
      </w:r>
      <w:r w:rsidRPr="00E215AA">
        <w:rPr>
          <w:rStyle w:val="Emphasis"/>
          <w:highlight w:val="cyan"/>
        </w:rPr>
        <w:t>Unlike other</w:t>
      </w:r>
      <w:r w:rsidRPr="007604AC">
        <w:rPr>
          <w:rStyle w:val="Emphasis"/>
        </w:rPr>
        <w:t xml:space="preserve"> well-flogged economic or culture-war </w:t>
      </w:r>
      <w:r w:rsidRPr="00E215AA">
        <w:rPr>
          <w:rStyle w:val="Emphasis"/>
          <w:highlight w:val="cyan"/>
        </w:rPr>
        <w:t>issues</w:t>
      </w:r>
      <w:r w:rsidRPr="00E215AA">
        <w:rPr>
          <w:rStyle w:val="StyleUnderline"/>
          <w:highlight w:val="cyan"/>
        </w:rPr>
        <w:t xml:space="preserve">, antitrust affords </w:t>
      </w:r>
      <w:r w:rsidRPr="00E215AA">
        <w:rPr>
          <w:rStyle w:val="Emphasis"/>
          <w:highlight w:val="cyan"/>
        </w:rPr>
        <w:t>a</w:t>
      </w:r>
      <w:r w:rsidRPr="007604AC">
        <w:rPr>
          <w:rStyle w:val="StyleUnderline"/>
        </w:rPr>
        <w:t xml:space="preserve">n </w:t>
      </w:r>
      <w:r w:rsidRPr="007604AC">
        <w:rPr>
          <w:rStyle w:val="Emphasis"/>
        </w:rPr>
        <w:t xml:space="preserve">inviting </w:t>
      </w:r>
      <w:r w:rsidRPr="00E215AA">
        <w:rPr>
          <w:rStyle w:val="Emphasis"/>
          <w:highlight w:val="cyan"/>
        </w:rPr>
        <w:t>path out of</w:t>
      </w:r>
      <w:r w:rsidRPr="007604AC">
        <w:rPr>
          <w:rStyle w:val="Emphasis"/>
        </w:rPr>
        <w:t xml:space="preserve"> the bitter cul-de-</w:t>
      </w:r>
      <w:r w:rsidRPr="00565594">
        <w:rPr>
          <w:rStyle w:val="Emphasis"/>
        </w:rPr>
        <w:t>sacs</w:t>
      </w:r>
      <w:r w:rsidRPr="007604AC">
        <w:rPr>
          <w:rStyle w:val="StyleUnderline"/>
        </w:rPr>
        <w:t xml:space="preserve"> of </w:t>
      </w:r>
      <w:r w:rsidRPr="00E215AA">
        <w:rPr>
          <w:rStyle w:val="StyleUnderline"/>
          <w:highlight w:val="cyan"/>
        </w:rPr>
        <w:t>prevailing</w:t>
      </w:r>
      <w:r w:rsidRPr="007604AC">
        <w:rPr>
          <w:rStyle w:val="StyleUnderline"/>
        </w:rPr>
        <w:t xml:space="preserve"> political </w:t>
      </w:r>
      <w:r w:rsidRPr="00E215AA">
        <w:rPr>
          <w:rStyle w:val="StyleUnderline"/>
          <w:highlight w:val="cyan"/>
        </w:rPr>
        <w:t>debate</w:t>
      </w:r>
      <w:r w:rsidRPr="007604AC">
        <w:rPr>
          <w:rStyle w:val="StyleUnderline"/>
        </w:rPr>
        <w:t xml:space="preserve">. In an age of trench-warfare–style base mobilizations, the antitrust agenda promises </w:t>
      </w:r>
      <w:r w:rsidRPr="007604AC">
        <w:rPr>
          <w:rStyle w:val="Emphasis"/>
        </w:rPr>
        <w:t>something else</w:t>
      </w:r>
      <w:r w:rsidRPr="007604AC">
        <w:rPr>
          <w:rStyle w:val="StyleUnderline"/>
        </w:rPr>
        <w:t xml:space="preserve">: a vision of widening opportunities for ordinary citizens, the basic American civic ethos of giving people a fair shot, and </w:t>
      </w:r>
      <w:r w:rsidRPr="00E215AA">
        <w:rPr>
          <w:rStyle w:val="StyleUnderline"/>
          <w:highlight w:val="cyan"/>
        </w:rPr>
        <w:t>a</w:t>
      </w:r>
      <w:r w:rsidRPr="007604AC">
        <w:rPr>
          <w:rStyle w:val="StyleUnderline"/>
        </w:rPr>
        <w:t xml:space="preserve"> governing </w:t>
      </w:r>
      <w:r w:rsidRPr="00E215AA">
        <w:rPr>
          <w:rStyle w:val="StyleUnderline"/>
          <w:highlight w:val="cyan"/>
        </w:rPr>
        <w:t>plan that could</w:t>
      </w:r>
      <w:r w:rsidRPr="007604AC">
        <w:rPr>
          <w:rStyle w:val="StyleUnderline"/>
        </w:rPr>
        <w:t xml:space="preserve"> </w:t>
      </w:r>
      <w:r w:rsidRPr="007604AC">
        <w:rPr>
          <w:rStyle w:val="Emphasis"/>
        </w:rPr>
        <w:t xml:space="preserve">actually </w:t>
      </w:r>
      <w:r w:rsidRPr="00E215AA">
        <w:rPr>
          <w:rStyle w:val="Emphasis"/>
          <w:highlight w:val="cyan"/>
        </w:rPr>
        <w:t>unite</w:t>
      </w:r>
      <w:r w:rsidRPr="007604AC">
        <w:rPr>
          <w:rStyle w:val="Emphasis"/>
        </w:rPr>
        <w:t xml:space="preserve"> Republican and Democratic </w:t>
      </w:r>
      <w:r w:rsidRPr="00E215AA">
        <w:rPr>
          <w:rStyle w:val="Emphasis"/>
          <w:highlight w:val="cyan"/>
        </w:rPr>
        <w:t>support</w:t>
      </w:r>
      <w:r w:rsidRPr="007604AC">
        <w:rPr>
          <w:sz w:val="16"/>
        </w:rPr>
        <w:t>.</w:t>
      </w:r>
    </w:p>
    <w:p w14:paraId="363EB200" w14:textId="77777777" w:rsidR="00327B39" w:rsidRPr="00315D48" w:rsidRDefault="00327B39" w:rsidP="00327B39">
      <w:pPr>
        <w:pStyle w:val="Heading4"/>
      </w:pPr>
      <w:r>
        <w:t xml:space="preserve">Flipping the Senate prevents </w:t>
      </w:r>
      <w:r>
        <w:rPr>
          <w:u w:val="single"/>
        </w:rPr>
        <w:t>rogue appeasement</w:t>
      </w:r>
      <w:r>
        <w:t xml:space="preserve"> and </w:t>
      </w:r>
      <w:r>
        <w:rPr>
          <w:u w:val="single"/>
        </w:rPr>
        <w:t>defense cuts</w:t>
      </w:r>
    </w:p>
    <w:p w14:paraId="1E3F7288" w14:textId="77777777" w:rsidR="00327B39" w:rsidRDefault="00327B39" w:rsidP="00327B39">
      <w:r>
        <w:t xml:space="preserve">Robert B. </w:t>
      </w:r>
      <w:r w:rsidRPr="00315D48">
        <w:rPr>
          <w:rStyle w:val="Style13ptBold"/>
        </w:rPr>
        <w:t>Charles 21</w:t>
      </w:r>
      <w:r>
        <w:t>, J.D. from Columbia University Law School, MA from Oxford University, BA from Dartmouth College, Former Professor of Law at Harvard University’s Extension School, Former Assistant Secretary of State, “The Sun Also Rises: 2022 Elections”, AMAC Magazine, 3/12/2021, http://digitaledition.qwinc.com/publication/?m=40499&amp;i=699518&amp;view=articleBrowser&amp;article_id=3972169&amp;ver=html5</w:t>
      </w:r>
    </w:p>
    <w:p w14:paraId="03199EA8" w14:textId="77777777" w:rsidR="00327B39" w:rsidRPr="00315D48" w:rsidRDefault="00327B39" w:rsidP="00327B39">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08E83EF1" w14:textId="77777777" w:rsidR="00327B39" w:rsidRPr="0035006E" w:rsidRDefault="00327B39" w:rsidP="00327B39">
      <w:pPr>
        <w:rPr>
          <w:sz w:val="12"/>
          <w:szCs w:val="18"/>
        </w:rPr>
      </w:pPr>
      <w:r w:rsidRPr="0035006E">
        <w:rPr>
          <w:sz w:val="12"/>
          <w:szCs w:val="18"/>
        </w:rPr>
        <w:t xml:space="preserve">They are tired of leaders with constitutional immunity from defamation hammering their free speech. They are tired of left-leaning governors halting worship but allowing riots. They are tired of restrictions on assembly, travel, self-defense, and independence. To borrow from Barbara </w:t>
      </w:r>
      <w:proofErr w:type="spellStart"/>
      <w:r w:rsidRPr="0035006E">
        <w:rPr>
          <w:sz w:val="12"/>
          <w:szCs w:val="18"/>
        </w:rPr>
        <w:t>Stanwyck</w:t>
      </w:r>
      <w:proofErr w:type="spellEnd"/>
      <w:r w:rsidRPr="0035006E">
        <w:rPr>
          <w:sz w:val="12"/>
          <w:szCs w:val="18"/>
        </w:rPr>
        <w:t xml:space="preserve"> (friend of Ronald Reagan) in Christmas in Connecticut, "In short, they are tired."</w:t>
      </w:r>
    </w:p>
    <w:p w14:paraId="50C367F6" w14:textId="77777777" w:rsidR="00327B39" w:rsidRPr="00315D48" w:rsidRDefault="00327B39" w:rsidP="00327B39">
      <w:pPr>
        <w:rPr>
          <w:sz w:val="16"/>
        </w:rPr>
      </w:pPr>
      <w:r w:rsidRPr="00315D48">
        <w:rPr>
          <w:sz w:val="16"/>
        </w:rPr>
        <w:t xml:space="preserve">They should be. That is why </w:t>
      </w:r>
      <w:r w:rsidRPr="0035006E">
        <w:rPr>
          <w:rStyle w:val="Emphasis"/>
          <w:highlight w:val="cyan"/>
        </w:rPr>
        <w:t>2022 matters</w:t>
      </w:r>
      <w:r w:rsidRPr="00315D48">
        <w:rPr>
          <w:rStyle w:val="StyleUnderline"/>
        </w:rPr>
        <w:t>. America deserves better and can get it. Here is how. The House</w:t>
      </w:r>
      <w:r w:rsidRPr="001067CA">
        <w:rPr>
          <w:rStyle w:val="StyleUnderline"/>
        </w:rPr>
        <w:t xml:space="preserve"> and </w:t>
      </w:r>
      <w:r w:rsidRPr="00DD4C0B">
        <w:rPr>
          <w:rStyle w:val="StyleUnderline"/>
          <w:highlight w:val="cyan"/>
        </w:rPr>
        <w:t xml:space="preserve">Senate </w:t>
      </w:r>
      <w:r w:rsidRPr="0035006E">
        <w:rPr>
          <w:rStyle w:val="StyleUnderline"/>
          <w:highlight w:val="cyan"/>
        </w:rPr>
        <w:t xml:space="preserve">could be </w:t>
      </w:r>
      <w:r w:rsidRPr="0035006E">
        <w:rPr>
          <w:rStyle w:val="Emphasis"/>
          <w:highlight w:val="cyan"/>
        </w:rPr>
        <w:t>flipped</w:t>
      </w:r>
      <w:r w:rsidRPr="001067CA">
        <w:rPr>
          <w:rStyle w:val="StyleUnderline"/>
        </w:rPr>
        <w:t xml:space="preserve"> in 2022, </w:t>
      </w:r>
      <w:r w:rsidRPr="0035006E">
        <w:rPr>
          <w:rStyle w:val="Emphasis"/>
          <w:highlight w:val="cyan"/>
        </w:rPr>
        <w:t>throwing brakes</w:t>
      </w:r>
      <w:r w:rsidRPr="0035006E">
        <w:rPr>
          <w:rStyle w:val="StyleUnderline"/>
          <w:highlight w:val="cyan"/>
        </w:rPr>
        <w:t xml:space="preserve"> on a</w:t>
      </w:r>
      <w:r w:rsidRPr="001067CA">
        <w:rPr>
          <w:rStyle w:val="StyleUnderline"/>
        </w:rPr>
        <w:t xml:space="preserve"> runaway </w:t>
      </w:r>
      <w:r w:rsidRPr="0035006E">
        <w:rPr>
          <w:rStyle w:val="StyleUnderline"/>
          <w:highlight w:val="cyan"/>
        </w:rPr>
        <w:t>power grab</w:t>
      </w:r>
      <w:r w:rsidRPr="00315D48">
        <w:rPr>
          <w:sz w:val="16"/>
        </w:rPr>
        <w:t>.</w:t>
      </w:r>
    </w:p>
    <w:p w14:paraId="737832FA" w14:textId="77777777" w:rsidR="00327B39" w:rsidRPr="00315D48" w:rsidRDefault="00327B39" w:rsidP="00327B39">
      <w:pPr>
        <w:rPr>
          <w:sz w:val="16"/>
        </w:rPr>
      </w:pPr>
      <w:r w:rsidRPr="00315D48">
        <w:rPr>
          <w:sz w:val="16"/>
        </w:rPr>
        <w:t>To date, we have seen more executive orders than in recent history. Efforts continue to curtail the legislative filibuster, permitting any random outrages on majority vote. We see bills like H.R. 1, hoping to unconstitutionally federalize state elections and blunt free speech.</w:t>
      </w:r>
    </w:p>
    <w:p w14:paraId="6548A3F1" w14:textId="77777777" w:rsidR="00327B39" w:rsidRPr="00315D48" w:rsidRDefault="00327B39" w:rsidP="00327B39">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35006E">
        <w:rPr>
          <w:rStyle w:val="Emphasis"/>
          <w:highlight w:val="cyan"/>
        </w:rPr>
        <w:t>Biden</w:t>
      </w:r>
      <w:r w:rsidRPr="001067CA">
        <w:rPr>
          <w:rStyle w:val="StyleUnderline"/>
        </w:rPr>
        <w:t xml:space="preserve">'s approval </w:t>
      </w:r>
      <w:r w:rsidRPr="0035006E">
        <w:rPr>
          <w:rStyle w:val="StyleUnderline"/>
          <w:highlight w:val="cyan"/>
        </w:rPr>
        <w:t>lags—from</w:t>
      </w:r>
      <w:r w:rsidRPr="00315D48">
        <w:rPr>
          <w:sz w:val="16"/>
        </w:rPr>
        <w:t xml:space="preserve"> job cuts, lockdowns, higher taxes, expensive oil and gas, </w:t>
      </w:r>
      <w:r w:rsidRPr="0035006E">
        <w:rPr>
          <w:rStyle w:val="StyleUnderline"/>
          <w:highlight w:val="cyan"/>
        </w:rPr>
        <w:t xml:space="preserve">re-indulging </w:t>
      </w:r>
      <w:r w:rsidRPr="0035006E">
        <w:rPr>
          <w:rStyle w:val="Emphasis"/>
          <w:highlight w:val="cyan"/>
        </w:rPr>
        <w:t>China</w:t>
      </w:r>
      <w:r w:rsidRPr="0035006E">
        <w:rPr>
          <w:rStyle w:val="StyleUnderline"/>
          <w:highlight w:val="cyan"/>
        </w:rPr>
        <w:t xml:space="preserve"> and </w:t>
      </w:r>
      <w:r w:rsidRPr="0035006E">
        <w:rPr>
          <w:rStyle w:val="Emphasis"/>
          <w:highlight w:val="cyan"/>
        </w:rPr>
        <w:t>Iran</w:t>
      </w:r>
      <w:r w:rsidRPr="0035006E">
        <w:rPr>
          <w:rStyle w:val="StyleUnderline"/>
          <w:highlight w:val="cyan"/>
        </w:rPr>
        <w:t xml:space="preserve">, </w:t>
      </w:r>
      <w:r w:rsidRPr="0035006E">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2EC64FF6" w14:textId="77777777" w:rsidR="00327B39" w:rsidRPr="00315D48" w:rsidRDefault="00327B39" w:rsidP="00327B39">
      <w:pPr>
        <w:rPr>
          <w:sz w:val="16"/>
        </w:rPr>
      </w:pPr>
      <w:r w:rsidRPr="00315D48">
        <w:rPr>
          <w:sz w:val="16"/>
        </w:rPr>
        <w:t xml:space="preserve">Fear of Biden-Harris flipped 15 Democrat seats to Republican in 2020. </w:t>
      </w:r>
      <w:r w:rsidRPr="0035006E">
        <w:rPr>
          <w:rStyle w:val="StyleUnderline"/>
          <w:highlight w:val="cyan"/>
        </w:rPr>
        <w:t>As</w:t>
      </w:r>
      <w:r w:rsidRPr="00315D48">
        <w:rPr>
          <w:sz w:val="16"/>
        </w:rPr>
        <w:t xml:space="preserve"> safety, </w:t>
      </w:r>
      <w:r w:rsidRPr="0035006E">
        <w:rPr>
          <w:rStyle w:val="Emphasis"/>
          <w:highlight w:val="cyan"/>
        </w:rPr>
        <w:t>security</w:t>
      </w:r>
      <w:r w:rsidRPr="00315D48">
        <w:rPr>
          <w:sz w:val="16"/>
        </w:rPr>
        <w:t xml:space="preserve">, health, and jobs </w:t>
      </w:r>
      <w:r w:rsidRPr="0035006E">
        <w:rPr>
          <w:rStyle w:val="StyleUnderline"/>
          <w:highlight w:val="cyan"/>
        </w:rPr>
        <w:t>roil</w:t>
      </w:r>
      <w:r w:rsidRPr="00315D48">
        <w:rPr>
          <w:rStyle w:val="StyleUnderline"/>
        </w:rPr>
        <w:t xml:space="preserve"> people, </w:t>
      </w:r>
      <w:r w:rsidRPr="0035006E">
        <w:rPr>
          <w:rStyle w:val="StyleUnderline"/>
          <w:highlight w:val="cyan"/>
        </w:rPr>
        <w:t>a</w:t>
      </w:r>
      <w:r w:rsidRPr="00315D48">
        <w:rPr>
          <w:rStyle w:val="StyleUnderline"/>
        </w:rPr>
        <w:t xml:space="preserve"> wholesale </w:t>
      </w:r>
      <w:r w:rsidRPr="0035006E">
        <w:rPr>
          <w:rStyle w:val="Emphasis"/>
          <w:highlight w:val="cyan"/>
        </w:rPr>
        <w:t>shift</w:t>
      </w:r>
      <w:r w:rsidRPr="0035006E">
        <w:rPr>
          <w:rStyle w:val="StyleUnderline"/>
          <w:highlight w:val="cyan"/>
        </w:rPr>
        <w:t xml:space="preserve"> may</w:t>
      </w:r>
      <w:r w:rsidRPr="00315D48">
        <w:rPr>
          <w:rStyle w:val="StyleUnderline"/>
        </w:rPr>
        <w:t xml:space="preserve"> be in the </w:t>
      </w:r>
      <w:r w:rsidRPr="0035006E">
        <w:rPr>
          <w:rStyle w:val="StyleUnderline"/>
          <w:highlight w:val="cyan"/>
        </w:rPr>
        <w:t>offing</w:t>
      </w:r>
      <w:r w:rsidRPr="00315D48">
        <w:rPr>
          <w:sz w:val="16"/>
        </w:rPr>
        <w:t>. If 2020 was "Year of the Republican Woman," with a record 26 GOP women in the House, 2022 could see more. Experts note that these women are conservative—and their voices are rising.</w:t>
      </w:r>
    </w:p>
    <w:p w14:paraId="08F64A11" w14:textId="77777777" w:rsidR="00327B39" w:rsidRPr="0035006E" w:rsidRDefault="00327B39" w:rsidP="00327B39">
      <w:pPr>
        <w:rPr>
          <w:sz w:val="12"/>
          <w:szCs w:val="18"/>
        </w:rPr>
      </w:pPr>
      <w:r w:rsidRPr="0035006E">
        <w:rPr>
          <w:sz w:val="12"/>
          <w:szCs w:val="18"/>
        </w:rPr>
        <w:t>Other issues play into 2022, especially censorship. Already, 4.6 percent of 2020 Biden voters say they would NOT have voted Biden if they had known more about Hunter. Biden won by 4.4 percent.</w:t>
      </w:r>
    </w:p>
    <w:p w14:paraId="6B841C67" w14:textId="77777777" w:rsidR="00327B39" w:rsidRPr="0035006E" w:rsidRDefault="00327B39" w:rsidP="00327B39">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46429E64" w14:textId="77777777" w:rsidR="00327B39" w:rsidRPr="00315D48" w:rsidRDefault="00327B39" w:rsidP="00327B39">
      <w:pPr>
        <w:rPr>
          <w:sz w:val="16"/>
        </w:rPr>
      </w:pPr>
      <w:r w:rsidRPr="00315D48">
        <w:rPr>
          <w:rStyle w:val="Emphasis"/>
        </w:rPr>
        <w:t>On the numbers</w:t>
      </w:r>
      <w:r w:rsidRPr="00315D48">
        <w:rPr>
          <w:rStyle w:val="StyleUnderline"/>
        </w:rPr>
        <w:t xml:space="preserve">, </w:t>
      </w:r>
      <w:r w:rsidRPr="0035006E">
        <w:rPr>
          <w:rStyle w:val="StyleUnderline"/>
          <w:highlight w:val="cyan"/>
        </w:rPr>
        <w:t>Republicans have a</w:t>
      </w:r>
      <w:r w:rsidRPr="00315D48">
        <w:rPr>
          <w:rStyle w:val="StyleUnderline"/>
        </w:rPr>
        <w:t xml:space="preserve"> </w:t>
      </w:r>
      <w:r w:rsidRPr="00315D48">
        <w:rPr>
          <w:rStyle w:val="Emphasis"/>
        </w:rPr>
        <w:t xml:space="preserve">real </w:t>
      </w:r>
      <w:r w:rsidRPr="0035006E">
        <w:rPr>
          <w:rStyle w:val="Emphasis"/>
          <w:highlight w:val="cyan"/>
        </w:rPr>
        <w:t>shot</w:t>
      </w:r>
      <w:r w:rsidRPr="0035006E">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35006E">
        <w:rPr>
          <w:rStyle w:val="Emphasis"/>
          <w:highlight w:val="cyan"/>
        </w:rPr>
        <w:t>both chambers</w:t>
      </w:r>
      <w:r w:rsidRPr="0035006E">
        <w:rPr>
          <w:rStyle w:val="StyleUnderline"/>
          <w:highlight w:val="cyan"/>
        </w:rPr>
        <w:t>, which means hope for</w:t>
      </w:r>
      <w:r w:rsidRPr="00315D48">
        <w:rPr>
          <w:sz w:val="16"/>
        </w:rPr>
        <w:t xml:space="preserve"> core values, </w:t>
      </w:r>
      <w:r w:rsidRPr="0035006E">
        <w:rPr>
          <w:rStyle w:val="Emphasis"/>
          <w:highlight w:val="cyan"/>
        </w:rPr>
        <w:t>defense</w:t>
      </w:r>
      <w:r w:rsidRPr="00315D48">
        <w:rPr>
          <w:sz w:val="16"/>
        </w:rPr>
        <w:t>, free markets, constitutional rights, a family focus, safe streets, secure borders, less regulation, and a shot at returning to what most call normalcy.</w:t>
      </w:r>
    </w:p>
    <w:p w14:paraId="04C34FA7" w14:textId="77777777" w:rsidR="00327B39" w:rsidRPr="0035006E" w:rsidRDefault="00327B39" w:rsidP="00327B39">
      <w:pPr>
        <w:rPr>
          <w:sz w:val="12"/>
          <w:szCs w:val="18"/>
        </w:rPr>
      </w:pPr>
      <w:r w:rsidRPr="0035006E">
        <w:rPr>
          <w:sz w:val="12"/>
          <w:szCs w:val="18"/>
        </w:rPr>
        <w:t xml:space="preserve">In the US House, 15 pickups are discussed, including Reps. Carolyn </w:t>
      </w:r>
      <w:proofErr w:type="spellStart"/>
      <w:r w:rsidRPr="0035006E">
        <w:rPr>
          <w:sz w:val="12"/>
          <w:szCs w:val="18"/>
        </w:rPr>
        <w:t>Bourdeaux</w:t>
      </w:r>
      <w:proofErr w:type="spellEnd"/>
      <w:r w:rsidRPr="0035006E">
        <w:rPr>
          <w:sz w:val="12"/>
          <w:szCs w:val="18"/>
        </w:rPr>
        <w:t xml:space="preserve"> (D-Ga.), Andy Kim (D-N.J.), Cheri Bustos (D-</w:t>
      </w:r>
      <w:proofErr w:type="spellStart"/>
      <w:r w:rsidRPr="0035006E">
        <w:rPr>
          <w:sz w:val="12"/>
          <w:szCs w:val="18"/>
        </w:rPr>
        <w:t>lll</w:t>
      </w:r>
      <w:proofErr w:type="spellEnd"/>
      <w:r w:rsidRPr="0035006E">
        <w:rPr>
          <w:sz w:val="12"/>
          <w:szCs w:val="18"/>
        </w:rPr>
        <w:t xml:space="preserve">.), Ron Kind (D- Wis.), Peter DeFazio (D-Ore.), </w:t>
      </w:r>
      <w:proofErr w:type="spellStart"/>
      <w:r w:rsidRPr="0035006E">
        <w:rPr>
          <w:sz w:val="12"/>
          <w:szCs w:val="18"/>
        </w:rPr>
        <w:t>Filemon</w:t>
      </w:r>
      <w:proofErr w:type="spellEnd"/>
      <w:r w:rsidRPr="0035006E">
        <w:rPr>
          <w:sz w:val="12"/>
          <w:szCs w:val="18"/>
        </w:rPr>
        <w:t xml:space="preserve"> Vela, Henry Cuellar, Vicente Gonzalez, Colin Allred (D-Texas), Sharice </w:t>
      </w:r>
      <w:proofErr w:type="spellStart"/>
      <w:r w:rsidRPr="0035006E">
        <w:rPr>
          <w:sz w:val="12"/>
          <w:szCs w:val="18"/>
        </w:rPr>
        <w:t>Davids</w:t>
      </w:r>
      <w:proofErr w:type="spellEnd"/>
      <w:r w:rsidRPr="0035006E">
        <w:rPr>
          <w:sz w:val="12"/>
          <w:szCs w:val="18"/>
        </w:rPr>
        <w:t xml:space="preserve"> (D-Kan.), Katie Porter (D- CA), Deborah Ross (D-N.C.), John Garamendi (D-Calif.), Stephanie Murphy (D-Fla.), and Carolyn Maloney (D-NY).</w:t>
      </w:r>
    </w:p>
    <w:p w14:paraId="53D36DAB" w14:textId="77777777" w:rsidR="00327B39" w:rsidRPr="0035006E" w:rsidRDefault="00327B39" w:rsidP="00327B39">
      <w:pPr>
        <w:rPr>
          <w:sz w:val="12"/>
          <w:szCs w:val="18"/>
        </w:rPr>
      </w:pPr>
      <w:r w:rsidRPr="0035006E">
        <w:rPr>
          <w:sz w:val="12"/>
          <w:szCs w:val="18"/>
        </w:rPr>
        <w:t xml:space="preserve">Beyond these, two vacancies exist for the late Ron Wright (TX) and Luke </w:t>
      </w:r>
      <w:proofErr w:type="spellStart"/>
      <w:r w:rsidRPr="0035006E">
        <w:rPr>
          <w:sz w:val="12"/>
          <w:szCs w:val="18"/>
        </w:rPr>
        <w:t>Letlow</w:t>
      </w:r>
      <w:proofErr w:type="spellEnd"/>
      <w:r w:rsidRPr="0035006E">
        <w:rPr>
          <w:sz w:val="12"/>
          <w:szCs w:val="18"/>
        </w:rPr>
        <w:t xml:space="preserve"> (LA). Biden aims to pull Reps. Marcia Fudge (D-OH) and Cedric Richmond (D-LA) into his administration, bringing possible gains to 19. Again, history cuts for Republicans.</w:t>
      </w:r>
    </w:p>
    <w:p w14:paraId="71231535" w14:textId="77777777" w:rsidR="00327B39" w:rsidRPr="0035006E" w:rsidRDefault="00327B39" w:rsidP="00327B39">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69F17528" w14:textId="77777777" w:rsidR="00327B39" w:rsidRPr="0035006E" w:rsidRDefault="00327B39" w:rsidP="00327B39">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6F2876BD" w14:textId="77777777" w:rsidR="00327B39" w:rsidRPr="00315D48" w:rsidRDefault="00327B39" w:rsidP="00327B39">
      <w:pPr>
        <w:rPr>
          <w:sz w:val="16"/>
        </w:rPr>
      </w:pPr>
      <w:r w:rsidRPr="00315D48">
        <w:rPr>
          <w:sz w:val="16"/>
        </w:rPr>
        <w:t xml:space="preserve">Perhaps </w:t>
      </w:r>
      <w:r w:rsidRPr="00315D48">
        <w:rPr>
          <w:rStyle w:val="StyleUnderline"/>
        </w:rPr>
        <w:t xml:space="preserve">the </w:t>
      </w:r>
      <w:r w:rsidRPr="00DD4C0B">
        <w:rPr>
          <w:rStyle w:val="Emphasis"/>
          <w:highlight w:val="cyan"/>
        </w:rPr>
        <w:t>big</w:t>
      </w:r>
      <w:r w:rsidRPr="00315D48">
        <w:rPr>
          <w:rStyle w:val="StyleUnderline"/>
        </w:rPr>
        <w:t xml:space="preserve">gest </w:t>
      </w:r>
      <w:r w:rsidRPr="007358E0">
        <w:rPr>
          <w:rStyle w:val="StyleUnderline"/>
          <w:highlight w:val="cyan"/>
        </w:rPr>
        <w:t>factor, b</w:t>
      </w:r>
      <w:r w:rsidRPr="00DD4C0B">
        <w:rPr>
          <w:rStyle w:val="StyleUnderline"/>
          <w:highlight w:val="cyan"/>
        </w:rPr>
        <w:t>eyond</w:t>
      </w:r>
      <w:r w:rsidRPr="00315D48">
        <w:rPr>
          <w:sz w:val="16"/>
        </w:rPr>
        <w:t xml:space="preserve"> 75 million voters roiled by 2020 and </w:t>
      </w:r>
      <w:r w:rsidRPr="00DD4C0B">
        <w:rPr>
          <w:rStyle w:val="StyleUnderline"/>
          <w:highlight w:val="cyan"/>
        </w:rPr>
        <w:t xml:space="preserve">Biden's </w:t>
      </w:r>
      <w:r w:rsidRPr="00DD4C0B">
        <w:rPr>
          <w:rStyle w:val="Emphasis"/>
          <w:highlight w:val="cyan"/>
        </w:rPr>
        <w:t>stumbling start</w:t>
      </w:r>
      <w:r w:rsidRPr="00DD4C0B">
        <w:rPr>
          <w:rStyle w:val="StyleUnderline"/>
          <w:highlight w:val="cyan"/>
        </w:rPr>
        <w:t xml:space="preserve">, is </w:t>
      </w:r>
      <w:r w:rsidRPr="00DD4C0B">
        <w:rPr>
          <w:rStyle w:val="Emphasis"/>
          <w:highlight w:val="cyan"/>
        </w:rPr>
        <w:t>history</w:t>
      </w:r>
      <w:r w:rsidRPr="00315D48">
        <w:rPr>
          <w:rStyle w:val="StyleUnderline"/>
        </w:rPr>
        <w:t xml:space="preserve">. Looking back, </w:t>
      </w:r>
      <w:r w:rsidRPr="00DD4C0B">
        <w:rPr>
          <w:rStyle w:val="StyleUnderline"/>
          <w:highlight w:val="cyan"/>
        </w:rPr>
        <w:t>in 19 of</w:t>
      </w:r>
      <w:r w:rsidRPr="00315D48">
        <w:rPr>
          <w:rStyle w:val="StyleUnderline"/>
        </w:rPr>
        <w:t xml:space="preserve"> the last </w:t>
      </w:r>
      <w:r w:rsidRPr="00DD4C0B">
        <w:rPr>
          <w:rStyle w:val="StyleUnderline"/>
          <w:highlight w:val="cyan"/>
        </w:rPr>
        <w:t>21</w:t>
      </w:r>
      <w:r w:rsidRPr="00315D48">
        <w:rPr>
          <w:rStyle w:val="StyleUnderline"/>
        </w:rPr>
        <w:t xml:space="preserve"> midterm </w:t>
      </w:r>
      <w:r w:rsidRPr="00DD4C0B">
        <w:rPr>
          <w:rStyle w:val="StyleUnderline"/>
          <w:highlight w:val="cyan"/>
        </w:rPr>
        <w:t>cycles</w:t>
      </w:r>
      <w:r w:rsidRPr="00315D48">
        <w:rPr>
          <w:rStyle w:val="StyleUnderline"/>
        </w:rPr>
        <w:t xml:space="preserve">, the </w:t>
      </w:r>
      <w:r w:rsidRPr="00DD4C0B">
        <w:rPr>
          <w:rStyle w:val="Emphasis"/>
          <w:highlight w:val="cyan"/>
        </w:rPr>
        <w:t>pres</w:t>
      </w:r>
      <w:r w:rsidRPr="00315D48">
        <w:rPr>
          <w:rStyle w:val="StyleUnderline"/>
        </w:rPr>
        <w:t xml:space="preserve">ident's </w:t>
      </w:r>
      <w:r w:rsidRPr="00DD4C0B">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7E60307C" w14:textId="77777777" w:rsidR="00327B39" w:rsidRPr="0035006E" w:rsidRDefault="00327B39" w:rsidP="00327B39">
      <w:pPr>
        <w:rPr>
          <w:sz w:val="12"/>
          <w:szCs w:val="18"/>
        </w:rPr>
      </w:pPr>
      <w:r w:rsidRPr="0035006E">
        <w:rPr>
          <w:sz w:val="12"/>
          <w:szCs w:val="18"/>
        </w:rPr>
        <w:t xml:space="preserve">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w:t>
      </w:r>
      <w:r w:rsidRPr="0035006E">
        <w:rPr>
          <w:sz w:val="12"/>
          <w:szCs w:val="18"/>
        </w:rPr>
        <w:lastRenderedPageBreak/>
        <w:t>41 lost eight House and one Senate, Clinton 52 House and eight Senate, Obama 63 House and three Senate, and Trump 40 House (picking up two in Senate). So, you see which way the wind blows.</w:t>
      </w:r>
    </w:p>
    <w:p w14:paraId="4B3100C1" w14:textId="77777777" w:rsidR="00327B39" w:rsidRPr="00315D48" w:rsidRDefault="00327B39" w:rsidP="00327B39">
      <w:pPr>
        <w:rPr>
          <w:sz w:val="16"/>
        </w:rPr>
      </w:pPr>
      <w:r w:rsidRPr="00315D48">
        <w:rPr>
          <w:rStyle w:val="StyleUnderline"/>
        </w:rPr>
        <w:t xml:space="preserve">The party in the </w:t>
      </w:r>
      <w:r w:rsidRPr="0035006E">
        <w:rPr>
          <w:rStyle w:val="StyleUnderline"/>
          <w:highlight w:val="cyan"/>
        </w:rPr>
        <w:t>White House loses big</w:t>
      </w:r>
      <w:r w:rsidRPr="00315D48">
        <w:rPr>
          <w:rStyle w:val="StyleUnderline"/>
        </w:rPr>
        <w:t xml:space="preserve"> in most midterms—and </w:t>
      </w:r>
      <w:r w:rsidRPr="0035006E">
        <w:rPr>
          <w:rStyle w:val="StyleUnderline"/>
          <w:highlight w:val="cyan"/>
        </w:rPr>
        <w:t xml:space="preserve">in </w:t>
      </w:r>
      <w:r w:rsidRPr="0035006E">
        <w:rPr>
          <w:rStyle w:val="Emphasis"/>
          <w:highlight w:val="cyan"/>
        </w:rPr>
        <w:t>both chambers</w:t>
      </w:r>
      <w:r w:rsidRPr="0035006E">
        <w:rPr>
          <w:rStyle w:val="StyleUnderline"/>
          <w:highlight w:val="cyan"/>
        </w:rPr>
        <w:t xml:space="preserve">, </w:t>
      </w:r>
      <w:r w:rsidRPr="0035006E">
        <w:rPr>
          <w:rStyle w:val="Emphasis"/>
          <w:highlight w:val="cyan"/>
        </w:rPr>
        <w:t>slowing the</w:t>
      </w:r>
      <w:r w:rsidRPr="00315D48">
        <w:rPr>
          <w:rStyle w:val="Emphasis"/>
        </w:rPr>
        <w:t xml:space="preserve"> president's </w:t>
      </w:r>
      <w:r w:rsidRPr="0035006E">
        <w:rPr>
          <w:rStyle w:val="Emphasis"/>
          <w:highlight w:val="cyan"/>
        </w:rPr>
        <w:t>agenda</w:t>
      </w:r>
      <w:r w:rsidRPr="00315D48">
        <w:rPr>
          <w:sz w:val="16"/>
        </w:rPr>
        <w:t>. The only first-term gains were in the Senate, all four Republicans: Nixon, Reagan, Bush 43 (who gained in both chambers), and Trump.</w:t>
      </w:r>
    </w:p>
    <w:p w14:paraId="31F6C1C2" w14:textId="77777777" w:rsidR="00327B39" w:rsidRDefault="00327B39" w:rsidP="00327B39">
      <w:pPr>
        <w:rPr>
          <w:sz w:val="16"/>
        </w:rPr>
      </w:pPr>
      <w:r w:rsidRPr="00315D48">
        <w:rPr>
          <w:sz w:val="16"/>
        </w:rPr>
        <w:t xml:space="preserve">The message is this: have hope and focus on 2022. Sudden turnabouts are not just for movies and not just for one side. The funny thing is that the sun also rises. </w:t>
      </w:r>
      <w:r w:rsidRPr="0035006E">
        <w:rPr>
          <w:rStyle w:val="StyleUnderline"/>
          <w:highlight w:val="cyan"/>
        </w:rPr>
        <w:t>Much</w:t>
      </w:r>
      <w:r w:rsidRPr="00315D48">
        <w:rPr>
          <w:rStyle w:val="StyleUnderline"/>
        </w:rPr>
        <w:t xml:space="preserve"> that is </w:t>
      </w:r>
      <w:r w:rsidRPr="0035006E">
        <w:rPr>
          <w:rStyle w:val="StyleUnderline"/>
          <w:highlight w:val="cyan"/>
        </w:rPr>
        <w:t xml:space="preserve">wrong can be </w:t>
      </w:r>
      <w:r w:rsidRPr="0035006E">
        <w:rPr>
          <w:rStyle w:val="Emphasis"/>
          <w:highlight w:val="cyan"/>
        </w:rPr>
        <w:t>corrected</w:t>
      </w:r>
      <w:r w:rsidRPr="00315D48">
        <w:rPr>
          <w:sz w:val="16"/>
        </w:rPr>
        <w:t>.</w:t>
      </w:r>
    </w:p>
    <w:p w14:paraId="6273FA8E" w14:textId="77777777" w:rsidR="00327B39" w:rsidRDefault="00327B39" w:rsidP="00327B39">
      <w:pPr>
        <w:pStyle w:val="Heading4"/>
      </w:pPr>
      <w:r>
        <w:t>Nuclear war</w:t>
      </w:r>
    </w:p>
    <w:p w14:paraId="165FF394" w14:textId="77777777" w:rsidR="00327B39" w:rsidRDefault="00327B39" w:rsidP="00327B39">
      <w:r>
        <w:t xml:space="preserve">Grady </w:t>
      </w:r>
      <w:r>
        <w:rPr>
          <w:rStyle w:val="Style13ptBold"/>
        </w:rPr>
        <w:t>Means 21</w:t>
      </w:r>
      <w:r>
        <w:t xml:space="preserve">,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w:t>
      </w:r>
      <w:proofErr w:type="spellStart"/>
      <w:r>
        <w:t>MetaCapitalism</w:t>
      </w:r>
      <w:proofErr w:type="spellEnd"/>
      <w:r>
        <w:t xml:space="preserve"> and Wisdom of the CEO, “Biden Brings The World Closer To Nuclear War”, The Hill, 8/30/2021, https://thehill.com/opinion/white-house/569732-biden-brings-the-world-closer-to-nuclear-war</w:t>
      </w:r>
    </w:p>
    <w:p w14:paraId="7A102E02" w14:textId="77777777" w:rsidR="00327B39" w:rsidRDefault="00327B39" w:rsidP="00327B39">
      <w:pPr>
        <w:rPr>
          <w:sz w:val="16"/>
        </w:rPr>
      </w:pPr>
      <w:r>
        <w:rPr>
          <w:sz w:val="16"/>
        </w:rPr>
        <w:t xml:space="preserve">Over the past six months, </w:t>
      </w:r>
      <w:r>
        <w:rPr>
          <w:rStyle w:val="StyleUnderline"/>
        </w:rPr>
        <w:t xml:space="preserve">the </w:t>
      </w:r>
      <w:r w:rsidRPr="00DD4C0B">
        <w:rPr>
          <w:rStyle w:val="StyleUnderline"/>
          <w:highlight w:val="cyan"/>
        </w:rPr>
        <w:t>world</w:t>
      </w:r>
      <w:r>
        <w:rPr>
          <w:rStyle w:val="StyleUnderline"/>
        </w:rPr>
        <w:t xml:space="preserve"> has </w:t>
      </w:r>
      <w:r w:rsidRPr="00DD4C0B">
        <w:rPr>
          <w:rStyle w:val="StyleUnderline"/>
          <w:highlight w:val="cyan"/>
        </w:rPr>
        <w:t>edged</w:t>
      </w:r>
      <w:r>
        <w:rPr>
          <w:rStyle w:val="StyleUnderline"/>
        </w:rPr>
        <w:t xml:space="preserve"> closer </w:t>
      </w:r>
      <w:r w:rsidRPr="00DD4C0B">
        <w:rPr>
          <w:rStyle w:val="StyleUnderline"/>
          <w:highlight w:val="cyan"/>
        </w:rPr>
        <w:t xml:space="preserve">to </w:t>
      </w:r>
      <w:r w:rsidRPr="00DD4C0B">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DD4C0B">
        <w:rPr>
          <w:rStyle w:val="StyleUnderline"/>
          <w:highlight w:val="cyan"/>
        </w:rPr>
        <w:t>potential for</w:t>
      </w:r>
      <w:r>
        <w:rPr>
          <w:rStyle w:val="StyleUnderline"/>
        </w:rPr>
        <w:t xml:space="preserve"> disastrous </w:t>
      </w:r>
      <w:r w:rsidRPr="00DD4C0B">
        <w:rPr>
          <w:rStyle w:val="Emphasis"/>
          <w:highlight w:val="cyan"/>
        </w:rPr>
        <w:t>misc</w:t>
      </w:r>
      <w:r>
        <w:rPr>
          <w:rStyle w:val="StyleUnderline"/>
        </w:rPr>
        <w:t xml:space="preserve">alculation </w:t>
      </w:r>
      <w:r w:rsidRPr="00DD4C0B">
        <w:rPr>
          <w:rStyle w:val="Emphasis"/>
          <w:highlight w:val="cyan"/>
        </w:rPr>
        <w:t>has</w:t>
      </w:r>
      <w:r>
        <w:rPr>
          <w:rStyle w:val="StyleUnderline"/>
        </w:rPr>
        <w:t xml:space="preserve">n't </w:t>
      </w:r>
      <w:r w:rsidRPr="00DD4C0B">
        <w:rPr>
          <w:rStyle w:val="StyleUnderline"/>
          <w:highlight w:val="cyan"/>
        </w:rPr>
        <w:t>been</w:t>
      </w:r>
      <w:r>
        <w:rPr>
          <w:rStyle w:val="StyleUnderline"/>
        </w:rPr>
        <w:t xml:space="preserve"> so </w:t>
      </w:r>
      <w:r w:rsidRPr="00DD4C0B">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DD4C0B">
        <w:rPr>
          <w:rStyle w:val="StyleUnderline"/>
          <w:highlight w:val="cyan"/>
        </w:rPr>
        <w:t xml:space="preserve">U.S. </w:t>
      </w:r>
      <w:r w:rsidRPr="00DD4C0B">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DD4C0B">
        <w:rPr>
          <w:rStyle w:val="StyleUnderline"/>
          <w:highlight w:val="cyan"/>
        </w:rPr>
        <w:t xml:space="preserve">lead to </w:t>
      </w:r>
      <w:r w:rsidRPr="00DD4C0B">
        <w:rPr>
          <w:rStyle w:val="Emphasis"/>
          <w:highlight w:val="cyan"/>
        </w:rPr>
        <w:t>huge</w:t>
      </w:r>
      <w:r>
        <w:rPr>
          <w:rStyle w:val="Emphasis"/>
        </w:rPr>
        <w:t xml:space="preserve">, aggressive military </w:t>
      </w:r>
      <w:r w:rsidRPr="00DD4C0B">
        <w:rPr>
          <w:rStyle w:val="Emphasis"/>
          <w:highlight w:val="cyan"/>
        </w:rPr>
        <w:t>misc</w:t>
      </w:r>
      <w:r>
        <w:rPr>
          <w:rStyle w:val="Emphasis"/>
        </w:rPr>
        <w:t>alculations</w:t>
      </w:r>
      <w:r>
        <w:rPr>
          <w:sz w:val="16"/>
        </w:rPr>
        <w:t xml:space="preserve"> and mistakes by our enemies. The </w:t>
      </w:r>
      <w:r w:rsidRPr="00DD4C0B">
        <w:rPr>
          <w:rStyle w:val="Emphasis"/>
          <w:highlight w:val="cyan"/>
        </w:rPr>
        <w:t>Biden</w:t>
      </w:r>
      <w:r>
        <w:rPr>
          <w:sz w:val="16"/>
        </w:rPr>
        <w:t xml:space="preserve"> administration </w:t>
      </w:r>
      <w:r w:rsidRPr="00315D48">
        <w:rPr>
          <w:rStyle w:val="StyleUnderline"/>
        </w:rPr>
        <w:t xml:space="preserve">has </w:t>
      </w:r>
      <w:r w:rsidRPr="00DD4C0B">
        <w:rPr>
          <w:rStyle w:val="Emphasis"/>
          <w:highlight w:val="cyan"/>
        </w:rPr>
        <w:t>set the table</w:t>
      </w:r>
      <w:r w:rsidRPr="00DD4C0B">
        <w:rPr>
          <w:rStyle w:val="StyleUnderline"/>
          <w:highlight w:val="cyan"/>
        </w:rPr>
        <w:t xml:space="preserve"> for</w:t>
      </w:r>
      <w:r w:rsidRPr="00315D48">
        <w:rPr>
          <w:rStyle w:val="StyleUnderline"/>
        </w:rPr>
        <w:t xml:space="preserve"> such a </w:t>
      </w:r>
      <w:r w:rsidRPr="00DD4C0B">
        <w:rPr>
          <w:rStyle w:val="Emphasis"/>
          <w:highlight w:val="cyan"/>
        </w:rPr>
        <w:t>catastrophe</w:t>
      </w:r>
      <w:r>
        <w:rPr>
          <w:sz w:val="16"/>
        </w:rPr>
        <w:t xml:space="preserve">.  </w:t>
      </w:r>
    </w:p>
    <w:p w14:paraId="59C1FA3C" w14:textId="77777777" w:rsidR="00327B39" w:rsidRDefault="00327B39" w:rsidP="00327B39">
      <w:pPr>
        <w:rPr>
          <w:sz w:val="16"/>
        </w:rPr>
      </w:pPr>
      <w:r>
        <w:rPr>
          <w:rStyle w:val="StyleUnderline"/>
        </w:rPr>
        <w:t xml:space="preserve">The timing could not be more dangerous. </w:t>
      </w:r>
      <w:r w:rsidRPr="00DD4C0B">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including stand-</w:t>
      </w:r>
      <w:proofErr w:type="gramStart"/>
      <w:r>
        <w:rPr>
          <w:sz w:val="16"/>
        </w:rPr>
        <w:t>off  “</w:t>
      </w:r>
      <w:proofErr w:type="gramEnd"/>
      <w:r>
        <w:rPr>
          <w:sz w:val="16"/>
        </w:rPr>
        <w:t xml:space="preserve">carrier killers,” space weapons and cyber capabilities to blind opponents’ strategic and conventional systems. </w:t>
      </w:r>
      <w:r w:rsidRPr="00DD4C0B">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“unstoppable” delivery systems</w:t>
      </w:r>
      <w:r>
        <w:rPr>
          <w:sz w:val="16"/>
        </w:rPr>
        <w:t xml:space="preserve">, and has a very capable nuclear stockpile and military. </w:t>
      </w:r>
      <w:r w:rsidRPr="00DD4C0B">
        <w:rPr>
          <w:rStyle w:val="Emphasis"/>
          <w:highlight w:val="cyan"/>
        </w:rPr>
        <w:t>Iran</w:t>
      </w:r>
      <w:r>
        <w:rPr>
          <w:rStyle w:val="StyleUnderline"/>
        </w:rPr>
        <w:t xml:space="preserve"> will continue to move forward with building nuclear weapons. </w:t>
      </w:r>
      <w:r w:rsidRPr="00DD4C0B">
        <w:rPr>
          <w:rStyle w:val="Emphasis"/>
          <w:highlight w:val="cyan"/>
        </w:rPr>
        <w:t>Pakistan</w:t>
      </w:r>
      <w:r w:rsidRPr="00DD4C0B">
        <w:rPr>
          <w:rStyle w:val="StyleUnderline"/>
          <w:highlight w:val="cyan"/>
        </w:rPr>
        <w:t xml:space="preserve"> and </w:t>
      </w:r>
      <w:r w:rsidRPr="00DD4C0B">
        <w:rPr>
          <w:rStyle w:val="Emphasis"/>
          <w:highlight w:val="cyan"/>
        </w:rPr>
        <w:t>India</w:t>
      </w:r>
      <w:r>
        <w:rPr>
          <w:rStyle w:val="StyleUnderline"/>
        </w:rPr>
        <w:t xml:space="preserve"> both have significant nuclear capability</w:t>
      </w:r>
      <w:r>
        <w:rPr>
          <w:sz w:val="16"/>
        </w:rPr>
        <w:t xml:space="preserve"> in an increasingly unstable part of the world. </w:t>
      </w:r>
      <w:r>
        <w:rPr>
          <w:rStyle w:val="StyleUnderline"/>
        </w:rPr>
        <w:t xml:space="preserve">Nuclear-armed </w:t>
      </w:r>
      <w:r w:rsidRPr="00DD4C0B">
        <w:rPr>
          <w:rStyle w:val="Emphasis"/>
          <w:highlight w:val="cyan"/>
        </w:rPr>
        <w:t>North Korea</w:t>
      </w:r>
      <w:r>
        <w:rPr>
          <w:rStyle w:val="StyleUnderline"/>
        </w:rPr>
        <w:t xml:space="preserve"> is again assuming a more belligerent posture. </w:t>
      </w:r>
      <w:r w:rsidRPr="00DD4C0B">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DD4C0B">
        <w:rPr>
          <w:rStyle w:val="Emphasis"/>
          <w:highlight w:val="cyan"/>
        </w:rPr>
        <w:t>U.K.</w:t>
      </w:r>
      <w:r w:rsidRPr="00DD4C0B">
        <w:rPr>
          <w:rStyle w:val="StyleUnderline"/>
          <w:highlight w:val="cyan"/>
        </w:rPr>
        <w:t xml:space="preserve"> and </w:t>
      </w:r>
      <w:r w:rsidRPr="00DD4C0B">
        <w:rPr>
          <w:rStyle w:val="Emphasis"/>
          <w:highlight w:val="cyan"/>
        </w:rPr>
        <w:t>France</w:t>
      </w:r>
      <w:r>
        <w:rPr>
          <w:rStyle w:val="StyleUnderline"/>
        </w:rPr>
        <w:t xml:space="preserve"> have significant nuclear deterrents. </w:t>
      </w:r>
      <w:r w:rsidRPr="00DD4C0B">
        <w:rPr>
          <w:rStyle w:val="Emphasis"/>
          <w:highlight w:val="cyan"/>
        </w:rPr>
        <w:t>The world is a powder keg</w:t>
      </w:r>
      <w:r>
        <w:rPr>
          <w:sz w:val="16"/>
        </w:rPr>
        <w:t xml:space="preserve">. </w:t>
      </w:r>
    </w:p>
    <w:p w14:paraId="01A9C537" w14:textId="77777777" w:rsidR="00327B39" w:rsidRDefault="00327B39" w:rsidP="00327B39">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68FF744B" w14:textId="77777777" w:rsidR="00327B39" w:rsidRDefault="00327B39" w:rsidP="00327B39">
      <w:pPr>
        <w:rPr>
          <w:sz w:val="16"/>
          <w:szCs w:val="18"/>
        </w:rPr>
      </w:pPr>
      <w:r>
        <w:rPr>
          <w:rStyle w:val="StyleUnderline"/>
        </w:rPr>
        <w:t xml:space="preserve">The </w:t>
      </w:r>
      <w:r w:rsidRPr="00DD4C0B">
        <w:rPr>
          <w:rStyle w:val="StyleUnderline"/>
          <w:highlight w:val="cyan"/>
        </w:rPr>
        <w:t>danger lies in</w:t>
      </w:r>
      <w:r>
        <w:rPr>
          <w:rStyle w:val="StyleUnderline"/>
        </w:rPr>
        <w:t xml:space="preserve"> the</w:t>
      </w:r>
      <w:r>
        <w:rPr>
          <w:sz w:val="16"/>
          <w:szCs w:val="18"/>
        </w:rPr>
        <w:t xml:space="preserve"> growing global </w:t>
      </w:r>
      <w:r w:rsidRPr="00DD4C0B">
        <w:rPr>
          <w:rStyle w:val="StyleUnderline"/>
          <w:highlight w:val="cyan"/>
        </w:rPr>
        <w:t xml:space="preserve">perception of </w:t>
      </w:r>
      <w:r w:rsidRPr="00DD4C0B">
        <w:rPr>
          <w:rStyle w:val="Emphasis"/>
          <w:highlight w:val="cyan"/>
        </w:rPr>
        <w:t>weakness</w:t>
      </w:r>
      <w:r>
        <w:rPr>
          <w:sz w:val="16"/>
          <w:szCs w:val="18"/>
        </w:rPr>
        <w:t xml:space="preserve"> and incompetence </w:t>
      </w:r>
      <w:r w:rsidRPr="00DD4C0B">
        <w:rPr>
          <w:rStyle w:val="StyleUnderline"/>
          <w:highlight w:val="cyan"/>
        </w:rPr>
        <w:t>in</w:t>
      </w:r>
      <w:r w:rsidRPr="00315D48">
        <w:rPr>
          <w:rStyle w:val="StyleUnderline"/>
        </w:rPr>
        <w:t xml:space="preserve"> the </w:t>
      </w:r>
      <w:r w:rsidRPr="00DD4C0B">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w:t>
      </w:r>
      <w:proofErr w:type="spellStart"/>
      <w:r>
        <w:rPr>
          <w:sz w:val="16"/>
          <w:szCs w:val="18"/>
        </w:rPr>
        <w:t>Blinken’s</w:t>
      </w:r>
      <w:proofErr w:type="spellEnd"/>
      <w:r>
        <w:rPr>
          <w:sz w:val="16"/>
          <w:szCs w:val="18"/>
        </w:rPr>
        <w:t xml:space="preserve">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2B1D4C9F" w14:textId="77777777" w:rsidR="00327B39" w:rsidRDefault="00327B39" w:rsidP="00327B39">
      <w:pPr>
        <w:rPr>
          <w:sz w:val="16"/>
          <w:szCs w:val="18"/>
        </w:rPr>
      </w:pPr>
      <w:r>
        <w:rPr>
          <w:sz w:val="16"/>
          <w:szCs w:val="18"/>
        </w:rPr>
        <w:t xml:space="preserve">It would be a huge miscalculation.  </w:t>
      </w:r>
    </w:p>
    <w:p w14:paraId="1E1139DE" w14:textId="77777777" w:rsidR="00327B39" w:rsidRDefault="00327B39" w:rsidP="00327B39">
      <w:pPr>
        <w:rPr>
          <w:sz w:val="16"/>
          <w:szCs w:val="18"/>
        </w:rPr>
      </w:pPr>
      <w:r>
        <w:rPr>
          <w:rStyle w:val="StyleUnderline"/>
        </w:rPr>
        <w:t xml:space="preserve">Catastrophic mistakes at this scale often unfold when </w:t>
      </w:r>
      <w:r w:rsidRPr="00DD4C0B">
        <w:rPr>
          <w:rStyle w:val="Emphasis"/>
          <w:highlight w:val="cyan"/>
        </w:rPr>
        <w:t>isolated</w:t>
      </w:r>
      <w:r>
        <w:rPr>
          <w:rStyle w:val="Emphasis"/>
        </w:rPr>
        <w:t xml:space="preserve"> events light </w:t>
      </w:r>
      <w:r w:rsidRPr="00DD4C0B">
        <w:rPr>
          <w:rStyle w:val="Emphasis"/>
          <w:highlight w:val="cyan"/>
        </w:rPr>
        <w:t>powder kegs</w:t>
      </w:r>
      <w:r>
        <w:rPr>
          <w:rStyle w:val="StyleUnderline"/>
        </w:rPr>
        <w:t xml:space="preserve">, which then </w:t>
      </w:r>
      <w:r>
        <w:rPr>
          <w:rStyle w:val="Emphasis"/>
        </w:rPr>
        <w:t xml:space="preserve">inexorably </w:t>
      </w:r>
      <w:r w:rsidRPr="00DD4C0B">
        <w:rPr>
          <w:rStyle w:val="Emphasis"/>
          <w:highlight w:val="cyan"/>
        </w:rPr>
        <w:t>explode</w:t>
      </w:r>
      <w:r w:rsidRPr="00DD4C0B">
        <w:rPr>
          <w:rStyle w:val="StyleUnderline"/>
          <w:highlight w:val="cyan"/>
        </w:rPr>
        <w:t xml:space="preserve"> into </w:t>
      </w:r>
      <w:r w:rsidRPr="00DD4C0B">
        <w:rPr>
          <w:rStyle w:val="Emphasis"/>
          <w:highlight w:val="cyan"/>
        </w:rPr>
        <w:t>global conflict</w:t>
      </w:r>
      <w:r>
        <w:rPr>
          <w:sz w:val="16"/>
          <w:szCs w:val="18"/>
        </w:rPr>
        <w:t xml:space="preserve">.  </w:t>
      </w:r>
    </w:p>
    <w:p w14:paraId="15E5C5C7" w14:textId="77777777" w:rsidR="00327B39" w:rsidRDefault="00327B39" w:rsidP="00327B39">
      <w:pPr>
        <w:rPr>
          <w:sz w:val="16"/>
          <w:szCs w:val="18"/>
        </w:rPr>
      </w:pPr>
      <w:r>
        <w:rPr>
          <w:rStyle w:val="StyleUnderline"/>
        </w:rPr>
        <w:t xml:space="preserve">An incident in Sarajevo lit a </w:t>
      </w:r>
      <w:r>
        <w:rPr>
          <w:rStyle w:val="Emphasis"/>
        </w:rPr>
        <w:t>powder keg</w:t>
      </w:r>
      <w:r>
        <w:rPr>
          <w:rStyle w:val="StyleUnderline"/>
        </w:rPr>
        <w:t xml:space="preserve"> of nationalistic, economic and ambitious personality struggles in Europe to unleash World War I</w:t>
      </w:r>
      <w:r>
        <w:rPr>
          <w:sz w:val="16"/>
          <w:szCs w:val="18"/>
        </w:rPr>
        <w:t xml:space="preserve">. A century later, </w:t>
      </w:r>
      <w:r>
        <w:rPr>
          <w:rStyle w:val="StyleUnderline"/>
        </w:rPr>
        <w:t xml:space="preserve">possible </w:t>
      </w:r>
      <w:r w:rsidRPr="00DD4C0B">
        <w:rPr>
          <w:rStyle w:val="Emphasis"/>
          <w:highlight w:val="cyan"/>
        </w:rPr>
        <w:t>“</w:t>
      </w:r>
      <w:proofErr w:type="spellStart"/>
      <w:r w:rsidRPr="00DD4C0B">
        <w:rPr>
          <w:rStyle w:val="Emphasis"/>
          <w:highlight w:val="cyan"/>
        </w:rPr>
        <w:t>Sarajevos</w:t>
      </w:r>
      <w:proofErr w:type="spellEnd"/>
      <w:r w:rsidRPr="00DD4C0B">
        <w:rPr>
          <w:rStyle w:val="Emphasis"/>
          <w:highlight w:val="cyan"/>
        </w:rPr>
        <w:t>”</w:t>
      </w:r>
      <w:r w:rsidRPr="00DD4C0B">
        <w:rPr>
          <w:rStyle w:val="StyleUnderline"/>
          <w:highlight w:val="cyan"/>
        </w:rPr>
        <w:t xml:space="preserve"> are numerous</w:t>
      </w:r>
      <w:r>
        <w:rPr>
          <w:rStyle w:val="StyleUnderline"/>
        </w:rPr>
        <w:t>: China’s</w:t>
      </w:r>
      <w:r>
        <w:rPr>
          <w:sz w:val="16"/>
          <w:szCs w:val="18"/>
        </w:rPr>
        <w:t xml:space="preserve"> overly aggressive and self-confident People’s Liberation Army pushing for the </w:t>
      </w:r>
      <w:r>
        <w:rPr>
          <w:rStyle w:val="StyleUnderline"/>
        </w:rPr>
        <w:t>use o</w:t>
      </w:r>
      <w:r>
        <w:rPr>
          <w:sz w:val="16"/>
          <w:szCs w:val="18"/>
        </w:rPr>
        <w:t xml:space="preserve">f military </w:t>
      </w:r>
      <w:r>
        <w:rPr>
          <w:rStyle w:val="StyleUnderline"/>
        </w:rPr>
        <w:t xml:space="preserve">force against </w:t>
      </w:r>
      <w:r w:rsidRPr="00DD4C0B">
        <w:rPr>
          <w:rStyle w:val="Emphasis"/>
          <w:highlight w:val="cyan"/>
        </w:rPr>
        <w:t>Taiwan</w:t>
      </w:r>
      <w:r>
        <w:rPr>
          <w:rStyle w:val="StyleUnderline"/>
        </w:rPr>
        <w:t xml:space="preserve">, calculating a </w:t>
      </w:r>
      <w:r>
        <w:rPr>
          <w:rStyle w:val="Emphasis"/>
        </w:rPr>
        <w:t>weak</w:t>
      </w:r>
      <w:r>
        <w:rPr>
          <w:sz w:val="16"/>
          <w:szCs w:val="18"/>
        </w:rPr>
        <w:t xml:space="preserve"> and ineffective </w:t>
      </w:r>
      <w:r>
        <w:rPr>
          <w:rStyle w:val="Emphasis"/>
        </w:rPr>
        <w:t>U.S. response</w:t>
      </w:r>
      <w:r>
        <w:rPr>
          <w:rStyle w:val="StyleUnderline"/>
        </w:rPr>
        <w:t>, leading to</w:t>
      </w:r>
      <w:r>
        <w:rPr>
          <w:sz w:val="16"/>
          <w:szCs w:val="18"/>
        </w:rPr>
        <w:t xml:space="preserve"> the </w:t>
      </w:r>
      <w:r>
        <w:rPr>
          <w:rStyle w:val="StyleUnderline"/>
        </w:rPr>
        <w:t>sinking of a U.S. carrier and a</w:t>
      </w:r>
      <w:r>
        <w:rPr>
          <w:sz w:val="16"/>
          <w:szCs w:val="18"/>
        </w:rPr>
        <w:t xml:space="preserve"> potential </w:t>
      </w:r>
      <w:r>
        <w:rPr>
          <w:rStyle w:val="StyleUnderline"/>
        </w:rPr>
        <w:t xml:space="preserve">march toward </w:t>
      </w:r>
      <w:r>
        <w:rPr>
          <w:rStyle w:val="Emphasis"/>
        </w:rPr>
        <w:t>nuclear exchange</w:t>
      </w:r>
      <w:r>
        <w:rPr>
          <w:sz w:val="16"/>
          <w:szCs w:val="18"/>
        </w:rPr>
        <w:t xml:space="preserve">. Major </w:t>
      </w:r>
      <w:r>
        <w:rPr>
          <w:rStyle w:val="StyleUnderline"/>
        </w:rPr>
        <w:t xml:space="preserve">North Korean </w:t>
      </w:r>
      <w:r w:rsidRPr="00DD4C0B">
        <w:rPr>
          <w:rStyle w:val="StyleUnderline"/>
          <w:highlight w:val="cyan"/>
        </w:rPr>
        <w:t xml:space="preserve">aggression against </w:t>
      </w:r>
      <w:r w:rsidRPr="00DD4C0B">
        <w:rPr>
          <w:rStyle w:val="Emphasis"/>
          <w:highlight w:val="cyan"/>
        </w:rPr>
        <w:t>So</w:t>
      </w:r>
      <w:r>
        <w:rPr>
          <w:rStyle w:val="StyleUnderline"/>
        </w:rPr>
        <w:t xml:space="preserve">uth </w:t>
      </w:r>
      <w:r w:rsidRPr="00DD4C0B">
        <w:rPr>
          <w:rStyle w:val="Emphasis"/>
          <w:highlight w:val="cyan"/>
        </w:rPr>
        <w:t>Ko</w:t>
      </w:r>
      <w:r>
        <w:rPr>
          <w:rStyle w:val="StyleUnderline"/>
        </w:rPr>
        <w:t>rea</w:t>
      </w:r>
      <w:r>
        <w:rPr>
          <w:sz w:val="16"/>
          <w:szCs w:val="18"/>
        </w:rPr>
        <w:t xml:space="preserve">, or an off-course North Korean missile hitting a Japanese city. </w:t>
      </w:r>
      <w:r>
        <w:rPr>
          <w:rStyle w:val="StyleUnderline"/>
        </w:rPr>
        <w:t>A</w:t>
      </w:r>
      <w:r>
        <w:rPr>
          <w:sz w:val="16"/>
          <w:szCs w:val="18"/>
        </w:rPr>
        <w:t xml:space="preserve"> successful </w:t>
      </w:r>
      <w:r>
        <w:rPr>
          <w:rStyle w:val="StyleUnderline"/>
        </w:rPr>
        <w:t xml:space="preserve">Iranian (Hamas, Hezbollah) terrorist </w:t>
      </w:r>
      <w:r w:rsidRPr="00DD4C0B">
        <w:rPr>
          <w:rStyle w:val="StyleUnderline"/>
          <w:highlight w:val="cyan"/>
        </w:rPr>
        <w:t>attack against</w:t>
      </w:r>
      <w:r>
        <w:rPr>
          <w:sz w:val="16"/>
          <w:szCs w:val="18"/>
        </w:rPr>
        <w:t xml:space="preserve"> an </w:t>
      </w:r>
      <w:r w:rsidRPr="00DD4C0B">
        <w:rPr>
          <w:rStyle w:val="Emphasis"/>
          <w:highlight w:val="cyan"/>
        </w:rPr>
        <w:t>Israel</w:t>
      </w:r>
      <w:r>
        <w:rPr>
          <w:sz w:val="16"/>
          <w:szCs w:val="18"/>
        </w:rPr>
        <w:t xml:space="preserve">i city. </w:t>
      </w:r>
      <w:r>
        <w:rPr>
          <w:rStyle w:val="StyleUnderline"/>
        </w:rPr>
        <w:t xml:space="preserve">The </w:t>
      </w:r>
      <w:r w:rsidRPr="00591365">
        <w:rPr>
          <w:rStyle w:val="StyleUnderline"/>
          <w:highlight w:val="cyan"/>
        </w:rPr>
        <w:t>seizure of</w:t>
      </w:r>
      <w:r>
        <w:rPr>
          <w:sz w:val="16"/>
          <w:szCs w:val="18"/>
        </w:rPr>
        <w:t xml:space="preserve"> one or more </w:t>
      </w:r>
      <w:r w:rsidRPr="00591365">
        <w:rPr>
          <w:rStyle w:val="StyleUnderline"/>
          <w:highlight w:val="cyan"/>
        </w:rPr>
        <w:t xml:space="preserve">Pakistani </w:t>
      </w:r>
      <w:r w:rsidRPr="00591365">
        <w:rPr>
          <w:rStyle w:val="Emphasis"/>
          <w:highlight w:val="cyan"/>
        </w:rPr>
        <w:t>nuc</w:t>
      </w:r>
      <w:r>
        <w:rPr>
          <w:rStyle w:val="StyleUnderline"/>
        </w:rPr>
        <w:t>lear weapon</w:t>
      </w:r>
      <w:r w:rsidRPr="00591365">
        <w:rPr>
          <w:rStyle w:val="Emphasis"/>
          <w:highlight w:val="cyan"/>
        </w:rPr>
        <w:t>s</w:t>
      </w:r>
      <w:r>
        <w:rPr>
          <w:rStyle w:val="StyleUnderline"/>
        </w:rPr>
        <w:t xml:space="preserve"> systems by a Taliban or</w:t>
      </w:r>
      <w:r>
        <w:rPr>
          <w:sz w:val="16"/>
          <w:szCs w:val="18"/>
        </w:rPr>
        <w:t xml:space="preserve"> </w:t>
      </w:r>
      <w:r>
        <w:rPr>
          <w:sz w:val="16"/>
          <w:szCs w:val="18"/>
        </w:rPr>
        <w:lastRenderedPageBreak/>
        <w:t xml:space="preserve">another </w:t>
      </w:r>
      <w:r>
        <w:rPr>
          <w:rStyle w:val="StyleUnderline"/>
        </w:rPr>
        <w:t xml:space="preserve">terrorist-linked group. Overt aggression or a “misunderstanding” between Pakistan and India. A </w:t>
      </w:r>
      <w:r w:rsidRPr="00591365">
        <w:rPr>
          <w:rStyle w:val="Emphasis"/>
          <w:highlight w:val="cyan"/>
        </w:rPr>
        <w:t>“Crimson Tide”</w:t>
      </w:r>
      <w:r w:rsidRPr="00591365">
        <w:rPr>
          <w:rStyle w:val="StyleUnderline"/>
          <w:highlight w:val="cyan"/>
        </w:rPr>
        <w:t xml:space="preserve"> </w:t>
      </w:r>
      <w:r w:rsidRPr="00591365">
        <w:rPr>
          <w:rStyle w:val="Emphasis"/>
          <w:highlight w:val="cyan"/>
        </w:rPr>
        <w:t>comm</w:t>
      </w:r>
      <w:r>
        <w:rPr>
          <w:rStyle w:val="StyleUnderline"/>
        </w:rPr>
        <w:t xml:space="preserve">unications </w:t>
      </w:r>
      <w:r w:rsidRPr="00591365">
        <w:rPr>
          <w:rStyle w:val="StyleUnderline"/>
          <w:highlight w:val="cyan"/>
        </w:rPr>
        <w:t>error</w:t>
      </w:r>
      <w:r>
        <w:rPr>
          <w:rStyle w:val="StyleUnderline"/>
        </w:rPr>
        <w:t xml:space="preserve">. Proof that a devastating </w:t>
      </w:r>
      <w:r w:rsidRPr="00591365">
        <w:rPr>
          <w:rStyle w:val="Emphasis"/>
          <w:highlight w:val="cyan"/>
        </w:rPr>
        <w:t>bioterror</w:t>
      </w:r>
      <w:r>
        <w:rPr>
          <w:rStyle w:val="StyleUnderline"/>
        </w:rPr>
        <w:t xml:space="preserve"> attack was intentional. The list of potential </w:t>
      </w:r>
      <w:r>
        <w:rPr>
          <w:rStyle w:val="Emphasis"/>
        </w:rPr>
        <w:t>doomsday scenarios</w:t>
      </w:r>
      <w:r>
        <w:rPr>
          <w:rStyle w:val="StyleUnderline"/>
        </w:rPr>
        <w:t xml:space="preserve"> is </w:t>
      </w:r>
      <w:r>
        <w:rPr>
          <w:rStyle w:val="Emphasis"/>
        </w:rPr>
        <w:t>endless</w:t>
      </w:r>
      <w:r>
        <w:rPr>
          <w:sz w:val="16"/>
          <w:szCs w:val="18"/>
        </w:rPr>
        <w:t xml:space="preserve">.  </w:t>
      </w:r>
    </w:p>
    <w:p w14:paraId="2AE12BC0" w14:textId="77777777" w:rsidR="00327B39" w:rsidRDefault="00327B39" w:rsidP="00327B39">
      <w:pPr>
        <w:rPr>
          <w:sz w:val="16"/>
          <w:szCs w:val="18"/>
        </w:rPr>
      </w:pPr>
      <w:r w:rsidRPr="00591365">
        <w:rPr>
          <w:rStyle w:val="StyleUnderline"/>
          <w:highlight w:val="cyan"/>
        </w:rPr>
        <w:t xml:space="preserve">The </w:t>
      </w:r>
      <w:r w:rsidRPr="00591365">
        <w:rPr>
          <w:rStyle w:val="Emphasis"/>
          <w:highlight w:val="cyan"/>
        </w:rPr>
        <w:t>one</w:t>
      </w:r>
      <w:r w:rsidRPr="00591365">
        <w:rPr>
          <w:rStyle w:val="Emphasis"/>
        </w:rPr>
        <w:t xml:space="preserve"> powerful </w:t>
      </w:r>
      <w:r w:rsidRPr="00591365">
        <w:rPr>
          <w:rStyle w:val="Emphasis"/>
          <w:highlight w:val="cyan"/>
        </w:rPr>
        <w:t>factor</w:t>
      </w:r>
      <w:r w:rsidRPr="00591365">
        <w:rPr>
          <w:rStyle w:val="StyleUnderline"/>
          <w:highlight w:val="cyan"/>
        </w:rPr>
        <w:t xml:space="preserve"> holding back</w:t>
      </w:r>
      <w:r>
        <w:rPr>
          <w:rStyle w:val="StyleUnderline"/>
        </w:rPr>
        <w:t xml:space="preserve"> such </w:t>
      </w:r>
      <w:r w:rsidRPr="00591365">
        <w:rPr>
          <w:rStyle w:val="Emphasis"/>
          <w:highlight w:val="cyan"/>
        </w:rPr>
        <w:t>miscalc</w:t>
      </w:r>
      <w:r>
        <w:rPr>
          <w:rStyle w:val="StyleUnderline"/>
        </w:rPr>
        <w:t xml:space="preserve">ulations </w:t>
      </w:r>
      <w:r w:rsidRPr="00591365">
        <w:rPr>
          <w:rStyle w:val="StyleUnderline"/>
          <w:highlight w:val="cyan"/>
        </w:rPr>
        <w:t xml:space="preserve">has been </w:t>
      </w:r>
      <w:r w:rsidRPr="00591365">
        <w:rPr>
          <w:rStyle w:val="Emphasis"/>
          <w:highlight w:val="cyan"/>
        </w:rPr>
        <w:t>coherent</w:t>
      </w:r>
      <w:r>
        <w:rPr>
          <w:rStyle w:val="Emphasis"/>
        </w:rPr>
        <w:t xml:space="preserve"> U.S. </w:t>
      </w:r>
      <w:r w:rsidRPr="00591365">
        <w:rPr>
          <w:rStyle w:val="Emphasis"/>
          <w:highlight w:val="cyan"/>
        </w:rPr>
        <w:t>foreign policy</w:t>
      </w:r>
      <w:r w:rsidRPr="00591365">
        <w:rPr>
          <w:rStyle w:val="StyleUnderline"/>
          <w:highlight w:val="cyan"/>
        </w:rPr>
        <w:t xml:space="preserve"> and </w:t>
      </w:r>
      <w:r w:rsidRPr="00591365">
        <w:rPr>
          <w:rStyle w:val="Emphasis"/>
          <w:highlight w:val="cyan"/>
        </w:rPr>
        <w:t>resolve</w:t>
      </w:r>
      <w:r>
        <w:rPr>
          <w:sz w:val="16"/>
          <w:szCs w:val="18"/>
        </w:rPr>
        <w:t xml:space="preserve">, combined with pragmatists in Moscow and Beijing. But in the past six months, </w:t>
      </w:r>
      <w:r w:rsidRPr="00315D48">
        <w:rPr>
          <w:rStyle w:val="StyleUnderline"/>
        </w:rPr>
        <w:t xml:space="preserve">the world’s </w:t>
      </w:r>
      <w:r w:rsidRPr="00315D48">
        <w:rPr>
          <w:rStyle w:val="Emphasis"/>
        </w:rPr>
        <w:t>confidence</w:t>
      </w:r>
      <w:r w:rsidRPr="00315D48">
        <w:rPr>
          <w:rStyle w:val="StyleUnderline"/>
        </w:rPr>
        <w:t xml:space="preserve"> in the U.S. leadership has begun to </w:t>
      </w:r>
      <w:r w:rsidRPr="00315D48">
        <w:rPr>
          <w:rStyle w:val="Emphasis"/>
        </w:rPr>
        <w:t>slip</w:t>
      </w:r>
      <w:r>
        <w:rPr>
          <w:sz w:val="16"/>
          <w:szCs w:val="18"/>
        </w:rPr>
        <w:t xml:space="preserve">. An agonizing hostage crisis would make it even more dangerous. Added to that is the potential that </w:t>
      </w:r>
      <w:r>
        <w:rPr>
          <w:rStyle w:val="StyleUnderline"/>
        </w:rPr>
        <w:t>a</w:t>
      </w:r>
      <w:r>
        <w:rPr>
          <w:sz w:val="16"/>
          <w:szCs w:val="18"/>
        </w:rPr>
        <w:t xml:space="preserve"> stubborn and </w:t>
      </w:r>
      <w:r>
        <w:rPr>
          <w:rStyle w:val="StyleUnderline"/>
        </w:rPr>
        <w:t xml:space="preserve">wounded U.S. </w:t>
      </w:r>
      <w:r>
        <w:rPr>
          <w:rStyle w:val="Emphasis"/>
        </w:rPr>
        <w:t>admin</w:t>
      </w:r>
      <w:r>
        <w:rPr>
          <w:sz w:val="16"/>
          <w:szCs w:val="18"/>
        </w:rPr>
        <w:t xml:space="preserve">istration </w:t>
      </w:r>
      <w:r>
        <w:rPr>
          <w:rStyle w:val="StyleUnderline"/>
        </w:rPr>
        <w:t xml:space="preserve">might </w:t>
      </w:r>
      <w:r>
        <w:rPr>
          <w:rStyle w:val="Emphasis"/>
        </w:rPr>
        <w:t>overreact</w:t>
      </w:r>
      <w:r>
        <w:rPr>
          <w:rStyle w:val="StyleUnderline"/>
        </w:rPr>
        <w:t xml:space="preserve"> to try to show its strength</w:t>
      </w:r>
      <w:r>
        <w:rPr>
          <w:sz w:val="16"/>
          <w:szCs w:val="18"/>
        </w:rPr>
        <w:t xml:space="preserve">. The U.S. has devastating countermeasures for all enemy strategies, and </w:t>
      </w:r>
      <w:r>
        <w:rPr>
          <w:rStyle w:val="StyleUnderline"/>
        </w:rPr>
        <w:t xml:space="preserve">an </w:t>
      </w:r>
      <w:r>
        <w:rPr>
          <w:rStyle w:val="Emphasis"/>
        </w:rPr>
        <w:t>enemy underestimating</w:t>
      </w:r>
      <w:r>
        <w:rPr>
          <w:rStyle w:val="StyleUnderline"/>
        </w:rPr>
        <w:t xml:space="preserve"> that power, combined with a White House trying to </w:t>
      </w:r>
      <w:r>
        <w:rPr>
          <w:rStyle w:val="Emphasis"/>
        </w:rPr>
        <w:t>prove itself</w:t>
      </w:r>
      <w:r>
        <w:rPr>
          <w:rStyle w:val="StyleUnderline"/>
        </w:rPr>
        <w:t xml:space="preserve">, could be </w:t>
      </w:r>
      <w:r>
        <w:rPr>
          <w:rStyle w:val="Emphasis"/>
        </w:rPr>
        <w:t>disastrous</w:t>
      </w:r>
      <w:r>
        <w:rPr>
          <w:sz w:val="16"/>
          <w:szCs w:val="18"/>
        </w:rPr>
        <w:t xml:space="preserve">. </w:t>
      </w:r>
    </w:p>
    <w:p w14:paraId="1B583108" w14:textId="77777777" w:rsidR="00327B39" w:rsidRPr="00315D48" w:rsidRDefault="00327B39" w:rsidP="00327B39">
      <w:pPr>
        <w:rPr>
          <w:sz w:val="16"/>
        </w:rPr>
      </w:pPr>
      <w:r w:rsidRPr="00315D48">
        <w:rPr>
          <w:sz w:val="16"/>
        </w:rPr>
        <w:t xml:space="preserve">Some will say it started with Donald Trump. That may be true, but it’s irrelevant, and there is some evidence from China, Russia and North Korea that Trump’s loud, unpredictable behavior kept things far more in check than Joe Biden’s overt weakness and blunders.  </w:t>
      </w:r>
    </w:p>
    <w:p w14:paraId="215DAFF0" w14:textId="77777777" w:rsidR="00327B39" w:rsidRPr="00315D48" w:rsidRDefault="00327B39" w:rsidP="00327B39">
      <w:pPr>
        <w:rPr>
          <w:sz w:val="16"/>
        </w:rPr>
      </w:pPr>
      <w:r w:rsidRPr="00315D48">
        <w:rPr>
          <w:sz w:val="16"/>
        </w:rPr>
        <w:t>In addition, there is no room for “disarmament,” “peace movement” or “the squad” nonsense politics. Today, “treaties” are useful but cannot prevent disaster. The return to safe global strategic balance will require America regaining the world’s respect, and our enemies’ fear. That is the only course to create the strategic balance to avert Armageddon. And it requires full bipartisan support — recent patterns of cynical opportunism have no place when facing these threats.</w:t>
      </w:r>
    </w:p>
    <w:p w14:paraId="22334E39" w14:textId="77777777" w:rsidR="00327B39" w:rsidRPr="00315D48" w:rsidRDefault="00327B39" w:rsidP="00327B39">
      <w:pPr>
        <w:rPr>
          <w:sz w:val="16"/>
        </w:rPr>
      </w:pPr>
      <w:r w:rsidRPr="00315D48">
        <w:rPr>
          <w:sz w:val="16"/>
        </w:rPr>
        <w:t xml:space="preserve">The only way forward is to fully recognize the growing danger and for this administration to immediately replace the inept National Security Council, State Department, Defense and perhaps intelligence teams with truly capable, first-class, experienced leaders. Most of the current team should go. </w:t>
      </w:r>
      <w:r w:rsidRPr="00591365">
        <w:rPr>
          <w:rStyle w:val="StyleUnderline"/>
          <w:highlight w:val="cyan"/>
        </w:rPr>
        <w:t xml:space="preserve">Global security demands </w:t>
      </w:r>
      <w:r w:rsidRPr="00591365">
        <w:rPr>
          <w:rStyle w:val="Emphasis"/>
          <w:highlight w:val="cyan"/>
        </w:rPr>
        <w:t>a</w:t>
      </w:r>
      <w:r w:rsidRPr="00591365">
        <w:rPr>
          <w:sz w:val="16"/>
        </w:rPr>
        <w:t>n</w:t>
      </w:r>
      <w:r w:rsidRPr="00315D48">
        <w:rPr>
          <w:sz w:val="16"/>
        </w:rPr>
        <w:t xml:space="preserve"> immediate leadership, strategy, organization and process </w:t>
      </w:r>
      <w:r w:rsidRPr="00591365">
        <w:rPr>
          <w:rStyle w:val="Emphasis"/>
          <w:highlight w:val="cyan"/>
        </w:rPr>
        <w:t>reset</w:t>
      </w:r>
      <w:r w:rsidRPr="00315D48">
        <w:rPr>
          <w:sz w:val="16"/>
        </w:rPr>
        <w:t xml:space="preserve">. </w:t>
      </w:r>
    </w:p>
    <w:p w14:paraId="254CB7DA" w14:textId="77777777" w:rsidR="00327B39" w:rsidRPr="00220AD8" w:rsidRDefault="00327B39" w:rsidP="00327B39"/>
    <w:p w14:paraId="0B35E331" w14:textId="77777777" w:rsidR="00327B39" w:rsidRDefault="00327B39" w:rsidP="00327B39">
      <w:pPr>
        <w:pStyle w:val="Heading3"/>
      </w:pPr>
      <w:r>
        <w:lastRenderedPageBreak/>
        <w:t>States CP---1NC</w:t>
      </w:r>
    </w:p>
    <w:p w14:paraId="2D597CBC" w14:textId="77777777" w:rsidR="00327B39" w:rsidRDefault="00327B39" w:rsidP="00327B39">
      <w:pPr>
        <w:pStyle w:val="Heading4"/>
      </w:pPr>
      <w:r>
        <w:t>The 50 state governments and relevant sub-federal territories, in coordination through the National Association of Attorneys General, should significantly increase prohibitions on anticompetitive business practices by the private sector by not deferring to the state action immunity doctrine.</w:t>
      </w:r>
    </w:p>
    <w:p w14:paraId="5D12F909" w14:textId="77777777" w:rsidR="00327B39" w:rsidRPr="005629B8" w:rsidRDefault="00327B39" w:rsidP="00327B39">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3BE8A5B6" w14:textId="77777777" w:rsidR="00327B39" w:rsidRDefault="00327B39" w:rsidP="00327B39">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672A0FFB" w14:textId="77777777" w:rsidR="00327B39" w:rsidRPr="005629B8" w:rsidRDefault="00327B39" w:rsidP="00327B39">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53B3FA5B" w14:textId="77777777" w:rsidR="00327B39" w:rsidRPr="005629B8" w:rsidRDefault="00327B39" w:rsidP="00327B39">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3A985DA9" w14:textId="77777777" w:rsidR="00327B39" w:rsidRPr="005629B8" w:rsidRDefault="00327B39" w:rsidP="00327B39">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rPr>
        <w:t>parens</w:t>
      </w:r>
      <w:proofErr w:type="spellEnd"/>
      <w:r w:rsidRPr="005629B8">
        <w:rPr>
          <w:rStyle w:val="Emphasis"/>
          <w:i/>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024DE5C1" w14:textId="77777777" w:rsidR="00327B39" w:rsidRPr="005629B8" w:rsidRDefault="00327B39" w:rsidP="00327B39">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 xml:space="preserve">To help ensure </w:t>
      </w:r>
      <w:r w:rsidRPr="005629B8">
        <w:rPr>
          <w:rStyle w:val="StyleUnderline"/>
        </w:rPr>
        <w:lastRenderedPageBreak/>
        <w:t>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0173C9ED" w14:textId="77777777" w:rsidR="00327B39" w:rsidRPr="005629B8" w:rsidRDefault="00327B39" w:rsidP="00327B39">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52162E0A" w14:textId="77777777" w:rsidR="00327B39" w:rsidRPr="005629B8" w:rsidRDefault="00327B39" w:rsidP="00327B39">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7F11529" w14:textId="77777777" w:rsidR="00327B39" w:rsidRPr="005629B8" w:rsidRDefault="00327B39" w:rsidP="00327B39">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36C5A355" w14:textId="77777777" w:rsidR="00327B39" w:rsidRPr="005629B8" w:rsidRDefault="00327B39" w:rsidP="00327B39">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717BAC3" w14:textId="77777777" w:rsidR="00327B39" w:rsidRPr="005629B8" w:rsidRDefault="00327B39" w:rsidP="00327B39">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4649E3C" w14:textId="77777777" w:rsidR="00327B39" w:rsidRPr="005629B8" w:rsidRDefault="00327B39" w:rsidP="00327B39">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63174401" w14:textId="77777777" w:rsidR="00327B39" w:rsidRPr="005629B8" w:rsidRDefault="00327B39" w:rsidP="00327B39">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0E98BCE6" w14:textId="77777777" w:rsidR="00327B39" w:rsidRPr="00D475CB" w:rsidRDefault="00327B39" w:rsidP="00327B39">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14937190" w14:textId="77777777" w:rsidR="00327B39" w:rsidRDefault="00327B39" w:rsidP="00327B39">
      <w:pPr>
        <w:pStyle w:val="Heading3"/>
      </w:pPr>
      <w:r>
        <w:lastRenderedPageBreak/>
        <w:t>Litigation DA---1NC</w:t>
      </w:r>
    </w:p>
    <w:p w14:paraId="77786904" w14:textId="77777777" w:rsidR="00327B39" w:rsidRPr="003672C2" w:rsidRDefault="00327B39" w:rsidP="00327B39">
      <w:pPr>
        <w:pStyle w:val="Heading4"/>
      </w:pPr>
      <w:r>
        <w:t>Plan spawns a wave of litigation</w:t>
      </w:r>
    </w:p>
    <w:p w14:paraId="6161B823" w14:textId="77777777" w:rsidR="00327B39" w:rsidRPr="002523B5" w:rsidRDefault="00327B39" w:rsidP="00327B39">
      <w:r>
        <w:t xml:space="preserve">Jones </w:t>
      </w:r>
      <w:r w:rsidRPr="003672C2">
        <w:rPr>
          <w:rStyle w:val="Style13ptBold"/>
        </w:rPr>
        <w:t>Day 21</w:t>
      </w:r>
      <w:r>
        <w:t xml:space="preserve">, “New Law Eliminates 75-Year-Old Antitrust Exemption for "Business of Health Insurance"”, </w:t>
      </w:r>
      <w:hyperlink r:id="rId13" w:history="1">
        <w:r w:rsidRPr="002442EF">
          <w:rPr>
            <w:rStyle w:val="Hyperlink"/>
          </w:rPr>
          <w:t>https://www.jonesday.com/en/insights/2021/01/new-law-eliminates-75yearold-antitrust-exemption-for-business-of-health-insurance</w:t>
        </w:r>
      </w:hyperlink>
      <w:r>
        <w:t>, January 2021</w:t>
      </w:r>
    </w:p>
    <w:p w14:paraId="7CE1EFF3" w14:textId="77777777" w:rsidR="00327B39" w:rsidRPr="003672C2" w:rsidRDefault="00327B39" w:rsidP="00327B39">
      <w:pPr>
        <w:rPr>
          <w:sz w:val="16"/>
        </w:rPr>
      </w:pPr>
      <w:r w:rsidRPr="003672C2">
        <w:rPr>
          <w:sz w:val="16"/>
        </w:rPr>
        <w:t>In addition to the reasons above, CHIRA is not likely to bring significant changes to the operations of health insurers because (</w:t>
      </w:r>
      <w:proofErr w:type="spellStart"/>
      <w:r w:rsidRPr="003672C2">
        <w:rPr>
          <w:sz w:val="16"/>
        </w:rPr>
        <w:t>i</w:t>
      </w:r>
      <w:proofErr w:type="spellEnd"/>
      <w:r w:rsidRPr="003672C2">
        <w:rPr>
          <w:sz w:val="16"/>
        </w:rPr>
        <w:t xml:space="preserve">) it leaves the exemption in place for certain critical activities; (ii) other </w:t>
      </w:r>
      <w:r w:rsidRPr="003672C2">
        <w:rPr>
          <w:rStyle w:val="StyleUnderline"/>
          <w:highlight w:val="cyan"/>
        </w:rPr>
        <w:t>federal antitrust exemptions</w:t>
      </w:r>
      <w:r w:rsidRPr="003672C2">
        <w:rPr>
          <w:sz w:val="16"/>
        </w:rPr>
        <w:t xml:space="preserve"> may nonetheless </w:t>
      </w:r>
      <w:r w:rsidRPr="003672C2">
        <w:rPr>
          <w:rStyle w:val="StyleUnderline"/>
          <w:highlight w:val="cyan"/>
        </w:rPr>
        <w:t>apply</w:t>
      </w:r>
      <w:r w:rsidRPr="003672C2">
        <w:rPr>
          <w:sz w:val="16"/>
        </w:rPr>
        <w:t xml:space="preserve">; and (iii) health insurers' procompetitive activities should be found lawful under the federal antitrust laws. However, </w:t>
      </w:r>
      <w:r w:rsidRPr="003672C2">
        <w:rPr>
          <w:rStyle w:val="StyleUnderline"/>
          <w:highlight w:val="cyan"/>
        </w:rPr>
        <w:t>antitrust</w:t>
      </w:r>
      <w:r w:rsidRPr="003672C2">
        <w:rPr>
          <w:rStyle w:val="StyleUnderline"/>
        </w:rPr>
        <w:t xml:space="preserve"> claims </w:t>
      </w:r>
      <w:r w:rsidRPr="003672C2">
        <w:rPr>
          <w:rStyle w:val="StyleUnderline"/>
          <w:highlight w:val="cyan"/>
        </w:rPr>
        <w:t>abhor a vacuum</w:t>
      </w:r>
      <w:r w:rsidRPr="003672C2">
        <w:rPr>
          <w:sz w:val="16"/>
        </w:rPr>
        <w:t xml:space="preserve">. In the past, </w:t>
      </w:r>
      <w:r w:rsidRPr="003672C2">
        <w:rPr>
          <w:rStyle w:val="StyleUnderline"/>
          <w:highlight w:val="cyan"/>
        </w:rPr>
        <w:t>expansion</w:t>
      </w:r>
      <w:r w:rsidRPr="003672C2">
        <w:rPr>
          <w:rStyle w:val="StyleUnderline"/>
        </w:rPr>
        <w:t xml:space="preserve"> </w:t>
      </w:r>
      <w:r w:rsidRPr="003672C2">
        <w:rPr>
          <w:rStyle w:val="StyleUnderline"/>
          <w:highlight w:val="cyan"/>
        </w:rPr>
        <w:t>of</w:t>
      </w:r>
      <w:r w:rsidRPr="003672C2">
        <w:rPr>
          <w:rStyle w:val="StyleUnderline"/>
        </w:rPr>
        <w:t xml:space="preserve"> antitrust </w:t>
      </w:r>
      <w:r w:rsidRPr="003672C2">
        <w:rPr>
          <w:rStyle w:val="StyleUnderline"/>
          <w:highlight w:val="cyan"/>
        </w:rPr>
        <w:t>liability in an industry</w:t>
      </w:r>
      <w:r w:rsidRPr="003672C2">
        <w:rPr>
          <w:sz w:val="16"/>
        </w:rPr>
        <w:t xml:space="preserve">, including health care, </w:t>
      </w:r>
      <w:r w:rsidRPr="003672C2">
        <w:rPr>
          <w:rStyle w:val="StyleUnderline"/>
          <w:highlight w:val="cyan"/>
        </w:rPr>
        <w:t>has spawned waves</w:t>
      </w:r>
      <w:r w:rsidRPr="003672C2">
        <w:rPr>
          <w:rStyle w:val="StyleUnderline"/>
        </w:rPr>
        <w:t xml:space="preserve"> </w:t>
      </w:r>
      <w:r w:rsidRPr="003672C2">
        <w:rPr>
          <w:rStyle w:val="StyleUnderline"/>
          <w:highlight w:val="cyan"/>
        </w:rPr>
        <w:t>of litigation</w:t>
      </w:r>
      <w:r w:rsidRPr="003672C2">
        <w:rPr>
          <w:sz w:val="16"/>
        </w:rPr>
        <w:t xml:space="preserve">, </w:t>
      </w:r>
      <w:r w:rsidRPr="003672C2">
        <w:rPr>
          <w:rStyle w:val="StyleUnderline"/>
          <w:highlight w:val="cyan"/>
        </w:rPr>
        <w:t>attracted by</w:t>
      </w:r>
      <w:r w:rsidRPr="003672C2">
        <w:rPr>
          <w:rStyle w:val="StyleUnderline"/>
        </w:rPr>
        <w:t xml:space="preserve"> automatic </w:t>
      </w:r>
      <w:r w:rsidRPr="003672C2">
        <w:rPr>
          <w:rStyle w:val="StyleUnderline"/>
          <w:highlight w:val="cyan"/>
        </w:rPr>
        <w:t>treble damages</w:t>
      </w:r>
      <w:r w:rsidRPr="003672C2">
        <w:rPr>
          <w:rStyle w:val="StyleUnderline"/>
        </w:rPr>
        <w:t xml:space="preserve"> in successful challenges</w:t>
      </w:r>
      <w:r w:rsidRPr="003672C2">
        <w:rPr>
          <w:sz w:val="16"/>
        </w:rPr>
        <w:t xml:space="preserve">. Health </w:t>
      </w:r>
      <w:r w:rsidRPr="003672C2">
        <w:rPr>
          <w:rStyle w:val="StyleUnderline"/>
          <w:highlight w:val="cyan"/>
        </w:rPr>
        <w:t>insurers</w:t>
      </w:r>
      <w:r w:rsidRPr="003672C2">
        <w:rPr>
          <w:rStyle w:val="StyleUnderline"/>
        </w:rPr>
        <w:t xml:space="preserve"> should </w:t>
      </w:r>
      <w:r w:rsidRPr="003672C2">
        <w:rPr>
          <w:rStyle w:val="StyleUnderline"/>
          <w:highlight w:val="cyan"/>
        </w:rPr>
        <w:t>expect</w:t>
      </w:r>
      <w:r w:rsidRPr="003672C2">
        <w:rPr>
          <w:rStyle w:val="StyleUnderline"/>
        </w:rPr>
        <w:t xml:space="preserve"> </w:t>
      </w:r>
      <w:r w:rsidRPr="003672C2">
        <w:rPr>
          <w:rStyle w:val="StyleUnderline"/>
          <w:highlight w:val="cyan"/>
        </w:rPr>
        <w:t>increased antitrust litigation</w:t>
      </w:r>
      <w:r w:rsidRPr="003672C2">
        <w:rPr>
          <w:sz w:val="16"/>
        </w:rPr>
        <w:t>, and possibly government investigations, and therefore should review their business practices to ensure compliance with the federal antitrust laws.</w:t>
      </w:r>
    </w:p>
    <w:p w14:paraId="02BF4A4C" w14:textId="77777777" w:rsidR="00327B39" w:rsidRDefault="00327B39" w:rsidP="00327B39">
      <w:pPr>
        <w:pStyle w:val="Heading4"/>
      </w:pPr>
      <w:r>
        <w:t xml:space="preserve">That </w:t>
      </w:r>
      <w:r>
        <w:rPr>
          <w:u w:val="single"/>
        </w:rPr>
        <w:t>overwhelms</w:t>
      </w:r>
      <w:r>
        <w:t xml:space="preserve"> the court and </w:t>
      </w:r>
      <w:r>
        <w:rPr>
          <w:u w:val="single"/>
        </w:rPr>
        <w:t>trades-off</w:t>
      </w:r>
      <w:r>
        <w:t xml:space="preserve"> with </w:t>
      </w:r>
      <w:r>
        <w:rPr>
          <w:u w:val="single"/>
        </w:rPr>
        <w:t>other cases</w:t>
      </w:r>
    </w:p>
    <w:p w14:paraId="7F91F363" w14:textId="77777777" w:rsidR="00327B39" w:rsidRDefault="00327B39" w:rsidP="00327B39">
      <w:r>
        <w:t xml:space="preserve">Lawrence M. </w:t>
      </w:r>
      <w:r w:rsidRPr="00A114E8">
        <w:rPr>
          <w:rStyle w:val="Style13ptBold"/>
        </w:rPr>
        <w:t>Frankel 8</w:t>
      </w:r>
      <w:r>
        <w:t>, JD Attorney with the U.S. Department of Justice, Antitrust Division, “The Flawed Institutional Design of U.S. Merger Review: Stacking the Deck Against Enforcement”, Utah Law Review, Number 1, 2008 Utah L. Rev. 159, Lexis</w:t>
      </w:r>
    </w:p>
    <w:p w14:paraId="1D331C7F" w14:textId="77777777" w:rsidR="00327B39" w:rsidRPr="00A114E8" w:rsidRDefault="00327B39" w:rsidP="00327B39">
      <w:pPr>
        <w:rPr>
          <w:sz w:val="16"/>
        </w:rPr>
      </w:pPr>
      <w:r w:rsidRPr="00A114E8">
        <w:rPr>
          <w:sz w:val="16"/>
        </w:rPr>
        <w:t>1. Nature of the reviewing body</w:t>
      </w:r>
    </w:p>
    <w:p w14:paraId="4CD90489" w14:textId="77777777" w:rsidR="00327B39" w:rsidRPr="00A114E8" w:rsidRDefault="00327B39" w:rsidP="00327B39">
      <w:pPr>
        <w:rPr>
          <w:sz w:val="16"/>
        </w:rPr>
      </w:pPr>
      <w:r w:rsidRPr="00A114E8">
        <w:rPr>
          <w:sz w:val="16"/>
        </w:rPr>
        <w:t xml:space="preserve">Federal judges are generalists: 48 they typically have little or no economic training or experience with antitrust matters. 49 Moreover, </w:t>
      </w:r>
      <w:r w:rsidRPr="00DB376F">
        <w:rPr>
          <w:rStyle w:val="StyleUnderline"/>
        </w:rPr>
        <w:t xml:space="preserve">federal judges have </w:t>
      </w:r>
      <w:r w:rsidRPr="00DB376F">
        <w:rPr>
          <w:rStyle w:val="Emphasis"/>
        </w:rPr>
        <w:t>limited</w:t>
      </w:r>
      <w:r w:rsidRPr="00DB376F">
        <w:rPr>
          <w:rStyle w:val="StyleUnderline"/>
        </w:rPr>
        <w:t xml:space="preserve"> time and resources. </w:t>
      </w:r>
      <w:r w:rsidRPr="0053309B">
        <w:rPr>
          <w:rStyle w:val="StyleUnderline"/>
          <w:highlight w:val="cyan"/>
        </w:rPr>
        <w:t>A</w:t>
      </w:r>
      <w:r w:rsidRPr="00DB376F">
        <w:rPr>
          <w:rStyle w:val="StyleUnderline"/>
        </w:rPr>
        <w:t xml:space="preserve"> merger </w:t>
      </w:r>
      <w:r w:rsidRPr="0053309B">
        <w:rPr>
          <w:rStyle w:val="StyleUnderline"/>
          <w:highlight w:val="cyan"/>
        </w:rPr>
        <w:t xml:space="preserve">case will </w:t>
      </w:r>
      <w:r w:rsidRPr="0053309B">
        <w:rPr>
          <w:rStyle w:val="Emphasis"/>
          <w:sz w:val="24"/>
          <w:szCs w:val="26"/>
          <w:highlight w:val="cyan"/>
        </w:rPr>
        <w:t>contend for attention</w:t>
      </w:r>
      <w:r w:rsidRPr="0053309B">
        <w:rPr>
          <w:rStyle w:val="StyleUnderline"/>
          <w:sz w:val="24"/>
          <w:szCs w:val="26"/>
          <w:highlight w:val="cyan"/>
        </w:rPr>
        <w:t xml:space="preserve"> </w:t>
      </w:r>
      <w:r w:rsidRPr="0053309B">
        <w:rPr>
          <w:rStyle w:val="StyleUnderline"/>
          <w:highlight w:val="cyan"/>
        </w:rPr>
        <w:t>with</w:t>
      </w:r>
      <w:r w:rsidRPr="00DB376F">
        <w:rPr>
          <w:rStyle w:val="StyleUnderline"/>
        </w:rPr>
        <w:t xml:space="preserve"> numerous </w:t>
      </w:r>
      <w:r w:rsidRPr="0053309B">
        <w:rPr>
          <w:rStyle w:val="Emphasis"/>
          <w:sz w:val="24"/>
          <w:szCs w:val="26"/>
          <w:highlight w:val="cyan"/>
        </w:rPr>
        <w:t>other cases</w:t>
      </w:r>
      <w:r w:rsidRPr="0053309B">
        <w:rPr>
          <w:rStyle w:val="StyleUnderline"/>
          <w:highlight w:val="cyan"/>
        </w:rPr>
        <w:t xml:space="preserve"> on the</w:t>
      </w:r>
      <w:r w:rsidRPr="00DB376F">
        <w:rPr>
          <w:rStyle w:val="StyleUnderline"/>
        </w:rPr>
        <w:t xml:space="preserve"> judge's </w:t>
      </w:r>
      <w:r w:rsidRPr="0053309B">
        <w:rPr>
          <w:rStyle w:val="StyleUnderline"/>
          <w:highlight w:val="cyan"/>
        </w:rPr>
        <w:t>docket</w:t>
      </w:r>
      <w:r w:rsidRPr="00A114E8">
        <w:rPr>
          <w:sz w:val="16"/>
        </w:rPr>
        <w:t xml:space="preserve">. 50 [FOOTNOTE] 50 Waller, supra note 1, at 1421 </w:t>
      </w:r>
      <w:r w:rsidRPr="00DB376F">
        <w:rPr>
          <w:rStyle w:val="StyleUnderline"/>
        </w:rPr>
        <w:t xml:space="preserve">("Most civil … </w:t>
      </w:r>
      <w:r w:rsidRPr="0053309B">
        <w:rPr>
          <w:rStyle w:val="StyleUnderline"/>
          <w:highlight w:val="cyan"/>
        </w:rPr>
        <w:t xml:space="preserve">antitrust cases are </w:t>
      </w:r>
      <w:r w:rsidRPr="0053309B">
        <w:rPr>
          <w:rStyle w:val="Emphasis"/>
          <w:highlight w:val="cyan"/>
        </w:rPr>
        <w:t>lengthy</w:t>
      </w:r>
      <w:r w:rsidRPr="00DB376F">
        <w:rPr>
          <w:rStyle w:val="Emphasis"/>
        </w:rPr>
        <w:t xml:space="preserve"> affairs</w:t>
      </w:r>
      <w:r w:rsidRPr="00DB376F">
        <w:rPr>
          <w:rStyle w:val="StyleUnderline"/>
        </w:rPr>
        <w:t xml:space="preserve"> </w:t>
      </w:r>
      <w:r w:rsidRPr="0053309B">
        <w:rPr>
          <w:rStyle w:val="StyleUnderline"/>
          <w:highlight w:val="cyan"/>
        </w:rPr>
        <w:t xml:space="preserve">with </w:t>
      </w:r>
      <w:r w:rsidRPr="0053309B">
        <w:rPr>
          <w:rStyle w:val="Emphasis"/>
          <w:highlight w:val="cyan"/>
        </w:rPr>
        <w:t>unending</w:t>
      </w:r>
      <w:r w:rsidRPr="0053309B">
        <w:rPr>
          <w:rStyle w:val="StyleUnderline"/>
          <w:highlight w:val="cyan"/>
        </w:rPr>
        <w:t xml:space="preserve"> discovery</w:t>
      </w:r>
      <w:r w:rsidRPr="00DB376F">
        <w:rPr>
          <w:rStyle w:val="StyleUnderline"/>
        </w:rPr>
        <w:t xml:space="preserve">, contentious lawyers, </w:t>
      </w:r>
      <w:r w:rsidRPr="0053309B">
        <w:rPr>
          <w:rStyle w:val="Emphasis"/>
          <w:highlight w:val="cyan"/>
        </w:rPr>
        <w:t>complicated facts</w:t>
      </w:r>
      <w:r w:rsidRPr="00DB376F">
        <w:rPr>
          <w:rStyle w:val="StyleUnderline"/>
        </w:rPr>
        <w:t xml:space="preserve">, and dependent on </w:t>
      </w:r>
      <w:r w:rsidRPr="00DB376F">
        <w:rPr>
          <w:rStyle w:val="Emphasis"/>
        </w:rPr>
        <w:t>sophisticated economic analysis</w:t>
      </w:r>
      <w:r w:rsidRPr="00DB376F">
        <w:rPr>
          <w:rStyle w:val="StyleUnderline"/>
        </w:rPr>
        <w:t xml:space="preserve"> for their resolution. </w:t>
      </w:r>
      <w:r w:rsidRPr="0053309B">
        <w:rPr>
          <w:rStyle w:val="StyleUnderline"/>
          <w:highlight w:val="cyan"/>
        </w:rPr>
        <w:t xml:space="preserve">This puts a </w:t>
      </w:r>
      <w:r w:rsidRPr="0053309B">
        <w:rPr>
          <w:rStyle w:val="Emphasis"/>
          <w:highlight w:val="cyan"/>
        </w:rPr>
        <w:t>substantial burden</w:t>
      </w:r>
      <w:r w:rsidRPr="0053309B">
        <w:rPr>
          <w:rStyle w:val="StyleUnderline"/>
          <w:highlight w:val="cyan"/>
        </w:rPr>
        <w:t xml:space="preserve"> on</w:t>
      </w:r>
      <w:r w:rsidRPr="00DB376F">
        <w:rPr>
          <w:rStyle w:val="StyleUnderline"/>
        </w:rPr>
        <w:t xml:space="preserve"> district court </w:t>
      </w:r>
      <w:r w:rsidRPr="0053309B">
        <w:rPr>
          <w:rStyle w:val="StyleUnderline"/>
          <w:highlight w:val="cyan"/>
        </w:rPr>
        <w:t>judges who</w:t>
      </w:r>
      <w:r w:rsidRPr="00DB376F">
        <w:rPr>
          <w:rStyle w:val="StyleUnderline"/>
        </w:rPr>
        <w:t xml:space="preserve"> must </w:t>
      </w:r>
      <w:r w:rsidRPr="0053309B">
        <w:rPr>
          <w:rStyle w:val="StyleUnderline"/>
          <w:highlight w:val="cyan"/>
        </w:rPr>
        <w:t>cope with a</w:t>
      </w:r>
      <w:r w:rsidRPr="00DB376F">
        <w:rPr>
          <w:rStyle w:val="StyleUnderline"/>
        </w:rPr>
        <w:t xml:space="preserve"> </w:t>
      </w:r>
      <w:r w:rsidRPr="00DB376F">
        <w:rPr>
          <w:rStyle w:val="Emphasis"/>
        </w:rPr>
        <w:t xml:space="preserve">very </w:t>
      </w:r>
      <w:r w:rsidRPr="0053309B">
        <w:rPr>
          <w:rStyle w:val="Emphasis"/>
          <w:highlight w:val="cyan"/>
        </w:rPr>
        <w:t>small staff</w:t>
      </w:r>
      <w:r w:rsidRPr="00DB376F">
        <w:rPr>
          <w:rStyle w:val="StyleUnderline"/>
        </w:rPr>
        <w:t xml:space="preserve"> that has an average caseload of several hundred cases, including criminal cases which by law are subject to the Speedy Trial Act </w:t>
      </w:r>
      <w:proofErr w:type="gramStart"/>
      <w:r w:rsidRPr="00DB376F">
        <w:rPr>
          <w:rStyle w:val="StyleUnderline"/>
        </w:rPr>
        <w:t>… .</w:t>
      </w:r>
      <w:proofErr w:type="gramEnd"/>
      <w:r w:rsidRPr="00DB376F">
        <w:rPr>
          <w:rStyle w:val="StyleUnderline"/>
        </w:rPr>
        <w:t>")</w:t>
      </w:r>
      <w:r w:rsidRPr="00A114E8">
        <w:rPr>
          <w:sz w:val="16"/>
        </w:rPr>
        <w:t xml:space="preserve">. [END FOOTNOTE] Also, a federal judge is only a single individual, with a staff consisting of two or three clerks - generally relatively </w:t>
      </w:r>
      <w:proofErr w:type="gramStart"/>
      <w:r w:rsidRPr="00A114E8">
        <w:rPr>
          <w:sz w:val="16"/>
        </w:rPr>
        <w:t>new  [</w:t>
      </w:r>
      <w:proofErr w:type="gramEnd"/>
      <w:r w:rsidRPr="00A114E8">
        <w:rPr>
          <w:sz w:val="16"/>
        </w:rPr>
        <w:t>*174]  law school graduates with no greater knowledge of antitrust law or economics than the judge. Finally, in trying to predict the impact of a merger, a judge will have limited information. She cannot go out and investigate on her own, but can only review the information that the litigants present, which is necessarily limited by practical as well as legal considerations. 51 Indeed, in order to render trials "manageable," many judges will impose aggressive restrictions on the number of witnesses, the number of pages in filings, and the amount of trial time.</w:t>
      </w:r>
    </w:p>
    <w:p w14:paraId="3C8FD1CA" w14:textId="77777777" w:rsidR="00327B39" w:rsidRDefault="00327B39" w:rsidP="00327B39">
      <w:pPr>
        <w:rPr>
          <w:sz w:val="16"/>
        </w:rPr>
      </w:pPr>
      <w:r w:rsidRPr="00A114E8">
        <w:rPr>
          <w:sz w:val="16"/>
        </w:rPr>
        <w:t xml:space="preserve">None of these limitations necessarily suggests that federal courts cannot serve a useful role in correcting agency false positives. But, whereas a federal judge has little or no economics or antitrust expertise, the reviewing agency has substantial expertise including lawyers and economists who have spent virtually their entire careers analyzing mergers. 52 And whereas </w:t>
      </w:r>
      <w:r w:rsidRPr="0053309B">
        <w:rPr>
          <w:rStyle w:val="StyleUnderline"/>
          <w:highlight w:val="cyan"/>
        </w:rPr>
        <w:t>a</w:t>
      </w:r>
      <w:r w:rsidRPr="00A114E8">
        <w:rPr>
          <w:rStyle w:val="StyleUnderline"/>
        </w:rPr>
        <w:t xml:space="preserve"> federal </w:t>
      </w:r>
      <w:r w:rsidRPr="0053309B">
        <w:rPr>
          <w:rStyle w:val="StyleUnderline"/>
          <w:highlight w:val="cyan"/>
        </w:rPr>
        <w:t xml:space="preserve">court's </w:t>
      </w:r>
      <w:r w:rsidRPr="0053309B">
        <w:rPr>
          <w:rStyle w:val="Emphasis"/>
          <w:highlight w:val="cyan"/>
        </w:rPr>
        <w:t>time</w:t>
      </w:r>
      <w:r w:rsidRPr="0053309B">
        <w:rPr>
          <w:rStyle w:val="StyleUnderline"/>
          <w:highlight w:val="cyan"/>
        </w:rPr>
        <w:t xml:space="preserve"> and </w:t>
      </w:r>
      <w:r w:rsidRPr="0053309B">
        <w:rPr>
          <w:rStyle w:val="Emphasis"/>
          <w:highlight w:val="cyan"/>
        </w:rPr>
        <w:t>resources</w:t>
      </w:r>
      <w:r w:rsidRPr="0053309B">
        <w:rPr>
          <w:rStyle w:val="StyleUnderline"/>
          <w:highlight w:val="cyan"/>
        </w:rPr>
        <w:t xml:space="preserve"> are </w:t>
      </w:r>
      <w:r w:rsidRPr="0053309B">
        <w:rPr>
          <w:rStyle w:val="Emphasis"/>
          <w:sz w:val="24"/>
          <w:szCs w:val="26"/>
        </w:rPr>
        <w:t xml:space="preserve">severely </w:t>
      </w:r>
      <w:r w:rsidRPr="0053309B">
        <w:rPr>
          <w:rStyle w:val="Emphasis"/>
          <w:sz w:val="24"/>
          <w:szCs w:val="26"/>
          <w:highlight w:val="cyan"/>
        </w:rPr>
        <w:t>limited</w:t>
      </w:r>
      <w:r w:rsidRPr="00A114E8">
        <w:rPr>
          <w:sz w:val="16"/>
        </w:rPr>
        <w:t>, the reviewing agency will typically have had a sizable staff that spent months analyzing the particular transaction. 53 Finally, the information considered by the agency will be much more extensive than that presented during the course of a trial. Not only will the agency have greater information about the particular merger under consideration, but from prior experience, the agency may have greater background information about the particular industry, the reliability of economic or fact witnesses, and the nature of competition. 54</w:t>
      </w:r>
    </w:p>
    <w:p w14:paraId="746FF9F0" w14:textId="77777777" w:rsidR="00327B39" w:rsidRDefault="00327B39" w:rsidP="00327B39">
      <w:pPr>
        <w:pStyle w:val="Heading4"/>
      </w:pPr>
      <w:r>
        <w:t xml:space="preserve">Smooth judicial functioning’s key to </w:t>
      </w:r>
      <w:r>
        <w:rPr>
          <w:u w:val="single"/>
        </w:rPr>
        <w:t>patent innovation</w:t>
      </w:r>
      <w:r>
        <w:t>---extinction</w:t>
      </w:r>
    </w:p>
    <w:p w14:paraId="06D457F0" w14:textId="77777777" w:rsidR="00327B39" w:rsidRDefault="00327B39" w:rsidP="00327B39">
      <w:r>
        <w:t xml:space="preserve">Robert J. </w:t>
      </w:r>
      <w:r w:rsidRPr="00081BEE">
        <w:rPr>
          <w:rStyle w:val="Style13ptBold"/>
        </w:rPr>
        <w:t>Rando 16</w:t>
      </w:r>
      <w: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t>For</w:t>
      </w:r>
      <w:proofErr w:type="gramEnd"/>
      <w:r>
        <w:t xml:space="preserve"> Strong, Stable and Sound Intellectual Property Protection and Policies: Why It Really Matters”, IP Insight, June 2016, p. 12-14 [language modified] [abbreviations in brackets]</w:t>
      </w:r>
    </w:p>
    <w:p w14:paraId="1B3E4D75" w14:textId="77777777" w:rsidR="00327B39" w:rsidRDefault="00327B39" w:rsidP="00327B39">
      <w:pPr>
        <w:rPr>
          <w:sz w:val="16"/>
        </w:rPr>
      </w:pPr>
      <w:r>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8B3CCA">
        <w:rPr>
          <w:rStyle w:val="Emphasis"/>
          <w:sz w:val="24"/>
          <w:highlight w:val="cyan"/>
        </w:rPr>
        <w:t>greater global</w:t>
      </w:r>
      <w:r w:rsidRPr="008B3CCA">
        <w:rPr>
          <w:rStyle w:val="Emphasis"/>
          <w:sz w:val="24"/>
        </w:rPr>
        <w:t xml:space="preserve"> unity, </w:t>
      </w:r>
      <w:r w:rsidRPr="008B3CCA">
        <w:rPr>
          <w:rStyle w:val="Emphasis"/>
          <w:sz w:val="24"/>
          <w:highlight w:val="cyan"/>
        </w:rPr>
        <w:t>cooperation</w:t>
      </w:r>
      <w:r w:rsidRPr="008B3CCA">
        <w:rPr>
          <w:rStyle w:val="Emphasis"/>
          <w:sz w:val="24"/>
        </w:rPr>
        <w:t xml:space="preserve"> and communication</w:t>
      </w:r>
      <w:r>
        <w:rPr>
          <w:sz w:val="16"/>
        </w:rPr>
        <w:t xml:space="preserve">, which were, </w:t>
      </w:r>
      <w:r>
        <w:rPr>
          <w:sz w:val="16"/>
        </w:rPr>
        <w:lastRenderedPageBreak/>
        <w:t xml:space="preserve">and </w:t>
      </w:r>
      <w:r w:rsidRPr="008B3CCA">
        <w:rPr>
          <w:rStyle w:val="StyleUnderline"/>
          <w:highlight w:val="cyan"/>
        </w:rPr>
        <w:t xml:space="preserve">could be, achieved by advances in </w:t>
      </w:r>
      <w:r w:rsidRPr="00965431">
        <w:rPr>
          <w:rStyle w:val="Emphasis"/>
          <w:highlight w:val="cyan"/>
        </w:rPr>
        <w:t>tech</w:t>
      </w:r>
      <w:r w:rsidRPr="008B3CCA">
        <w:rPr>
          <w:rStyle w:val="StyleUnderline"/>
        </w:rPr>
        <w:t>nology</w:t>
      </w:r>
      <w:r>
        <w:rPr>
          <w:sz w:val="16"/>
        </w:rPr>
        <w:t>. And, as noted in the excerpt, he championed “the creative energy of men.”</w:t>
      </w:r>
    </w:p>
    <w:p w14:paraId="402E4EFB" w14:textId="77777777" w:rsidR="00327B39" w:rsidRPr="00635072" w:rsidRDefault="00327B39" w:rsidP="00327B39">
      <w:pPr>
        <w:rPr>
          <w:sz w:val="12"/>
          <w:szCs w:val="18"/>
        </w:rPr>
      </w:pPr>
      <w:r w:rsidRPr="00635072">
        <w:rPr>
          <w:sz w:val="12"/>
          <w:szCs w:val="18"/>
        </w:rPr>
        <w:t>Intellectual Property in “Interesting Times”</w:t>
      </w:r>
    </w:p>
    <w:p w14:paraId="4B98C5FB" w14:textId="77777777" w:rsidR="00327B39" w:rsidRPr="00635072" w:rsidRDefault="00327B39" w:rsidP="00327B39">
      <w:pPr>
        <w:rPr>
          <w:sz w:val="12"/>
          <w:szCs w:val="18"/>
        </w:rPr>
      </w:pPr>
      <w:r w:rsidRPr="00635072">
        <w:rPr>
          <w:sz w:val="12"/>
          <w:szCs w:val="18"/>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3EEFFD02" w14:textId="77777777" w:rsidR="00327B39" w:rsidRPr="00635072" w:rsidRDefault="00327B39" w:rsidP="00327B39">
      <w:pPr>
        <w:rPr>
          <w:sz w:val="12"/>
          <w:szCs w:val="18"/>
        </w:rPr>
      </w:pPr>
      <w:r w:rsidRPr="00635072">
        <w:rPr>
          <w:sz w:val="12"/>
          <w:szCs w:val="18"/>
        </w:rPr>
        <w:t xml:space="preserve">The Changes </w:t>
      </w:r>
      <w:proofErr w:type="gramStart"/>
      <w:r w:rsidRPr="00635072">
        <w:rPr>
          <w:sz w:val="12"/>
          <w:szCs w:val="18"/>
        </w:rPr>
        <w:t>In</w:t>
      </w:r>
      <w:proofErr w:type="gramEnd"/>
      <w:r w:rsidRPr="00635072">
        <w:rPr>
          <w:sz w:val="12"/>
          <w:szCs w:val="18"/>
        </w:rPr>
        <w:t xml:space="preserve"> Intellectual Property Law</w:t>
      </w:r>
    </w:p>
    <w:p w14:paraId="17CA12DD" w14:textId="77777777" w:rsidR="00327B39" w:rsidRPr="00635072" w:rsidRDefault="00327B39" w:rsidP="00327B39">
      <w:pPr>
        <w:rPr>
          <w:sz w:val="12"/>
          <w:szCs w:val="18"/>
        </w:rPr>
      </w:pPr>
      <w:r w:rsidRPr="00635072">
        <w:rPr>
          <w:sz w:val="12"/>
          <w:szCs w:val="18"/>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3E4279A8" w14:textId="77777777" w:rsidR="00327B39" w:rsidRDefault="00327B39" w:rsidP="00327B39">
      <w:pPr>
        <w:rPr>
          <w:sz w:val="16"/>
        </w:rPr>
      </w:pPr>
      <w:r>
        <w:rPr>
          <w:sz w:val="16"/>
        </w:rPr>
        <w:t xml:space="preserve">Without engaging in “chicken and egg” analysis, it is sufficient to observe that </w:t>
      </w:r>
      <w:r w:rsidRPr="008B3CCA">
        <w:rPr>
          <w:rStyle w:val="Emphasis"/>
          <w:highlight w:val="cyan"/>
        </w:rPr>
        <w:t>tech</w:t>
      </w:r>
      <w:r w:rsidRPr="008B3CCA">
        <w:rPr>
          <w:rStyle w:val="Emphasis"/>
        </w:rPr>
        <w:t xml:space="preserve">nological </w:t>
      </w:r>
      <w:r w:rsidRPr="008B3CCA">
        <w:rPr>
          <w:rStyle w:val="Emphasis"/>
          <w:highlight w:val="cyan"/>
        </w:rPr>
        <w:t>advancement</w:t>
      </w:r>
      <w:r w:rsidRPr="00684B76">
        <w:rPr>
          <w:rStyle w:val="StyleUnderline"/>
        </w:rPr>
        <w:t xml:space="preserve">, </w:t>
      </w:r>
      <w:r w:rsidRPr="008B3CCA">
        <w:rPr>
          <w:rStyle w:val="Emphasis"/>
        </w:rPr>
        <w:t>societal needs</w:t>
      </w:r>
      <w:r w:rsidRPr="00684B76">
        <w:rPr>
          <w:rStyle w:val="StyleUnderline"/>
        </w:rPr>
        <w:t xml:space="preserve">, </w:t>
      </w:r>
      <w:r w:rsidRPr="008B3CCA">
        <w:rPr>
          <w:rStyle w:val="Emphasis"/>
          <w:highlight w:val="cyan"/>
        </w:rPr>
        <w:t>globalization</w:t>
      </w:r>
      <w:r w:rsidRPr="008B3CCA">
        <w:rPr>
          <w:rStyle w:val="StyleUnderline"/>
          <w:highlight w:val="cyan"/>
        </w:rPr>
        <w:t xml:space="preserve">, </w:t>
      </w:r>
      <w:r w:rsidRPr="008B3CCA">
        <w:rPr>
          <w:rStyle w:val="Emphasis"/>
          <w:highlight w:val="cyan"/>
        </w:rPr>
        <w:t>existential threats</w:t>
      </w:r>
      <w:r w:rsidRPr="00684B76">
        <w:rPr>
          <w:rStyle w:val="StyleUnderline"/>
        </w:rPr>
        <w:t xml:space="preserve">, </w:t>
      </w:r>
      <w:r w:rsidRPr="008B3CCA">
        <w:rPr>
          <w:rStyle w:val="Emphasis"/>
        </w:rPr>
        <w:t>economic realities</w:t>
      </w:r>
      <w:r w:rsidRPr="00684B76">
        <w:rPr>
          <w:rStyle w:val="StyleUnderline"/>
        </w:rPr>
        <w:t xml:space="preserve">, </w:t>
      </w:r>
      <w:r w:rsidRPr="00E52C6D">
        <w:rPr>
          <w:rStyle w:val="StyleUnderline"/>
        </w:rPr>
        <w:t xml:space="preserve">and </w:t>
      </w:r>
      <w:r w:rsidRPr="00E52C6D">
        <w:rPr>
          <w:rStyle w:val="Emphasis"/>
        </w:rPr>
        <w:t>political imperatives</w:t>
      </w:r>
      <w:r>
        <w:rPr>
          <w:sz w:val="16"/>
        </w:rPr>
        <w:t xml:space="preserve"> (or what James Madison referred to in the Federalist Papers No. 10 as factious governance), </w:t>
      </w:r>
      <w:r w:rsidRPr="00684B76">
        <w:rPr>
          <w:rStyle w:val="StyleUnderline"/>
        </w:rPr>
        <w:t xml:space="preserve">have </w:t>
      </w:r>
      <w:r w:rsidRPr="00E52C6D">
        <w:rPr>
          <w:rStyle w:val="Emphasis"/>
          <w:highlight w:val="cyan"/>
        </w:rPr>
        <w:t>combine</w:t>
      </w:r>
      <w:r w:rsidRPr="00E52C6D">
        <w:rPr>
          <w:rStyle w:val="StyleUnderline"/>
        </w:rPr>
        <w:t xml:space="preserve">d </w:t>
      </w:r>
      <w:r w:rsidRPr="008B3CCA">
        <w:rPr>
          <w:rStyle w:val="StyleUnderline"/>
          <w:highlight w:val="cyan"/>
        </w:rPr>
        <w:t>to create</w:t>
      </w:r>
      <w:r w:rsidRPr="00684B76">
        <w:rPr>
          <w:rStyle w:val="StyleUnderline"/>
        </w:rPr>
        <w:t xml:space="preserve"> the </w:t>
      </w:r>
      <w:r w:rsidRPr="008B3CCA">
        <w:rPr>
          <w:rStyle w:val="StyleUnderline"/>
          <w:highlight w:val="cyan"/>
        </w:rPr>
        <w:t>“interesting times” for</w:t>
      </w:r>
      <w:r w:rsidRPr="00684B76">
        <w:rPr>
          <w:rStyle w:val="StyleUnderline"/>
        </w:rPr>
        <w:t xml:space="preserve"> the </w:t>
      </w:r>
      <w:r w:rsidRPr="008B3CCA">
        <w:rPr>
          <w:rStyle w:val="StyleUnderline"/>
        </w:rPr>
        <w:t xml:space="preserve">United States </w:t>
      </w:r>
      <w:r w:rsidRPr="008B3CCA">
        <w:rPr>
          <w:rStyle w:val="StyleUnderline"/>
          <w:highlight w:val="cyan"/>
        </w:rPr>
        <w:t>[IP]</w:t>
      </w:r>
      <w:r>
        <w:rPr>
          <w:rStyle w:val="StyleUnderline"/>
        </w:rPr>
        <w:t xml:space="preserve"> </w:t>
      </w:r>
      <w:r w:rsidRPr="008B3CCA">
        <w:rPr>
          <w:rStyle w:val="StyleUnderline"/>
        </w:rPr>
        <w:t>intellectual property laws</w:t>
      </w:r>
      <w:r>
        <w:rPr>
          <w:sz w:val="16"/>
        </w:rPr>
        <w:t>.</w:t>
      </w:r>
    </w:p>
    <w:p w14:paraId="174205EA" w14:textId="77777777" w:rsidR="00327B39" w:rsidRPr="008B3CCA" w:rsidRDefault="00327B39" w:rsidP="00327B39">
      <w:pPr>
        <w:rPr>
          <w:rStyle w:val="StyleUnderline"/>
        </w:rPr>
      </w:pPr>
      <w:r>
        <w:rPr>
          <w:sz w:val="16"/>
        </w:rPr>
        <w:t xml:space="preserve">What was said by Bobby Kennedy in 1966 remains true today. We live in dangerous and uncertain times. </w:t>
      </w:r>
      <w:r w:rsidRPr="00684B76">
        <w:rPr>
          <w:rStyle w:val="StyleUnderline"/>
        </w:rPr>
        <w:t xml:space="preserve">Many of the </w:t>
      </w:r>
      <w:r w:rsidRPr="008B3CCA">
        <w:rPr>
          <w:rStyle w:val="StyleUnderline"/>
          <w:highlight w:val="cyan"/>
        </w:rPr>
        <w:t xml:space="preserve">existential threats </w:t>
      </w:r>
      <w:r w:rsidRPr="00E52C6D">
        <w:rPr>
          <w:rStyle w:val="Emphasis"/>
          <w:highlight w:val="cyan"/>
        </w:rPr>
        <w:t>remain</w:t>
      </w:r>
      <w:r w:rsidRPr="00684B76">
        <w:rPr>
          <w:rStyle w:val="StyleUnderline"/>
        </w:rPr>
        <w:t xml:space="preserve"> the same (</w:t>
      </w:r>
      <w:r w:rsidRPr="008B3CCA">
        <w:rPr>
          <w:rStyle w:val="Emphasis"/>
          <w:sz w:val="24"/>
          <w:highlight w:val="cyan"/>
        </w:rPr>
        <w:t>nuclear war</w:t>
      </w:r>
      <w:r w:rsidRPr="008B3CCA">
        <w:rPr>
          <w:rStyle w:val="StyleUnderline"/>
          <w:sz w:val="24"/>
        </w:rPr>
        <w:t xml:space="preserve"> </w:t>
      </w:r>
      <w:r w:rsidRPr="00684B76">
        <w:rPr>
          <w:rStyle w:val="StyleUnderline"/>
        </w:rPr>
        <w:t>and proliferation</w:t>
      </w:r>
      <w:r w:rsidRPr="008B3CCA">
        <w:rPr>
          <w:rStyle w:val="StyleUnderline"/>
        </w:rPr>
        <w:t xml:space="preserve">, </w:t>
      </w:r>
      <w:r w:rsidRPr="008B3CCA">
        <w:rPr>
          <w:rStyle w:val="Emphasis"/>
          <w:sz w:val="24"/>
          <w:highlight w:val="cyan"/>
        </w:rPr>
        <w:t>[genocides]</w:t>
      </w:r>
      <w:r w:rsidRPr="008B3CCA">
        <w:rPr>
          <w:sz w:val="24"/>
        </w:rPr>
        <w:t xml:space="preserve"> </w:t>
      </w:r>
      <w:r w:rsidRPr="008B3CCA">
        <w:rPr>
          <w:strike/>
          <w:sz w:val="16"/>
        </w:rPr>
        <w:t>genocidal maniacs</w:t>
      </w:r>
      <w:r w:rsidRPr="008B3CCA">
        <w:t xml:space="preserve"> </w:t>
      </w:r>
      <w:r w:rsidRPr="00684B76">
        <w:rPr>
          <w:rStyle w:val="StyleUnderline"/>
        </w:rPr>
        <w:t xml:space="preserve">and </w:t>
      </w:r>
      <w:r w:rsidRPr="00684B76">
        <w:rPr>
          <w:rStyle w:val="Emphasis"/>
        </w:rPr>
        <w:t xml:space="preserve">natural </w:t>
      </w:r>
      <w:r w:rsidRPr="008B3CCA">
        <w:rPr>
          <w:rStyle w:val="Emphasis"/>
          <w:sz w:val="24"/>
          <w:highlight w:val="cyan"/>
        </w:rPr>
        <w:t>disease</w:t>
      </w:r>
      <w:r w:rsidRPr="00684B76">
        <w:rPr>
          <w:rStyle w:val="StyleUnderline"/>
        </w:rPr>
        <w:t>) and some are new (</w:t>
      </w:r>
      <w:r>
        <w:rPr>
          <w:rStyle w:val="StyleUnderline"/>
        </w:rPr>
        <w:t>[hu]</w:t>
      </w:r>
      <w:r w:rsidRPr="00684B76">
        <w:rPr>
          <w:rStyle w:val="StyleUnderline"/>
        </w:rPr>
        <w:t xml:space="preserve">manmade disease, greater awareness of </w:t>
      </w:r>
      <w:r w:rsidRPr="008B3CCA">
        <w:rPr>
          <w:rStyle w:val="Emphasis"/>
          <w:sz w:val="24"/>
          <w:highlight w:val="cyan"/>
        </w:rPr>
        <w:t>environmental changes</w:t>
      </w:r>
      <w:r w:rsidRPr="008B3CCA">
        <w:rPr>
          <w:rStyle w:val="StyleUnderline"/>
          <w:sz w:val="24"/>
        </w:rPr>
        <w:t xml:space="preserve"> </w:t>
      </w:r>
      <w:r w:rsidRPr="00684B76">
        <w:rPr>
          <w:rStyle w:val="StyleUnderline"/>
        </w:rPr>
        <w:t xml:space="preserve">and possibly human interrelationship factors, and the unintended consequences of </w:t>
      </w:r>
      <w:r w:rsidRPr="008B3CCA">
        <w:rPr>
          <w:rStyle w:val="Emphasis"/>
          <w:sz w:val="24"/>
          <w:highlight w:val="cyan"/>
        </w:rPr>
        <w:t>genetic manipulation</w:t>
      </w:r>
      <w:r w:rsidRPr="008B3CCA">
        <w:rPr>
          <w:rStyle w:val="StyleUnderline"/>
          <w:sz w:val="24"/>
          <w:highlight w:val="cyan"/>
        </w:rPr>
        <w:t xml:space="preserve"> </w:t>
      </w:r>
      <w:r w:rsidRPr="008B3CCA">
        <w:rPr>
          <w:rStyle w:val="StyleUnderline"/>
          <w:highlight w:val="cyan"/>
        </w:rPr>
        <w:t xml:space="preserve">and </w:t>
      </w:r>
      <w:r w:rsidRPr="008B3CCA">
        <w:rPr>
          <w:rStyle w:val="Emphasis"/>
          <w:sz w:val="24"/>
          <w:highlight w:val="cyan"/>
        </w:rPr>
        <w:t>robotic tech</w:t>
      </w:r>
      <w:r w:rsidRPr="008B3CCA">
        <w:rPr>
          <w:rStyle w:val="Emphasis"/>
          <w:sz w:val="24"/>
        </w:rPr>
        <w:t>nologies</w:t>
      </w:r>
      <w:r w:rsidRPr="008B3CCA">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5AE99A5A" w14:textId="77777777" w:rsidR="00327B39" w:rsidRDefault="00327B39" w:rsidP="00327B39">
      <w:pPr>
        <w:rPr>
          <w:sz w:val="16"/>
        </w:rPr>
      </w:pPr>
      <w:r>
        <w:rPr>
          <w:sz w:val="16"/>
        </w:rPr>
        <w:t xml:space="preserve">Apropos the creative energy of man, </w:t>
      </w:r>
      <w:r w:rsidRPr="008B3CCA">
        <w:rPr>
          <w:rStyle w:val="StyleUnderline"/>
          <w:highlight w:val="cyan"/>
        </w:rPr>
        <w:t>there is a</w:t>
      </w:r>
      <w:r w:rsidRPr="008B3CCA">
        <w:rPr>
          <w:rStyle w:val="StyleUnderline"/>
        </w:rPr>
        <w:t xml:space="preserve"> non-coincidental </w:t>
      </w:r>
      <w:r w:rsidRPr="008B3CCA">
        <w:rPr>
          <w:rStyle w:val="StyleUnderline"/>
          <w:highlight w:val="cyan"/>
        </w:rPr>
        <w:t>congruence</w:t>
      </w:r>
      <w:r w:rsidRPr="008B3CCA">
        <w:rPr>
          <w:rStyle w:val="StyleUnderline"/>
        </w:rPr>
        <w:t xml:space="preserve"> and convergence </w:t>
      </w:r>
      <w:r w:rsidRPr="008B3CCA">
        <w:rPr>
          <w:rStyle w:val="StyleUnderline"/>
          <w:highlight w:val="cyan"/>
        </w:rPr>
        <w:t>of activity</w:t>
      </w:r>
      <w:r w:rsidRPr="008B3CCA">
        <w:rPr>
          <w:rStyle w:val="StyleUnderline"/>
        </w:rPr>
        <w:t xml:space="preserve"> across and among the three branches of government, occurring almost simultaneously </w:t>
      </w:r>
      <w:r w:rsidRPr="008B3CCA">
        <w:rPr>
          <w:rStyle w:val="StyleUnderline"/>
          <w:highlight w:val="cyan"/>
        </w:rPr>
        <w:t>with</w:t>
      </w:r>
      <w:r w:rsidRPr="00485F48">
        <w:rPr>
          <w:rStyle w:val="StyleUnderline"/>
        </w:rPr>
        <w:t xml:space="preserve"> the</w:t>
      </w:r>
      <w:r w:rsidRPr="008B3CCA">
        <w:rPr>
          <w:rStyle w:val="StyleUnderline"/>
        </w:rPr>
        <w:t xml:space="preserve"> congruence and convergence of the </w:t>
      </w:r>
      <w:r w:rsidRPr="008B3CCA">
        <w:rPr>
          <w:rStyle w:val="StyleUnderline"/>
          <w:highlight w:val="cyan"/>
        </w:rPr>
        <w:t>rapid</w:t>
      </w:r>
      <w:r w:rsidRPr="008B3CCA">
        <w:rPr>
          <w:rStyle w:val="StyleUnderline"/>
        </w:rPr>
        <w:t xml:space="preserve"> developments of technological </w:t>
      </w:r>
      <w:r w:rsidRPr="008B3CCA">
        <w:rPr>
          <w:rStyle w:val="StyleUnderline"/>
          <w:highlight w:val="cyan"/>
        </w:rPr>
        <w:t>innovation across</w:t>
      </w:r>
      <w:r w:rsidRPr="008B3CCA">
        <w:rPr>
          <w:rStyle w:val="StyleUnderline"/>
        </w:rPr>
        <w:t xml:space="preserve"> various scientific </w:t>
      </w:r>
      <w:r w:rsidRPr="008B3CCA">
        <w:rPr>
          <w:rStyle w:val="StyleUnderline"/>
          <w:highlight w:val="cyan"/>
        </w:rPr>
        <w:t>disciplines</w:t>
      </w:r>
      <w:r w:rsidRPr="008B3CCA">
        <w:rPr>
          <w:rStyle w:val="StyleUnderline"/>
        </w:rPr>
        <w:t xml:space="preserve"> and the information age, </w:t>
      </w:r>
      <w:r w:rsidRPr="008B3CCA">
        <w:rPr>
          <w:rStyle w:val="StyleUnderline"/>
          <w:highlight w:val="cyan"/>
        </w:rPr>
        <w:t>reflected in</w:t>
      </w:r>
      <w:r w:rsidRPr="008B3CCA">
        <w:rPr>
          <w:rStyle w:val="StyleUnderline"/>
        </w:rPr>
        <w:t xml:space="preserve"> the transformation of the </w:t>
      </w:r>
      <w:r w:rsidRPr="008B3CCA">
        <w:rPr>
          <w:rStyle w:val="StyleUnderline"/>
          <w:highlight w:val="cyan"/>
        </w:rPr>
        <w:t>[IP]</w:t>
      </w:r>
      <w:r>
        <w:rPr>
          <w:rStyle w:val="StyleUnderline"/>
        </w:rPr>
        <w:t xml:space="preserve"> </w:t>
      </w:r>
      <w:r w:rsidRPr="008B3CCA">
        <w:rPr>
          <w:rStyle w:val="StyleUnderline"/>
        </w:rPr>
        <w:t xml:space="preserve">intellectual property </w:t>
      </w:r>
      <w:r w:rsidRPr="008B3CCA">
        <w:rPr>
          <w:rStyle w:val="StyleUnderline"/>
          <w:highlight w:val="cyan"/>
        </w:rPr>
        <w:t>laws</w:t>
      </w:r>
      <w:r w:rsidRPr="008B3CCA">
        <w:rPr>
          <w:rStyle w:val="StyleUnderline"/>
        </w:rPr>
        <w:t xml:space="preserve"> in the United States</w:t>
      </w:r>
      <w:r>
        <w:rPr>
          <w:sz w:val="16"/>
        </w:rPr>
        <w:t>.</w:t>
      </w:r>
    </w:p>
    <w:p w14:paraId="4ED35F50" w14:textId="77777777" w:rsidR="00327B39" w:rsidRPr="008B3CCA" w:rsidRDefault="00327B39" w:rsidP="00327B39">
      <w:pPr>
        <w:rPr>
          <w:sz w:val="14"/>
        </w:rPr>
      </w:pPr>
      <w:r w:rsidRPr="008B3CCA">
        <w:rPr>
          <w:sz w:val="14"/>
        </w:rPr>
        <w:t>Patents</w:t>
      </w:r>
    </w:p>
    <w:p w14:paraId="1DFC5A21" w14:textId="77777777" w:rsidR="00327B39" w:rsidRPr="008B3CCA" w:rsidRDefault="00327B39" w:rsidP="00327B39">
      <w:pPr>
        <w:rPr>
          <w:sz w:val="14"/>
        </w:rPr>
      </w:pPr>
      <w:r w:rsidRPr="005739BF">
        <w:rPr>
          <w:rStyle w:val="StyleUnderline"/>
        </w:rPr>
        <w:t>The passage of the AIA</w:t>
      </w:r>
      <w:r w:rsidRPr="008B3CCA">
        <w:rPr>
          <w:sz w:val="14"/>
        </w:rPr>
        <w:t xml:space="preserve"> was a culmination of efforts spanning several years of Congressional efforts; and the product of a push by the companies at the forefront of the twenty-first century new technology business titans. The legislation </w:t>
      </w:r>
      <w:r w:rsidRPr="005739BF">
        <w:rPr>
          <w:rStyle w:val="StyleUnderline"/>
        </w:rPr>
        <w:t>brought</w:t>
      </w:r>
      <w:r w:rsidRPr="008B3CCA">
        <w:rPr>
          <w:sz w:val="14"/>
        </w:rPr>
        <w:t xml:space="preserve"> about </w:t>
      </w:r>
      <w:r w:rsidRPr="005739BF">
        <w:rPr>
          <w:rStyle w:val="StyleUnderline"/>
        </w:rPr>
        <w:t>monumental changes in</w:t>
      </w:r>
      <w:r w:rsidRPr="008B3CCA">
        <w:rPr>
          <w:sz w:val="14"/>
        </w:rPr>
        <w:t xml:space="preserve"> the </w:t>
      </w:r>
      <w:r w:rsidRPr="005739BF">
        <w:rPr>
          <w:rStyle w:val="StyleUnderline"/>
        </w:rPr>
        <w:t>patent law</w:t>
      </w:r>
      <w:r w:rsidRPr="008B3CCA">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751A6433" w14:textId="77777777" w:rsidR="00327B39" w:rsidRPr="00E311E7" w:rsidRDefault="00327B39" w:rsidP="00327B39">
      <w:pPr>
        <w:rPr>
          <w:rStyle w:val="StyleUnderline"/>
        </w:rPr>
      </w:pPr>
      <w:r w:rsidRPr="008B3CCA">
        <w:rPr>
          <w:sz w:val="14"/>
        </w:rPr>
        <w:t xml:space="preserve">The 113th and 114th Congress grappled with newly proposed </w:t>
      </w:r>
      <w:r w:rsidRPr="00E311E7">
        <w:rPr>
          <w:rStyle w:val="StyleUnderline"/>
          <w:highlight w:val="cyan"/>
        </w:rPr>
        <w:t>patent law</w:t>
      </w:r>
      <w:r w:rsidRPr="008B3CCA">
        <w:rPr>
          <w:sz w:val="14"/>
        </w:rPr>
        <w:t xml:space="preserve"> reforms that, if enacted, may present additional tectonic shifts in the patent law. Major provisions of the proposals </w:t>
      </w:r>
      <w:r w:rsidRPr="00E311E7">
        <w:rPr>
          <w:rStyle w:val="StyleUnderline"/>
          <w:highlight w:val="cyan"/>
        </w:rPr>
        <w:t>include</w:t>
      </w:r>
      <w:r w:rsidRPr="008B3CCA">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E311E7">
        <w:rPr>
          <w:rStyle w:val="Emphasis"/>
          <w:highlight w:val="cyan"/>
        </w:rPr>
        <w:t>district court litigation</w:t>
      </w:r>
      <w:r w:rsidRPr="00E311E7">
        <w:rPr>
          <w:rStyle w:val="StyleUnderline"/>
          <w:highlight w:val="cyan"/>
        </w:rPr>
        <w:t xml:space="preserve"> concerning</w:t>
      </w:r>
      <w:r w:rsidRPr="00E311E7">
        <w:rPr>
          <w:rStyle w:val="StyleUnderline"/>
        </w:rPr>
        <w:t xml:space="preserve"> patent </w:t>
      </w:r>
      <w:r w:rsidRPr="00E311E7">
        <w:rPr>
          <w:rStyle w:val="Emphasis"/>
          <w:highlight w:val="cyan"/>
        </w:rPr>
        <w:t>validity</w:t>
      </w:r>
      <w:r w:rsidRPr="00E311E7">
        <w:rPr>
          <w:rStyle w:val="StyleUnderline"/>
        </w:rPr>
        <w:t>.</w:t>
      </w:r>
    </w:p>
    <w:p w14:paraId="1082EBEC" w14:textId="77777777" w:rsidR="00327B39" w:rsidRPr="00635072" w:rsidRDefault="00327B39" w:rsidP="00327B39">
      <w:pPr>
        <w:rPr>
          <w:sz w:val="10"/>
          <w:szCs w:val="18"/>
        </w:rPr>
      </w:pPr>
      <w:r w:rsidRPr="00635072">
        <w:rPr>
          <w:sz w:val="10"/>
          <w:szCs w:val="18"/>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09A165B9" w14:textId="77777777" w:rsidR="00327B39" w:rsidRPr="00635072" w:rsidRDefault="00327B39" w:rsidP="00327B39">
      <w:pPr>
        <w:rPr>
          <w:sz w:val="10"/>
          <w:szCs w:val="12"/>
        </w:rPr>
      </w:pPr>
      <w:r w:rsidRPr="00635072">
        <w:rPr>
          <w:sz w:val="10"/>
          <w:szCs w:val="12"/>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0FC82B66" w14:textId="77777777" w:rsidR="00327B39" w:rsidRPr="00635072" w:rsidRDefault="00327B39" w:rsidP="00327B39">
      <w:pPr>
        <w:rPr>
          <w:sz w:val="10"/>
          <w:szCs w:val="12"/>
        </w:rPr>
      </w:pPr>
      <w:r w:rsidRPr="00635072">
        <w:rPr>
          <w:sz w:val="10"/>
          <w:szCs w:val="12"/>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0D359C95" w14:textId="77777777" w:rsidR="00327B39" w:rsidRPr="005739BF" w:rsidRDefault="00327B39" w:rsidP="00327B39">
      <w:pPr>
        <w:rPr>
          <w:rStyle w:val="StyleUnderline"/>
        </w:rPr>
      </w:pPr>
      <w:r w:rsidRPr="005739BF">
        <w:rPr>
          <w:rStyle w:val="StyleUnderline"/>
        </w:rPr>
        <w:t>Copyrights</w:t>
      </w:r>
    </w:p>
    <w:p w14:paraId="5CC4C044" w14:textId="77777777" w:rsidR="00327B39" w:rsidRPr="008B3CCA" w:rsidRDefault="00327B39" w:rsidP="00327B39">
      <w:pPr>
        <w:rPr>
          <w:sz w:val="14"/>
        </w:rPr>
      </w:pPr>
      <w:r w:rsidRPr="008B3CCA">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5739BF">
        <w:rPr>
          <w:rStyle w:val="StyleUnderline"/>
        </w:rPr>
        <w:t>there is an overlap of patent rights and copyrights for software driven by the ebb and flow of the strength of each respective intellectual property protection</w:t>
      </w:r>
      <w:r w:rsidRPr="008B3CCA">
        <w:rPr>
          <w:sz w:val="14"/>
        </w:rPr>
        <w:t>.</w:t>
      </w:r>
    </w:p>
    <w:p w14:paraId="0310DD21" w14:textId="77777777" w:rsidR="00327B39" w:rsidRPr="008B3CCA" w:rsidRDefault="00327B39" w:rsidP="00327B39">
      <w:pPr>
        <w:rPr>
          <w:sz w:val="14"/>
        </w:rPr>
      </w:pPr>
      <w:r w:rsidRPr="008B3CCA">
        <w:rPr>
          <w:sz w:val="14"/>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8B3CCA">
        <w:rPr>
          <w:sz w:val="14"/>
        </w:rPr>
        <w:t>scienctific</w:t>
      </w:r>
      <w:proofErr w:type="spellEnd"/>
      <w:r w:rsidRPr="008B3CCA">
        <w:rPr>
          <w:sz w:val="14"/>
        </w:rPr>
        <w:t xml:space="preserve"> inquiry but rather to all knowledge. And the “useful arts” </w:t>
      </w:r>
      <w:r w:rsidRPr="008B3CCA">
        <w:rPr>
          <w:sz w:val="14"/>
        </w:rPr>
        <w:lastRenderedPageBreak/>
        <w:t>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38FFE819" w14:textId="77777777" w:rsidR="00327B39" w:rsidRPr="008B3CCA" w:rsidRDefault="00327B39" w:rsidP="00327B39">
      <w:pPr>
        <w:rPr>
          <w:sz w:val="14"/>
        </w:rPr>
      </w:pPr>
      <w:r w:rsidRPr="008B3CCA">
        <w:rPr>
          <w:sz w:val="14"/>
        </w:rPr>
        <w:t xml:space="preserve">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8B3CCA">
        <w:rPr>
          <w:sz w:val="14"/>
        </w:rPr>
        <w:t>rock</w:t>
      </w:r>
      <w:proofErr w:type="gramEnd"/>
      <w:r w:rsidRPr="008B3CCA">
        <w:rPr>
          <w:sz w:val="14"/>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4C77C7E6" w14:textId="77777777" w:rsidR="00327B39" w:rsidRPr="005739BF" w:rsidRDefault="00327B39" w:rsidP="00327B39">
      <w:pPr>
        <w:rPr>
          <w:rStyle w:val="StyleUnderline"/>
        </w:rPr>
      </w:pPr>
      <w:r w:rsidRPr="005739BF">
        <w:rPr>
          <w:rStyle w:val="StyleUnderline"/>
        </w:rPr>
        <w:t>Trademarks</w:t>
      </w:r>
    </w:p>
    <w:p w14:paraId="2A3C919B" w14:textId="77777777" w:rsidR="00327B39" w:rsidRPr="008B3CCA" w:rsidRDefault="00327B39" w:rsidP="00327B39">
      <w:pPr>
        <w:rPr>
          <w:sz w:val="14"/>
        </w:rPr>
      </w:pPr>
      <w:r w:rsidRPr="008B3CCA">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70AAB2FC" w14:textId="77777777" w:rsidR="00327B39" w:rsidRPr="005739BF" w:rsidRDefault="00327B39" w:rsidP="00327B39">
      <w:pPr>
        <w:rPr>
          <w:rStyle w:val="StyleUnderline"/>
        </w:rPr>
      </w:pPr>
      <w:r w:rsidRPr="005739BF">
        <w:rPr>
          <w:rStyle w:val="StyleUnderline"/>
        </w:rPr>
        <w:t>Trade Secrets</w:t>
      </w:r>
    </w:p>
    <w:p w14:paraId="5FA158EB" w14:textId="77777777" w:rsidR="00327B39" w:rsidRPr="008B3CCA" w:rsidRDefault="00327B39" w:rsidP="00327B39">
      <w:pPr>
        <w:rPr>
          <w:sz w:val="14"/>
        </w:rPr>
      </w:pPr>
      <w:r w:rsidRPr="008B3CCA">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w:t>
      </w:r>
      <w:r>
        <w:rPr>
          <w:sz w:val="14"/>
        </w:rPr>
        <w:t xml:space="preserve"> Intellectual Property Laws.</w:t>
      </w:r>
    </w:p>
    <w:p w14:paraId="4BDD1473" w14:textId="77777777" w:rsidR="00327B39" w:rsidRPr="008B3CCA" w:rsidRDefault="00327B39" w:rsidP="00327B39">
      <w:pPr>
        <w:rPr>
          <w:sz w:val="14"/>
        </w:rPr>
      </w:pPr>
      <w:r w:rsidRPr="008B3CCA">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7B665AE3" w14:textId="77777777" w:rsidR="00327B39" w:rsidRPr="008B3CCA" w:rsidRDefault="00327B39" w:rsidP="00327B39">
      <w:pPr>
        <w:rPr>
          <w:sz w:val="14"/>
        </w:rPr>
      </w:pPr>
      <w:r w:rsidRPr="008B3CCA">
        <w:rPr>
          <w:sz w:val="14"/>
        </w:rPr>
        <w:t xml:space="preserve">There is also a real concern that </w:t>
      </w:r>
      <w:r w:rsidRPr="005739BF">
        <w:rPr>
          <w:rStyle w:val="StyleUnderline"/>
        </w:rPr>
        <w:t xml:space="preserve">the strengthening of trade secret protection </w:t>
      </w:r>
      <w:r w:rsidRPr="005739BF">
        <w:rPr>
          <w:rStyle w:val="Emphasis"/>
        </w:rPr>
        <w:t xml:space="preserve">in conjunction with </w:t>
      </w:r>
      <w:r w:rsidRPr="00E311E7">
        <w:rPr>
          <w:rStyle w:val="Emphasis"/>
          <w:highlight w:val="cyan"/>
        </w:rPr>
        <w:t>the perceived weakening of patent protection</w:t>
      </w:r>
      <w:r w:rsidRPr="005739BF">
        <w:rPr>
          <w:sz w:val="16"/>
        </w:rPr>
        <w:t xml:space="preserve"> </w:t>
      </w:r>
      <w:r w:rsidRPr="008B3CCA">
        <w:rPr>
          <w:sz w:val="14"/>
        </w:rPr>
        <w:t xml:space="preserve">(e.g., high rate of invalidating patents in post-grant proceedings before the PTAB and strict limitations on what is patent eligible subject matter) </w:t>
      </w:r>
      <w:r w:rsidRPr="00E311E7">
        <w:rPr>
          <w:rStyle w:val="StyleUnderline"/>
          <w:highlight w:val="cyan"/>
        </w:rPr>
        <w:t>may</w:t>
      </w:r>
      <w:r w:rsidRPr="005739BF">
        <w:rPr>
          <w:rStyle w:val="StyleUnderline"/>
        </w:rPr>
        <w:t xml:space="preserve"> very-well </w:t>
      </w:r>
      <w:r w:rsidRPr="00E311E7">
        <w:rPr>
          <w:rStyle w:val="StyleUnderline"/>
          <w:highlight w:val="cyan"/>
        </w:rPr>
        <w:t>have</w:t>
      </w:r>
      <w:r w:rsidRPr="005739BF">
        <w:rPr>
          <w:rStyle w:val="StyleUnderline"/>
        </w:rPr>
        <w:t xml:space="preserve"> the </w:t>
      </w:r>
      <w:r w:rsidRPr="00E311E7">
        <w:rPr>
          <w:rStyle w:val="StyleUnderline"/>
          <w:highlight w:val="cyan"/>
        </w:rPr>
        <w:t>unintended consequence</w:t>
      </w:r>
      <w:r w:rsidRPr="005739BF">
        <w:rPr>
          <w:rStyle w:val="StyleUnderline"/>
        </w:rPr>
        <w:t xml:space="preserve"> of contravening the purpose behind the Patent and Copyright Clause:</w:t>
      </w:r>
      <w:r w:rsidRPr="008B3CCA">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20B9B1E0" w14:textId="77777777" w:rsidR="00327B39" w:rsidRPr="008B3CCA" w:rsidRDefault="00327B39" w:rsidP="00327B39">
      <w:pPr>
        <w:rPr>
          <w:sz w:val="14"/>
        </w:rPr>
      </w:pPr>
      <w:r w:rsidRPr="008B3CCA">
        <w:rPr>
          <w:sz w:val="14"/>
        </w:rPr>
        <w:t>Privacy Rights</w:t>
      </w:r>
    </w:p>
    <w:p w14:paraId="0EE99826" w14:textId="77777777" w:rsidR="00327B39" w:rsidRPr="00635072" w:rsidRDefault="00327B39" w:rsidP="00327B39">
      <w:pPr>
        <w:rPr>
          <w:sz w:val="10"/>
          <w:szCs w:val="18"/>
        </w:rPr>
      </w:pPr>
      <w:r w:rsidRPr="00635072">
        <w:rPr>
          <w:sz w:val="10"/>
          <w:szCs w:val="18"/>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327E9F01" w14:textId="77777777" w:rsidR="00327B39" w:rsidRPr="005739BF" w:rsidRDefault="00327B39" w:rsidP="00327B39">
      <w:pPr>
        <w:rPr>
          <w:rStyle w:val="StyleUnderline"/>
        </w:rPr>
      </w:pPr>
      <w:r w:rsidRPr="005739BF">
        <w:rPr>
          <w:rStyle w:val="StyleUnderline"/>
        </w:rPr>
        <w:t xml:space="preserve">America’s Need </w:t>
      </w:r>
      <w:proofErr w:type="gramStart"/>
      <w:r w:rsidRPr="005739BF">
        <w:rPr>
          <w:rStyle w:val="StyleUnderline"/>
        </w:rPr>
        <w:t>For</w:t>
      </w:r>
      <w:proofErr w:type="gramEnd"/>
      <w:r w:rsidRPr="005739BF">
        <w:rPr>
          <w:rStyle w:val="StyleUnderline"/>
        </w:rPr>
        <w:t xml:space="preserve"> Strong Intellectual Property Protection</w:t>
      </w:r>
    </w:p>
    <w:p w14:paraId="3EA6C1DB" w14:textId="77777777" w:rsidR="00327B39" w:rsidRPr="008B3CCA" w:rsidRDefault="00327B39" w:rsidP="00327B39">
      <w:pPr>
        <w:rPr>
          <w:sz w:val="14"/>
        </w:rPr>
      </w:pPr>
      <w:r w:rsidRPr="004B3FCF">
        <w:rPr>
          <w:rStyle w:val="StyleUnderline"/>
        </w:rPr>
        <w:t>The need for strong protection of intellectual property rights is greater now than it was at the dawn of our republic</w:t>
      </w:r>
      <w:r w:rsidRPr="008B3CCA">
        <w:rPr>
          <w:sz w:val="14"/>
        </w:rPr>
        <w:t xml:space="preserve">. Our Forefathers and the Framers of </w:t>
      </w:r>
      <w:r w:rsidRPr="004B3FCF">
        <w:rPr>
          <w:rStyle w:val="StyleUnderline"/>
        </w:rPr>
        <w:t>the U.S. Constitution</w:t>
      </w:r>
      <w:r w:rsidRPr="008B3CCA">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4B3FCF">
        <w:rPr>
          <w:rStyle w:val="StyleUnderline"/>
        </w:rPr>
        <w:t>recognizes the need for: uniformity of the protection of IP rights, securing</w:t>
      </w:r>
      <w:r w:rsidRPr="008B3CCA">
        <w:rPr>
          <w:sz w:val="14"/>
        </w:rPr>
        <w:t xml:space="preserve"> those </w:t>
      </w:r>
      <w:r w:rsidRPr="004B3FCF">
        <w:rPr>
          <w:rStyle w:val="StyleUnderline"/>
        </w:rPr>
        <w:t>rights for the individual</w:t>
      </w:r>
      <w:r w:rsidRPr="008B3CCA">
        <w:rPr>
          <w:sz w:val="14"/>
        </w:rPr>
        <w:t xml:space="preserve"> rather than the state; </w:t>
      </w:r>
      <w:r w:rsidRPr="004B3FCF">
        <w:rPr>
          <w:rStyle w:val="StyleUnderline"/>
        </w:rPr>
        <w:t>and, incentivizing innovation and creative aspirations</w:t>
      </w:r>
      <w:r w:rsidRPr="008B3CCA">
        <w:rPr>
          <w:sz w:val="14"/>
        </w:rPr>
        <w:t>.</w:t>
      </w:r>
    </w:p>
    <w:p w14:paraId="1E67B5E5" w14:textId="77777777" w:rsidR="00327B39" w:rsidRPr="008B3CCA" w:rsidRDefault="00327B39" w:rsidP="00327B39">
      <w:pPr>
        <w:rPr>
          <w:sz w:val="14"/>
        </w:rPr>
      </w:pPr>
      <w:r w:rsidRPr="008B3CCA">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0BB9C2AC" w14:textId="77777777" w:rsidR="00327B39" w:rsidRPr="008B3CCA" w:rsidRDefault="00327B39" w:rsidP="00327B39">
      <w:pPr>
        <w:rPr>
          <w:sz w:val="14"/>
        </w:rPr>
      </w:pPr>
      <w:r w:rsidRPr="008B3CCA">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4B3FCF">
        <w:rPr>
          <w:rStyle w:val="StyleUnderline"/>
        </w:rPr>
        <w:t>To be sure, some change is inevitable, and both beneficial and necessary in an environment of rapidly changing technology where the law needs to evolve or conform to new realities</w:t>
      </w:r>
      <w:r w:rsidRPr="008B3CCA">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706E07F7" w14:textId="77777777" w:rsidR="00327B39" w:rsidRPr="008B3CCA" w:rsidRDefault="00327B39" w:rsidP="00327B39">
      <w:pPr>
        <w:rPr>
          <w:sz w:val="14"/>
        </w:rPr>
      </w:pPr>
      <w:r w:rsidRPr="008B3CCA">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48347382" w14:textId="77777777" w:rsidR="00327B39" w:rsidRDefault="00327B39" w:rsidP="00327B39">
      <w:pPr>
        <w:rPr>
          <w:rStyle w:val="Emphasis"/>
          <w:sz w:val="24"/>
        </w:rPr>
      </w:pPr>
      <w:r w:rsidRPr="007A6CC3">
        <w:rPr>
          <w:sz w:val="16"/>
        </w:rPr>
        <w:t xml:space="preserve">It is also important to recognize that </w:t>
      </w:r>
      <w:r w:rsidRPr="007A6CC3">
        <w:rPr>
          <w:rStyle w:val="StyleUnderline"/>
          <w:highlight w:val="cyan"/>
        </w:rPr>
        <w:t>the</w:t>
      </w:r>
      <w:r w:rsidRPr="00D744AE">
        <w:rPr>
          <w:rStyle w:val="StyleUnderline"/>
        </w:rPr>
        <w:t xml:space="preserve"> social, political and economic </w:t>
      </w:r>
      <w:r w:rsidRPr="007A6CC3">
        <w:rPr>
          <w:rStyle w:val="StyleUnderline"/>
          <w:highlight w:val="cyan"/>
        </w:rPr>
        <w:t>impact of strong</w:t>
      </w:r>
      <w:r w:rsidRPr="00D744AE">
        <w:rPr>
          <w:rStyle w:val="StyleUnderline"/>
        </w:rPr>
        <w:t xml:space="preserve"> protections for </w:t>
      </w:r>
      <w:r w:rsidRPr="007A6CC3">
        <w:rPr>
          <w:rStyle w:val="Emphasis"/>
          <w:highlight w:val="cyan"/>
        </w:rPr>
        <w:t>i</w:t>
      </w:r>
      <w:r w:rsidRPr="00D744AE">
        <w:rPr>
          <w:rStyle w:val="StyleUnderline"/>
        </w:rPr>
        <w:t xml:space="preserve">ntellectual </w:t>
      </w:r>
      <w:r w:rsidRPr="007A6CC3">
        <w:rPr>
          <w:rStyle w:val="Emphasis"/>
          <w:highlight w:val="cyan"/>
        </w:rPr>
        <w:t>p</w:t>
      </w:r>
      <w:r w:rsidRPr="00D744AE">
        <w:rPr>
          <w:rStyle w:val="StyleUnderline"/>
        </w:rPr>
        <w:t xml:space="preserve">roperty </w:t>
      </w:r>
      <w:r w:rsidRPr="007A6CC3">
        <w:rPr>
          <w:rStyle w:val="Emphasis"/>
          <w:highlight w:val="cyan"/>
        </w:rPr>
        <w:t>cannot be overstated</w:t>
      </w:r>
      <w:r w:rsidRPr="00D744AE">
        <w:rPr>
          <w:rStyle w:val="StyleUnderline"/>
        </w:rPr>
        <w:t xml:space="preserve">. In the social context, the incentive for disclosure and </w:t>
      </w:r>
      <w:r w:rsidRPr="008B3CCA">
        <w:rPr>
          <w:rStyle w:val="Emphasis"/>
          <w:sz w:val="24"/>
          <w:highlight w:val="cyan"/>
        </w:rPr>
        <w:t>innovation is critical</w:t>
      </w:r>
      <w:r w:rsidRPr="007A6CC3">
        <w:rPr>
          <w:rStyle w:val="StyleUnderline"/>
          <w:highlight w:val="cyan"/>
        </w:rPr>
        <w:t xml:space="preserve">. Solutions for </w:t>
      </w:r>
      <w:r w:rsidRPr="00023AD8">
        <w:rPr>
          <w:rStyle w:val="Emphasis"/>
          <w:sz w:val="24"/>
          <w:highlight w:val="cyan"/>
        </w:rPr>
        <w:t>sustainability</w:t>
      </w:r>
      <w:r w:rsidRPr="00023AD8">
        <w:rPr>
          <w:rStyle w:val="StyleUnderline"/>
          <w:sz w:val="24"/>
          <w:highlight w:val="cyan"/>
        </w:rPr>
        <w:t xml:space="preserve"> </w:t>
      </w:r>
      <w:r w:rsidRPr="007A6CC3">
        <w:rPr>
          <w:rStyle w:val="StyleUnderline"/>
          <w:highlight w:val="cyan"/>
        </w:rPr>
        <w:t xml:space="preserve">and </w:t>
      </w:r>
      <w:r w:rsidRPr="00023AD8">
        <w:rPr>
          <w:rStyle w:val="Emphasis"/>
          <w:sz w:val="24"/>
          <w:highlight w:val="cyan"/>
        </w:rPr>
        <w:t>climate change</w:t>
      </w:r>
      <w:r w:rsidRPr="00023AD8">
        <w:t xml:space="preserve"> </w:t>
      </w:r>
      <w:r w:rsidRPr="007A6CC3">
        <w:rPr>
          <w:sz w:val="16"/>
        </w:rPr>
        <w:t xml:space="preserve">(whether natural, man-made or mutually/marginally intertwined) </w:t>
      </w:r>
      <w:r w:rsidRPr="007A6CC3">
        <w:rPr>
          <w:rStyle w:val="StyleUnderline"/>
          <w:highlight w:val="cyan"/>
        </w:rPr>
        <w:t>rely upon this</w:t>
      </w:r>
      <w:r w:rsidRPr="00D744AE">
        <w:rPr>
          <w:rStyle w:val="StyleUnderline"/>
        </w:rPr>
        <w:t xml:space="preserve"> premise. </w:t>
      </w:r>
      <w:r w:rsidRPr="007A6CC3">
        <w:rPr>
          <w:rStyle w:val="StyleUnderline"/>
          <w:highlight w:val="cyan"/>
        </w:rPr>
        <w:t>Likewise</w:t>
      </w:r>
      <w:r w:rsidRPr="00D744AE">
        <w:rPr>
          <w:rStyle w:val="StyleUnderline"/>
        </w:rPr>
        <w:t xml:space="preserve">, as we are on the precipice of </w:t>
      </w:r>
      <w:r w:rsidRPr="00D744AE">
        <w:rPr>
          <w:rStyle w:val="StyleUnderline"/>
        </w:rPr>
        <w:lastRenderedPageBreak/>
        <w:t xml:space="preserve">the ultimate convergence in technologies from the hi-tech digital world and life sciences space, capturing the ability </w:t>
      </w:r>
      <w:r w:rsidRPr="007A6CC3">
        <w:rPr>
          <w:rStyle w:val="StyleUnderline"/>
          <w:highlight w:val="cyan"/>
        </w:rPr>
        <w:t xml:space="preserve">to </w:t>
      </w:r>
      <w:r w:rsidRPr="00023AD8">
        <w:rPr>
          <w:rStyle w:val="Emphasis"/>
          <w:sz w:val="24"/>
          <w:highlight w:val="cyan"/>
        </w:rPr>
        <w:t>cure</w:t>
      </w:r>
      <w:r w:rsidRPr="00023AD8">
        <w:rPr>
          <w:rStyle w:val="Emphasis"/>
          <w:sz w:val="24"/>
        </w:rPr>
        <w:t xml:space="preserve"> many </w:t>
      </w:r>
      <w:r w:rsidRPr="00023AD8">
        <w:rPr>
          <w:rStyle w:val="Emphasis"/>
          <w:sz w:val="24"/>
          <w:highlight w:val="cyan"/>
        </w:rPr>
        <w:t>diseases</w:t>
      </w:r>
    </w:p>
    <w:p w14:paraId="1F4027E8" w14:textId="77777777" w:rsidR="00327B39" w:rsidRDefault="00327B39" w:rsidP="00327B39">
      <w:pPr>
        <w:rPr>
          <w:rStyle w:val="Emphasis"/>
          <w:sz w:val="24"/>
        </w:rPr>
      </w:pPr>
    </w:p>
    <w:p w14:paraId="7B47B569" w14:textId="77777777" w:rsidR="00327B39" w:rsidRPr="007A6CC3" w:rsidRDefault="00327B39" w:rsidP="00327B39">
      <w:pPr>
        <w:rPr>
          <w:sz w:val="16"/>
        </w:rPr>
      </w:pPr>
      <w:r w:rsidRPr="00023AD8">
        <w:t xml:space="preserve"> </w:t>
      </w:r>
      <w:r w:rsidRPr="007A6CC3">
        <w:rPr>
          <w:sz w:val="16"/>
        </w:rPr>
        <w:t xml:space="preserve">and fatal illnesses and providing the true promise of extended longevity in good health and well-being, that is meaningful, productive, and purposeful; </w:t>
      </w:r>
      <w:r w:rsidRPr="00D744AE">
        <w:rPr>
          <w:rStyle w:val="StyleUnderline"/>
        </w:rPr>
        <w:t xml:space="preserve">this incentive </w:t>
      </w:r>
      <w:r w:rsidRPr="00D744AE">
        <w:rPr>
          <w:rStyle w:val="Emphasis"/>
        </w:rPr>
        <w:t>must be preserved</w:t>
      </w:r>
      <w:r w:rsidRPr="007A6CC3">
        <w:rPr>
          <w:sz w:val="16"/>
        </w:rPr>
        <w:t>.</w:t>
      </w:r>
    </w:p>
    <w:p w14:paraId="09077DF3" w14:textId="77777777" w:rsidR="00327B39" w:rsidRDefault="00327B39" w:rsidP="00327B39">
      <w:pPr>
        <w:rPr>
          <w:sz w:val="16"/>
        </w:rPr>
      </w:pPr>
      <w:r w:rsidRPr="007A6CC3">
        <w:rPr>
          <w:sz w:val="16"/>
        </w:rPr>
        <w:t xml:space="preserve">In similar fashion, </w:t>
      </w:r>
      <w:r w:rsidRPr="00635072">
        <w:rPr>
          <w:rStyle w:val="StyleUnderline"/>
        </w:rPr>
        <w:t xml:space="preserve">advancements in </w:t>
      </w:r>
      <w:r w:rsidRPr="00A4730B">
        <w:rPr>
          <w:rStyle w:val="Emphasis"/>
          <w:highlight w:val="cyan"/>
        </w:rPr>
        <w:t>tech</w:t>
      </w:r>
      <w:r w:rsidRPr="00D744AE">
        <w:rPr>
          <w:rStyle w:val="StyleUnderline"/>
        </w:rPr>
        <w:t xml:space="preserve">nologies related to the global economy and communications </w:t>
      </w:r>
      <w:r w:rsidRPr="007A6CC3">
        <w:rPr>
          <w:rStyle w:val="StyleUnderline"/>
          <w:highlight w:val="cyan"/>
        </w:rPr>
        <w:t>will enhance</w:t>
      </w:r>
      <w:r w:rsidRPr="00D744AE">
        <w:rPr>
          <w:rStyle w:val="StyleUnderline"/>
        </w:rPr>
        <w:t xml:space="preserve"> the possibilities for </w:t>
      </w:r>
      <w:r w:rsidRPr="007A6CC3">
        <w:rPr>
          <w:rStyle w:val="Emphasis"/>
          <w:sz w:val="24"/>
          <w:highlight w:val="cyan"/>
        </w:rPr>
        <w:t>solutions to</w:t>
      </w:r>
      <w:r w:rsidRPr="00D744AE">
        <w:rPr>
          <w:rStyle w:val="Emphasis"/>
          <w:sz w:val="24"/>
        </w:rPr>
        <w:t xml:space="preserve"> political and cultural </w:t>
      </w:r>
      <w:r w:rsidRPr="007A6CC3">
        <w:rPr>
          <w:rStyle w:val="Emphasis"/>
          <w:sz w:val="24"/>
          <w:highlight w:val="cyan"/>
        </w:rPr>
        <w:t>conflicts</w:t>
      </w:r>
      <w:r w:rsidRPr="00D744AE">
        <w:rPr>
          <w:rStyle w:val="Emphasis"/>
          <w:sz w:val="24"/>
        </w:rPr>
        <w:t xml:space="preserve"> that arise </w:t>
      </w:r>
      <w:r w:rsidRPr="007A6CC3">
        <w:rPr>
          <w:rStyle w:val="Emphasis"/>
          <w:sz w:val="24"/>
          <w:highlight w:val="cyan"/>
        </w:rPr>
        <w:t>around the globe</w:t>
      </w:r>
      <w:r w:rsidRPr="00D744AE">
        <w:rPr>
          <w:rStyle w:val="StyleUnderline"/>
        </w:rPr>
        <w:t xml:space="preserve">. Likewise, </w:t>
      </w:r>
      <w:r w:rsidRPr="00635072">
        <w:rPr>
          <w:rStyle w:val="StyleUnderline"/>
        </w:rPr>
        <w:t xml:space="preserve">the </w:t>
      </w:r>
      <w:r w:rsidRPr="007A6CC3">
        <w:rPr>
          <w:rStyle w:val="Emphasis"/>
          <w:highlight w:val="cyan"/>
        </w:rPr>
        <w:t>U</w:t>
      </w:r>
      <w:r w:rsidRPr="007A6CC3">
        <w:rPr>
          <w:sz w:val="16"/>
        </w:rPr>
        <w:t xml:space="preserve">nited </w:t>
      </w:r>
      <w:r w:rsidRPr="007A6CC3">
        <w:rPr>
          <w:rStyle w:val="Emphasis"/>
          <w:highlight w:val="cyan"/>
        </w:rPr>
        <w:t>S</w:t>
      </w:r>
      <w:r w:rsidRPr="007A6CC3">
        <w:rPr>
          <w:sz w:val="16"/>
        </w:rPr>
        <w:t xml:space="preserve">tates </w:t>
      </w:r>
      <w:r w:rsidRPr="007A6CC3">
        <w:rPr>
          <w:rStyle w:val="StyleUnderline"/>
          <w:highlight w:val="cyan"/>
        </w:rPr>
        <w:t>economy has</w:t>
      </w:r>
      <w:r w:rsidRPr="007A6CC3">
        <w:rPr>
          <w:rStyle w:val="StyleUnderline"/>
        </w:rPr>
        <w:t xml:space="preserve"> always </w:t>
      </w:r>
      <w:r w:rsidRPr="007A6CC3">
        <w:rPr>
          <w:rStyle w:val="StyleUnderline"/>
          <w:highlight w:val="cyan"/>
        </w:rPr>
        <w:t>benefited</w:t>
      </w:r>
      <w:r w:rsidRPr="007A6CC3">
        <w:rPr>
          <w:rStyle w:val="StyleUnderline"/>
        </w:rPr>
        <w:t xml:space="preserve"> when it is at the forefront of innovation and achieves prosperity </w:t>
      </w:r>
      <w:r w:rsidRPr="007A6CC3">
        <w:rPr>
          <w:rStyle w:val="StyleUnderline"/>
          <w:highlight w:val="cyan"/>
        </w:rPr>
        <w:t>from</w:t>
      </w:r>
      <w:r w:rsidRPr="007A6CC3">
        <w:rPr>
          <w:rStyle w:val="StyleUnderline"/>
        </w:rPr>
        <w:t xml:space="preserve"> its </w:t>
      </w:r>
      <w:r w:rsidRPr="007A6CC3">
        <w:rPr>
          <w:rStyle w:val="Emphasis"/>
          <w:highlight w:val="cyan"/>
        </w:rPr>
        <w:t>leadership</w:t>
      </w:r>
      <w:r w:rsidRPr="007A6CC3">
        <w:rPr>
          <w:rStyle w:val="Emphasis"/>
        </w:rPr>
        <w:t xml:space="preserve"> role </w:t>
      </w:r>
      <w:r w:rsidRPr="007A6CC3">
        <w:rPr>
          <w:rStyle w:val="Emphasis"/>
          <w:highlight w:val="cyan"/>
        </w:rPr>
        <w:t>in</w:t>
      </w:r>
      <w:r w:rsidRPr="00635072">
        <w:rPr>
          <w:rStyle w:val="Emphasis"/>
        </w:rPr>
        <w:t xml:space="preserve"> technological</w:t>
      </w:r>
      <w:r w:rsidRPr="007A6CC3">
        <w:rPr>
          <w:rStyle w:val="Emphasis"/>
        </w:rPr>
        <w:t xml:space="preserve"> </w:t>
      </w:r>
      <w:r w:rsidRPr="007A6CC3">
        <w:rPr>
          <w:rStyle w:val="Emphasis"/>
          <w:highlight w:val="cyan"/>
        </w:rPr>
        <w:t>advancements</w:t>
      </w:r>
      <w:r w:rsidRPr="007A6CC3">
        <w:rPr>
          <w:sz w:val="16"/>
        </w:rPr>
        <w:t>.</w:t>
      </w:r>
    </w:p>
    <w:p w14:paraId="7F77900A" w14:textId="77777777" w:rsidR="00327B39" w:rsidRDefault="00327B39" w:rsidP="00327B39">
      <w:pPr>
        <w:rPr>
          <w:sz w:val="16"/>
        </w:rPr>
      </w:pPr>
      <w:r>
        <w:rPr>
          <w:sz w:val="16"/>
        </w:rPr>
        <w:t>Conclusion</w:t>
      </w:r>
    </w:p>
    <w:p w14:paraId="28DDDBC0" w14:textId="77777777" w:rsidR="00327B39" w:rsidRPr="00BD1B13" w:rsidRDefault="00327B39" w:rsidP="00327B39">
      <w:pPr>
        <w:rPr>
          <w:sz w:val="16"/>
        </w:rPr>
      </w:pPr>
      <w:r>
        <w:rPr>
          <w:sz w:val="16"/>
        </w:rPr>
        <w:t xml:space="preserve">As was the case in 1966, how we move forward today, </w:t>
      </w:r>
      <w:r w:rsidRPr="007A6CC3">
        <w:rPr>
          <w:rStyle w:val="Emphasis"/>
          <w:highlight w:val="cyan"/>
        </w:rPr>
        <w:t>to solve</w:t>
      </w:r>
      <w:r w:rsidRPr="007A6CC3">
        <w:rPr>
          <w:rStyle w:val="Emphasis"/>
        </w:rPr>
        <w:t xml:space="preserve"> the </w:t>
      </w:r>
      <w:r w:rsidRPr="00635072">
        <w:rPr>
          <w:rStyle w:val="Emphasis"/>
        </w:rPr>
        <w:t xml:space="preserve">many </w:t>
      </w:r>
      <w:r w:rsidRPr="007A6CC3">
        <w:rPr>
          <w:rStyle w:val="Emphasis"/>
          <w:highlight w:val="cyan"/>
        </w:rPr>
        <w:t xml:space="preserve">problems </w:t>
      </w:r>
      <w:r w:rsidRPr="00910E7C">
        <w:rPr>
          <w:rStyle w:val="Emphasis"/>
          <w:sz w:val="24"/>
          <w:highlight w:val="cyan"/>
        </w:rPr>
        <w:t>facing</w:t>
      </w:r>
      <w:r w:rsidRPr="00910E7C">
        <w:rPr>
          <w:rStyle w:val="Emphasis"/>
          <w:sz w:val="24"/>
        </w:rPr>
        <w:t xml:space="preserve"> our country and </w:t>
      </w:r>
      <w:r w:rsidRPr="00910E7C">
        <w:rPr>
          <w:rStyle w:val="Emphasis"/>
          <w:sz w:val="24"/>
          <w:highlight w:val="cyan"/>
        </w:rPr>
        <w:t>the</w:t>
      </w:r>
      <w:r w:rsidRPr="00910E7C">
        <w:rPr>
          <w:rStyle w:val="Emphasis"/>
          <w:sz w:val="24"/>
        </w:rPr>
        <w:t xml:space="preserve"> </w:t>
      </w:r>
      <w:r w:rsidRPr="007A6CC3">
        <w:rPr>
          <w:rStyle w:val="Emphasis"/>
        </w:rPr>
        <w:t xml:space="preserve">broader </w:t>
      </w:r>
      <w:r w:rsidRPr="007A6CC3">
        <w:rPr>
          <w:rStyle w:val="Emphasis"/>
          <w:highlight w:val="cyan"/>
        </w:rPr>
        <w:t>global community</w:t>
      </w:r>
      <w:r w:rsidRPr="007A6CC3">
        <w:rPr>
          <w:sz w:val="16"/>
        </w:rPr>
        <w:t xml:space="preserve"> in these “interesting times,” both within and without the laws affecting intellectual property rights, </w:t>
      </w:r>
      <w:r w:rsidRPr="007A6CC3">
        <w:rPr>
          <w:rStyle w:val="Emphasis"/>
          <w:highlight w:val="cyan"/>
        </w:rPr>
        <w:t>depends upon</w:t>
      </w:r>
      <w:r w:rsidRPr="007A6CC3">
        <w:rPr>
          <w:sz w:val="16"/>
        </w:rPr>
        <w:t xml:space="preserve"> the “creative energy of man” which must prevail. An achievable goal, dependent on </w:t>
      </w:r>
      <w:r w:rsidRPr="007A6CC3">
        <w:rPr>
          <w:rStyle w:val="Emphasis"/>
        </w:rPr>
        <w:t xml:space="preserve">the </w:t>
      </w:r>
      <w:r w:rsidRPr="007A6CC3">
        <w:rPr>
          <w:rStyle w:val="Emphasis"/>
          <w:highlight w:val="cyan"/>
        </w:rPr>
        <w:t>strong, stable</w:t>
      </w:r>
      <w:r w:rsidRPr="007A6CC3">
        <w:rPr>
          <w:rStyle w:val="Emphasis"/>
        </w:rPr>
        <w:t xml:space="preserve"> and sound protection of </w:t>
      </w:r>
      <w:r w:rsidRPr="007A6CC3">
        <w:rPr>
          <w:rStyle w:val="Emphasis"/>
          <w:highlight w:val="cyan"/>
        </w:rPr>
        <w:t>i</w:t>
      </w:r>
      <w:r w:rsidRPr="007A6CC3">
        <w:rPr>
          <w:rStyle w:val="Emphasis"/>
        </w:rPr>
        <w:t xml:space="preserve">ntellectual </w:t>
      </w:r>
      <w:r w:rsidRPr="007A6CC3">
        <w:rPr>
          <w:rStyle w:val="Emphasis"/>
          <w:highlight w:val="cyan"/>
        </w:rPr>
        <w:t>p</w:t>
      </w:r>
      <w:r w:rsidRPr="007A6CC3">
        <w:rPr>
          <w:rStyle w:val="Emphasis"/>
        </w:rPr>
        <w:t xml:space="preserve">roperty </w:t>
      </w:r>
      <w:r w:rsidRPr="00910E7C">
        <w:rPr>
          <w:rStyle w:val="Emphasis"/>
          <w:highlight w:val="cyan"/>
        </w:rPr>
        <w:t>rights</w:t>
      </w:r>
      <w:r w:rsidRPr="007A6CC3">
        <w:rPr>
          <w:sz w:val="16"/>
        </w:rPr>
        <w:t>.</w:t>
      </w:r>
    </w:p>
    <w:p w14:paraId="62442200" w14:textId="04812990" w:rsidR="00327B39" w:rsidRDefault="00327B39" w:rsidP="00327B39">
      <w:pPr>
        <w:pStyle w:val="Heading3"/>
      </w:pPr>
      <w:r>
        <w:lastRenderedPageBreak/>
        <w:t>Innovation Advantage</w:t>
      </w:r>
      <w:r>
        <w:t>---1NC</w:t>
      </w:r>
    </w:p>
    <w:p w14:paraId="557E7C68" w14:textId="77777777" w:rsidR="00327B39" w:rsidRDefault="00327B39" w:rsidP="00327B39">
      <w:pPr>
        <w:pStyle w:val="Heading4"/>
      </w:pPr>
      <w:r w:rsidRPr="001351D6">
        <w:rPr>
          <w:u w:val="single"/>
        </w:rPr>
        <w:t>Innovation</w:t>
      </w:r>
      <w:r>
        <w:t xml:space="preserve"> has been </w:t>
      </w:r>
      <w:r w:rsidRPr="001351D6">
        <w:rPr>
          <w:u w:val="single"/>
        </w:rPr>
        <w:t>turbocharged</w:t>
      </w:r>
      <w:r>
        <w:t>---</w:t>
      </w:r>
      <w:r w:rsidRPr="001351D6">
        <w:rPr>
          <w:u w:val="single"/>
        </w:rPr>
        <w:t>Big pharma</w:t>
      </w:r>
      <w:r>
        <w:t xml:space="preserve"> is driving the </w:t>
      </w:r>
      <w:r w:rsidRPr="001351D6">
        <w:rPr>
          <w:u w:val="single"/>
        </w:rPr>
        <w:t>boom</w:t>
      </w:r>
    </w:p>
    <w:p w14:paraId="70777B3E" w14:textId="77777777" w:rsidR="00327B39" w:rsidRPr="00875FC8" w:rsidRDefault="00327B39" w:rsidP="00327B39">
      <w:r>
        <w:t xml:space="preserve">Kenan </w:t>
      </w:r>
      <w:r w:rsidRPr="001351D6">
        <w:rPr>
          <w:rStyle w:val="Style13ptBold"/>
        </w:rPr>
        <w:t>Insight 21</w:t>
      </w:r>
      <w:r>
        <w:t xml:space="preserve">, “Turbocharging Healthcare Innovation”, </w:t>
      </w:r>
      <w:hyperlink r:id="rId14" w:history="1">
        <w:r w:rsidRPr="00CD3401">
          <w:rPr>
            <w:rStyle w:val="Hyperlink"/>
          </w:rPr>
          <w:t>https://kenaninstitute.unc.edu/kenan-insight/turbocharging-healthcare-innovation/</w:t>
        </w:r>
      </w:hyperlink>
      <w:r>
        <w:t>, June 9</w:t>
      </w:r>
      <w:r w:rsidRPr="00875FC8">
        <w:rPr>
          <w:vertAlign w:val="superscript"/>
        </w:rPr>
        <w:t>th</w:t>
      </w:r>
      <w:r>
        <w:t>, 2021</w:t>
      </w:r>
    </w:p>
    <w:p w14:paraId="32BFF515" w14:textId="77777777" w:rsidR="00327B39" w:rsidRPr="001351D6" w:rsidRDefault="00327B39" w:rsidP="00327B39">
      <w:pPr>
        <w:rPr>
          <w:sz w:val="16"/>
        </w:rPr>
      </w:pPr>
      <w:r w:rsidRPr="00E74F85">
        <w:rPr>
          <w:rStyle w:val="StyleUnderline"/>
        </w:rPr>
        <w:t>As COVID</w:t>
      </w:r>
      <w:r w:rsidRPr="002D2A14">
        <w:rPr>
          <w:rStyle w:val="StyleUnderline"/>
        </w:rPr>
        <w:t xml:space="preserve">-19 began to </w:t>
      </w:r>
      <w:r w:rsidRPr="00E74F85">
        <w:rPr>
          <w:rStyle w:val="StyleUnderline"/>
        </w:rPr>
        <w:t>spread</w:t>
      </w:r>
      <w:r w:rsidRPr="001351D6">
        <w:rPr>
          <w:sz w:val="16"/>
        </w:rPr>
        <w:t xml:space="preserve"> around the globe, </w:t>
      </w:r>
      <w:r w:rsidRPr="001351D6">
        <w:rPr>
          <w:rStyle w:val="StyleUnderline"/>
          <w:highlight w:val="cyan"/>
        </w:rPr>
        <w:t>companies</w:t>
      </w:r>
      <w:r w:rsidRPr="001351D6">
        <w:rPr>
          <w:sz w:val="16"/>
        </w:rPr>
        <w:t xml:space="preserve"> and entrepreneurs </w:t>
      </w:r>
      <w:r w:rsidRPr="001351D6">
        <w:rPr>
          <w:rStyle w:val="StyleUnderline"/>
          <w:highlight w:val="cyan"/>
        </w:rPr>
        <w:t>stepped up</w:t>
      </w:r>
      <w:r w:rsidRPr="00E74F85">
        <w:rPr>
          <w:rStyle w:val="StyleUnderline"/>
        </w:rPr>
        <w:t xml:space="preserve"> </w:t>
      </w:r>
      <w:r w:rsidRPr="001351D6">
        <w:rPr>
          <w:rStyle w:val="StyleUnderline"/>
        </w:rPr>
        <w:t>to</w:t>
      </w:r>
      <w:r w:rsidRPr="002D2A14">
        <w:rPr>
          <w:rStyle w:val="StyleUnderline"/>
        </w:rPr>
        <w:t xml:space="preserve"> </w:t>
      </w:r>
      <w:r w:rsidRPr="001351D6">
        <w:rPr>
          <w:rStyle w:val="StyleUnderline"/>
          <w:highlight w:val="cyan"/>
        </w:rPr>
        <w:t xml:space="preserve">develop </w:t>
      </w:r>
      <w:r w:rsidRPr="001351D6">
        <w:rPr>
          <w:rStyle w:val="Emphasis"/>
          <w:highlight w:val="cyan"/>
        </w:rPr>
        <w:t>new tech</w:t>
      </w:r>
      <w:r w:rsidRPr="00E74F85">
        <w:rPr>
          <w:rStyle w:val="Emphasis"/>
        </w:rPr>
        <w:t>nologies</w:t>
      </w:r>
      <w:r w:rsidRPr="002D2A14">
        <w:rPr>
          <w:rStyle w:val="StyleUnderline"/>
        </w:rPr>
        <w:t xml:space="preserve"> and redeploy existing technologies</w:t>
      </w:r>
      <w:r w:rsidRPr="001351D6">
        <w:rPr>
          <w:sz w:val="16"/>
        </w:rPr>
        <w:t xml:space="preserve"> in their portfolio </w:t>
      </w:r>
      <w:r w:rsidRPr="002D2A14">
        <w:rPr>
          <w:rStyle w:val="StyleUnderline"/>
        </w:rPr>
        <w:t>to tackle the disease</w:t>
      </w:r>
      <w:r w:rsidRPr="001351D6">
        <w:rPr>
          <w:sz w:val="16"/>
        </w:rPr>
        <w:t xml:space="preserve"> and cope with the constraints it brought. The </w:t>
      </w:r>
      <w:r w:rsidRPr="002D2A14">
        <w:rPr>
          <w:rStyle w:val="StyleUnderline"/>
        </w:rPr>
        <w:t>pandemic forced telemedicine into the mainstream and brought mRNA vaccine technology to the forefront</w:t>
      </w:r>
      <w:r w:rsidRPr="001351D6">
        <w:rPr>
          <w:sz w:val="16"/>
        </w:rPr>
        <w:t xml:space="preserve">. At the same time, new technologies such as CRISPR gene editing and artificial intelligence (AI) </w:t>
      </w:r>
      <w:r w:rsidRPr="001351D6">
        <w:rPr>
          <w:rStyle w:val="StyleUnderline"/>
          <w:highlight w:val="cyan"/>
        </w:rPr>
        <w:t>approaches</w:t>
      </w:r>
      <w:r w:rsidRPr="001351D6">
        <w:rPr>
          <w:rStyle w:val="StyleUnderline"/>
        </w:rPr>
        <w:t xml:space="preserve"> </w:t>
      </w:r>
      <w:r w:rsidRPr="00E74F85">
        <w:rPr>
          <w:rStyle w:val="StyleUnderline"/>
        </w:rPr>
        <w:t>have</w:t>
      </w:r>
      <w:r w:rsidRPr="001351D6">
        <w:rPr>
          <w:rStyle w:val="StyleUnderline"/>
        </w:rPr>
        <w:t xml:space="preserve"> </w:t>
      </w:r>
      <w:r w:rsidRPr="00E74F85">
        <w:rPr>
          <w:rStyle w:val="StyleUnderline"/>
        </w:rPr>
        <w:t>been</w:t>
      </w:r>
      <w:r w:rsidRPr="001351D6">
        <w:rPr>
          <w:sz w:val="16"/>
        </w:rPr>
        <w:t xml:space="preserve"> finding their niche for </w:t>
      </w:r>
      <w:r w:rsidRPr="001351D6">
        <w:rPr>
          <w:rStyle w:val="StyleUnderline"/>
          <w:highlight w:val="cyan"/>
        </w:rPr>
        <w:t>speedi</w:t>
      </w:r>
      <w:r w:rsidRPr="00E74F85">
        <w:rPr>
          <w:rStyle w:val="StyleUnderline"/>
        </w:rPr>
        <w:t xml:space="preserve">ng </w:t>
      </w:r>
      <w:r w:rsidRPr="001351D6">
        <w:rPr>
          <w:rStyle w:val="StyleUnderline"/>
          <w:highlight w:val="cyan"/>
        </w:rPr>
        <w:t xml:space="preserve">up drug </w:t>
      </w:r>
      <w:r w:rsidRPr="001351D6">
        <w:rPr>
          <w:rStyle w:val="Emphasis"/>
          <w:highlight w:val="cyan"/>
        </w:rPr>
        <w:t>discovery</w:t>
      </w:r>
      <w:r w:rsidRPr="001351D6">
        <w:rPr>
          <w:rStyle w:val="StyleUnderline"/>
        </w:rPr>
        <w:t xml:space="preserve"> and development</w:t>
      </w:r>
      <w:r w:rsidRPr="001351D6">
        <w:rPr>
          <w:sz w:val="16"/>
        </w:rPr>
        <w:t>.</w:t>
      </w:r>
    </w:p>
    <w:p w14:paraId="0929EE57" w14:textId="77777777" w:rsidR="00327B39" w:rsidRPr="001351D6" w:rsidRDefault="00327B39" w:rsidP="00327B39">
      <w:pPr>
        <w:rPr>
          <w:rStyle w:val="StyleUnderline"/>
        </w:rPr>
      </w:pPr>
      <w:r w:rsidRPr="002D2A14">
        <w:rPr>
          <w:rStyle w:val="StyleUnderline"/>
        </w:rPr>
        <w:t xml:space="preserve">Healthcare </w:t>
      </w:r>
      <w:r w:rsidRPr="001351D6">
        <w:rPr>
          <w:rStyle w:val="StyleUnderline"/>
          <w:highlight w:val="cyan"/>
        </w:rPr>
        <w:t>innovation</w:t>
      </w:r>
      <w:r w:rsidRPr="002D2A14">
        <w:rPr>
          <w:rStyle w:val="StyleUnderline"/>
        </w:rPr>
        <w:t xml:space="preserve"> </w:t>
      </w:r>
      <w:r w:rsidRPr="00E74F85">
        <w:rPr>
          <w:rStyle w:val="StyleUnderline"/>
        </w:rPr>
        <w:t xml:space="preserve">was </w:t>
      </w:r>
      <w:r w:rsidRPr="001351D6">
        <w:rPr>
          <w:rStyle w:val="StyleUnderline"/>
          <w:highlight w:val="cyan"/>
        </w:rPr>
        <w:t xml:space="preserve">already on the </w:t>
      </w:r>
      <w:r w:rsidRPr="001351D6">
        <w:rPr>
          <w:rStyle w:val="Emphasis"/>
          <w:highlight w:val="cyan"/>
        </w:rPr>
        <w:t>fast</w:t>
      </w:r>
      <w:r w:rsidRPr="001351D6">
        <w:rPr>
          <w:rStyle w:val="Emphasis"/>
        </w:rPr>
        <w:t xml:space="preserve"> </w:t>
      </w:r>
      <w:r w:rsidRPr="001351D6">
        <w:rPr>
          <w:rStyle w:val="Emphasis"/>
          <w:highlight w:val="cyan"/>
        </w:rPr>
        <w:t>train</w:t>
      </w:r>
      <w:r w:rsidRPr="001351D6">
        <w:rPr>
          <w:sz w:val="16"/>
        </w:rPr>
        <w:t xml:space="preserve"> before the pandemic. </w:t>
      </w:r>
      <w:r w:rsidRPr="002D2A14">
        <w:rPr>
          <w:rStyle w:val="StyleUnderline"/>
        </w:rPr>
        <w:t xml:space="preserve">Now, </w:t>
      </w:r>
      <w:r w:rsidRPr="00E74F85">
        <w:rPr>
          <w:rStyle w:val="StyleUnderline"/>
        </w:rPr>
        <w:t xml:space="preserve">it’s </w:t>
      </w:r>
      <w:r w:rsidRPr="001351D6">
        <w:rPr>
          <w:rStyle w:val="StyleUnderline"/>
          <w:highlight w:val="cyan"/>
        </w:rPr>
        <w:t xml:space="preserve">been </w:t>
      </w:r>
      <w:r w:rsidRPr="001351D6">
        <w:rPr>
          <w:rStyle w:val="Emphasis"/>
          <w:highlight w:val="cyan"/>
        </w:rPr>
        <w:t>turbocharged</w:t>
      </w:r>
      <w:r w:rsidRPr="001351D6">
        <w:rPr>
          <w:sz w:val="16"/>
        </w:rPr>
        <w:t xml:space="preserve">. In this Kenan Insight, we explore why the </w:t>
      </w:r>
      <w:r w:rsidRPr="001351D6">
        <w:rPr>
          <w:rStyle w:val="StyleUnderline"/>
          <w:highlight w:val="cyan"/>
        </w:rPr>
        <w:t>2021</w:t>
      </w:r>
      <w:r w:rsidRPr="002D2A14">
        <w:rPr>
          <w:rStyle w:val="StyleUnderline"/>
        </w:rPr>
        <w:t xml:space="preserve"> </w:t>
      </w:r>
      <w:r w:rsidRPr="001351D6">
        <w:rPr>
          <w:rStyle w:val="StyleUnderline"/>
          <w:highlight w:val="cyan"/>
        </w:rPr>
        <w:t>Trends</w:t>
      </w:r>
      <w:r w:rsidRPr="001351D6">
        <w:rPr>
          <w:sz w:val="16"/>
        </w:rPr>
        <w:t xml:space="preserve"> in Entrepreneurship Report names </w:t>
      </w:r>
      <w:r w:rsidRPr="002D2A14">
        <w:rPr>
          <w:rStyle w:val="StyleUnderline"/>
        </w:rPr>
        <w:t>emerging technology in the healthcare industry</w:t>
      </w:r>
      <w:r w:rsidRPr="001351D6">
        <w:rPr>
          <w:sz w:val="16"/>
        </w:rPr>
        <w:t xml:space="preserve"> as a key trend for entrepreneurship, along with some of the challenges that come with</w:t>
      </w:r>
      <w:r w:rsidRPr="001351D6">
        <w:t xml:space="preserve"> </w:t>
      </w:r>
      <w:r w:rsidRPr="00E74F85">
        <w:rPr>
          <w:rStyle w:val="StyleUnderline"/>
        </w:rPr>
        <w:t>fast</w:t>
      </w:r>
      <w:r w:rsidRPr="001351D6">
        <w:rPr>
          <w:rStyle w:val="StyleUnderline"/>
        </w:rPr>
        <w:t>-</w:t>
      </w:r>
      <w:r w:rsidRPr="00E74F85">
        <w:rPr>
          <w:rStyle w:val="StyleUnderline"/>
        </w:rPr>
        <w:t>moving</w:t>
      </w:r>
      <w:r w:rsidRPr="001351D6">
        <w:rPr>
          <w:rStyle w:val="StyleUnderline"/>
        </w:rPr>
        <w:t xml:space="preserve"> technology </w:t>
      </w:r>
      <w:r w:rsidRPr="00E74F85">
        <w:rPr>
          <w:rStyle w:val="StyleUnderline"/>
        </w:rPr>
        <w:t>advances</w:t>
      </w:r>
      <w:r w:rsidRPr="001351D6">
        <w:rPr>
          <w:rStyle w:val="StyleUnderline"/>
        </w:rPr>
        <w:t>.</w:t>
      </w:r>
    </w:p>
    <w:p w14:paraId="28A92C90" w14:textId="77777777" w:rsidR="00327B39" w:rsidRPr="001351D6" w:rsidRDefault="00327B39" w:rsidP="00327B39">
      <w:pPr>
        <w:rPr>
          <w:sz w:val="16"/>
        </w:rPr>
      </w:pPr>
      <w:r w:rsidRPr="001351D6">
        <w:rPr>
          <w:sz w:val="16"/>
        </w:rPr>
        <w:t xml:space="preserve">A </w:t>
      </w:r>
      <w:r w:rsidRPr="00E74F85">
        <w:rPr>
          <w:rStyle w:val="StyleUnderline"/>
        </w:rPr>
        <w:t>trajectory</w:t>
      </w:r>
      <w:r w:rsidRPr="002D2A14">
        <w:rPr>
          <w:rStyle w:val="StyleUnderline"/>
        </w:rPr>
        <w:t xml:space="preserve"> </w:t>
      </w:r>
      <w:r w:rsidRPr="00E74F85">
        <w:rPr>
          <w:rStyle w:val="StyleUnderline"/>
        </w:rPr>
        <w:t xml:space="preserve">of </w:t>
      </w:r>
      <w:r w:rsidRPr="001351D6">
        <w:rPr>
          <w:rStyle w:val="Emphasis"/>
          <w:highlight w:val="cyan"/>
        </w:rPr>
        <w:t>explosive growth</w:t>
      </w:r>
    </w:p>
    <w:p w14:paraId="7D1F698C" w14:textId="77777777" w:rsidR="00327B39" w:rsidRPr="001351D6" w:rsidRDefault="00327B39" w:rsidP="00327B39">
      <w:pPr>
        <w:rPr>
          <w:sz w:val="16"/>
        </w:rPr>
      </w:pPr>
      <w:r w:rsidRPr="001351D6">
        <w:rPr>
          <w:sz w:val="16"/>
        </w:rPr>
        <w:t xml:space="preserve">The </w:t>
      </w:r>
      <w:r w:rsidRPr="002D2A14">
        <w:rPr>
          <w:rStyle w:val="StyleUnderline"/>
        </w:rPr>
        <w:t xml:space="preserve">healthcare </w:t>
      </w:r>
      <w:r w:rsidRPr="00E74F85">
        <w:rPr>
          <w:rStyle w:val="StyleUnderline"/>
        </w:rPr>
        <w:t>industry</w:t>
      </w:r>
      <w:r w:rsidRPr="002D2A14">
        <w:rPr>
          <w:rStyle w:val="StyleUnderline"/>
        </w:rPr>
        <w:t xml:space="preserve"> </w:t>
      </w:r>
      <w:r w:rsidRPr="00E74F85">
        <w:rPr>
          <w:rStyle w:val="StyleUnderline"/>
        </w:rPr>
        <w:t>has experienced</w:t>
      </w:r>
      <w:r w:rsidRPr="001351D6">
        <w:rPr>
          <w:sz w:val="16"/>
        </w:rPr>
        <w:t xml:space="preserve"> </w:t>
      </w:r>
      <w:r w:rsidRPr="002D2A14">
        <w:rPr>
          <w:rStyle w:val="StyleUnderline"/>
        </w:rPr>
        <w:t xml:space="preserve">extraordinary </w:t>
      </w:r>
      <w:r w:rsidRPr="00E74F85">
        <w:rPr>
          <w:rStyle w:val="StyleUnderline"/>
        </w:rPr>
        <w:t>growth</w:t>
      </w:r>
      <w:r w:rsidRPr="001351D6">
        <w:rPr>
          <w:sz w:val="16"/>
        </w:rPr>
        <w:t xml:space="preserve"> over the past four decades. </w:t>
      </w:r>
      <w:r w:rsidRPr="001351D6">
        <w:rPr>
          <w:rStyle w:val="StyleUnderline"/>
          <w:highlight w:val="cyan"/>
        </w:rPr>
        <w:t>Big pharma</w:t>
      </w:r>
      <w:r w:rsidRPr="00E74F85">
        <w:rPr>
          <w:rStyle w:val="StyleUnderline"/>
        </w:rPr>
        <w:t xml:space="preserve"> is </w:t>
      </w:r>
      <w:r w:rsidRPr="001351D6">
        <w:rPr>
          <w:rStyle w:val="Emphasis"/>
          <w:highlight w:val="cyan"/>
        </w:rPr>
        <w:t>driving</w:t>
      </w:r>
      <w:r w:rsidRPr="001351D6">
        <w:rPr>
          <w:sz w:val="16"/>
        </w:rPr>
        <w:t xml:space="preserve"> much of </w:t>
      </w:r>
      <w:r w:rsidRPr="001351D6">
        <w:rPr>
          <w:rStyle w:val="StyleUnderline"/>
          <w:highlight w:val="cyan"/>
        </w:rPr>
        <w:t xml:space="preserve">this </w:t>
      </w:r>
      <w:r w:rsidRPr="001351D6">
        <w:rPr>
          <w:rStyle w:val="Emphasis"/>
          <w:highlight w:val="cyan"/>
        </w:rPr>
        <w:t>boom</w:t>
      </w:r>
      <w:r w:rsidRPr="001351D6">
        <w:rPr>
          <w:sz w:val="16"/>
        </w:rPr>
        <w:t xml:space="preserve">, accounting for 10% of the U.S. economy’s overall R&amp;D spending at the end of 2020.1 The medical device industry, expected to generate $54.5 billion over the next four years, is another important player.2 This </w:t>
      </w:r>
      <w:r w:rsidRPr="00E74F85">
        <w:rPr>
          <w:rStyle w:val="StyleUnderline"/>
        </w:rPr>
        <w:t>growth</w:t>
      </w:r>
      <w:r w:rsidRPr="002D2A14">
        <w:rPr>
          <w:rStyle w:val="StyleUnderline"/>
        </w:rPr>
        <w:t xml:space="preserve"> is </w:t>
      </w:r>
      <w:r w:rsidRPr="001351D6">
        <w:rPr>
          <w:rStyle w:val="StyleUnderline"/>
          <w:highlight w:val="cyan"/>
        </w:rPr>
        <w:t>catching</w:t>
      </w:r>
      <w:r w:rsidRPr="002D2A14">
        <w:rPr>
          <w:rStyle w:val="StyleUnderline"/>
        </w:rPr>
        <w:t xml:space="preserve"> the </w:t>
      </w:r>
      <w:r w:rsidRPr="001351D6">
        <w:rPr>
          <w:rStyle w:val="StyleUnderline"/>
          <w:highlight w:val="cyan"/>
        </w:rPr>
        <w:t xml:space="preserve">attention of </w:t>
      </w:r>
      <w:r w:rsidRPr="001351D6">
        <w:rPr>
          <w:rStyle w:val="Emphasis"/>
          <w:highlight w:val="cyan"/>
        </w:rPr>
        <w:t>investors</w:t>
      </w:r>
      <w:r w:rsidRPr="001351D6">
        <w:rPr>
          <w:sz w:val="16"/>
        </w:rPr>
        <w:t>. In 2020, health tech startups raised approximately $14 billion in venture capital funding, nearly double that of 2019.3 CB Insights estimates there are now 51 healthcare unicorns, defined as startups valued at $1 billion or more.</w:t>
      </w:r>
    </w:p>
    <w:p w14:paraId="39212CE0" w14:textId="77777777" w:rsidR="00327B39" w:rsidRPr="001351D6" w:rsidRDefault="00327B39" w:rsidP="00327B39">
      <w:pPr>
        <w:rPr>
          <w:sz w:val="16"/>
        </w:rPr>
      </w:pPr>
      <w:r w:rsidRPr="002D2A14">
        <w:rPr>
          <w:rStyle w:val="StyleUnderline"/>
        </w:rPr>
        <w:t xml:space="preserve">Health-tech venture </w:t>
      </w:r>
      <w:r w:rsidRPr="001351D6">
        <w:rPr>
          <w:rStyle w:val="StyleUnderline"/>
          <w:highlight w:val="cyan"/>
        </w:rPr>
        <w:t xml:space="preserve">funding reached </w:t>
      </w:r>
      <w:r w:rsidRPr="001351D6">
        <w:rPr>
          <w:rStyle w:val="Emphasis"/>
          <w:highlight w:val="cyan"/>
        </w:rPr>
        <w:t>record levels</w:t>
      </w:r>
      <w:r w:rsidRPr="001351D6">
        <w:rPr>
          <w:sz w:val="16"/>
        </w:rPr>
        <w:t xml:space="preserve"> in 2020</w:t>
      </w:r>
    </w:p>
    <w:p w14:paraId="48C36185" w14:textId="77777777" w:rsidR="00327B39" w:rsidRPr="001351D6" w:rsidRDefault="00327B39" w:rsidP="00327B39">
      <w:pPr>
        <w:rPr>
          <w:sz w:val="16"/>
        </w:rPr>
      </w:pPr>
      <w:r w:rsidRPr="001351D6">
        <w:rPr>
          <w:rStyle w:val="Emphasis"/>
          <w:highlight w:val="cyan"/>
        </w:rPr>
        <w:t>Innovation</w:t>
      </w:r>
      <w:r w:rsidRPr="001351D6">
        <w:rPr>
          <w:rStyle w:val="StyleUnderline"/>
          <w:highlight w:val="cyan"/>
        </w:rPr>
        <w:t xml:space="preserve"> is</w:t>
      </w:r>
      <w:r w:rsidRPr="00E74F85">
        <w:rPr>
          <w:rStyle w:val="StyleUnderline"/>
        </w:rPr>
        <w:t xml:space="preserve"> a </w:t>
      </w:r>
      <w:r w:rsidRPr="001351D6">
        <w:rPr>
          <w:rStyle w:val="Emphasis"/>
          <w:highlight w:val="cyan"/>
        </w:rPr>
        <w:t>critical</w:t>
      </w:r>
      <w:r w:rsidRPr="00E74F85">
        <w:rPr>
          <w:rStyle w:val="StyleUnderline"/>
        </w:rPr>
        <w:t xml:space="preserve"> driver</w:t>
      </w:r>
      <w:r w:rsidRPr="001351D6">
        <w:rPr>
          <w:sz w:val="16"/>
        </w:rPr>
        <w:t xml:space="preserve"> in the healthcare sector. </w:t>
      </w:r>
      <w:r w:rsidRPr="001351D6">
        <w:rPr>
          <w:rStyle w:val="StyleUnderline"/>
          <w:highlight w:val="cyan"/>
        </w:rPr>
        <w:t>Increasing rates</w:t>
      </w:r>
      <w:r w:rsidRPr="002D2A14">
        <w:rPr>
          <w:rStyle w:val="StyleUnderline"/>
        </w:rPr>
        <w:t xml:space="preserve"> of innovation can be seen in the </w:t>
      </w:r>
      <w:r w:rsidRPr="001351D6">
        <w:rPr>
          <w:rStyle w:val="Emphasis"/>
          <w:highlight w:val="cyan"/>
        </w:rPr>
        <w:t>sharp rise</w:t>
      </w:r>
      <w:r w:rsidRPr="002D2A14">
        <w:rPr>
          <w:rStyle w:val="StyleUnderline"/>
        </w:rPr>
        <w:t xml:space="preserve"> </w:t>
      </w:r>
      <w:r w:rsidRPr="001351D6">
        <w:rPr>
          <w:rStyle w:val="StyleUnderline"/>
          <w:highlight w:val="cyan"/>
        </w:rPr>
        <w:t>of</w:t>
      </w:r>
      <w:r w:rsidRPr="002D2A14">
        <w:rPr>
          <w:rStyle w:val="StyleUnderline"/>
        </w:rPr>
        <w:t xml:space="preserve"> U.S. </w:t>
      </w:r>
      <w:r w:rsidRPr="001351D6">
        <w:rPr>
          <w:rStyle w:val="StyleUnderline"/>
          <w:highlight w:val="cyan"/>
        </w:rPr>
        <w:t>patents</w:t>
      </w:r>
      <w:r w:rsidRPr="001351D6">
        <w:rPr>
          <w:sz w:val="16"/>
        </w:rPr>
        <w:t xml:space="preserve"> granted for pharmaceuticals and medical devices </w:t>
      </w:r>
      <w:r w:rsidRPr="002D2A14">
        <w:rPr>
          <w:rStyle w:val="StyleUnderline"/>
        </w:rPr>
        <w:t>in recent</w:t>
      </w:r>
      <w:r w:rsidRPr="001351D6">
        <w:rPr>
          <w:sz w:val="16"/>
        </w:rPr>
        <w:t xml:space="preserve"> </w:t>
      </w:r>
      <w:r w:rsidRPr="002D2A14">
        <w:rPr>
          <w:rStyle w:val="StyleUnderline"/>
        </w:rPr>
        <w:t>years</w:t>
      </w:r>
      <w:r w:rsidRPr="001351D6">
        <w:rPr>
          <w:sz w:val="16"/>
        </w:rPr>
        <w:t xml:space="preserve">. Between 2013 and 2019, more than 60,000 pharmaceutical patents and more than 125,000 medical device patents were granted.4 Today, </w:t>
      </w:r>
      <w:r w:rsidRPr="001351D6">
        <w:rPr>
          <w:rStyle w:val="StyleUnderline"/>
        </w:rPr>
        <w:t>there are more than 18,500 drugs at various stages</w:t>
      </w:r>
      <w:r w:rsidRPr="001351D6">
        <w:rPr>
          <w:sz w:val="16"/>
        </w:rPr>
        <w:t xml:space="preserve"> of the development process worldwide.5</w:t>
      </w:r>
    </w:p>
    <w:p w14:paraId="0A81047C" w14:textId="77777777" w:rsidR="00327B39" w:rsidRPr="001351D6" w:rsidRDefault="00327B39" w:rsidP="00327B39">
      <w:pPr>
        <w:rPr>
          <w:rStyle w:val="StyleUnderline"/>
        </w:rPr>
      </w:pPr>
      <w:r w:rsidRPr="001351D6">
        <w:rPr>
          <w:rStyle w:val="StyleUnderline"/>
        </w:rPr>
        <w:t>Maturing technologies</w:t>
      </w:r>
    </w:p>
    <w:p w14:paraId="1295C25F" w14:textId="77777777" w:rsidR="00327B39" w:rsidRDefault="00327B39" w:rsidP="00327B39">
      <w:r w:rsidRPr="001351D6">
        <w:rPr>
          <w:sz w:val="16"/>
        </w:rPr>
        <w:t xml:space="preserve">The </w:t>
      </w:r>
      <w:r w:rsidRPr="00E74F85">
        <w:rPr>
          <w:rStyle w:val="StyleUnderline"/>
        </w:rPr>
        <w:t>increasing numbers</w:t>
      </w:r>
      <w:r w:rsidRPr="001351D6">
        <w:rPr>
          <w:rStyle w:val="StyleUnderline"/>
        </w:rPr>
        <w:t xml:space="preserve"> of patent applications</w:t>
      </w:r>
      <w:r w:rsidRPr="001351D6">
        <w:rPr>
          <w:sz w:val="16"/>
        </w:rPr>
        <w:t xml:space="preserve">, clinical trials and collaborations </w:t>
      </w:r>
      <w:r w:rsidRPr="001351D6">
        <w:rPr>
          <w:rStyle w:val="StyleUnderline"/>
        </w:rPr>
        <w:t xml:space="preserve">are </w:t>
      </w:r>
      <w:r w:rsidRPr="001351D6">
        <w:rPr>
          <w:rStyle w:val="StyleUnderline"/>
          <w:highlight w:val="cyan"/>
        </w:rPr>
        <w:t>leading indicators</w:t>
      </w:r>
      <w:r w:rsidRPr="001351D6">
        <w:rPr>
          <w:sz w:val="16"/>
        </w:rPr>
        <w:t xml:space="preserve"> </w:t>
      </w:r>
      <w:r w:rsidRPr="001351D6">
        <w:rPr>
          <w:rStyle w:val="StyleUnderline"/>
        </w:rPr>
        <w:t xml:space="preserve">of a </w:t>
      </w:r>
      <w:r w:rsidRPr="001351D6">
        <w:rPr>
          <w:rStyle w:val="Emphasis"/>
          <w:highlight w:val="cyan"/>
        </w:rPr>
        <w:t>vibrant</w:t>
      </w:r>
      <w:r w:rsidRPr="001351D6">
        <w:rPr>
          <w:rStyle w:val="StyleUnderline"/>
        </w:rPr>
        <w:t xml:space="preserve"> </w:t>
      </w:r>
      <w:r w:rsidRPr="001351D6">
        <w:rPr>
          <w:rStyle w:val="StyleUnderline"/>
          <w:highlight w:val="cyan"/>
        </w:rPr>
        <w:t>and</w:t>
      </w:r>
      <w:r w:rsidRPr="001351D6">
        <w:rPr>
          <w:rStyle w:val="StyleUnderline"/>
        </w:rPr>
        <w:t xml:space="preserve"> </w:t>
      </w:r>
      <w:r w:rsidRPr="001351D6">
        <w:rPr>
          <w:rStyle w:val="Emphasis"/>
          <w:highlight w:val="cyan"/>
        </w:rPr>
        <w:t>growing</w:t>
      </w:r>
      <w:r w:rsidRPr="001351D6">
        <w:rPr>
          <w:rStyle w:val="StyleUnderline"/>
        </w:rPr>
        <w:t xml:space="preserve"> biopharmaceutical </w:t>
      </w:r>
      <w:r w:rsidRPr="001351D6">
        <w:rPr>
          <w:rStyle w:val="StyleUnderline"/>
          <w:highlight w:val="cyan"/>
        </w:rPr>
        <w:t>ecosystem</w:t>
      </w:r>
      <w:r w:rsidRPr="001351D6">
        <w:rPr>
          <w:sz w:val="16"/>
        </w:rPr>
        <w:t xml:space="preserve">. However, the </w:t>
      </w:r>
      <w:r w:rsidRPr="001351D6">
        <w:rPr>
          <w:rStyle w:val="Emphasis"/>
          <w:highlight w:val="cyan"/>
        </w:rPr>
        <w:t>prolif</w:t>
      </w:r>
      <w:r w:rsidRPr="00E74F85">
        <w:rPr>
          <w:rStyle w:val="Emphasis"/>
        </w:rPr>
        <w:t>eration</w:t>
      </w:r>
      <w:r w:rsidRPr="001351D6">
        <w:rPr>
          <w:rStyle w:val="StyleUnderline"/>
        </w:rPr>
        <w:t xml:space="preserve"> </w:t>
      </w:r>
      <w:r w:rsidRPr="001351D6">
        <w:rPr>
          <w:rStyle w:val="StyleUnderline"/>
          <w:highlight w:val="cyan"/>
        </w:rPr>
        <w:t>of innovation</w:t>
      </w:r>
      <w:r w:rsidRPr="001351D6">
        <w:rPr>
          <w:sz w:val="16"/>
        </w:rPr>
        <w:t xml:space="preserve"> tools, rather than just innovative products, is what </w:t>
      </w:r>
      <w:r w:rsidRPr="001351D6">
        <w:rPr>
          <w:rStyle w:val="StyleUnderline"/>
          <w:highlight w:val="cyan"/>
        </w:rPr>
        <w:t>will allow</w:t>
      </w:r>
      <w:r w:rsidRPr="001351D6">
        <w:rPr>
          <w:rStyle w:val="StyleUnderline"/>
        </w:rPr>
        <w:t xml:space="preserve"> the </w:t>
      </w:r>
      <w:r w:rsidRPr="00E74F85">
        <w:rPr>
          <w:rStyle w:val="StyleUnderline"/>
        </w:rPr>
        <w:t>next</w:t>
      </w:r>
      <w:r w:rsidRPr="001351D6">
        <w:rPr>
          <w:rStyle w:val="StyleUnderline"/>
        </w:rPr>
        <w:t xml:space="preserve"> </w:t>
      </w:r>
      <w:r w:rsidRPr="00E74F85">
        <w:rPr>
          <w:rStyle w:val="StyleUnderline"/>
        </w:rPr>
        <w:t>gen</w:t>
      </w:r>
      <w:r w:rsidRPr="001351D6">
        <w:rPr>
          <w:rStyle w:val="StyleUnderline"/>
        </w:rPr>
        <w:t xml:space="preserve">eration of pharmaceutical </w:t>
      </w:r>
      <w:r w:rsidRPr="001351D6">
        <w:rPr>
          <w:rStyle w:val="StyleUnderline"/>
          <w:highlight w:val="cyan"/>
        </w:rPr>
        <w:t>drugs</w:t>
      </w:r>
      <w:r w:rsidRPr="001351D6">
        <w:rPr>
          <w:rStyle w:val="StyleUnderline"/>
        </w:rPr>
        <w:t xml:space="preserve"> </w:t>
      </w:r>
      <w:r w:rsidRPr="001351D6">
        <w:rPr>
          <w:rStyle w:val="StyleUnderline"/>
          <w:highlight w:val="cyan"/>
        </w:rPr>
        <w:t>to be discovered</w:t>
      </w:r>
      <w:r w:rsidRPr="001351D6">
        <w:rPr>
          <w:rStyle w:val="StyleUnderline"/>
        </w:rPr>
        <w:t xml:space="preserve"> more </w:t>
      </w:r>
      <w:r w:rsidRPr="001351D6">
        <w:rPr>
          <w:rStyle w:val="Emphasis"/>
        </w:rPr>
        <w:t>quickly</w:t>
      </w:r>
      <w:r w:rsidRPr="001351D6">
        <w:rPr>
          <w:rStyle w:val="StyleUnderline"/>
        </w:rPr>
        <w:t xml:space="preserve"> and more </w:t>
      </w:r>
      <w:r w:rsidRPr="001351D6">
        <w:rPr>
          <w:rStyle w:val="Emphasis"/>
        </w:rPr>
        <w:t>efficiently</w:t>
      </w:r>
      <w:r w:rsidRPr="001351D6">
        <w:rPr>
          <w:sz w:val="16"/>
        </w:rPr>
        <w:t xml:space="preserve">, to </w:t>
      </w:r>
      <w:r w:rsidRPr="001351D6">
        <w:rPr>
          <w:rStyle w:val="StyleUnderline"/>
          <w:highlight w:val="cyan"/>
        </w:rPr>
        <w:t>provide</w:t>
      </w:r>
      <w:r w:rsidRPr="001351D6">
        <w:rPr>
          <w:rStyle w:val="StyleUnderline"/>
        </w:rPr>
        <w:t xml:space="preserve"> more </w:t>
      </w:r>
      <w:r w:rsidRPr="00E74F85">
        <w:rPr>
          <w:rStyle w:val="StyleUnderline"/>
        </w:rPr>
        <w:t>effective</w:t>
      </w:r>
      <w:r w:rsidRPr="001351D6">
        <w:rPr>
          <w:rStyle w:val="StyleUnderline"/>
        </w:rPr>
        <w:t xml:space="preserve"> </w:t>
      </w:r>
      <w:r w:rsidRPr="001351D6">
        <w:rPr>
          <w:rStyle w:val="StyleUnderline"/>
          <w:highlight w:val="cyan"/>
        </w:rPr>
        <w:t>treatments</w:t>
      </w:r>
      <w:r w:rsidRPr="001351D6">
        <w:rPr>
          <w:sz w:val="16"/>
        </w:rPr>
        <w:t xml:space="preserve"> and to </w:t>
      </w:r>
      <w:r w:rsidRPr="001351D6">
        <w:rPr>
          <w:rStyle w:val="StyleUnderline"/>
        </w:rPr>
        <w:t>target diseases that have</w:t>
      </w:r>
      <w:r w:rsidRPr="001351D6">
        <w:rPr>
          <w:sz w:val="16"/>
        </w:rPr>
        <w:t xml:space="preserve"> so far </w:t>
      </w:r>
      <w:r w:rsidRPr="001351D6">
        <w:rPr>
          <w:rStyle w:val="StyleUnderline"/>
        </w:rPr>
        <w:t>evaded</w:t>
      </w:r>
      <w:r w:rsidRPr="001351D6">
        <w:rPr>
          <w:sz w:val="16"/>
        </w:rPr>
        <w:t xml:space="preserve"> our collective </w:t>
      </w:r>
      <w:r w:rsidRPr="001351D6">
        <w:rPr>
          <w:rStyle w:val="StyleUnderline"/>
        </w:rPr>
        <w:t>intervention efforts</w:t>
      </w:r>
      <w:r w:rsidRPr="001351D6">
        <w:rPr>
          <w:sz w:val="16"/>
        </w:rPr>
        <w:t xml:space="preserve">. As scientists learn more about human genes and their connection to diseases, these </w:t>
      </w:r>
      <w:r w:rsidRPr="001351D6">
        <w:rPr>
          <w:rStyle w:val="StyleUnderline"/>
        </w:rPr>
        <w:t>insights can feed into tools that make drug R&amp;D faster</w:t>
      </w:r>
      <w:r w:rsidRPr="001351D6">
        <w:rPr>
          <w:sz w:val="16"/>
        </w:rPr>
        <w:t xml:space="preserve">, </w:t>
      </w:r>
      <w:r w:rsidRPr="001351D6">
        <w:rPr>
          <w:rStyle w:val="StyleUnderline"/>
        </w:rPr>
        <w:t>less expensive and more precise</w:t>
      </w:r>
      <w:r>
        <w:t>.</w:t>
      </w:r>
    </w:p>
    <w:p w14:paraId="5902C38E" w14:textId="77777777" w:rsidR="00327B39" w:rsidRPr="005727F0" w:rsidRDefault="00327B39" w:rsidP="00327B39">
      <w:pPr>
        <w:pStyle w:val="Heading4"/>
      </w:pPr>
      <w:r>
        <w:t>Too little too late</w:t>
      </w:r>
    </w:p>
    <w:p w14:paraId="5A150A08" w14:textId="77777777" w:rsidR="00327B39" w:rsidRDefault="00327B39" w:rsidP="00327B39">
      <w:pPr>
        <w:rPr>
          <w:rStyle w:val="Hyperlink"/>
        </w:rPr>
      </w:pPr>
      <w:r>
        <w:t xml:space="preserve">Allison K. </w:t>
      </w:r>
      <w:r w:rsidRPr="004032F0">
        <w:rPr>
          <w:rStyle w:val="Style13ptBold"/>
        </w:rPr>
        <w:t>Hoffman &amp;</w:t>
      </w:r>
      <w:r>
        <w:t xml:space="preserve"> Hannah </w:t>
      </w:r>
      <w:proofErr w:type="spellStart"/>
      <w:r w:rsidRPr="004032F0">
        <w:rPr>
          <w:rStyle w:val="Style13ptBold"/>
        </w:rPr>
        <w:t>Leibson</w:t>
      </w:r>
      <w:proofErr w:type="spellEnd"/>
      <w:r w:rsidRPr="004032F0">
        <w:rPr>
          <w:rStyle w:val="Style13ptBold"/>
        </w:rPr>
        <w:t xml:space="preserve"> 21</w:t>
      </w:r>
      <w:r>
        <w:t xml:space="preserve">, “Why Antitrust Enforcement Can Only Go So Far in Health Care”, </w:t>
      </w:r>
      <w:hyperlink r:id="rId15" w:history="1">
        <w:r w:rsidRPr="002442EF">
          <w:rPr>
            <w:rStyle w:val="Hyperlink"/>
          </w:rPr>
          <w:t>https://pnhp.org/news/why-antitrust-enforcement-can-only-go-so-far-in-health-care/</w:t>
        </w:r>
      </w:hyperlink>
      <w:r>
        <w:rPr>
          <w:rStyle w:val="Hyperlink"/>
        </w:rPr>
        <w:t>, July, 2021</w:t>
      </w:r>
    </w:p>
    <w:p w14:paraId="742EC0E0" w14:textId="77777777" w:rsidR="00327B39" w:rsidRPr="004032F0" w:rsidRDefault="00327B39" w:rsidP="00327B39">
      <w:pPr>
        <w:rPr>
          <w:sz w:val="16"/>
        </w:rPr>
      </w:pPr>
      <w:r w:rsidRPr="004032F0">
        <w:rPr>
          <w:sz w:val="16"/>
        </w:rPr>
        <w:t>In early July, the Biden Administration issued this high-</w:t>
      </w:r>
      <w:r w:rsidRPr="003C5862">
        <w:rPr>
          <w:rStyle w:val="StyleUnderline"/>
        </w:rPr>
        <w:t xml:space="preserve">level executive order focused on </w:t>
      </w:r>
      <w:r w:rsidRPr="004032F0">
        <w:rPr>
          <w:rStyle w:val="StyleUnderline"/>
          <w:highlight w:val="cyan"/>
        </w:rPr>
        <w:t>promoting competition</w:t>
      </w:r>
      <w:r w:rsidRPr="004032F0">
        <w:rPr>
          <w:sz w:val="16"/>
        </w:rPr>
        <w:t xml:space="preserve"> in the American economy. The order </w:t>
      </w:r>
      <w:r w:rsidRPr="004032F0">
        <w:rPr>
          <w:rStyle w:val="StyleUnderline"/>
          <w:highlight w:val="cyan"/>
        </w:rPr>
        <w:t>urged</w:t>
      </w:r>
      <w:r w:rsidRPr="003C5862">
        <w:rPr>
          <w:rStyle w:val="StyleUnderline"/>
        </w:rPr>
        <w:t xml:space="preserve"> the </w:t>
      </w:r>
      <w:r w:rsidRPr="004032F0">
        <w:rPr>
          <w:rStyle w:val="StyleUnderline"/>
          <w:highlight w:val="cyan"/>
        </w:rPr>
        <w:t>FTC</w:t>
      </w:r>
      <w:r w:rsidRPr="003C5862">
        <w:rPr>
          <w:rStyle w:val="StyleUnderline"/>
        </w:rPr>
        <w:t xml:space="preserve"> and DOJ </w:t>
      </w:r>
      <w:r w:rsidRPr="004032F0">
        <w:rPr>
          <w:rStyle w:val="StyleUnderline"/>
          <w:highlight w:val="cyan"/>
        </w:rPr>
        <w:t>to</w:t>
      </w:r>
      <w:r w:rsidRPr="003C5862">
        <w:rPr>
          <w:rStyle w:val="StyleUnderline"/>
        </w:rPr>
        <w:t xml:space="preserve"> significantly </w:t>
      </w:r>
      <w:r w:rsidRPr="004032F0">
        <w:rPr>
          <w:rStyle w:val="StyleUnderline"/>
          <w:highlight w:val="cyan"/>
        </w:rPr>
        <w:t>ramp up antitrust</w:t>
      </w:r>
      <w:r w:rsidRPr="003C5862">
        <w:rPr>
          <w:rStyle w:val="StyleUnderline"/>
        </w:rPr>
        <w:t xml:space="preserve"> enforcement</w:t>
      </w:r>
      <w:r w:rsidRPr="004032F0">
        <w:rPr>
          <w:sz w:val="16"/>
        </w:rPr>
        <w:t xml:space="preserve"> to prohibit future mergers and divest existing anti-competitive arrangements.</w:t>
      </w:r>
    </w:p>
    <w:p w14:paraId="40AA47C3" w14:textId="77777777" w:rsidR="00327B39" w:rsidRPr="004032F0" w:rsidRDefault="00327B39" w:rsidP="00327B39">
      <w:pPr>
        <w:rPr>
          <w:sz w:val="16"/>
        </w:rPr>
      </w:pPr>
      <w:r w:rsidRPr="004032F0">
        <w:rPr>
          <w:sz w:val="16"/>
        </w:rPr>
        <w:t>The order states in part, “whereas decades of industry consolidation have often led to excessive market concentration, this order reaffirms that the United States retains the authority to challenge transactions” in violation of the antitrust laws.</w:t>
      </w:r>
    </w:p>
    <w:p w14:paraId="5F8FDD61" w14:textId="77777777" w:rsidR="00327B39" w:rsidRPr="004032F0" w:rsidRDefault="00327B39" w:rsidP="00327B39">
      <w:pPr>
        <w:rPr>
          <w:sz w:val="16"/>
        </w:rPr>
      </w:pPr>
      <w:r w:rsidRPr="004032F0">
        <w:rPr>
          <w:sz w:val="16"/>
        </w:rPr>
        <w:t xml:space="preserve">The problem is that </w:t>
      </w:r>
      <w:r w:rsidRPr="004032F0">
        <w:rPr>
          <w:rStyle w:val="StyleUnderline"/>
        </w:rPr>
        <w:t xml:space="preserve">it’s likely </w:t>
      </w:r>
      <w:r w:rsidRPr="004032F0">
        <w:rPr>
          <w:rStyle w:val="StyleUnderline"/>
          <w:highlight w:val="cyan"/>
        </w:rPr>
        <w:t>too little too late</w:t>
      </w:r>
      <w:r w:rsidRPr="004032F0">
        <w:rPr>
          <w:rStyle w:val="StyleUnderline"/>
        </w:rPr>
        <w:t xml:space="preserve"> </w:t>
      </w:r>
      <w:r w:rsidRPr="004032F0">
        <w:rPr>
          <w:rStyle w:val="StyleUnderline"/>
          <w:highlight w:val="cyan"/>
        </w:rPr>
        <w:t>for</w:t>
      </w:r>
      <w:r w:rsidRPr="004032F0">
        <w:rPr>
          <w:rStyle w:val="StyleUnderline"/>
        </w:rPr>
        <w:t xml:space="preserve"> </w:t>
      </w:r>
      <w:r w:rsidRPr="004032F0">
        <w:rPr>
          <w:rStyle w:val="StyleUnderline"/>
          <w:highlight w:val="cyan"/>
        </w:rPr>
        <w:t>health care</w:t>
      </w:r>
      <w:r w:rsidRPr="004032F0">
        <w:rPr>
          <w:sz w:val="16"/>
          <w:highlight w:val="cyan"/>
        </w:rPr>
        <w:t>.</w:t>
      </w:r>
      <w:r w:rsidRPr="004032F0">
        <w:rPr>
          <w:sz w:val="16"/>
        </w:rPr>
        <w:t xml:space="preserve"> For the past few decades, health care </w:t>
      </w:r>
      <w:r w:rsidRPr="004032F0">
        <w:rPr>
          <w:rStyle w:val="StyleUnderline"/>
          <w:highlight w:val="cyan"/>
        </w:rPr>
        <w:t>consolidation has been on the</w:t>
      </w:r>
      <w:r w:rsidRPr="004032F0">
        <w:rPr>
          <w:rStyle w:val="StyleUnderline"/>
        </w:rPr>
        <w:t xml:space="preserve"> </w:t>
      </w:r>
      <w:r w:rsidRPr="004032F0">
        <w:rPr>
          <w:rStyle w:val="StyleUnderline"/>
          <w:highlight w:val="cyan"/>
        </w:rPr>
        <w:t>rise</w:t>
      </w:r>
      <w:r w:rsidRPr="004032F0">
        <w:rPr>
          <w:sz w:val="16"/>
        </w:rPr>
        <w:t>.</w:t>
      </w:r>
    </w:p>
    <w:p w14:paraId="2D2CAE67" w14:textId="77777777" w:rsidR="00327B39" w:rsidRPr="004032F0" w:rsidRDefault="00327B39" w:rsidP="00327B39">
      <w:pPr>
        <w:rPr>
          <w:sz w:val="16"/>
        </w:rPr>
      </w:pPr>
      <w:r w:rsidRPr="004032F0">
        <w:rPr>
          <w:sz w:val="16"/>
        </w:rPr>
        <w:lastRenderedPageBreak/>
        <w:t xml:space="preserve">Jaime S. King points out that the </w:t>
      </w:r>
      <w:r w:rsidRPr="004032F0">
        <w:rPr>
          <w:rStyle w:val="StyleUnderline"/>
        </w:rPr>
        <w:t xml:space="preserve">rate of consolidation has </w:t>
      </w:r>
      <w:r w:rsidRPr="004032F0">
        <w:rPr>
          <w:rStyle w:val="StyleUnderline"/>
          <w:highlight w:val="cyan"/>
        </w:rPr>
        <w:t xml:space="preserve">increased </w:t>
      </w:r>
      <w:r w:rsidRPr="004032F0">
        <w:rPr>
          <w:rStyle w:val="StyleUnderline"/>
        </w:rPr>
        <w:t xml:space="preserve">so </w:t>
      </w:r>
      <w:r w:rsidRPr="004032F0">
        <w:rPr>
          <w:rStyle w:val="StyleUnderline"/>
          <w:highlight w:val="cyan"/>
        </w:rPr>
        <w:t>dramatically</w:t>
      </w:r>
      <w:r w:rsidRPr="004032F0">
        <w:rPr>
          <w:rStyle w:val="StyleUnderline"/>
        </w:rPr>
        <w:t xml:space="preserve"> that up to 95 percent of metropolitan areas have highly concentrated hospital markets</w:t>
      </w:r>
      <w:r w:rsidRPr="004032F0">
        <w:rPr>
          <w:sz w:val="16"/>
        </w:rPr>
        <w:t>. Private equity investment has driven much of this trend.</w:t>
      </w:r>
    </w:p>
    <w:p w14:paraId="262B68EE" w14:textId="77777777" w:rsidR="00327B39" w:rsidRPr="004032F0" w:rsidRDefault="00327B39" w:rsidP="00327B39">
      <w:pPr>
        <w:rPr>
          <w:sz w:val="16"/>
        </w:rPr>
      </w:pPr>
      <w:r w:rsidRPr="004032F0">
        <w:rPr>
          <w:sz w:val="16"/>
        </w:rPr>
        <w:t>As Drew Altman explains, consolidation is negatively impacting quality of care and significantly driving up health care costs for consumers—as much as 50 percent in some hospital systems. When one or two large hospital systems are running the show in a city or region, insurers don’t have any leverage to negotiate lower prices. Consumers have no choice but to pay the higher prices or travel far distances to seek care.</w:t>
      </w:r>
    </w:p>
    <w:p w14:paraId="6A653F2F" w14:textId="77777777" w:rsidR="00327B39" w:rsidRPr="004032F0" w:rsidRDefault="00327B39" w:rsidP="00327B39">
      <w:pPr>
        <w:rPr>
          <w:sz w:val="16"/>
        </w:rPr>
      </w:pPr>
      <w:r w:rsidRPr="004032F0">
        <w:rPr>
          <w:sz w:val="16"/>
        </w:rPr>
        <w:t>Things like choices of insurance plans or transparency, both mentioned in the Biden Executive Order, will not solve these structural problems on their own. In the months ahead, the impact of COVID-19 will likely accelerate consolidation in many economically disadvantaged regions where hospitals are already deep in the red.</w:t>
      </w:r>
    </w:p>
    <w:p w14:paraId="4935EE47" w14:textId="77777777" w:rsidR="00327B39" w:rsidRPr="004032F0" w:rsidRDefault="00327B39" w:rsidP="00327B39">
      <w:pPr>
        <w:rPr>
          <w:sz w:val="16"/>
        </w:rPr>
      </w:pPr>
      <w:r w:rsidRPr="004032F0">
        <w:rPr>
          <w:rStyle w:val="StyleUnderline"/>
          <w:highlight w:val="cyan"/>
        </w:rPr>
        <w:t>Amped up antitrust</w:t>
      </w:r>
      <w:r w:rsidRPr="004032F0">
        <w:rPr>
          <w:rStyle w:val="StyleUnderline"/>
        </w:rPr>
        <w:t xml:space="preserve"> enforcement </w:t>
      </w:r>
      <w:r w:rsidRPr="004032F0">
        <w:rPr>
          <w:rStyle w:val="StyleUnderline"/>
          <w:highlight w:val="cyan"/>
        </w:rPr>
        <w:t>will only go so far</w:t>
      </w:r>
      <w:r w:rsidRPr="004032F0">
        <w:rPr>
          <w:sz w:val="16"/>
        </w:rPr>
        <w:t xml:space="preserve"> </w:t>
      </w:r>
      <w:r w:rsidRPr="004032F0">
        <w:rPr>
          <w:rStyle w:val="StyleUnderline"/>
        </w:rPr>
        <w:t>in health care</w:t>
      </w:r>
      <w:r w:rsidRPr="004032F0">
        <w:rPr>
          <w:sz w:val="16"/>
        </w:rPr>
        <w:t xml:space="preserve">, especially </w:t>
      </w:r>
      <w:r w:rsidRPr="004032F0">
        <w:rPr>
          <w:rStyle w:val="StyleUnderline"/>
          <w:highlight w:val="cyan"/>
        </w:rPr>
        <w:t>considering</w:t>
      </w:r>
      <w:r w:rsidRPr="004032F0">
        <w:rPr>
          <w:rStyle w:val="StyleUnderline"/>
        </w:rPr>
        <w:t xml:space="preserve"> </w:t>
      </w:r>
      <w:r w:rsidRPr="004032F0">
        <w:rPr>
          <w:rStyle w:val="StyleUnderline"/>
          <w:highlight w:val="cyan"/>
        </w:rPr>
        <w:t>thin</w:t>
      </w:r>
      <w:r w:rsidRPr="004032F0">
        <w:rPr>
          <w:rStyle w:val="StyleUnderline"/>
        </w:rPr>
        <w:t xml:space="preserve"> government </w:t>
      </w:r>
      <w:r w:rsidRPr="004032F0">
        <w:rPr>
          <w:rStyle w:val="StyleUnderline"/>
          <w:highlight w:val="cyan"/>
        </w:rPr>
        <w:t>resources</w:t>
      </w:r>
      <w:r w:rsidRPr="004032F0">
        <w:rPr>
          <w:sz w:val="16"/>
        </w:rPr>
        <w:t>. It could prevent further consolidation. More aggressively, the administration could review merged entities and unravel those that have proven anticompetitive.</w:t>
      </w:r>
    </w:p>
    <w:p w14:paraId="3502EB77" w14:textId="77777777" w:rsidR="00327B39" w:rsidRPr="004032F0" w:rsidRDefault="00327B39" w:rsidP="00327B39">
      <w:pPr>
        <w:rPr>
          <w:sz w:val="16"/>
        </w:rPr>
      </w:pPr>
      <w:r w:rsidRPr="004032F0">
        <w:rPr>
          <w:sz w:val="16"/>
        </w:rPr>
        <w:t xml:space="preserve">All of these </w:t>
      </w:r>
      <w:r w:rsidRPr="004032F0">
        <w:rPr>
          <w:rStyle w:val="StyleUnderline"/>
          <w:highlight w:val="cyan"/>
        </w:rPr>
        <w:t>measures could be beneficial</w:t>
      </w:r>
      <w:r w:rsidRPr="004032F0">
        <w:rPr>
          <w:sz w:val="16"/>
        </w:rPr>
        <w:t xml:space="preserve">, </w:t>
      </w:r>
      <w:r w:rsidRPr="004032F0">
        <w:rPr>
          <w:rStyle w:val="StyleUnderline"/>
          <w:highlight w:val="cyan"/>
        </w:rPr>
        <w:t>but</w:t>
      </w:r>
      <w:r w:rsidRPr="004032F0">
        <w:rPr>
          <w:sz w:val="16"/>
        </w:rPr>
        <w:t xml:space="preserve"> ultimately, comprehensive </w:t>
      </w:r>
      <w:r w:rsidRPr="004032F0">
        <w:rPr>
          <w:rStyle w:val="StyleUnderline"/>
          <w:highlight w:val="cyan"/>
        </w:rPr>
        <w:t>price regulation</w:t>
      </w:r>
      <w:r w:rsidRPr="004032F0">
        <w:rPr>
          <w:rStyle w:val="StyleUnderline"/>
        </w:rPr>
        <w:t xml:space="preserve"> </w:t>
      </w:r>
      <w:r w:rsidRPr="004032F0">
        <w:rPr>
          <w:rStyle w:val="StyleUnderline"/>
          <w:highlight w:val="cyan"/>
        </w:rPr>
        <w:t>is the only way</w:t>
      </w:r>
      <w:r w:rsidRPr="004032F0">
        <w:rPr>
          <w:rStyle w:val="StyleUnderline"/>
        </w:rPr>
        <w:t xml:space="preserve"> </w:t>
      </w:r>
      <w:r w:rsidRPr="004032F0">
        <w:rPr>
          <w:rStyle w:val="StyleUnderline"/>
          <w:highlight w:val="cyan"/>
        </w:rPr>
        <w:t>to control</w:t>
      </w:r>
      <w:r w:rsidRPr="004032F0">
        <w:rPr>
          <w:rStyle w:val="StyleUnderline"/>
        </w:rPr>
        <w:t xml:space="preserve"> the </w:t>
      </w:r>
      <w:r w:rsidRPr="004032F0">
        <w:rPr>
          <w:rStyle w:val="StyleUnderline"/>
          <w:highlight w:val="cyan"/>
        </w:rPr>
        <w:t>rising</w:t>
      </w:r>
      <w:r w:rsidRPr="004032F0">
        <w:rPr>
          <w:rStyle w:val="StyleUnderline"/>
        </w:rPr>
        <w:t xml:space="preserve"> health care </w:t>
      </w:r>
      <w:r w:rsidRPr="004032F0">
        <w:rPr>
          <w:rStyle w:val="StyleUnderline"/>
          <w:highlight w:val="cyan"/>
        </w:rPr>
        <w:t>costs</w:t>
      </w:r>
      <w:r w:rsidRPr="004032F0">
        <w:rPr>
          <w:rStyle w:val="StyleUnderline"/>
        </w:rPr>
        <w:t xml:space="preserve"> associated with provider consolidation</w:t>
      </w:r>
      <w:r w:rsidRPr="004032F0">
        <w:rPr>
          <w:sz w:val="16"/>
        </w:rPr>
        <w:t>. As Altman highlights, drugs comprise just 10% of health care spending while hospitals represent a whopping 34%. More and more, physician groups are also merging or are affiliating with hospitals and will benefit from their hefty negotiating power to command higher prices.</w:t>
      </w:r>
    </w:p>
    <w:p w14:paraId="4C100D9F" w14:textId="77777777" w:rsidR="00327B39" w:rsidRDefault="00327B39" w:rsidP="00327B39"/>
    <w:p w14:paraId="2C9A67AA" w14:textId="77777777" w:rsidR="00327B39" w:rsidRPr="00CE0C68" w:rsidRDefault="00327B39" w:rsidP="00327B39">
      <w:pPr>
        <w:pStyle w:val="Heading4"/>
        <w:rPr>
          <w:rFonts w:cs="Times New Roman"/>
        </w:rPr>
      </w:pPr>
      <w:bookmarkStart w:id="0" w:name="_Hlk3108924"/>
      <w:r w:rsidRPr="00CE0C68">
        <w:rPr>
          <w:rFonts w:cs="Times New Roman"/>
        </w:rPr>
        <w:t xml:space="preserve">ABR won’t get </w:t>
      </w:r>
      <w:r w:rsidRPr="00CE0C68">
        <w:rPr>
          <w:rFonts w:cs="Times New Roman"/>
          <w:u w:val="single"/>
        </w:rPr>
        <w:t>close</w:t>
      </w:r>
      <w:r w:rsidRPr="00CE0C68">
        <w:rPr>
          <w:rFonts w:cs="Times New Roman"/>
        </w:rPr>
        <w:t xml:space="preserve"> to extinction, intervening actors solve it, </w:t>
      </w:r>
      <w:r>
        <w:rPr>
          <w:rFonts w:cs="Times New Roman"/>
        </w:rPr>
        <w:t xml:space="preserve">and </w:t>
      </w:r>
      <w:r w:rsidRPr="00CE0C68">
        <w:rPr>
          <w:rFonts w:cs="Times New Roman"/>
        </w:rPr>
        <w:t xml:space="preserve">their internal link can’t </w:t>
      </w:r>
    </w:p>
    <w:p w14:paraId="3A87B0BC" w14:textId="77777777" w:rsidR="00327B39" w:rsidRPr="00CE0C68" w:rsidRDefault="00327B39" w:rsidP="00327B39">
      <w:r w:rsidRPr="00CE0C68">
        <w:t xml:space="preserve">Ed </w:t>
      </w:r>
      <w:r w:rsidRPr="00CE0C68">
        <w:rPr>
          <w:rStyle w:val="Style13ptBold"/>
        </w:rPr>
        <w:t>Cara 17</w:t>
      </w:r>
      <w:r w:rsidRPr="00CE0C68">
        <w:t xml:space="preserve">, Science Writer for The Atlantic, Newsweek, and </w:t>
      </w:r>
      <w:proofErr w:type="spellStart"/>
      <w:r w:rsidRPr="00CE0C68">
        <w:t>Vocativ</w:t>
      </w:r>
      <w:proofErr w:type="spellEnd"/>
      <w:r w:rsidRPr="00CE0C68">
        <w:t xml:space="preserve">, 1/27/17, “The Attack </w:t>
      </w:r>
      <w:proofErr w:type="gramStart"/>
      <w:r w:rsidRPr="00CE0C68">
        <w:t>Of</w:t>
      </w:r>
      <w:proofErr w:type="gramEnd"/>
      <w:r w:rsidRPr="00CE0C68">
        <w:t xml:space="preserve"> The Superbugs,” http://www.vocativ.com/394419/attack-of-the-superbugs/ </w:t>
      </w:r>
    </w:p>
    <w:p w14:paraId="0293FD2F" w14:textId="77777777" w:rsidR="00327B39" w:rsidRPr="00431E70" w:rsidRDefault="00327B39" w:rsidP="00327B39">
      <w:pPr>
        <w:rPr>
          <w:sz w:val="16"/>
        </w:rPr>
      </w:pPr>
      <w:r w:rsidRPr="00CE0C68">
        <w:rPr>
          <w:rStyle w:val="Emphasis"/>
          <w:highlight w:val="cyan"/>
        </w:rPr>
        <w:t>A</w:t>
      </w:r>
      <w:r w:rsidRPr="00CE0C68">
        <w:rPr>
          <w:rStyle w:val="IntenseEmphasis"/>
        </w:rPr>
        <w:t>nti</w:t>
      </w:r>
      <w:r w:rsidRPr="00CE0C68">
        <w:rPr>
          <w:rStyle w:val="Emphasis"/>
          <w:highlight w:val="cyan"/>
        </w:rPr>
        <w:t>b</w:t>
      </w:r>
      <w:r w:rsidRPr="00CE0C68">
        <w:rPr>
          <w:rStyle w:val="IntenseEmphasis"/>
        </w:rPr>
        <w:t>iotic-</w:t>
      </w:r>
      <w:r w:rsidRPr="00CE0C68">
        <w:rPr>
          <w:rStyle w:val="Emphasis"/>
          <w:highlight w:val="cyan"/>
        </w:rPr>
        <w:t>r</w:t>
      </w:r>
      <w:r w:rsidRPr="00CE0C68">
        <w:rPr>
          <w:rStyle w:val="IntenseEmphasis"/>
        </w:rPr>
        <w:t>esistant infections</w:t>
      </w:r>
      <w:r w:rsidRPr="00CE0C6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CE0C68">
        <w:rPr>
          <w:rStyle w:val="IntenseEmphasis"/>
          <w:highlight w:val="cyan"/>
        </w:rPr>
        <w:t>may claim</w:t>
      </w:r>
      <w:r w:rsidRPr="00CE0C68">
        <w:rPr>
          <w:sz w:val="16"/>
        </w:rPr>
        <w:t xml:space="preserve"> some </w:t>
      </w:r>
      <w:r w:rsidRPr="00CE0C68">
        <w:rPr>
          <w:rStyle w:val="Emphasis"/>
          <w:highlight w:val="cyan"/>
        </w:rPr>
        <w:t>10 million deaths</w:t>
      </w:r>
      <w:r w:rsidRPr="00CE0C68">
        <w:rPr>
          <w:rStyle w:val="Emphasis"/>
        </w:rPr>
        <w:t xml:space="preserve"> annually by 2050</w:t>
      </w:r>
      <w:r w:rsidRPr="00CE0C68">
        <w:rPr>
          <w:sz w:val="16"/>
        </w:rPr>
        <w:t xml:space="preserve"> — </w:t>
      </w:r>
      <w:r w:rsidRPr="00CE0C68">
        <w:rPr>
          <w:rStyle w:val="IntenseEmphasis"/>
        </w:rPr>
        <w:t>eclipsing cancer</w:t>
      </w:r>
      <w:r w:rsidRPr="00CE0C68">
        <w:rPr>
          <w:sz w:val="16"/>
        </w:rPr>
        <w:t xml:space="preserve"> in general as a leading cause. </w:t>
      </w:r>
      <w:r w:rsidRPr="00CE0C68">
        <w:rPr>
          <w:rStyle w:val="IntenseEmphasis"/>
        </w:rPr>
        <w:t>These deaths</w:t>
      </w:r>
      <w:r w:rsidRPr="00CE0C68">
        <w:rPr>
          <w:sz w:val="16"/>
        </w:rPr>
        <w:t xml:space="preserve"> largely </w:t>
      </w:r>
      <w:r w:rsidRPr="00CE0C68">
        <w:rPr>
          <w:rStyle w:val="Emphasis"/>
        </w:rPr>
        <w:t>won’t</w:t>
      </w:r>
      <w:r w:rsidRPr="00CE0C68">
        <w:rPr>
          <w:rStyle w:val="IntenseEmphasis"/>
        </w:rPr>
        <w:t xml:space="preserve"> come from pan-resistant infections</w:t>
      </w:r>
      <w:r w:rsidRPr="00CE0C68">
        <w:rPr>
          <w:sz w:val="16"/>
        </w:rPr>
        <w:t xml:space="preserve">, just tougher ones. </w:t>
      </w:r>
      <w:r w:rsidRPr="00CE0C68">
        <w:rPr>
          <w:rStyle w:val="IntenseEmphasis"/>
        </w:rPr>
        <w:t>A preventable death there</w:t>
      </w:r>
      <w:r w:rsidRPr="00CE0C68">
        <w:rPr>
          <w:sz w:val="16"/>
        </w:rPr>
        <w:t xml:space="preserve">, a preventable death </w:t>
      </w:r>
      <w:r w:rsidRPr="00CE0C68">
        <w:rPr>
          <w:rStyle w:val="IntenseEmphasis"/>
        </w:rPr>
        <w:t>here</w:t>
      </w:r>
      <w:r w:rsidRPr="00CE0C6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CE0C68">
        <w:rPr>
          <w:rStyle w:val="IntenseEmphasis"/>
        </w:rPr>
        <w:t>For all the</w:t>
      </w:r>
      <w:r w:rsidRPr="00CE0C68">
        <w:rPr>
          <w:sz w:val="16"/>
        </w:rPr>
        <w:t xml:space="preserve"> warranted </w:t>
      </w:r>
      <w:r w:rsidRPr="00CE0C68">
        <w:rPr>
          <w:rStyle w:val="IntenseEmphasis"/>
        </w:rPr>
        <w:t>gloom</w:t>
      </w:r>
      <w:r w:rsidRPr="00CE0C68">
        <w:rPr>
          <w:sz w:val="16"/>
        </w:rPr>
        <w:t xml:space="preserve">, though, Farewell does think </w:t>
      </w:r>
      <w:r w:rsidRPr="00CE0C68">
        <w:rPr>
          <w:rStyle w:val="IntenseEmphasis"/>
          <w:highlight w:val="cyan"/>
        </w:rPr>
        <w:t>there are reasons to be hopeful</w:t>
      </w:r>
      <w:r w:rsidRPr="00CE0C68">
        <w:rPr>
          <w:sz w:val="16"/>
        </w:rPr>
        <w:t xml:space="preserve">. “I don’t think we are doing enough, but </w:t>
      </w:r>
      <w:r w:rsidRPr="00CE0C68">
        <w:rPr>
          <w:rStyle w:val="IntenseEmphasis"/>
        </w:rPr>
        <w:t xml:space="preserve">the scientific community along with many </w:t>
      </w:r>
      <w:r w:rsidRPr="00CE0C68">
        <w:rPr>
          <w:rStyle w:val="IntenseEmphasis"/>
          <w:highlight w:val="cyan"/>
        </w:rPr>
        <w:t xml:space="preserve">governmental and private foundations are </w:t>
      </w:r>
      <w:r w:rsidRPr="00CE0C68">
        <w:rPr>
          <w:rStyle w:val="Emphasis"/>
          <w:highlight w:val="cyan"/>
        </w:rPr>
        <w:t>very actively involved</w:t>
      </w:r>
      <w:r w:rsidRPr="00CE0C68">
        <w:rPr>
          <w:rStyle w:val="IntenseEmphasis"/>
          <w:highlight w:val="cyan"/>
        </w:rPr>
        <w:t xml:space="preserve"> in</w:t>
      </w:r>
      <w:r w:rsidRPr="00CE0C68">
        <w:rPr>
          <w:sz w:val="16"/>
        </w:rPr>
        <w:t xml:space="preserve"> </w:t>
      </w:r>
      <w:r w:rsidRPr="00CE0C68">
        <w:rPr>
          <w:rStyle w:val="StyleUnderline"/>
          <w:highlight w:val="cyan"/>
        </w:rPr>
        <w:t>finding</w:t>
      </w:r>
      <w:r w:rsidRPr="00CE0C68">
        <w:rPr>
          <w:sz w:val="16"/>
        </w:rPr>
        <w:t xml:space="preserve"> </w:t>
      </w:r>
      <w:r w:rsidRPr="00CE0C68">
        <w:rPr>
          <w:rStyle w:val="IntenseEmphasis"/>
        </w:rPr>
        <w:t xml:space="preserve">not only new antibiotics, but new </w:t>
      </w:r>
      <w:r w:rsidRPr="00CE0C68">
        <w:rPr>
          <w:rStyle w:val="IntenseEmphasis"/>
          <w:highlight w:val="cyan"/>
        </w:rPr>
        <w:t>solutions</w:t>
      </w:r>
      <w:r w:rsidRPr="00CE0C68">
        <w:rPr>
          <w:sz w:val="16"/>
        </w:rPr>
        <w:t xml:space="preserve"> to this problem,” she said. </w:t>
      </w:r>
      <w:r w:rsidRPr="00CE0C68">
        <w:rPr>
          <w:rStyle w:val="IntenseEmphasis"/>
        </w:rPr>
        <w:t>There’s been a noticeable change in attitude and increased urgency</w:t>
      </w:r>
      <w:r w:rsidRPr="00CE0C6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CE0C68">
        <w:rPr>
          <w:rStyle w:val="IntenseEmphasis"/>
        </w:rPr>
        <w:t>Obama issued an executive order aimed at addressing antibiotic resistance</w:t>
      </w:r>
      <w:r w:rsidRPr="00CE0C6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CE0C68">
        <w:rPr>
          <w:rStyle w:val="IntenseEmphasis"/>
        </w:rPr>
        <w:t>There has been a lot of work</w:t>
      </w:r>
      <w:r w:rsidRPr="00CE0C68">
        <w:rPr>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CE0C68">
        <w:rPr>
          <w:rStyle w:val="IntenseEmphasis"/>
          <w:highlight w:val="cyan"/>
        </w:rPr>
        <w:t>coop</w:t>
      </w:r>
      <w:r w:rsidRPr="00CE0C68">
        <w:rPr>
          <w:rStyle w:val="IntenseEmphasis"/>
        </w:rPr>
        <w:t xml:space="preserve">eration </w:t>
      </w:r>
      <w:r w:rsidRPr="00CE0C68">
        <w:rPr>
          <w:rStyle w:val="IntenseEmphasis"/>
          <w:highlight w:val="cyan"/>
        </w:rPr>
        <w:t>between national and local health agencies</w:t>
      </w:r>
      <w:r w:rsidRPr="00CE0C68">
        <w:rPr>
          <w:sz w:val="16"/>
        </w:rPr>
        <w:t xml:space="preserve"> that </w:t>
      </w:r>
      <w:r w:rsidRPr="00CE0C68">
        <w:rPr>
          <w:rStyle w:val="IntenseEmphasis"/>
        </w:rPr>
        <w:t>enabled</w:t>
      </w:r>
      <w:r w:rsidRPr="00CE0C68">
        <w:rPr>
          <w:sz w:val="16"/>
        </w:rPr>
        <w:t xml:space="preserve"> Nevada </w:t>
      </w:r>
      <w:r w:rsidRPr="00CE0C68">
        <w:rPr>
          <w:rStyle w:val="IntenseEmphasis"/>
        </w:rPr>
        <w:t>doctors to stop the worst from happening</w:t>
      </w:r>
      <w:r w:rsidRPr="00CE0C6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CE0C68">
        <w:rPr>
          <w:rStyle w:val="IntenseEmphasis"/>
        </w:rPr>
        <w:t xml:space="preserve">it </w:t>
      </w:r>
      <w:r w:rsidRPr="00CE0C68">
        <w:rPr>
          <w:rStyle w:val="IntenseEmphasis"/>
          <w:highlight w:val="cyan"/>
        </w:rPr>
        <w:t>may</w:t>
      </w:r>
      <w:r w:rsidRPr="00CE0C68">
        <w:rPr>
          <w:sz w:val="16"/>
        </w:rPr>
        <w:t xml:space="preserve"> help </w:t>
      </w:r>
      <w:r w:rsidRPr="00CE0C68">
        <w:rPr>
          <w:rStyle w:val="Emphasis"/>
          <w:highlight w:val="cyan"/>
        </w:rPr>
        <w:t>prevent future cases</w:t>
      </w:r>
      <w:r w:rsidRPr="00CE0C68">
        <w:rPr>
          <w:rStyle w:val="Emphasis"/>
        </w:rPr>
        <w:t xml:space="preserve"> from </w:t>
      </w:r>
      <w:r w:rsidRPr="00CE0C68">
        <w:rPr>
          <w:rStyle w:val="Emphasis"/>
          <w:highlight w:val="cyan"/>
        </w:rPr>
        <w:t>spilling into the public</w:t>
      </w:r>
      <w:r w:rsidRPr="00CE0C6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CE0C68">
        <w:rPr>
          <w:rStyle w:val="Emphasis"/>
          <w:highlight w:val="cyan"/>
        </w:rPr>
        <w:t>Even with the best public policy</w:t>
      </w:r>
      <w:r w:rsidRPr="00CE0C68">
        <w:rPr>
          <w:sz w:val="16"/>
        </w:rPr>
        <w:t xml:space="preserve">, however, </w:t>
      </w:r>
      <w:r w:rsidRPr="00CE0C68">
        <w:rPr>
          <w:rStyle w:val="IntenseEmphasis"/>
          <w:highlight w:val="cyan"/>
        </w:rPr>
        <w:t xml:space="preserve">there’s no clear light at the </w:t>
      </w:r>
      <w:r w:rsidRPr="00CE0C68">
        <w:rPr>
          <w:rStyle w:val="IntenseEmphasis"/>
          <w:highlight w:val="cyan"/>
        </w:rPr>
        <w:lastRenderedPageBreak/>
        <w:t>end of the tunnel</w:t>
      </w:r>
      <w:r w:rsidRPr="00CE0C68">
        <w:rPr>
          <w:rStyle w:val="IntenseEmphasis"/>
        </w:rPr>
        <w:t>. Antibiotic resistance has gradually been worsening</w:t>
      </w:r>
      <w:r w:rsidRPr="00CE0C68">
        <w:rPr>
          <w:sz w:val="16"/>
        </w:rPr>
        <w:t xml:space="preserve">, even within the last 15 to 20 years, when superbugs like methicillin-resistant Staphylococcus aureus (MRSA) first became widely known, said Hyun. The </w:t>
      </w:r>
      <w:r w:rsidRPr="00CE0C68">
        <w:rPr>
          <w:rStyle w:val="IntenseEmphasis"/>
        </w:rPr>
        <w:t>effort</w:t>
      </w:r>
      <w:r w:rsidRPr="00CE0C68">
        <w:rPr>
          <w:sz w:val="16"/>
        </w:rPr>
        <w:t xml:space="preserve"> needed </w:t>
      </w:r>
      <w:r w:rsidRPr="00CE0C68">
        <w:rPr>
          <w:rStyle w:val="IntenseEmphasis"/>
        </w:rPr>
        <w:t>to develop new drugs has been in short supply, hamstrung by pharmaceutical companies’ inability to recoup the costs of bringing new antibiotics to market</w:t>
      </w:r>
      <w:r w:rsidRPr="00CE0C6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CE0C68">
        <w:rPr>
          <w:sz w:val="16"/>
        </w:rPr>
        <w:t>trillions</w:t>
      </w:r>
      <w:proofErr w:type="gramEnd"/>
      <w:r w:rsidRPr="00CE0C68">
        <w:rPr>
          <w:sz w:val="16"/>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CE0C68">
        <w:rPr>
          <w:rStyle w:val="IntenseEmphasis"/>
          <w:highlight w:val="cyan"/>
        </w:rPr>
        <w:t xml:space="preserve">There’s </w:t>
      </w:r>
      <w:r w:rsidRPr="00CE0C68">
        <w:rPr>
          <w:rStyle w:val="Emphasis"/>
          <w:highlight w:val="cyan"/>
        </w:rPr>
        <w:t>no army of</w:t>
      </w:r>
      <w:r w:rsidRPr="00CE0C68">
        <w:rPr>
          <w:rStyle w:val="Emphasis"/>
        </w:rPr>
        <w:t xml:space="preserve"> sentient </w:t>
      </w:r>
      <w:r w:rsidRPr="00CE0C68">
        <w:rPr>
          <w:rStyle w:val="Emphasis"/>
          <w:highlight w:val="cyan"/>
        </w:rPr>
        <w:t>E. coli that will</w:t>
      </w:r>
      <w:r w:rsidRPr="00CE0C68">
        <w:rPr>
          <w:rStyle w:val="Emphasis"/>
        </w:rPr>
        <w:t xml:space="preserve"> rise up and someday </w:t>
      </w:r>
      <w:r w:rsidRPr="00CE0C68">
        <w:rPr>
          <w:rStyle w:val="Emphasis"/>
          <w:highlight w:val="cyan"/>
        </w:rPr>
        <w:t>overthrow the human race</w:t>
      </w:r>
      <w:r w:rsidRPr="00CE0C6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CE0C68">
        <w:rPr>
          <w:rStyle w:val="Emphasis"/>
          <w:highlight w:val="cyan"/>
        </w:rPr>
        <w:t>The antibiotic apocalypse will be gentle</w:t>
      </w:r>
      <w:r w:rsidRPr="00CE0C68">
        <w:rPr>
          <w:sz w:val="16"/>
        </w:rPr>
        <w:t>, if it fully arrives, but it won’t be any less devastating to the human spirit.</w:t>
      </w:r>
      <w:bookmarkEnd w:id="0"/>
    </w:p>
    <w:p w14:paraId="0264A23C" w14:textId="77777777" w:rsidR="00327B39" w:rsidRDefault="00327B39" w:rsidP="00327B39"/>
    <w:p w14:paraId="343AEC58" w14:textId="77777777" w:rsidR="00327B39" w:rsidRPr="00CE0C68" w:rsidRDefault="00327B39" w:rsidP="00327B39">
      <w:pPr>
        <w:pStyle w:val="Heading4"/>
        <w:rPr>
          <w:rFonts w:cs="Times New Roman"/>
        </w:rPr>
      </w:pPr>
      <w:r w:rsidRPr="00CE0C68">
        <w:rPr>
          <w:rFonts w:cs="Times New Roman"/>
        </w:rPr>
        <w:t>Disease can’t cause extinction</w:t>
      </w:r>
    </w:p>
    <w:p w14:paraId="5389B53F" w14:textId="77777777" w:rsidR="00327B39" w:rsidRPr="00CE0C68" w:rsidRDefault="00327B39" w:rsidP="00327B39">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124-126</w:t>
      </w:r>
    </w:p>
    <w:p w14:paraId="64FB2473" w14:textId="77777777" w:rsidR="00327B39" w:rsidRPr="00CE0C68" w:rsidRDefault="00327B39" w:rsidP="00327B39">
      <w:pPr>
        <w:rPr>
          <w:sz w:val="16"/>
        </w:rPr>
      </w:pPr>
      <w:r w:rsidRPr="00CE0C68">
        <w:rPr>
          <w:sz w:val="16"/>
        </w:rPr>
        <w:t xml:space="preserve">Are we safe now from events like this? Or are we more vulnerable? </w:t>
      </w:r>
      <w:r w:rsidRPr="00CE0C68">
        <w:rPr>
          <w:rStyle w:val="StyleUnderline"/>
        </w:rPr>
        <w:t xml:space="preserve">Could a pandemic threaten </w:t>
      </w:r>
      <w:r w:rsidRPr="00CE0C68">
        <w:rPr>
          <w:rStyle w:val="Emphasis"/>
        </w:rPr>
        <w:t>humanity</w:t>
      </w:r>
      <w:r w:rsidRPr="00CE0C68">
        <w:rPr>
          <w:rStyle w:val="StyleUnderline"/>
        </w:rPr>
        <w:t>’s future?</w:t>
      </w:r>
      <w:r w:rsidRPr="00CE0C68">
        <w:rPr>
          <w:sz w:val="16"/>
        </w:rPr>
        <w:t xml:space="preserve">10 </w:t>
      </w:r>
    </w:p>
    <w:p w14:paraId="11B24591" w14:textId="77777777" w:rsidR="00327B39" w:rsidRPr="00CE0C68" w:rsidRDefault="00327B39" w:rsidP="00327B39">
      <w:pPr>
        <w:rPr>
          <w:sz w:val="16"/>
        </w:rPr>
      </w:pPr>
      <w:r w:rsidRPr="00CE0C68">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7F2393D4" w14:textId="77777777" w:rsidR="00327B39" w:rsidRPr="00CE0C68" w:rsidRDefault="00327B39" w:rsidP="00327B39">
      <w:pPr>
        <w:rPr>
          <w:sz w:val="16"/>
        </w:rPr>
      </w:pPr>
      <w:r w:rsidRPr="00CE0C68">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12EB2926" w14:textId="77777777" w:rsidR="00327B39" w:rsidRPr="00CE0C68" w:rsidRDefault="00327B39" w:rsidP="00327B39">
      <w:pPr>
        <w:rPr>
          <w:sz w:val="16"/>
        </w:rPr>
      </w:pPr>
      <w:r w:rsidRPr="00CE0C68">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62965777" w14:textId="77777777" w:rsidR="00327B39" w:rsidRPr="00CE0C68" w:rsidRDefault="00327B39" w:rsidP="00327B39">
      <w:pPr>
        <w:rPr>
          <w:sz w:val="16"/>
        </w:rPr>
      </w:pPr>
      <w:r w:rsidRPr="00CE0C68">
        <w:rPr>
          <w:sz w:val="16"/>
        </w:rPr>
        <w:t xml:space="preserve">Centuries later, </w:t>
      </w:r>
      <w:r w:rsidRPr="00CE0C68">
        <w:rPr>
          <w:rStyle w:val="StyleUnderline"/>
        </w:rPr>
        <w:t xml:space="preserve">the world had become so interconnected that a truly </w:t>
      </w:r>
      <w:r w:rsidRPr="00CE0C68">
        <w:rPr>
          <w:rStyle w:val="StyleUnderline"/>
          <w:highlight w:val="cyan"/>
        </w:rPr>
        <w:t>global pandemic</w:t>
      </w:r>
      <w:r w:rsidRPr="00CE0C68">
        <w:rPr>
          <w:rStyle w:val="StyleUnderline"/>
        </w:rPr>
        <w:t xml:space="preserve"> was possible</w:t>
      </w:r>
      <w:r w:rsidRPr="00CE0C68">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3CA66711" w14:textId="77777777" w:rsidR="00327B39" w:rsidRPr="00CE0C68" w:rsidRDefault="00327B39" w:rsidP="00327B39">
      <w:pPr>
        <w:rPr>
          <w:sz w:val="16"/>
        </w:rPr>
      </w:pPr>
      <w:r w:rsidRPr="00CE0C68">
        <w:rPr>
          <w:rStyle w:val="StyleUnderline"/>
        </w:rPr>
        <w:t xml:space="preserve">Yet even events like these </w:t>
      </w:r>
      <w:r w:rsidRPr="00CE0C68">
        <w:rPr>
          <w:rStyle w:val="Emphasis"/>
          <w:highlight w:val="cyan"/>
        </w:rPr>
        <w:t>fall short</w:t>
      </w:r>
      <w:r w:rsidRPr="00CE0C68">
        <w:rPr>
          <w:rStyle w:val="StyleUnderline"/>
          <w:highlight w:val="cyan"/>
        </w:rPr>
        <w:t xml:space="preserve"> of</w:t>
      </w:r>
      <w:r w:rsidRPr="00CE0C68">
        <w:rPr>
          <w:rStyle w:val="StyleUnderline"/>
        </w:rPr>
        <w:t xml:space="preserve"> being </w:t>
      </w:r>
      <w:r w:rsidRPr="00CE0C68">
        <w:rPr>
          <w:rStyle w:val="StyleUnderline"/>
          <w:highlight w:val="cyan"/>
        </w:rPr>
        <w:t xml:space="preserve">a threat to </w:t>
      </w:r>
      <w:r w:rsidRPr="00CE0C68">
        <w:rPr>
          <w:rStyle w:val="Emphasis"/>
          <w:highlight w:val="cyan"/>
        </w:rPr>
        <w:t>humanity</w:t>
      </w:r>
      <w:r w:rsidRPr="00CE0C68">
        <w:rPr>
          <w:rStyle w:val="StyleUnderline"/>
        </w:rPr>
        <w:t xml:space="preserve">’s </w:t>
      </w:r>
      <w:proofErr w:type="spellStart"/>
      <w:r w:rsidRPr="00CE0C68">
        <w:rPr>
          <w:rStyle w:val="StyleUnderline"/>
        </w:rPr>
        <w:t>longterm</w:t>
      </w:r>
      <w:proofErr w:type="spellEnd"/>
      <w:r w:rsidRPr="00CE0C68">
        <w:rPr>
          <w:rStyle w:val="StyleUnderline"/>
        </w:rPr>
        <w:t xml:space="preserve"> potential</w:t>
      </w:r>
      <w:r w:rsidRPr="00CE0C68">
        <w:rPr>
          <w:sz w:val="16"/>
        </w:rPr>
        <w:t xml:space="preserve">.15 </w:t>
      </w:r>
    </w:p>
    <w:p w14:paraId="56CCD429" w14:textId="77777777" w:rsidR="00327B39" w:rsidRPr="00CE0C68" w:rsidRDefault="00327B39" w:rsidP="00327B39">
      <w:pPr>
        <w:rPr>
          <w:sz w:val="16"/>
        </w:rPr>
      </w:pPr>
      <w:r w:rsidRPr="00CE0C68">
        <w:rPr>
          <w:sz w:val="16"/>
        </w:rPr>
        <w:t>[FOONOTE]</w:t>
      </w:r>
    </w:p>
    <w:p w14:paraId="0AF412B2" w14:textId="77777777" w:rsidR="00327B39" w:rsidRPr="00CE0C68" w:rsidRDefault="00327B39" w:rsidP="00327B39">
      <w:pPr>
        <w:rPr>
          <w:sz w:val="16"/>
        </w:rPr>
      </w:pPr>
      <w:r w:rsidRPr="00CE0C68">
        <w:rPr>
          <w:rStyle w:val="StyleUnderline"/>
        </w:rPr>
        <w:t>In addition to</w:t>
      </w:r>
      <w:r w:rsidRPr="00CE0C68">
        <w:rPr>
          <w:sz w:val="16"/>
        </w:rPr>
        <w:t xml:space="preserve"> this </w:t>
      </w:r>
      <w:r w:rsidRPr="00CE0C68">
        <w:rPr>
          <w:rStyle w:val="Emphasis"/>
        </w:rPr>
        <w:t>historical</w:t>
      </w:r>
      <w:r w:rsidRPr="00CE0C68">
        <w:rPr>
          <w:rStyle w:val="StyleUnderline"/>
        </w:rPr>
        <w:t xml:space="preserve"> evidence, there are some </w:t>
      </w:r>
      <w:r w:rsidRPr="00CE0C68">
        <w:rPr>
          <w:rStyle w:val="Emphasis"/>
          <w:highlight w:val="cyan"/>
        </w:rPr>
        <w:t>deep</w:t>
      </w:r>
      <w:r w:rsidRPr="00CE0C68">
        <w:rPr>
          <w:rStyle w:val="StyleUnderline"/>
        </w:rPr>
        <w:t xml:space="preserve">er </w:t>
      </w:r>
      <w:r w:rsidRPr="00CE0C68">
        <w:rPr>
          <w:rStyle w:val="Emphasis"/>
          <w:highlight w:val="cyan"/>
        </w:rPr>
        <w:t>biological</w:t>
      </w:r>
      <w:r w:rsidRPr="00CE0C68">
        <w:rPr>
          <w:rStyle w:val="StyleUnderline"/>
        </w:rPr>
        <w:t xml:space="preserve"> observations and </w:t>
      </w:r>
      <w:r w:rsidRPr="00CE0C68">
        <w:rPr>
          <w:rStyle w:val="StyleUnderline"/>
          <w:highlight w:val="cyan"/>
        </w:rPr>
        <w:t xml:space="preserve">theories </w:t>
      </w:r>
      <w:r w:rsidRPr="00CE0C68">
        <w:rPr>
          <w:rStyle w:val="Emphasis"/>
          <w:highlight w:val="cyan"/>
        </w:rPr>
        <w:t>suggest</w:t>
      </w:r>
      <w:r w:rsidRPr="00CE0C68">
        <w:rPr>
          <w:rStyle w:val="StyleUnderline"/>
        </w:rPr>
        <w:t xml:space="preserve">ing that </w:t>
      </w:r>
      <w:r w:rsidRPr="00CE0C68">
        <w:rPr>
          <w:rStyle w:val="Emphasis"/>
          <w:sz w:val="24"/>
          <w:szCs w:val="26"/>
          <w:highlight w:val="cyan"/>
        </w:rPr>
        <w:t>pathogens are unlikely to lead to</w:t>
      </w:r>
      <w:r w:rsidRPr="00CE0C68">
        <w:rPr>
          <w:rStyle w:val="Emphasis"/>
          <w:sz w:val="24"/>
          <w:szCs w:val="26"/>
        </w:rPr>
        <w:t xml:space="preserve"> the </w:t>
      </w:r>
      <w:r w:rsidRPr="00CE0C68">
        <w:rPr>
          <w:rStyle w:val="Emphasis"/>
          <w:sz w:val="24"/>
          <w:szCs w:val="26"/>
          <w:highlight w:val="cyan"/>
        </w:rPr>
        <w:t>extinction</w:t>
      </w:r>
      <w:r w:rsidRPr="00CE0C68">
        <w:rPr>
          <w:rStyle w:val="StyleUnderline"/>
          <w:sz w:val="24"/>
          <w:szCs w:val="26"/>
        </w:rPr>
        <w:t xml:space="preserve"> </w:t>
      </w:r>
      <w:r w:rsidRPr="00CE0C68">
        <w:rPr>
          <w:rStyle w:val="StyleUnderline"/>
        </w:rPr>
        <w:t xml:space="preserve">of their hosts. </w:t>
      </w:r>
      <w:r w:rsidRPr="00CE0C68">
        <w:rPr>
          <w:rStyle w:val="StyleUnderline"/>
          <w:highlight w:val="cyan"/>
        </w:rPr>
        <w:t>These include</w:t>
      </w:r>
      <w:r w:rsidRPr="00CE0C68">
        <w:rPr>
          <w:rStyle w:val="StyleUnderline"/>
        </w:rPr>
        <w:t xml:space="preserve"> the </w:t>
      </w:r>
      <w:r w:rsidRPr="00CE0C68">
        <w:rPr>
          <w:rStyle w:val="Emphasis"/>
        </w:rPr>
        <w:t xml:space="preserve">empirical </w:t>
      </w:r>
      <w:r w:rsidRPr="00CE0C68">
        <w:rPr>
          <w:rStyle w:val="Emphasis"/>
          <w:highlight w:val="cyan"/>
        </w:rPr>
        <w:t>anti-correlation</w:t>
      </w:r>
      <w:r w:rsidRPr="00CE0C68">
        <w:rPr>
          <w:rStyle w:val="StyleUnderline"/>
          <w:highlight w:val="cyan"/>
        </w:rPr>
        <w:t xml:space="preserve"> between </w:t>
      </w:r>
      <w:r w:rsidRPr="00CE0C68">
        <w:rPr>
          <w:rStyle w:val="Emphasis"/>
          <w:highlight w:val="cyan"/>
        </w:rPr>
        <w:t>infectiousness</w:t>
      </w:r>
      <w:r w:rsidRPr="00CE0C68">
        <w:rPr>
          <w:rStyle w:val="StyleUnderline"/>
          <w:highlight w:val="cyan"/>
        </w:rPr>
        <w:t xml:space="preserve"> and </w:t>
      </w:r>
      <w:r w:rsidRPr="00CE0C68">
        <w:rPr>
          <w:rStyle w:val="Emphasis"/>
          <w:highlight w:val="cyan"/>
        </w:rPr>
        <w:t>lethality</w:t>
      </w:r>
      <w:r w:rsidRPr="00CE0C68">
        <w:rPr>
          <w:rStyle w:val="StyleUnderline"/>
        </w:rPr>
        <w:t xml:space="preserve">, the </w:t>
      </w:r>
      <w:r w:rsidRPr="00CE0C68">
        <w:rPr>
          <w:rStyle w:val="Emphasis"/>
          <w:highlight w:val="cyan"/>
        </w:rPr>
        <w:t>extreme rarity</w:t>
      </w:r>
      <w:r w:rsidRPr="00CE0C68">
        <w:rPr>
          <w:rStyle w:val="StyleUnderline"/>
        </w:rPr>
        <w:t xml:space="preserve"> of diseases </w:t>
      </w:r>
      <w:r w:rsidRPr="00CE0C68">
        <w:rPr>
          <w:rStyle w:val="StyleUnderline"/>
          <w:highlight w:val="cyan"/>
        </w:rPr>
        <w:t>that kill more than 75%</w:t>
      </w:r>
      <w:r w:rsidRPr="00CE0C68">
        <w:rPr>
          <w:rStyle w:val="StyleUnderline"/>
        </w:rPr>
        <w:t xml:space="preserve"> of those infected, the observed </w:t>
      </w:r>
      <w:r w:rsidRPr="00CE0C68">
        <w:rPr>
          <w:rStyle w:val="Emphasis"/>
          <w:highlight w:val="cyan"/>
        </w:rPr>
        <w:t>tendency</w:t>
      </w:r>
      <w:r w:rsidRPr="00CE0C68">
        <w:rPr>
          <w:rStyle w:val="StyleUnderline"/>
        </w:rPr>
        <w:t xml:space="preserve"> of pandemics </w:t>
      </w:r>
      <w:r w:rsidRPr="00CE0C68">
        <w:rPr>
          <w:rStyle w:val="StyleUnderline"/>
          <w:highlight w:val="cyan"/>
        </w:rPr>
        <w:t xml:space="preserve">to </w:t>
      </w:r>
      <w:r w:rsidRPr="00CE0C68">
        <w:rPr>
          <w:rStyle w:val="Emphasis"/>
          <w:highlight w:val="cyan"/>
        </w:rPr>
        <w:t>become less virulent</w:t>
      </w:r>
      <w:r w:rsidRPr="00CE0C68">
        <w:rPr>
          <w:rStyle w:val="StyleUnderline"/>
        </w:rPr>
        <w:t xml:space="preserve"> as they progress </w:t>
      </w:r>
      <w:r w:rsidRPr="00CE0C68">
        <w:rPr>
          <w:rStyle w:val="StyleUnderline"/>
          <w:highlight w:val="cyan"/>
        </w:rPr>
        <w:t>and</w:t>
      </w:r>
      <w:r w:rsidRPr="00CE0C68">
        <w:rPr>
          <w:rStyle w:val="StyleUnderline"/>
        </w:rPr>
        <w:t xml:space="preserve"> the theory of </w:t>
      </w:r>
      <w:r w:rsidRPr="00CE0C68">
        <w:rPr>
          <w:rStyle w:val="Emphasis"/>
          <w:highlight w:val="cyan"/>
        </w:rPr>
        <w:t>optimal virulence</w:t>
      </w:r>
      <w:r w:rsidRPr="00CE0C68">
        <w:rPr>
          <w:sz w:val="16"/>
        </w:rPr>
        <w:t>. However, there is no watertight case against pathogens leading to the extinction of their hosts.</w:t>
      </w:r>
    </w:p>
    <w:p w14:paraId="507DFC6C" w14:textId="77777777" w:rsidR="00327B39" w:rsidRPr="00CE0C68" w:rsidRDefault="00327B39" w:rsidP="00327B39">
      <w:pPr>
        <w:rPr>
          <w:sz w:val="16"/>
        </w:rPr>
      </w:pPr>
      <w:r w:rsidRPr="00CE0C68">
        <w:rPr>
          <w:sz w:val="16"/>
        </w:rPr>
        <w:t>[END FOOTNOTE]</w:t>
      </w:r>
    </w:p>
    <w:p w14:paraId="0C499933" w14:textId="77777777" w:rsidR="00327B39" w:rsidRPr="00CE0C68" w:rsidRDefault="00327B39" w:rsidP="00327B39">
      <w:pPr>
        <w:rPr>
          <w:sz w:val="16"/>
        </w:rPr>
      </w:pPr>
      <w:r w:rsidRPr="00CE0C68">
        <w:rPr>
          <w:rStyle w:val="StyleUnderline"/>
        </w:rPr>
        <w:t xml:space="preserve">In the great bubonic </w:t>
      </w:r>
      <w:proofErr w:type="gramStart"/>
      <w:r w:rsidRPr="00CE0C68">
        <w:rPr>
          <w:rStyle w:val="StyleUnderline"/>
        </w:rPr>
        <w:t>plagues</w:t>
      </w:r>
      <w:proofErr w:type="gramEnd"/>
      <w:r w:rsidRPr="00CE0C68">
        <w:rPr>
          <w:rStyle w:val="StyleUnderline"/>
        </w:rPr>
        <w:t xml:space="preserve"> we saw </w:t>
      </w:r>
      <w:r w:rsidRPr="00CE0C68">
        <w:rPr>
          <w:rStyle w:val="StyleUnderline"/>
          <w:highlight w:val="cyan"/>
        </w:rPr>
        <w:t>civilization</w:t>
      </w:r>
      <w:r w:rsidRPr="00CE0C68">
        <w:rPr>
          <w:rStyle w:val="StyleUnderline"/>
        </w:rPr>
        <w:t xml:space="preserve"> in the affected areas falter, but </w:t>
      </w:r>
      <w:r w:rsidRPr="00CE0C68">
        <w:rPr>
          <w:rStyle w:val="Emphasis"/>
          <w:highlight w:val="cyan"/>
        </w:rPr>
        <w:t>recover</w:t>
      </w:r>
      <w:r w:rsidRPr="00CE0C68">
        <w:rPr>
          <w:rStyle w:val="StyleUnderline"/>
        </w:rPr>
        <w:t>. The regional</w:t>
      </w:r>
      <w:r w:rsidRPr="00CE0C68">
        <w:rPr>
          <w:sz w:val="16"/>
        </w:rPr>
        <w:t xml:space="preserve"> 25 to </w:t>
      </w:r>
      <w:r w:rsidRPr="00CE0C68">
        <w:rPr>
          <w:rStyle w:val="Emphasis"/>
          <w:highlight w:val="cyan"/>
        </w:rPr>
        <w:t>50 percent</w:t>
      </w:r>
      <w:r w:rsidRPr="00CE0C68">
        <w:rPr>
          <w:rStyle w:val="StyleUnderline"/>
          <w:highlight w:val="cyan"/>
        </w:rPr>
        <w:t xml:space="preserve"> death rate was </w:t>
      </w:r>
      <w:r w:rsidRPr="00CE0C68">
        <w:rPr>
          <w:rStyle w:val="Emphasis"/>
          <w:highlight w:val="cyan"/>
        </w:rPr>
        <w:t>not enough</w:t>
      </w:r>
      <w:r w:rsidRPr="00CE0C68">
        <w:rPr>
          <w:rStyle w:val="StyleUnderline"/>
          <w:highlight w:val="cyan"/>
        </w:rPr>
        <w:t xml:space="preserve"> to </w:t>
      </w:r>
      <w:r w:rsidRPr="00CE0C68">
        <w:rPr>
          <w:rStyle w:val="Emphasis"/>
          <w:highlight w:val="cyan"/>
        </w:rPr>
        <w:t>precipitate</w:t>
      </w:r>
      <w:r w:rsidRPr="00CE0C68">
        <w:rPr>
          <w:rStyle w:val="Emphasis"/>
        </w:rPr>
        <w:t xml:space="preserve"> a continent-wide </w:t>
      </w:r>
      <w:r w:rsidRPr="00CE0C68">
        <w:rPr>
          <w:rStyle w:val="Emphasis"/>
          <w:highlight w:val="cyan"/>
        </w:rPr>
        <w:t>collapse</w:t>
      </w:r>
      <w:r w:rsidRPr="00CE0C68">
        <w:rPr>
          <w:rStyle w:val="StyleUnderline"/>
        </w:rPr>
        <w:t xml:space="preserve"> of civilization</w:t>
      </w:r>
      <w:r w:rsidRPr="00CE0C68">
        <w:rPr>
          <w:sz w:val="16"/>
        </w:rPr>
        <w:t xml:space="preserve">. It changed the relative fortunes of empires, and may have altered the course of history substantially, but </w:t>
      </w:r>
      <w:r w:rsidRPr="00CE0C68">
        <w:rPr>
          <w:rStyle w:val="StyleUnderline"/>
        </w:rPr>
        <w:t xml:space="preserve">if anything, </w:t>
      </w:r>
      <w:r w:rsidRPr="00CE0C68">
        <w:rPr>
          <w:rStyle w:val="StyleUnderline"/>
          <w:highlight w:val="cyan"/>
        </w:rPr>
        <w:t>it gives</w:t>
      </w:r>
      <w:r w:rsidRPr="00CE0C68">
        <w:rPr>
          <w:rStyle w:val="StyleUnderline"/>
        </w:rPr>
        <w:t xml:space="preserve"> us </w:t>
      </w:r>
      <w:r w:rsidRPr="00CE0C68">
        <w:rPr>
          <w:rStyle w:val="StyleUnderline"/>
          <w:highlight w:val="cyan"/>
        </w:rPr>
        <w:t>reason to believe</w:t>
      </w:r>
      <w:r w:rsidRPr="00CE0C68">
        <w:rPr>
          <w:rStyle w:val="StyleUnderline"/>
        </w:rPr>
        <w:t xml:space="preserve"> that human </w:t>
      </w:r>
      <w:r w:rsidRPr="00CE0C68">
        <w:rPr>
          <w:rStyle w:val="StyleUnderline"/>
          <w:highlight w:val="cyan"/>
        </w:rPr>
        <w:t xml:space="preserve">civilization is </w:t>
      </w:r>
      <w:r w:rsidRPr="00CE0C68">
        <w:rPr>
          <w:rStyle w:val="Emphasis"/>
          <w:highlight w:val="cyan"/>
        </w:rPr>
        <w:t>likely to make it through</w:t>
      </w:r>
      <w:r w:rsidRPr="00CE0C68">
        <w:rPr>
          <w:rStyle w:val="StyleUnderline"/>
          <w:highlight w:val="cyan"/>
        </w:rPr>
        <w:t xml:space="preserve"> future events</w:t>
      </w:r>
      <w:r w:rsidRPr="00CE0C68">
        <w:rPr>
          <w:rStyle w:val="StyleUnderline"/>
        </w:rPr>
        <w:t xml:space="preserve"> with similar death rates, </w:t>
      </w:r>
      <w:r w:rsidRPr="00CE0C68">
        <w:rPr>
          <w:rStyle w:val="Emphasis"/>
          <w:highlight w:val="cyan"/>
        </w:rPr>
        <w:t>even if</w:t>
      </w:r>
      <w:r w:rsidRPr="00CE0C68">
        <w:rPr>
          <w:sz w:val="16"/>
        </w:rPr>
        <w:t xml:space="preserve"> they were </w:t>
      </w:r>
      <w:r w:rsidRPr="00CE0C68">
        <w:rPr>
          <w:rStyle w:val="Emphasis"/>
          <w:highlight w:val="cyan"/>
        </w:rPr>
        <w:t>global</w:t>
      </w:r>
      <w:r w:rsidRPr="00CE0C68">
        <w:rPr>
          <w:sz w:val="16"/>
        </w:rPr>
        <w:t xml:space="preserve"> in scale. </w:t>
      </w:r>
    </w:p>
    <w:p w14:paraId="7E86E475" w14:textId="77777777" w:rsidR="00327B39" w:rsidRPr="00CE0C68" w:rsidRDefault="00327B39" w:rsidP="00327B39">
      <w:pPr>
        <w:rPr>
          <w:sz w:val="16"/>
        </w:rPr>
      </w:pPr>
      <w:r w:rsidRPr="00CE0C68">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17F75FC8" w14:textId="77777777" w:rsidR="00327B39" w:rsidRPr="002976A8" w:rsidRDefault="00327B39" w:rsidP="00327B39">
      <w:pPr>
        <w:rPr>
          <w:sz w:val="16"/>
        </w:rPr>
      </w:pPr>
      <w:r w:rsidRPr="00CE0C68">
        <w:rPr>
          <w:sz w:val="16"/>
        </w:rPr>
        <w:lastRenderedPageBreak/>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E0C68">
        <w:rPr>
          <w:rStyle w:val="StyleUnderline"/>
        </w:rPr>
        <w:t xml:space="preserve">The </w:t>
      </w:r>
      <w:r w:rsidRPr="00CE0C68">
        <w:rPr>
          <w:rStyle w:val="StyleUnderline"/>
          <w:highlight w:val="cyan"/>
        </w:rPr>
        <w:t>strongest</w:t>
      </w:r>
      <w:r w:rsidRPr="00CE0C68">
        <w:rPr>
          <w:rStyle w:val="StyleUnderline"/>
        </w:rPr>
        <w:t xml:space="preserve"> case </w:t>
      </w:r>
      <w:r w:rsidRPr="00CE0C68">
        <w:rPr>
          <w:rStyle w:val="StyleUnderline"/>
          <w:highlight w:val="cyan"/>
        </w:rPr>
        <w:t>against existential risk</w:t>
      </w:r>
      <w:r w:rsidRPr="00CE0C68">
        <w:rPr>
          <w:rStyle w:val="StyleUnderline"/>
        </w:rPr>
        <w:t xml:space="preserve"> from natural pandemics </w:t>
      </w:r>
      <w:r w:rsidRPr="00CE0C68">
        <w:rPr>
          <w:rStyle w:val="StyleUnderline"/>
          <w:highlight w:val="cyan"/>
        </w:rPr>
        <w:t>is</w:t>
      </w:r>
      <w:r w:rsidRPr="00CE0C68">
        <w:rPr>
          <w:rStyle w:val="StyleUnderline"/>
        </w:rPr>
        <w:t xml:space="preserve"> the </w:t>
      </w:r>
      <w:r w:rsidRPr="00CE0C68">
        <w:rPr>
          <w:rStyle w:val="Emphasis"/>
          <w:highlight w:val="cyan"/>
        </w:rPr>
        <w:t>fossil record</w:t>
      </w:r>
      <w:r w:rsidRPr="00CE0C68">
        <w:rPr>
          <w:sz w:val="16"/>
        </w:rPr>
        <w:t xml:space="preserve"> argument from Chapter 3. </w:t>
      </w:r>
      <w:r w:rsidRPr="00CE0C68">
        <w:rPr>
          <w:rStyle w:val="StyleUnderline"/>
        </w:rPr>
        <w:t xml:space="preserve">Extinction </w:t>
      </w:r>
      <w:r w:rsidRPr="00CE0C68">
        <w:rPr>
          <w:rStyle w:val="StyleUnderline"/>
          <w:highlight w:val="cyan"/>
        </w:rPr>
        <w:t>risk</w:t>
      </w:r>
      <w:r w:rsidRPr="00CE0C68">
        <w:rPr>
          <w:rStyle w:val="StyleUnderline"/>
        </w:rPr>
        <w:t xml:space="preserve"> from natural causes </w:t>
      </w:r>
      <w:r w:rsidRPr="00CE0C68">
        <w:rPr>
          <w:rStyle w:val="StyleUnderline"/>
          <w:highlight w:val="cyan"/>
        </w:rPr>
        <w:t xml:space="preserve">above </w:t>
      </w:r>
      <w:r w:rsidRPr="00CE0C68">
        <w:rPr>
          <w:rStyle w:val="Emphasis"/>
          <w:highlight w:val="cyan"/>
        </w:rPr>
        <w:t>0.1 percent</w:t>
      </w:r>
      <w:r w:rsidRPr="00CE0C68">
        <w:rPr>
          <w:rStyle w:val="Emphasis"/>
        </w:rPr>
        <w:t xml:space="preserve"> per century</w:t>
      </w:r>
      <w:r w:rsidRPr="00CE0C68">
        <w:rPr>
          <w:rStyle w:val="StyleUnderline"/>
        </w:rPr>
        <w:t xml:space="preserve"> </w:t>
      </w:r>
      <w:r w:rsidRPr="00CE0C68">
        <w:rPr>
          <w:rStyle w:val="StyleUnderline"/>
          <w:highlight w:val="cyan"/>
        </w:rPr>
        <w:t xml:space="preserve">is </w:t>
      </w:r>
      <w:r w:rsidRPr="00CE0C68">
        <w:rPr>
          <w:rStyle w:val="Emphasis"/>
          <w:highlight w:val="cyan"/>
        </w:rPr>
        <w:t>incompatible</w:t>
      </w:r>
      <w:r w:rsidRPr="00CE0C68">
        <w:rPr>
          <w:rStyle w:val="StyleUnderline"/>
          <w:highlight w:val="cyan"/>
        </w:rPr>
        <w:t xml:space="preserve"> with</w:t>
      </w:r>
      <w:r w:rsidRPr="00CE0C68">
        <w:rPr>
          <w:rStyle w:val="StyleUnderline"/>
        </w:rPr>
        <w:t xml:space="preserve"> the </w:t>
      </w:r>
      <w:r w:rsidRPr="00CE0C68">
        <w:rPr>
          <w:rStyle w:val="Emphasis"/>
        </w:rPr>
        <w:t>evidence</w:t>
      </w:r>
      <w:r w:rsidRPr="00CE0C68">
        <w:rPr>
          <w:rStyle w:val="StyleUnderline"/>
        </w:rPr>
        <w:t xml:space="preserve"> of </w:t>
      </w:r>
      <w:r w:rsidRPr="00CE0C68">
        <w:rPr>
          <w:rStyle w:val="Emphasis"/>
          <w:highlight w:val="cyan"/>
        </w:rPr>
        <w:t>how long</w:t>
      </w:r>
      <w:r w:rsidRPr="00CE0C68">
        <w:rPr>
          <w:rStyle w:val="StyleUnderline"/>
          <w:highlight w:val="cyan"/>
        </w:rPr>
        <w:t xml:space="preserve"> humanity</w:t>
      </w:r>
      <w:r w:rsidRPr="00CE0C68">
        <w:rPr>
          <w:rStyle w:val="StyleUnderline"/>
        </w:rPr>
        <w:t xml:space="preserve"> and similar species have </w:t>
      </w:r>
      <w:r w:rsidRPr="00CE0C68">
        <w:rPr>
          <w:rStyle w:val="StyleUnderline"/>
          <w:highlight w:val="cyan"/>
        </w:rPr>
        <w:t>lasted</w:t>
      </w:r>
      <w:r w:rsidRPr="00CE0C68">
        <w:rPr>
          <w:sz w:val="16"/>
        </w:rPr>
        <w:t xml:space="preserve">. But this argument only works where the risk to humanity now is similar or lower than the </w:t>
      </w:r>
      <w:proofErr w:type="spellStart"/>
      <w:r w:rsidRPr="00CE0C68">
        <w:rPr>
          <w:sz w:val="16"/>
        </w:rPr>
        <w:t>longterm</w:t>
      </w:r>
      <w:proofErr w:type="spellEnd"/>
      <w:r w:rsidRPr="00CE0C68">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08223821" w14:textId="4E344E11" w:rsidR="00327B39" w:rsidRDefault="00327B39" w:rsidP="00327B39">
      <w:pPr>
        <w:pStyle w:val="Heading3"/>
      </w:pPr>
      <w:r>
        <w:lastRenderedPageBreak/>
        <w:t>Federalism A</w:t>
      </w:r>
      <w:r>
        <w:t>DV---1NC</w:t>
      </w:r>
    </w:p>
    <w:p w14:paraId="1AA9EC42" w14:textId="77777777" w:rsidR="00327B39" w:rsidRPr="00CE0C68" w:rsidRDefault="00327B39" w:rsidP="00327B39">
      <w:pPr>
        <w:pStyle w:val="Heading4"/>
        <w:rPr>
          <w:rFonts w:cs="Times New Roman"/>
        </w:rPr>
      </w:pPr>
      <w:r w:rsidRPr="00CE0C68">
        <w:rPr>
          <w:rFonts w:cs="Times New Roman"/>
        </w:rPr>
        <w:t xml:space="preserve">No emerging tech </w:t>
      </w:r>
      <w:proofErr w:type="gramStart"/>
      <w:r w:rsidRPr="00CE0C68">
        <w:rPr>
          <w:rFonts w:cs="Times New Roman"/>
        </w:rPr>
        <w:t>impact</w:t>
      </w:r>
      <w:proofErr w:type="gramEnd"/>
    </w:p>
    <w:p w14:paraId="03D9551B" w14:textId="77777777" w:rsidR="00327B39" w:rsidRPr="00CE0C68" w:rsidRDefault="00327B39" w:rsidP="00327B39">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43A297F8" w14:textId="77777777" w:rsidR="00327B39" w:rsidRPr="00BD1B13" w:rsidRDefault="00327B39" w:rsidP="00327B39">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33C96154" w14:textId="77777777" w:rsidR="00327B39" w:rsidRPr="001545B2" w:rsidRDefault="00327B39" w:rsidP="00327B39">
      <w:pPr>
        <w:pStyle w:val="Heading4"/>
      </w:pPr>
      <w:r w:rsidRPr="001545B2">
        <w:t xml:space="preserve">AI Impact is </w:t>
      </w:r>
      <w:r w:rsidRPr="00B869FA">
        <w:rPr>
          <w:u w:val="single"/>
        </w:rPr>
        <w:t>wrong</w:t>
      </w:r>
    </w:p>
    <w:p w14:paraId="4FA79E85" w14:textId="77777777" w:rsidR="00327B39" w:rsidRPr="001545B2" w:rsidRDefault="00327B39" w:rsidP="00327B39">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6C792756" w14:textId="77777777" w:rsidR="00327B39" w:rsidRPr="00B2056B" w:rsidRDefault="00327B39" w:rsidP="00327B39">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proofErr w:type="spellStart"/>
      <w:r w:rsidRPr="00DD3C2E">
        <w:rPr>
          <w:rStyle w:val="Emphasis"/>
        </w:rPr>
        <w:t>Robopocalypse</w:t>
      </w:r>
      <w:proofErr w:type="spellEnd"/>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proofErr w:type="spellStart"/>
      <w:r w:rsidRPr="000D2762">
        <w:rPr>
          <w:rStyle w:val="StyleUnderline"/>
          <w:rFonts w:cstheme="minorHAnsi"/>
          <w:highlight w:val="cyan"/>
        </w:rPr>
        <w:t>Robopocalypse</w:t>
      </w:r>
      <w:proofErr w:type="spellEnd"/>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w:t>
      </w:r>
      <w:proofErr w:type="spellStart"/>
      <w:r w:rsidRPr="001545B2">
        <w:rPr>
          <w:rFonts w:cstheme="minorHAnsi"/>
          <w:sz w:val="14"/>
        </w:rPr>
        <w:t>foom</w:t>
      </w:r>
      <w:proofErr w:type="spellEnd"/>
      <w:r w:rsidRPr="001545B2">
        <w:rPr>
          <w:rFonts w:cstheme="minorHAnsi"/>
          <w:sz w:val="14"/>
        </w:rPr>
        <w:t xml:space="preserve">,”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w:t>
      </w:r>
      <w:proofErr w:type="spellStart"/>
      <w:r w:rsidRPr="001545B2">
        <w:rPr>
          <w:rStyle w:val="StyleUnderline"/>
          <w:rFonts w:cstheme="minorHAnsi"/>
        </w:rPr>
        <w:t>Li’l</w:t>
      </w:r>
      <w:proofErr w:type="spellEnd"/>
      <w:r w:rsidRPr="001545B2">
        <w:rPr>
          <w:rStyle w:val="StyleUnderline"/>
          <w:rFonts w:cstheme="minorHAnsi"/>
        </w:rPr>
        <w:t xml:space="preserve"> Abner, who deploy their considerable ingenuity to barbecue themselves for the benefit of human eaters. </w:t>
      </w:r>
      <w:r w:rsidRPr="000D2762">
        <w:rPr>
          <w:rStyle w:val="StyleUnderline"/>
          <w:rFonts w:cstheme="minorHAnsi"/>
          <w:highlight w:val="cyan"/>
        </w:rPr>
        <w:lastRenderedPageBreak/>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w:t>
      </w:r>
      <w:proofErr w:type="gramStart"/>
      <w:r w:rsidRPr="001545B2">
        <w:rPr>
          <w:rFonts w:cstheme="minorHAnsi"/>
          <w:sz w:val="14"/>
        </w:rPr>
        <w:t>Jeopardy!,</w:t>
      </w:r>
      <w:proofErr w:type="gramEnd"/>
      <w:r w:rsidRPr="001545B2">
        <w:rPr>
          <w:rFonts w:cstheme="minorHAnsi"/>
          <w:sz w:val="14"/>
        </w:rPr>
        <w:t xml:space="preserve">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w:t>
      </w:r>
      <w:proofErr w:type="spellStart"/>
      <w:r w:rsidRPr="001545B2">
        <w:rPr>
          <w:rFonts w:cstheme="minorHAnsi"/>
          <w:sz w:val="14"/>
        </w:rPr>
        <w:t>foom</w:t>
      </w:r>
      <w:proofErr w:type="spellEnd"/>
      <w:r w:rsidRPr="001545B2">
        <w:rPr>
          <w:rFonts w:cstheme="minorHAnsi"/>
          <w:sz w:val="14"/>
        </w:rPr>
        <w:t xml:space="preserve">.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w:t>
      </w:r>
      <w:proofErr w:type="spellStart"/>
      <w:r w:rsidRPr="001545B2">
        <w:rPr>
          <w:rFonts w:cstheme="minorHAnsi"/>
          <w:sz w:val="14"/>
        </w:rPr>
        <w:t>Ramez</w:t>
      </w:r>
      <w:proofErr w:type="spellEnd"/>
      <w:r w:rsidRPr="001545B2">
        <w:rPr>
          <w:rFonts w:cstheme="minorHAnsi"/>
          <w:sz w:val="14"/>
        </w:rPr>
        <w:t xml:space="preserve"> Naam deflates the bubbles surrounding </w:t>
      </w:r>
      <w:proofErr w:type="spellStart"/>
      <w:r w:rsidRPr="001545B2">
        <w:rPr>
          <w:rFonts w:cstheme="minorHAnsi"/>
          <w:sz w:val="14"/>
        </w:rPr>
        <w:t>foom</w:t>
      </w:r>
      <w:proofErr w:type="spellEnd"/>
      <w:r w:rsidRPr="001545B2">
        <w:rPr>
          <w:rFonts w:cstheme="minorHAnsi"/>
          <w:sz w:val="14"/>
        </w:rPr>
        <w:t xml:space="preserve">, a technological Singularity, and exponential self-improvement: </w:t>
      </w:r>
      <w:r w:rsidRPr="001545B2">
        <w:rPr>
          <w:rStyle w:val="StyleUnderline"/>
          <w:rFonts w:cstheme="minorHAnsi"/>
        </w:rPr>
        <w:t xml:space="preserve">Imagine that you are a </w:t>
      </w:r>
      <w:proofErr w:type="spellStart"/>
      <w:r w:rsidRPr="004019D6">
        <w:rPr>
          <w:rStyle w:val="Emphasis"/>
        </w:rPr>
        <w:t>superintelligent</w:t>
      </w:r>
      <w:proofErr w:type="spellEnd"/>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w:t>
      </w:r>
      <w:proofErr w:type="spellStart"/>
      <w:r w:rsidRPr="001545B2">
        <w:rPr>
          <w:rFonts w:cstheme="minorHAnsi"/>
          <w:sz w:val="14"/>
        </w:rPr>
        <w:t>foom</w:t>
      </w:r>
      <w:proofErr w:type="spellEnd"/>
      <w:r w:rsidRPr="001545B2">
        <w:rPr>
          <w:rFonts w:cstheme="minorHAnsi"/>
          <w:sz w:val="14"/>
        </w:rPr>
        <w:t>,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7CDDAE4D" w14:textId="77777777" w:rsidR="00327B39" w:rsidRPr="00CE0C68" w:rsidRDefault="00327B39" w:rsidP="00327B39">
      <w:pPr>
        <w:pStyle w:val="Heading4"/>
        <w:rPr>
          <w:rFonts w:cs="Times New Roman"/>
        </w:rPr>
      </w:pPr>
      <w:r w:rsidRPr="00CE0C68">
        <w:rPr>
          <w:rFonts w:cs="Times New Roman"/>
        </w:rPr>
        <w:lastRenderedPageBreak/>
        <w:t>Grey goo is impossible</w:t>
      </w:r>
    </w:p>
    <w:p w14:paraId="5F74BFE0" w14:textId="77777777" w:rsidR="00327B39" w:rsidRPr="00CE0C68" w:rsidRDefault="00327B39" w:rsidP="00327B39">
      <w:r w:rsidRPr="00CE0C68">
        <w:t xml:space="preserve">Ben </w:t>
      </w:r>
      <w:proofErr w:type="spellStart"/>
      <w:r w:rsidRPr="00CE0C68">
        <w:rPr>
          <w:rStyle w:val="Style13ptBold"/>
        </w:rPr>
        <w:t>Goertzel</w:t>
      </w:r>
      <w:proofErr w:type="spellEnd"/>
      <w:r w:rsidRPr="00CE0C68">
        <w:rPr>
          <w:rStyle w:val="Style13ptBold"/>
        </w:rPr>
        <w:t xml:space="preserve"> 17</w:t>
      </w:r>
      <w:r w:rsidRPr="00CE0C68">
        <w:t xml:space="preserve">, Chair of Humanity+, PhD, CEO of AI Software Company </w:t>
      </w:r>
      <w:proofErr w:type="spellStart"/>
      <w:r w:rsidRPr="00CE0C68">
        <w:t>Novamente</w:t>
      </w:r>
      <w:proofErr w:type="spellEnd"/>
      <w:r w:rsidRPr="00CE0C68">
        <w:t xml:space="preserve"> LLC and Bioinformatics Company </w:t>
      </w:r>
      <w:proofErr w:type="spellStart"/>
      <w:r w:rsidRPr="00CE0C68">
        <w:t>Biomind</w:t>
      </w:r>
      <w:proofErr w:type="spellEnd"/>
      <w:r w:rsidRPr="00CE0C68">
        <w:t xml:space="preserve"> LLC, Advisor to the Singularity University and Singularity Institute, Research Professor in the Fujian Key Lab for Brain-Like Intelligent Systems at Xiamen University, “SHOULD WE DEVELOP NANOTECHNOLOGY? NANOWEAPONS AND GREY GOO”, Humanity+, 10-12, </w:t>
      </w:r>
      <w:hyperlink r:id="rId16" w:history="1">
        <w:r w:rsidRPr="00CE0C68">
          <w:rPr>
            <w:rStyle w:val="Hyperlink"/>
          </w:rPr>
          <w:t>https://humanityplus.wordpress.com/2017/10/12/grey-goo-how-probable-is-a-nanobot-apocalypse/</w:t>
        </w:r>
      </w:hyperlink>
      <w:r w:rsidRPr="00CE0C68">
        <w:t xml:space="preserve"> [grammar edit]</w:t>
      </w:r>
    </w:p>
    <w:p w14:paraId="1CF1D09D" w14:textId="77777777" w:rsidR="00327B39" w:rsidRPr="00CE0C68" w:rsidRDefault="00327B39" w:rsidP="00327B39">
      <w:pPr>
        <w:rPr>
          <w:sz w:val="16"/>
        </w:rPr>
      </w:pPr>
      <w:r w:rsidRPr="00CE0C68">
        <w:rPr>
          <w:sz w:val="16"/>
        </w:rPr>
        <w:t xml:space="preserve">2 Decades ago, Nanoengineer Eric K. </w:t>
      </w:r>
      <w:r w:rsidRPr="00CE0C68">
        <w:rPr>
          <w:rStyle w:val="StyleUnderline"/>
        </w:rPr>
        <w:t>Drexler had a shocking realization. All it would take was one</w:t>
      </w:r>
      <w:r w:rsidRPr="00CE0C68">
        <w:rPr>
          <w:sz w:val="16"/>
        </w:rPr>
        <w:t xml:space="preserve"> malfunctioning </w:t>
      </w:r>
      <w:r w:rsidRPr="00CE0C68">
        <w:rPr>
          <w:rStyle w:val="StyleUnderline"/>
        </w:rPr>
        <w:t>nanomachine to glitch and</w:t>
      </w:r>
      <w:r w:rsidRPr="00CE0C68">
        <w:rPr>
          <w:sz w:val="16"/>
        </w:rPr>
        <w:t xml:space="preserve"> potentially </w:t>
      </w:r>
      <w:r w:rsidRPr="00CE0C68">
        <w:rPr>
          <w:rStyle w:val="StyleUnderline"/>
        </w:rPr>
        <w:t>undergo runaway replication</w:t>
      </w:r>
      <w:r w:rsidRPr="00CE0C68">
        <w:rPr>
          <w:sz w:val="16"/>
        </w:rPr>
        <w:t xml:space="preserve">, unstoppably consuming everything on earth to assemble the molecules that their programming dictates. It’s a threat that stems from two extremely powerful forces: unchecked self-replication and exponential growth. All it takes is a corrupt government, non-state actor, or individual to engineer a single microscopic machine that would devour our planet’s critical resources at a rapid-fire rate to replicating themselves. In this sense, one person really CAN change the world.  </w:t>
      </w:r>
      <w:r w:rsidRPr="00CE0C68">
        <w:rPr>
          <w:rStyle w:val="StyleUnderline"/>
        </w:rPr>
        <w:t>It could start as easily as nanites being hijacked from a</w:t>
      </w:r>
      <w:r w:rsidRPr="00CE0C68">
        <w:rPr>
          <w:sz w:val="16"/>
        </w:rPr>
        <w:t xml:space="preserve"> powerful nation’s </w:t>
      </w:r>
      <w:r w:rsidRPr="00CE0C68">
        <w:rPr>
          <w:rStyle w:val="StyleUnderline"/>
        </w:rPr>
        <w:t>military, re-programmed for a terrorist action, and</w:t>
      </w:r>
      <w:r w:rsidRPr="00CE0C68">
        <w:rPr>
          <w:sz w:val="16"/>
        </w:rPr>
        <w:t xml:space="preserve"> blindly </w:t>
      </w:r>
      <w:r w:rsidRPr="00CE0C68">
        <w:rPr>
          <w:rStyle w:val="StyleUnderline"/>
        </w:rPr>
        <w:t>convert all matter on earth without end</w:t>
      </w:r>
      <w:r w:rsidRPr="00CE0C68">
        <w:rPr>
          <w:sz w:val="16"/>
        </w:rPr>
        <w:t xml:space="preserve">. Drexler calls this </w:t>
      </w:r>
      <w:r w:rsidRPr="00CE0C68">
        <w:rPr>
          <w:rStyle w:val="StyleUnderline"/>
        </w:rPr>
        <w:t xml:space="preserve">the </w:t>
      </w:r>
      <w:r w:rsidRPr="00CE0C68">
        <w:rPr>
          <w:rStyle w:val="Emphasis"/>
        </w:rPr>
        <w:t>Grey Goo Theory</w:t>
      </w:r>
      <w:r w:rsidRPr="00CE0C68">
        <w:rPr>
          <w:sz w:val="16"/>
        </w:rPr>
        <w:t xml:space="preserve">, and it’s the idea that rogue self-replicating nanotechnology has the potential to cause many more problems than it might solve, eating up anything and everything until the environment and all of us in it are completely deconstructed, leaving behind only useless bi-products and residue we’d call “grey goo”. It’s a kind of conundrum that might discourage us from even wanting to develop nanomachines in the first place and would be characterized by the speed at which a true nanomachine would be able to create copies of itself. Drexler proposed it because of scaling laws in mechanical engineering, meaning that the smaller you can make a </w:t>
      </w:r>
      <w:proofErr w:type="spellStart"/>
      <w:r w:rsidRPr="00CE0C68">
        <w:rPr>
          <w:sz w:val="16"/>
        </w:rPr>
        <w:t>nanofactory</w:t>
      </w:r>
      <w:proofErr w:type="spellEnd"/>
      <w:r w:rsidRPr="00CE0C68">
        <w:rPr>
          <w:sz w:val="16"/>
        </w:rPr>
        <w:t xml:space="preserve">, the more percentage of the total input for </w:t>
      </w:r>
      <w:proofErr w:type="spellStart"/>
      <w:r w:rsidRPr="00CE0C68">
        <w:rPr>
          <w:sz w:val="16"/>
        </w:rPr>
        <w:t>buiding</w:t>
      </w:r>
      <w:proofErr w:type="spellEnd"/>
      <w:r w:rsidRPr="00CE0C68">
        <w:rPr>
          <w:sz w:val="16"/>
        </w:rPr>
        <w:t xml:space="preserve"> those factories </w:t>
      </w:r>
      <w:proofErr w:type="gramStart"/>
      <w:r w:rsidRPr="00CE0C68">
        <w:rPr>
          <w:sz w:val="16"/>
        </w:rPr>
        <w:t>gets</w:t>
      </w:r>
      <w:proofErr w:type="gramEnd"/>
      <w:r w:rsidRPr="00CE0C68">
        <w:rPr>
          <w:sz w:val="16"/>
        </w:rPr>
        <w:t xml:space="preserve"> converted into product. In other words, you get increasingly more for less. We’re talking machines that are invisible to the naked eye, meaning one the size of a flea would be considered a very large nanobot. Preliminary estimates suggest a </w:t>
      </w:r>
      <w:proofErr w:type="spellStart"/>
      <w:r w:rsidRPr="00CE0C68">
        <w:rPr>
          <w:sz w:val="16"/>
        </w:rPr>
        <w:t>nanofactory</w:t>
      </w:r>
      <w:proofErr w:type="spellEnd"/>
      <w:r w:rsidRPr="00CE0C68">
        <w:rPr>
          <w:sz w:val="16"/>
        </w:rPr>
        <w:t xml:space="preserve"> could potentially output its own weight in product in as quickly as 15 hours, meaning it would grow buildings faster than bamboo at about 20 feet per day. Drexler predicted that if a nanomachines took 1000 seconds to replicate then just one going haywire would create 68 billion new machines within 10 hours, and under 48 hours, they’d be as heavy as the Earth. Through the magic of exponential growth </w:t>
      </w:r>
      <w:proofErr w:type="spellStart"/>
      <w:r w:rsidRPr="00CE0C68">
        <w:rPr>
          <w:sz w:val="16"/>
        </w:rPr>
        <w:t>the’d</w:t>
      </w:r>
      <w:proofErr w:type="spellEnd"/>
      <w:r w:rsidRPr="00CE0C68">
        <w:rPr>
          <w:sz w:val="16"/>
        </w:rPr>
        <w:t xml:space="preserve"> be able to eat through walls, destroy cities, and reduce all </w:t>
      </w:r>
      <w:proofErr w:type="gramStart"/>
      <w:r w:rsidRPr="00CE0C68">
        <w:rPr>
          <w:sz w:val="16"/>
        </w:rPr>
        <w:t>land based</w:t>
      </w:r>
      <w:proofErr w:type="gramEnd"/>
      <w:r w:rsidRPr="00CE0C68">
        <w:rPr>
          <w:sz w:val="16"/>
        </w:rPr>
        <w:t xml:space="preserve"> biomass into paperclips. Once programmed, nothing could stop them and if they were to gain a sufficient degree of intelligence, then why shouldn’t they reproduce themselves just as all life does? Drexler compares the functionality of nanobots to the functionality of life itself, believing they would even out-compete actual plants until we no longer have a green planet, but a grey one. Us humans are just more </w:t>
      </w:r>
      <w:proofErr w:type="spellStart"/>
      <w:r w:rsidRPr="00CE0C68">
        <w:rPr>
          <w:sz w:val="16"/>
        </w:rPr>
        <w:t>ressources</w:t>
      </w:r>
      <w:proofErr w:type="spellEnd"/>
      <w:r w:rsidRPr="00CE0C68">
        <w:rPr>
          <w:sz w:val="16"/>
        </w:rPr>
        <w:t xml:space="preserve"> for fuel and replication. The sci fi video game Horizon zero dawn presents us with a world where a nanobot uprising has destroyed all human civilization and have become the new dominant species. But could this actually happen in real life? Probably not, and if it did, a hostile earth would be the least of our problems. If AIs built for these nanites were ever to become that intelligent, it’s likely they would gain the power of space travel, meaning they wouldn’t just overrun the mass of planet Earth, but overrun the universe itself until all reality is </w:t>
      </w:r>
      <w:proofErr w:type="spellStart"/>
      <w:r w:rsidRPr="00CE0C68">
        <w:rPr>
          <w:sz w:val="16"/>
        </w:rPr>
        <w:t>ecotophaged</w:t>
      </w:r>
      <w:proofErr w:type="spellEnd"/>
      <w:r w:rsidRPr="00CE0C68">
        <w:rPr>
          <w:sz w:val="16"/>
        </w:rPr>
        <w:t xml:space="preserve"> into a hell of self-replicating nanobots. There’s a peculiar spot in the night sky called the </w:t>
      </w:r>
      <w:proofErr w:type="spellStart"/>
      <w:r w:rsidRPr="00CE0C68">
        <w:rPr>
          <w:sz w:val="16"/>
        </w:rPr>
        <w:t>Bootes</w:t>
      </w:r>
      <w:proofErr w:type="spellEnd"/>
      <w:r w:rsidRPr="00CE0C68">
        <w:rPr>
          <w:sz w:val="16"/>
        </w:rPr>
        <w:t xml:space="preserve"> void, millions of light years in diameter with not a single star in sight, a mysterious black patch on an otherwise starlit sky. Since the skewed distribution of stars doesn’t make statistical sense, some have suggested that the void actually is full of stars, but nanomachines covered them in solar powered </w:t>
      </w:r>
      <w:proofErr w:type="spellStart"/>
      <w:r w:rsidRPr="00CE0C68">
        <w:rPr>
          <w:sz w:val="16"/>
        </w:rPr>
        <w:t>dyson</w:t>
      </w:r>
      <w:proofErr w:type="spellEnd"/>
      <w:r w:rsidRPr="00CE0C68">
        <w:rPr>
          <w:sz w:val="16"/>
        </w:rPr>
        <w:t xml:space="preserve"> spheres to drain their energy. Grey goo wouldn’t care what it is or why it does anything it would </w:t>
      </w:r>
      <w:proofErr w:type="spellStart"/>
      <w:r w:rsidRPr="00CE0C68">
        <w:rPr>
          <w:sz w:val="16"/>
        </w:rPr>
        <w:t>would</w:t>
      </w:r>
      <w:proofErr w:type="spellEnd"/>
      <w:r w:rsidRPr="00CE0C68">
        <w:rPr>
          <w:sz w:val="16"/>
        </w:rPr>
        <w:t xml:space="preserve"> simply just “do.” This has </w:t>
      </w:r>
      <w:proofErr w:type="gramStart"/>
      <w:r w:rsidRPr="00CE0C68">
        <w:rPr>
          <w:sz w:val="16"/>
        </w:rPr>
        <w:t>lead</w:t>
      </w:r>
      <w:proofErr w:type="gramEnd"/>
      <w:r w:rsidRPr="00CE0C68">
        <w:rPr>
          <w:sz w:val="16"/>
        </w:rPr>
        <w:t xml:space="preserve"> more extreme doomsayers to suggest that this hole in the sky might actually be a cancerous tumor of nanites slowly consuming our entire universe, but I think that idea might be a little too crazy.</w:t>
      </w:r>
    </w:p>
    <w:p w14:paraId="03DCE185" w14:textId="77777777" w:rsidR="00327B39" w:rsidRPr="00C2398B" w:rsidRDefault="00327B39" w:rsidP="00327B39">
      <w:pPr>
        <w:rPr>
          <w:sz w:val="16"/>
        </w:rPr>
      </w:pPr>
      <w:r w:rsidRPr="00CE0C68">
        <w:rPr>
          <w:sz w:val="16"/>
        </w:rPr>
        <w:t xml:space="preserve">The go-to answer to the grey goo scenario is that </w:t>
      </w:r>
      <w:r w:rsidRPr="00CE0C68">
        <w:rPr>
          <w:rStyle w:val="Emphasis"/>
          <w:highlight w:val="cyan"/>
        </w:rPr>
        <w:t>it will never happen</w:t>
      </w:r>
      <w:r w:rsidRPr="00CE0C68">
        <w:rPr>
          <w:sz w:val="16"/>
        </w:rPr>
        <w:t xml:space="preserve">. While </w:t>
      </w:r>
      <w:r w:rsidRPr="00CE0C68">
        <w:rPr>
          <w:rStyle w:val="StyleUnderline"/>
        </w:rPr>
        <w:t xml:space="preserve">it’s </w:t>
      </w:r>
      <w:r w:rsidRPr="00CE0C68">
        <w:rPr>
          <w:rStyle w:val="Emphasis"/>
        </w:rPr>
        <w:t>highly uncertain</w:t>
      </w:r>
      <w:r w:rsidRPr="00CE0C68">
        <w:rPr>
          <w:rStyle w:val="StyleUnderline"/>
        </w:rPr>
        <w:t xml:space="preserve"> when molecular manufacturing will be developed</w:t>
      </w:r>
      <w:r w:rsidRPr="00CE0C68">
        <w:rPr>
          <w:sz w:val="16"/>
        </w:rPr>
        <w:t xml:space="preserve">, there are a few reasonable arguments for its feasibility, the most obvious being that life itself constantly does molecular manufacturing in the form of protein synthesis so why can’t we? In general, I personally don’t believe in the Grey Goo and think </w:t>
      </w:r>
      <w:r w:rsidRPr="00CE0C68">
        <w:rPr>
          <w:rStyle w:val="StyleUnderline"/>
          <w:highlight w:val="cyan"/>
        </w:rPr>
        <w:t xml:space="preserve">it’s </w:t>
      </w:r>
      <w:r w:rsidRPr="00CE0C68">
        <w:rPr>
          <w:rStyle w:val="Emphasis"/>
          <w:highlight w:val="cyan"/>
        </w:rPr>
        <w:t>ridiculously inefficient</w:t>
      </w:r>
      <w:r w:rsidRPr="00CE0C68">
        <w:rPr>
          <w:rStyle w:val="StyleUnderline"/>
        </w:rPr>
        <w:t xml:space="preserve">, because in the end, </w:t>
      </w:r>
      <w:r w:rsidRPr="00CE0C68">
        <w:rPr>
          <w:rStyle w:val="StyleUnderline"/>
          <w:highlight w:val="cyan"/>
        </w:rPr>
        <w:t>it’s more productive to</w:t>
      </w:r>
      <w:r w:rsidRPr="00CE0C68">
        <w:rPr>
          <w:rStyle w:val="StyleUnderline"/>
        </w:rPr>
        <w:t xml:space="preserve"> just </w:t>
      </w:r>
      <w:r w:rsidRPr="00CE0C68">
        <w:rPr>
          <w:rStyle w:val="StyleUnderline"/>
          <w:highlight w:val="cyan"/>
        </w:rPr>
        <w:t xml:space="preserve">create stationary </w:t>
      </w:r>
      <w:proofErr w:type="spellStart"/>
      <w:r w:rsidRPr="00CE0C68">
        <w:rPr>
          <w:rStyle w:val="StyleUnderline"/>
          <w:highlight w:val="cyan"/>
        </w:rPr>
        <w:t>nanofactories</w:t>
      </w:r>
      <w:proofErr w:type="spellEnd"/>
      <w:r w:rsidRPr="00CE0C68">
        <w:rPr>
          <w:sz w:val="16"/>
        </w:rPr>
        <w:t xml:space="preserve"> fastened in vacuum-filled chambers </w:t>
      </w:r>
      <w:r w:rsidRPr="00CE0C68">
        <w:rPr>
          <w:rStyle w:val="StyleUnderline"/>
        </w:rPr>
        <w:t xml:space="preserve">rather </w:t>
      </w:r>
      <w:r w:rsidRPr="00CE0C68">
        <w:rPr>
          <w:rStyle w:val="StyleUnderline"/>
          <w:highlight w:val="cyan"/>
        </w:rPr>
        <w:t>than</w:t>
      </w:r>
      <w:r w:rsidRPr="00CE0C68">
        <w:rPr>
          <w:sz w:val="16"/>
        </w:rPr>
        <w:t xml:space="preserve"> develop the complex motion dynamics needed for </w:t>
      </w:r>
      <w:proofErr w:type="spellStart"/>
      <w:r w:rsidRPr="00CE0C68">
        <w:rPr>
          <w:rStyle w:val="StyleUnderline"/>
        </w:rPr>
        <w:t>independant</w:t>
      </w:r>
      <w:proofErr w:type="spellEnd"/>
      <w:r w:rsidRPr="00CE0C68">
        <w:rPr>
          <w:rStyle w:val="StyleUnderline"/>
        </w:rPr>
        <w:t xml:space="preserve"> </w:t>
      </w:r>
      <w:r w:rsidRPr="00CE0C68">
        <w:rPr>
          <w:rStyle w:val="StyleUnderline"/>
          <w:highlight w:val="cyan"/>
        </w:rPr>
        <w:t>flying swarms</w:t>
      </w:r>
      <w:r w:rsidRPr="00CE0C68">
        <w:rPr>
          <w:rStyle w:val="StyleUnderline"/>
        </w:rPr>
        <w:t xml:space="preserve"> of nanobots</w:t>
      </w:r>
      <w:r w:rsidRPr="00CE0C68">
        <w:rPr>
          <w:sz w:val="16"/>
        </w:rPr>
        <w:t xml:space="preserve"> that have to carry the factory within them. </w:t>
      </w:r>
      <w:r w:rsidRPr="00CE0C68">
        <w:rPr>
          <w:rStyle w:val="StyleUnderline"/>
        </w:rPr>
        <w:t xml:space="preserve">These </w:t>
      </w:r>
      <w:r w:rsidRPr="00CE0C68">
        <w:rPr>
          <w:rStyle w:val="StyleUnderline"/>
          <w:highlight w:val="cyan"/>
        </w:rPr>
        <w:t>nano</w:t>
      </w:r>
      <w:r w:rsidRPr="00CE0C68">
        <w:rPr>
          <w:rStyle w:val="StyleUnderline"/>
        </w:rPr>
        <w:t>scopic</w:t>
      </w:r>
      <w:r w:rsidRPr="00CE0C68">
        <w:rPr>
          <w:sz w:val="16"/>
        </w:rPr>
        <w:t xml:space="preserve"> miracle </w:t>
      </w:r>
      <w:r w:rsidRPr="00CE0C68">
        <w:rPr>
          <w:rStyle w:val="StyleUnderline"/>
          <w:highlight w:val="cyan"/>
        </w:rPr>
        <w:t>workers will</w:t>
      </w:r>
      <w:r w:rsidRPr="00CE0C68">
        <w:rPr>
          <w:sz w:val="16"/>
        </w:rPr>
        <w:t xml:space="preserve"> also </w:t>
      </w:r>
      <w:r w:rsidRPr="00CE0C68">
        <w:rPr>
          <w:rStyle w:val="Emphasis"/>
          <w:highlight w:val="cyan"/>
        </w:rPr>
        <w:t>unlikely</w:t>
      </w:r>
      <w:r w:rsidRPr="00CE0C68">
        <w:rPr>
          <w:rStyle w:val="StyleUnderline"/>
        </w:rPr>
        <w:t xml:space="preserve"> be able to </w:t>
      </w:r>
      <w:r w:rsidRPr="00CE0C68">
        <w:rPr>
          <w:rStyle w:val="StyleUnderline"/>
          <w:highlight w:val="cyan"/>
        </w:rPr>
        <w:t>fit supercomputers inside</w:t>
      </w:r>
      <w:r w:rsidRPr="00CE0C68">
        <w:rPr>
          <w:rStyle w:val="StyleUnderline"/>
        </w:rPr>
        <w:t xml:space="preserve"> their tiny bodies</w:t>
      </w:r>
      <w:r w:rsidRPr="00CE0C68">
        <w:rPr>
          <w:sz w:val="16"/>
        </w:rPr>
        <w:t xml:space="preserve">, implying that their very existence doesn’t violate the laws of physics in the first place.[19][20] </w:t>
      </w:r>
      <w:r w:rsidRPr="00CE0C68">
        <w:rPr>
          <w:rStyle w:val="StyleUnderline"/>
        </w:rPr>
        <w:t>Nanobots</w:t>
      </w:r>
      <w:r w:rsidRPr="00CE0C68">
        <w:rPr>
          <w:sz w:val="16"/>
        </w:rPr>
        <w:t xml:space="preserve"> as they are being developed at MIT </w:t>
      </w:r>
      <w:r w:rsidRPr="00CE0C68">
        <w:rPr>
          <w:rStyle w:val="StyleUnderline"/>
        </w:rPr>
        <w:t>clearly won’t be little A.I robots like everyone expects</w:t>
      </w:r>
      <w:r w:rsidRPr="00CE0C68">
        <w:rPr>
          <w:sz w:val="16"/>
        </w:rPr>
        <w:t xml:space="preserve">, but rather, carefully designed biomechanical structures, similar to enzymes or vectors. </w:t>
      </w:r>
      <w:r w:rsidRPr="00CE0C68">
        <w:rPr>
          <w:rStyle w:val="StyleUnderline"/>
          <w:highlight w:val="cyan"/>
        </w:rPr>
        <w:t xml:space="preserve">A </w:t>
      </w:r>
      <w:proofErr w:type="spellStart"/>
      <w:r w:rsidRPr="00CE0C68">
        <w:rPr>
          <w:rStyle w:val="StyleUnderline"/>
          <w:highlight w:val="cyan"/>
        </w:rPr>
        <w:t>nanopocalypse</w:t>
      </w:r>
      <w:proofErr w:type="spellEnd"/>
      <w:r w:rsidRPr="00CE0C68">
        <w:rPr>
          <w:rStyle w:val="StyleUnderline"/>
          <w:highlight w:val="cyan"/>
        </w:rPr>
        <w:t xml:space="preserve"> might</w:t>
      </w:r>
      <w:r w:rsidRPr="00CE0C68">
        <w:rPr>
          <w:rStyle w:val="StyleUnderline"/>
        </w:rPr>
        <w:t xml:space="preserve"> still </w:t>
      </w:r>
      <w:r w:rsidRPr="00CE0C68">
        <w:rPr>
          <w:rStyle w:val="StyleUnderline"/>
          <w:highlight w:val="cyan"/>
        </w:rPr>
        <w:t xml:space="preserve">[face] </w:t>
      </w:r>
      <w:r w:rsidRPr="00CE0C68">
        <w:rPr>
          <w:rStyle w:val="Emphasis"/>
          <w:highlight w:val="cyan"/>
        </w:rPr>
        <w:t>energy constraints</w:t>
      </w:r>
      <w:r w:rsidRPr="00CE0C68">
        <w:rPr>
          <w:rStyle w:val="StyleUnderline"/>
        </w:rPr>
        <w:t xml:space="preserve"> related to how fast it can spread, </w:t>
      </w:r>
      <w:r w:rsidRPr="00CE0C68">
        <w:rPr>
          <w:rStyle w:val="StyleUnderline"/>
          <w:highlight w:val="cyan"/>
        </w:rPr>
        <w:t xml:space="preserve">with </w:t>
      </w:r>
      <w:r w:rsidRPr="00CE0C68">
        <w:rPr>
          <w:rStyle w:val="Emphasis"/>
          <w:highlight w:val="cyan"/>
        </w:rPr>
        <w:t>natural obstacles</w:t>
      </w:r>
      <w:r w:rsidRPr="00CE0C68">
        <w:rPr>
          <w:rStyle w:val="StyleUnderline"/>
          <w:highlight w:val="cyan"/>
        </w:rPr>
        <w:t xml:space="preserve"> and</w:t>
      </w:r>
      <w:r w:rsidRPr="00CE0C68">
        <w:rPr>
          <w:rStyle w:val="StyleUnderline"/>
        </w:rPr>
        <w:t xml:space="preserve"> a </w:t>
      </w:r>
      <w:r w:rsidRPr="00CE0C68">
        <w:rPr>
          <w:rStyle w:val="Emphasis"/>
          <w:highlight w:val="cyan"/>
        </w:rPr>
        <w:t>lack of</w:t>
      </w:r>
      <w:r w:rsidRPr="00CE0C68">
        <w:rPr>
          <w:rStyle w:val="Emphasis"/>
        </w:rPr>
        <w:t xml:space="preserve"> raw </w:t>
      </w:r>
      <w:r w:rsidRPr="00CE0C68">
        <w:rPr>
          <w:rStyle w:val="Emphasis"/>
          <w:highlight w:val="cyan"/>
        </w:rPr>
        <w:t>materials</w:t>
      </w:r>
      <w:r w:rsidRPr="00CE0C68">
        <w:rPr>
          <w:rStyle w:val="StyleUnderline"/>
          <w:highlight w:val="cyan"/>
        </w:rPr>
        <w:t xml:space="preserve"> making</w:t>
      </w:r>
      <w:r w:rsidRPr="00CE0C68">
        <w:rPr>
          <w:rStyle w:val="StyleUnderline"/>
        </w:rPr>
        <w:t xml:space="preserve"> continuous </w:t>
      </w:r>
      <w:r w:rsidRPr="00CE0C68">
        <w:rPr>
          <w:rStyle w:val="StyleUnderline"/>
          <w:highlight w:val="cyan"/>
        </w:rPr>
        <w:t xml:space="preserve">propagation </w:t>
      </w:r>
      <w:r w:rsidRPr="00CE0C68">
        <w:rPr>
          <w:rStyle w:val="Emphasis"/>
          <w:highlight w:val="cyan"/>
        </w:rPr>
        <w:t>difficult</w:t>
      </w:r>
      <w:r w:rsidRPr="00CE0C68">
        <w:rPr>
          <w:rStyle w:val="StyleUnderline"/>
          <w:highlight w:val="cyan"/>
        </w:rPr>
        <w:t xml:space="preserve">. </w:t>
      </w:r>
      <w:r w:rsidRPr="00CE0C68">
        <w:rPr>
          <w:rStyle w:val="Emphasis"/>
          <w:highlight w:val="cyan"/>
        </w:rPr>
        <w:t>Even Drexler</w:t>
      </w:r>
      <w:r w:rsidRPr="00CE0C68">
        <w:rPr>
          <w:sz w:val="16"/>
        </w:rPr>
        <w:t xml:space="preserve"> himself </w:t>
      </w:r>
      <w:r w:rsidRPr="00CE0C68">
        <w:rPr>
          <w:rStyle w:val="StyleUnderline"/>
          <w:highlight w:val="cyan"/>
        </w:rPr>
        <w:t>argues</w:t>
      </w:r>
      <w:r w:rsidRPr="00CE0C68">
        <w:rPr>
          <w:rStyle w:val="StyleUnderline"/>
        </w:rPr>
        <w:t xml:space="preserve"> that </w:t>
      </w:r>
      <w:r w:rsidRPr="00CE0C68">
        <w:rPr>
          <w:rStyle w:val="StyleUnderline"/>
          <w:highlight w:val="cyan"/>
        </w:rPr>
        <w:t xml:space="preserve">self-replicators would be </w:t>
      </w:r>
      <w:r w:rsidRPr="00CE0C68">
        <w:rPr>
          <w:rStyle w:val="Emphasis"/>
          <w:highlight w:val="cyan"/>
        </w:rPr>
        <w:t>too complex</w:t>
      </w:r>
      <w:r w:rsidRPr="00CE0C68">
        <w:rPr>
          <w:rStyle w:val="StyleUnderline"/>
          <w:highlight w:val="cyan"/>
        </w:rPr>
        <w:t xml:space="preserve"> and </w:t>
      </w:r>
      <w:r w:rsidRPr="00CE0C68">
        <w:rPr>
          <w:rStyle w:val="Emphasis"/>
          <w:highlight w:val="cyan"/>
        </w:rPr>
        <w:t>inefficient</w:t>
      </w:r>
      <w:r w:rsidRPr="00CE0C68">
        <w:rPr>
          <w:rStyle w:val="StyleUnderline"/>
        </w:rPr>
        <w:t xml:space="preserve"> for any practical manufacturing scenario, Furthermore, the </w:t>
      </w:r>
      <w:r w:rsidRPr="00CE0C68">
        <w:rPr>
          <w:rStyle w:val="StyleUnderline"/>
          <w:highlight w:val="cyan"/>
        </w:rPr>
        <w:t>Royal Society’s</w:t>
      </w:r>
      <w:r w:rsidRPr="00CE0C68">
        <w:rPr>
          <w:sz w:val="16"/>
        </w:rPr>
        <w:t xml:space="preserve"> 2004 </w:t>
      </w:r>
      <w:r w:rsidRPr="00CE0C68">
        <w:rPr>
          <w:rStyle w:val="StyleUnderline"/>
          <w:highlight w:val="cyan"/>
        </w:rPr>
        <w:t>report</w:t>
      </w:r>
      <w:r w:rsidRPr="00CE0C68">
        <w:rPr>
          <w:rStyle w:val="StyleUnderline"/>
        </w:rPr>
        <w:t xml:space="preserve"> on nanoscience </w:t>
      </w:r>
      <w:r w:rsidRPr="00CE0C68">
        <w:rPr>
          <w:rStyle w:val="StyleUnderline"/>
          <w:highlight w:val="cyan"/>
        </w:rPr>
        <w:t>declares</w:t>
      </w:r>
      <w:r w:rsidRPr="00CE0C68">
        <w:rPr>
          <w:rStyle w:val="StyleUnderline"/>
        </w:rPr>
        <w:t xml:space="preserve"> that the </w:t>
      </w:r>
      <w:r w:rsidRPr="00CE0C68">
        <w:rPr>
          <w:rStyle w:val="StyleUnderline"/>
          <w:highlight w:val="cyan"/>
        </w:rPr>
        <w:t>grey goo</w:t>
      </w:r>
      <w:r w:rsidRPr="00CE0C68">
        <w:rPr>
          <w:rStyle w:val="StyleUnderline"/>
        </w:rPr>
        <w:t xml:space="preserve"> scenario to be </w:t>
      </w:r>
      <w:r w:rsidRPr="00CE0C68">
        <w:rPr>
          <w:rStyle w:val="Emphasis"/>
          <w:highlight w:val="cyan"/>
        </w:rPr>
        <w:t>highly unlikely</w:t>
      </w:r>
      <w:r w:rsidRPr="00CE0C68">
        <w:rPr>
          <w:sz w:val="16"/>
        </w:rPr>
        <w:t xml:space="preserve"> There’s still a debate today about whether or not grey goo is even practical or not, but let’s just say </w:t>
      </w:r>
      <w:r w:rsidRPr="00CE0C68">
        <w:rPr>
          <w:rStyle w:val="Emphasis"/>
          <w:highlight w:val="cyan"/>
        </w:rPr>
        <w:t>Grey Goo is utterly impossible</w:t>
      </w:r>
      <w:r w:rsidRPr="00CE0C68">
        <w:rPr>
          <w:sz w:val="16"/>
        </w:rPr>
        <w:t xml:space="preserve">, it doesn’t mean nanotechnology </w:t>
      </w:r>
      <w:proofErr w:type="spellStart"/>
      <w:r w:rsidRPr="00CE0C68">
        <w:rPr>
          <w:sz w:val="16"/>
        </w:rPr>
        <w:t>an’t</w:t>
      </w:r>
      <w:proofErr w:type="spellEnd"/>
      <w:r w:rsidRPr="00CE0C68">
        <w:rPr>
          <w:sz w:val="16"/>
        </w:rPr>
        <w:t xml:space="preserve"> create other kinds of apocalyptic weapons. This is the idea of “Red Goo” or </w:t>
      </w:r>
      <w:proofErr w:type="spellStart"/>
      <w:proofErr w:type="gramStart"/>
      <w:r w:rsidRPr="00CE0C68">
        <w:rPr>
          <w:sz w:val="16"/>
        </w:rPr>
        <w:lastRenderedPageBreak/>
        <w:t>Nanoweapons</w:t>
      </w:r>
      <w:proofErr w:type="spellEnd"/>
      <w:r w:rsidRPr="00CE0C68">
        <w:rPr>
          <w:sz w:val="16"/>
        </w:rPr>
        <w:t xml:space="preserve">  and</w:t>
      </w:r>
      <w:proofErr w:type="gramEnd"/>
      <w:r w:rsidRPr="00CE0C68">
        <w:rPr>
          <w:sz w:val="16"/>
        </w:rPr>
        <w:t xml:space="preserve"> it’s not too far from the idea of Bioweapons we are all familiar with. Nanotechnology theorist Robert Freitas coined the term </w:t>
      </w:r>
      <w:proofErr w:type="spellStart"/>
      <w:r w:rsidRPr="00CE0C68">
        <w:rPr>
          <w:sz w:val="16"/>
        </w:rPr>
        <w:t>Aerovores</w:t>
      </w:r>
      <w:proofErr w:type="spellEnd"/>
      <w:r w:rsidRPr="00CE0C68">
        <w:rPr>
          <w:sz w:val="16"/>
        </w:rPr>
        <w:t xml:space="preserve">, otherwise known as “Grey Dust”, to illustrate the dangers of </w:t>
      </w:r>
      <w:proofErr w:type="gramStart"/>
      <w:r w:rsidRPr="00CE0C68">
        <w:rPr>
          <w:sz w:val="16"/>
        </w:rPr>
        <w:t>nanotech based</w:t>
      </w:r>
      <w:proofErr w:type="gramEnd"/>
      <w:r w:rsidRPr="00CE0C68">
        <w:rPr>
          <w:sz w:val="16"/>
        </w:rPr>
        <w:t xml:space="preserve"> weapons. </w:t>
      </w:r>
      <w:proofErr w:type="spellStart"/>
      <w:r w:rsidRPr="00CE0C68">
        <w:rPr>
          <w:sz w:val="16"/>
        </w:rPr>
        <w:t>Aeorovores</w:t>
      </w:r>
      <w:proofErr w:type="spellEnd"/>
      <w:r w:rsidRPr="00CE0C68">
        <w:rPr>
          <w:sz w:val="16"/>
        </w:rPr>
        <w:t xml:space="preserve"> would essentially be artificial plankton, </w:t>
      </w:r>
      <w:proofErr w:type="spellStart"/>
      <w:r w:rsidRPr="00CE0C68">
        <w:rPr>
          <w:sz w:val="16"/>
        </w:rPr>
        <w:t>airborn</w:t>
      </w:r>
      <w:proofErr w:type="spellEnd"/>
      <w:r w:rsidRPr="00CE0C68">
        <w:rPr>
          <w:sz w:val="16"/>
        </w:rPr>
        <w:t xml:space="preserve"> </w:t>
      </w:r>
      <w:proofErr w:type="spellStart"/>
      <w:r w:rsidRPr="00CE0C68">
        <w:rPr>
          <w:sz w:val="16"/>
        </w:rPr>
        <w:t>cybermicrobes</w:t>
      </w:r>
      <w:proofErr w:type="spellEnd"/>
      <w:r w:rsidRPr="00CE0C68">
        <w:rPr>
          <w:sz w:val="16"/>
        </w:rPr>
        <w:t xml:space="preserve">, or seabed </w:t>
      </w:r>
      <w:proofErr w:type="spellStart"/>
      <w:r w:rsidRPr="00CE0C68">
        <w:rPr>
          <w:sz w:val="16"/>
        </w:rPr>
        <w:t>replicattors</w:t>
      </w:r>
      <w:proofErr w:type="spellEnd"/>
      <w:r w:rsidRPr="00CE0C68">
        <w:rPr>
          <w:sz w:val="16"/>
        </w:rPr>
        <w:t xml:space="preserve"> programmed to secrete molecules that would ravage the ecology of a rival country’s coastline, release gases that would blot out their sunlight, or poison their water.</w:t>
      </w:r>
    </w:p>
    <w:p w14:paraId="03EDA93B" w14:textId="054417EB" w:rsidR="00E42E4C" w:rsidRDefault="00327B39" w:rsidP="00327B39">
      <w:pPr>
        <w:pStyle w:val="Heading2"/>
      </w:pPr>
      <w:r>
        <w:lastRenderedPageBreak/>
        <w:t>2NC</w:t>
      </w:r>
    </w:p>
    <w:p w14:paraId="00BA4ACB" w14:textId="0EC0AE34" w:rsidR="00327B39" w:rsidRDefault="00327B39" w:rsidP="00327B39">
      <w:pPr>
        <w:pStyle w:val="Heading3"/>
      </w:pPr>
      <w:r>
        <w:lastRenderedPageBreak/>
        <w:t>Rural Mergers DA---2NC</w:t>
      </w:r>
    </w:p>
    <w:p w14:paraId="1003A37C" w14:textId="77777777" w:rsidR="00327B39" w:rsidRDefault="00327B39" w:rsidP="00327B39">
      <w:pPr>
        <w:pStyle w:val="Heading4"/>
      </w:pPr>
      <w:r>
        <w:t xml:space="preserve">Food insecurity </w:t>
      </w:r>
      <w:r w:rsidRPr="00E95E26">
        <w:rPr>
          <w:u w:val="single"/>
        </w:rPr>
        <w:t>sparks</w:t>
      </w:r>
      <w:r>
        <w:t xml:space="preserve"> AND </w:t>
      </w:r>
      <w:r w:rsidRPr="00204D07">
        <w:rPr>
          <w:u w:val="single"/>
        </w:rPr>
        <w:t>turns every impact</w:t>
      </w:r>
    </w:p>
    <w:p w14:paraId="76A38EBB" w14:textId="77777777" w:rsidR="00327B39" w:rsidRDefault="00327B39" w:rsidP="00327B39">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7BA78F18" w14:textId="77777777" w:rsidR="00327B39" w:rsidRPr="00912C87" w:rsidRDefault="00327B39" w:rsidP="00327B39">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w:t>
      </w:r>
      <w:proofErr w:type="spellStart"/>
      <w:r w:rsidRPr="00912C87">
        <w:rPr>
          <w:sz w:val="16"/>
        </w:rPr>
        <w:t>emphasised</w:t>
      </w:r>
      <w:proofErr w:type="spellEnd"/>
      <w:r w:rsidRPr="00912C87">
        <w:rPr>
          <w:sz w:val="16"/>
        </w:rPr>
        <w:t xml:space="preserve">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662992F6" w14:textId="77777777" w:rsidR="00327B39" w:rsidRPr="00912C87" w:rsidRDefault="00327B39" w:rsidP="00327B39">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63F7E253" w14:textId="77777777" w:rsidR="00327B39" w:rsidRPr="00A61944" w:rsidRDefault="00327B39" w:rsidP="00327B39">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highlight w:val="cyan"/>
        </w:rPr>
        <w:t>crises that reverberate</w:t>
      </w:r>
      <w:r w:rsidRPr="00912C87">
        <w:rPr>
          <w:rStyle w:val="Emphasis"/>
          <w:sz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highlight w:val="cyan"/>
        </w:rPr>
        <w:t>risk</w:t>
      </w:r>
      <w:r w:rsidRPr="00912C87">
        <w:rPr>
          <w:rStyle w:val="Emphasis"/>
          <w:sz w:val="24"/>
        </w:rPr>
        <w:t xml:space="preserve"> of </w:t>
      </w:r>
      <w:r w:rsidRPr="000C76F6">
        <w:rPr>
          <w:rStyle w:val="Emphasis"/>
          <w:sz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w:t>
      </w:r>
    </w:p>
    <w:p w14:paraId="37B266C4" w14:textId="77777777" w:rsidR="00327B39" w:rsidRDefault="00327B39" w:rsidP="00327B39">
      <w:pPr>
        <w:pStyle w:val="Heading4"/>
      </w:pPr>
      <w:r>
        <w:t xml:space="preserve">Independently---healthcare closures risks rural flight and unsustainable urbanization---that’s </w:t>
      </w:r>
      <w:proofErr w:type="spellStart"/>
      <w:r w:rsidRPr="00204D07">
        <w:t>Alemian</w:t>
      </w:r>
      <w:proofErr w:type="spellEnd"/>
      <w:r>
        <w:t>---Extinction</w:t>
      </w:r>
    </w:p>
    <w:p w14:paraId="521D3429" w14:textId="77777777" w:rsidR="00327B39" w:rsidRDefault="00327B39" w:rsidP="00327B39">
      <w:r>
        <w:t xml:space="preserve">Julian </w:t>
      </w:r>
      <w:r w:rsidRPr="000111FE">
        <w:rPr>
          <w:b/>
        </w:rPr>
        <w:t>Cribb 17</w:t>
      </w:r>
      <w:r>
        <w:t xml:space="preserve">. Julian Cribb is an author, journalist, editor and science communicator. He is principal of Julian Cribb &amp; Associates who provide specialist consultancy in the communication of science, agriculture, food, mining, energy and the environment. 2017. “The Urbanite (Homo </w:t>
      </w:r>
      <w:proofErr w:type="spellStart"/>
      <w:r>
        <w:t>Urbanus</w:t>
      </w:r>
      <w:proofErr w:type="spellEnd"/>
      <w:r>
        <w:t>).” Surviving the 21st Century, Springer, Cham, pp. 147–169. link.springer.com, doi:10.1007/978-3-319-41270-2_8.</w:t>
      </w:r>
    </w:p>
    <w:p w14:paraId="4566E342" w14:textId="77777777" w:rsidR="00327B39" w:rsidRPr="00A61944" w:rsidRDefault="00327B39" w:rsidP="00327B39">
      <w:pPr>
        <w:rPr>
          <w:b/>
          <w:iCs/>
          <w:u w:val="single"/>
          <w:bdr w:val="single" w:sz="8" w:space="0" w:color="auto"/>
        </w:rPr>
      </w:pPr>
      <w:r w:rsidRPr="000874E3">
        <w:rPr>
          <w:rStyle w:val="StyleUnderline"/>
        </w:rPr>
        <w:t xml:space="preserve">By the mid-twenty-first century </w:t>
      </w:r>
      <w:r w:rsidRPr="005A6B93">
        <w:rPr>
          <w:rStyle w:val="Emphasis"/>
          <w:highlight w:val="cyan"/>
        </w:rPr>
        <w:t>the world’s</w:t>
      </w:r>
      <w:r w:rsidRPr="005A6B93">
        <w:rPr>
          <w:rStyle w:val="StyleUnderline"/>
          <w:highlight w:val="cyan"/>
        </w:rPr>
        <w:t xml:space="preserve"> cities</w:t>
      </w:r>
      <w:r w:rsidRPr="000874E3">
        <w:rPr>
          <w:rStyle w:val="StyleUnderline"/>
        </w:rPr>
        <w:t xml:space="preserve"> will be home to approaching eight billion inhabitants and will carpet an area of the planet’s surface the size of China</w:t>
      </w:r>
      <w:r w:rsidRPr="00CC776C">
        <w:rPr>
          <w:sz w:val="16"/>
        </w:rPr>
        <w:t>. Several megacities will have 20, 30, and even 40 million people. The largest city on Earth will be Guangzhou-</w:t>
      </w:r>
      <w:proofErr w:type="spellStart"/>
      <w:r w:rsidRPr="00CC776C">
        <w:rPr>
          <w:sz w:val="16"/>
        </w:rPr>
        <w:t>Shenzen</w:t>
      </w:r>
      <w:proofErr w:type="spellEnd"/>
      <w:r w:rsidRPr="00CC776C">
        <w:rPr>
          <w:sz w:val="16"/>
        </w:rPr>
        <w:t xml:space="preserve">, which already has an estimated 120 million citizens crowded into in its greater metropolitan area (Vidal 2010). By the 2050s </w:t>
      </w:r>
      <w:r w:rsidRPr="000874E3">
        <w:rPr>
          <w:rStyle w:val="StyleUnderline"/>
        </w:rPr>
        <w:t xml:space="preserve">these colossal conurbations </w:t>
      </w:r>
      <w:r w:rsidRPr="005A6B93">
        <w:rPr>
          <w:rStyle w:val="StyleUnderline"/>
          <w:highlight w:val="cyan"/>
        </w:rPr>
        <w:t>will absorb</w:t>
      </w:r>
      <w:r w:rsidRPr="0045159A">
        <w:rPr>
          <w:rStyle w:val="StyleUnderline"/>
        </w:rPr>
        <w:t xml:space="preserve"> </w:t>
      </w:r>
      <w:r w:rsidRPr="0045159A">
        <w:rPr>
          <w:rStyle w:val="Emphasis"/>
        </w:rPr>
        <w:t xml:space="preserve">4.5 trillion </w:t>
      </w:r>
      <w:proofErr w:type="spellStart"/>
      <w:r w:rsidRPr="0045159A">
        <w:rPr>
          <w:rStyle w:val="Emphasis"/>
        </w:rPr>
        <w:t>tonnes</w:t>
      </w:r>
      <w:proofErr w:type="spellEnd"/>
      <w:r w:rsidRPr="0045159A">
        <w:rPr>
          <w:rStyle w:val="Emphasis"/>
        </w:rPr>
        <w:t xml:space="preserve"> of fresh water</w:t>
      </w:r>
      <w:r w:rsidRPr="00CC776C">
        <w:rPr>
          <w:sz w:val="16"/>
        </w:rPr>
        <w:t xml:space="preserve"> for domestic, urban and industrial purposes, </w:t>
      </w:r>
      <w:r w:rsidRPr="000874E3">
        <w:rPr>
          <w:rStyle w:val="StyleUnderline"/>
        </w:rPr>
        <w:t xml:space="preserve">and consume around </w:t>
      </w:r>
      <w:r w:rsidRPr="005A6B93">
        <w:rPr>
          <w:rStyle w:val="Emphasis"/>
          <w:highlight w:val="cyan"/>
        </w:rPr>
        <w:t xml:space="preserve">75 billion </w:t>
      </w:r>
      <w:proofErr w:type="spellStart"/>
      <w:r w:rsidRPr="005A6B93">
        <w:rPr>
          <w:rStyle w:val="Emphasis"/>
          <w:highlight w:val="cyan"/>
        </w:rPr>
        <w:t>tonnes</w:t>
      </w:r>
      <w:proofErr w:type="spellEnd"/>
      <w:r w:rsidRPr="005A6B93">
        <w:rPr>
          <w:sz w:val="16"/>
          <w:highlight w:val="cyan"/>
        </w:rPr>
        <w:t xml:space="preserve"> </w:t>
      </w:r>
      <w:r w:rsidRPr="005A6B93">
        <w:rPr>
          <w:rStyle w:val="StyleUnderline"/>
          <w:highlight w:val="cyan"/>
        </w:rPr>
        <w:t>of</w:t>
      </w:r>
      <w:r w:rsidRPr="00CC776C">
        <w:rPr>
          <w:sz w:val="16"/>
        </w:rPr>
        <w:t xml:space="preserve"> metals, materials and </w:t>
      </w:r>
      <w:r w:rsidRPr="005A6B93">
        <w:rPr>
          <w:rStyle w:val="StyleUnderline"/>
          <w:highlight w:val="cyan"/>
        </w:rPr>
        <w:t xml:space="preserve">resources </w:t>
      </w:r>
      <w:r w:rsidRPr="005A6B93">
        <w:rPr>
          <w:rStyle w:val="Emphasis"/>
          <w:highlight w:val="cyan"/>
        </w:rPr>
        <w:t>every year</w:t>
      </w:r>
      <w:r w:rsidRPr="005A6B93">
        <w:rPr>
          <w:rStyle w:val="StyleUnderline"/>
          <w:highlight w:val="cyan"/>
        </w:rPr>
        <w:t>. Their</w:t>
      </w:r>
      <w:r w:rsidRPr="000874E3">
        <w:rPr>
          <w:rStyle w:val="StyleUnderline"/>
        </w:rPr>
        <w:t xml:space="preserve"> very </w:t>
      </w:r>
      <w:r w:rsidRPr="005A6B93">
        <w:rPr>
          <w:rStyle w:val="StyleUnderline"/>
          <w:highlight w:val="cyan"/>
        </w:rPr>
        <w:t>existence will depend on the</w:t>
      </w:r>
      <w:r w:rsidRPr="000874E3">
        <w:rPr>
          <w:rStyle w:val="StyleUnderline"/>
        </w:rPr>
        <w:t xml:space="preserve"> preservation of a </w:t>
      </w:r>
      <w:r w:rsidRPr="00CC776C">
        <w:rPr>
          <w:rStyle w:val="Emphasis"/>
        </w:rPr>
        <w:t xml:space="preserve">precarious </w:t>
      </w:r>
      <w:r w:rsidRPr="005A6B93">
        <w:rPr>
          <w:rStyle w:val="Emphasis"/>
          <w:highlight w:val="cyan"/>
        </w:rPr>
        <w:t>balance</w:t>
      </w:r>
      <w:r w:rsidRPr="005A6B93">
        <w:rPr>
          <w:sz w:val="16"/>
          <w:highlight w:val="cyan"/>
        </w:rPr>
        <w:t xml:space="preserve"> </w:t>
      </w:r>
      <w:r w:rsidRPr="005A6B93">
        <w:rPr>
          <w:rStyle w:val="StyleUnderline"/>
          <w:highlight w:val="cyan"/>
        </w:rPr>
        <w:t>between</w:t>
      </w:r>
      <w:r w:rsidRPr="00CC776C">
        <w:rPr>
          <w:sz w:val="16"/>
        </w:rPr>
        <w:t xml:space="preserve"> the </w:t>
      </w:r>
      <w:r w:rsidRPr="000874E3">
        <w:rPr>
          <w:rStyle w:val="StyleUnderline"/>
        </w:rPr>
        <w:t xml:space="preserve">essential </w:t>
      </w:r>
      <w:r w:rsidRPr="005A6B93">
        <w:rPr>
          <w:rStyle w:val="StyleUnderline"/>
          <w:highlight w:val="cyan"/>
        </w:rPr>
        <w:t>resources</w:t>
      </w:r>
      <w:r w:rsidRPr="00CC776C">
        <w:rPr>
          <w:sz w:val="16"/>
        </w:rPr>
        <w:t xml:space="preserve"> they need for survival </w:t>
      </w:r>
      <w:r w:rsidRPr="005A6B93">
        <w:rPr>
          <w:rStyle w:val="StyleUnderline"/>
          <w:highlight w:val="cyan"/>
        </w:rPr>
        <w:t>and growth</w:t>
      </w:r>
      <w:r w:rsidRPr="00CC776C">
        <w:rPr>
          <w:sz w:val="16"/>
        </w:rPr>
        <w:t xml:space="preserve">—and the capacity of the Earth to supply them. Furthermore, they will generate equally phenomenal volumes of waste, reaching an alpine 2.2 billion </w:t>
      </w:r>
      <w:proofErr w:type="spellStart"/>
      <w:r w:rsidRPr="00CC776C">
        <w:rPr>
          <w:sz w:val="16"/>
        </w:rPr>
        <w:t>tonnes</w:t>
      </w:r>
      <w:proofErr w:type="spellEnd"/>
      <w:r w:rsidRPr="00CC776C">
        <w:rPr>
          <w:sz w:val="16"/>
        </w:rPr>
        <w:t xml:space="preserve"> by 2025 (World Bank)—an average of six million </w:t>
      </w:r>
      <w:proofErr w:type="spellStart"/>
      <w:r w:rsidRPr="00CC776C">
        <w:rPr>
          <w:sz w:val="16"/>
        </w:rPr>
        <w:t>tonnes</w:t>
      </w:r>
      <w:proofErr w:type="spellEnd"/>
      <w:r w:rsidRPr="00CC776C">
        <w:rPr>
          <w:sz w:val="16"/>
        </w:rPr>
        <w:t xml:space="preserve"> a day—and probably doubling again by the 2050s, in line with economic demand for material goods and food. In the words of the Global Footprint Network “</w:t>
      </w:r>
      <w:r w:rsidRPr="000874E3">
        <w:rPr>
          <w:rStyle w:val="StyleUnderline"/>
        </w:rPr>
        <w:t xml:space="preserve">The </w:t>
      </w:r>
      <w:r w:rsidRPr="005A6B93">
        <w:rPr>
          <w:rStyle w:val="StyleUnderline"/>
          <w:highlight w:val="cyan"/>
        </w:rPr>
        <w:t>global</w:t>
      </w:r>
      <w:r w:rsidRPr="000874E3">
        <w:rPr>
          <w:rStyle w:val="StyleUnderline"/>
        </w:rPr>
        <w:t xml:space="preserve"> effort for </w:t>
      </w:r>
      <w:r w:rsidRPr="005A6B93">
        <w:rPr>
          <w:rStyle w:val="StyleUnderline"/>
          <w:highlight w:val="cyan"/>
        </w:rPr>
        <w:t xml:space="preserve">sustainability will be </w:t>
      </w:r>
      <w:r w:rsidRPr="005A6B93">
        <w:rPr>
          <w:rStyle w:val="Emphasis"/>
          <w:highlight w:val="cyan"/>
        </w:rPr>
        <w:t>won, or lost, in</w:t>
      </w:r>
      <w:r w:rsidRPr="000874E3">
        <w:rPr>
          <w:rStyle w:val="Emphasis"/>
        </w:rPr>
        <w:t xml:space="preserve"> the world’s </w:t>
      </w:r>
      <w:r w:rsidRPr="005A6B93">
        <w:rPr>
          <w:rStyle w:val="Emphasis"/>
          <w:highlight w:val="cyan"/>
        </w:rPr>
        <w:t>cities</w:t>
      </w:r>
      <w:r w:rsidRPr="00CC776C">
        <w:rPr>
          <w:sz w:val="16"/>
        </w:rPr>
        <w:t xml:space="preserve">” (Global Footprint Network 2015). As we have seen in the case of food (Chap. 7), </w:t>
      </w:r>
      <w:r w:rsidRPr="00CC776C">
        <w:rPr>
          <w:rStyle w:val="StyleUnderline"/>
        </w:rPr>
        <w:t xml:space="preserve">these giant cities exist on a </w:t>
      </w:r>
      <w:r w:rsidRPr="00CC776C">
        <w:rPr>
          <w:rStyle w:val="Emphasis"/>
        </w:rPr>
        <w:t>razor’s edge</w:t>
      </w:r>
      <w:r w:rsidRPr="00CC776C">
        <w:rPr>
          <w:sz w:val="16"/>
        </w:rPr>
        <w:t xml:space="preserve">, </w:t>
      </w:r>
      <w:r w:rsidRPr="000874E3">
        <w:rPr>
          <w:rStyle w:val="StyleUnderline"/>
        </w:rPr>
        <w:t>at risk of resource crises for which none of them are fully-prepared.</w:t>
      </w:r>
      <w:r w:rsidRPr="00CC776C">
        <w:rPr>
          <w:sz w:val="16"/>
        </w:rPr>
        <w:t xml:space="preserve"> They are potential targets for weapons of mass destruction (Chap. 4). They are </w:t>
      </w:r>
      <w:proofErr w:type="spellStart"/>
      <w:r w:rsidRPr="00CC776C">
        <w:rPr>
          <w:sz w:val="16"/>
        </w:rPr>
        <w:t>humicribs</w:t>
      </w:r>
      <w:proofErr w:type="spellEnd"/>
      <w:r w:rsidRPr="00CC776C">
        <w:rPr>
          <w:sz w:val="16"/>
        </w:rPr>
        <w:t xml:space="preserve"> for emerging pandemic diseases, breeding grounds for crime and hatcheries for unregulated advances in </w:t>
      </w:r>
      <w:r w:rsidRPr="00CC776C">
        <w:rPr>
          <w:sz w:val="16"/>
        </w:rPr>
        <w:lastRenderedPageBreak/>
        <w:t xml:space="preserve">biotechnology, nanoscience, chemistry and artificial intelligence. </w:t>
      </w:r>
      <w:r w:rsidRPr="00836DEE">
        <w:rPr>
          <w:rStyle w:val="StyleUnderline"/>
        </w:rPr>
        <w:t xml:space="preserve">Beyond all this, however, </w:t>
      </w:r>
      <w:r w:rsidRPr="005A6B93">
        <w:rPr>
          <w:rStyle w:val="StyleUnderline"/>
          <w:highlight w:val="cyan"/>
        </w:rPr>
        <w:t>they are</w:t>
      </w:r>
      <w:r w:rsidRPr="00836DEE">
        <w:rPr>
          <w:rStyle w:val="StyleUnderline"/>
        </w:rPr>
        <w:t xml:space="preserve"> also </w:t>
      </w:r>
      <w:r w:rsidRPr="00CC776C">
        <w:rPr>
          <w:rStyle w:val="Emphasis"/>
        </w:rPr>
        <w:t xml:space="preserve">the places </w:t>
      </w:r>
      <w:r w:rsidRPr="005A6B93">
        <w:rPr>
          <w:rStyle w:val="Emphasis"/>
          <w:highlight w:val="cyan"/>
        </w:rPr>
        <w:t>where human minds are joining</w:t>
      </w:r>
      <w:r w:rsidRPr="00CC776C">
        <w:rPr>
          <w:rStyle w:val="Emphasis"/>
        </w:rPr>
        <w:t xml:space="preserve"> at lightspeed </w:t>
      </w:r>
      <w:r w:rsidRPr="005A6B93">
        <w:rPr>
          <w:rStyle w:val="Emphasis"/>
          <w:highlight w:val="cyan"/>
        </w:rPr>
        <w:t>to share knowledge</w:t>
      </w:r>
      <w:r w:rsidRPr="00836DEE">
        <w:rPr>
          <w:rStyle w:val="Emphasis"/>
        </w:rPr>
        <w:t xml:space="preserve">, wisdom </w:t>
      </w:r>
      <w:r w:rsidRPr="005A6B93">
        <w:rPr>
          <w:rStyle w:val="Emphasis"/>
          <w:highlight w:val="cyan"/>
        </w:rPr>
        <w:t>and craft solutions to the</w:t>
      </w:r>
      <w:r w:rsidRPr="00836DEE">
        <w:rPr>
          <w:rStyle w:val="Emphasis"/>
        </w:rPr>
        <w:t xml:space="preserve"> multiple </w:t>
      </w:r>
      <w:r w:rsidRPr="005A6B93">
        <w:rPr>
          <w:rStyle w:val="Emphasis"/>
          <w:highlight w:val="cyan"/>
        </w:rPr>
        <w:t>challenges we face</w:t>
      </w:r>
      <w:r w:rsidRPr="005A6B93">
        <w:rPr>
          <w:rStyle w:val="StyleUnderline"/>
          <w:highlight w:val="cyan"/>
        </w:rPr>
        <w:t xml:space="preserve">. For good or ill, in cities is the </w:t>
      </w:r>
      <w:r w:rsidRPr="005A6B93">
        <w:rPr>
          <w:rStyle w:val="Emphasis"/>
          <w:highlight w:val="cyan"/>
        </w:rPr>
        <w:t xml:space="preserve">future of </w:t>
      </w:r>
      <w:proofErr w:type="spellStart"/>
      <w:r w:rsidRPr="005A6B93">
        <w:rPr>
          <w:rStyle w:val="Emphasis"/>
          <w:highlight w:val="cyan"/>
        </w:rPr>
        <w:t>civilisation</w:t>
      </w:r>
      <w:proofErr w:type="spellEnd"/>
      <w:r w:rsidRPr="005A6B93">
        <w:rPr>
          <w:rStyle w:val="Emphasis"/>
          <w:highlight w:val="cyan"/>
        </w:rPr>
        <w:t xml:space="preserve"> written.</w:t>
      </w:r>
      <w:r w:rsidRPr="00CC776C">
        <w:rPr>
          <w:sz w:val="16"/>
        </w:rPr>
        <w:t xml:space="preserve"> </w:t>
      </w:r>
      <w:r w:rsidRPr="00836DEE">
        <w:rPr>
          <w:rStyle w:val="Emphasis"/>
        </w:rPr>
        <w:t>They cradle both our hopes and fears</w:t>
      </w:r>
      <w:r w:rsidRPr="00CC776C">
        <w:rPr>
          <w:sz w:val="16"/>
        </w:rPr>
        <w:t xml:space="preserve">. Urban Perils </w:t>
      </w:r>
      <w:proofErr w:type="gramStart"/>
      <w:r w:rsidRPr="00CC776C">
        <w:rPr>
          <w:sz w:val="16"/>
        </w:rPr>
        <w:t>The</w:t>
      </w:r>
      <w:proofErr w:type="gramEnd"/>
      <w:r w:rsidRPr="00CC776C">
        <w:rPr>
          <w:sz w:val="16"/>
        </w:rPr>
        <w:t xml:space="preserve"> Brazilian metropolis of Sao Paulo is a harbinger of the challenges which lie ahead for Homo </w:t>
      </w:r>
      <w:proofErr w:type="spellStart"/>
      <w:r w:rsidRPr="00CC776C">
        <w:rPr>
          <w:sz w:val="16"/>
        </w:rPr>
        <w:t>urbanus</w:t>
      </w:r>
      <w:proofErr w:type="spellEnd"/>
      <w:r w:rsidRPr="00CC776C">
        <w:rPr>
          <w:sz w:val="16"/>
        </w:rPr>
        <w:t xml:space="preserve">,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w:t>
      </w:r>
      <w:proofErr w:type="spellStart"/>
      <w:r w:rsidRPr="00CC776C">
        <w:rPr>
          <w:sz w:val="16"/>
        </w:rPr>
        <w:t>overclearing</w:t>
      </w:r>
      <w:proofErr w:type="spellEnd"/>
      <w:r w:rsidRPr="00CC776C">
        <w:rPr>
          <w:sz w:val="16"/>
        </w:rPr>
        <w:t xml:space="preserve">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 Sao Paulo is far from alone: </w:t>
      </w:r>
      <w:r w:rsidRPr="000874E3">
        <w:rPr>
          <w:rStyle w:val="StyleUnderline"/>
        </w:rPr>
        <w:t xml:space="preserve">many of the world’s great cities face the </w:t>
      </w:r>
      <w:proofErr w:type="spellStart"/>
      <w:r w:rsidRPr="000874E3">
        <w:rPr>
          <w:rStyle w:val="StyleUnderline"/>
        </w:rPr>
        <w:t>spectre</w:t>
      </w:r>
      <w:proofErr w:type="spellEnd"/>
      <w:r w:rsidRPr="000874E3">
        <w:rPr>
          <w:rStyle w:val="StyleUnderline"/>
        </w:rPr>
        <w:t xml:space="preserve"> of </w:t>
      </w:r>
      <w:r w:rsidRPr="000874E3">
        <w:rPr>
          <w:rStyle w:val="Emphasis"/>
        </w:rPr>
        <w:t>thirst</w:t>
      </w:r>
      <w:r w:rsidRPr="00CC776C">
        <w:rPr>
          <w:sz w:val="16"/>
        </w:rPr>
        <w:t xml:space="preserve">.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sidRPr="005A6B93">
        <w:rPr>
          <w:rStyle w:val="StyleUnderline"/>
          <w:highlight w:val="cyan"/>
        </w:rPr>
        <w:t>poorly-conceived ‘</w:t>
      </w:r>
      <w:proofErr w:type="gramStart"/>
      <w:r w:rsidRPr="005A6B93">
        <w:rPr>
          <w:rStyle w:val="StyleUnderline"/>
          <w:highlight w:val="cyan"/>
        </w:rPr>
        <w:t>solutions’</w:t>
      </w:r>
      <w:proofErr w:type="gramEnd"/>
      <w:r w:rsidRPr="00CC776C">
        <w:rPr>
          <w:rStyle w:val="StyleUnderline"/>
        </w:rPr>
        <w:t xml:space="preserve"> may only </w:t>
      </w:r>
      <w:r w:rsidRPr="005A6B93">
        <w:rPr>
          <w:rStyle w:val="StyleUnderline"/>
          <w:highlight w:val="cyan"/>
        </w:rPr>
        <w:t xml:space="preserve">land the </w:t>
      </w:r>
      <w:r w:rsidRPr="005A6B93">
        <w:rPr>
          <w:rStyle w:val="Emphasis"/>
          <w:highlight w:val="cyan"/>
        </w:rPr>
        <w:t>metropolis</w:t>
      </w:r>
      <w:r w:rsidRPr="005A6B93">
        <w:rPr>
          <w:rStyle w:val="StyleUnderline"/>
          <w:highlight w:val="cyan"/>
        </w:rPr>
        <w:t>, and</w:t>
      </w:r>
      <w:r w:rsidRPr="000874E3">
        <w:rPr>
          <w:rStyle w:val="StyleUnderline"/>
        </w:rPr>
        <w:t xml:space="preserve"> the </w:t>
      </w:r>
      <w:r w:rsidRPr="005A6B93">
        <w:rPr>
          <w:rStyle w:val="Emphasis"/>
          <w:highlight w:val="cyan"/>
        </w:rPr>
        <w:t>planet</w:t>
      </w:r>
      <w:r w:rsidRPr="005A6B93">
        <w:rPr>
          <w:rStyle w:val="StyleUnderline"/>
          <w:highlight w:val="cyan"/>
        </w:rPr>
        <w:t xml:space="preserve">, in </w:t>
      </w:r>
      <w:r w:rsidRPr="005A6B93">
        <w:rPr>
          <w:rStyle w:val="Emphasis"/>
          <w:highlight w:val="cyan"/>
        </w:rPr>
        <w:t>deeper trouble</w:t>
      </w:r>
      <w:r w:rsidRPr="000874E3">
        <w:rPr>
          <w:rStyle w:val="Emphasis"/>
        </w:rPr>
        <w:t xml:space="preserve"> that it was before</w:t>
      </w:r>
      <w:r w:rsidRPr="00CC776C">
        <w:rPr>
          <w:sz w:val="16"/>
        </w:rPr>
        <w:t xml:space="preserve">. </w:t>
      </w:r>
      <w:r w:rsidRPr="000874E3">
        <w:rPr>
          <w:rStyle w:val="StyleUnderline"/>
        </w:rPr>
        <w:t xml:space="preserve">This is a direct consequence of the </w:t>
      </w:r>
      <w:r w:rsidRPr="000874E3">
        <w:rPr>
          <w:rStyle w:val="Emphasis"/>
        </w:rPr>
        <w:t xml:space="preserve">pressure of demands from </w:t>
      </w:r>
      <w:r w:rsidRPr="00CC776C">
        <w:rPr>
          <w:rStyle w:val="Emphasis"/>
        </w:rPr>
        <w:t>our swollen population</w:t>
      </w:r>
      <w:r w:rsidRPr="00CC776C">
        <w:rPr>
          <w:sz w:val="16"/>
        </w:rPr>
        <w:t xml:space="preserve"> </w:t>
      </w:r>
      <w:r w:rsidRPr="00CC776C">
        <w:rPr>
          <w:rStyle w:val="StyleUnderline"/>
        </w:rPr>
        <w:t xml:space="preserve">outrunning the </w:t>
      </w:r>
      <w:r w:rsidRPr="00CC776C">
        <w:rPr>
          <w:rStyle w:val="Emphasis"/>
        </w:rPr>
        <w:t>natural capacity of the Earth</w:t>
      </w:r>
      <w:r w:rsidRPr="00CC776C">
        <w:rPr>
          <w:rStyle w:val="StyleUnderline"/>
        </w:rPr>
        <w:t xml:space="preserve"> to supply them, and short-sighted or corrupt local poli</w:t>
      </w:r>
      <w:r w:rsidRPr="000874E3">
        <w:rPr>
          <w:rStyle w:val="StyleUnderline"/>
        </w:rPr>
        <w:t xml:space="preserve">tics </w:t>
      </w:r>
      <w:r w:rsidRPr="005A6B93">
        <w:rPr>
          <w:rStyle w:val="StyleUnderline"/>
          <w:highlight w:val="cyan"/>
        </w:rPr>
        <w:t>lead</w:t>
      </w:r>
      <w:r w:rsidRPr="000874E3">
        <w:rPr>
          <w:rStyle w:val="StyleUnderline"/>
        </w:rPr>
        <w:t xml:space="preserve">ing </w:t>
      </w:r>
      <w:r w:rsidRPr="005A6B93">
        <w:rPr>
          <w:rStyle w:val="StyleUnderline"/>
          <w:highlight w:val="cyan"/>
        </w:rPr>
        <w:t>to ‘</w:t>
      </w:r>
      <w:proofErr w:type="spellStart"/>
      <w:r w:rsidRPr="005A6B93">
        <w:rPr>
          <w:rStyle w:val="Emphasis"/>
          <w:highlight w:val="cyan"/>
        </w:rPr>
        <w:t>bandaid</w:t>
      </w:r>
      <w:proofErr w:type="spellEnd"/>
      <w:r w:rsidRPr="005A6B93">
        <w:rPr>
          <w:rStyle w:val="Emphasis"/>
          <w:highlight w:val="cyan"/>
        </w:rPr>
        <w:t>’ solutions</w:t>
      </w:r>
      <w:r w:rsidRPr="005A6B93">
        <w:rPr>
          <w:rStyle w:val="StyleUnderline"/>
          <w:highlight w:val="cyan"/>
        </w:rPr>
        <w:t xml:space="preserve"> that</w:t>
      </w:r>
      <w:r w:rsidRPr="000874E3">
        <w:rPr>
          <w:rStyle w:val="StyleUnderline"/>
        </w:rPr>
        <w:t xml:space="preserve"> don’t work </w:t>
      </w:r>
      <w:r w:rsidRPr="00CC776C">
        <w:rPr>
          <w:rStyle w:val="StyleUnderline"/>
        </w:rPr>
        <w:t xml:space="preserve">or </w:t>
      </w:r>
      <w:r w:rsidRPr="005A6B93">
        <w:rPr>
          <w:rStyle w:val="StyleUnderline"/>
          <w:highlight w:val="cyan"/>
        </w:rPr>
        <w:t xml:space="preserve">cause </w:t>
      </w:r>
      <w:r w:rsidRPr="005A6B93">
        <w:rPr>
          <w:rStyle w:val="Emphasis"/>
          <w:highlight w:val="cyan"/>
        </w:rPr>
        <w:t>more trouble</w:t>
      </w:r>
      <w:r w:rsidRPr="000874E3">
        <w:rPr>
          <w:rStyle w:val="StyleUnderline"/>
        </w:rPr>
        <w:t xml:space="preserve"> in the long run.</w:t>
      </w:r>
      <w:r>
        <w:rPr>
          <w:rStyle w:val="StyleUnderline"/>
        </w:rPr>
        <w:t xml:space="preserve"> </w:t>
      </w:r>
      <w:r w:rsidRPr="00CC776C">
        <w:rPr>
          <w:sz w:val="16"/>
        </w:rPr>
        <w:t xml:space="preserve">Other forms of increasing urban vulnerability include: storm damage, sea level rise, flooding and fire resulting </w:t>
      </w:r>
      <w:r w:rsidRPr="005A6B93">
        <w:rPr>
          <w:rStyle w:val="StyleUnderline"/>
          <w:highlight w:val="cyan"/>
        </w:rPr>
        <w:t>from</w:t>
      </w:r>
      <w:r w:rsidRPr="00CC776C">
        <w:rPr>
          <w:sz w:val="16"/>
        </w:rPr>
        <w:t xml:space="preserve"> climate change or </w:t>
      </w:r>
      <w:r w:rsidRPr="005A6B93">
        <w:rPr>
          <w:rStyle w:val="Emphasis"/>
          <w:highlight w:val="cyan"/>
        </w:rPr>
        <w:t>geotectonic forces</w:t>
      </w:r>
      <w:r w:rsidRPr="005A6B93">
        <w:rPr>
          <w:rStyle w:val="StyleUnderline"/>
          <w:highlight w:val="cyan"/>
        </w:rPr>
        <w:t xml:space="preserve">; </w:t>
      </w:r>
      <w:r w:rsidRPr="005A6B93">
        <w:rPr>
          <w:rStyle w:val="Emphasis"/>
          <w:highlight w:val="cyan"/>
        </w:rPr>
        <w:t>governance failure</w:t>
      </w:r>
      <w:r w:rsidRPr="005A6B93">
        <w:rPr>
          <w:rStyle w:val="StyleUnderline"/>
          <w:highlight w:val="cyan"/>
        </w:rPr>
        <w:t xml:space="preserve">, </w:t>
      </w:r>
      <w:r w:rsidRPr="005A6B93">
        <w:rPr>
          <w:rStyle w:val="Emphasis"/>
          <w:highlight w:val="cyan"/>
        </w:rPr>
        <w:t>civic unrest</w:t>
      </w:r>
      <w:r w:rsidRPr="005A6B93">
        <w:rPr>
          <w:rStyle w:val="StyleUnderline"/>
          <w:highlight w:val="cyan"/>
        </w:rPr>
        <w:t xml:space="preserve"> and</w:t>
      </w:r>
      <w:r w:rsidRPr="00CC776C">
        <w:rPr>
          <w:sz w:val="16"/>
        </w:rPr>
        <w:t xml:space="preserve"> civil </w:t>
      </w:r>
      <w:r w:rsidRPr="005A6B93">
        <w:rPr>
          <w:rStyle w:val="Emphasis"/>
          <w:highlight w:val="cyan"/>
        </w:rPr>
        <w:t>war</w:t>
      </w:r>
      <w:r w:rsidRPr="00CC776C">
        <w:rPr>
          <w:sz w:val="16"/>
        </w:rPr>
        <w:t xml:space="preserve"> exemplified in Lebanon, Iraq and Syria over the 2010s; disruption of oil supplies and consequent failure of food supplies; worsening urban health problems due to the rapid spread of </w:t>
      </w:r>
      <w:r w:rsidRPr="005A6B93">
        <w:rPr>
          <w:rStyle w:val="Emphasis"/>
          <w:highlight w:val="cyan"/>
        </w:rPr>
        <w:t>pandemic diseases</w:t>
      </w:r>
      <w:r w:rsidRPr="00CC776C">
        <w:rPr>
          <w:sz w:val="16"/>
        </w:rPr>
        <w:t xml:space="preserve"> and industrial </w:t>
      </w:r>
      <w:r w:rsidRPr="005A6B93">
        <w:rPr>
          <w:rStyle w:val="Emphasis"/>
          <w:highlight w:val="cyan"/>
        </w:rPr>
        <w:t>pollution</w:t>
      </w:r>
      <w:r w:rsidRPr="005A6B93">
        <w:rPr>
          <w:rStyle w:val="StyleUnderline"/>
          <w:highlight w:val="cyan"/>
        </w:rPr>
        <w:t xml:space="preserve"> and</w:t>
      </w:r>
      <w:r w:rsidRPr="00CC776C">
        <w:rPr>
          <w:sz w:val="16"/>
        </w:rPr>
        <w:t xml:space="preserve"> still ill-defined but real </w:t>
      </w:r>
      <w:r w:rsidRPr="005A6B93">
        <w:rPr>
          <w:rStyle w:val="StyleUnderline"/>
          <w:highlight w:val="cyan"/>
        </w:rPr>
        <w:t>threats posed by</w:t>
      </w:r>
      <w:r w:rsidRPr="00CC776C">
        <w:rPr>
          <w:sz w:val="16"/>
        </w:rPr>
        <w:t xml:space="preserve"> the rise of </w:t>
      </w:r>
      <w:r w:rsidRPr="005A6B93">
        <w:rPr>
          <w:rStyle w:val="Emphasis"/>
          <w:highlight w:val="cyan"/>
        </w:rPr>
        <w:t>machine intelligence</w:t>
      </w:r>
      <w:r w:rsidRPr="005A6B93">
        <w:rPr>
          <w:rStyle w:val="StyleUnderline"/>
          <w:highlight w:val="cyan"/>
        </w:rPr>
        <w:t xml:space="preserve"> and </w:t>
      </w:r>
      <w:r w:rsidRPr="005A6B93">
        <w:rPr>
          <w:rStyle w:val="Emphasis"/>
          <w:highlight w:val="cyan"/>
        </w:rPr>
        <w:t>nanoscience</w:t>
      </w:r>
      <w:r w:rsidRPr="00CC776C">
        <w:rPr>
          <w:sz w:val="16"/>
        </w:rPr>
        <w:t xml:space="preserve"> (</w:t>
      </w:r>
      <w:proofErr w:type="spellStart"/>
      <w:r w:rsidRPr="00CC776C">
        <w:rPr>
          <w:sz w:val="16"/>
        </w:rPr>
        <w:t>Gencer</w:t>
      </w:r>
      <w:proofErr w:type="spellEnd"/>
      <w:r w:rsidRPr="00CC776C">
        <w:rPr>
          <w:sz w:val="16"/>
        </w:rPr>
        <w:t xml:space="preserve"> 2013). The issue was highlighted early in the present millennium by UN Secretary General Kofi Annan, who wrote: </w:t>
      </w:r>
      <w:r w:rsidRPr="000874E3">
        <w:rPr>
          <w:rStyle w:val="StyleUnderline"/>
        </w:rPr>
        <w:t xml:space="preserve">Communities will always face natural hazards, but today’s disasters are often </w:t>
      </w:r>
      <w:r w:rsidRPr="000874E3">
        <w:rPr>
          <w:rStyle w:val="Emphasis"/>
        </w:rPr>
        <w:t>generated by, or at least exacerbated by, human activities</w:t>
      </w:r>
      <w:r w:rsidRPr="00CC776C">
        <w:rPr>
          <w:sz w:val="16"/>
        </w:rPr>
        <w:t xml:space="preserve">… At no time in human history have so many people lived in cities clustered around seismically active areas. </w:t>
      </w:r>
      <w:r w:rsidRPr="00CC776C">
        <w:rPr>
          <w:rStyle w:val="Emphasis"/>
        </w:rPr>
        <w:t>Destitution</w:t>
      </w:r>
      <w:r w:rsidRPr="00CC776C">
        <w:rPr>
          <w:sz w:val="16"/>
        </w:rPr>
        <w:t xml:space="preserve"> and demographic pressure </w:t>
      </w:r>
      <w:r w:rsidRPr="00CC776C">
        <w:rPr>
          <w:rStyle w:val="StyleUnderline"/>
        </w:rPr>
        <w:t xml:space="preserve">have led </w:t>
      </w:r>
      <w:r w:rsidRPr="00CC776C">
        <w:rPr>
          <w:rStyle w:val="Emphasis"/>
        </w:rPr>
        <w:t>more people than ever before</w:t>
      </w:r>
      <w:r w:rsidRPr="00CC776C">
        <w:rPr>
          <w:sz w:val="16"/>
        </w:rPr>
        <w:t xml:space="preserve"> </w:t>
      </w:r>
      <w:r w:rsidRPr="00CC776C">
        <w:rPr>
          <w:rStyle w:val="StyleUnderline"/>
        </w:rPr>
        <w:t xml:space="preserve">to live in </w:t>
      </w:r>
      <w:r w:rsidRPr="00CC776C">
        <w:rPr>
          <w:rStyle w:val="Emphasis"/>
        </w:rPr>
        <w:t>flood plains</w:t>
      </w:r>
      <w:r w:rsidRPr="00CC776C">
        <w:rPr>
          <w:sz w:val="16"/>
        </w:rPr>
        <w:t xml:space="preserve"> </w:t>
      </w:r>
      <w:r w:rsidRPr="00CC776C">
        <w:rPr>
          <w:rStyle w:val="StyleUnderline"/>
        </w:rPr>
        <w:t xml:space="preserve">or in areas </w:t>
      </w:r>
      <w:r w:rsidRPr="00CC776C">
        <w:rPr>
          <w:rStyle w:val="Emphasis"/>
        </w:rPr>
        <w:t>prone to landslides</w:t>
      </w:r>
      <w:r w:rsidRPr="00CC776C">
        <w:rPr>
          <w:sz w:val="16"/>
        </w:rPr>
        <w:t xml:space="preserve">. </w:t>
      </w:r>
      <w:r w:rsidRPr="005A6B93">
        <w:rPr>
          <w:rStyle w:val="StyleUnderline"/>
          <w:highlight w:val="cyan"/>
        </w:rPr>
        <w:t>Poor</w:t>
      </w:r>
      <w:r w:rsidRPr="000874E3">
        <w:rPr>
          <w:rStyle w:val="StyleUnderline"/>
        </w:rPr>
        <w:t xml:space="preserve"> land-use </w:t>
      </w:r>
      <w:r w:rsidRPr="005A6B93">
        <w:rPr>
          <w:rStyle w:val="Emphasis"/>
          <w:highlight w:val="cyan"/>
        </w:rPr>
        <w:t>planning</w:t>
      </w:r>
      <w:r w:rsidRPr="000874E3">
        <w:rPr>
          <w:rStyle w:val="StyleUnderline"/>
        </w:rPr>
        <w:t xml:space="preserve">; environmental </w:t>
      </w:r>
      <w:r w:rsidRPr="00CC776C">
        <w:rPr>
          <w:rStyle w:val="Emphasis"/>
        </w:rPr>
        <w:t>management</w:t>
      </w:r>
      <w:r w:rsidRPr="000874E3">
        <w:rPr>
          <w:rStyle w:val="StyleUnderline"/>
        </w:rPr>
        <w:t xml:space="preserve">; and a lack of regulatory mechanisms both </w:t>
      </w:r>
      <w:r w:rsidRPr="005A6B93">
        <w:rPr>
          <w:rStyle w:val="StyleUnderline"/>
          <w:highlight w:val="cyan"/>
        </w:rPr>
        <w:t>increase the risk</w:t>
      </w:r>
      <w:r w:rsidRPr="000874E3">
        <w:rPr>
          <w:rStyle w:val="StyleUnderline"/>
        </w:rPr>
        <w:t xml:space="preserve"> and </w:t>
      </w:r>
      <w:r w:rsidRPr="00CC776C">
        <w:rPr>
          <w:rStyle w:val="StyleUnderline"/>
        </w:rPr>
        <w:t>exacerbate</w:t>
      </w:r>
      <w:r w:rsidRPr="000874E3">
        <w:rPr>
          <w:rStyle w:val="StyleUnderline"/>
        </w:rPr>
        <w:t xml:space="preserve"> the effects </w:t>
      </w:r>
      <w:r w:rsidRPr="005A6B93">
        <w:rPr>
          <w:rStyle w:val="StyleUnderline"/>
          <w:highlight w:val="cyan"/>
        </w:rPr>
        <w:t xml:space="preserve">of </w:t>
      </w:r>
      <w:r w:rsidRPr="005A6B93">
        <w:rPr>
          <w:rStyle w:val="Emphasis"/>
          <w:highlight w:val="cyan"/>
        </w:rPr>
        <w:t>disasters</w:t>
      </w:r>
      <w:r w:rsidRPr="00CC776C">
        <w:rPr>
          <w:sz w:val="16"/>
        </w:rPr>
        <w:t xml:space="preserve"> (Annan 2003). </w:t>
      </w:r>
      <w:r w:rsidRPr="000874E3">
        <w:rPr>
          <w:rStyle w:val="StyleUnderline"/>
        </w:rPr>
        <w:t xml:space="preserve">These factors are </w:t>
      </w:r>
      <w:r w:rsidRPr="00CC776C">
        <w:rPr>
          <w:rStyle w:val="StyleUnderline"/>
        </w:rPr>
        <w:t xml:space="preserve">a warning sign for the real possibility of </w:t>
      </w:r>
      <w:r w:rsidRPr="00CC776C">
        <w:rPr>
          <w:rStyle w:val="Emphasis"/>
        </w:rPr>
        <w:t>megacity collapses within coming decades</w:t>
      </w:r>
      <w:r w:rsidRPr="00CC776C">
        <w:rPr>
          <w:sz w:val="16"/>
        </w:rPr>
        <w:t xml:space="preserve">. With the universal spread of smart phones, the consequences will be vividly displayed in real time on news bulletins and social media. Unlike historic calamities, </w:t>
      </w:r>
      <w:r w:rsidRPr="000874E3">
        <w:rPr>
          <w:rStyle w:val="StyleUnderline"/>
        </w:rPr>
        <w:t xml:space="preserve">the whole world will have a virtual ringside seat as </w:t>
      </w:r>
      <w:r w:rsidRPr="000874E3">
        <w:rPr>
          <w:rStyle w:val="Emphasis"/>
        </w:rPr>
        <w:t>future urban nightmares unfold.</w:t>
      </w:r>
    </w:p>
    <w:p w14:paraId="17293711" w14:textId="77777777" w:rsidR="00327B39" w:rsidRDefault="00327B39" w:rsidP="00327B39"/>
    <w:p w14:paraId="5A5CBAB1" w14:textId="77777777" w:rsidR="00327B39" w:rsidRDefault="00327B39" w:rsidP="00327B39">
      <w:pPr>
        <w:pStyle w:val="Heading4"/>
      </w:pPr>
      <w:r w:rsidRPr="00FA4062">
        <w:rPr>
          <w:u w:val="single"/>
        </w:rPr>
        <w:lastRenderedPageBreak/>
        <w:t>Wave</w:t>
      </w:r>
      <w:r>
        <w:t xml:space="preserve"> of mergers is on the way---competing rural hospitals result in </w:t>
      </w:r>
      <w:r w:rsidRPr="00FA4062">
        <w:rPr>
          <w:u w:val="single"/>
        </w:rPr>
        <w:t>duplicative</w:t>
      </w:r>
      <w:r>
        <w:t xml:space="preserve"> high-cost care that make </w:t>
      </w:r>
      <w:r w:rsidRPr="00FA4062">
        <w:rPr>
          <w:u w:val="single"/>
        </w:rPr>
        <w:t>rural</w:t>
      </w:r>
      <w:r>
        <w:t xml:space="preserve"> communities </w:t>
      </w:r>
      <w:r w:rsidRPr="00FA4062">
        <w:rPr>
          <w:u w:val="single"/>
        </w:rPr>
        <w:t>unsustainable</w:t>
      </w:r>
      <w:r>
        <w:t xml:space="preserve">, but </w:t>
      </w:r>
      <w:r w:rsidRPr="00FA4062">
        <w:rPr>
          <w:u w:val="single"/>
        </w:rPr>
        <w:t>collaboration</w:t>
      </w:r>
      <w:r>
        <w:t xml:space="preserve"> solves</w:t>
      </w:r>
    </w:p>
    <w:p w14:paraId="3272F1C4" w14:textId="77777777" w:rsidR="00327B39" w:rsidRDefault="00327B39" w:rsidP="00327B39">
      <w:r>
        <w:t xml:space="preserve">David </w:t>
      </w:r>
      <w:r w:rsidRPr="00A00C2F">
        <w:rPr>
          <w:rStyle w:val="Style13ptBold"/>
        </w:rPr>
        <w:t>McMillan et.</w:t>
      </w:r>
      <w:r>
        <w:rPr>
          <w:rStyle w:val="Style13ptBold"/>
        </w:rPr>
        <w:t xml:space="preserve"> </w:t>
      </w:r>
      <w:r w:rsidRPr="00A00C2F">
        <w:rPr>
          <w:rStyle w:val="Style13ptBold"/>
        </w:rPr>
        <w:t>al 18</w:t>
      </w:r>
      <w:r>
        <w:t xml:space="preserve">, Chief Financial Officer and Managing Principal of Consulting Services, Michael provides transaction advisory services, strategic planning, business valuation, fair market value compensation analysis, and related consulting services for hospitals, </w:t>
      </w:r>
      <w:proofErr w:type="spellStart"/>
      <w:r>
        <w:t>Martie</w:t>
      </w:r>
      <w:proofErr w:type="spellEnd"/>
      <w:r>
        <w:t xml:space="preserve"> Ross serves as a trusted advisor to providers navigating healthcare regulations, “Overcoming Antitrust Obstacles to Mergers By Committing to Population Health Improvement”, </w:t>
      </w:r>
      <w:hyperlink r:id="rId17" w:history="1">
        <w:r w:rsidRPr="002442EF">
          <w:rPr>
            <w:rStyle w:val="Hyperlink"/>
          </w:rPr>
          <w:t>https://pyapc.com/wp-content/uploads/2018/08/Overcoming-Antitrust-Obstacles-to-Mergers-by-Committing-to-Population-Health-Improvement-White-Paper-PYA.pdf</w:t>
        </w:r>
      </w:hyperlink>
      <w:r>
        <w:t>, May 11</w:t>
      </w:r>
      <w:r w:rsidRPr="00A00C2F">
        <w:rPr>
          <w:vertAlign w:val="superscript"/>
        </w:rPr>
        <w:t>th</w:t>
      </w:r>
      <w:r>
        <w:t>, 2018</w:t>
      </w:r>
    </w:p>
    <w:p w14:paraId="7EB1C165" w14:textId="77777777" w:rsidR="00327B39" w:rsidRDefault="00327B39" w:rsidP="00327B39">
      <w:pPr>
        <w:rPr>
          <w:sz w:val="16"/>
        </w:rPr>
      </w:pPr>
      <w:r w:rsidRPr="00A00C2F">
        <w:rPr>
          <w:rStyle w:val="StyleUnderline"/>
          <w:highlight w:val="cyan"/>
        </w:rPr>
        <w:t>Healthcare</w:t>
      </w:r>
      <w:r w:rsidRPr="00780C76">
        <w:rPr>
          <w:sz w:val="16"/>
        </w:rPr>
        <w:t xml:space="preserve">, especially </w:t>
      </w:r>
      <w:r w:rsidRPr="00A00C2F">
        <w:rPr>
          <w:rStyle w:val="StyleUnderline"/>
          <w:highlight w:val="cyan"/>
        </w:rPr>
        <w:t>in</w:t>
      </w:r>
      <w:r w:rsidRPr="00780C76">
        <w:rPr>
          <w:rStyle w:val="StyleUnderline"/>
        </w:rPr>
        <w:t xml:space="preserve"> </w:t>
      </w:r>
      <w:r w:rsidRPr="00A00C2F">
        <w:rPr>
          <w:rStyle w:val="Emphasis"/>
          <w:highlight w:val="cyan"/>
        </w:rPr>
        <w:t>rural</w:t>
      </w:r>
      <w:r w:rsidRPr="00780C76">
        <w:rPr>
          <w:rStyle w:val="StyleUnderline"/>
        </w:rPr>
        <w:t xml:space="preserve"> </w:t>
      </w:r>
      <w:r w:rsidRPr="00A00C2F">
        <w:rPr>
          <w:rStyle w:val="StyleUnderline"/>
          <w:highlight w:val="cyan"/>
        </w:rPr>
        <w:t>communities</w:t>
      </w:r>
      <w:r w:rsidRPr="00780C76">
        <w:rPr>
          <w:sz w:val="16"/>
        </w:rPr>
        <w:t xml:space="preserve">, </w:t>
      </w:r>
      <w:r w:rsidRPr="00780C76">
        <w:rPr>
          <w:rStyle w:val="StyleUnderline"/>
        </w:rPr>
        <w:t xml:space="preserve">is </w:t>
      </w:r>
      <w:r w:rsidRPr="00A00C2F">
        <w:rPr>
          <w:rStyle w:val="StyleUnderline"/>
          <w:highlight w:val="cyan"/>
        </w:rPr>
        <w:t>at</w:t>
      </w:r>
      <w:r w:rsidRPr="00780C76">
        <w:rPr>
          <w:rStyle w:val="StyleUnderline"/>
        </w:rPr>
        <w:t xml:space="preserve"> a </w:t>
      </w:r>
      <w:r w:rsidRPr="00A00C2F">
        <w:rPr>
          <w:rStyle w:val="Emphasis"/>
          <w:highlight w:val="cyan"/>
        </w:rPr>
        <w:t>crossroads</w:t>
      </w:r>
      <w:r w:rsidRPr="00780C76">
        <w:rPr>
          <w:sz w:val="16"/>
        </w:rPr>
        <w:t xml:space="preserve">. Previous federal policies and </w:t>
      </w:r>
      <w:r w:rsidRPr="00780C76">
        <w:rPr>
          <w:rStyle w:val="StyleUnderline"/>
        </w:rPr>
        <w:t>economic prosperity led to dramatic growth in hospital construction</w:t>
      </w:r>
      <w:r w:rsidRPr="00780C76">
        <w:rPr>
          <w:sz w:val="16"/>
        </w:rPr>
        <w:t xml:space="preserve"> and often resulted in two or more hospitals serving the same community. </w:t>
      </w:r>
      <w:r w:rsidRPr="00600EB3">
        <w:rPr>
          <w:rStyle w:val="Emphasis"/>
        </w:rPr>
        <w:t>Now</w:t>
      </w:r>
      <w:r w:rsidRPr="00780C76">
        <w:rPr>
          <w:sz w:val="16"/>
        </w:rPr>
        <w:t xml:space="preserve">, </w:t>
      </w:r>
      <w:r w:rsidRPr="00780C76">
        <w:rPr>
          <w:rStyle w:val="StyleUnderline"/>
        </w:rPr>
        <w:t>as</w:t>
      </w:r>
      <w:r w:rsidRPr="00780C76">
        <w:rPr>
          <w:sz w:val="16"/>
        </w:rPr>
        <w:t xml:space="preserve"> reimbursement declines and </w:t>
      </w:r>
      <w:r w:rsidRPr="00A00C2F">
        <w:rPr>
          <w:rStyle w:val="StyleUnderline"/>
          <w:highlight w:val="cyan"/>
        </w:rPr>
        <w:t>economic</w:t>
      </w:r>
      <w:r w:rsidRPr="00780C76">
        <w:rPr>
          <w:rStyle w:val="StyleUnderline"/>
        </w:rPr>
        <w:t xml:space="preserve"> </w:t>
      </w:r>
      <w:r w:rsidRPr="00A00C2F">
        <w:rPr>
          <w:rStyle w:val="Emphasis"/>
          <w:highlight w:val="cyan"/>
        </w:rPr>
        <w:t>conditions</w:t>
      </w:r>
      <w:r w:rsidRPr="00600EB3">
        <w:rPr>
          <w:rStyle w:val="Emphasis"/>
        </w:rPr>
        <w:t xml:space="preserve"> </w:t>
      </w:r>
      <w:r w:rsidRPr="00A00C2F">
        <w:rPr>
          <w:rStyle w:val="Emphasis"/>
          <w:highlight w:val="cyan"/>
        </w:rPr>
        <w:t>worsen</w:t>
      </w:r>
      <w:r w:rsidRPr="00780C76">
        <w:rPr>
          <w:sz w:val="16"/>
        </w:rPr>
        <w:t xml:space="preserve">, many </w:t>
      </w:r>
      <w:r w:rsidRPr="00A00C2F">
        <w:rPr>
          <w:rStyle w:val="StyleUnderline"/>
          <w:highlight w:val="cyan"/>
        </w:rPr>
        <w:t>hospitals</w:t>
      </w:r>
      <w:r w:rsidRPr="00780C76">
        <w:rPr>
          <w:rStyle w:val="StyleUnderline"/>
        </w:rPr>
        <w:t xml:space="preserve"> </w:t>
      </w:r>
      <w:r w:rsidRPr="00A00C2F">
        <w:rPr>
          <w:rStyle w:val="StyleUnderline"/>
          <w:highlight w:val="cyan"/>
        </w:rPr>
        <w:t>face</w:t>
      </w:r>
      <w:r w:rsidRPr="00780C76">
        <w:rPr>
          <w:rStyle w:val="StyleUnderline"/>
        </w:rPr>
        <w:t xml:space="preserve"> </w:t>
      </w:r>
      <w:r w:rsidRPr="00A00C2F">
        <w:rPr>
          <w:rStyle w:val="Emphasis"/>
          <w:highlight w:val="cyan"/>
        </w:rPr>
        <w:t>significant</w:t>
      </w:r>
      <w:r w:rsidRPr="00780C76">
        <w:rPr>
          <w:rStyle w:val="StyleUnderline"/>
        </w:rPr>
        <w:t xml:space="preserve"> </w:t>
      </w:r>
      <w:r w:rsidRPr="00A00C2F">
        <w:rPr>
          <w:rStyle w:val="StyleUnderline"/>
          <w:highlight w:val="cyan"/>
        </w:rPr>
        <w:t>challenges</w:t>
      </w:r>
      <w:r w:rsidRPr="00780C76">
        <w:rPr>
          <w:rStyle w:val="StyleUnderline"/>
        </w:rPr>
        <w:t xml:space="preserve"> </w:t>
      </w:r>
      <w:r w:rsidRPr="00A00C2F">
        <w:rPr>
          <w:rStyle w:val="StyleUnderline"/>
          <w:highlight w:val="cyan"/>
        </w:rPr>
        <w:t>in</w:t>
      </w:r>
      <w:r w:rsidRPr="00780C76">
        <w:rPr>
          <w:rStyle w:val="StyleUnderline"/>
        </w:rPr>
        <w:t xml:space="preserve"> </w:t>
      </w:r>
      <w:r w:rsidRPr="00A00C2F">
        <w:rPr>
          <w:rStyle w:val="Emphasis"/>
          <w:highlight w:val="cyan"/>
        </w:rPr>
        <w:t>maintaining</w:t>
      </w:r>
      <w:r w:rsidRPr="00780C76">
        <w:rPr>
          <w:sz w:val="16"/>
        </w:rPr>
        <w:t xml:space="preserve"> their </w:t>
      </w:r>
      <w:r w:rsidRPr="00A00C2F">
        <w:rPr>
          <w:rStyle w:val="Emphasis"/>
          <w:highlight w:val="cyan"/>
        </w:rPr>
        <w:t>operations</w:t>
      </w:r>
      <w:r w:rsidRPr="00780C76">
        <w:rPr>
          <w:rStyle w:val="StyleUnderline"/>
        </w:rPr>
        <w:t xml:space="preserve"> in an economically tenable manner</w:t>
      </w:r>
      <w:r w:rsidRPr="00780C76">
        <w:rPr>
          <w:sz w:val="16"/>
        </w:rPr>
        <w:t xml:space="preserve">. As the healthcare system moves from volume-based to value-based payments, the </w:t>
      </w:r>
      <w:r w:rsidRPr="00A00C2F">
        <w:rPr>
          <w:rStyle w:val="StyleUnderline"/>
          <w:highlight w:val="cyan"/>
        </w:rPr>
        <w:t xml:space="preserve">presence of </w:t>
      </w:r>
      <w:r w:rsidRPr="00A00C2F">
        <w:rPr>
          <w:rStyle w:val="Emphasis"/>
          <w:highlight w:val="cyan"/>
        </w:rPr>
        <w:t>competing</w:t>
      </w:r>
      <w:r w:rsidRPr="00780C76">
        <w:rPr>
          <w:rStyle w:val="StyleUnderline"/>
        </w:rPr>
        <w:t xml:space="preserve"> hospitals in the same service area </w:t>
      </w:r>
      <w:r w:rsidRPr="00A00C2F">
        <w:rPr>
          <w:rStyle w:val="StyleUnderline"/>
          <w:highlight w:val="cyan"/>
        </w:rPr>
        <w:t>does not</w:t>
      </w:r>
      <w:r w:rsidRPr="00780C76">
        <w:rPr>
          <w:sz w:val="16"/>
        </w:rPr>
        <w:t xml:space="preserve"> always </w:t>
      </w:r>
      <w:r w:rsidRPr="00A00C2F">
        <w:rPr>
          <w:rStyle w:val="StyleUnderline"/>
          <w:highlight w:val="cyan"/>
        </w:rPr>
        <w:t>make</w:t>
      </w:r>
      <w:r w:rsidRPr="00780C76">
        <w:rPr>
          <w:rStyle w:val="StyleUnderline"/>
        </w:rPr>
        <w:t xml:space="preserve"> </w:t>
      </w:r>
      <w:r w:rsidRPr="00600EB3">
        <w:rPr>
          <w:rStyle w:val="Emphasis"/>
        </w:rPr>
        <w:t xml:space="preserve">economic </w:t>
      </w:r>
      <w:r w:rsidRPr="00A00C2F">
        <w:rPr>
          <w:rStyle w:val="Emphasis"/>
          <w:highlight w:val="cyan"/>
        </w:rPr>
        <w:t>sense</w:t>
      </w:r>
      <w:r w:rsidRPr="00780C76">
        <w:rPr>
          <w:sz w:val="16"/>
        </w:rPr>
        <w:t xml:space="preserve">. Under the traditional fee for-service model, there needed to be sufficient competition in a service area to control per-unit prices. However, with </w:t>
      </w:r>
      <w:r w:rsidRPr="00600EB3">
        <w:rPr>
          <w:rStyle w:val="Emphasis"/>
        </w:rPr>
        <w:t>value-based</w:t>
      </w:r>
      <w:r w:rsidRPr="00600EB3">
        <w:rPr>
          <w:rStyle w:val="StyleUnderline"/>
        </w:rPr>
        <w:t xml:space="preserve"> payment models</w:t>
      </w:r>
      <w:r w:rsidRPr="00780C76">
        <w:rPr>
          <w:sz w:val="16"/>
        </w:rPr>
        <w:t xml:space="preserve">, the </w:t>
      </w:r>
      <w:r w:rsidRPr="00A00C2F">
        <w:rPr>
          <w:rStyle w:val="StyleUnderline"/>
          <w:highlight w:val="cyan"/>
        </w:rPr>
        <w:t>focus</w:t>
      </w:r>
      <w:r w:rsidRPr="00780C76">
        <w:rPr>
          <w:rStyle w:val="StyleUnderline"/>
        </w:rPr>
        <w:t xml:space="preserve"> </w:t>
      </w:r>
      <w:r w:rsidRPr="00A00C2F">
        <w:rPr>
          <w:rStyle w:val="StyleUnderline"/>
          <w:highlight w:val="cyan"/>
        </w:rPr>
        <w:t>shifts to</w:t>
      </w:r>
      <w:r w:rsidRPr="00780C76">
        <w:rPr>
          <w:rStyle w:val="StyleUnderline"/>
        </w:rPr>
        <w:t xml:space="preserve"> </w:t>
      </w:r>
      <w:r w:rsidRPr="00A00C2F">
        <w:rPr>
          <w:rStyle w:val="Emphasis"/>
          <w:highlight w:val="cyan"/>
        </w:rPr>
        <w:t>improving</w:t>
      </w:r>
      <w:r w:rsidRPr="00780C76">
        <w:rPr>
          <w:rStyle w:val="StyleUnderline"/>
        </w:rPr>
        <w:t xml:space="preserve"> the </w:t>
      </w:r>
      <w:r w:rsidRPr="00A00C2F">
        <w:rPr>
          <w:rStyle w:val="StyleUnderline"/>
          <w:highlight w:val="cyan"/>
        </w:rPr>
        <w:t>quality of care</w:t>
      </w:r>
      <w:r w:rsidRPr="00780C76">
        <w:rPr>
          <w:rStyle w:val="StyleUnderline"/>
        </w:rPr>
        <w:t xml:space="preserve"> and reducing costs</w:t>
      </w:r>
      <w:r w:rsidRPr="00780C76">
        <w:rPr>
          <w:sz w:val="16"/>
        </w:rPr>
        <w:t xml:space="preserve">. </w:t>
      </w:r>
      <w:r w:rsidRPr="00A00C2F">
        <w:rPr>
          <w:rStyle w:val="Emphasis"/>
          <w:highlight w:val="cyan"/>
        </w:rPr>
        <w:t>Competing</w:t>
      </w:r>
      <w:r w:rsidRPr="00780C76">
        <w:rPr>
          <w:rStyle w:val="StyleUnderline"/>
        </w:rPr>
        <w:t xml:space="preserve"> </w:t>
      </w:r>
      <w:r w:rsidRPr="00A00C2F">
        <w:rPr>
          <w:rStyle w:val="StyleUnderline"/>
          <w:highlight w:val="cyan"/>
        </w:rPr>
        <w:t>local hospitals</w:t>
      </w:r>
      <w:r w:rsidRPr="00780C76">
        <w:rPr>
          <w:rStyle w:val="StyleUnderline"/>
        </w:rPr>
        <w:t xml:space="preserve"> that </w:t>
      </w:r>
      <w:r w:rsidRPr="00A00C2F">
        <w:rPr>
          <w:rStyle w:val="StyleUnderline"/>
          <w:highlight w:val="cyan"/>
        </w:rPr>
        <w:t>offer</w:t>
      </w:r>
      <w:r w:rsidRPr="00780C76">
        <w:rPr>
          <w:rStyle w:val="StyleUnderline"/>
        </w:rPr>
        <w:t xml:space="preserve"> </w:t>
      </w:r>
      <w:r w:rsidRPr="00A00C2F">
        <w:rPr>
          <w:rStyle w:val="Emphasis"/>
          <w:highlight w:val="cyan"/>
        </w:rPr>
        <w:t>duplicative</w:t>
      </w:r>
      <w:r w:rsidRPr="00780C76">
        <w:rPr>
          <w:rStyle w:val="StyleUnderline"/>
        </w:rPr>
        <w:t xml:space="preserve"> </w:t>
      </w:r>
      <w:r w:rsidRPr="00A00C2F">
        <w:rPr>
          <w:rStyle w:val="StyleUnderline"/>
          <w:highlight w:val="cyan"/>
        </w:rPr>
        <w:t>services</w:t>
      </w:r>
      <w:r w:rsidRPr="00780C76">
        <w:rPr>
          <w:sz w:val="16"/>
        </w:rPr>
        <w:t xml:space="preserve"> in the same market sometimes </w:t>
      </w:r>
      <w:r w:rsidRPr="00A00C2F">
        <w:rPr>
          <w:rStyle w:val="StyleUnderline"/>
          <w:highlight w:val="cyan"/>
        </w:rPr>
        <w:t>lack</w:t>
      </w:r>
      <w:r w:rsidRPr="00780C76">
        <w:rPr>
          <w:rStyle w:val="StyleUnderline"/>
        </w:rPr>
        <w:t xml:space="preserve"> the patient </w:t>
      </w:r>
      <w:r w:rsidRPr="00A00C2F">
        <w:rPr>
          <w:rStyle w:val="StyleUnderline"/>
          <w:highlight w:val="cyan"/>
        </w:rPr>
        <w:t xml:space="preserve">volumes to </w:t>
      </w:r>
      <w:r w:rsidRPr="00A00C2F">
        <w:rPr>
          <w:rStyle w:val="Emphasis"/>
          <w:highlight w:val="cyan"/>
        </w:rPr>
        <w:t>sustain</w:t>
      </w:r>
      <w:r w:rsidRPr="00780C76">
        <w:rPr>
          <w:rStyle w:val="StyleUnderline"/>
        </w:rPr>
        <w:t xml:space="preserve"> a full array of high</w:t>
      </w:r>
      <w:r>
        <w:rPr>
          <w:rStyle w:val="StyleUnderline"/>
        </w:rPr>
        <w:t xml:space="preserve"> </w:t>
      </w:r>
      <w:r w:rsidRPr="00A00C2F">
        <w:rPr>
          <w:rStyle w:val="StyleUnderline"/>
          <w:highlight w:val="cyan"/>
        </w:rPr>
        <w:t>quality</w:t>
      </w:r>
      <w:r w:rsidRPr="00780C76">
        <w:rPr>
          <w:sz w:val="16"/>
        </w:rPr>
        <w:t xml:space="preserve">, </w:t>
      </w:r>
      <w:r w:rsidRPr="00780C76">
        <w:rPr>
          <w:rStyle w:val="StyleUnderline"/>
        </w:rPr>
        <w:t>low-cost</w:t>
      </w:r>
      <w:r w:rsidRPr="00780C76">
        <w:rPr>
          <w:sz w:val="16"/>
        </w:rPr>
        <w:t xml:space="preserve"> clinical </w:t>
      </w:r>
      <w:r w:rsidRPr="00A00C2F">
        <w:rPr>
          <w:rStyle w:val="StyleUnderline"/>
          <w:highlight w:val="cyan"/>
        </w:rPr>
        <w:t>services</w:t>
      </w:r>
      <w:r w:rsidRPr="00780C76">
        <w:rPr>
          <w:sz w:val="16"/>
        </w:rPr>
        <w:t xml:space="preserve">, especially if patient populations are stagnating. Moreover, as hospitals are forced to invest in order to remain competitive, </w:t>
      </w:r>
      <w:r w:rsidRPr="00A00C2F">
        <w:rPr>
          <w:rStyle w:val="StyleUnderline"/>
          <w:highlight w:val="cyan"/>
        </w:rPr>
        <w:t>hospitals</w:t>
      </w:r>
      <w:r w:rsidRPr="00780C76">
        <w:rPr>
          <w:rStyle w:val="StyleUnderline"/>
        </w:rPr>
        <w:t xml:space="preserve"> </w:t>
      </w:r>
      <w:r w:rsidRPr="00A00C2F">
        <w:rPr>
          <w:rStyle w:val="StyleUnderline"/>
          <w:highlight w:val="cyan"/>
        </w:rPr>
        <w:t>with</w:t>
      </w:r>
      <w:r w:rsidRPr="00780C76">
        <w:rPr>
          <w:sz w:val="16"/>
        </w:rPr>
        <w:t xml:space="preserve"> </w:t>
      </w:r>
      <w:r w:rsidRPr="00A00C2F">
        <w:rPr>
          <w:rStyle w:val="Emphasis"/>
          <w:highlight w:val="cyan"/>
        </w:rPr>
        <w:t>constrained</w:t>
      </w:r>
      <w:r w:rsidRPr="00780C76">
        <w:rPr>
          <w:rStyle w:val="StyleUnderline"/>
        </w:rPr>
        <w:t xml:space="preserve"> </w:t>
      </w:r>
      <w:r w:rsidRPr="00A00C2F">
        <w:rPr>
          <w:rStyle w:val="StyleUnderline"/>
          <w:highlight w:val="cyan"/>
        </w:rPr>
        <w:t>capital</w:t>
      </w:r>
      <w:r w:rsidRPr="00780C76">
        <w:rPr>
          <w:sz w:val="16"/>
        </w:rPr>
        <w:t xml:space="preserve"> and narrow to-negative margins, such as those </w:t>
      </w:r>
      <w:r w:rsidRPr="00A00C2F">
        <w:rPr>
          <w:rStyle w:val="StyleUnderline"/>
          <w:highlight w:val="cyan"/>
        </w:rPr>
        <w:t>serving rural</w:t>
      </w:r>
      <w:r w:rsidRPr="00780C76">
        <w:rPr>
          <w:rStyle w:val="StyleUnderline"/>
        </w:rPr>
        <w:t xml:space="preserve"> </w:t>
      </w:r>
      <w:r w:rsidRPr="00A00C2F">
        <w:rPr>
          <w:rStyle w:val="StyleUnderline"/>
          <w:highlight w:val="cyan"/>
        </w:rPr>
        <w:t>communities</w:t>
      </w:r>
      <w:r w:rsidRPr="00780C76">
        <w:rPr>
          <w:sz w:val="16"/>
        </w:rPr>
        <w:t xml:space="preserve">, </w:t>
      </w:r>
      <w:r w:rsidRPr="00A00C2F">
        <w:rPr>
          <w:rStyle w:val="Emphasis"/>
          <w:highlight w:val="cyan"/>
        </w:rPr>
        <w:t>struggle to survive</w:t>
      </w:r>
      <w:r w:rsidRPr="00780C76">
        <w:rPr>
          <w:sz w:val="16"/>
        </w:rPr>
        <w:t xml:space="preserve">. Benefits of Collaboration </w:t>
      </w:r>
      <w:r w:rsidRPr="00A00C2F">
        <w:rPr>
          <w:rStyle w:val="StyleUnderline"/>
          <w:highlight w:val="cyan"/>
        </w:rPr>
        <w:t>In order to</w:t>
      </w:r>
      <w:r w:rsidRPr="00780C76">
        <w:rPr>
          <w:rStyle w:val="StyleUnderline"/>
        </w:rPr>
        <w:t xml:space="preserve"> generate the efficiencies needed to</w:t>
      </w:r>
      <w:r w:rsidRPr="00780C76">
        <w:rPr>
          <w:sz w:val="16"/>
        </w:rPr>
        <w:t xml:space="preserve"> sustain financial viability and </w:t>
      </w:r>
      <w:r w:rsidRPr="00A00C2F">
        <w:rPr>
          <w:rStyle w:val="Emphasis"/>
          <w:highlight w:val="cyan"/>
        </w:rPr>
        <w:t>improve</w:t>
      </w:r>
      <w:r w:rsidRPr="00780C76">
        <w:rPr>
          <w:rStyle w:val="StyleUnderline"/>
        </w:rPr>
        <w:t xml:space="preserve"> the </w:t>
      </w:r>
      <w:r w:rsidRPr="00A00C2F">
        <w:rPr>
          <w:rStyle w:val="StyleUnderline"/>
          <w:highlight w:val="cyan"/>
        </w:rPr>
        <w:t>quality of care</w:t>
      </w:r>
      <w:r w:rsidRPr="00780C76">
        <w:rPr>
          <w:sz w:val="16"/>
        </w:rPr>
        <w:t xml:space="preserve">, </w:t>
      </w:r>
      <w:r w:rsidRPr="00780C76">
        <w:rPr>
          <w:rStyle w:val="StyleUnderline"/>
        </w:rPr>
        <w:t xml:space="preserve">many </w:t>
      </w:r>
      <w:r w:rsidRPr="00A00C2F">
        <w:rPr>
          <w:rStyle w:val="StyleUnderline"/>
          <w:highlight w:val="cyan"/>
        </w:rPr>
        <w:t>hospitals</w:t>
      </w:r>
      <w:r w:rsidRPr="00780C76">
        <w:rPr>
          <w:sz w:val="16"/>
        </w:rPr>
        <w:t xml:space="preserve"> and health systems </w:t>
      </w:r>
      <w:r w:rsidRPr="00A00C2F">
        <w:rPr>
          <w:rStyle w:val="StyleUnderline"/>
          <w:highlight w:val="cyan"/>
        </w:rPr>
        <w:t>are</w:t>
      </w:r>
      <w:r w:rsidRPr="00780C76">
        <w:rPr>
          <w:rStyle w:val="StyleUnderline"/>
        </w:rPr>
        <w:t xml:space="preserve"> </w:t>
      </w:r>
      <w:r w:rsidRPr="00A00C2F">
        <w:rPr>
          <w:rStyle w:val="Emphasis"/>
          <w:highlight w:val="cyan"/>
        </w:rPr>
        <w:t>collaborating</w:t>
      </w:r>
      <w:r w:rsidRPr="00780C76">
        <w:rPr>
          <w:sz w:val="16"/>
        </w:rPr>
        <w:t xml:space="preserve">, sometimes </w:t>
      </w:r>
      <w:r w:rsidRPr="00A00C2F">
        <w:rPr>
          <w:rStyle w:val="StyleUnderline"/>
          <w:highlight w:val="cyan"/>
        </w:rPr>
        <w:t>in the form</w:t>
      </w:r>
      <w:r w:rsidRPr="00780C76">
        <w:rPr>
          <w:rStyle w:val="StyleUnderline"/>
        </w:rPr>
        <w:t xml:space="preserve"> </w:t>
      </w:r>
      <w:r w:rsidRPr="00A00C2F">
        <w:rPr>
          <w:rStyle w:val="StyleUnderline"/>
          <w:highlight w:val="cyan"/>
        </w:rPr>
        <w:t>of</w:t>
      </w:r>
      <w:r w:rsidRPr="00780C76">
        <w:rPr>
          <w:rStyle w:val="StyleUnderline"/>
        </w:rPr>
        <w:t xml:space="preserve"> </w:t>
      </w:r>
      <w:r w:rsidRPr="00A00C2F">
        <w:rPr>
          <w:rStyle w:val="Emphasis"/>
          <w:highlight w:val="cyan"/>
        </w:rPr>
        <w:t>mergers</w:t>
      </w:r>
      <w:r w:rsidRPr="00780C76">
        <w:rPr>
          <w:sz w:val="16"/>
        </w:rPr>
        <w:t xml:space="preserve">. </w:t>
      </w:r>
      <w:r w:rsidRPr="00A00C2F">
        <w:rPr>
          <w:rStyle w:val="StyleUnderline"/>
          <w:highlight w:val="cyan"/>
        </w:rPr>
        <w:t>Large</w:t>
      </w:r>
      <w:r w:rsidRPr="00780C76">
        <w:rPr>
          <w:rStyle w:val="StyleUnderline"/>
        </w:rPr>
        <w:t xml:space="preserve"> health </w:t>
      </w:r>
      <w:r w:rsidRPr="00A00C2F">
        <w:rPr>
          <w:rStyle w:val="StyleUnderline"/>
          <w:highlight w:val="cyan"/>
        </w:rPr>
        <w:t>systems</w:t>
      </w:r>
      <w:r w:rsidRPr="00780C76">
        <w:rPr>
          <w:sz w:val="16"/>
        </w:rPr>
        <w:t xml:space="preserve"> in particular have </w:t>
      </w:r>
      <w:r w:rsidRPr="00A00C2F">
        <w:rPr>
          <w:rStyle w:val="StyleUnderline"/>
          <w:highlight w:val="cyan"/>
        </w:rPr>
        <w:t>honed in</w:t>
      </w:r>
      <w:r w:rsidRPr="00780C76">
        <w:rPr>
          <w:rStyle w:val="StyleUnderline"/>
        </w:rPr>
        <w:t xml:space="preserve"> on the </w:t>
      </w:r>
      <w:r w:rsidRPr="00A00C2F">
        <w:rPr>
          <w:rStyle w:val="Emphasis"/>
          <w:highlight w:val="cyan"/>
        </w:rPr>
        <w:t>benefits</w:t>
      </w:r>
      <w:r w:rsidRPr="00780C76">
        <w:rPr>
          <w:sz w:val="16"/>
        </w:rPr>
        <w:t xml:space="preserve"> of collaboration, </w:t>
      </w:r>
      <w:r w:rsidRPr="00780C76">
        <w:rPr>
          <w:rStyle w:val="StyleUnderline"/>
        </w:rPr>
        <w:t xml:space="preserve">as </w:t>
      </w:r>
      <w:r w:rsidRPr="00A00C2F">
        <w:rPr>
          <w:rStyle w:val="StyleUnderline"/>
          <w:highlight w:val="cyan"/>
        </w:rPr>
        <w:t>evidenced</w:t>
      </w:r>
      <w:r w:rsidRPr="00780C76">
        <w:rPr>
          <w:rStyle w:val="StyleUnderline"/>
        </w:rPr>
        <w:t xml:space="preserve"> </w:t>
      </w:r>
      <w:r w:rsidRPr="00A00C2F">
        <w:rPr>
          <w:rStyle w:val="StyleUnderline"/>
          <w:highlight w:val="cyan"/>
        </w:rPr>
        <w:t>by</w:t>
      </w:r>
      <w:r w:rsidRPr="00780C76">
        <w:rPr>
          <w:rStyle w:val="StyleUnderline"/>
        </w:rPr>
        <w:t xml:space="preserve"> the </w:t>
      </w:r>
      <w:r w:rsidRPr="00A00C2F">
        <w:rPr>
          <w:rStyle w:val="Emphasis"/>
          <w:highlight w:val="cyan"/>
        </w:rPr>
        <w:t>wave</w:t>
      </w:r>
      <w:r w:rsidRPr="00780C76">
        <w:rPr>
          <w:rStyle w:val="StyleUnderline"/>
        </w:rPr>
        <w:t xml:space="preserve"> </w:t>
      </w:r>
      <w:r w:rsidRPr="00A00C2F">
        <w:rPr>
          <w:rStyle w:val="StyleUnderline"/>
          <w:highlight w:val="cyan"/>
        </w:rPr>
        <w:t>of</w:t>
      </w:r>
      <w:r w:rsidRPr="00780C76">
        <w:rPr>
          <w:rStyle w:val="StyleUnderline"/>
        </w:rPr>
        <w:t xml:space="preserve"> large health </w:t>
      </w:r>
      <w:r w:rsidRPr="00A00C2F">
        <w:rPr>
          <w:rStyle w:val="StyleUnderline"/>
        </w:rPr>
        <w:t>system</w:t>
      </w:r>
      <w:r w:rsidRPr="00780C76">
        <w:rPr>
          <w:rStyle w:val="StyleUnderline"/>
        </w:rPr>
        <w:t xml:space="preserve"> </w:t>
      </w:r>
      <w:r w:rsidRPr="00A00C2F">
        <w:rPr>
          <w:rStyle w:val="Emphasis"/>
          <w:highlight w:val="cyan"/>
        </w:rPr>
        <w:t>mergers</w:t>
      </w:r>
      <w:r w:rsidRPr="00780C76">
        <w:rPr>
          <w:rStyle w:val="StyleUnderline"/>
        </w:rPr>
        <w:t xml:space="preserve"> in the past year</w:t>
      </w:r>
      <w:r w:rsidRPr="00780C76">
        <w:rPr>
          <w:sz w:val="16"/>
        </w:rPr>
        <w:t>. Some examples include:</w:t>
      </w:r>
    </w:p>
    <w:p w14:paraId="04552DB1" w14:textId="77777777" w:rsidR="00327B39" w:rsidRDefault="00327B39" w:rsidP="00327B39">
      <w:pPr>
        <w:pStyle w:val="Heading4"/>
      </w:pPr>
      <w:r w:rsidRPr="00FA4062">
        <w:rPr>
          <w:u w:val="single"/>
        </w:rPr>
        <w:t>Studies prove</w:t>
      </w:r>
      <w:r>
        <w:t xml:space="preserve"> rural mergers </w:t>
      </w:r>
      <w:r w:rsidRPr="00FA4062">
        <w:rPr>
          <w:u w:val="single"/>
        </w:rPr>
        <w:t>uniquely</w:t>
      </w:r>
      <w:r>
        <w:t xml:space="preserve"> foster </w:t>
      </w:r>
      <w:r w:rsidRPr="00BE245E">
        <w:rPr>
          <w:u w:val="single"/>
        </w:rPr>
        <w:t>high</w:t>
      </w:r>
      <w:r>
        <w:rPr>
          <w:u w:val="single"/>
        </w:rPr>
        <w:t>-</w:t>
      </w:r>
      <w:r w:rsidRPr="00BE245E">
        <w:rPr>
          <w:u w:val="single"/>
        </w:rPr>
        <w:t>quality</w:t>
      </w:r>
      <w:r>
        <w:t xml:space="preserve"> care and </w:t>
      </w:r>
      <w:r w:rsidRPr="00FA4062">
        <w:rPr>
          <w:u w:val="single"/>
        </w:rPr>
        <w:t>averts</w:t>
      </w:r>
      <w:r>
        <w:t xml:space="preserve"> closures  </w:t>
      </w:r>
    </w:p>
    <w:p w14:paraId="52C6854A" w14:textId="77777777" w:rsidR="00327B39" w:rsidRDefault="00327B39" w:rsidP="00327B39">
      <w:r>
        <w:t xml:space="preserve">Victoria </w:t>
      </w:r>
      <w:r w:rsidRPr="00765839">
        <w:rPr>
          <w:rStyle w:val="Style13ptBold"/>
        </w:rPr>
        <w:t>Bailey 21</w:t>
      </w:r>
      <w:r>
        <w:t xml:space="preserve">, Certified Natural Health Professional and Enzyme Specialist, “Rural Hospital Mergers Associated with Improved Patient Outcomes”, </w:t>
      </w:r>
      <w:hyperlink r:id="rId18" w:history="1">
        <w:r w:rsidRPr="002442EF">
          <w:rPr>
            <w:rStyle w:val="Hyperlink"/>
          </w:rPr>
          <w:t>https://www.aha.org/news/headline/2021-09-21-study-rural-hospital-mergers-linked-better-patient-outcomes</w:t>
        </w:r>
      </w:hyperlink>
      <w:r>
        <w:t>, September 22</w:t>
      </w:r>
      <w:r w:rsidRPr="00765839">
        <w:rPr>
          <w:vertAlign w:val="superscript"/>
        </w:rPr>
        <w:t>nd</w:t>
      </w:r>
      <w:r>
        <w:t>, 2021</w:t>
      </w:r>
    </w:p>
    <w:p w14:paraId="24F4453F" w14:textId="77777777" w:rsidR="00327B39" w:rsidRDefault="00327B39" w:rsidP="00327B39">
      <w:pPr>
        <w:rPr>
          <w:sz w:val="16"/>
        </w:rPr>
      </w:pPr>
      <w:r w:rsidRPr="00765839">
        <w:rPr>
          <w:rStyle w:val="StyleUnderline"/>
          <w:highlight w:val="cyan"/>
        </w:rPr>
        <w:t>Rural</w:t>
      </w:r>
      <w:r w:rsidRPr="00695994">
        <w:rPr>
          <w:rStyle w:val="StyleUnderline"/>
        </w:rPr>
        <w:t xml:space="preserve"> hospital </w:t>
      </w:r>
      <w:r w:rsidRPr="00765839">
        <w:rPr>
          <w:rStyle w:val="Emphasis"/>
          <w:highlight w:val="cyan"/>
        </w:rPr>
        <w:t>mergers</w:t>
      </w:r>
      <w:r w:rsidRPr="00695994">
        <w:rPr>
          <w:rStyle w:val="StyleUnderline"/>
        </w:rPr>
        <w:t xml:space="preserve"> were </w:t>
      </w:r>
      <w:r w:rsidRPr="00765839">
        <w:rPr>
          <w:rStyle w:val="Emphasis"/>
          <w:highlight w:val="cyan"/>
        </w:rPr>
        <w:t>associated</w:t>
      </w:r>
      <w:r w:rsidRPr="00695994">
        <w:rPr>
          <w:rStyle w:val="StyleUnderline"/>
        </w:rPr>
        <w:t xml:space="preserve"> </w:t>
      </w:r>
      <w:r w:rsidRPr="00765839">
        <w:rPr>
          <w:rStyle w:val="StyleUnderline"/>
          <w:highlight w:val="cyan"/>
        </w:rPr>
        <w:t xml:space="preserve">with </w:t>
      </w:r>
      <w:r w:rsidRPr="00765839">
        <w:rPr>
          <w:rStyle w:val="Emphasis"/>
          <w:highlight w:val="cyan"/>
        </w:rPr>
        <w:t>better</w:t>
      </w:r>
      <w:r w:rsidRPr="00695994">
        <w:rPr>
          <w:rStyle w:val="StyleUnderline"/>
        </w:rPr>
        <w:t xml:space="preserve"> patient </w:t>
      </w:r>
      <w:r w:rsidRPr="00765839">
        <w:rPr>
          <w:rStyle w:val="StyleUnderline"/>
          <w:highlight w:val="cyan"/>
        </w:rPr>
        <w:t>outcomes</w:t>
      </w:r>
      <w:r w:rsidRPr="00695994">
        <w:rPr>
          <w:sz w:val="16"/>
        </w:rPr>
        <w:t xml:space="preserve"> compared to hospitals that remained independent, a </w:t>
      </w:r>
      <w:r w:rsidRPr="00695994">
        <w:rPr>
          <w:rStyle w:val="Emphasis"/>
        </w:rPr>
        <w:t>study</w:t>
      </w:r>
      <w:r w:rsidRPr="00695994">
        <w:rPr>
          <w:sz w:val="16"/>
        </w:rPr>
        <w:t xml:space="preserve"> from JAMA Network Open </w:t>
      </w:r>
      <w:r w:rsidRPr="00695994">
        <w:rPr>
          <w:rStyle w:val="StyleUnderline"/>
        </w:rPr>
        <w:t>found</w:t>
      </w:r>
      <w:r w:rsidRPr="00695994">
        <w:rPr>
          <w:sz w:val="16"/>
        </w:rPr>
        <w:t xml:space="preserve">. More than </w:t>
      </w:r>
      <w:r w:rsidRPr="00695994">
        <w:rPr>
          <w:rStyle w:val="StyleUnderline"/>
        </w:rPr>
        <w:t xml:space="preserve">one in three community hospitals in the country are located in </w:t>
      </w:r>
      <w:r w:rsidRPr="00695994">
        <w:rPr>
          <w:rStyle w:val="Emphasis"/>
        </w:rPr>
        <w:t>rural areas</w:t>
      </w:r>
      <w:r w:rsidRPr="00695994">
        <w:rPr>
          <w:sz w:val="16"/>
        </w:rPr>
        <w:t xml:space="preserve"> and are the main source of care for 60 million people. Many </w:t>
      </w:r>
      <w:r w:rsidRPr="00695994">
        <w:rPr>
          <w:rStyle w:val="StyleUnderline"/>
        </w:rPr>
        <w:t xml:space="preserve">rural </w:t>
      </w:r>
      <w:r w:rsidRPr="00765839">
        <w:rPr>
          <w:rStyle w:val="StyleUnderline"/>
          <w:highlight w:val="cyan"/>
        </w:rPr>
        <w:t>hospitals</w:t>
      </w:r>
      <w:r w:rsidRPr="00695994">
        <w:rPr>
          <w:rStyle w:val="StyleUnderline"/>
        </w:rPr>
        <w:t xml:space="preserve"> have </w:t>
      </w:r>
      <w:r w:rsidRPr="00765839">
        <w:rPr>
          <w:rStyle w:val="StyleUnderline"/>
          <w:highlight w:val="cyan"/>
        </w:rPr>
        <w:t>experienced</w:t>
      </w:r>
      <w:r w:rsidRPr="00695994">
        <w:rPr>
          <w:rStyle w:val="StyleUnderline"/>
        </w:rPr>
        <w:t xml:space="preserve"> </w:t>
      </w:r>
      <w:r w:rsidRPr="00765839">
        <w:rPr>
          <w:rStyle w:val="Emphasis"/>
          <w:highlight w:val="cyan"/>
        </w:rPr>
        <w:t>financial hardships</w:t>
      </w:r>
      <w:r w:rsidRPr="00695994">
        <w:rPr>
          <w:sz w:val="16"/>
        </w:rPr>
        <w:t xml:space="preserve"> and clinician shortages that </w:t>
      </w:r>
      <w:r w:rsidRPr="00765839">
        <w:rPr>
          <w:rStyle w:val="StyleUnderline"/>
          <w:highlight w:val="cyan"/>
        </w:rPr>
        <w:t>increase</w:t>
      </w:r>
      <w:r w:rsidRPr="00695994">
        <w:rPr>
          <w:rStyle w:val="StyleUnderline"/>
        </w:rPr>
        <w:t xml:space="preserve"> their </w:t>
      </w:r>
      <w:r w:rsidRPr="00765839">
        <w:rPr>
          <w:rStyle w:val="Emphasis"/>
          <w:highlight w:val="cyan"/>
        </w:rPr>
        <w:t>risk of closure</w:t>
      </w:r>
      <w:r w:rsidRPr="00765839">
        <w:rPr>
          <w:rStyle w:val="StyleUnderline"/>
          <w:highlight w:val="cyan"/>
        </w:rPr>
        <w:t xml:space="preserve"> but</w:t>
      </w:r>
      <w:r w:rsidRPr="00695994">
        <w:rPr>
          <w:rStyle w:val="StyleUnderline"/>
        </w:rPr>
        <w:t xml:space="preserve"> </w:t>
      </w:r>
      <w:r w:rsidRPr="00765839">
        <w:rPr>
          <w:rStyle w:val="StyleUnderline"/>
          <w:highlight w:val="cyan"/>
        </w:rPr>
        <w:t>merging</w:t>
      </w:r>
      <w:r w:rsidRPr="00695994">
        <w:rPr>
          <w:rStyle w:val="StyleUnderline"/>
        </w:rPr>
        <w:t xml:space="preserve"> with another hospital may </w:t>
      </w:r>
      <w:r w:rsidRPr="00765839">
        <w:rPr>
          <w:rStyle w:val="StyleUnderline"/>
          <w:highlight w:val="cyan"/>
        </w:rPr>
        <w:t>help them</w:t>
      </w:r>
      <w:r w:rsidRPr="00695994">
        <w:rPr>
          <w:rStyle w:val="StyleUnderline"/>
        </w:rPr>
        <w:t xml:space="preserve"> </w:t>
      </w:r>
      <w:r w:rsidRPr="00765839">
        <w:rPr>
          <w:rStyle w:val="Emphasis"/>
          <w:highlight w:val="cyan"/>
        </w:rPr>
        <w:t>avoid</w:t>
      </w:r>
      <w:r w:rsidRPr="00695994">
        <w:rPr>
          <w:rStyle w:val="Emphasis"/>
        </w:rPr>
        <w:t xml:space="preserve"> that </w:t>
      </w:r>
      <w:r w:rsidRPr="00765839">
        <w:rPr>
          <w:rStyle w:val="Emphasis"/>
          <w:highlight w:val="cyan"/>
        </w:rPr>
        <w:t>fate</w:t>
      </w:r>
      <w:r w:rsidRPr="00695994">
        <w:rPr>
          <w:sz w:val="16"/>
        </w:rPr>
        <w:t xml:space="preserve">. </w:t>
      </w:r>
      <w:r w:rsidRPr="00765839">
        <w:rPr>
          <w:rStyle w:val="StyleUnderline"/>
          <w:highlight w:val="cyan"/>
        </w:rPr>
        <w:t>Mergers</w:t>
      </w:r>
      <w:r w:rsidRPr="00695994">
        <w:rPr>
          <w:sz w:val="16"/>
        </w:rPr>
        <w:t xml:space="preserve"> may </w:t>
      </w:r>
      <w:r w:rsidRPr="00765839">
        <w:rPr>
          <w:rStyle w:val="StyleUnderline"/>
          <w:highlight w:val="cyan"/>
        </w:rPr>
        <w:t>increase</w:t>
      </w:r>
      <w:r w:rsidRPr="00695994">
        <w:rPr>
          <w:rStyle w:val="StyleUnderline"/>
        </w:rPr>
        <w:t xml:space="preserve"> </w:t>
      </w:r>
      <w:r w:rsidRPr="00765839">
        <w:rPr>
          <w:rStyle w:val="Emphasis"/>
          <w:highlight w:val="cyan"/>
        </w:rPr>
        <w:t>access</w:t>
      </w:r>
      <w:r w:rsidRPr="00695994">
        <w:rPr>
          <w:rStyle w:val="StyleUnderline"/>
        </w:rPr>
        <w:t xml:space="preserve"> </w:t>
      </w:r>
      <w:r w:rsidRPr="00765839">
        <w:rPr>
          <w:rStyle w:val="StyleUnderline"/>
          <w:highlight w:val="cyan"/>
        </w:rPr>
        <w:t>to</w:t>
      </w:r>
      <w:r w:rsidRPr="00695994">
        <w:rPr>
          <w:rStyle w:val="StyleUnderline"/>
        </w:rPr>
        <w:t xml:space="preserve"> financial </w:t>
      </w:r>
      <w:r w:rsidRPr="00765839">
        <w:rPr>
          <w:rStyle w:val="StyleUnderline"/>
          <w:highlight w:val="cyan"/>
        </w:rPr>
        <w:t>resources</w:t>
      </w:r>
      <w:r w:rsidRPr="00695994">
        <w:rPr>
          <w:sz w:val="16"/>
        </w:rPr>
        <w:t xml:space="preserve">, clinical expertise, and </w:t>
      </w:r>
      <w:r w:rsidRPr="00765839">
        <w:rPr>
          <w:rStyle w:val="StyleUnderline"/>
          <w:highlight w:val="cyan"/>
        </w:rPr>
        <w:t>new tech</w:t>
      </w:r>
      <w:r w:rsidRPr="00695994">
        <w:rPr>
          <w:sz w:val="16"/>
        </w:rPr>
        <w:t xml:space="preserve">nologies </w:t>
      </w:r>
      <w:r w:rsidRPr="00695994">
        <w:rPr>
          <w:rStyle w:val="StyleUnderline"/>
        </w:rPr>
        <w:t>for small, rural hospitals</w:t>
      </w:r>
      <w:r w:rsidRPr="00695994">
        <w:rPr>
          <w:sz w:val="16"/>
        </w:rPr>
        <w:t xml:space="preserve">. Hospital mergers may also increase market power through collective negotiation with payers and allow rural hospitals to join alternative payment models, such as accountable care organizations, the study stated. Researchers looked at 172 merged hospitals and 266 hospitals that were independent to see if rural hospital mergers produced better patient outcomes for inpatient care. They used data from Irving Levin Associates and the American Hospital Association’s Annual Survey to identify hospital mergers between 2009 and 2016. They compared the mergers to independent rural hospitals in the same states. </w:t>
      </w:r>
      <w:r w:rsidRPr="00695994">
        <w:rPr>
          <w:rStyle w:val="StyleUnderline"/>
        </w:rPr>
        <w:t>Researchers</w:t>
      </w:r>
      <w:r w:rsidRPr="00695994">
        <w:rPr>
          <w:sz w:val="16"/>
        </w:rPr>
        <w:t xml:space="preserve"> used the Healthcare Cost and Utilization Project State Inpatient Databases to </w:t>
      </w:r>
      <w:r w:rsidRPr="00695994">
        <w:rPr>
          <w:rStyle w:val="StyleUnderline"/>
        </w:rPr>
        <w:t>measure the quality of care in each hospital</w:t>
      </w:r>
      <w:r w:rsidRPr="00695994">
        <w:rPr>
          <w:sz w:val="16"/>
        </w:rPr>
        <w:t xml:space="preserve">, looking at mortality rates for acute myocardial infarction, heart failure, acute stroke, gastrointestinal hemorrhage, hip fracture, and pneumonia. They also </w:t>
      </w:r>
      <w:r w:rsidRPr="00695994">
        <w:rPr>
          <w:rStyle w:val="StyleUnderline"/>
        </w:rPr>
        <w:t>looked at inpatient stays for surgery and</w:t>
      </w:r>
      <w:r w:rsidRPr="00695994">
        <w:rPr>
          <w:sz w:val="16"/>
        </w:rPr>
        <w:t xml:space="preserve"> any </w:t>
      </w:r>
      <w:r w:rsidRPr="00695994">
        <w:rPr>
          <w:rStyle w:val="StyleUnderline"/>
        </w:rPr>
        <w:t>complications</w:t>
      </w:r>
      <w:r w:rsidRPr="00695994">
        <w:rPr>
          <w:sz w:val="16"/>
        </w:rPr>
        <w:t xml:space="preserve"> that accompanied them. Mortality rates for acute myocardial infarction stays were between 7.8 and 10.9 percent at hospitals premerger. </w:t>
      </w:r>
      <w:r w:rsidRPr="00765839">
        <w:rPr>
          <w:rStyle w:val="Emphasis"/>
          <w:highlight w:val="cyan"/>
        </w:rPr>
        <w:t>After</w:t>
      </w:r>
      <w:r w:rsidRPr="00695994">
        <w:rPr>
          <w:rStyle w:val="StyleUnderline"/>
        </w:rPr>
        <w:t xml:space="preserve"> the </w:t>
      </w:r>
      <w:r w:rsidRPr="00765839">
        <w:rPr>
          <w:rStyle w:val="StyleUnderline"/>
          <w:highlight w:val="cyan"/>
        </w:rPr>
        <w:t>hospitals merged</w:t>
      </w:r>
      <w:r w:rsidRPr="00695994">
        <w:rPr>
          <w:sz w:val="16"/>
        </w:rPr>
        <w:t xml:space="preserve">, the </w:t>
      </w:r>
      <w:r w:rsidRPr="00765839">
        <w:rPr>
          <w:rStyle w:val="StyleUnderline"/>
          <w:highlight w:val="cyan"/>
        </w:rPr>
        <w:t>rate</w:t>
      </w:r>
      <w:r w:rsidRPr="00695994">
        <w:rPr>
          <w:rStyle w:val="StyleUnderline"/>
        </w:rPr>
        <w:t xml:space="preserve"> </w:t>
      </w:r>
      <w:r w:rsidRPr="00765839">
        <w:rPr>
          <w:rStyle w:val="Emphasis"/>
          <w:highlight w:val="cyan"/>
        </w:rPr>
        <w:lastRenderedPageBreak/>
        <w:t>declined</w:t>
      </w:r>
      <w:r w:rsidRPr="00695994">
        <w:rPr>
          <w:sz w:val="16"/>
        </w:rPr>
        <w:t xml:space="preserve"> to 6.3 percent after one year, and 4.3 percent after five years. The </w:t>
      </w:r>
      <w:r w:rsidRPr="00695994">
        <w:rPr>
          <w:rStyle w:val="StyleUnderline"/>
        </w:rPr>
        <w:t>mortality rates</w:t>
      </w:r>
      <w:r w:rsidRPr="00695994">
        <w:rPr>
          <w:sz w:val="16"/>
        </w:rPr>
        <w:t xml:space="preserve"> for stroke, heart failure, and pneumonia also </w:t>
      </w:r>
      <w:r w:rsidRPr="00695994">
        <w:rPr>
          <w:rStyle w:val="StyleUnderline"/>
        </w:rPr>
        <w:t>decreased post-merger</w:t>
      </w:r>
      <w:r w:rsidRPr="00695994">
        <w:rPr>
          <w:sz w:val="16"/>
        </w:rPr>
        <w:t xml:space="preserve">. </w:t>
      </w:r>
      <w:r w:rsidRPr="00765839">
        <w:rPr>
          <w:rStyle w:val="StyleUnderline"/>
          <w:highlight w:val="cyan"/>
        </w:rPr>
        <w:t>Complications</w:t>
      </w:r>
      <w:r w:rsidRPr="00695994">
        <w:rPr>
          <w:sz w:val="16"/>
        </w:rPr>
        <w:t xml:space="preserve"> after elective surgeries </w:t>
      </w:r>
      <w:r w:rsidRPr="00765839">
        <w:rPr>
          <w:rStyle w:val="Emphasis"/>
          <w:highlight w:val="cyan"/>
        </w:rPr>
        <w:t>decreased</w:t>
      </w:r>
      <w:r w:rsidRPr="00695994">
        <w:rPr>
          <w:rStyle w:val="StyleUnderline"/>
        </w:rPr>
        <w:t xml:space="preserve"> in</w:t>
      </w:r>
      <w:r w:rsidRPr="00695994">
        <w:rPr>
          <w:sz w:val="16"/>
        </w:rPr>
        <w:t xml:space="preserve"> both the </w:t>
      </w:r>
      <w:r w:rsidRPr="00695994">
        <w:rPr>
          <w:rStyle w:val="StyleUnderline"/>
        </w:rPr>
        <w:t>merged hospitals</w:t>
      </w:r>
      <w:r w:rsidRPr="00695994">
        <w:rPr>
          <w:sz w:val="16"/>
        </w:rPr>
        <w:t xml:space="preserve"> and the independent hospitals, the study noted. The mortality rates for all of the monitored conditions decreased in both merged hospitals and the independent hospitals, but the </w:t>
      </w:r>
      <w:r w:rsidRPr="00765839">
        <w:rPr>
          <w:rStyle w:val="StyleUnderline"/>
          <w:highlight w:val="cyan"/>
        </w:rPr>
        <w:t>merged hospitals</w:t>
      </w:r>
      <w:r w:rsidRPr="00695994">
        <w:rPr>
          <w:rStyle w:val="StyleUnderline"/>
        </w:rPr>
        <w:t xml:space="preserve"> saw a greater decline</w:t>
      </w:r>
      <w:r w:rsidRPr="00695994">
        <w:rPr>
          <w:sz w:val="16"/>
        </w:rPr>
        <w:t xml:space="preserve">. Merged hospitals saw a 4.4 percent decrease </w:t>
      </w:r>
      <w:r w:rsidRPr="00695994">
        <w:rPr>
          <w:rStyle w:val="StyleUnderline"/>
        </w:rPr>
        <w:t xml:space="preserve">in </w:t>
      </w:r>
      <w:r w:rsidRPr="00695994">
        <w:rPr>
          <w:rStyle w:val="Emphasis"/>
        </w:rPr>
        <w:t>mortality rates</w:t>
      </w:r>
      <w:r w:rsidRPr="00695994">
        <w:rPr>
          <w:sz w:val="16"/>
        </w:rPr>
        <w:t xml:space="preserve"> for acute myocardial infarction stays, whereas the comparison hospitals only saw a 1.6 percent decrease. This trend remained consistent with the other conditions as well. The merged hospitals may have </w:t>
      </w:r>
      <w:r w:rsidRPr="00765839">
        <w:rPr>
          <w:rStyle w:val="StyleUnderline"/>
          <w:highlight w:val="cyan"/>
        </w:rPr>
        <w:t>produced</w:t>
      </w:r>
      <w:r w:rsidRPr="00695994">
        <w:rPr>
          <w:rStyle w:val="StyleUnderline"/>
        </w:rPr>
        <w:t xml:space="preserve"> </w:t>
      </w:r>
      <w:r w:rsidRPr="00765839">
        <w:rPr>
          <w:rStyle w:val="StyleUnderline"/>
          <w:highlight w:val="cyan"/>
        </w:rPr>
        <w:t>better</w:t>
      </w:r>
      <w:r w:rsidRPr="00695994">
        <w:rPr>
          <w:rStyle w:val="StyleUnderline"/>
        </w:rPr>
        <w:t xml:space="preserve"> health </w:t>
      </w:r>
      <w:r w:rsidRPr="00765839">
        <w:rPr>
          <w:rStyle w:val="StyleUnderline"/>
          <w:highlight w:val="cyan"/>
        </w:rPr>
        <w:t>outcomes</w:t>
      </w:r>
      <w:r w:rsidRPr="00695994">
        <w:rPr>
          <w:rStyle w:val="StyleUnderline"/>
        </w:rPr>
        <w:t xml:space="preserve"> due to </w:t>
      </w:r>
      <w:r w:rsidRPr="00695994">
        <w:rPr>
          <w:rStyle w:val="Emphasis"/>
        </w:rPr>
        <w:t>increased</w:t>
      </w:r>
      <w:r w:rsidRPr="00695994">
        <w:rPr>
          <w:rStyle w:val="StyleUnderline"/>
        </w:rPr>
        <w:t xml:space="preserve"> resources</w:t>
      </w:r>
      <w:r w:rsidRPr="00695994">
        <w:rPr>
          <w:sz w:val="16"/>
        </w:rPr>
        <w:t xml:space="preserve"> and support </w:t>
      </w:r>
      <w:r w:rsidRPr="00695994">
        <w:rPr>
          <w:rStyle w:val="StyleUnderline"/>
        </w:rPr>
        <w:t>as a result of the</w:t>
      </w:r>
      <w:r w:rsidRPr="00695994">
        <w:rPr>
          <w:sz w:val="16"/>
        </w:rPr>
        <w:t xml:space="preserve"> </w:t>
      </w:r>
      <w:r w:rsidRPr="00695994">
        <w:rPr>
          <w:rStyle w:val="StyleUnderline"/>
        </w:rPr>
        <w:t>merger</w:t>
      </w:r>
      <w:r w:rsidRPr="00695994">
        <w:rPr>
          <w:sz w:val="16"/>
        </w:rPr>
        <w:t xml:space="preserve">, the study indicated. Specifically, the merged hospitals may have had improved mortality rates for acute myocardial infarction due to the adoption of defined clinical pathways available through the transfer of technology from the larger health system in the merger. The mortality rate improvements for stroke, heart failure, and pneumonia did not happen until three to five years after hospitals merged, indicating that adopting new approaches can be complex and it may take time for health systems to adapt. Rural residents can struggle to access care compared to urban residents, which can increase their risk of death if they develop a serious condition. </w:t>
      </w:r>
      <w:r w:rsidRPr="00765839">
        <w:rPr>
          <w:rStyle w:val="StyleUnderline"/>
          <w:highlight w:val="cyan"/>
        </w:rPr>
        <w:t>Mergers</w:t>
      </w:r>
      <w:r w:rsidRPr="00695994">
        <w:rPr>
          <w:sz w:val="16"/>
        </w:rPr>
        <w:t xml:space="preserve"> can </w:t>
      </w:r>
      <w:r w:rsidRPr="00765839">
        <w:rPr>
          <w:rStyle w:val="StyleUnderline"/>
          <w:highlight w:val="cyan"/>
        </w:rPr>
        <w:t>help</w:t>
      </w:r>
      <w:r w:rsidRPr="00695994">
        <w:rPr>
          <w:rStyle w:val="StyleUnderline"/>
        </w:rPr>
        <w:t xml:space="preserve"> </w:t>
      </w:r>
      <w:r w:rsidRPr="00765839">
        <w:rPr>
          <w:rStyle w:val="StyleUnderline"/>
          <w:highlight w:val="cyan"/>
        </w:rPr>
        <w:t>rural hospitals</w:t>
      </w:r>
      <w:r w:rsidRPr="00695994">
        <w:rPr>
          <w:rStyle w:val="StyleUnderline"/>
        </w:rPr>
        <w:t xml:space="preserve"> </w:t>
      </w:r>
      <w:r w:rsidRPr="00765839">
        <w:rPr>
          <w:rStyle w:val="Emphasis"/>
          <w:highlight w:val="cyan"/>
        </w:rPr>
        <w:t>combine</w:t>
      </w:r>
      <w:r w:rsidRPr="00695994">
        <w:rPr>
          <w:rStyle w:val="Emphasis"/>
        </w:rPr>
        <w:t xml:space="preserve"> </w:t>
      </w:r>
      <w:r w:rsidRPr="00695994">
        <w:rPr>
          <w:rStyle w:val="StyleUnderline"/>
        </w:rPr>
        <w:t xml:space="preserve">their </w:t>
      </w:r>
      <w:r w:rsidRPr="00765839">
        <w:rPr>
          <w:rStyle w:val="Emphasis"/>
          <w:highlight w:val="cyan"/>
        </w:rPr>
        <w:t>resources</w:t>
      </w:r>
      <w:r w:rsidRPr="00695994">
        <w:rPr>
          <w:rStyle w:val="StyleUnderline"/>
        </w:rPr>
        <w:t xml:space="preserve"> and </w:t>
      </w:r>
      <w:r w:rsidRPr="00765839">
        <w:rPr>
          <w:rStyle w:val="StyleUnderline"/>
          <w:highlight w:val="cyan"/>
        </w:rPr>
        <w:t>provide</w:t>
      </w:r>
      <w:r w:rsidRPr="00695994">
        <w:rPr>
          <w:rStyle w:val="StyleUnderline"/>
        </w:rPr>
        <w:t xml:space="preserve"> </w:t>
      </w:r>
      <w:r w:rsidRPr="00765839">
        <w:rPr>
          <w:rStyle w:val="StyleUnderline"/>
          <w:highlight w:val="cyan"/>
        </w:rPr>
        <w:t>better care</w:t>
      </w:r>
      <w:r w:rsidRPr="00695994">
        <w:rPr>
          <w:rStyle w:val="StyleUnderline"/>
        </w:rPr>
        <w:t xml:space="preserve"> to patients</w:t>
      </w:r>
      <w:r w:rsidRPr="00695994">
        <w:rPr>
          <w:sz w:val="16"/>
        </w:rPr>
        <w:t xml:space="preserve">. Mergers can also </w:t>
      </w:r>
      <w:r w:rsidRPr="00765839">
        <w:rPr>
          <w:rStyle w:val="StyleUnderline"/>
          <w:highlight w:val="cyan"/>
        </w:rPr>
        <w:t>provide</w:t>
      </w:r>
      <w:r w:rsidRPr="00695994">
        <w:rPr>
          <w:sz w:val="16"/>
        </w:rPr>
        <w:t xml:space="preserve"> an </w:t>
      </w:r>
      <w:r w:rsidRPr="00765839">
        <w:rPr>
          <w:rStyle w:val="StyleUnderline"/>
          <w:highlight w:val="cyan"/>
        </w:rPr>
        <w:t>opportunity</w:t>
      </w:r>
      <w:r w:rsidRPr="00695994">
        <w:rPr>
          <w:rStyle w:val="StyleUnderline"/>
        </w:rPr>
        <w:t xml:space="preserve"> for rural hospitals </w:t>
      </w:r>
      <w:r w:rsidRPr="00765839">
        <w:rPr>
          <w:rStyle w:val="StyleUnderline"/>
          <w:highlight w:val="cyan"/>
        </w:rPr>
        <w:t xml:space="preserve">to </w:t>
      </w:r>
      <w:r w:rsidRPr="00765839">
        <w:rPr>
          <w:rStyle w:val="Emphasis"/>
          <w:highlight w:val="cyan"/>
        </w:rPr>
        <w:t>partner</w:t>
      </w:r>
      <w:r w:rsidRPr="00695994">
        <w:rPr>
          <w:rStyle w:val="StyleUnderline"/>
        </w:rPr>
        <w:t xml:space="preserve"> </w:t>
      </w:r>
      <w:r w:rsidRPr="00765839">
        <w:rPr>
          <w:rStyle w:val="StyleUnderline"/>
          <w:highlight w:val="cyan"/>
        </w:rPr>
        <w:t>with</w:t>
      </w:r>
      <w:r w:rsidRPr="00695994">
        <w:rPr>
          <w:rStyle w:val="StyleUnderline"/>
        </w:rPr>
        <w:t xml:space="preserve"> </w:t>
      </w:r>
      <w:r w:rsidRPr="00765839">
        <w:rPr>
          <w:rStyle w:val="StyleUnderline"/>
          <w:highlight w:val="cyan"/>
        </w:rPr>
        <w:t>urban hospitals</w:t>
      </w:r>
      <w:r w:rsidRPr="00765839">
        <w:rPr>
          <w:sz w:val="16"/>
          <w:highlight w:val="cyan"/>
        </w:rPr>
        <w:t xml:space="preserve"> </w:t>
      </w:r>
      <w:r w:rsidRPr="00765839">
        <w:rPr>
          <w:sz w:val="16"/>
        </w:rPr>
        <w:t>to</w:t>
      </w:r>
      <w:r w:rsidRPr="00695994">
        <w:rPr>
          <w:sz w:val="16"/>
        </w:rPr>
        <w:t xml:space="preserve"> improve care delivery and health outcomes. “Furthermore, </w:t>
      </w:r>
      <w:r w:rsidRPr="00765839">
        <w:rPr>
          <w:rStyle w:val="StyleUnderline"/>
          <w:highlight w:val="cyan"/>
        </w:rPr>
        <w:t>sharing</w:t>
      </w:r>
      <w:r w:rsidRPr="00695994">
        <w:rPr>
          <w:rStyle w:val="StyleUnderline"/>
        </w:rPr>
        <w:t xml:space="preserve"> </w:t>
      </w:r>
      <w:r w:rsidRPr="00765839">
        <w:rPr>
          <w:rStyle w:val="Emphasis"/>
          <w:highlight w:val="cyan"/>
        </w:rPr>
        <w:t>staff</w:t>
      </w:r>
      <w:r w:rsidRPr="00695994">
        <w:rPr>
          <w:rStyle w:val="StyleUnderline"/>
        </w:rPr>
        <w:t xml:space="preserve"> </w:t>
      </w:r>
      <w:r w:rsidRPr="00765839">
        <w:rPr>
          <w:rStyle w:val="StyleUnderline"/>
          <w:highlight w:val="cyan"/>
        </w:rPr>
        <w:t>and</w:t>
      </w:r>
      <w:r w:rsidRPr="00695994">
        <w:rPr>
          <w:rStyle w:val="StyleUnderline"/>
        </w:rPr>
        <w:t xml:space="preserve"> </w:t>
      </w:r>
      <w:r w:rsidRPr="00765839">
        <w:rPr>
          <w:rStyle w:val="Emphasis"/>
          <w:highlight w:val="cyan"/>
        </w:rPr>
        <w:t>expertise</w:t>
      </w:r>
      <w:r w:rsidRPr="00695994">
        <w:rPr>
          <w:sz w:val="16"/>
        </w:rPr>
        <w:t xml:space="preserve"> as part of the merger can help </w:t>
      </w:r>
      <w:r w:rsidRPr="00765839">
        <w:rPr>
          <w:rStyle w:val="Emphasis"/>
          <w:highlight w:val="cyan"/>
        </w:rPr>
        <w:t>alleviate</w:t>
      </w:r>
      <w:r w:rsidRPr="00695994">
        <w:rPr>
          <w:rStyle w:val="StyleUnderline"/>
        </w:rPr>
        <w:t xml:space="preserve"> workforce </w:t>
      </w:r>
      <w:r w:rsidRPr="00765839">
        <w:rPr>
          <w:rStyle w:val="Emphasis"/>
          <w:highlight w:val="cyan"/>
        </w:rPr>
        <w:t>shortages</w:t>
      </w:r>
      <w:r w:rsidRPr="00695994">
        <w:rPr>
          <w:rStyle w:val="StyleUnderline"/>
        </w:rPr>
        <w:t xml:space="preserve"> and </w:t>
      </w:r>
      <w:r w:rsidRPr="00765839">
        <w:rPr>
          <w:rStyle w:val="StyleUnderline"/>
          <w:highlight w:val="cyan"/>
        </w:rPr>
        <w:t>improve</w:t>
      </w:r>
      <w:r w:rsidRPr="00695994">
        <w:rPr>
          <w:rStyle w:val="StyleUnderline"/>
        </w:rPr>
        <w:t xml:space="preserve"> the </w:t>
      </w:r>
      <w:r w:rsidRPr="00765839">
        <w:rPr>
          <w:rStyle w:val="StyleUnderline"/>
          <w:highlight w:val="cyan"/>
        </w:rPr>
        <w:t xml:space="preserve">hospital’s </w:t>
      </w:r>
      <w:r w:rsidRPr="00765839">
        <w:rPr>
          <w:rStyle w:val="StyleUnderline"/>
        </w:rPr>
        <w:t>clinical</w:t>
      </w:r>
      <w:r w:rsidRPr="00695994">
        <w:rPr>
          <w:rStyle w:val="StyleUnderline"/>
        </w:rPr>
        <w:t xml:space="preserve"> </w:t>
      </w:r>
      <w:r w:rsidRPr="00765839">
        <w:rPr>
          <w:rStyle w:val="StyleUnderline"/>
          <w:highlight w:val="cyan"/>
        </w:rPr>
        <w:t>services</w:t>
      </w:r>
      <w:r w:rsidRPr="00695994">
        <w:rPr>
          <w:sz w:val="16"/>
        </w:rPr>
        <w:t>,” researchers concluded.</w:t>
      </w:r>
    </w:p>
    <w:p w14:paraId="4A1141CD" w14:textId="77777777" w:rsidR="00327B39" w:rsidRDefault="00327B39" w:rsidP="00327B39"/>
    <w:p w14:paraId="54C8C5BE" w14:textId="77777777" w:rsidR="00327B39" w:rsidRDefault="00327B39" w:rsidP="00327B39">
      <w:pPr>
        <w:pStyle w:val="Heading4"/>
      </w:pPr>
      <w:r w:rsidRPr="00BE245E">
        <w:rPr>
          <w:u w:val="single"/>
        </w:rPr>
        <w:t>Rural</w:t>
      </w:r>
      <w:r>
        <w:t xml:space="preserve"> hospital mergers will go </w:t>
      </w:r>
      <w:r w:rsidRPr="00BE245E">
        <w:rPr>
          <w:u w:val="single"/>
        </w:rPr>
        <w:t>first</w:t>
      </w:r>
      <w:r>
        <w:t xml:space="preserve">, FTC has </w:t>
      </w:r>
      <w:r w:rsidRPr="00BE245E">
        <w:rPr>
          <w:u w:val="single"/>
        </w:rPr>
        <w:t>tried to</w:t>
      </w:r>
      <w:r>
        <w:t xml:space="preserve"> in the past, but the </w:t>
      </w:r>
      <w:r w:rsidRPr="00BE245E">
        <w:rPr>
          <w:u w:val="single"/>
        </w:rPr>
        <w:t>State Action Doctrine</w:t>
      </w:r>
      <w:r>
        <w:t xml:space="preserve"> is the </w:t>
      </w:r>
      <w:r w:rsidRPr="00BE245E">
        <w:rPr>
          <w:u w:val="single"/>
        </w:rPr>
        <w:t>only</w:t>
      </w:r>
      <w:r>
        <w:t xml:space="preserve"> preventative measure that’s been </w:t>
      </w:r>
      <w:r w:rsidRPr="00BE245E">
        <w:rPr>
          <w:u w:val="single"/>
        </w:rPr>
        <w:t>blocking</w:t>
      </w:r>
      <w:r>
        <w:t xml:space="preserve"> them</w:t>
      </w:r>
    </w:p>
    <w:p w14:paraId="3556F014" w14:textId="77777777" w:rsidR="00327B39" w:rsidRPr="00780C76" w:rsidRDefault="00327B39" w:rsidP="00327B39">
      <w:r>
        <w:t xml:space="preserve">David </w:t>
      </w:r>
      <w:r w:rsidRPr="00A00C2F">
        <w:rPr>
          <w:rStyle w:val="Style13ptBold"/>
        </w:rPr>
        <w:t>McMillan et.</w:t>
      </w:r>
      <w:r>
        <w:rPr>
          <w:rStyle w:val="Style13ptBold"/>
        </w:rPr>
        <w:t xml:space="preserve"> </w:t>
      </w:r>
      <w:r w:rsidRPr="00A00C2F">
        <w:rPr>
          <w:rStyle w:val="Style13ptBold"/>
        </w:rPr>
        <w:t>al 18</w:t>
      </w:r>
      <w:r>
        <w:t xml:space="preserve">, Chief Financial Officer and Managing Principal of Consulting Services, Michael provides transaction advisory services, strategic planning, business valuation, fair market value compensation analysis, and related consulting services for hospitals, </w:t>
      </w:r>
      <w:proofErr w:type="spellStart"/>
      <w:r>
        <w:t>Martie</w:t>
      </w:r>
      <w:proofErr w:type="spellEnd"/>
      <w:r>
        <w:t xml:space="preserve"> Ross serves as a trusted advisor to providers navigating healthcare regulations, “Overcoming Antitrust Obstacles to Mergers By Committing to Population Health Improvement”, </w:t>
      </w:r>
      <w:hyperlink r:id="rId19" w:history="1">
        <w:r w:rsidRPr="002442EF">
          <w:rPr>
            <w:rStyle w:val="Hyperlink"/>
          </w:rPr>
          <w:t>https://pyapc.com/wp-content/uploads/2018/08/Overcoming-Antitrust-Obstacles-to-Mergers-by-Committing-to-Population-Health-Improvement-White-Paper-PYA.pdf</w:t>
        </w:r>
      </w:hyperlink>
      <w:r>
        <w:t>, May 11</w:t>
      </w:r>
      <w:r w:rsidRPr="00A00C2F">
        <w:rPr>
          <w:vertAlign w:val="superscript"/>
        </w:rPr>
        <w:t>th</w:t>
      </w:r>
      <w:r>
        <w:t>, 2018</w:t>
      </w:r>
      <w:hyperlink r:id="rId20" w:history="1"/>
    </w:p>
    <w:p w14:paraId="6344F1E0" w14:textId="77777777" w:rsidR="00327B39" w:rsidRPr="00780C76" w:rsidRDefault="00327B39" w:rsidP="00327B39">
      <w:pPr>
        <w:rPr>
          <w:sz w:val="16"/>
        </w:rPr>
      </w:pPr>
      <w:r w:rsidRPr="00780C76">
        <w:rPr>
          <w:sz w:val="16"/>
        </w:rPr>
        <w:t xml:space="preserve">Most </w:t>
      </w:r>
      <w:r w:rsidRPr="00780C76">
        <w:rPr>
          <w:rStyle w:val="StyleUnderline"/>
        </w:rPr>
        <w:t xml:space="preserve">proposed </w:t>
      </w:r>
      <w:r w:rsidRPr="00D62EBD">
        <w:rPr>
          <w:rStyle w:val="Emphasis"/>
          <w:highlight w:val="cyan"/>
        </w:rPr>
        <w:t>consolidations</w:t>
      </w:r>
      <w:r w:rsidRPr="00780C76">
        <w:rPr>
          <w:rStyle w:val="StyleUnderline"/>
        </w:rPr>
        <w:t xml:space="preserve"> </w:t>
      </w:r>
      <w:r w:rsidRPr="00D62EBD">
        <w:rPr>
          <w:rStyle w:val="StyleUnderline"/>
          <w:highlight w:val="cyan"/>
        </w:rPr>
        <w:t>and mergers of hospitals</w:t>
      </w:r>
      <w:r w:rsidRPr="00780C76">
        <w:rPr>
          <w:sz w:val="16"/>
        </w:rPr>
        <w:t xml:space="preserve"> serving the same market </w:t>
      </w:r>
      <w:r w:rsidRPr="00D62EBD">
        <w:rPr>
          <w:rStyle w:val="Emphasis"/>
          <w:highlight w:val="cyan"/>
        </w:rPr>
        <w:t>trigger</w:t>
      </w:r>
      <w:r w:rsidRPr="00F21E8E">
        <w:rPr>
          <w:rStyle w:val="Emphasis"/>
        </w:rPr>
        <w:t xml:space="preserve"> </w:t>
      </w:r>
      <w:r w:rsidRPr="00D62EBD">
        <w:rPr>
          <w:rStyle w:val="Emphasis"/>
          <w:highlight w:val="cyan"/>
        </w:rPr>
        <w:t>antitrust</w:t>
      </w:r>
      <w:r w:rsidRPr="00780C76">
        <w:rPr>
          <w:rStyle w:val="StyleUnderline"/>
        </w:rPr>
        <w:t xml:space="preserve"> review</w:t>
      </w:r>
      <w:r w:rsidRPr="00780C76">
        <w:rPr>
          <w:sz w:val="16"/>
        </w:rPr>
        <w:t xml:space="preserve"> because the transactions will likely impact market share. </w:t>
      </w:r>
      <w:r w:rsidRPr="00780C76">
        <w:rPr>
          <w:rStyle w:val="StyleUnderline"/>
        </w:rPr>
        <w:t>In</w:t>
      </w:r>
      <w:r w:rsidRPr="00780C76">
        <w:rPr>
          <w:sz w:val="16"/>
        </w:rPr>
        <w:t xml:space="preserve"> many </w:t>
      </w:r>
      <w:r w:rsidRPr="00D62EBD">
        <w:rPr>
          <w:rStyle w:val="Emphasis"/>
          <w:highlight w:val="cyan"/>
        </w:rPr>
        <w:t>states</w:t>
      </w:r>
      <w:r w:rsidRPr="00780C76">
        <w:rPr>
          <w:sz w:val="16"/>
        </w:rPr>
        <w:t xml:space="preserve">, </w:t>
      </w:r>
      <w:r w:rsidRPr="00780C76">
        <w:rPr>
          <w:rStyle w:val="StyleUnderline"/>
        </w:rPr>
        <w:t xml:space="preserve">there are </w:t>
      </w:r>
      <w:r w:rsidRPr="00D62EBD">
        <w:rPr>
          <w:rStyle w:val="Emphasis"/>
          <w:highlight w:val="cyan"/>
        </w:rPr>
        <w:t>statutory mechanisms</w:t>
      </w:r>
      <w:r w:rsidRPr="00780C76">
        <w:rPr>
          <w:rStyle w:val="StyleUnderline"/>
        </w:rPr>
        <w:t xml:space="preserve"> that </w:t>
      </w:r>
      <w:r w:rsidRPr="00D62EBD">
        <w:rPr>
          <w:rStyle w:val="StyleUnderline"/>
          <w:highlight w:val="cyan"/>
        </w:rPr>
        <w:t>allow</w:t>
      </w:r>
      <w:r w:rsidRPr="00780C76">
        <w:rPr>
          <w:rStyle w:val="StyleUnderline"/>
        </w:rPr>
        <w:t xml:space="preserve"> </w:t>
      </w:r>
      <w:r w:rsidRPr="00D62EBD">
        <w:rPr>
          <w:rStyle w:val="StyleUnderline"/>
        </w:rPr>
        <w:t>local</w:t>
      </w:r>
      <w:r w:rsidRPr="00780C76">
        <w:rPr>
          <w:rStyle w:val="StyleUnderline"/>
        </w:rPr>
        <w:t xml:space="preserve"> </w:t>
      </w:r>
      <w:r w:rsidRPr="00D62EBD">
        <w:rPr>
          <w:rStyle w:val="StyleUnderline"/>
          <w:highlight w:val="cyan"/>
        </w:rPr>
        <w:t xml:space="preserve">authorities to </w:t>
      </w:r>
      <w:r w:rsidRPr="00D62EBD">
        <w:rPr>
          <w:rStyle w:val="Emphasis"/>
          <w:highlight w:val="cyan"/>
        </w:rPr>
        <w:t>approve</w:t>
      </w:r>
      <w:r w:rsidRPr="00780C76">
        <w:rPr>
          <w:sz w:val="16"/>
        </w:rPr>
        <w:t xml:space="preserve"> the </w:t>
      </w:r>
      <w:r w:rsidRPr="00D62EBD">
        <w:rPr>
          <w:rStyle w:val="StyleUnderline"/>
          <w:highlight w:val="cyan"/>
        </w:rPr>
        <w:t>transactions</w:t>
      </w:r>
      <w:r w:rsidRPr="00780C76">
        <w:rPr>
          <w:sz w:val="16"/>
        </w:rPr>
        <w:t xml:space="preserve"> </w:t>
      </w:r>
      <w:r w:rsidRPr="00780C76">
        <w:rPr>
          <w:rStyle w:val="StyleUnderline"/>
        </w:rPr>
        <w:t>and</w:t>
      </w:r>
      <w:r w:rsidRPr="00780C76">
        <w:rPr>
          <w:sz w:val="16"/>
        </w:rPr>
        <w:t xml:space="preserve"> effectively </w:t>
      </w:r>
      <w:r w:rsidRPr="00D62EBD">
        <w:rPr>
          <w:rStyle w:val="Emphasis"/>
          <w:highlight w:val="cyan"/>
        </w:rPr>
        <w:t>nullify</w:t>
      </w:r>
      <w:r w:rsidRPr="00780C76">
        <w:rPr>
          <w:rStyle w:val="StyleUnderline"/>
        </w:rPr>
        <w:t xml:space="preserve"> the impact of </w:t>
      </w:r>
      <w:r w:rsidRPr="00D62EBD">
        <w:rPr>
          <w:rStyle w:val="Emphasis"/>
          <w:highlight w:val="cyan"/>
        </w:rPr>
        <w:t>federal</w:t>
      </w:r>
      <w:r w:rsidRPr="00780C76">
        <w:rPr>
          <w:rStyle w:val="StyleUnderline"/>
        </w:rPr>
        <w:t xml:space="preserve"> </w:t>
      </w:r>
      <w:r w:rsidRPr="00D62EBD">
        <w:rPr>
          <w:rStyle w:val="StyleUnderline"/>
          <w:highlight w:val="cyan"/>
        </w:rPr>
        <w:t>antitrust</w:t>
      </w:r>
      <w:r w:rsidRPr="00780C76">
        <w:rPr>
          <w:rStyle w:val="StyleUnderline"/>
        </w:rPr>
        <w:t xml:space="preserve"> laws</w:t>
      </w:r>
      <w:r w:rsidRPr="00780C76">
        <w:rPr>
          <w:sz w:val="16"/>
        </w:rPr>
        <w:t xml:space="preserve">. The statutes, which are usually referred to as Certificates of Public Advantage, or </w:t>
      </w:r>
      <w:r w:rsidRPr="00D62EBD">
        <w:rPr>
          <w:rStyle w:val="StyleUnderline"/>
          <w:highlight w:val="cyan"/>
        </w:rPr>
        <w:t>COPAs</w:t>
      </w:r>
      <w:r w:rsidRPr="00780C76">
        <w:rPr>
          <w:sz w:val="16"/>
        </w:rPr>
        <w:t xml:space="preserve">, </w:t>
      </w:r>
      <w:r w:rsidRPr="00780C76">
        <w:rPr>
          <w:rStyle w:val="StyleUnderline"/>
        </w:rPr>
        <w:t xml:space="preserve">are </w:t>
      </w:r>
      <w:r w:rsidRPr="00D62EBD">
        <w:rPr>
          <w:rStyle w:val="StyleUnderline"/>
          <w:highlight w:val="cyan"/>
        </w:rPr>
        <w:t>issued by</w:t>
      </w:r>
      <w:r w:rsidRPr="00780C76">
        <w:rPr>
          <w:rStyle w:val="StyleUnderline"/>
        </w:rPr>
        <w:t xml:space="preserve"> the </w:t>
      </w:r>
      <w:r w:rsidRPr="00D62EBD">
        <w:rPr>
          <w:rStyle w:val="Emphasis"/>
          <w:highlight w:val="cyan"/>
        </w:rPr>
        <w:t>state agency</w:t>
      </w:r>
      <w:r w:rsidRPr="00780C76">
        <w:rPr>
          <w:rStyle w:val="StyleUnderline"/>
        </w:rPr>
        <w:t xml:space="preserve"> to healthcare providers</w:t>
      </w:r>
      <w:r w:rsidRPr="00780C76">
        <w:rPr>
          <w:sz w:val="16"/>
        </w:rPr>
        <w:t xml:space="preserve"> and </w:t>
      </w:r>
      <w:r w:rsidRPr="00D62EBD">
        <w:rPr>
          <w:rStyle w:val="StyleUnderline"/>
          <w:highlight w:val="cyan"/>
        </w:rPr>
        <w:t>afford</w:t>
      </w:r>
      <w:r w:rsidRPr="00780C76">
        <w:rPr>
          <w:rStyle w:val="StyleUnderline"/>
        </w:rPr>
        <w:t xml:space="preserve"> </w:t>
      </w:r>
      <w:r w:rsidRPr="00D62EBD">
        <w:rPr>
          <w:rStyle w:val="Emphasis"/>
          <w:highlight w:val="cyan"/>
        </w:rPr>
        <w:t>immunity</w:t>
      </w:r>
      <w:r w:rsidRPr="00780C76">
        <w:rPr>
          <w:sz w:val="16"/>
        </w:rPr>
        <w:t xml:space="preserve"> from prosecution </w:t>
      </w:r>
      <w:r w:rsidRPr="00780C76">
        <w:rPr>
          <w:rStyle w:val="StyleUnderline"/>
        </w:rPr>
        <w:t>under state antitrust laws</w:t>
      </w:r>
      <w:r w:rsidRPr="00780C76">
        <w:rPr>
          <w:sz w:val="16"/>
        </w:rPr>
        <w:t xml:space="preserve">. A </w:t>
      </w:r>
      <w:r w:rsidRPr="00780C76">
        <w:rPr>
          <w:rStyle w:val="StyleUnderline"/>
        </w:rPr>
        <w:t>COPA</w:t>
      </w:r>
      <w:r w:rsidRPr="00780C76">
        <w:rPr>
          <w:sz w:val="16"/>
        </w:rPr>
        <w:t xml:space="preserve">, or its equivalent, </w:t>
      </w:r>
      <w:r w:rsidRPr="00780C76">
        <w:rPr>
          <w:rStyle w:val="StyleUnderline"/>
        </w:rPr>
        <w:t xml:space="preserve">essentially </w:t>
      </w:r>
      <w:r w:rsidRPr="00D62EBD">
        <w:rPr>
          <w:rStyle w:val="Emphasis"/>
          <w:highlight w:val="cyan"/>
        </w:rPr>
        <w:t>shields</w:t>
      </w:r>
      <w:r w:rsidRPr="00780C76">
        <w:rPr>
          <w:rStyle w:val="StyleUnderline"/>
        </w:rPr>
        <w:t xml:space="preserve"> a transaction </w:t>
      </w:r>
      <w:r w:rsidRPr="00D62EBD">
        <w:rPr>
          <w:rStyle w:val="StyleUnderline"/>
          <w:highlight w:val="cyan"/>
        </w:rPr>
        <w:t>from federal</w:t>
      </w:r>
      <w:r w:rsidRPr="00780C76">
        <w:rPr>
          <w:rStyle w:val="StyleUnderline"/>
        </w:rPr>
        <w:t xml:space="preserve"> antitrust </w:t>
      </w:r>
      <w:r w:rsidRPr="00D62EBD">
        <w:rPr>
          <w:rStyle w:val="StyleUnderline"/>
          <w:highlight w:val="cyan"/>
        </w:rPr>
        <w:t>enforcement</w:t>
      </w:r>
      <w:r w:rsidRPr="00780C76">
        <w:rPr>
          <w:sz w:val="16"/>
        </w:rPr>
        <w:t xml:space="preserve"> and instead subjects the transacting parties to state oversight on certain agreed-upon metrics. As long as the statutory requirements and state oversight are </w:t>
      </w:r>
      <w:r w:rsidRPr="00780C76">
        <w:rPr>
          <w:rStyle w:val="StyleUnderline"/>
        </w:rPr>
        <w:t xml:space="preserve">sufficient to </w:t>
      </w:r>
      <w:r w:rsidRPr="00D62EBD">
        <w:rPr>
          <w:rStyle w:val="Emphasis"/>
          <w:highlight w:val="cyan"/>
        </w:rPr>
        <w:t>satisfy</w:t>
      </w:r>
      <w:r w:rsidRPr="00780C76">
        <w:rPr>
          <w:rStyle w:val="StyleUnderline"/>
        </w:rPr>
        <w:t xml:space="preserve"> the </w:t>
      </w:r>
      <w:r w:rsidRPr="00D62EBD">
        <w:rPr>
          <w:rStyle w:val="Emphasis"/>
          <w:highlight w:val="cyan"/>
        </w:rPr>
        <w:t>state action doctrine</w:t>
      </w:r>
      <w:r w:rsidRPr="00780C76">
        <w:rPr>
          <w:sz w:val="16"/>
        </w:rPr>
        <w:t xml:space="preserve">, a COPA may </w:t>
      </w:r>
      <w:r w:rsidRPr="00F21E8E">
        <w:rPr>
          <w:rStyle w:val="StyleUnderline"/>
        </w:rPr>
        <w:t xml:space="preserve">protect </w:t>
      </w:r>
      <w:r w:rsidRPr="00F21E8E">
        <w:rPr>
          <w:sz w:val="16"/>
        </w:rPr>
        <w:t>the</w:t>
      </w:r>
      <w:r w:rsidRPr="00F21E8E">
        <w:rPr>
          <w:rStyle w:val="StyleUnderline"/>
        </w:rPr>
        <w:t xml:space="preserve"> parties </w:t>
      </w:r>
      <w:r w:rsidRPr="00F21E8E">
        <w:rPr>
          <w:rStyle w:val="Emphasis"/>
        </w:rPr>
        <w:t>from</w:t>
      </w:r>
      <w:r w:rsidRPr="00F21E8E">
        <w:rPr>
          <w:rStyle w:val="StyleUnderline"/>
        </w:rPr>
        <w:t xml:space="preserve"> prosecution under federal antitrust laws</w:t>
      </w:r>
      <w:r w:rsidRPr="00780C76">
        <w:rPr>
          <w:sz w:val="16"/>
        </w:rPr>
        <w:t xml:space="preserve">. </w:t>
      </w:r>
      <w:r w:rsidRPr="00D62EBD">
        <w:rPr>
          <w:rStyle w:val="Emphasis"/>
          <w:highlight w:val="cyan"/>
        </w:rPr>
        <w:t>FTC</w:t>
      </w:r>
      <w:r w:rsidRPr="00780C76">
        <w:rPr>
          <w:rStyle w:val="StyleUnderline"/>
        </w:rPr>
        <w:t xml:space="preserve"> leadership </w:t>
      </w:r>
      <w:r w:rsidRPr="00D62EBD">
        <w:rPr>
          <w:rStyle w:val="StyleUnderline"/>
          <w:highlight w:val="cyan"/>
        </w:rPr>
        <w:t>has not</w:t>
      </w:r>
      <w:r w:rsidRPr="00780C76">
        <w:rPr>
          <w:rStyle w:val="StyleUnderline"/>
        </w:rPr>
        <w:t xml:space="preserve"> </w:t>
      </w:r>
      <w:r w:rsidRPr="00D62EBD">
        <w:rPr>
          <w:rStyle w:val="StyleUnderline"/>
          <w:highlight w:val="cyan"/>
        </w:rPr>
        <w:t>been</w:t>
      </w:r>
      <w:r w:rsidRPr="00780C76">
        <w:rPr>
          <w:rStyle w:val="StyleUnderline"/>
        </w:rPr>
        <w:t xml:space="preserve"> </w:t>
      </w:r>
      <w:r w:rsidRPr="00D62EBD">
        <w:rPr>
          <w:rStyle w:val="Emphasis"/>
          <w:highlight w:val="cyan"/>
        </w:rPr>
        <w:t>amicable</w:t>
      </w:r>
      <w:r w:rsidRPr="00780C76">
        <w:rPr>
          <w:rStyle w:val="StyleUnderline"/>
        </w:rPr>
        <w:t xml:space="preserve"> </w:t>
      </w:r>
      <w:r w:rsidRPr="00D62EBD">
        <w:rPr>
          <w:rStyle w:val="StyleUnderline"/>
          <w:highlight w:val="cyan"/>
        </w:rPr>
        <w:t>with</w:t>
      </w:r>
      <w:r w:rsidRPr="00780C76">
        <w:rPr>
          <w:rStyle w:val="StyleUnderline"/>
        </w:rPr>
        <w:t xml:space="preserve"> respect to</w:t>
      </w:r>
      <w:r w:rsidRPr="00780C76">
        <w:rPr>
          <w:sz w:val="16"/>
        </w:rPr>
        <w:t xml:space="preserve"> state use of </w:t>
      </w:r>
      <w:r w:rsidRPr="00780C76">
        <w:rPr>
          <w:rStyle w:val="StyleUnderline"/>
        </w:rPr>
        <w:t xml:space="preserve">COPA </w:t>
      </w:r>
      <w:r w:rsidRPr="00D62EBD">
        <w:rPr>
          <w:rStyle w:val="StyleUnderline"/>
          <w:highlight w:val="cyan"/>
        </w:rPr>
        <w:t>statutes</w:t>
      </w:r>
      <w:r w:rsidRPr="00780C76">
        <w:rPr>
          <w:sz w:val="16"/>
        </w:rPr>
        <w:t xml:space="preserve">. During a January 2016 speech before the American Health Lawyers Association, then-FTC Chairwoman Edith Ramirez commented, “In my view, these legislative efforts [COPA waivers] to immunize combinations from the antitrust laws are misguided and risk harming consumers.”6 The </w:t>
      </w:r>
      <w:r w:rsidRPr="00D62EBD">
        <w:rPr>
          <w:rStyle w:val="StyleUnderline"/>
          <w:highlight w:val="cyan"/>
        </w:rPr>
        <w:t>FTC’s position has</w:t>
      </w:r>
      <w:r w:rsidRPr="00780C76">
        <w:rPr>
          <w:rStyle w:val="StyleUnderline"/>
        </w:rPr>
        <w:t xml:space="preserve"> </w:t>
      </w:r>
      <w:r w:rsidRPr="00D62EBD">
        <w:rPr>
          <w:rStyle w:val="Emphasis"/>
          <w:highlight w:val="cyan"/>
        </w:rPr>
        <w:t>not changed</w:t>
      </w:r>
      <w:r w:rsidRPr="00780C76">
        <w:rPr>
          <w:sz w:val="16"/>
        </w:rPr>
        <w:t xml:space="preserve"> with the transition to Acting Chairman Maureen K. </w:t>
      </w:r>
      <w:proofErr w:type="spellStart"/>
      <w:r w:rsidRPr="00780C76">
        <w:rPr>
          <w:sz w:val="16"/>
        </w:rPr>
        <w:t>Ohlhausen</w:t>
      </w:r>
      <w:proofErr w:type="spellEnd"/>
      <w:r w:rsidRPr="00780C76">
        <w:rPr>
          <w:sz w:val="16"/>
        </w:rPr>
        <w:t xml:space="preserve">. </w:t>
      </w:r>
      <w:proofErr w:type="spellStart"/>
      <w:r w:rsidRPr="00780C76">
        <w:rPr>
          <w:sz w:val="16"/>
        </w:rPr>
        <w:t>Ohlhausen</w:t>
      </w:r>
      <w:proofErr w:type="spellEnd"/>
      <w:r w:rsidRPr="00780C76">
        <w:rPr>
          <w:sz w:val="16"/>
        </w:rPr>
        <w:t xml:space="preserve"> stated at the November 2017 ABA Fall Forum, “On my watch, we have </w:t>
      </w:r>
      <w:r w:rsidRPr="00D62EBD">
        <w:rPr>
          <w:rStyle w:val="StyleUnderline"/>
          <w:highlight w:val="cyan"/>
        </w:rPr>
        <w:t>tried</w:t>
      </w:r>
      <w:r w:rsidRPr="00780C76">
        <w:rPr>
          <w:rStyle w:val="StyleUnderline"/>
        </w:rPr>
        <w:t xml:space="preserve"> </w:t>
      </w:r>
      <w:r w:rsidRPr="00D62EBD">
        <w:rPr>
          <w:rStyle w:val="Emphasis"/>
          <w:highlight w:val="cyan"/>
        </w:rPr>
        <w:t>push back</w:t>
      </w:r>
      <w:r w:rsidRPr="00780C76">
        <w:rPr>
          <w:rStyle w:val="StyleUnderline"/>
        </w:rPr>
        <w:t xml:space="preserve"> </w:t>
      </w:r>
      <w:r w:rsidRPr="00D62EBD">
        <w:rPr>
          <w:rStyle w:val="StyleUnderline"/>
          <w:highlight w:val="cyan"/>
        </w:rPr>
        <w:t>against</w:t>
      </w:r>
      <w:r w:rsidRPr="00780C76">
        <w:rPr>
          <w:rStyle w:val="StyleUnderline"/>
        </w:rPr>
        <w:t xml:space="preserve"> both these </w:t>
      </w:r>
      <w:r w:rsidRPr="00D62EBD">
        <w:rPr>
          <w:rStyle w:val="StyleUnderline"/>
          <w:highlight w:val="cyan"/>
        </w:rPr>
        <w:t>laws</w:t>
      </w:r>
      <w:r w:rsidRPr="00780C76">
        <w:rPr>
          <w:sz w:val="16"/>
        </w:rPr>
        <w:t xml:space="preserve"> [Certificate of Need and COPA] and their specific application to problematic transactions through our advocacy program... [O]</w:t>
      </w:r>
      <w:proofErr w:type="spellStart"/>
      <w:r w:rsidRPr="00780C76">
        <w:rPr>
          <w:sz w:val="16"/>
        </w:rPr>
        <w:t>ur</w:t>
      </w:r>
      <w:proofErr w:type="spellEnd"/>
      <w:r w:rsidRPr="00780C76">
        <w:rPr>
          <w:sz w:val="16"/>
        </w:rPr>
        <w:t xml:space="preserve"> Office of Policy Planning is currently in the early stages of organizing a 2018 workshop that will take an even deeper dive on the COPA issue.” </w:t>
      </w:r>
      <w:r w:rsidRPr="00D62EBD">
        <w:rPr>
          <w:rStyle w:val="Emphasis"/>
          <w:highlight w:val="cyan"/>
        </w:rPr>
        <w:t>Despite</w:t>
      </w:r>
      <w:r w:rsidRPr="00780C76">
        <w:rPr>
          <w:rStyle w:val="StyleUnderline"/>
        </w:rPr>
        <w:t xml:space="preserve"> the </w:t>
      </w:r>
      <w:r w:rsidRPr="00D62EBD">
        <w:rPr>
          <w:rStyle w:val="Emphasis"/>
          <w:highlight w:val="cyan"/>
        </w:rPr>
        <w:t>position</w:t>
      </w:r>
      <w:r w:rsidRPr="00780C76">
        <w:rPr>
          <w:rStyle w:val="StyleUnderline"/>
        </w:rPr>
        <w:t xml:space="preserve"> taken by the FTC</w:t>
      </w:r>
      <w:r w:rsidRPr="00780C76">
        <w:rPr>
          <w:sz w:val="16"/>
        </w:rPr>
        <w:t xml:space="preserve">, </w:t>
      </w:r>
      <w:r w:rsidRPr="00D62EBD">
        <w:rPr>
          <w:rStyle w:val="StyleUnderline"/>
          <w:highlight w:val="cyan"/>
        </w:rPr>
        <w:t>states</w:t>
      </w:r>
      <w:r w:rsidRPr="00780C76">
        <w:rPr>
          <w:rStyle w:val="StyleUnderline"/>
        </w:rPr>
        <w:t xml:space="preserve"> that have </w:t>
      </w:r>
      <w:r w:rsidRPr="00D62EBD">
        <w:rPr>
          <w:rStyle w:val="Emphasis"/>
          <w:highlight w:val="cyan"/>
        </w:rPr>
        <w:t>enacted</w:t>
      </w:r>
      <w:r w:rsidRPr="00780C76">
        <w:rPr>
          <w:sz w:val="16"/>
        </w:rPr>
        <w:t xml:space="preserve"> COPA </w:t>
      </w:r>
      <w:r w:rsidRPr="00D62EBD">
        <w:rPr>
          <w:rStyle w:val="StyleUnderline"/>
          <w:highlight w:val="cyan"/>
        </w:rPr>
        <w:t>statutes</w:t>
      </w:r>
      <w:r w:rsidRPr="00780C76">
        <w:rPr>
          <w:rStyle w:val="StyleUnderline"/>
        </w:rPr>
        <w:t xml:space="preserve"> recognize that</w:t>
      </w:r>
      <w:r w:rsidRPr="00780C76">
        <w:rPr>
          <w:sz w:val="16"/>
        </w:rPr>
        <w:t>, as stated in the North Carolina COPA statute, “</w:t>
      </w:r>
      <w:r w:rsidRPr="00D62EBD">
        <w:rPr>
          <w:rStyle w:val="StyleUnderline"/>
          <w:highlight w:val="cyan"/>
        </w:rPr>
        <w:t>cooperative agreements</w:t>
      </w:r>
      <w:r w:rsidRPr="00780C76">
        <w:rPr>
          <w:sz w:val="16"/>
        </w:rPr>
        <w:t xml:space="preserve"> </w:t>
      </w:r>
      <w:r w:rsidRPr="00780C76">
        <w:rPr>
          <w:rStyle w:val="StyleUnderline"/>
        </w:rPr>
        <w:t>among</w:t>
      </w:r>
      <w:r w:rsidRPr="00780C76">
        <w:rPr>
          <w:sz w:val="16"/>
        </w:rPr>
        <w:t xml:space="preserve"> physicians, hospitals, and others for the provision of </w:t>
      </w:r>
      <w:r w:rsidRPr="00780C76">
        <w:rPr>
          <w:rStyle w:val="StyleUnderline"/>
        </w:rPr>
        <w:t>healthcare services</w:t>
      </w:r>
      <w:r w:rsidRPr="00780C76">
        <w:rPr>
          <w:sz w:val="16"/>
        </w:rPr>
        <w:t xml:space="preserve"> may </w:t>
      </w:r>
      <w:r w:rsidRPr="00D62EBD">
        <w:rPr>
          <w:rStyle w:val="StyleUnderline"/>
          <w:highlight w:val="cyan"/>
        </w:rPr>
        <w:t>foster</w:t>
      </w:r>
      <w:r w:rsidRPr="00780C76">
        <w:rPr>
          <w:rStyle w:val="StyleUnderline"/>
        </w:rPr>
        <w:t xml:space="preserve"> </w:t>
      </w:r>
      <w:r w:rsidRPr="00D62EBD">
        <w:rPr>
          <w:rStyle w:val="Emphasis"/>
          <w:highlight w:val="cyan"/>
        </w:rPr>
        <w:t>improvements</w:t>
      </w:r>
      <w:r w:rsidRPr="00780C76">
        <w:rPr>
          <w:rStyle w:val="StyleUnderline"/>
        </w:rPr>
        <w:t xml:space="preserve"> in quality of healthcare</w:t>
      </w:r>
      <w:r w:rsidRPr="00780C76">
        <w:rPr>
          <w:sz w:val="16"/>
        </w:rPr>
        <w:t xml:space="preserve">, moderate increases in cost, </w:t>
      </w:r>
      <w:r w:rsidRPr="00780C76">
        <w:rPr>
          <w:rStyle w:val="StyleUnderline"/>
        </w:rPr>
        <w:t xml:space="preserve">and </w:t>
      </w:r>
      <w:r w:rsidRPr="00D62EBD">
        <w:rPr>
          <w:rStyle w:val="Emphasis"/>
          <w:highlight w:val="cyan"/>
        </w:rPr>
        <w:t xml:space="preserve">improve </w:t>
      </w:r>
      <w:r w:rsidRPr="00902487">
        <w:rPr>
          <w:rStyle w:val="Emphasis"/>
          <w:highlight w:val="cyan"/>
        </w:rPr>
        <w:t>access</w:t>
      </w:r>
      <w:r w:rsidRPr="00780C76">
        <w:rPr>
          <w:rStyle w:val="StyleUnderline"/>
        </w:rPr>
        <w:t xml:space="preserve"> to needed services </w:t>
      </w:r>
      <w:r w:rsidRPr="00D62EBD">
        <w:rPr>
          <w:rStyle w:val="StyleUnderline"/>
          <w:highlight w:val="cyan"/>
        </w:rPr>
        <w:t>in</w:t>
      </w:r>
      <w:r w:rsidRPr="00780C76">
        <w:rPr>
          <w:rStyle w:val="StyleUnderline"/>
        </w:rPr>
        <w:t xml:space="preserve"> </w:t>
      </w:r>
      <w:r w:rsidRPr="00D62EBD">
        <w:rPr>
          <w:rStyle w:val="Emphasis"/>
          <w:highlight w:val="cyan"/>
        </w:rPr>
        <w:t>rural areas</w:t>
      </w:r>
      <w:r w:rsidRPr="00780C76">
        <w:rPr>
          <w:sz w:val="16"/>
        </w:rPr>
        <w:t xml:space="preserve">[.]”8 When granted, a </w:t>
      </w:r>
      <w:r w:rsidRPr="00D62EBD">
        <w:rPr>
          <w:rStyle w:val="StyleUnderline"/>
          <w:highlight w:val="cyan"/>
        </w:rPr>
        <w:t>COPA allows</w:t>
      </w:r>
      <w:r w:rsidRPr="00780C76">
        <w:rPr>
          <w:rStyle w:val="StyleUnderline"/>
        </w:rPr>
        <w:t xml:space="preserve"> healthcare </w:t>
      </w:r>
      <w:r w:rsidRPr="00D62EBD">
        <w:rPr>
          <w:rStyle w:val="StyleUnderline"/>
          <w:highlight w:val="cyan"/>
        </w:rPr>
        <w:t>providers</w:t>
      </w:r>
      <w:r w:rsidRPr="00780C76">
        <w:rPr>
          <w:sz w:val="16"/>
        </w:rPr>
        <w:t>—who otherwise might be prohibited from doing so—</w:t>
      </w:r>
      <w:r w:rsidRPr="00D62EBD">
        <w:rPr>
          <w:rStyle w:val="StyleUnderline"/>
          <w:highlight w:val="cyan"/>
        </w:rPr>
        <w:t>to</w:t>
      </w:r>
      <w:r w:rsidRPr="00780C76">
        <w:rPr>
          <w:rStyle w:val="StyleUnderline"/>
        </w:rPr>
        <w:t xml:space="preserve"> </w:t>
      </w:r>
      <w:r w:rsidRPr="00D62EBD">
        <w:rPr>
          <w:rStyle w:val="Emphasis"/>
          <w:highlight w:val="cyan"/>
        </w:rPr>
        <w:t>merge</w:t>
      </w:r>
      <w:r w:rsidRPr="00780C76">
        <w:rPr>
          <w:rStyle w:val="StyleUnderline"/>
        </w:rPr>
        <w:t xml:space="preserve"> or acquire other providers </w:t>
      </w:r>
      <w:r w:rsidRPr="00D62EBD">
        <w:rPr>
          <w:rStyle w:val="Emphasis"/>
          <w:highlight w:val="cyan"/>
        </w:rPr>
        <w:t>without</w:t>
      </w:r>
      <w:r w:rsidRPr="00F21E8E">
        <w:rPr>
          <w:rStyle w:val="Emphasis"/>
        </w:rPr>
        <w:t xml:space="preserve"> the </w:t>
      </w:r>
      <w:r w:rsidRPr="00D62EBD">
        <w:rPr>
          <w:rStyle w:val="Emphasis"/>
          <w:highlight w:val="cyan"/>
        </w:rPr>
        <w:t>risk of antitrust</w:t>
      </w:r>
      <w:r w:rsidRPr="00780C76">
        <w:rPr>
          <w:rStyle w:val="StyleUnderline"/>
        </w:rPr>
        <w:t xml:space="preserve"> </w:t>
      </w:r>
      <w:r w:rsidRPr="00780C76">
        <w:rPr>
          <w:rStyle w:val="StyleUnderline"/>
        </w:rPr>
        <w:lastRenderedPageBreak/>
        <w:t>enforcement</w:t>
      </w:r>
      <w:r w:rsidRPr="00780C76">
        <w:rPr>
          <w:sz w:val="16"/>
        </w:rPr>
        <w:t>. Thus, a COPA is only granted if the state agency decides that the advantages of the collaboration outweigh foreseeable disadvantages.</w:t>
      </w:r>
    </w:p>
    <w:p w14:paraId="67000A92" w14:textId="77777777" w:rsidR="00327B39" w:rsidRDefault="00327B39" w:rsidP="00327B39">
      <w:pPr>
        <w:pStyle w:val="Heading4"/>
      </w:pPr>
      <w:r>
        <w:t xml:space="preserve">Link </w:t>
      </w:r>
      <w:r w:rsidRPr="00E6565F">
        <w:rPr>
          <w:u w:val="single"/>
        </w:rPr>
        <w:t>threshold</w:t>
      </w:r>
      <w:r w:rsidRPr="00E6565F">
        <w:t xml:space="preserve"> is </w:t>
      </w:r>
      <w:r w:rsidRPr="00E6565F">
        <w:rPr>
          <w:u w:val="single"/>
        </w:rPr>
        <w:t>low</w:t>
      </w:r>
      <w:r>
        <w:t>---</w:t>
      </w:r>
      <w:r w:rsidRPr="00E6565F">
        <w:rPr>
          <w:u w:val="single"/>
        </w:rPr>
        <w:t>Consolidation</w:t>
      </w:r>
      <w:r>
        <w:t xml:space="preserve"> has </w:t>
      </w:r>
      <w:r w:rsidRPr="00E6565F">
        <w:rPr>
          <w:u w:val="single"/>
        </w:rPr>
        <w:t>forced</w:t>
      </w:r>
      <w:r>
        <w:t xml:space="preserve"> the FTC to adopt </w:t>
      </w:r>
      <w:r w:rsidRPr="00E6565F">
        <w:rPr>
          <w:u w:val="single"/>
        </w:rPr>
        <w:t>narrow</w:t>
      </w:r>
      <w:r>
        <w:rPr>
          <w:u w:val="single"/>
        </w:rPr>
        <w:t>-</w:t>
      </w:r>
      <w:r w:rsidRPr="00E6565F">
        <w:rPr>
          <w:u w:val="single"/>
        </w:rPr>
        <w:t>view</w:t>
      </w:r>
      <w:r>
        <w:t xml:space="preserve"> of the doctrine but state action </w:t>
      </w:r>
      <w:r w:rsidRPr="00E6565F">
        <w:rPr>
          <w:u w:val="single"/>
        </w:rPr>
        <w:t>shields</w:t>
      </w:r>
      <w:r>
        <w:t xml:space="preserve"> mergers from </w:t>
      </w:r>
      <w:r w:rsidRPr="00E6565F">
        <w:rPr>
          <w:u w:val="single"/>
        </w:rPr>
        <w:t>scrutiny</w:t>
      </w:r>
      <w:r>
        <w:t xml:space="preserve"> </w:t>
      </w:r>
    </w:p>
    <w:p w14:paraId="07A267F9" w14:textId="77777777" w:rsidR="00327B39" w:rsidRDefault="00327B39" w:rsidP="00327B39">
      <w:r>
        <w:t xml:space="preserve">Jennifer </w:t>
      </w:r>
      <w:r w:rsidRPr="00677E1F">
        <w:rPr>
          <w:rStyle w:val="Style13ptBold"/>
        </w:rPr>
        <w:t>Henderson 21</w:t>
      </w:r>
      <w:r>
        <w:t xml:space="preserve">, reported on the business of law at The American Lawyer. Jennifer holds an MA in Journalism, Business and Economic Reporting from NYU and an MBA from The Citadel Graduate College in Charleston, SC, “This Tactic Helps Hospitals Ease Merger Scrutiny”, </w:t>
      </w:r>
      <w:hyperlink r:id="rId21" w:history="1">
        <w:r w:rsidRPr="002442EF">
          <w:rPr>
            <w:rStyle w:val="Hyperlink"/>
          </w:rPr>
          <w:t>https://www.medpagetoday.com/special-reports/exclusives/91907</w:t>
        </w:r>
      </w:hyperlink>
      <w:r>
        <w:t>, April 1</w:t>
      </w:r>
      <w:r w:rsidRPr="00677E1F">
        <w:rPr>
          <w:vertAlign w:val="superscript"/>
        </w:rPr>
        <w:t>st</w:t>
      </w:r>
      <w:r>
        <w:t>, 2021</w:t>
      </w:r>
    </w:p>
    <w:p w14:paraId="7C7B6244" w14:textId="77777777" w:rsidR="00327B39" w:rsidRDefault="00327B39" w:rsidP="00327B39">
      <w:pPr>
        <w:rPr>
          <w:sz w:val="14"/>
        </w:rPr>
      </w:pPr>
      <w:r w:rsidRPr="004F3839">
        <w:rPr>
          <w:sz w:val="14"/>
        </w:rPr>
        <w:t xml:space="preserve">With </w:t>
      </w:r>
      <w:r w:rsidRPr="004F3839">
        <w:rPr>
          <w:rStyle w:val="StyleUnderline"/>
          <w:highlight w:val="cyan"/>
        </w:rPr>
        <w:t>healthcare</w:t>
      </w:r>
      <w:r w:rsidRPr="00765839">
        <w:rPr>
          <w:rStyle w:val="StyleUnderline"/>
        </w:rPr>
        <w:t xml:space="preserve"> </w:t>
      </w:r>
      <w:r w:rsidRPr="004F3839">
        <w:rPr>
          <w:rStyle w:val="Emphasis"/>
          <w:highlight w:val="cyan"/>
        </w:rPr>
        <w:t>consolidation</w:t>
      </w:r>
      <w:r w:rsidRPr="00765839">
        <w:rPr>
          <w:rStyle w:val="StyleUnderline"/>
        </w:rPr>
        <w:t xml:space="preserve"> </w:t>
      </w:r>
      <w:r w:rsidRPr="004F3839">
        <w:rPr>
          <w:rStyle w:val="StyleUnderline"/>
          <w:highlight w:val="cyan"/>
        </w:rPr>
        <w:t xml:space="preserve">slated to </w:t>
      </w:r>
      <w:r w:rsidRPr="004F3839">
        <w:rPr>
          <w:rStyle w:val="Emphasis"/>
          <w:highlight w:val="cyan"/>
        </w:rPr>
        <w:t>continue</w:t>
      </w:r>
      <w:r w:rsidRPr="00765839">
        <w:rPr>
          <w:rStyle w:val="StyleUnderline"/>
        </w:rPr>
        <w:t xml:space="preserve"> at a fast pace</w:t>
      </w:r>
      <w:r w:rsidRPr="004F3839">
        <w:rPr>
          <w:sz w:val="14"/>
        </w:rPr>
        <w:t xml:space="preserve"> -- in part </w:t>
      </w:r>
      <w:r w:rsidRPr="004F3839">
        <w:rPr>
          <w:rStyle w:val="StyleUnderline"/>
          <w:highlight w:val="cyan"/>
        </w:rPr>
        <w:t xml:space="preserve">due to </w:t>
      </w:r>
      <w:r w:rsidRPr="004F3839">
        <w:rPr>
          <w:rStyle w:val="StyleUnderline"/>
        </w:rPr>
        <w:t>greater</w:t>
      </w:r>
      <w:r w:rsidRPr="00765839">
        <w:rPr>
          <w:rStyle w:val="StyleUnderline"/>
        </w:rPr>
        <w:t xml:space="preserve"> </w:t>
      </w:r>
      <w:r w:rsidRPr="004F3839">
        <w:rPr>
          <w:rStyle w:val="Emphasis"/>
          <w:highlight w:val="cyan"/>
        </w:rPr>
        <w:t>financial challenges</w:t>
      </w:r>
      <w:r w:rsidRPr="00765839">
        <w:rPr>
          <w:rStyle w:val="StyleUnderline"/>
        </w:rPr>
        <w:t xml:space="preserve"> from the pandemic</w:t>
      </w:r>
      <w:r w:rsidRPr="004F3839">
        <w:rPr>
          <w:sz w:val="14"/>
        </w:rPr>
        <w:t xml:space="preserve"> -- hospitals looking to merge aren't entirely beholden to a green light from the Federal Trade Commission. At least that's the case for now. In recent years -- in a throwback to the 1990s -- a </w:t>
      </w:r>
      <w:r w:rsidRPr="00765839">
        <w:rPr>
          <w:rStyle w:val="StyleUnderline"/>
        </w:rPr>
        <w:t xml:space="preserve">quartet of </w:t>
      </w:r>
      <w:r w:rsidRPr="004F3839">
        <w:rPr>
          <w:rStyle w:val="StyleUnderline"/>
          <w:highlight w:val="cyan"/>
        </w:rPr>
        <w:t>states</w:t>
      </w:r>
      <w:r w:rsidRPr="00765839">
        <w:rPr>
          <w:rStyle w:val="StyleUnderline"/>
        </w:rPr>
        <w:t xml:space="preserve"> have </w:t>
      </w:r>
      <w:r w:rsidRPr="004F3839">
        <w:rPr>
          <w:rStyle w:val="Emphasis"/>
          <w:highlight w:val="cyan"/>
        </w:rPr>
        <w:t>turned</w:t>
      </w:r>
      <w:r w:rsidRPr="00765839">
        <w:rPr>
          <w:rStyle w:val="StyleUnderline"/>
        </w:rPr>
        <w:t xml:space="preserve"> </w:t>
      </w:r>
      <w:r w:rsidRPr="004F3839">
        <w:rPr>
          <w:rStyle w:val="StyleUnderline"/>
          <w:highlight w:val="cyan"/>
        </w:rPr>
        <w:t>to</w:t>
      </w:r>
      <w:r w:rsidRPr="00765839">
        <w:rPr>
          <w:rStyle w:val="StyleUnderline"/>
        </w:rPr>
        <w:t xml:space="preserve"> certificates of public advantage</w:t>
      </w:r>
      <w:r w:rsidRPr="004F3839">
        <w:rPr>
          <w:sz w:val="14"/>
        </w:rPr>
        <w:t xml:space="preserve">, or </w:t>
      </w:r>
      <w:r w:rsidRPr="004F3839">
        <w:rPr>
          <w:rStyle w:val="StyleUnderline"/>
          <w:highlight w:val="cyan"/>
        </w:rPr>
        <w:t>COPAs</w:t>
      </w:r>
      <w:r w:rsidRPr="004F3839">
        <w:rPr>
          <w:sz w:val="14"/>
        </w:rPr>
        <w:t xml:space="preserve">, </w:t>
      </w:r>
      <w:r w:rsidRPr="004F3839">
        <w:rPr>
          <w:rStyle w:val="StyleUnderline"/>
          <w:highlight w:val="cyan"/>
        </w:rPr>
        <w:t>to complete</w:t>
      </w:r>
      <w:r w:rsidRPr="004F3839">
        <w:rPr>
          <w:sz w:val="14"/>
        </w:rPr>
        <w:t xml:space="preserve"> two major health system </w:t>
      </w:r>
      <w:r w:rsidRPr="004F3839">
        <w:rPr>
          <w:rStyle w:val="Emphasis"/>
          <w:highlight w:val="cyan"/>
        </w:rPr>
        <w:t>mergers</w:t>
      </w:r>
      <w:r w:rsidRPr="004F3839">
        <w:rPr>
          <w:sz w:val="14"/>
        </w:rPr>
        <w:t xml:space="preserve"> and two hospital sales. Though </w:t>
      </w:r>
      <w:r w:rsidRPr="00765839">
        <w:rPr>
          <w:rStyle w:val="StyleUnderline"/>
        </w:rPr>
        <w:t>COPAs</w:t>
      </w:r>
      <w:r w:rsidRPr="004F3839">
        <w:rPr>
          <w:sz w:val="14"/>
        </w:rPr>
        <w:t xml:space="preserve"> vary from state-to-state, the FTC defines them generally as regulatory regimes adopted by state governments to displace competition among healthcare providers and </w:t>
      </w:r>
      <w:r w:rsidRPr="004F3839">
        <w:rPr>
          <w:rStyle w:val="Emphasis"/>
          <w:highlight w:val="cyan"/>
        </w:rPr>
        <w:t>immunize</w:t>
      </w:r>
      <w:r w:rsidRPr="00765839">
        <w:rPr>
          <w:rStyle w:val="StyleUnderline"/>
        </w:rPr>
        <w:t xml:space="preserve"> mergers</w:t>
      </w:r>
      <w:r w:rsidRPr="004F3839">
        <w:rPr>
          <w:sz w:val="14"/>
        </w:rPr>
        <w:t xml:space="preserve"> and other deals </w:t>
      </w:r>
      <w:r w:rsidRPr="004F3839">
        <w:rPr>
          <w:rStyle w:val="StyleUnderline"/>
          <w:highlight w:val="cyan"/>
        </w:rPr>
        <w:t>from</w:t>
      </w:r>
      <w:r w:rsidRPr="00765839">
        <w:rPr>
          <w:rStyle w:val="StyleUnderline"/>
        </w:rPr>
        <w:t xml:space="preserve"> </w:t>
      </w:r>
      <w:r w:rsidRPr="004F3839">
        <w:rPr>
          <w:rStyle w:val="Emphasis"/>
          <w:highlight w:val="cyan"/>
        </w:rPr>
        <w:t>antitrust</w:t>
      </w:r>
      <w:r w:rsidRPr="00765839">
        <w:rPr>
          <w:rStyle w:val="StyleUnderline"/>
        </w:rPr>
        <w:t xml:space="preserve"> </w:t>
      </w:r>
      <w:r w:rsidRPr="004F3839">
        <w:rPr>
          <w:rStyle w:val="StyleUnderline"/>
          <w:highlight w:val="cyan"/>
        </w:rPr>
        <w:t>scrutiny</w:t>
      </w:r>
      <w:r w:rsidRPr="004F3839">
        <w:rPr>
          <w:sz w:val="14"/>
        </w:rPr>
        <w:t xml:space="preserve">. In 2016, West Virginia passed a type of COPA law that paved the way for Cabell Huntington Hospital to complete its acquisition of St. Mary's Medical Center in 2018. That same year, Tennessee and Virginia also passed legislation to use COPAs that allowed Mountain States Health Alliance and </w:t>
      </w:r>
      <w:proofErr w:type="spellStart"/>
      <w:r w:rsidRPr="004F3839">
        <w:rPr>
          <w:sz w:val="14"/>
        </w:rPr>
        <w:t>Wellmont</w:t>
      </w:r>
      <w:proofErr w:type="spellEnd"/>
      <w:r w:rsidRPr="004F3839">
        <w:rPr>
          <w:sz w:val="14"/>
        </w:rPr>
        <w:t xml:space="preserve"> Health System to merge and launch Ballad Health, creating a system spanning the largely rural area near the states' common border. The </w:t>
      </w:r>
      <w:r w:rsidRPr="004F3839">
        <w:rPr>
          <w:rStyle w:val="StyleUnderline"/>
          <w:highlight w:val="cyan"/>
        </w:rPr>
        <w:t>FTC</w:t>
      </w:r>
      <w:r w:rsidRPr="00765839">
        <w:rPr>
          <w:rStyle w:val="StyleUnderline"/>
        </w:rPr>
        <w:t xml:space="preserve"> </w:t>
      </w:r>
      <w:r w:rsidRPr="004F3839">
        <w:rPr>
          <w:rStyle w:val="Emphasis"/>
          <w:highlight w:val="cyan"/>
        </w:rPr>
        <w:t>dropped</w:t>
      </w:r>
      <w:r w:rsidRPr="00765839">
        <w:rPr>
          <w:rStyle w:val="StyleUnderline"/>
        </w:rPr>
        <w:t xml:space="preserve"> </w:t>
      </w:r>
      <w:r w:rsidRPr="004F3839">
        <w:rPr>
          <w:rStyle w:val="StyleUnderline"/>
          <w:highlight w:val="cyan"/>
        </w:rPr>
        <w:t>challenges</w:t>
      </w:r>
      <w:r w:rsidRPr="00765839">
        <w:rPr>
          <w:rStyle w:val="StyleUnderline"/>
        </w:rPr>
        <w:t xml:space="preserve"> </w:t>
      </w:r>
      <w:r w:rsidRPr="004F3839">
        <w:rPr>
          <w:sz w:val="14"/>
        </w:rPr>
        <w:t xml:space="preserve">to both deals </w:t>
      </w:r>
      <w:r w:rsidRPr="004F3839">
        <w:rPr>
          <w:rStyle w:val="StyleUnderline"/>
          <w:highlight w:val="cyan"/>
        </w:rPr>
        <w:t>because of the COPAs</w:t>
      </w:r>
      <w:r w:rsidRPr="004F3839">
        <w:rPr>
          <w:sz w:val="14"/>
        </w:rPr>
        <w:t xml:space="preserve">, </w:t>
      </w:r>
      <w:r w:rsidRPr="00765839">
        <w:rPr>
          <w:rStyle w:val="StyleUnderline"/>
        </w:rPr>
        <w:t>but</w:t>
      </w:r>
      <w:r w:rsidRPr="004F3839">
        <w:rPr>
          <w:sz w:val="14"/>
        </w:rPr>
        <w:t xml:space="preserve"> it </w:t>
      </w:r>
      <w:r w:rsidRPr="00765839">
        <w:rPr>
          <w:rStyle w:val="StyleUnderline"/>
        </w:rPr>
        <w:t>took notice</w:t>
      </w:r>
      <w:r w:rsidRPr="004F3839">
        <w:rPr>
          <w:sz w:val="14"/>
        </w:rPr>
        <w:t xml:space="preserve">. In 2019, the agency announced it had issued orders to the resulting health systems and five insurers to provide information that would allow it to study the effects of COPAs on the price and quality of healthcare services as well as on access to care and employee wages. And just last year, the </w:t>
      </w:r>
      <w:r w:rsidRPr="004F3839">
        <w:rPr>
          <w:rStyle w:val="StyleUnderline"/>
          <w:highlight w:val="cyan"/>
        </w:rPr>
        <w:t>agency</w:t>
      </w:r>
      <w:r w:rsidRPr="004F3839">
        <w:rPr>
          <w:rStyle w:val="StyleUnderline"/>
        </w:rPr>
        <w:t xml:space="preserve"> </w:t>
      </w:r>
      <w:r w:rsidRPr="004F3839">
        <w:rPr>
          <w:rStyle w:val="Emphasis"/>
          <w:highlight w:val="cyan"/>
        </w:rPr>
        <w:t>objected</w:t>
      </w:r>
      <w:r w:rsidRPr="004F3839">
        <w:rPr>
          <w:sz w:val="14"/>
        </w:rPr>
        <w:t xml:space="preserve"> -- but </w:t>
      </w:r>
      <w:r w:rsidRPr="004F3839">
        <w:rPr>
          <w:rStyle w:val="StyleUnderline"/>
        </w:rPr>
        <w:t>watched again</w:t>
      </w:r>
      <w:r w:rsidRPr="004F3839">
        <w:rPr>
          <w:sz w:val="14"/>
        </w:rPr>
        <w:t xml:space="preserve"> -- as Texas approved Community Health Systems' divestiture of hospitals in Abilene and San Angelo via COPA law. "There were a few of these in the 90s ... but after </w:t>
      </w:r>
      <w:proofErr w:type="gramStart"/>
      <w:r w:rsidRPr="004F3839">
        <w:rPr>
          <w:sz w:val="14"/>
        </w:rPr>
        <w:t>that things</w:t>
      </w:r>
      <w:proofErr w:type="gramEnd"/>
      <w:r w:rsidRPr="004F3839">
        <w:rPr>
          <w:sz w:val="14"/>
        </w:rPr>
        <w:t xml:space="preserve"> went pretty quiet for a while," Alexis Gilman, a partner in Crowell &amp; Moring's antitrust and competition group in the firm's Washington, D.C., office, told </w:t>
      </w:r>
      <w:proofErr w:type="spellStart"/>
      <w:r w:rsidRPr="004F3839">
        <w:rPr>
          <w:sz w:val="14"/>
        </w:rPr>
        <w:t>MedPage</w:t>
      </w:r>
      <w:proofErr w:type="spellEnd"/>
      <w:r w:rsidRPr="004F3839">
        <w:rPr>
          <w:sz w:val="14"/>
        </w:rPr>
        <w:t xml:space="preserve"> Today. "Then they came back in 2016." </w:t>
      </w:r>
      <w:r w:rsidRPr="004F3839">
        <w:rPr>
          <w:rStyle w:val="Emphasis"/>
          <w:highlight w:val="cyan"/>
        </w:rPr>
        <w:t>Increasing</w:t>
      </w:r>
      <w:r w:rsidRPr="004F3839">
        <w:rPr>
          <w:rStyle w:val="StyleUnderline"/>
        </w:rPr>
        <w:t xml:space="preserve"> financial </w:t>
      </w:r>
      <w:r w:rsidRPr="004F3839">
        <w:rPr>
          <w:rStyle w:val="StyleUnderline"/>
          <w:highlight w:val="cyan"/>
        </w:rPr>
        <w:t>pressure</w:t>
      </w:r>
      <w:r w:rsidRPr="004F3839">
        <w:rPr>
          <w:rStyle w:val="StyleUnderline"/>
        </w:rPr>
        <w:t xml:space="preserve"> facing healthcare providers is </w:t>
      </w:r>
      <w:r w:rsidRPr="004F3839">
        <w:rPr>
          <w:rStyle w:val="StyleUnderline"/>
          <w:highlight w:val="cyan"/>
        </w:rPr>
        <w:t>among</w:t>
      </w:r>
      <w:r w:rsidRPr="004F3839">
        <w:rPr>
          <w:rStyle w:val="StyleUnderline"/>
        </w:rPr>
        <w:t xml:space="preserve"> a </w:t>
      </w:r>
      <w:r w:rsidRPr="004F3839">
        <w:rPr>
          <w:rStyle w:val="Emphasis"/>
          <w:highlight w:val="cyan"/>
        </w:rPr>
        <w:t>host of reasons</w:t>
      </w:r>
      <w:r w:rsidRPr="004F3839">
        <w:rPr>
          <w:rStyle w:val="StyleUnderline"/>
        </w:rPr>
        <w:t xml:space="preserve"> </w:t>
      </w:r>
      <w:r w:rsidRPr="004F3839">
        <w:rPr>
          <w:rStyle w:val="StyleUnderline"/>
          <w:highlight w:val="cyan"/>
        </w:rPr>
        <w:t>states</w:t>
      </w:r>
      <w:r w:rsidRPr="004F3839">
        <w:rPr>
          <w:rStyle w:val="StyleUnderline"/>
        </w:rPr>
        <w:t xml:space="preserve"> have</w:t>
      </w:r>
      <w:r w:rsidRPr="004F3839">
        <w:rPr>
          <w:sz w:val="14"/>
        </w:rPr>
        <w:t xml:space="preserve"> once again </w:t>
      </w:r>
      <w:r w:rsidRPr="004F3839">
        <w:rPr>
          <w:rStyle w:val="Emphasis"/>
          <w:highlight w:val="cyan"/>
        </w:rPr>
        <w:t>turned</w:t>
      </w:r>
      <w:r w:rsidRPr="004F3839">
        <w:rPr>
          <w:rStyle w:val="StyleUnderline"/>
        </w:rPr>
        <w:t xml:space="preserve"> </w:t>
      </w:r>
      <w:r w:rsidRPr="004F3839">
        <w:rPr>
          <w:rStyle w:val="StyleUnderline"/>
          <w:highlight w:val="cyan"/>
        </w:rPr>
        <w:t>to</w:t>
      </w:r>
      <w:r w:rsidRPr="004F3839">
        <w:rPr>
          <w:rStyle w:val="StyleUnderline"/>
        </w:rPr>
        <w:t xml:space="preserve"> </w:t>
      </w:r>
      <w:r w:rsidRPr="004F3839">
        <w:rPr>
          <w:rStyle w:val="StyleUnderline"/>
          <w:highlight w:val="cyan"/>
        </w:rPr>
        <w:t>COPAs</w:t>
      </w:r>
      <w:r w:rsidRPr="004F3839">
        <w:rPr>
          <w:sz w:val="14"/>
        </w:rPr>
        <w:t xml:space="preserve"> to get deals done, said Gilman, who served as an assistant director at the FTC prior to joining Crowell &amp; Moring in 2017. Gilman has written about the resurgence of COPAs for the American Health Law Association. In the last 15 years, the </w:t>
      </w:r>
      <w:r w:rsidRPr="004F3839">
        <w:rPr>
          <w:rStyle w:val="StyleUnderline"/>
          <w:highlight w:val="cyan"/>
        </w:rPr>
        <w:t>FTC</w:t>
      </w:r>
      <w:r w:rsidRPr="004F3839">
        <w:rPr>
          <w:rStyle w:val="StyleUnderline"/>
        </w:rPr>
        <w:t xml:space="preserve"> </w:t>
      </w:r>
      <w:r w:rsidRPr="004F3839">
        <w:rPr>
          <w:rStyle w:val="StyleUnderline"/>
          <w:highlight w:val="cyan"/>
        </w:rPr>
        <w:t xml:space="preserve">has been </w:t>
      </w:r>
      <w:r w:rsidRPr="004F3839">
        <w:rPr>
          <w:rStyle w:val="StyleUnderline"/>
        </w:rPr>
        <w:t xml:space="preserve">very </w:t>
      </w:r>
      <w:r w:rsidRPr="004F3839">
        <w:rPr>
          <w:rStyle w:val="Emphasis"/>
          <w:highlight w:val="cyan"/>
        </w:rPr>
        <w:t>successful</w:t>
      </w:r>
      <w:r w:rsidRPr="004F3839">
        <w:rPr>
          <w:rStyle w:val="StyleUnderline"/>
        </w:rPr>
        <w:t xml:space="preserve"> </w:t>
      </w:r>
      <w:r w:rsidRPr="004F3839">
        <w:rPr>
          <w:rStyle w:val="StyleUnderline"/>
          <w:highlight w:val="cyan"/>
        </w:rPr>
        <w:t>in blocking</w:t>
      </w:r>
      <w:r w:rsidRPr="004F3839">
        <w:rPr>
          <w:rStyle w:val="StyleUnderline"/>
        </w:rPr>
        <w:t xml:space="preserve"> </w:t>
      </w:r>
      <w:r w:rsidRPr="004F3839">
        <w:rPr>
          <w:rStyle w:val="StyleUnderline"/>
          <w:highlight w:val="cyan"/>
        </w:rPr>
        <w:t>hospital</w:t>
      </w:r>
      <w:r w:rsidRPr="004F3839">
        <w:rPr>
          <w:sz w:val="14"/>
        </w:rPr>
        <w:t xml:space="preserve"> and other healthcare provider </w:t>
      </w:r>
      <w:r w:rsidRPr="004F3839">
        <w:rPr>
          <w:rStyle w:val="StyleUnderline"/>
          <w:highlight w:val="cyan"/>
        </w:rPr>
        <w:t>mergers</w:t>
      </w:r>
      <w:r w:rsidRPr="004F3839">
        <w:rPr>
          <w:rStyle w:val="StyleUnderline"/>
        </w:rPr>
        <w:t xml:space="preserve"> when the agency believes the transactions are anticompetitive</w:t>
      </w:r>
      <w:r w:rsidRPr="004F3839">
        <w:rPr>
          <w:sz w:val="14"/>
        </w:rPr>
        <w:t xml:space="preserve">, Gilman said. </w:t>
      </w:r>
      <w:r w:rsidRPr="004F3839">
        <w:rPr>
          <w:rStyle w:val="StyleUnderline"/>
        </w:rPr>
        <w:t>At the same time,</w:t>
      </w:r>
      <w:r w:rsidRPr="004F3839">
        <w:rPr>
          <w:sz w:val="14"/>
        </w:rPr>
        <w:t xml:space="preserve"> healthcare </w:t>
      </w:r>
      <w:r w:rsidRPr="004F3839">
        <w:rPr>
          <w:rStyle w:val="StyleUnderline"/>
          <w:highlight w:val="cyan"/>
        </w:rPr>
        <w:t>providers</w:t>
      </w:r>
      <w:r w:rsidRPr="004F3839">
        <w:rPr>
          <w:sz w:val="14"/>
        </w:rPr>
        <w:t xml:space="preserve"> -- especially community and independent hospitals -- </w:t>
      </w:r>
      <w:r w:rsidRPr="004F3839">
        <w:rPr>
          <w:rStyle w:val="StyleUnderline"/>
        </w:rPr>
        <w:t xml:space="preserve">are </w:t>
      </w:r>
      <w:r w:rsidRPr="004F3839">
        <w:rPr>
          <w:rStyle w:val="StyleUnderline"/>
          <w:highlight w:val="cyan"/>
        </w:rPr>
        <w:t>facing</w:t>
      </w:r>
      <w:r w:rsidRPr="004F3839">
        <w:rPr>
          <w:rStyle w:val="StyleUnderline"/>
        </w:rPr>
        <w:t xml:space="preserve"> a </w:t>
      </w:r>
      <w:r w:rsidRPr="004F3839">
        <w:rPr>
          <w:rStyle w:val="Emphasis"/>
          <w:highlight w:val="cyan"/>
        </w:rPr>
        <w:t>difficult</w:t>
      </w:r>
      <w:r w:rsidRPr="004F3839">
        <w:rPr>
          <w:rStyle w:val="StyleUnderline"/>
        </w:rPr>
        <w:t xml:space="preserve"> </w:t>
      </w:r>
      <w:r w:rsidRPr="004F3839">
        <w:rPr>
          <w:rStyle w:val="StyleUnderline"/>
          <w:highlight w:val="cyan"/>
        </w:rPr>
        <w:t>time</w:t>
      </w:r>
      <w:r w:rsidRPr="004F3839">
        <w:rPr>
          <w:rStyle w:val="StyleUnderline"/>
        </w:rPr>
        <w:t xml:space="preserve"> keeping up with the needs of their communities</w:t>
      </w:r>
      <w:r w:rsidRPr="004F3839">
        <w:rPr>
          <w:sz w:val="14"/>
        </w:rPr>
        <w:t xml:space="preserve">, reinvesting in their care system, attracting physicians and nurses, and </w:t>
      </w:r>
      <w:r w:rsidRPr="004F3839">
        <w:rPr>
          <w:rStyle w:val="StyleUnderline"/>
          <w:highlight w:val="cyan"/>
        </w:rPr>
        <w:t>coming</w:t>
      </w:r>
      <w:r w:rsidRPr="004F3839">
        <w:rPr>
          <w:rStyle w:val="StyleUnderline"/>
        </w:rPr>
        <w:t xml:space="preserve"> </w:t>
      </w:r>
      <w:r w:rsidRPr="004F3839">
        <w:rPr>
          <w:rStyle w:val="StyleUnderline"/>
          <w:highlight w:val="cyan"/>
        </w:rPr>
        <w:t xml:space="preserve">up with </w:t>
      </w:r>
      <w:r w:rsidRPr="004F3839">
        <w:rPr>
          <w:rStyle w:val="StyleUnderline"/>
        </w:rPr>
        <w:t xml:space="preserve">the </w:t>
      </w:r>
      <w:r w:rsidRPr="004F3839">
        <w:rPr>
          <w:rStyle w:val="Emphasis"/>
          <w:highlight w:val="cyan"/>
        </w:rPr>
        <w:t>cost of capital</w:t>
      </w:r>
      <w:r w:rsidRPr="004F3839">
        <w:rPr>
          <w:rStyle w:val="StyleUnderline"/>
        </w:rPr>
        <w:t xml:space="preserve"> to make investments</w:t>
      </w:r>
      <w:r w:rsidRPr="004F3839">
        <w:rPr>
          <w:sz w:val="14"/>
        </w:rPr>
        <w:t xml:space="preserve">. Many of these </w:t>
      </w:r>
      <w:r w:rsidRPr="004F3839">
        <w:rPr>
          <w:rStyle w:val="Emphasis"/>
          <w:highlight w:val="cyan"/>
        </w:rPr>
        <w:t>hospitals</w:t>
      </w:r>
      <w:r w:rsidRPr="004F3839">
        <w:rPr>
          <w:rStyle w:val="StyleUnderline"/>
        </w:rPr>
        <w:t xml:space="preserve"> </w:t>
      </w:r>
      <w:r w:rsidRPr="004F3839">
        <w:rPr>
          <w:rStyle w:val="StyleUnderline"/>
          <w:highlight w:val="cyan"/>
        </w:rPr>
        <w:t>want</w:t>
      </w:r>
      <w:r w:rsidRPr="004F3839">
        <w:rPr>
          <w:rStyle w:val="StyleUnderline"/>
        </w:rPr>
        <w:t xml:space="preserve"> </w:t>
      </w:r>
      <w:r w:rsidRPr="004F3839">
        <w:rPr>
          <w:rStyle w:val="StyleUnderline"/>
          <w:highlight w:val="cyan"/>
        </w:rPr>
        <w:t>to merge</w:t>
      </w:r>
      <w:r w:rsidRPr="004F3839">
        <w:rPr>
          <w:sz w:val="14"/>
        </w:rPr>
        <w:t xml:space="preserve">, Gilman said. And where they often find a merger </w:t>
      </w:r>
      <w:proofErr w:type="gramStart"/>
      <w:r w:rsidRPr="004F3839">
        <w:rPr>
          <w:sz w:val="14"/>
        </w:rPr>
        <w:t>partner</w:t>
      </w:r>
      <w:proofErr w:type="gramEnd"/>
      <w:r w:rsidRPr="004F3839">
        <w:rPr>
          <w:sz w:val="14"/>
        </w:rPr>
        <w:t xml:space="preserve"> they deem attractive is in their same geographic area because they believe </w:t>
      </w:r>
      <w:r w:rsidRPr="004F3839">
        <w:rPr>
          <w:rStyle w:val="StyleUnderline"/>
          <w:highlight w:val="cyan"/>
        </w:rPr>
        <w:t>they</w:t>
      </w:r>
      <w:r w:rsidRPr="004F3839">
        <w:rPr>
          <w:rStyle w:val="StyleUnderline"/>
        </w:rPr>
        <w:t xml:space="preserve"> can </w:t>
      </w:r>
      <w:r w:rsidRPr="004F3839">
        <w:rPr>
          <w:rStyle w:val="Emphasis"/>
          <w:highlight w:val="cyan"/>
        </w:rPr>
        <w:t>achieve efficiencies</w:t>
      </w:r>
      <w:r w:rsidRPr="004F3839">
        <w:rPr>
          <w:rStyle w:val="StyleUnderline"/>
        </w:rPr>
        <w:t>, scale, and purchasing power</w:t>
      </w:r>
      <w:r w:rsidRPr="004F3839">
        <w:rPr>
          <w:sz w:val="14"/>
        </w:rPr>
        <w:t xml:space="preserve">, and may have already been collaborating in some way with that potential partner. </w:t>
      </w:r>
      <w:r w:rsidRPr="004F3839">
        <w:rPr>
          <w:rStyle w:val="StyleUnderline"/>
          <w:highlight w:val="cyan"/>
        </w:rPr>
        <w:t>But</w:t>
      </w:r>
      <w:r w:rsidRPr="004F3839">
        <w:rPr>
          <w:rStyle w:val="StyleUnderline"/>
        </w:rPr>
        <w:t xml:space="preserve"> the </w:t>
      </w:r>
      <w:r w:rsidRPr="004F3839">
        <w:rPr>
          <w:rStyle w:val="StyleUnderline"/>
          <w:highlight w:val="cyan"/>
        </w:rPr>
        <w:t>FTC will</w:t>
      </w:r>
      <w:r w:rsidRPr="004F3839">
        <w:rPr>
          <w:rStyle w:val="StyleUnderline"/>
        </w:rPr>
        <w:t xml:space="preserve"> </w:t>
      </w:r>
      <w:r w:rsidRPr="004F3839">
        <w:rPr>
          <w:rStyle w:val="Emphasis"/>
          <w:highlight w:val="cyan"/>
        </w:rPr>
        <w:t>scrutinize</w:t>
      </w:r>
      <w:r w:rsidRPr="004F3839">
        <w:rPr>
          <w:rStyle w:val="StyleUnderline"/>
        </w:rPr>
        <w:t xml:space="preserve"> these </w:t>
      </w:r>
      <w:r w:rsidRPr="004F3839">
        <w:rPr>
          <w:rStyle w:val="StyleUnderline"/>
          <w:highlight w:val="cyan"/>
        </w:rPr>
        <w:t>deals</w:t>
      </w:r>
      <w:r w:rsidRPr="004F3839">
        <w:rPr>
          <w:sz w:val="14"/>
        </w:rPr>
        <w:t xml:space="preserve">, and many healthcare providers believe the </w:t>
      </w:r>
      <w:r w:rsidRPr="004F3839">
        <w:rPr>
          <w:rStyle w:val="StyleUnderline"/>
          <w:highlight w:val="cyan"/>
        </w:rPr>
        <w:t>FTC</w:t>
      </w:r>
      <w:r w:rsidRPr="004F3839">
        <w:rPr>
          <w:rStyle w:val="StyleUnderline"/>
        </w:rPr>
        <w:t xml:space="preserve"> </w:t>
      </w:r>
      <w:r w:rsidRPr="004F3839">
        <w:rPr>
          <w:rStyle w:val="StyleUnderline"/>
          <w:highlight w:val="cyan"/>
        </w:rPr>
        <w:t>takes</w:t>
      </w:r>
      <w:r w:rsidRPr="004F3839">
        <w:rPr>
          <w:rStyle w:val="StyleUnderline"/>
        </w:rPr>
        <w:t xml:space="preserve"> a very </w:t>
      </w:r>
      <w:r w:rsidRPr="004F3839">
        <w:rPr>
          <w:rStyle w:val="Emphasis"/>
          <w:highlight w:val="cyan"/>
        </w:rPr>
        <w:t>narrow view</w:t>
      </w:r>
      <w:r w:rsidRPr="004F3839">
        <w:rPr>
          <w:rStyle w:val="StyleUnderline"/>
        </w:rPr>
        <w:t xml:space="preserve"> </w:t>
      </w:r>
      <w:r w:rsidRPr="004F3839">
        <w:rPr>
          <w:rStyle w:val="StyleUnderline"/>
          <w:highlight w:val="cyan"/>
        </w:rPr>
        <w:t>of</w:t>
      </w:r>
      <w:r w:rsidRPr="004F3839">
        <w:rPr>
          <w:rStyle w:val="StyleUnderline"/>
        </w:rPr>
        <w:t xml:space="preserve"> </w:t>
      </w:r>
      <w:r w:rsidRPr="004F3839">
        <w:rPr>
          <w:rStyle w:val="StyleUnderline"/>
          <w:highlight w:val="cyan"/>
        </w:rPr>
        <w:t>competition</w:t>
      </w:r>
      <w:r w:rsidRPr="004F3839">
        <w:rPr>
          <w:sz w:val="14"/>
        </w:rPr>
        <w:t xml:space="preserve"> and the efficiencies credited, he said. So, the </w:t>
      </w:r>
      <w:r w:rsidRPr="004F3839">
        <w:rPr>
          <w:rStyle w:val="StyleUnderline"/>
          <w:highlight w:val="cyan"/>
        </w:rPr>
        <w:t>decision</w:t>
      </w:r>
      <w:r w:rsidRPr="004F3839">
        <w:rPr>
          <w:sz w:val="14"/>
        </w:rPr>
        <w:t xml:space="preserve"> in some cases </w:t>
      </w:r>
      <w:r w:rsidRPr="004F3839">
        <w:rPr>
          <w:rStyle w:val="StyleUnderline"/>
          <w:highlight w:val="cyan"/>
        </w:rPr>
        <w:t>has been</w:t>
      </w:r>
      <w:r w:rsidRPr="004F3839">
        <w:rPr>
          <w:rStyle w:val="StyleUnderline"/>
        </w:rPr>
        <w:t xml:space="preserve"> </w:t>
      </w:r>
      <w:r w:rsidRPr="004F3839">
        <w:rPr>
          <w:rStyle w:val="StyleUnderline"/>
          <w:highlight w:val="cyan"/>
        </w:rPr>
        <w:t>to put transactions</w:t>
      </w:r>
      <w:r w:rsidRPr="004F3839">
        <w:rPr>
          <w:rStyle w:val="StyleUnderline"/>
        </w:rPr>
        <w:t xml:space="preserve"> </w:t>
      </w:r>
      <w:r w:rsidRPr="004F3839">
        <w:rPr>
          <w:rStyle w:val="StyleUnderline"/>
          <w:highlight w:val="cyan"/>
        </w:rPr>
        <w:t>in</w:t>
      </w:r>
      <w:r w:rsidRPr="004F3839">
        <w:rPr>
          <w:rStyle w:val="StyleUnderline"/>
        </w:rPr>
        <w:t xml:space="preserve"> the </w:t>
      </w:r>
      <w:r w:rsidRPr="004F3839">
        <w:rPr>
          <w:rStyle w:val="Emphasis"/>
          <w:highlight w:val="cyan"/>
        </w:rPr>
        <w:t>states' hands</w:t>
      </w:r>
      <w:r w:rsidRPr="004F3839">
        <w:rPr>
          <w:sz w:val="14"/>
        </w:rPr>
        <w:t xml:space="preserve"> because that oversight is more local to where the deals are taking place, Gilman said. "The feeling is, let's have the </w:t>
      </w:r>
      <w:r w:rsidRPr="004F3839">
        <w:rPr>
          <w:rStyle w:val="StyleUnderline"/>
          <w:highlight w:val="cyan"/>
        </w:rPr>
        <w:t>states</w:t>
      </w:r>
      <w:r w:rsidRPr="004F3839">
        <w:rPr>
          <w:sz w:val="14"/>
        </w:rPr>
        <w:t xml:space="preserve"> ... </w:t>
      </w:r>
      <w:r w:rsidRPr="004F3839">
        <w:rPr>
          <w:rStyle w:val="StyleUnderline"/>
          <w:highlight w:val="cyan"/>
        </w:rPr>
        <w:t>decide what's</w:t>
      </w:r>
      <w:r w:rsidRPr="004F3839">
        <w:rPr>
          <w:rStyle w:val="StyleUnderline"/>
        </w:rPr>
        <w:t xml:space="preserve"> </w:t>
      </w:r>
      <w:r w:rsidRPr="004F3839">
        <w:rPr>
          <w:rStyle w:val="StyleUnderline"/>
          <w:highlight w:val="cyan"/>
        </w:rPr>
        <w:t>best</w:t>
      </w:r>
      <w:r w:rsidRPr="004F3839">
        <w:rPr>
          <w:rStyle w:val="StyleUnderline"/>
        </w:rPr>
        <w:t xml:space="preserve"> for the community</w:t>
      </w:r>
      <w:r w:rsidRPr="004F3839">
        <w:rPr>
          <w:sz w:val="14"/>
        </w:rPr>
        <w:t xml:space="preserve">, how healthcare should be delivered in the state." </w:t>
      </w:r>
      <w:r w:rsidRPr="004F3839">
        <w:rPr>
          <w:rStyle w:val="StyleUnderline"/>
          <w:highlight w:val="cyan"/>
        </w:rPr>
        <w:t>COPAs</w:t>
      </w:r>
      <w:r w:rsidRPr="004F3839">
        <w:rPr>
          <w:rStyle w:val="StyleUnderline"/>
        </w:rPr>
        <w:t xml:space="preserve"> </w:t>
      </w:r>
      <w:r w:rsidRPr="00677E1F">
        <w:rPr>
          <w:rStyle w:val="StyleUnderline"/>
          <w:highlight w:val="cyan"/>
        </w:rPr>
        <w:t>include</w:t>
      </w:r>
      <w:r w:rsidRPr="004F3839">
        <w:rPr>
          <w:rStyle w:val="StyleUnderline"/>
        </w:rPr>
        <w:t xml:space="preserve"> active </w:t>
      </w:r>
      <w:r w:rsidRPr="00677E1F">
        <w:rPr>
          <w:rStyle w:val="Emphasis"/>
          <w:highlight w:val="cyan"/>
        </w:rPr>
        <w:t>state supervision</w:t>
      </w:r>
      <w:r w:rsidRPr="004F3839">
        <w:rPr>
          <w:sz w:val="14"/>
        </w:rPr>
        <w:t>, and typically specify strict limits on price increases and requirements for investments in local healthcare markets, he said. One argument for them has been that certain hospitals may have been competing for years, but their region or state continues to have poor health outcomes, Gilman said. The "</w:t>
      </w:r>
      <w:r w:rsidRPr="004F3839">
        <w:rPr>
          <w:rStyle w:val="StyleUnderline"/>
        </w:rPr>
        <w:t>competitive marketplace isn't working in all places</w:t>
      </w:r>
      <w:r w:rsidRPr="004F3839">
        <w:rPr>
          <w:sz w:val="14"/>
        </w:rPr>
        <w:t xml:space="preserve">." </w:t>
      </w:r>
    </w:p>
    <w:p w14:paraId="10E7C48E" w14:textId="77777777" w:rsidR="00327B39" w:rsidRPr="00327B39" w:rsidRDefault="00327B39" w:rsidP="00327B39"/>
    <w:p w14:paraId="210FB174" w14:textId="266C2FE3" w:rsidR="00327B39" w:rsidRDefault="00327B39" w:rsidP="00327B39">
      <w:pPr>
        <w:pStyle w:val="Heading3"/>
      </w:pPr>
      <w:r>
        <w:lastRenderedPageBreak/>
        <w:t>Innovation ADV---2NC</w:t>
      </w:r>
    </w:p>
    <w:p w14:paraId="00454F03" w14:textId="77777777" w:rsidR="00327B39" w:rsidRDefault="00327B39" w:rsidP="00327B39">
      <w:pPr>
        <w:pStyle w:val="Heading4"/>
      </w:pPr>
      <w:r>
        <w:t>Disruptive Innovation is occurring now</w:t>
      </w:r>
    </w:p>
    <w:p w14:paraId="7DF4E4A7" w14:textId="77777777" w:rsidR="00327B39" w:rsidRDefault="00327B39" w:rsidP="00327B39">
      <w:r w:rsidRPr="00204ECB">
        <w:rPr>
          <w:rStyle w:val="Style13ptBold"/>
        </w:rPr>
        <w:t>FS 21</w:t>
      </w:r>
      <w:r>
        <w:t xml:space="preserve">, “An $8.3 Trillion Market Poised to Boom for Decades”, </w:t>
      </w:r>
      <w:hyperlink r:id="rId22" w:history="1">
        <w:r w:rsidRPr="00F35DCC">
          <w:rPr>
            <w:rStyle w:val="Hyperlink"/>
          </w:rPr>
          <w:t>https://thefinancialstar.com/researches/an-8-3-trillion-market-poised-to-boom-for-decades/</w:t>
        </w:r>
      </w:hyperlink>
      <w:r>
        <w:t>, July 18</w:t>
      </w:r>
      <w:r w:rsidRPr="00204ECB">
        <w:rPr>
          <w:vertAlign w:val="superscript"/>
        </w:rPr>
        <w:t>th</w:t>
      </w:r>
      <w:r>
        <w:t>, 2021</w:t>
      </w:r>
    </w:p>
    <w:p w14:paraId="36F4CE36" w14:textId="77777777" w:rsidR="00327B39" w:rsidRPr="00204ECB" w:rsidRDefault="00327B39" w:rsidP="00327B39">
      <w:pPr>
        <w:rPr>
          <w:rStyle w:val="StyleUnderline"/>
        </w:rPr>
      </w:pPr>
      <w:r w:rsidRPr="00204ECB">
        <w:rPr>
          <w:sz w:val="14"/>
        </w:rPr>
        <w:t xml:space="preserve">Healthcare is one of the largest global industries, with a 2018 spend of $8.3 trillion. During the pandemic, the </w:t>
      </w:r>
      <w:r w:rsidRPr="00204ECB">
        <w:rPr>
          <w:rStyle w:val="StyleUnderline"/>
          <w:highlight w:val="cyan"/>
        </w:rPr>
        <w:t>focus</w:t>
      </w:r>
      <w:r w:rsidRPr="00204ECB">
        <w:rPr>
          <w:rStyle w:val="StyleUnderline"/>
        </w:rPr>
        <w:t xml:space="preserve"> </w:t>
      </w:r>
      <w:r w:rsidRPr="00204ECB">
        <w:rPr>
          <w:rStyle w:val="StyleUnderline"/>
          <w:highlight w:val="cyan"/>
        </w:rPr>
        <w:t>on</w:t>
      </w:r>
      <w:r w:rsidRPr="00204ECB">
        <w:rPr>
          <w:rStyle w:val="StyleUnderline"/>
        </w:rPr>
        <w:t xml:space="preserve"> </w:t>
      </w:r>
      <w:r w:rsidRPr="00204ECB">
        <w:rPr>
          <w:rStyle w:val="StyleUnderline"/>
          <w:highlight w:val="cyan"/>
        </w:rPr>
        <w:t>healthcare</w:t>
      </w:r>
      <w:r w:rsidRPr="00204ECB">
        <w:rPr>
          <w:rStyle w:val="StyleUnderline"/>
        </w:rPr>
        <w:t xml:space="preserve"> is greater</w:t>
      </w:r>
      <w:r w:rsidRPr="00204ECB">
        <w:rPr>
          <w:sz w:val="14"/>
        </w:rPr>
        <w:t xml:space="preserve"> than ever. From everyday consumers to the governments of developed countries, everyone spent more time thinking about their health and that of their families. That has </w:t>
      </w:r>
      <w:r w:rsidRPr="00204ECB">
        <w:rPr>
          <w:rStyle w:val="StyleUnderline"/>
          <w:highlight w:val="cyan"/>
        </w:rPr>
        <w:t>set the stage for</w:t>
      </w:r>
      <w:r w:rsidRPr="00204ECB">
        <w:rPr>
          <w:rStyle w:val="StyleUnderline"/>
        </w:rPr>
        <w:t xml:space="preserve"> a </w:t>
      </w:r>
      <w:r w:rsidRPr="00204ECB">
        <w:rPr>
          <w:rStyle w:val="StyleUnderline"/>
          <w:highlight w:val="cyan"/>
        </w:rPr>
        <w:t xml:space="preserve">period of </w:t>
      </w:r>
      <w:r w:rsidRPr="00204ECB">
        <w:rPr>
          <w:rStyle w:val="Emphasis"/>
          <w:highlight w:val="cyan"/>
        </w:rPr>
        <w:t>unmatched</w:t>
      </w:r>
      <w:r w:rsidRPr="00204ECB">
        <w:t xml:space="preserve"> </w:t>
      </w:r>
      <w:r w:rsidRPr="00204ECB">
        <w:rPr>
          <w:rStyle w:val="StyleUnderline"/>
        </w:rPr>
        <w:t xml:space="preserve">healthcare </w:t>
      </w:r>
      <w:r w:rsidRPr="00204ECB">
        <w:rPr>
          <w:rStyle w:val="Emphasis"/>
          <w:highlight w:val="cyan"/>
        </w:rPr>
        <w:t>innovation</w:t>
      </w:r>
      <w:r w:rsidRPr="00204ECB">
        <w:rPr>
          <w:sz w:val="14"/>
        </w:rPr>
        <w:t xml:space="preserve"> </w:t>
      </w:r>
      <w:r w:rsidRPr="00204ECB">
        <w:rPr>
          <w:rStyle w:val="StyleUnderline"/>
          <w:highlight w:val="cyan"/>
        </w:rPr>
        <w:t>and</w:t>
      </w:r>
      <w:r w:rsidRPr="00204ECB">
        <w:rPr>
          <w:rStyle w:val="StyleUnderline"/>
        </w:rPr>
        <w:t xml:space="preserve"> </w:t>
      </w:r>
      <w:r w:rsidRPr="00204ECB">
        <w:rPr>
          <w:rStyle w:val="StyleUnderline"/>
          <w:highlight w:val="cyan"/>
        </w:rPr>
        <w:t>growth</w:t>
      </w:r>
      <w:r w:rsidRPr="00204ECB">
        <w:rPr>
          <w:rStyle w:val="StyleUnderline"/>
        </w:rPr>
        <w:t xml:space="preserve">. </w:t>
      </w:r>
    </w:p>
    <w:p w14:paraId="6897B2EC" w14:textId="77777777" w:rsidR="00327B39" w:rsidRPr="00204ECB" w:rsidRDefault="00327B39" w:rsidP="00327B39">
      <w:pPr>
        <w:rPr>
          <w:sz w:val="14"/>
        </w:rPr>
      </w:pPr>
      <w:r w:rsidRPr="00204ECB">
        <w:rPr>
          <w:rStyle w:val="StyleUnderline"/>
          <w:highlight w:val="cyan"/>
        </w:rPr>
        <w:t>Governments spent big</w:t>
      </w:r>
      <w:r w:rsidRPr="00204ECB">
        <w:rPr>
          <w:sz w:val="14"/>
        </w:rPr>
        <w:t xml:space="preserve"> in response to the threats posed by COVID-19. Japan, for example, provided a fiscal stimulus package equal to 56% of GDP. </w:t>
      </w:r>
    </w:p>
    <w:p w14:paraId="1EB8089D" w14:textId="77777777" w:rsidR="00327B39" w:rsidRPr="00204ECB" w:rsidRDefault="00327B39" w:rsidP="00327B39">
      <w:pPr>
        <w:rPr>
          <w:sz w:val="14"/>
        </w:rPr>
      </w:pPr>
      <w:r w:rsidRPr="00204ECB">
        <w:rPr>
          <w:sz w:val="14"/>
        </w:rPr>
        <w:t xml:space="preserve">The social change around healthcare is equally important but harder to measure. </w:t>
      </w:r>
      <w:r w:rsidRPr="00204ECB">
        <w:rPr>
          <w:rStyle w:val="StyleUnderline"/>
          <w:highlight w:val="cyan"/>
        </w:rPr>
        <w:t>Attitudes</w:t>
      </w:r>
      <w:r w:rsidRPr="00204ECB">
        <w:rPr>
          <w:rStyle w:val="StyleUnderline"/>
        </w:rPr>
        <w:t xml:space="preserve"> towards</w:t>
      </w:r>
      <w:r w:rsidRPr="00204ECB">
        <w:rPr>
          <w:sz w:val="14"/>
        </w:rPr>
        <w:t xml:space="preserve"> physical and mental </w:t>
      </w:r>
      <w:r w:rsidRPr="00204ECB">
        <w:rPr>
          <w:rStyle w:val="StyleUnderline"/>
        </w:rPr>
        <w:t xml:space="preserve">health </w:t>
      </w:r>
      <w:r w:rsidRPr="00204ECB">
        <w:rPr>
          <w:rStyle w:val="Emphasis"/>
          <w:highlight w:val="cyan"/>
        </w:rPr>
        <w:t>shifted</w:t>
      </w:r>
      <w:r w:rsidRPr="00204ECB">
        <w:rPr>
          <w:rStyle w:val="StyleUnderline"/>
        </w:rPr>
        <w:t xml:space="preserve"> dramatically </w:t>
      </w:r>
      <w:r w:rsidRPr="00204ECB">
        <w:rPr>
          <w:sz w:val="14"/>
        </w:rPr>
        <w:t xml:space="preserve">as more people decided to focus on maintaining a more balanced lifestyle. </w:t>
      </w:r>
    </w:p>
    <w:p w14:paraId="152F32B3" w14:textId="77777777" w:rsidR="00327B39" w:rsidRPr="00204ECB" w:rsidRDefault="00327B39" w:rsidP="00327B39">
      <w:pPr>
        <w:rPr>
          <w:sz w:val="14"/>
        </w:rPr>
      </w:pPr>
      <w:r w:rsidRPr="00204ECB">
        <w:rPr>
          <w:rStyle w:val="StyleUnderline"/>
          <w:highlight w:val="cyan"/>
        </w:rPr>
        <w:t>Demographic</w:t>
      </w:r>
      <w:r w:rsidRPr="00204ECB">
        <w:rPr>
          <w:rStyle w:val="StyleUnderline"/>
        </w:rPr>
        <w:t xml:space="preserve"> </w:t>
      </w:r>
      <w:r w:rsidRPr="00204ECB">
        <w:rPr>
          <w:rStyle w:val="StyleUnderline"/>
          <w:highlight w:val="cyan"/>
        </w:rPr>
        <w:t>Changes</w:t>
      </w:r>
      <w:r w:rsidRPr="00204ECB">
        <w:rPr>
          <w:rStyle w:val="StyleUnderline"/>
        </w:rPr>
        <w:t xml:space="preserve"> </w:t>
      </w:r>
      <w:r w:rsidRPr="00204ECB">
        <w:rPr>
          <w:rStyle w:val="StyleUnderline"/>
          <w:highlight w:val="cyan"/>
        </w:rPr>
        <w:t>Driving</w:t>
      </w:r>
      <w:r w:rsidRPr="00204ECB">
        <w:rPr>
          <w:rStyle w:val="StyleUnderline"/>
        </w:rPr>
        <w:t xml:space="preserve"> Healthcare</w:t>
      </w:r>
      <w:r w:rsidRPr="00204ECB">
        <w:rPr>
          <w:sz w:val="14"/>
        </w:rPr>
        <w:t xml:space="preserve"> </w:t>
      </w:r>
      <w:r w:rsidRPr="00204ECB">
        <w:rPr>
          <w:rStyle w:val="Emphasis"/>
          <w:highlight w:val="cyan"/>
        </w:rPr>
        <w:t>Demand</w:t>
      </w:r>
    </w:p>
    <w:p w14:paraId="4EB8B154" w14:textId="77777777" w:rsidR="00327B39" w:rsidRPr="00204ECB" w:rsidRDefault="00327B39" w:rsidP="00327B39">
      <w:pPr>
        <w:rPr>
          <w:sz w:val="14"/>
        </w:rPr>
      </w:pPr>
      <w:r w:rsidRPr="00204ECB">
        <w:rPr>
          <w:rStyle w:val="Emphasis"/>
        </w:rPr>
        <w:t>Demand</w:t>
      </w:r>
      <w:r w:rsidRPr="00204ECB">
        <w:rPr>
          <w:sz w:val="14"/>
        </w:rPr>
        <w:t xml:space="preserve"> for healthcare </w:t>
      </w:r>
      <w:r w:rsidRPr="00204ECB">
        <w:rPr>
          <w:rStyle w:val="StyleUnderline"/>
        </w:rPr>
        <w:t>will continue</w:t>
      </w:r>
      <w:r w:rsidRPr="00204ECB">
        <w:rPr>
          <w:sz w:val="14"/>
        </w:rPr>
        <w:t xml:space="preserve"> its ascent </w:t>
      </w:r>
      <w:r w:rsidRPr="00204ECB">
        <w:rPr>
          <w:rStyle w:val="StyleUnderline"/>
        </w:rPr>
        <w:t>as the global population ages</w:t>
      </w:r>
      <w:r w:rsidRPr="00204ECB">
        <w:rPr>
          <w:sz w:val="14"/>
        </w:rPr>
        <w:t xml:space="preserve">. The care needed by older people differs significantly from what younger people need, as older people are more likely to suffer from chronic illnesses. That means more frequent and more serious visits to healthcare providers. </w:t>
      </w:r>
    </w:p>
    <w:p w14:paraId="1E77B51D" w14:textId="77777777" w:rsidR="00327B39" w:rsidRPr="00204ECB" w:rsidRDefault="00327B39" w:rsidP="00327B39">
      <w:pPr>
        <w:rPr>
          <w:sz w:val="14"/>
        </w:rPr>
      </w:pPr>
      <w:r w:rsidRPr="00204ECB">
        <w:rPr>
          <w:rStyle w:val="StyleUnderline"/>
          <w:highlight w:val="cyan"/>
        </w:rPr>
        <w:t>Regions</w:t>
      </w:r>
      <w:r w:rsidRPr="00204ECB">
        <w:rPr>
          <w:sz w:val="14"/>
        </w:rPr>
        <w:t xml:space="preserve"> with a greater proportion of older people </w:t>
      </w:r>
      <w:r w:rsidRPr="00204ECB">
        <w:rPr>
          <w:rStyle w:val="StyleUnderline"/>
          <w:highlight w:val="cyan"/>
        </w:rPr>
        <w:t>will see</w:t>
      </w:r>
      <w:r w:rsidRPr="00204ECB">
        <w:rPr>
          <w:rStyle w:val="StyleUnderline"/>
        </w:rPr>
        <w:t xml:space="preserve"> more </w:t>
      </w:r>
      <w:r w:rsidRPr="00204ECB">
        <w:rPr>
          <w:rStyle w:val="Emphasis"/>
          <w:highlight w:val="cyan"/>
        </w:rPr>
        <w:t>drastic changes</w:t>
      </w:r>
      <w:r w:rsidRPr="00204ECB">
        <w:rPr>
          <w:sz w:val="14"/>
        </w:rPr>
        <w:t xml:space="preserve"> in the needs of their population. To prepare for this, nations like Japan, Italy, and Portugal will need to enhance their healthcare systems fast.</w:t>
      </w:r>
    </w:p>
    <w:p w14:paraId="716BEBF4" w14:textId="77777777" w:rsidR="00327B39" w:rsidRPr="00204ECB" w:rsidRDefault="00327B39" w:rsidP="00327B39">
      <w:pPr>
        <w:rPr>
          <w:sz w:val="14"/>
        </w:rPr>
      </w:pPr>
      <w:r w:rsidRPr="00204ECB">
        <w:rPr>
          <w:sz w:val="14"/>
        </w:rPr>
        <w:t xml:space="preserve">The shortage of qualified doctors and nurses heating up, creating conditions for increased </w:t>
      </w:r>
      <w:proofErr w:type="spellStart"/>
      <w:r w:rsidRPr="00204ECB">
        <w:rPr>
          <w:sz w:val="14"/>
        </w:rPr>
        <w:t>labour</w:t>
      </w:r>
      <w:proofErr w:type="spellEnd"/>
      <w:r w:rsidRPr="00204ECB">
        <w:rPr>
          <w:sz w:val="14"/>
        </w:rPr>
        <w:t xml:space="preserve"> costs within clinics and hospitals. Not to mention the shortage of facilities and equipment facing some nations. In the UK there are fewer available hospital beds today than during 2000. </w:t>
      </w:r>
    </w:p>
    <w:p w14:paraId="5447E859" w14:textId="77777777" w:rsidR="00327B39" w:rsidRPr="00204ECB" w:rsidRDefault="00327B39" w:rsidP="00327B39">
      <w:pPr>
        <w:rPr>
          <w:sz w:val="14"/>
        </w:rPr>
      </w:pPr>
      <w:r w:rsidRPr="00204ECB">
        <w:rPr>
          <w:sz w:val="14"/>
        </w:rPr>
        <w:t xml:space="preserve">The other huge demographic change is a surge in life expectancy over the past 60 years. In 1960, life expectancy was 52.6 years, while in 2019 it was 72.7. That shift is massive. This shift has been the result of significant medical innovations, but it is also going to put more pressure on the existing healthcare infrastructure. More older people will visit hospitals and clinics for a longer period of the elderly parts of their lives. </w:t>
      </w:r>
    </w:p>
    <w:p w14:paraId="65A99025" w14:textId="77777777" w:rsidR="00327B39" w:rsidRDefault="00327B39" w:rsidP="00327B39">
      <w:pPr>
        <w:rPr>
          <w:rStyle w:val="StyleUnderline"/>
        </w:rPr>
      </w:pPr>
      <w:r w:rsidRPr="00204ECB">
        <w:rPr>
          <w:rStyle w:val="StyleUnderline"/>
          <w:highlight w:val="cyan"/>
        </w:rPr>
        <w:t xml:space="preserve">Medical </w:t>
      </w:r>
      <w:r w:rsidRPr="00204ECB">
        <w:rPr>
          <w:rStyle w:val="Emphasis"/>
          <w:highlight w:val="cyan"/>
        </w:rPr>
        <w:t>Innovations</w:t>
      </w:r>
      <w:r w:rsidRPr="00204ECB">
        <w:rPr>
          <w:rStyle w:val="Emphasis"/>
        </w:rPr>
        <w:t xml:space="preserve"> </w:t>
      </w:r>
      <w:r w:rsidRPr="00204ECB">
        <w:rPr>
          <w:rStyle w:val="Emphasis"/>
          <w:highlight w:val="cyan"/>
        </w:rPr>
        <w:t>in Abundance</w:t>
      </w:r>
    </w:p>
    <w:p w14:paraId="350BD846" w14:textId="77777777" w:rsidR="00327B39" w:rsidRPr="00204ECB" w:rsidRDefault="00327B39" w:rsidP="00327B39">
      <w:pPr>
        <w:rPr>
          <w:sz w:val="14"/>
        </w:rPr>
      </w:pPr>
      <w:r w:rsidRPr="00204ECB">
        <w:rPr>
          <w:sz w:val="14"/>
        </w:rPr>
        <w:t xml:space="preserve">The </w:t>
      </w:r>
      <w:r w:rsidRPr="00204ECB">
        <w:rPr>
          <w:rStyle w:val="StyleUnderline"/>
        </w:rPr>
        <w:t xml:space="preserve">healthcare </w:t>
      </w:r>
      <w:r w:rsidRPr="00204ECB">
        <w:rPr>
          <w:rStyle w:val="StyleUnderline"/>
          <w:highlight w:val="cyan"/>
        </w:rPr>
        <w:t xml:space="preserve">space is ripe for </w:t>
      </w:r>
      <w:r w:rsidRPr="00204ECB">
        <w:rPr>
          <w:rStyle w:val="Emphasis"/>
          <w:highlight w:val="cyan"/>
        </w:rPr>
        <w:t>disruption</w:t>
      </w:r>
      <w:r w:rsidRPr="00204ECB">
        <w:rPr>
          <w:sz w:val="14"/>
        </w:rPr>
        <w:t xml:space="preserve">. </w:t>
      </w:r>
      <w:r w:rsidRPr="00204ECB">
        <w:rPr>
          <w:rStyle w:val="StyleUnderline"/>
          <w:highlight w:val="cyan"/>
        </w:rPr>
        <w:t>Telehealth</w:t>
      </w:r>
      <w:r w:rsidRPr="00204ECB">
        <w:rPr>
          <w:sz w:val="14"/>
        </w:rPr>
        <w:t xml:space="preserve"> is a simple </w:t>
      </w:r>
      <w:r w:rsidRPr="00204ECB">
        <w:rPr>
          <w:rStyle w:val="StyleUnderline"/>
          <w:highlight w:val="cyan"/>
        </w:rPr>
        <w:t>example</w:t>
      </w:r>
      <w:r w:rsidRPr="00204ECB">
        <w:rPr>
          <w:sz w:val="14"/>
        </w:rPr>
        <w:t xml:space="preserve"> </w:t>
      </w:r>
      <w:r w:rsidRPr="00204ECB">
        <w:rPr>
          <w:rStyle w:val="StyleUnderline"/>
        </w:rPr>
        <w:t>of how much more efficiently healthcare services can be delivered</w:t>
      </w:r>
      <w:r w:rsidRPr="00204ECB">
        <w:rPr>
          <w:sz w:val="14"/>
        </w:rPr>
        <w:t xml:space="preserve">. Instead of traveling to a clinic and waiting in a physical waiting room we can log in to a zoom call and speak directly to a doctor. They can even share resources we can review immediately after the meeting. </w:t>
      </w:r>
    </w:p>
    <w:p w14:paraId="2274C06F" w14:textId="77777777" w:rsidR="00327B39" w:rsidRPr="00204ECB" w:rsidRDefault="00327B39" w:rsidP="00327B39">
      <w:pPr>
        <w:rPr>
          <w:sz w:val="14"/>
        </w:rPr>
      </w:pPr>
      <w:r w:rsidRPr="00204ECB">
        <w:rPr>
          <w:sz w:val="14"/>
        </w:rPr>
        <w:t xml:space="preserve">That means healthcare practitioners can provide higher quality service, without adding any costs. It also </w:t>
      </w:r>
      <w:r w:rsidRPr="00204ECB">
        <w:rPr>
          <w:rStyle w:val="StyleUnderline"/>
          <w:highlight w:val="cyan"/>
        </w:rPr>
        <w:t>makes</w:t>
      </w:r>
      <w:r w:rsidRPr="00204ECB">
        <w:rPr>
          <w:rStyle w:val="StyleUnderline"/>
        </w:rPr>
        <w:t xml:space="preserve"> health </w:t>
      </w:r>
      <w:r w:rsidRPr="00204ECB">
        <w:rPr>
          <w:rStyle w:val="StyleUnderline"/>
          <w:highlight w:val="cyan"/>
        </w:rPr>
        <w:t>services more accessible</w:t>
      </w:r>
      <w:r w:rsidRPr="00204ECB">
        <w:rPr>
          <w:rStyle w:val="StyleUnderline"/>
        </w:rPr>
        <w:t xml:space="preserve"> </w:t>
      </w:r>
      <w:r w:rsidRPr="00204ECB">
        <w:rPr>
          <w:sz w:val="14"/>
        </w:rPr>
        <w:t xml:space="preserve">to people who in the past may have opted not to go into the clinic at all. How big could telehealth be? McKinsey has estimated the potential </w:t>
      </w:r>
      <w:r w:rsidRPr="00204ECB">
        <w:rPr>
          <w:rStyle w:val="StyleUnderline"/>
        </w:rPr>
        <w:t>market size at $</w:t>
      </w:r>
      <w:r w:rsidRPr="00204ECB">
        <w:rPr>
          <w:rStyle w:val="Emphasis"/>
        </w:rPr>
        <w:t>250</w:t>
      </w:r>
      <w:r w:rsidRPr="00204ECB">
        <w:t xml:space="preserve"> </w:t>
      </w:r>
      <w:r w:rsidRPr="00204ECB">
        <w:rPr>
          <w:rStyle w:val="StyleUnderline"/>
        </w:rPr>
        <w:t>billion. Just for this one small innovation</w:t>
      </w:r>
      <w:r w:rsidRPr="00204ECB">
        <w:rPr>
          <w:sz w:val="14"/>
        </w:rPr>
        <w:t xml:space="preserve">.    </w:t>
      </w:r>
    </w:p>
    <w:p w14:paraId="74073558" w14:textId="77777777" w:rsidR="00327B39" w:rsidRPr="005E08EF" w:rsidRDefault="00327B39" w:rsidP="00327B39">
      <w:r w:rsidRPr="00204ECB">
        <w:rPr>
          <w:rStyle w:val="Emphasis"/>
          <w:highlight w:val="cyan"/>
        </w:rPr>
        <w:t>Data science</w:t>
      </w:r>
      <w:r w:rsidRPr="00204ECB">
        <w:rPr>
          <w:rStyle w:val="StyleUnderline"/>
        </w:rPr>
        <w:t xml:space="preserve"> and </w:t>
      </w:r>
      <w:r w:rsidRPr="00204ECB">
        <w:rPr>
          <w:rStyle w:val="StyleUnderline"/>
          <w:highlight w:val="cyan"/>
        </w:rPr>
        <w:t xml:space="preserve">predictive </w:t>
      </w:r>
      <w:r w:rsidRPr="00204ECB">
        <w:rPr>
          <w:rStyle w:val="Emphasis"/>
          <w:highlight w:val="cyan"/>
        </w:rPr>
        <w:t>analytics</w:t>
      </w:r>
      <w:r w:rsidRPr="00204ECB">
        <w:rPr>
          <w:rStyle w:val="StyleUnderline"/>
        </w:rPr>
        <w:t xml:space="preserve"> </w:t>
      </w:r>
      <w:r w:rsidRPr="00204ECB">
        <w:rPr>
          <w:rStyle w:val="StyleUnderline"/>
          <w:highlight w:val="cyan"/>
        </w:rPr>
        <w:t xml:space="preserve">are assisting </w:t>
      </w:r>
      <w:r w:rsidRPr="00204ECB">
        <w:rPr>
          <w:rStyle w:val="StyleUnderline"/>
        </w:rPr>
        <w:t xml:space="preserve">healthcare </w:t>
      </w:r>
      <w:r w:rsidRPr="00204ECB">
        <w:rPr>
          <w:rStyle w:val="StyleUnderline"/>
          <w:highlight w:val="cyan"/>
        </w:rPr>
        <w:t>practitioners</w:t>
      </w:r>
      <w:r w:rsidRPr="00204ECB">
        <w:rPr>
          <w:sz w:val="14"/>
        </w:rPr>
        <w:t xml:space="preserve"> in diagnosing and treating patients faster. </w:t>
      </w:r>
      <w:r w:rsidRPr="00204ECB">
        <w:rPr>
          <w:rStyle w:val="StyleUnderline"/>
          <w:highlight w:val="cyan"/>
        </w:rPr>
        <w:t>Tech</w:t>
      </w:r>
      <w:r w:rsidRPr="00204ECB">
        <w:rPr>
          <w:rStyle w:val="StyleUnderline"/>
        </w:rPr>
        <w:t>nology</w:t>
      </w:r>
      <w:r w:rsidRPr="00204ECB">
        <w:rPr>
          <w:sz w:val="14"/>
        </w:rPr>
        <w:t xml:space="preserve"> has also </w:t>
      </w:r>
      <w:r w:rsidRPr="00204ECB">
        <w:rPr>
          <w:rStyle w:val="StyleUnderline"/>
          <w:highlight w:val="cyan"/>
        </w:rPr>
        <w:t>made it easier to</w:t>
      </w:r>
      <w:r w:rsidRPr="00204ECB">
        <w:rPr>
          <w:rStyle w:val="StyleUnderline"/>
        </w:rPr>
        <w:t xml:space="preserve"> </w:t>
      </w:r>
      <w:r w:rsidRPr="00204ECB">
        <w:rPr>
          <w:rStyle w:val="StyleUnderline"/>
          <w:highlight w:val="cyan"/>
        </w:rPr>
        <w:t>monitor</w:t>
      </w:r>
      <w:r w:rsidRPr="00204ECB">
        <w:rPr>
          <w:rStyle w:val="StyleUnderline"/>
        </w:rPr>
        <w:t xml:space="preserve"> patients’ </w:t>
      </w:r>
      <w:r w:rsidRPr="00204ECB">
        <w:rPr>
          <w:rStyle w:val="StyleUnderline"/>
          <w:highlight w:val="cyan"/>
        </w:rPr>
        <w:t>health</w:t>
      </w:r>
      <w:r w:rsidRPr="00204ECB">
        <w:rPr>
          <w:rStyle w:val="StyleUnderline"/>
        </w:rPr>
        <w:t xml:space="preserve"> remotely</w:t>
      </w:r>
      <w:r w:rsidRPr="00204ECB">
        <w:rPr>
          <w:sz w:val="14"/>
        </w:rPr>
        <w:t xml:space="preserve">. What makes these innovations exciting is that they can scale globally when their effectiveness is proven. </w:t>
      </w:r>
      <w:r w:rsidRPr="00204ECB">
        <w:rPr>
          <w:rStyle w:val="Emphasis"/>
          <w:highlight w:val="cyan"/>
        </w:rPr>
        <w:t>Process innovation</w:t>
      </w:r>
      <w:r w:rsidRPr="00204ECB">
        <w:rPr>
          <w:rStyle w:val="StyleUnderline"/>
        </w:rPr>
        <w:t xml:space="preserve"> </w:t>
      </w:r>
      <w:r w:rsidRPr="00204ECB">
        <w:rPr>
          <w:rStyle w:val="StyleUnderline"/>
          <w:highlight w:val="cyan"/>
        </w:rPr>
        <w:t>can quickly be</w:t>
      </w:r>
      <w:r w:rsidRPr="00204ECB">
        <w:rPr>
          <w:rStyle w:val="StyleUnderline"/>
        </w:rPr>
        <w:t xml:space="preserve"> </w:t>
      </w:r>
      <w:r w:rsidRPr="00204ECB">
        <w:rPr>
          <w:rStyle w:val="StyleUnderline"/>
          <w:highlight w:val="cyan"/>
        </w:rPr>
        <w:t>adopted</w:t>
      </w:r>
      <w:r w:rsidRPr="00204ECB">
        <w:rPr>
          <w:rStyle w:val="StyleUnderline"/>
        </w:rPr>
        <w:t xml:space="preserve"> across global healthcare</w:t>
      </w:r>
      <w:r w:rsidRPr="00204ECB">
        <w:rPr>
          <w:sz w:val="14"/>
        </w:rPr>
        <w:t xml:space="preserve">. That means the </w:t>
      </w:r>
      <w:r w:rsidRPr="00204ECB">
        <w:rPr>
          <w:rStyle w:val="StyleUnderline"/>
          <w:highlight w:val="cyan"/>
        </w:rPr>
        <w:t>businesses</w:t>
      </w:r>
      <w:r w:rsidRPr="00204ECB">
        <w:rPr>
          <w:sz w:val="14"/>
        </w:rPr>
        <w:t xml:space="preserve"> behind the </w:t>
      </w:r>
      <w:r w:rsidRPr="00204ECB">
        <w:rPr>
          <w:rStyle w:val="StyleUnderline"/>
          <w:highlight w:val="cyan"/>
        </w:rPr>
        <w:t>innovations</w:t>
      </w:r>
      <w:r w:rsidRPr="00204ECB">
        <w:rPr>
          <w:rStyle w:val="StyleUnderline"/>
        </w:rPr>
        <w:t xml:space="preserve"> </w:t>
      </w:r>
      <w:r w:rsidRPr="00204ECB">
        <w:rPr>
          <w:rStyle w:val="StyleUnderline"/>
          <w:highlight w:val="cyan"/>
        </w:rPr>
        <w:t xml:space="preserve">can </w:t>
      </w:r>
      <w:r w:rsidRPr="00204ECB">
        <w:rPr>
          <w:rStyle w:val="Emphasis"/>
          <w:highlight w:val="cyan"/>
        </w:rPr>
        <w:t>scale faster</w:t>
      </w:r>
      <w:r w:rsidRPr="00204ECB">
        <w:rPr>
          <w:rStyle w:val="StyleUnderline"/>
        </w:rPr>
        <w:t xml:space="preserve"> than ever before</w:t>
      </w:r>
      <w:r w:rsidRPr="00204ECB">
        <w:rPr>
          <w:sz w:val="14"/>
        </w:rPr>
        <w:t xml:space="preserve">. </w:t>
      </w:r>
    </w:p>
    <w:p w14:paraId="617C91A9" w14:textId="77777777" w:rsidR="00327B39" w:rsidRPr="00CE0C68" w:rsidRDefault="00327B39" w:rsidP="00327B39">
      <w:pPr>
        <w:pStyle w:val="Heading4"/>
        <w:rPr>
          <w:rFonts w:cs="Times New Roman"/>
        </w:rPr>
      </w:pPr>
      <w:r w:rsidRPr="00CE0C68">
        <w:rPr>
          <w:rFonts w:cs="Times New Roman"/>
        </w:rPr>
        <w:t xml:space="preserve">Every empiric AND basic theories of evolution disprove </w:t>
      </w:r>
      <w:r w:rsidRPr="00CE0C68">
        <w:rPr>
          <w:rFonts w:cs="Times New Roman"/>
          <w:u w:val="single"/>
        </w:rPr>
        <w:t>any</w:t>
      </w:r>
      <w:r w:rsidRPr="00CE0C68">
        <w:rPr>
          <w:rFonts w:cs="Times New Roman"/>
        </w:rPr>
        <w:t xml:space="preserve"> risk of extinction from disease</w:t>
      </w:r>
    </w:p>
    <w:p w14:paraId="02ECDDD6" w14:textId="77777777" w:rsidR="00327B39" w:rsidRPr="00CE0C68" w:rsidRDefault="00327B39" w:rsidP="00327B39">
      <w:r w:rsidRPr="00CE0C68">
        <w:t xml:space="preserve">Bryan </w:t>
      </w:r>
      <w:r w:rsidRPr="00CE0C68">
        <w:rPr>
          <w:rStyle w:val="Style13ptBold"/>
        </w:rPr>
        <w:t>Walsh 20</w:t>
      </w:r>
      <w:r w:rsidRPr="00CE0C68">
        <w:t xml:space="preserve">, Future Correspondent for </w:t>
      </w:r>
      <w:proofErr w:type="spellStart"/>
      <w:r w:rsidRPr="00CE0C68">
        <w:t>Axios</w:t>
      </w:r>
      <w:proofErr w:type="spellEnd"/>
      <w:r w:rsidRPr="00CE0C68">
        <w:t xml:space="preserve">, Editor of the Science and Technology Publication </w:t>
      </w:r>
      <w:proofErr w:type="spellStart"/>
      <w:r w:rsidRPr="00CE0C68">
        <w:t>OneZero</w:t>
      </w:r>
      <w:proofErr w:type="spellEnd"/>
      <w:r w:rsidRPr="00CE0C68">
        <w:t>, Former Senior and International Editor at Time Magazine, BA from Princeton University, End Times: A Brief Guide to the End of the World, Orion Publishing Group, Limited Edition, p. 183-185</w:t>
      </w:r>
    </w:p>
    <w:p w14:paraId="5406FB43" w14:textId="77777777" w:rsidR="00327B39" w:rsidRPr="00CE0C68" w:rsidRDefault="00327B39" w:rsidP="00327B39">
      <w:pPr>
        <w:rPr>
          <w:sz w:val="16"/>
        </w:rPr>
      </w:pPr>
      <w:r w:rsidRPr="00CE0C68">
        <w:rPr>
          <w:sz w:val="16"/>
        </w:rPr>
        <w:t xml:space="preserve">Yet </w:t>
      </w:r>
      <w:r w:rsidRPr="00CE0C68">
        <w:rPr>
          <w:rStyle w:val="StyleUnderline"/>
          <w:highlight w:val="cyan"/>
        </w:rPr>
        <w:t xml:space="preserve">despite </w:t>
      </w:r>
      <w:r w:rsidRPr="00CE0C68">
        <w:rPr>
          <w:rStyle w:val="Emphasis"/>
          <w:highlight w:val="cyan"/>
        </w:rPr>
        <w:t>epidemic after epidemic</w:t>
      </w:r>
      <w:r w:rsidRPr="00CE0C68">
        <w:rPr>
          <w:sz w:val="16"/>
        </w:rPr>
        <w:t xml:space="preserve">, despite mass killers </w:t>
      </w:r>
      <w:r w:rsidRPr="00CE0C68">
        <w:rPr>
          <w:rStyle w:val="StyleUnderline"/>
        </w:rPr>
        <w:t xml:space="preserve">like </w:t>
      </w:r>
      <w:r w:rsidRPr="00CE0C68">
        <w:rPr>
          <w:rStyle w:val="Emphasis"/>
        </w:rPr>
        <w:t>smallpox</w:t>
      </w:r>
      <w:r w:rsidRPr="00CE0C68">
        <w:rPr>
          <w:rStyle w:val="StyleUnderline"/>
        </w:rPr>
        <w:t xml:space="preserve"> and the </w:t>
      </w:r>
      <w:r w:rsidRPr="00CE0C68">
        <w:rPr>
          <w:rStyle w:val="Emphasis"/>
        </w:rPr>
        <w:t>1918 flu</w:t>
      </w:r>
      <w:r w:rsidRPr="00CE0C68">
        <w:rPr>
          <w:rStyle w:val="StyleUnderline"/>
        </w:rPr>
        <w:t xml:space="preserve">, </w:t>
      </w:r>
      <w:r w:rsidRPr="00CE0C68">
        <w:rPr>
          <w:rStyle w:val="StyleUnderline"/>
          <w:highlight w:val="cyan"/>
        </w:rPr>
        <w:t xml:space="preserve">at </w:t>
      </w:r>
      <w:r w:rsidRPr="00CE0C68">
        <w:rPr>
          <w:rStyle w:val="Emphasis"/>
          <w:highlight w:val="cyan"/>
        </w:rPr>
        <w:t>no point</w:t>
      </w:r>
      <w:r w:rsidRPr="00CE0C68">
        <w:rPr>
          <w:rStyle w:val="StyleUnderline"/>
          <w:highlight w:val="cyan"/>
        </w:rPr>
        <w:t xml:space="preserve"> has disease threatened</w:t>
      </w:r>
      <w:r w:rsidRPr="00CE0C68">
        <w:rPr>
          <w:rStyle w:val="StyleUnderline"/>
        </w:rPr>
        <w:t xml:space="preserve"> humans with </w:t>
      </w:r>
      <w:r w:rsidRPr="00CE0C68">
        <w:rPr>
          <w:rStyle w:val="Emphasis"/>
          <w:highlight w:val="cyan"/>
        </w:rPr>
        <w:t>extinction</w:t>
      </w:r>
      <w:r w:rsidRPr="00CE0C68">
        <w:rPr>
          <w:rStyle w:val="StyleUnderline"/>
        </w:rPr>
        <w:t xml:space="preserve">. Even the </w:t>
      </w:r>
      <w:r w:rsidRPr="00CE0C68">
        <w:rPr>
          <w:rStyle w:val="Emphasis"/>
        </w:rPr>
        <w:t>Black Death</w:t>
      </w:r>
      <w:r w:rsidRPr="00CE0C68">
        <w:rPr>
          <w:sz w:val="16"/>
        </w:rPr>
        <w:t xml:space="preserve">, likely the most concentrated epidemic of all time, </w:t>
      </w:r>
      <w:r w:rsidRPr="00CE0C68">
        <w:rPr>
          <w:rStyle w:val="StyleUnderline"/>
        </w:rPr>
        <w:t xml:space="preserve">now appears as </w:t>
      </w:r>
      <w:r w:rsidRPr="00CE0C68">
        <w:rPr>
          <w:rStyle w:val="Emphasis"/>
        </w:rPr>
        <w:t>little more than a minor downturn</w:t>
      </w:r>
      <w:r w:rsidRPr="00CE0C68">
        <w:rPr>
          <w:rStyle w:val="StyleUnderline"/>
        </w:rPr>
        <w:t xml:space="preserve"> in what has otherwise been a bull market for long-term human population growth</w:t>
      </w:r>
      <w:r w:rsidRPr="00CE0C68">
        <w:rPr>
          <w:sz w:val="16"/>
        </w:rPr>
        <w:t xml:space="preserve">. That’s true for animals as well. The International Union for Conservation of Nature reports that </w:t>
      </w:r>
      <w:r w:rsidRPr="00CE0C68">
        <w:rPr>
          <w:rStyle w:val="StyleUnderline"/>
          <w:highlight w:val="cyan"/>
        </w:rPr>
        <w:t>of</w:t>
      </w:r>
      <w:r w:rsidRPr="00CE0C68">
        <w:rPr>
          <w:rStyle w:val="StyleUnderline"/>
        </w:rPr>
        <w:t xml:space="preserve"> the </w:t>
      </w:r>
      <w:r w:rsidRPr="00CE0C68">
        <w:rPr>
          <w:rStyle w:val="StyleUnderline"/>
          <w:highlight w:val="cyan"/>
        </w:rPr>
        <w:t>833</w:t>
      </w:r>
      <w:r w:rsidRPr="00CE0C68">
        <w:rPr>
          <w:rStyle w:val="StyleUnderline"/>
        </w:rPr>
        <w:t xml:space="preserve"> plant and animal </w:t>
      </w:r>
      <w:r w:rsidRPr="00CE0C68">
        <w:rPr>
          <w:rStyle w:val="StyleUnderline"/>
          <w:highlight w:val="cyan"/>
        </w:rPr>
        <w:t>extinctions</w:t>
      </w:r>
      <w:r w:rsidRPr="00CE0C68">
        <w:rPr>
          <w:sz w:val="16"/>
        </w:rPr>
        <w:t xml:space="preserve"> that have been </w:t>
      </w:r>
      <w:r w:rsidRPr="00CE0C68">
        <w:rPr>
          <w:rStyle w:val="StyleUnderline"/>
        </w:rPr>
        <w:t>documented</w:t>
      </w:r>
      <w:r w:rsidRPr="00CE0C68">
        <w:rPr>
          <w:sz w:val="16"/>
        </w:rPr>
        <w:t xml:space="preserve"> since 1500, </w:t>
      </w:r>
      <w:r w:rsidRPr="00CE0C68">
        <w:rPr>
          <w:rStyle w:val="Emphasis"/>
          <w:highlight w:val="cyan"/>
        </w:rPr>
        <w:t>less than 4 percent</w:t>
      </w:r>
      <w:r w:rsidRPr="00CE0C68">
        <w:rPr>
          <w:rStyle w:val="StyleUnderline"/>
        </w:rPr>
        <w:t xml:space="preserve"> can be </w:t>
      </w:r>
      <w:r w:rsidRPr="00CE0C68">
        <w:rPr>
          <w:rStyle w:val="Emphasis"/>
          <w:highlight w:val="cyan"/>
        </w:rPr>
        <w:t>attribute</w:t>
      </w:r>
      <w:r w:rsidRPr="00CE0C68">
        <w:rPr>
          <w:rStyle w:val="StyleUnderline"/>
        </w:rPr>
        <w:t xml:space="preserve">d </w:t>
      </w:r>
      <w:r w:rsidRPr="00CE0C68">
        <w:rPr>
          <w:rStyle w:val="StyleUnderline"/>
          <w:highlight w:val="cyan"/>
        </w:rPr>
        <w:t>to</w:t>
      </w:r>
      <w:r w:rsidRPr="00CE0C68">
        <w:rPr>
          <w:rStyle w:val="StyleUnderline"/>
        </w:rPr>
        <w:t xml:space="preserve"> infectious </w:t>
      </w:r>
      <w:r w:rsidRPr="00CE0C68">
        <w:rPr>
          <w:rStyle w:val="StyleUnderline"/>
          <w:highlight w:val="cyan"/>
        </w:rPr>
        <w:t>disease</w:t>
      </w:r>
      <w:r w:rsidRPr="00CE0C68">
        <w:rPr>
          <w:rStyle w:val="StyleUnderline"/>
        </w:rPr>
        <w:t>. Those</w:t>
      </w:r>
      <w:r w:rsidRPr="00CE0C68">
        <w:rPr>
          <w:sz w:val="16"/>
        </w:rPr>
        <w:t xml:space="preserve"> species that were </w:t>
      </w:r>
      <w:r w:rsidRPr="00CE0C68">
        <w:rPr>
          <w:rStyle w:val="StyleUnderline"/>
        </w:rPr>
        <w:t>eradicated</w:t>
      </w:r>
      <w:r w:rsidRPr="00CE0C68">
        <w:rPr>
          <w:sz w:val="16"/>
        </w:rPr>
        <w:t xml:space="preserve"> by </w:t>
      </w:r>
      <w:r w:rsidRPr="00CE0C68">
        <w:rPr>
          <w:sz w:val="16"/>
        </w:rPr>
        <w:lastRenderedPageBreak/>
        <w:t xml:space="preserve">disease </w:t>
      </w:r>
      <w:r w:rsidRPr="00CE0C68">
        <w:rPr>
          <w:rStyle w:val="StyleUnderline"/>
        </w:rPr>
        <w:t xml:space="preserve">tended to be </w:t>
      </w:r>
      <w:r w:rsidRPr="00CE0C68">
        <w:rPr>
          <w:rStyle w:val="Emphasis"/>
          <w:highlight w:val="cyan"/>
        </w:rPr>
        <w:t>small in number</w:t>
      </w:r>
      <w:r w:rsidRPr="00CE0C68">
        <w:rPr>
          <w:rStyle w:val="StyleUnderline"/>
          <w:highlight w:val="cyan"/>
        </w:rPr>
        <w:t xml:space="preserve"> and</w:t>
      </w:r>
      <w:r w:rsidRPr="00CE0C68">
        <w:rPr>
          <w:rStyle w:val="StyleUnderline"/>
        </w:rPr>
        <w:t xml:space="preserve"> </w:t>
      </w:r>
      <w:r w:rsidRPr="00CE0C68">
        <w:rPr>
          <w:rStyle w:val="Emphasis"/>
        </w:rPr>
        <w:t xml:space="preserve">geographically </w:t>
      </w:r>
      <w:r w:rsidRPr="00CE0C68">
        <w:rPr>
          <w:rStyle w:val="Emphasis"/>
          <w:highlight w:val="cyan"/>
        </w:rPr>
        <w:t>isolated</w:t>
      </w:r>
      <w:r w:rsidRPr="00CE0C68">
        <w:rPr>
          <w:rStyle w:val="StyleUnderline"/>
        </w:rPr>
        <w:t xml:space="preserve">—very much </w:t>
      </w:r>
      <w:r w:rsidRPr="00CE0C68">
        <w:rPr>
          <w:rStyle w:val="Emphasis"/>
          <w:highlight w:val="cyan"/>
        </w:rPr>
        <w:t>unlike</w:t>
      </w:r>
      <w:r w:rsidRPr="00CE0C68">
        <w:rPr>
          <w:rStyle w:val="StyleUnderline"/>
          <w:highlight w:val="cyan"/>
        </w:rPr>
        <w:t xml:space="preserve"> human beings</w:t>
      </w:r>
      <w:r w:rsidRPr="00CE0C68">
        <w:rPr>
          <w:rStyle w:val="StyleUnderline"/>
        </w:rPr>
        <w:t xml:space="preserve">, who are both </w:t>
      </w:r>
      <w:r w:rsidRPr="00CE0C68">
        <w:rPr>
          <w:rStyle w:val="Emphasis"/>
          <w:highlight w:val="cyan"/>
        </w:rPr>
        <w:t>numerous</w:t>
      </w:r>
      <w:r w:rsidRPr="00CE0C68">
        <w:rPr>
          <w:rStyle w:val="StyleUnderline"/>
          <w:highlight w:val="cyan"/>
        </w:rPr>
        <w:t xml:space="preserve"> and</w:t>
      </w:r>
      <w:r w:rsidRPr="00CE0C68">
        <w:rPr>
          <w:rStyle w:val="StyleUnderline"/>
        </w:rPr>
        <w:t xml:space="preserve"> have </w:t>
      </w:r>
      <w:r w:rsidRPr="00CE0C68">
        <w:rPr>
          <w:rStyle w:val="Emphasis"/>
          <w:highlight w:val="cyan"/>
        </w:rPr>
        <w:t>spread</w:t>
      </w:r>
      <w:r w:rsidRPr="00CE0C68">
        <w:rPr>
          <w:rStyle w:val="Emphasis"/>
        </w:rPr>
        <w:t xml:space="preserve"> to every corner</w:t>
      </w:r>
      <w:r w:rsidRPr="00CE0C68">
        <w:rPr>
          <w:rStyle w:val="StyleUnderline"/>
        </w:rPr>
        <w:t xml:space="preserve"> of the world</w:t>
      </w:r>
      <w:r w:rsidRPr="00CE0C68">
        <w:rPr>
          <w:sz w:val="16"/>
        </w:rPr>
        <w:t xml:space="preserve">.38 </w:t>
      </w:r>
    </w:p>
    <w:p w14:paraId="2AE20CBD" w14:textId="77777777" w:rsidR="00327B39" w:rsidRPr="00CE0C68" w:rsidRDefault="00327B39" w:rsidP="00327B39">
      <w:pPr>
        <w:rPr>
          <w:sz w:val="16"/>
        </w:rPr>
      </w:pPr>
      <w:r w:rsidRPr="00CE0C68">
        <w:rPr>
          <w:sz w:val="16"/>
        </w:rPr>
        <w:t>With the exception of HIV—which can now be managed as a chronic condition with antiviral drugs—</w:t>
      </w:r>
      <w:r w:rsidRPr="00CE0C68">
        <w:rPr>
          <w:rStyle w:val="StyleUnderline"/>
          <w:highlight w:val="cyan"/>
        </w:rPr>
        <w:t>every</w:t>
      </w:r>
      <w:r w:rsidRPr="00CE0C68">
        <w:rPr>
          <w:rStyle w:val="StyleUnderline"/>
        </w:rPr>
        <w:t xml:space="preserve"> major </w:t>
      </w:r>
      <w:r w:rsidRPr="00CE0C68">
        <w:rPr>
          <w:rStyle w:val="StyleUnderline"/>
          <w:highlight w:val="cyan"/>
        </w:rPr>
        <w:t>epidemic</w:t>
      </w:r>
      <w:r w:rsidRPr="00CE0C68">
        <w:rPr>
          <w:sz w:val="16"/>
        </w:rPr>
        <w:t xml:space="preserve"> mentioned above </w:t>
      </w:r>
      <w:r w:rsidRPr="00CE0C68">
        <w:rPr>
          <w:rStyle w:val="StyleUnderline"/>
          <w:highlight w:val="cyan"/>
        </w:rPr>
        <w:t>took place before</w:t>
      </w:r>
      <w:r w:rsidRPr="00CE0C68">
        <w:rPr>
          <w:rStyle w:val="StyleUnderline"/>
        </w:rPr>
        <w:t xml:space="preserve"> the dawn of </w:t>
      </w:r>
      <w:r w:rsidRPr="00CE0C68">
        <w:rPr>
          <w:rStyle w:val="Emphasis"/>
          <w:highlight w:val="cyan"/>
        </w:rPr>
        <w:t>modern medicine</w:t>
      </w:r>
      <w:r w:rsidRPr="00CE0C68">
        <w:rPr>
          <w:rStyle w:val="StyleUnderline"/>
        </w:rPr>
        <w:t>, before</w:t>
      </w:r>
      <w:r w:rsidRPr="00CE0C68">
        <w:rPr>
          <w:sz w:val="16"/>
        </w:rPr>
        <w:t xml:space="preserve"> the development of </w:t>
      </w:r>
      <w:r w:rsidRPr="00CE0C68">
        <w:rPr>
          <w:rStyle w:val="Emphasis"/>
        </w:rPr>
        <w:t>antibiotics</w:t>
      </w:r>
      <w:r w:rsidRPr="00CE0C68">
        <w:rPr>
          <w:rStyle w:val="StyleUnderline"/>
        </w:rPr>
        <w:t xml:space="preserve"> and</w:t>
      </w:r>
      <w:r w:rsidRPr="00CE0C68">
        <w:rPr>
          <w:sz w:val="16"/>
        </w:rPr>
        <w:t xml:space="preserve"> widespread </w:t>
      </w:r>
      <w:r w:rsidRPr="00CE0C68">
        <w:rPr>
          <w:rStyle w:val="Emphasis"/>
        </w:rPr>
        <w:t>vaccines</w:t>
      </w:r>
      <w:r w:rsidRPr="00CE0C68">
        <w:rPr>
          <w:sz w:val="16"/>
        </w:rPr>
        <w:t xml:space="preserve">. Smallpox was even fully eradicated from the wild in 198039—the only known samples of the virus are kept at highly secure government facilities in Atlanta and </w:t>
      </w:r>
      <w:proofErr w:type="spellStart"/>
      <w:r w:rsidRPr="00CE0C68">
        <w:rPr>
          <w:sz w:val="16"/>
        </w:rPr>
        <w:t>Koltsovo</w:t>
      </w:r>
      <w:proofErr w:type="spellEnd"/>
      <w:r w:rsidRPr="00CE0C68">
        <w:rPr>
          <w:sz w:val="16"/>
        </w:rPr>
        <w:t xml:space="preserve">, Russia.40 Plague is now so rare that when it breaks out in countries like Madagascar, it makes global news—yet fewer than 600 deaths from the disease were reported between 2010 and 2015. Studies have shown that most of the fatalities from the 1918 flu were actually due to secondary bacterial infections that today could be controlled by antibiotics,41 which were introduced less than a century ago. Influenza pandemics remain the great fear of infectious disease experts, but the most recent one in 2009 killed only about 284,000 people worldwide.42 That was fewer than the number of people who die from seasonal flu in an ordinary year.43 </w:t>
      </w:r>
    </w:p>
    <w:p w14:paraId="3D0F7F82" w14:textId="77777777" w:rsidR="00327B39" w:rsidRPr="00CE0C68" w:rsidRDefault="00327B39" w:rsidP="00327B39">
      <w:pPr>
        <w:rPr>
          <w:sz w:val="16"/>
        </w:rPr>
      </w:pPr>
      <w:r w:rsidRPr="00CE0C68">
        <w:rPr>
          <w:rStyle w:val="StyleUnderline"/>
        </w:rPr>
        <w:t xml:space="preserve">Modern </w:t>
      </w:r>
      <w:r w:rsidRPr="00CE0C68">
        <w:rPr>
          <w:rStyle w:val="StyleUnderline"/>
          <w:highlight w:val="cyan"/>
        </w:rPr>
        <w:t>science</w:t>
      </w:r>
      <w:r w:rsidRPr="00CE0C68">
        <w:rPr>
          <w:rStyle w:val="StyleUnderline"/>
        </w:rPr>
        <w:t xml:space="preserve"> has </w:t>
      </w:r>
      <w:r w:rsidRPr="00CE0C68">
        <w:rPr>
          <w:rStyle w:val="Emphasis"/>
          <w:highlight w:val="cyan"/>
        </w:rPr>
        <w:t>defanged</w:t>
      </w:r>
      <w:r w:rsidRPr="00CE0C68">
        <w:rPr>
          <w:rStyle w:val="StyleUnderline"/>
          <w:highlight w:val="cyan"/>
        </w:rPr>
        <w:t xml:space="preserve"> most</w:t>
      </w:r>
      <w:r w:rsidRPr="00CE0C68">
        <w:rPr>
          <w:rStyle w:val="StyleUnderline"/>
        </w:rPr>
        <w:t xml:space="preserve"> infectious diseases</w:t>
      </w:r>
      <w:r w:rsidRPr="00CE0C68">
        <w:rPr>
          <w:sz w:val="16"/>
        </w:rPr>
        <w:t xml:space="preserve">, at least outside the developing world—and great progress has been made there in recent years—but </w:t>
      </w:r>
      <w:r w:rsidRPr="00CE0C68">
        <w:rPr>
          <w:rStyle w:val="Emphasis"/>
        </w:rPr>
        <w:t xml:space="preserve">basic </w:t>
      </w:r>
      <w:r w:rsidRPr="00CE0C68">
        <w:rPr>
          <w:rStyle w:val="Emphasis"/>
          <w:highlight w:val="cyan"/>
        </w:rPr>
        <w:t>evolution</w:t>
      </w:r>
      <w:r w:rsidRPr="00CE0C68">
        <w:rPr>
          <w:rStyle w:val="StyleUnderline"/>
        </w:rPr>
        <w:t xml:space="preserve"> also plays a role in </w:t>
      </w:r>
      <w:r w:rsidRPr="00CE0C68">
        <w:rPr>
          <w:rStyle w:val="Emphasis"/>
          <w:highlight w:val="cyan"/>
        </w:rPr>
        <w:t>limit</w:t>
      </w:r>
      <w:r w:rsidRPr="00CE0C68">
        <w:rPr>
          <w:rStyle w:val="StyleUnderline"/>
        </w:rPr>
        <w:t xml:space="preserve">ing the </w:t>
      </w:r>
      <w:r w:rsidRPr="00CE0C68">
        <w:rPr>
          <w:rStyle w:val="StyleUnderline"/>
          <w:highlight w:val="cyan"/>
        </w:rPr>
        <w:t>catastrophic potential</w:t>
      </w:r>
      <w:r w:rsidRPr="00CE0C68">
        <w:rPr>
          <w:rStyle w:val="StyleUnderline"/>
        </w:rPr>
        <w:t xml:space="preserve"> of natural disease. Every pathogen faces a </w:t>
      </w:r>
      <w:r w:rsidRPr="00CE0C68">
        <w:rPr>
          <w:rStyle w:val="Emphasis"/>
        </w:rPr>
        <w:t>trade-off</w:t>
      </w:r>
      <w:r w:rsidRPr="00CE0C68">
        <w:rPr>
          <w:rStyle w:val="StyleUnderline"/>
        </w:rPr>
        <w:t xml:space="preserve">. In general, the more rapidly it kills, the harder it is to spread widely, because an extremely virulent disease would run out of victims and hit an epidemiological dead end. </w:t>
      </w:r>
      <w:r w:rsidRPr="00CE0C68">
        <w:rPr>
          <w:rStyle w:val="StyleUnderline"/>
          <w:highlight w:val="cyan"/>
        </w:rPr>
        <w:t>Pathogens</w:t>
      </w:r>
      <w:r w:rsidRPr="00CE0C68">
        <w:rPr>
          <w:rStyle w:val="StyleUnderline"/>
        </w:rPr>
        <w:t xml:space="preserve"> that are </w:t>
      </w:r>
      <w:r w:rsidRPr="00CE0C68">
        <w:rPr>
          <w:rStyle w:val="Emphasis"/>
          <w:highlight w:val="cyan"/>
        </w:rPr>
        <w:t>highly transmissible</w:t>
      </w:r>
      <w:r w:rsidRPr="00CE0C68">
        <w:rPr>
          <w:rStyle w:val="StyleUnderline"/>
        </w:rPr>
        <w:t xml:space="preserve">, like influenza, </w:t>
      </w:r>
      <w:r w:rsidRPr="00CE0C68">
        <w:rPr>
          <w:rStyle w:val="Emphasis"/>
          <w:highlight w:val="cyan"/>
        </w:rPr>
        <w:t>rarely kill</w:t>
      </w:r>
      <w:r w:rsidRPr="00CE0C68">
        <w:rPr>
          <w:rStyle w:val="StyleUnderline"/>
          <w:highlight w:val="cyan"/>
        </w:rPr>
        <w:t xml:space="preserve">, </w:t>
      </w:r>
      <w:r w:rsidRPr="00CE0C68">
        <w:rPr>
          <w:rStyle w:val="Emphasis"/>
          <w:highlight w:val="cyan"/>
        </w:rPr>
        <w:t>even absent</w:t>
      </w:r>
      <w:r w:rsidRPr="00CE0C68">
        <w:rPr>
          <w:rStyle w:val="Emphasis"/>
        </w:rPr>
        <w:t xml:space="preserve"> the </w:t>
      </w:r>
      <w:r w:rsidRPr="00CE0C68">
        <w:rPr>
          <w:rStyle w:val="Emphasis"/>
          <w:highlight w:val="cyan"/>
        </w:rPr>
        <w:t>countermeasures</w:t>
      </w:r>
      <w:r w:rsidRPr="00CE0C68">
        <w:rPr>
          <w:rStyle w:val="StyleUnderline"/>
        </w:rPr>
        <w:t xml:space="preserve"> of modern medicine</w:t>
      </w:r>
      <w:r w:rsidRPr="00CE0C68">
        <w:rPr>
          <w:sz w:val="16"/>
        </w:rPr>
        <w:t>. The 1918 flu had a fatality rate of about 2.5 percent.44 That’s tremendously high by the standards of the flu, but it still meant that more than 97 out of every 100 patients survived. Even a virus like HIV—which kills slowly and shows no symptoms for years, permitting the infected plenty of time to spread the disease—is hindered because transmission requires direct contact with blood or with bodily fluids. The self-replication that makes infectious disease such an effective weapon also prevents it from becoming a true existential threat. What viruses and bacteria want—if packets of genes and single-celled organisms can be said to want anything—is to survive and to replicate. They can’t do that if they kill all humans.</w:t>
      </w:r>
    </w:p>
    <w:p w14:paraId="380290E0" w14:textId="77777777" w:rsidR="00327B39" w:rsidRPr="00CE0C68" w:rsidRDefault="00327B39" w:rsidP="00327B39">
      <w:pPr>
        <w:pStyle w:val="Heading4"/>
        <w:rPr>
          <w:rFonts w:cs="Times New Roman"/>
        </w:rPr>
      </w:pPr>
      <w:bookmarkStart w:id="1" w:name="_Hlk3109533"/>
      <w:r w:rsidRPr="00CE0C68">
        <w:rPr>
          <w:rFonts w:cs="Times New Roman"/>
        </w:rPr>
        <w:t xml:space="preserve">ABR doesn’t get </w:t>
      </w:r>
      <w:r w:rsidRPr="00CE0C68">
        <w:rPr>
          <w:rFonts w:cs="Times New Roman"/>
          <w:u w:val="single"/>
        </w:rPr>
        <w:t>close</w:t>
      </w:r>
      <w:r w:rsidRPr="00CE0C68">
        <w:rPr>
          <w:rFonts w:cs="Times New Roman"/>
        </w:rPr>
        <w:t xml:space="preserve"> to extinction---vast majority of treatments will still be effective, no huge death tolls </w:t>
      </w:r>
    </w:p>
    <w:p w14:paraId="557CB91D" w14:textId="77777777" w:rsidR="00327B39" w:rsidRPr="00CE0C68" w:rsidRDefault="00327B39" w:rsidP="00327B39">
      <w:r w:rsidRPr="00CE0C68">
        <w:t xml:space="preserve">Drew </w:t>
      </w:r>
      <w:r w:rsidRPr="00CE0C68">
        <w:rPr>
          <w:rStyle w:val="Style13ptBold"/>
        </w:rPr>
        <w:t>Smith 16</w:t>
      </w:r>
      <w:r w:rsidRPr="00CE0C68">
        <w:t xml:space="preserve">, former R&amp;D director at </w:t>
      </w:r>
      <w:proofErr w:type="spellStart"/>
      <w:r w:rsidRPr="00CE0C68">
        <w:t>MicroPhage</w:t>
      </w:r>
      <w:proofErr w:type="spellEnd"/>
      <w:r w:rsidRPr="00CE0C68">
        <w:t xml:space="preserve"> and </w:t>
      </w:r>
      <w:proofErr w:type="spellStart"/>
      <w:r w:rsidRPr="00CE0C68">
        <w:t>SomaLogic</w:t>
      </w:r>
      <w:proofErr w:type="spellEnd"/>
      <w:r w:rsidRPr="00CE0C68">
        <w:t xml:space="preserve">, 6/14/16, “The Myth </w:t>
      </w:r>
      <w:proofErr w:type="gramStart"/>
      <w:r w:rsidRPr="00CE0C68">
        <w:t>Of</w:t>
      </w:r>
      <w:proofErr w:type="gramEnd"/>
      <w:r w:rsidRPr="00CE0C68">
        <w:t xml:space="preserve"> The Post-Antibiotic Era,” </w:t>
      </w:r>
      <w:hyperlink r:id="rId23" w:anchor="db027696fa83" w:history="1">
        <w:r w:rsidRPr="00CE0C68">
          <w:rPr>
            <w:rStyle w:val="Hyperlink"/>
          </w:rPr>
          <w:t>https://www.forbes.com/sites/quora/2016/06/14/the-myth-of-the-post-antibiotic-era/#db027696fa83</w:t>
        </w:r>
      </w:hyperlink>
    </w:p>
    <w:p w14:paraId="2CD68246" w14:textId="77777777" w:rsidR="00327B39" w:rsidRPr="00CE0C68" w:rsidRDefault="00327B39" w:rsidP="00327B39">
      <w:pPr>
        <w:rPr>
          <w:sz w:val="16"/>
        </w:rPr>
      </w:pPr>
      <w:r w:rsidRPr="00CE0C68">
        <w:rPr>
          <w:rStyle w:val="StyleUnderline"/>
        </w:rPr>
        <w:t xml:space="preserve">The </w:t>
      </w:r>
      <w:r w:rsidRPr="00CE0C68">
        <w:rPr>
          <w:rStyle w:val="Emphasis"/>
          <w:highlight w:val="cyan"/>
        </w:rPr>
        <w:t>worst-case scenario</w:t>
      </w:r>
      <w:r w:rsidRPr="00CE0C68">
        <w:rPr>
          <w:rStyle w:val="StyleUnderline"/>
          <w:highlight w:val="cyan"/>
        </w:rPr>
        <w:t xml:space="preserve"> would be</w:t>
      </w:r>
      <w:r w:rsidRPr="00CE0C68">
        <w:rPr>
          <w:sz w:val="16"/>
        </w:rPr>
        <w:t xml:space="preserve"> that it would be </w:t>
      </w:r>
      <w:r w:rsidRPr="00CE0C68">
        <w:rPr>
          <w:rStyle w:val="StyleUnderline"/>
          <w:highlight w:val="cyan"/>
        </w:rPr>
        <w:t>like 1940</w:t>
      </w:r>
      <w:r w:rsidRPr="00CE0C68">
        <w:rPr>
          <w:sz w:val="16"/>
        </w:rPr>
        <w:t xml:space="preserve">, only without a raging World War. Keep in mind that </w:t>
      </w:r>
      <w:r w:rsidRPr="00CE0C68">
        <w:rPr>
          <w:rStyle w:val="StyleUnderline"/>
        </w:rPr>
        <w:t>by 1940</w:t>
      </w:r>
      <w:r w:rsidRPr="00CE0C68">
        <w:rPr>
          <w:sz w:val="16"/>
        </w:rPr>
        <w:t xml:space="preserve">, before the introduction of penicillin, deaths from </w:t>
      </w:r>
      <w:r w:rsidRPr="00CE0C68">
        <w:rPr>
          <w:rStyle w:val="StyleUnderline"/>
          <w:highlight w:val="cyan"/>
        </w:rPr>
        <w:t>infectious diseases</w:t>
      </w:r>
      <w:r w:rsidRPr="00CE0C68">
        <w:rPr>
          <w:rStyle w:val="StyleUnderline"/>
        </w:rPr>
        <w:t xml:space="preserve"> in the US </w:t>
      </w:r>
      <w:r w:rsidRPr="00CE0C68">
        <w:rPr>
          <w:rStyle w:val="StyleUnderline"/>
          <w:highlight w:val="cyan"/>
        </w:rPr>
        <w:t>had been reduced</w:t>
      </w:r>
      <w:r w:rsidRPr="00CE0C68">
        <w:rPr>
          <w:rStyle w:val="StyleUnderline"/>
        </w:rPr>
        <w:t xml:space="preserve"> by </w:t>
      </w:r>
      <w:r w:rsidRPr="00CE0C68">
        <w:rPr>
          <w:rStyle w:val="StyleUnderline"/>
          <w:highlight w:val="cyan"/>
        </w:rPr>
        <w:t>90%</w:t>
      </w:r>
      <w:r w:rsidRPr="00CE0C68">
        <w:rPr>
          <w:rStyle w:val="StyleUnderline"/>
        </w:rPr>
        <w:t xml:space="preserve"> from their 19th century levels</w:t>
      </w:r>
      <w:r w:rsidRPr="00CE0C68">
        <w:rPr>
          <w:sz w:val="16"/>
        </w:rPr>
        <w:t xml:space="preserve"> [1]. This reduction was entirely due to the provisions of clean food, water, and vaccines. We have (or should have) better systems for delivering these public health goods than we did 75 years ago.</w:t>
      </w:r>
    </w:p>
    <w:p w14:paraId="3C50911F" w14:textId="77777777" w:rsidR="00327B39" w:rsidRPr="00CE0C68" w:rsidRDefault="00327B39" w:rsidP="00327B39">
      <w:pPr>
        <w:rPr>
          <w:sz w:val="16"/>
        </w:rPr>
      </w:pPr>
      <w:r w:rsidRPr="00CE0C68">
        <w:rPr>
          <w:sz w:val="16"/>
        </w:rPr>
        <w:t xml:space="preserve">But </w:t>
      </w:r>
      <w:r w:rsidRPr="00CE0C68">
        <w:rPr>
          <w:rStyle w:val="StyleUnderline"/>
          <w:highlight w:val="cyan"/>
        </w:rPr>
        <w:t xml:space="preserve">there is </w:t>
      </w:r>
      <w:r w:rsidRPr="00CE0C68">
        <w:rPr>
          <w:rStyle w:val="Emphasis"/>
          <w:highlight w:val="cyan"/>
        </w:rPr>
        <w:t>never going to be a post-antibiotic era</w:t>
      </w:r>
      <w:r w:rsidRPr="00CE0C68">
        <w:rPr>
          <w:rStyle w:val="StyleUnderline"/>
        </w:rPr>
        <w:t xml:space="preserve">. Antibiotic </w:t>
      </w:r>
      <w:r w:rsidRPr="00CE0C68">
        <w:rPr>
          <w:rStyle w:val="StyleUnderline"/>
          <w:highlight w:val="cyan"/>
        </w:rPr>
        <w:t xml:space="preserve">therapy will continue to be effective </w:t>
      </w:r>
      <w:r w:rsidRPr="00CE0C68">
        <w:rPr>
          <w:rStyle w:val="Emphasis"/>
          <w:highlight w:val="cyan"/>
        </w:rPr>
        <w:t>most of the time</w:t>
      </w:r>
      <w:r w:rsidRPr="00CE0C68">
        <w:rPr>
          <w:rStyle w:val="StyleUnderline"/>
          <w:highlight w:val="cyan"/>
        </w:rPr>
        <w:t>. If</w:t>
      </w:r>
      <w:r w:rsidRPr="00CE0C68">
        <w:rPr>
          <w:rStyle w:val="StyleUnderline"/>
        </w:rPr>
        <w:t xml:space="preserve"> antibiotic </w:t>
      </w:r>
      <w:r w:rsidRPr="00CE0C68">
        <w:rPr>
          <w:rStyle w:val="StyleUnderline"/>
          <w:highlight w:val="cyan"/>
        </w:rPr>
        <w:t>therapy is informed by</w:t>
      </w:r>
      <w:r w:rsidRPr="00CE0C68">
        <w:rPr>
          <w:rStyle w:val="StyleUnderline"/>
        </w:rPr>
        <w:t xml:space="preserve"> rapid </w:t>
      </w:r>
      <w:r w:rsidRPr="00CE0C68">
        <w:rPr>
          <w:rStyle w:val="StyleUnderline"/>
          <w:highlight w:val="cyan"/>
        </w:rPr>
        <w:t>microbiology testing</w:t>
      </w:r>
      <w:r w:rsidRPr="00CE0C68">
        <w:rPr>
          <w:sz w:val="16"/>
        </w:rPr>
        <w:t xml:space="preserve">, then </w:t>
      </w:r>
      <w:r w:rsidRPr="00CE0C68">
        <w:rPr>
          <w:rStyle w:val="StyleUnderline"/>
          <w:highlight w:val="cyan"/>
        </w:rPr>
        <w:t xml:space="preserve">it will be effective </w:t>
      </w:r>
      <w:r w:rsidRPr="00CE0C68">
        <w:rPr>
          <w:rStyle w:val="Emphasis"/>
          <w:highlight w:val="cyan"/>
        </w:rPr>
        <w:t>nearly all</w:t>
      </w:r>
      <w:r w:rsidRPr="00CE0C68">
        <w:rPr>
          <w:rStyle w:val="Emphasis"/>
        </w:rPr>
        <w:t xml:space="preserve"> of </w:t>
      </w:r>
      <w:r w:rsidRPr="00CE0C68">
        <w:rPr>
          <w:rStyle w:val="Emphasis"/>
          <w:highlight w:val="cyan"/>
        </w:rPr>
        <w:t>the time</w:t>
      </w:r>
      <w:r w:rsidRPr="00CE0C68">
        <w:rPr>
          <w:rStyle w:val="StyleUnderline"/>
          <w:highlight w:val="cyan"/>
        </w:rPr>
        <w:t>. Very few bugs</w:t>
      </w:r>
      <w:r w:rsidRPr="00CE0C68">
        <w:rPr>
          <w:rStyle w:val="StyleUnderline"/>
        </w:rPr>
        <w:t xml:space="preserve"> are, or </w:t>
      </w:r>
      <w:r w:rsidRPr="00CE0C68">
        <w:rPr>
          <w:rStyle w:val="StyleUnderline"/>
          <w:highlight w:val="cyan"/>
        </w:rPr>
        <w:t>will be, pan-resistant and untreatable</w:t>
      </w:r>
      <w:r w:rsidRPr="00CE0C68">
        <w:rPr>
          <w:sz w:val="16"/>
        </w:rPr>
        <w:t xml:space="preserve"> by antibiotics. </w:t>
      </w:r>
      <w:r w:rsidRPr="00CE0C68">
        <w:rPr>
          <w:rStyle w:val="Emphasis"/>
          <w:highlight w:val="cyan"/>
        </w:rPr>
        <w:t>Even the worst</w:t>
      </w:r>
      <w:r w:rsidRPr="00CE0C68">
        <w:rPr>
          <w:rStyle w:val="Emphasis"/>
        </w:rPr>
        <w:t xml:space="preserve"> superbugs</w:t>
      </w:r>
      <w:r w:rsidRPr="00CE0C68">
        <w:rPr>
          <w:sz w:val="16"/>
        </w:rPr>
        <w:t>—MRSAs, CREs, ESBLs, and now MCR-1s—</w:t>
      </w:r>
      <w:r w:rsidRPr="00CE0C68">
        <w:rPr>
          <w:rStyle w:val="StyleUnderline"/>
          <w:highlight w:val="cyan"/>
        </w:rPr>
        <w:t>are</w:t>
      </w:r>
      <w:r w:rsidRPr="00CE0C68">
        <w:rPr>
          <w:rStyle w:val="StyleUnderline"/>
        </w:rPr>
        <w:t xml:space="preserve"> almost always </w:t>
      </w:r>
      <w:r w:rsidRPr="00CE0C68">
        <w:rPr>
          <w:rStyle w:val="StyleUnderline"/>
          <w:highlight w:val="cyan"/>
        </w:rPr>
        <w:t>susceptible to at least one</w:t>
      </w:r>
      <w:r w:rsidRPr="00CE0C68">
        <w:rPr>
          <w:rStyle w:val="StyleUnderline"/>
        </w:rPr>
        <w:t xml:space="preserve"> clinically useful </w:t>
      </w:r>
      <w:r w:rsidRPr="00CE0C68">
        <w:rPr>
          <w:rStyle w:val="StyleUnderline"/>
          <w:highlight w:val="cyan"/>
        </w:rPr>
        <w:t>antibiotic</w:t>
      </w:r>
      <w:r w:rsidRPr="00CE0C68">
        <w:rPr>
          <w:sz w:val="16"/>
        </w:rPr>
        <w:t xml:space="preserve"> (XDR TB is the most troubling exception to this rule).</w:t>
      </w:r>
    </w:p>
    <w:p w14:paraId="79DC15FE" w14:textId="77777777" w:rsidR="00327B39" w:rsidRPr="00CE0C68" w:rsidRDefault="00327B39" w:rsidP="00327B39">
      <w:pPr>
        <w:rPr>
          <w:sz w:val="16"/>
        </w:rPr>
      </w:pPr>
      <w:r w:rsidRPr="00CE0C68">
        <w:rPr>
          <w:sz w:val="16"/>
        </w:rPr>
        <w:t xml:space="preserve">What has changed is that resistance to at least one first-line antibiotic is now common, and </w:t>
      </w:r>
      <w:r w:rsidRPr="00CE0C68">
        <w:rPr>
          <w:rStyle w:val="StyleUnderline"/>
        </w:rPr>
        <w:t>doctors will have to become smarter about their prescribing practices</w:t>
      </w:r>
      <w:r w:rsidRPr="00CE0C68">
        <w:rPr>
          <w:sz w:val="16"/>
        </w:rPr>
        <w:t>. They can no longer mindlessly write scripts based on signs and symptoms alone and expect good results every time. Doctors consistently underestimate local levels of resistance, and exhibit high levels of complacency about the impacts of resistance on their practices [2] [3] [4</w:t>
      </w:r>
      <w:proofErr w:type="gramStart"/>
      <w:r w:rsidRPr="00CE0C68">
        <w:rPr>
          <w:sz w:val="16"/>
        </w:rPr>
        <w:t>] .</w:t>
      </w:r>
      <w:proofErr w:type="gramEnd"/>
      <w:r w:rsidRPr="00CE0C68">
        <w:rPr>
          <w:sz w:val="16"/>
        </w:rPr>
        <w:t xml:space="preserve"> This culture of complacency will have to change.</w:t>
      </w:r>
    </w:p>
    <w:p w14:paraId="1F75E910" w14:textId="6684599D" w:rsidR="00327B39" w:rsidRPr="00327B39" w:rsidRDefault="00327B39" w:rsidP="00327B39">
      <w:pPr>
        <w:rPr>
          <w:sz w:val="16"/>
        </w:rPr>
      </w:pPr>
      <w:r w:rsidRPr="00CE0C68">
        <w:rPr>
          <w:rStyle w:val="StyleUnderline"/>
          <w:highlight w:val="cyan"/>
        </w:rPr>
        <w:t xml:space="preserve">Antibiotics </w:t>
      </w:r>
      <w:r w:rsidRPr="00CE0C68">
        <w:rPr>
          <w:rStyle w:val="Emphasis"/>
          <w:highlight w:val="cyan"/>
        </w:rPr>
        <w:t>will continue to be effective</w:t>
      </w:r>
      <w:r w:rsidRPr="00CE0C68">
        <w:rPr>
          <w:sz w:val="16"/>
        </w:rPr>
        <w:t xml:space="preserve">, but our traditional method of prescribing them, called </w:t>
      </w:r>
      <w:r w:rsidRPr="00CE0C68">
        <w:rPr>
          <w:rStyle w:val="StyleUnderline"/>
        </w:rPr>
        <w:t xml:space="preserve">empiric </w:t>
      </w:r>
      <w:r w:rsidRPr="00CE0C68">
        <w:rPr>
          <w:rStyle w:val="StyleUnderline"/>
          <w:highlight w:val="cyan"/>
        </w:rPr>
        <w:t>therapy</w:t>
      </w:r>
      <w:r w:rsidRPr="00CE0C68">
        <w:rPr>
          <w:sz w:val="16"/>
        </w:rPr>
        <w:t xml:space="preserve"> [5], </w:t>
      </w:r>
      <w:r w:rsidRPr="00CE0C68">
        <w:rPr>
          <w:rStyle w:val="StyleUnderline"/>
        </w:rPr>
        <w:t xml:space="preserve">will become increasingly ineffective. This </w:t>
      </w:r>
      <w:r w:rsidRPr="00CE0C68">
        <w:rPr>
          <w:rStyle w:val="StyleUnderline"/>
          <w:highlight w:val="cyan"/>
        </w:rPr>
        <w:t>will require a change in the way</w:t>
      </w:r>
      <w:r w:rsidRPr="00CE0C68">
        <w:rPr>
          <w:rStyle w:val="StyleUnderline"/>
        </w:rPr>
        <w:t xml:space="preserve"> that </w:t>
      </w:r>
      <w:r w:rsidRPr="00CE0C68">
        <w:rPr>
          <w:rStyle w:val="StyleUnderline"/>
          <w:highlight w:val="cyan"/>
        </w:rPr>
        <w:t>we use antibiotics, but</w:t>
      </w:r>
      <w:r w:rsidRPr="00CE0C68">
        <w:rPr>
          <w:rStyle w:val="StyleUnderline"/>
        </w:rPr>
        <w:t xml:space="preserve"> will </w:t>
      </w:r>
      <w:r w:rsidRPr="00CE0C68">
        <w:rPr>
          <w:rStyle w:val="Emphasis"/>
          <w:highlight w:val="cyan"/>
        </w:rPr>
        <w:t>not</w:t>
      </w:r>
      <w:r w:rsidRPr="00CE0C68">
        <w:rPr>
          <w:rStyle w:val="Emphasis"/>
        </w:rPr>
        <w:t xml:space="preserve"> be </w:t>
      </w:r>
      <w:r w:rsidRPr="00CE0C68">
        <w:rPr>
          <w:rStyle w:val="Emphasis"/>
          <w:highlight w:val="cyan"/>
        </w:rPr>
        <w:t>an end to</w:t>
      </w:r>
      <w:r w:rsidRPr="00CE0C68">
        <w:rPr>
          <w:rStyle w:val="Emphasis"/>
        </w:rPr>
        <w:t xml:space="preserve"> the </w:t>
      </w:r>
      <w:r w:rsidRPr="00CE0C68">
        <w:rPr>
          <w:rStyle w:val="Emphasis"/>
          <w:highlight w:val="cyan"/>
        </w:rPr>
        <w:t>usefulness</w:t>
      </w:r>
      <w:r w:rsidRPr="00CE0C68">
        <w:rPr>
          <w:rStyle w:val="Emphasis"/>
        </w:rPr>
        <w:t xml:space="preserve"> of antibiotics</w:t>
      </w:r>
      <w:r w:rsidRPr="00CE0C68">
        <w:rPr>
          <w:rStyle w:val="StyleUnderline"/>
        </w:rPr>
        <w:t xml:space="preserve">. </w:t>
      </w:r>
      <w:r w:rsidRPr="00CE0C68">
        <w:rPr>
          <w:rStyle w:val="StyleUnderline"/>
          <w:highlight w:val="cyan"/>
        </w:rPr>
        <w:t>That is an important distinction</w:t>
      </w:r>
      <w:r w:rsidRPr="00CE0C68">
        <w:rPr>
          <w:sz w:val="16"/>
        </w:rPr>
        <w:t xml:space="preserve"> to keep in mind </w:t>
      </w:r>
      <w:r w:rsidRPr="00CE0C68">
        <w:rPr>
          <w:rStyle w:val="StyleUnderline"/>
          <w:highlight w:val="cyan"/>
        </w:rPr>
        <w:t>when reading</w:t>
      </w:r>
      <w:r w:rsidRPr="00CE0C68">
        <w:rPr>
          <w:rStyle w:val="StyleUnderline"/>
        </w:rPr>
        <w:t xml:space="preserve"> articles </w:t>
      </w:r>
      <w:r w:rsidRPr="00CE0C68">
        <w:rPr>
          <w:rStyle w:val="StyleUnderline"/>
          <w:highlight w:val="cyan"/>
        </w:rPr>
        <w:t>about the</w:t>
      </w:r>
      <w:r w:rsidRPr="00CE0C68">
        <w:rPr>
          <w:rStyle w:val="StyleUnderline"/>
        </w:rPr>
        <w:t xml:space="preserve"> coming </w:t>
      </w:r>
      <w:r w:rsidRPr="00CE0C68">
        <w:rPr>
          <w:rStyle w:val="StyleUnderline"/>
          <w:highlight w:val="cyan"/>
        </w:rPr>
        <w:t>antibiotic apocalypse</w:t>
      </w:r>
      <w:r w:rsidRPr="00CE0C68">
        <w:rPr>
          <w:sz w:val="16"/>
        </w:rPr>
        <w:t>: change, yes; the end, no.</w:t>
      </w:r>
      <w:bookmarkEnd w:id="1"/>
    </w:p>
    <w:p w14:paraId="2149C0D9" w14:textId="7750D73F" w:rsidR="00327B39" w:rsidRDefault="00327B39" w:rsidP="00327B39">
      <w:pPr>
        <w:pStyle w:val="Heading3"/>
      </w:pPr>
      <w:r>
        <w:lastRenderedPageBreak/>
        <w:t>Federalism ADV---2NC</w:t>
      </w:r>
    </w:p>
    <w:p w14:paraId="446E608D" w14:textId="77777777" w:rsidR="00327B39" w:rsidRDefault="00327B39" w:rsidP="00327B39">
      <w:pPr>
        <w:pStyle w:val="Heading4"/>
      </w:pPr>
      <w:r>
        <w:t xml:space="preserve">There’s no internal link---externalities don’t apply and antitrust doesn’t bar it </w:t>
      </w:r>
    </w:p>
    <w:p w14:paraId="597ACF12" w14:textId="77777777" w:rsidR="00327B39" w:rsidRPr="0009732D" w:rsidRDefault="00327B39" w:rsidP="00327B39">
      <w:r w:rsidRPr="0009732D">
        <w:rPr>
          <w:rStyle w:val="Style13ptBold"/>
        </w:rPr>
        <w:t>HLR 20</w:t>
      </w:r>
      <w:r>
        <w:t xml:space="preserve">, “Antitrust Federalism, Preemption, and Judge-Made Law”, </w:t>
      </w:r>
      <w:hyperlink r:id="rId24" w:history="1">
        <w:r w:rsidRPr="009E6E2A">
          <w:rPr>
            <w:rStyle w:val="Hyperlink"/>
          </w:rPr>
          <w:t>https://harvardlawreview.org/2020/06/antitrust-federalism-preemption-and-judge-made-law/</w:t>
        </w:r>
      </w:hyperlink>
      <w:r>
        <w:t>, June 10</w:t>
      </w:r>
      <w:r w:rsidRPr="0009732D">
        <w:rPr>
          <w:vertAlign w:val="superscript"/>
        </w:rPr>
        <w:t>th</w:t>
      </w:r>
      <w:r>
        <w:t>, 2020</w:t>
      </w:r>
    </w:p>
    <w:p w14:paraId="5766DB2D" w14:textId="77777777" w:rsidR="00327B39" w:rsidRPr="0009732D" w:rsidRDefault="00327B39" w:rsidP="00327B39">
      <w:pPr>
        <w:rPr>
          <w:sz w:val="12"/>
        </w:rPr>
      </w:pPr>
      <w:r w:rsidRPr="0009732D">
        <w:rPr>
          <w:sz w:val="12"/>
        </w:rPr>
        <w:t xml:space="preserve">The Maryland and Ninth Circuit examples may be more bogeymen than real threats to federalism. First, </w:t>
      </w:r>
      <w:r w:rsidRPr="00D17A17">
        <w:rPr>
          <w:rStyle w:val="StyleUnderline"/>
          <w:highlight w:val="cyan"/>
        </w:rPr>
        <w:t>alternate</w:t>
      </w:r>
      <w:r w:rsidRPr="0041610E">
        <w:rPr>
          <w:rStyle w:val="StyleUnderline"/>
        </w:rPr>
        <w:t xml:space="preserve"> </w:t>
      </w:r>
      <w:r w:rsidRPr="00D17A17">
        <w:rPr>
          <w:rStyle w:val="StyleUnderline"/>
          <w:highlight w:val="cyan"/>
        </w:rPr>
        <w:t xml:space="preserve">doctrines </w:t>
      </w:r>
      <w:r w:rsidRPr="00D17A17">
        <w:rPr>
          <w:rStyle w:val="Emphasis"/>
          <w:highlight w:val="cyan"/>
        </w:rPr>
        <w:t>aside</w:t>
      </w:r>
      <w:r w:rsidRPr="00D17A17">
        <w:rPr>
          <w:rStyle w:val="StyleUnderline"/>
          <w:highlight w:val="cyan"/>
        </w:rPr>
        <w:t xml:space="preserve"> from</w:t>
      </w:r>
      <w:r w:rsidRPr="0009732D">
        <w:rPr>
          <w:sz w:val="12"/>
        </w:rPr>
        <w:t xml:space="preserve"> antitrust </w:t>
      </w:r>
      <w:r w:rsidRPr="00D17A17">
        <w:rPr>
          <w:rStyle w:val="StyleUnderline"/>
          <w:highlight w:val="cyan"/>
        </w:rPr>
        <w:t>preemption</w:t>
      </w:r>
      <w:r w:rsidRPr="0009732D">
        <w:rPr>
          <w:sz w:val="12"/>
        </w:rPr>
        <w:t xml:space="preserve"> </w:t>
      </w:r>
      <w:r w:rsidRPr="00D17A17">
        <w:rPr>
          <w:rStyle w:val="StyleUnderline"/>
          <w:highlight w:val="cyan"/>
        </w:rPr>
        <w:t>work</w:t>
      </w:r>
      <w:r w:rsidRPr="0041610E">
        <w:rPr>
          <w:rStyle w:val="StyleUnderline"/>
        </w:rPr>
        <w:t xml:space="preserve"> to keep individual state interests in check</w:t>
      </w:r>
      <w:r w:rsidRPr="0009732D">
        <w:rPr>
          <w:sz w:val="12"/>
        </w:rPr>
        <w:t>. For example, the Fourth Circuit enjoined enforcement of the Maryland law on dormant commerce clause grounds.</w:t>
      </w:r>
    </w:p>
    <w:p w14:paraId="1FF32DEF" w14:textId="77777777" w:rsidR="00327B39" w:rsidRPr="0009732D" w:rsidRDefault="00327B39" w:rsidP="00327B39">
      <w:pPr>
        <w:rPr>
          <w:sz w:val="12"/>
        </w:rPr>
      </w:pPr>
      <w:r w:rsidRPr="00D17A17">
        <w:rPr>
          <w:rStyle w:val="StyleUnderline"/>
          <w:highlight w:val="cyan"/>
        </w:rPr>
        <w:t>Where one state intrudes</w:t>
      </w:r>
      <w:r w:rsidRPr="0009732D">
        <w:rPr>
          <w:sz w:val="12"/>
        </w:rPr>
        <w:t xml:space="preserve"> too much </w:t>
      </w:r>
      <w:r w:rsidRPr="0041610E">
        <w:rPr>
          <w:rStyle w:val="StyleUnderline"/>
        </w:rPr>
        <w:t>on other states’ ability to regulate antitrust</w:t>
      </w:r>
      <w:r w:rsidRPr="0009732D">
        <w:rPr>
          <w:sz w:val="12"/>
        </w:rPr>
        <w:t xml:space="preserve"> — where “[t]he potential for ‘the kind of competing and interlocking local economic regulation that the Commerce Clause was meant to preclude’ is . . . both real and significant”</w:t>
      </w:r>
    </w:p>
    <w:p w14:paraId="4F35E278" w14:textId="77777777" w:rsidR="00327B39" w:rsidRPr="0009732D" w:rsidRDefault="00327B39" w:rsidP="00327B39">
      <w:pPr>
        <w:rPr>
          <w:sz w:val="12"/>
        </w:rPr>
      </w:pPr>
      <w:r w:rsidRPr="0009732D">
        <w:rPr>
          <w:sz w:val="12"/>
        </w:rPr>
        <w:t xml:space="preserve">— </w:t>
      </w:r>
      <w:r w:rsidRPr="0041610E">
        <w:rPr>
          <w:rStyle w:val="StyleUnderline"/>
        </w:rPr>
        <w:t xml:space="preserve">the </w:t>
      </w:r>
      <w:r w:rsidRPr="00D17A17">
        <w:rPr>
          <w:rStyle w:val="StyleUnderline"/>
          <w:highlight w:val="cyan"/>
        </w:rPr>
        <w:t>Constitution</w:t>
      </w:r>
      <w:r w:rsidRPr="0009732D">
        <w:rPr>
          <w:sz w:val="12"/>
        </w:rPr>
        <w:t xml:space="preserve">, rather than Congress, </w:t>
      </w:r>
      <w:r w:rsidRPr="0041610E">
        <w:rPr>
          <w:rStyle w:val="StyleUnderline"/>
        </w:rPr>
        <w:t xml:space="preserve">can </w:t>
      </w:r>
      <w:r w:rsidRPr="00D17A17">
        <w:rPr>
          <w:rStyle w:val="StyleUnderline"/>
          <w:highlight w:val="cyan"/>
        </w:rPr>
        <w:t>prevent</w:t>
      </w:r>
      <w:r w:rsidRPr="0041610E">
        <w:rPr>
          <w:rStyle w:val="StyleUnderline"/>
        </w:rPr>
        <w:t xml:space="preserve"> </w:t>
      </w:r>
      <w:r w:rsidRPr="00D17A17">
        <w:rPr>
          <w:rStyle w:val="StyleUnderline"/>
          <w:highlight w:val="cyan"/>
        </w:rPr>
        <w:t>the</w:t>
      </w:r>
      <w:r w:rsidRPr="0041610E">
        <w:rPr>
          <w:rStyle w:val="StyleUnderline"/>
        </w:rPr>
        <w:t xml:space="preserve"> </w:t>
      </w:r>
      <w:r w:rsidRPr="006522BB">
        <w:rPr>
          <w:rStyle w:val="Emphasis"/>
        </w:rPr>
        <w:t>one-state dominator</w:t>
      </w:r>
      <w:r w:rsidRPr="0041610E">
        <w:rPr>
          <w:rStyle w:val="StyleUnderline"/>
        </w:rPr>
        <w:t xml:space="preserve"> </w:t>
      </w:r>
      <w:r w:rsidRPr="00D17A17">
        <w:rPr>
          <w:rStyle w:val="StyleUnderline"/>
          <w:highlight w:val="cyan"/>
        </w:rPr>
        <w:t>problem</w:t>
      </w:r>
      <w:r w:rsidRPr="00D17A17">
        <w:rPr>
          <w:sz w:val="12"/>
          <w:highlight w:val="cyan"/>
        </w:rPr>
        <w:t>’s</w:t>
      </w:r>
      <w:r w:rsidRPr="0009732D">
        <w:rPr>
          <w:sz w:val="12"/>
        </w:rPr>
        <w:t xml:space="preserve"> greatest harms. </w:t>
      </w:r>
      <w:r w:rsidRPr="0041610E">
        <w:rPr>
          <w:rStyle w:val="StyleUnderline"/>
        </w:rPr>
        <w:t xml:space="preserve">Dormant commerce clause challenges are not </w:t>
      </w:r>
      <w:r w:rsidRPr="006522BB">
        <w:rPr>
          <w:rStyle w:val="Emphasis"/>
        </w:rPr>
        <w:t>limited</w:t>
      </w:r>
      <w:r w:rsidRPr="0009732D">
        <w:rPr>
          <w:sz w:val="12"/>
        </w:rPr>
        <w:t xml:space="preserve"> to the Maryland case’s facts. In fact, the Fourth Circuit dissent complained that the majority’s logic would invalidate other state antitrust laws, including Illinois Brick–</w:t>
      </w:r>
      <w:proofErr w:type="spellStart"/>
      <w:r w:rsidRPr="0009732D">
        <w:rPr>
          <w:sz w:val="12"/>
        </w:rPr>
        <w:t>repealer</w:t>
      </w:r>
      <w:proofErr w:type="spellEnd"/>
      <w:r w:rsidRPr="0009732D">
        <w:rPr>
          <w:sz w:val="12"/>
        </w:rPr>
        <w:t xml:space="preserve"> laws.</w:t>
      </w:r>
    </w:p>
    <w:p w14:paraId="613DFBB8" w14:textId="77777777" w:rsidR="00327B39" w:rsidRPr="0009732D" w:rsidRDefault="00327B39" w:rsidP="00327B39">
      <w:pPr>
        <w:rPr>
          <w:sz w:val="12"/>
        </w:rPr>
      </w:pPr>
      <w:r w:rsidRPr="0009732D">
        <w:rPr>
          <w:sz w:val="12"/>
        </w:rPr>
        <w:t xml:space="preserve">Second, the </w:t>
      </w:r>
      <w:r w:rsidRPr="00D17A17">
        <w:rPr>
          <w:rStyle w:val="StyleUnderline"/>
          <w:highlight w:val="cyan"/>
        </w:rPr>
        <w:t>trouncing of federalism</w:t>
      </w:r>
      <w:r w:rsidRPr="00D17A17">
        <w:rPr>
          <w:rStyle w:val="StyleUnderline"/>
        </w:rPr>
        <w:t xml:space="preserve"> in cases</w:t>
      </w:r>
      <w:r w:rsidRPr="0009732D">
        <w:rPr>
          <w:sz w:val="12"/>
        </w:rPr>
        <w:t xml:space="preserve"> like these </w:t>
      </w:r>
      <w:r w:rsidRPr="00D17A17">
        <w:rPr>
          <w:rStyle w:val="StyleUnderline"/>
          <w:highlight w:val="cyan"/>
        </w:rPr>
        <w:t>is</w:t>
      </w:r>
      <w:r w:rsidRPr="0009732D">
        <w:rPr>
          <w:sz w:val="12"/>
        </w:rPr>
        <w:t xml:space="preserve"> often </w:t>
      </w:r>
      <w:r w:rsidRPr="00D17A17">
        <w:rPr>
          <w:rStyle w:val="Emphasis"/>
          <w:highlight w:val="cyan"/>
        </w:rPr>
        <w:t>overstated</w:t>
      </w:r>
      <w:r w:rsidRPr="0009732D">
        <w:rPr>
          <w:sz w:val="12"/>
        </w:rPr>
        <w:t xml:space="preserve">. Take the defendant-appellant’s depiction of the interests in the </w:t>
      </w:r>
      <w:r w:rsidRPr="00D17A17">
        <w:rPr>
          <w:rStyle w:val="StyleUnderline"/>
          <w:highlight w:val="cyan"/>
        </w:rPr>
        <w:t>Ninth Circuit</w:t>
      </w:r>
      <w:r w:rsidRPr="0041610E">
        <w:rPr>
          <w:rStyle w:val="StyleUnderline"/>
        </w:rPr>
        <w:t xml:space="preserve"> case</w:t>
      </w:r>
      <w:r w:rsidRPr="0009732D">
        <w:rPr>
          <w:sz w:val="12"/>
        </w:rPr>
        <w:t xml:space="preserve"> as </w:t>
      </w:r>
      <w:r w:rsidRPr="0041610E">
        <w:rPr>
          <w:rStyle w:val="StyleUnderline"/>
        </w:rPr>
        <w:t xml:space="preserve">an </w:t>
      </w:r>
      <w:r w:rsidRPr="00D17A17">
        <w:rPr>
          <w:rStyle w:val="StyleUnderline"/>
          <w:highlight w:val="cyan"/>
        </w:rPr>
        <w:t>example</w:t>
      </w:r>
      <w:r w:rsidRPr="0041610E">
        <w:rPr>
          <w:rStyle w:val="StyleUnderline"/>
        </w:rPr>
        <w:t xml:space="preserve"> </w:t>
      </w:r>
      <w:r w:rsidRPr="00D17A17">
        <w:rPr>
          <w:rStyle w:val="StyleUnderline"/>
          <w:highlight w:val="cyan"/>
        </w:rPr>
        <w:t>of</w:t>
      </w:r>
      <w:r w:rsidRPr="0041610E">
        <w:rPr>
          <w:rStyle w:val="StyleUnderline"/>
        </w:rPr>
        <w:t xml:space="preserve"> </w:t>
      </w:r>
      <w:r w:rsidRPr="00D17A17">
        <w:rPr>
          <w:rStyle w:val="Emphasis"/>
          <w:highlight w:val="cyan"/>
        </w:rPr>
        <w:t>exaggerated</w:t>
      </w:r>
      <w:r w:rsidRPr="0041610E">
        <w:rPr>
          <w:rStyle w:val="StyleUnderline"/>
        </w:rPr>
        <w:t xml:space="preserve"> </w:t>
      </w:r>
      <w:r w:rsidRPr="00D17A17">
        <w:rPr>
          <w:rStyle w:val="StyleUnderline"/>
          <w:highlight w:val="cyan"/>
        </w:rPr>
        <w:t>federalism costs</w:t>
      </w:r>
      <w:r w:rsidRPr="0009732D">
        <w:rPr>
          <w:sz w:val="12"/>
        </w:rPr>
        <w:t xml:space="preserve">. The district court found that the </w:t>
      </w:r>
      <w:proofErr w:type="spellStart"/>
      <w:r w:rsidRPr="0009732D">
        <w:rPr>
          <w:sz w:val="12"/>
        </w:rPr>
        <w:t>nonrepealer</w:t>
      </w:r>
      <w:proofErr w:type="spellEnd"/>
      <w:r w:rsidRPr="0009732D">
        <w:rPr>
          <w:sz w:val="12"/>
        </w:rPr>
        <w:t xml:space="preserve"> states had no interest in having their laws applied because the defendant-appellant was a California company; California’s more consumer-friendly law would only help </w:t>
      </w:r>
      <w:proofErr w:type="spellStart"/>
      <w:r w:rsidRPr="0009732D">
        <w:rPr>
          <w:sz w:val="12"/>
        </w:rPr>
        <w:t>nonrepealer</w:t>
      </w:r>
      <w:proofErr w:type="spellEnd"/>
      <w:r w:rsidRPr="0009732D">
        <w:rPr>
          <w:sz w:val="12"/>
        </w:rPr>
        <w:t xml:space="preserve">-state residents, not hurt </w:t>
      </w:r>
      <w:proofErr w:type="spellStart"/>
      <w:r w:rsidRPr="0009732D">
        <w:rPr>
          <w:sz w:val="12"/>
        </w:rPr>
        <w:t>nonrepealer</w:t>
      </w:r>
      <w:proofErr w:type="spellEnd"/>
      <w:r w:rsidRPr="0009732D">
        <w:rPr>
          <w:sz w:val="12"/>
        </w:rPr>
        <w:t>-state businesses.</w:t>
      </w:r>
    </w:p>
    <w:p w14:paraId="21EEB1CA" w14:textId="77777777" w:rsidR="00327B39" w:rsidRPr="0009732D" w:rsidRDefault="00327B39" w:rsidP="00327B39">
      <w:pPr>
        <w:rPr>
          <w:sz w:val="12"/>
        </w:rPr>
      </w:pPr>
      <w:r w:rsidRPr="0009732D">
        <w:rPr>
          <w:sz w:val="12"/>
        </w:rPr>
        <w:t xml:space="preserve">If the </w:t>
      </w:r>
      <w:proofErr w:type="spellStart"/>
      <w:r w:rsidRPr="0009732D">
        <w:rPr>
          <w:sz w:val="12"/>
        </w:rPr>
        <w:t>nonrepealer</w:t>
      </w:r>
      <w:proofErr w:type="spellEnd"/>
      <w:r w:rsidRPr="0009732D">
        <w:rPr>
          <w:sz w:val="12"/>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w:t>
      </w:r>
    </w:p>
    <w:p w14:paraId="5D275418" w14:textId="77777777" w:rsidR="00327B39" w:rsidRPr="0009732D" w:rsidRDefault="00327B39" w:rsidP="00327B39">
      <w:pPr>
        <w:rPr>
          <w:sz w:val="12"/>
        </w:rPr>
      </w:pPr>
      <w:r w:rsidRPr="0041610E">
        <w:rPr>
          <w:rStyle w:val="StyleUnderline"/>
        </w:rPr>
        <w:t>Whether exaggerated or not</w:t>
      </w:r>
      <w:r w:rsidRPr="0009732D">
        <w:rPr>
          <w:sz w:val="12"/>
        </w:rPr>
        <w:t xml:space="preserve">, a worry that antitrust federalism allows one state to dominate national antitrust policy weighs in favor of congressional antitrust preemption. </w:t>
      </w:r>
      <w:r w:rsidRPr="0041610E">
        <w:rPr>
          <w:rStyle w:val="StyleUnderline"/>
        </w:rPr>
        <w:t xml:space="preserve">This </w:t>
      </w:r>
      <w:r w:rsidRPr="00D17A17">
        <w:rPr>
          <w:rStyle w:val="StyleUnderline"/>
          <w:highlight w:val="cyan"/>
        </w:rPr>
        <w:t>problem</w:t>
      </w:r>
      <w:r w:rsidRPr="0009732D">
        <w:rPr>
          <w:sz w:val="12"/>
        </w:rPr>
        <w:t xml:space="preserve">, however, </w:t>
      </w:r>
      <w:r w:rsidRPr="00D17A17">
        <w:rPr>
          <w:rStyle w:val="StyleUnderline"/>
          <w:highlight w:val="cyan"/>
        </w:rPr>
        <w:t xml:space="preserve">is </w:t>
      </w:r>
      <w:r w:rsidRPr="00D17A17">
        <w:rPr>
          <w:rStyle w:val="Emphasis"/>
          <w:highlight w:val="cyan"/>
        </w:rPr>
        <w:t>not unique</w:t>
      </w:r>
      <w:r w:rsidRPr="0041610E">
        <w:rPr>
          <w:rStyle w:val="StyleUnderline"/>
        </w:rPr>
        <w:t xml:space="preserve"> </w:t>
      </w:r>
      <w:r w:rsidRPr="00D17A17">
        <w:rPr>
          <w:rStyle w:val="StyleUnderline"/>
          <w:highlight w:val="cyan"/>
        </w:rPr>
        <w:t>to antitrust</w:t>
      </w:r>
      <w:r w:rsidRPr="0009732D">
        <w:rPr>
          <w:sz w:val="12"/>
        </w:rPr>
        <w:t>. Any area of law in which states fail to internalize the harms of overregulation, meaning any law that regulates businesses with a national footprint, could be dominated by one state.</w:t>
      </w:r>
    </w:p>
    <w:p w14:paraId="48D20206" w14:textId="77777777" w:rsidR="00327B39" w:rsidRPr="0009732D" w:rsidRDefault="00327B39" w:rsidP="00327B39">
      <w:pPr>
        <w:rPr>
          <w:sz w:val="12"/>
        </w:rPr>
      </w:pPr>
      <w:r w:rsidRPr="0009732D">
        <w:rPr>
          <w:sz w:val="12"/>
        </w:rPr>
        <w:t xml:space="preserve">61. </w:t>
      </w:r>
      <w:r w:rsidRPr="0009732D">
        <w:rPr>
          <w:rStyle w:val="StyleUnderline"/>
        </w:rPr>
        <w:t xml:space="preserve">The </w:t>
      </w:r>
      <w:r w:rsidRPr="00D17A17">
        <w:rPr>
          <w:rStyle w:val="Emphasis"/>
          <w:highlight w:val="cyan"/>
        </w:rPr>
        <w:t>interstate externalities</w:t>
      </w:r>
      <w:r w:rsidRPr="0009732D">
        <w:rPr>
          <w:sz w:val="12"/>
        </w:rPr>
        <w:t xml:space="preserve"> that the one-state dominator problem implicates </w:t>
      </w:r>
      <w:r w:rsidRPr="00D17A17">
        <w:rPr>
          <w:rStyle w:val="StyleUnderline"/>
          <w:highlight w:val="cyan"/>
        </w:rPr>
        <w:t xml:space="preserve">are </w:t>
      </w:r>
      <w:r w:rsidRPr="00D17A17">
        <w:rPr>
          <w:rStyle w:val="Emphasis"/>
          <w:highlight w:val="cyan"/>
        </w:rPr>
        <w:t>separate</w:t>
      </w:r>
      <w:r w:rsidRPr="0041610E">
        <w:rPr>
          <w:rStyle w:val="StyleUnderline"/>
        </w:rPr>
        <w:t xml:space="preserve"> </w:t>
      </w:r>
      <w:r w:rsidRPr="00D17A17">
        <w:rPr>
          <w:rStyle w:val="StyleUnderline"/>
          <w:highlight w:val="cyan"/>
        </w:rPr>
        <w:t>from the “race-to-the-bottom</w:t>
      </w:r>
      <w:r w:rsidRPr="0041610E">
        <w:rPr>
          <w:rStyle w:val="StyleUnderline"/>
        </w:rPr>
        <w:t xml:space="preserve">” </w:t>
      </w:r>
      <w:r w:rsidRPr="00D17A17">
        <w:rPr>
          <w:rStyle w:val="StyleUnderline"/>
          <w:highlight w:val="cyan"/>
        </w:rPr>
        <w:t>problems</w:t>
      </w:r>
      <w:r w:rsidRPr="0009732D">
        <w:rPr>
          <w:sz w:val="12"/>
        </w:rPr>
        <w:t xml:space="preserve"> that Professor Richard </w:t>
      </w:r>
      <w:proofErr w:type="spellStart"/>
      <w:r w:rsidRPr="0009732D">
        <w:rPr>
          <w:sz w:val="12"/>
        </w:rPr>
        <w:t>Revesz</w:t>
      </w:r>
      <w:proofErr w:type="spellEnd"/>
      <w:r w:rsidRPr="0009732D">
        <w:rPr>
          <w:sz w:val="12"/>
        </w:rPr>
        <w:t xml:space="preserve"> discusses in the environmental arena. See </w:t>
      </w:r>
      <w:proofErr w:type="spellStart"/>
      <w:r w:rsidRPr="0009732D">
        <w:rPr>
          <w:sz w:val="12"/>
        </w:rPr>
        <w:t>Revesz</w:t>
      </w:r>
      <w:proofErr w:type="spellEnd"/>
      <w:r w:rsidRPr="0009732D">
        <w:rPr>
          <w:sz w:val="12"/>
        </w:rPr>
        <w:t xml:space="preserve">, supra note 46, at 1222–23. </w:t>
      </w:r>
      <w:r w:rsidRPr="00D17A17">
        <w:rPr>
          <w:rStyle w:val="StyleUnderline"/>
        </w:rPr>
        <w:t>In a race to the bottom</w:t>
      </w:r>
      <w:r w:rsidRPr="0009732D">
        <w:rPr>
          <w:sz w:val="12"/>
        </w:rPr>
        <w:t xml:space="preserve">, the </w:t>
      </w:r>
      <w:r w:rsidRPr="00D17A17">
        <w:rPr>
          <w:rStyle w:val="StyleUnderline"/>
        </w:rPr>
        <w:t>concern is that states will compete with each other</w:t>
      </w:r>
      <w:r w:rsidRPr="0009732D">
        <w:rPr>
          <w:sz w:val="12"/>
        </w:rPr>
        <w:t xml:space="preserve"> for business by lowering regulation below the otherwise-optimal level. Id. at 1213–19. The </w:t>
      </w:r>
      <w:r w:rsidRPr="00D17A17">
        <w:rPr>
          <w:rStyle w:val="StyleUnderline"/>
        </w:rPr>
        <w:t>concern</w:t>
      </w:r>
      <w:r w:rsidRPr="0009732D">
        <w:rPr>
          <w:sz w:val="12"/>
        </w:rPr>
        <w:t xml:space="preserve"> of a dominated antitrust regime, on the other hand, </w:t>
      </w:r>
      <w:r w:rsidRPr="00D17A17">
        <w:rPr>
          <w:rStyle w:val="StyleUnderline"/>
        </w:rPr>
        <w:t>is that one state will overregulate</w:t>
      </w:r>
      <w:r w:rsidRPr="0009732D">
        <w:rPr>
          <w:sz w:val="12"/>
        </w:rPr>
        <w:t xml:space="preserve">, and, because a national business cannot easily exit a single state, will thereby drag other states upward. In the environmental context, </w:t>
      </w:r>
      <w:r w:rsidRPr="00684B0E">
        <w:rPr>
          <w:rStyle w:val="StyleUnderline"/>
        </w:rPr>
        <w:t>the one-state dominator problem is more akin to a critique of California’s ability to set national automobile standards because of its major market for automobiles —</w:t>
      </w:r>
      <w:r w:rsidRPr="0009732D">
        <w:rPr>
          <w:sz w:val="12"/>
        </w:rPr>
        <w:t xml:space="preserve"> </w:t>
      </w:r>
      <w:r w:rsidRPr="0009732D">
        <w:rPr>
          <w:rStyle w:val="StyleUnderline"/>
        </w:rPr>
        <w:t>although that ability is congressionally condoned.</w:t>
      </w:r>
      <w:r w:rsidRPr="0009732D">
        <w:rPr>
          <w:sz w:val="12"/>
        </w:rPr>
        <w:t xml:space="preserve"> </w:t>
      </w:r>
    </w:p>
    <w:p w14:paraId="3BA469D6" w14:textId="77777777" w:rsidR="00327B39" w:rsidRPr="0009732D" w:rsidRDefault="00327B39" w:rsidP="00327B39">
      <w:pPr>
        <w:rPr>
          <w:sz w:val="12"/>
        </w:rPr>
      </w:pPr>
      <w:r w:rsidRPr="00684B0E">
        <w:rPr>
          <w:rStyle w:val="StyleUnderline"/>
          <w:highlight w:val="cyan"/>
        </w:rPr>
        <w:t>If Congress were to take</w:t>
      </w:r>
      <w:r w:rsidRPr="0009732D">
        <w:rPr>
          <w:sz w:val="12"/>
        </w:rPr>
        <w:t xml:space="preserve"> the </w:t>
      </w:r>
      <w:r w:rsidRPr="00684B0E">
        <w:rPr>
          <w:rStyle w:val="StyleUnderline"/>
          <w:highlight w:val="cyan"/>
        </w:rPr>
        <w:t>one-state</w:t>
      </w:r>
      <w:r w:rsidRPr="0009732D">
        <w:rPr>
          <w:rStyle w:val="StyleUnderline"/>
        </w:rPr>
        <w:t xml:space="preserve"> dominator </w:t>
      </w:r>
      <w:r w:rsidRPr="00684B0E">
        <w:rPr>
          <w:rStyle w:val="StyleUnderline"/>
          <w:highlight w:val="cyan"/>
        </w:rPr>
        <w:t>problem</w:t>
      </w:r>
      <w:r w:rsidRPr="0009732D">
        <w:rPr>
          <w:rStyle w:val="StyleUnderline"/>
        </w:rPr>
        <w:t xml:space="preserve"> </w:t>
      </w:r>
      <w:r w:rsidRPr="00684B0E">
        <w:rPr>
          <w:rStyle w:val="StyleUnderline"/>
          <w:highlight w:val="cyan"/>
        </w:rPr>
        <w:t>too seriously</w:t>
      </w:r>
      <w:r w:rsidRPr="00684B0E">
        <w:rPr>
          <w:sz w:val="12"/>
          <w:highlight w:val="cyan"/>
        </w:rPr>
        <w:t xml:space="preserve">, </w:t>
      </w:r>
      <w:r w:rsidRPr="00684B0E">
        <w:rPr>
          <w:rStyle w:val="StyleUnderline"/>
          <w:highlight w:val="cyan"/>
        </w:rPr>
        <w:t xml:space="preserve">it would </w:t>
      </w:r>
      <w:r w:rsidRPr="00684B0E">
        <w:rPr>
          <w:rStyle w:val="Emphasis"/>
          <w:highlight w:val="cyan"/>
        </w:rPr>
        <w:t>swallow up</w:t>
      </w:r>
      <w:r w:rsidRPr="0009732D">
        <w:rPr>
          <w:rStyle w:val="StyleUnderline"/>
        </w:rPr>
        <w:t xml:space="preserve"> huge </w:t>
      </w:r>
      <w:r w:rsidRPr="00684B0E">
        <w:rPr>
          <w:rStyle w:val="StyleUnderline"/>
          <w:highlight w:val="cyan"/>
        </w:rPr>
        <w:t>swaths</w:t>
      </w:r>
      <w:r w:rsidRPr="0009732D">
        <w:rPr>
          <w:rStyle w:val="StyleUnderline"/>
        </w:rPr>
        <w:t xml:space="preserve"> </w:t>
      </w:r>
      <w:r w:rsidRPr="00684B0E">
        <w:rPr>
          <w:rStyle w:val="StyleUnderline"/>
          <w:highlight w:val="cyan"/>
        </w:rPr>
        <w:t>of state regulation</w:t>
      </w:r>
      <w:r w:rsidRPr="0009732D">
        <w:rPr>
          <w:sz w:val="12"/>
        </w:rPr>
        <w:t xml:space="preserve">, </w:t>
      </w:r>
      <w:r w:rsidRPr="00684B0E">
        <w:rPr>
          <w:rStyle w:val="StyleUnderline"/>
          <w:highlight w:val="cyan"/>
        </w:rPr>
        <w:t>excluding states</w:t>
      </w:r>
      <w:r w:rsidRPr="0009732D">
        <w:rPr>
          <w:rStyle w:val="StyleUnderline"/>
        </w:rPr>
        <w:t xml:space="preserve"> </w:t>
      </w:r>
      <w:r w:rsidRPr="00684B0E">
        <w:rPr>
          <w:rStyle w:val="StyleUnderline"/>
          <w:highlight w:val="cyan"/>
        </w:rPr>
        <w:t>from</w:t>
      </w:r>
      <w:r w:rsidRPr="0009732D">
        <w:rPr>
          <w:rStyle w:val="StyleUnderline"/>
        </w:rPr>
        <w:t xml:space="preserve"> their </w:t>
      </w:r>
      <w:r w:rsidRPr="00684B0E">
        <w:rPr>
          <w:rStyle w:val="Emphasis"/>
          <w:highlight w:val="cyan"/>
        </w:rPr>
        <w:t>traditional role</w:t>
      </w:r>
      <w:r w:rsidRPr="00277C55">
        <w:rPr>
          <w:rStyle w:val="Emphasis"/>
        </w:rPr>
        <w:t xml:space="preserve"> </w:t>
      </w:r>
      <w:r w:rsidRPr="0009732D">
        <w:rPr>
          <w:rStyle w:val="StyleUnderline"/>
        </w:rPr>
        <w:t>in consumer protection</w:t>
      </w:r>
      <w:r w:rsidRPr="0009732D">
        <w:rPr>
          <w:sz w:val="12"/>
        </w:rPr>
        <w:t xml:space="preserve">, at least </w:t>
      </w:r>
      <w:r w:rsidRPr="0009732D">
        <w:rPr>
          <w:rStyle w:val="StyleUnderline"/>
        </w:rPr>
        <w:t>where the largest</w:t>
      </w:r>
      <w:r w:rsidRPr="0009732D">
        <w:rPr>
          <w:sz w:val="12"/>
        </w:rPr>
        <w:t xml:space="preserve"> (and potentially most worrisome)</w:t>
      </w:r>
      <w:r w:rsidRPr="0009732D">
        <w:rPr>
          <w:rStyle w:val="StyleUnderline"/>
        </w:rPr>
        <w:t xml:space="preserve"> industries are implicated.</w:t>
      </w:r>
    </w:p>
    <w:p w14:paraId="2D7CFF6D" w14:textId="77777777" w:rsidR="00327B39" w:rsidRPr="00152232" w:rsidRDefault="00327B39" w:rsidP="00327B39">
      <w:pPr>
        <w:rPr>
          <w:sz w:val="16"/>
        </w:rPr>
      </w:pPr>
    </w:p>
    <w:p w14:paraId="0572D9E7" w14:textId="77777777" w:rsidR="00327B39" w:rsidRDefault="00327B39" w:rsidP="00327B39">
      <w:pPr>
        <w:pStyle w:val="Heading4"/>
      </w:pPr>
      <w:r>
        <w:t>Regulation over emerging tech now</w:t>
      </w:r>
    </w:p>
    <w:p w14:paraId="221E3814" w14:textId="77777777" w:rsidR="00327B39" w:rsidRPr="00A4152B" w:rsidRDefault="00327B39" w:rsidP="00327B39">
      <w:r>
        <w:t xml:space="preserve">Shari Claire </w:t>
      </w:r>
      <w:r w:rsidRPr="00A4152B">
        <w:rPr>
          <w:rStyle w:val="Style13ptBold"/>
        </w:rPr>
        <w:t>Lewis 21</w:t>
      </w:r>
      <w:r>
        <w:t>, M</w:t>
      </w:r>
      <w:r w:rsidRPr="00A4152B">
        <w:t xml:space="preserve">ember of </w:t>
      </w:r>
      <w:r>
        <w:t xml:space="preserve">Rivkin </w:t>
      </w:r>
      <w:proofErr w:type="spellStart"/>
      <w:r>
        <w:t>Radler’s</w:t>
      </w:r>
      <w:proofErr w:type="spellEnd"/>
      <w:r w:rsidRPr="00A4152B">
        <w:t xml:space="preserve"> Complex Torts &amp; Product Liability</w:t>
      </w:r>
      <w:r>
        <w:t>, “</w:t>
      </w:r>
      <w:r w:rsidRPr="00A4152B">
        <w:t>Here’s How the FTC Is Tackling Emerging Technology</w:t>
      </w:r>
      <w:r>
        <w:t xml:space="preserve">”, New York Law Journal, 6/14/21, </w:t>
      </w:r>
      <w:r w:rsidRPr="00A4152B">
        <w:t>https://www.law.com/newyorklawjournal/2021/06/14/heres-how-the-ftc-is-tackling-emerging-technology/</w:t>
      </w:r>
    </w:p>
    <w:p w14:paraId="7C5A23D7" w14:textId="77777777" w:rsidR="00327B39" w:rsidRPr="00437ACE" w:rsidRDefault="00327B39" w:rsidP="00327B39">
      <w:r>
        <w:t>https://www.law.com/newyorklawjournal/2021/06/14/heres-how-the-ftc-is-tackling-emerging-technology/?slreturn=20210825224614</w:t>
      </w:r>
    </w:p>
    <w:p w14:paraId="291DE15F" w14:textId="77777777" w:rsidR="00327B39" w:rsidRPr="006C3937" w:rsidRDefault="00327B39" w:rsidP="00327B39">
      <w:pPr>
        <w:rPr>
          <w:sz w:val="16"/>
        </w:rPr>
      </w:pPr>
      <w:r w:rsidRPr="006C3937">
        <w:rPr>
          <w:sz w:val="16"/>
        </w:rPr>
        <w:t xml:space="preserve">A </w:t>
      </w:r>
      <w:r w:rsidRPr="006C3937">
        <w:rPr>
          <w:rStyle w:val="Emphasis"/>
          <w:highlight w:val="cyan"/>
        </w:rPr>
        <w:t>wide range</w:t>
      </w:r>
      <w:r w:rsidRPr="006C3937">
        <w:rPr>
          <w:rStyle w:val="StyleUnderline"/>
          <w:highlight w:val="cyan"/>
        </w:rPr>
        <w:t xml:space="preserve"> of</w:t>
      </w:r>
      <w:r w:rsidRPr="00A4152B">
        <w:rPr>
          <w:rStyle w:val="StyleUnderline"/>
        </w:rPr>
        <w:t xml:space="preserve"> federal and state </w:t>
      </w:r>
      <w:r w:rsidRPr="006C3937">
        <w:rPr>
          <w:rStyle w:val="StyleUnderline"/>
          <w:highlight w:val="cyan"/>
        </w:rPr>
        <w:t>authorities</w:t>
      </w:r>
      <w:r w:rsidRPr="00A4152B">
        <w:rPr>
          <w:rStyle w:val="StyleUnderline"/>
        </w:rPr>
        <w:t xml:space="preserve"> are </w:t>
      </w:r>
      <w:r w:rsidRPr="006C3937">
        <w:rPr>
          <w:rStyle w:val="StyleUnderline"/>
          <w:highlight w:val="cyan"/>
        </w:rPr>
        <w:t>involved in</w:t>
      </w:r>
      <w:r w:rsidRPr="00A4152B">
        <w:rPr>
          <w:rStyle w:val="StyleUnderline"/>
        </w:rPr>
        <w:t xml:space="preserve"> the </w:t>
      </w:r>
      <w:r w:rsidRPr="006C3937">
        <w:rPr>
          <w:rStyle w:val="Emphasis"/>
          <w:highlight w:val="cyan"/>
        </w:rPr>
        <w:t>regulation</w:t>
      </w:r>
      <w:r w:rsidRPr="006C3937">
        <w:rPr>
          <w:rStyle w:val="StyleUnderline"/>
          <w:highlight w:val="cyan"/>
        </w:rPr>
        <w:t xml:space="preserve"> of emerging tech</w:t>
      </w:r>
      <w:r w:rsidRPr="006C3937">
        <w:rPr>
          <w:sz w:val="16"/>
        </w:rPr>
        <w:t xml:space="preserve">nologies in one way or another. </w:t>
      </w:r>
      <w:r w:rsidRPr="00A4152B">
        <w:rPr>
          <w:rStyle w:val="StyleUnderline"/>
        </w:rPr>
        <w:t>Numerous agencies</w:t>
      </w:r>
      <w:r w:rsidRPr="006C3937">
        <w:rPr>
          <w:sz w:val="16"/>
        </w:rPr>
        <w:t xml:space="preserve"> as well as the U.S. Department of Justice </w:t>
      </w:r>
      <w:r w:rsidRPr="00A4152B">
        <w:rPr>
          <w:rStyle w:val="StyleUnderline"/>
        </w:rPr>
        <w:t xml:space="preserve">lead the </w:t>
      </w:r>
      <w:r w:rsidRPr="006C3937">
        <w:rPr>
          <w:rStyle w:val="Emphasis"/>
        </w:rPr>
        <w:t>national effort</w:t>
      </w:r>
      <w:r w:rsidRPr="006C3937">
        <w:rPr>
          <w:sz w:val="16"/>
        </w:rPr>
        <w:t>, while the Department of Financial Services, the attorney general and local prosecutors are the principal parties in New York state.</w:t>
      </w:r>
    </w:p>
    <w:p w14:paraId="7A5BD37F" w14:textId="77777777" w:rsidR="00327B39" w:rsidRPr="006C3937" w:rsidRDefault="00327B39" w:rsidP="00327B39">
      <w:pPr>
        <w:rPr>
          <w:sz w:val="16"/>
        </w:rPr>
      </w:pPr>
      <w:r w:rsidRPr="006C3937">
        <w:rPr>
          <w:sz w:val="16"/>
        </w:rPr>
        <w:t xml:space="preserve">Perhaps </w:t>
      </w:r>
      <w:r w:rsidRPr="006C3937">
        <w:rPr>
          <w:rStyle w:val="StyleUnderline"/>
          <w:highlight w:val="cyan"/>
        </w:rPr>
        <w:t>no</w:t>
      </w:r>
      <w:r w:rsidRPr="006C3937">
        <w:rPr>
          <w:sz w:val="16"/>
        </w:rPr>
        <w:t xml:space="preserve"> federal or state </w:t>
      </w:r>
      <w:r w:rsidRPr="006C3937">
        <w:rPr>
          <w:rStyle w:val="StyleUnderline"/>
          <w:highlight w:val="cyan"/>
        </w:rPr>
        <w:t>entity</w:t>
      </w:r>
      <w:r w:rsidRPr="00A4152B">
        <w:rPr>
          <w:rStyle w:val="StyleUnderline"/>
        </w:rPr>
        <w:t>, however</w:t>
      </w:r>
      <w:r w:rsidRPr="006C3937">
        <w:rPr>
          <w:sz w:val="16"/>
        </w:rPr>
        <w:t xml:space="preserve">, is </w:t>
      </w:r>
      <w:r w:rsidRPr="006C3937">
        <w:rPr>
          <w:rStyle w:val="Emphasis"/>
          <w:highlight w:val="cyan"/>
        </w:rPr>
        <w:t>more focused</w:t>
      </w:r>
      <w:r w:rsidRPr="006C3937">
        <w:rPr>
          <w:sz w:val="16"/>
        </w:rPr>
        <w:t xml:space="preserve"> on the plethora of legal issues raised by new innovations </w:t>
      </w:r>
      <w:r w:rsidRPr="006C3937">
        <w:rPr>
          <w:rStyle w:val="StyleUnderline"/>
          <w:highlight w:val="cyan"/>
        </w:rPr>
        <w:t>than the</w:t>
      </w:r>
      <w:r w:rsidRPr="006C3937">
        <w:rPr>
          <w:sz w:val="16"/>
        </w:rPr>
        <w:t xml:space="preserve"> Federal Trade Commission (</w:t>
      </w:r>
      <w:r w:rsidRPr="006C3937">
        <w:rPr>
          <w:rStyle w:val="Emphasis"/>
          <w:highlight w:val="cyan"/>
        </w:rPr>
        <w:t>FTC</w:t>
      </w:r>
      <w:r w:rsidRPr="006C3937">
        <w:rPr>
          <w:sz w:val="16"/>
        </w:rPr>
        <w:t>).</w:t>
      </w:r>
    </w:p>
    <w:p w14:paraId="2FCDB51C" w14:textId="77777777" w:rsidR="00327B39" w:rsidRPr="006C3937" w:rsidRDefault="00327B39" w:rsidP="00327B39">
      <w:pPr>
        <w:rPr>
          <w:sz w:val="16"/>
        </w:rPr>
      </w:pPr>
      <w:r w:rsidRPr="006C3937">
        <w:rPr>
          <w:sz w:val="16"/>
        </w:rPr>
        <w:t>Budget Analysis</w:t>
      </w:r>
    </w:p>
    <w:p w14:paraId="01A9C453" w14:textId="77777777" w:rsidR="00327B39" w:rsidRPr="006C3937" w:rsidRDefault="00327B39" w:rsidP="00327B39">
      <w:pPr>
        <w:rPr>
          <w:sz w:val="16"/>
        </w:rPr>
      </w:pPr>
      <w:r w:rsidRPr="006C3937">
        <w:rPr>
          <w:sz w:val="16"/>
        </w:rPr>
        <w:lastRenderedPageBreak/>
        <w:t>One way to understand the depth of the FTC’s interest is by examining the budget justification for fiscal year (FY) 2022 that it just submitted to the Office of Management and Budget. The budget justification is intended to support a request for $389,800,000 for 1,250 full time positions (FTEs), which is an overall increase of $38,800,000 and 110 FTEs compared to the FTC’s FY 2021 enacted appropriation.</w:t>
      </w:r>
    </w:p>
    <w:p w14:paraId="68DD4CC3" w14:textId="77777777" w:rsidR="00327B39" w:rsidRPr="006C3937" w:rsidRDefault="00327B39" w:rsidP="00327B39">
      <w:pPr>
        <w:rPr>
          <w:sz w:val="16"/>
        </w:rPr>
      </w:pPr>
      <w:r w:rsidRPr="006C3937">
        <w:rPr>
          <w:sz w:val="16"/>
        </w:rPr>
        <w:t xml:space="preserve">As detailed in the budget justification, 40% of the new FTEs requested by the FTC are related to its work on emerging technologies. On the consumer side, the </w:t>
      </w:r>
      <w:r w:rsidRPr="00A4152B">
        <w:rPr>
          <w:rStyle w:val="StyleUnderline"/>
        </w:rPr>
        <w:t xml:space="preserve">FTC is </w:t>
      </w:r>
      <w:r w:rsidRPr="006C3937">
        <w:rPr>
          <w:rStyle w:val="StyleUnderline"/>
          <w:highlight w:val="cyan"/>
        </w:rPr>
        <w:t>seeking to add two FTEs in</w:t>
      </w:r>
      <w:r w:rsidRPr="00A4152B">
        <w:rPr>
          <w:rStyle w:val="StyleUnderline"/>
        </w:rPr>
        <w:t xml:space="preserve"> its</w:t>
      </w:r>
      <w:r w:rsidRPr="006C3937">
        <w:rPr>
          <w:sz w:val="16"/>
        </w:rPr>
        <w:t xml:space="preserve"> Bureau of Consumer Protection (</w:t>
      </w:r>
      <w:r w:rsidRPr="006C3937">
        <w:rPr>
          <w:rStyle w:val="StyleUnderline"/>
          <w:highlight w:val="cyan"/>
        </w:rPr>
        <w:t>BCP</w:t>
      </w:r>
      <w:r w:rsidRPr="006C3937">
        <w:rPr>
          <w:sz w:val="16"/>
        </w:rPr>
        <w:t>) “</w:t>
      </w:r>
      <w:r w:rsidRPr="006C3937">
        <w:rPr>
          <w:rStyle w:val="StyleUnderline"/>
          <w:highlight w:val="cyan"/>
        </w:rPr>
        <w:t xml:space="preserve">to address </w:t>
      </w:r>
      <w:r w:rsidRPr="006C3937">
        <w:rPr>
          <w:rStyle w:val="Emphasis"/>
          <w:highlight w:val="cyan"/>
        </w:rPr>
        <w:t>emerging tech</w:t>
      </w:r>
      <w:r w:rsidRPr="006C3937">
        <w:rPr>
          <w:sz w:val="16"/>
        </w:rPr>
        <w:t xml:space="preserve">nology in the area of marketing practices” and </w:t>
      </w:r>
      <w:r w:rsidRPr="00A4152B">
        <w:rPr>
          <w:rStyle w:val="StyleUnderline"/>
        </w:rPr>
        <w:t>six FTEs to enhance the BCP’s “ability to understand quickly evolving tech</w:t>
      </w:r>
      <w:r w:rsidRPr="006C3937">
        <w:rPr>
          <w:sz w:val="16"/>
        </w:rPr>
        <w:t xml:space="preserve">nological </w:t>
      </w:r>
      <w:r w:rsidRPr="00A4152B">
        <w:rPr>
          <w:rStyle w:val="StyleUnderline"/>
        </w:rPr>
        <w:t>issues</w:t>
      </w:r>
      <w:r w:rsidRPr="006C3937">
        <w:rPr>
          <w:sz w:val="16"/>
        </w:rPr>
        <w:t xml:space="preserve"> implicated by its casework” and to “keep pace with litigation demands.”</w:t>
      </w:r>
    </w:p>
    <w:p w14:paraId="0CD6BFEB" w14:textId="77777777" w:rsidR="00327B39" w:rsidRPr="006C3937" w:rsidRDefault="00327B39" w:rsidP="00327B39">
      <w:pPr>
        <w:rPr>
          <w:sz w:val="16"/>
        </w:rPr>
      </w:pPr>
      <w:r w:rsidRPr="006C3937">
        <w:rPr>
          <w:sz w:val="16"/>
        </w:rPr>
        <w:t xml:space="preserve">The FTC </w:t>
      </w:r>
      <w:r w:rsidRPr="00A4152B">
        <w:rPr>
          <w:rStyle w:val="StyleUnderline"/>
        </w:rPr>
        <w:t>also</w:t>
      </w:r>
      <w:r w:rsidRPr="006C3937">
        <w:rPr>
          <w:sz w:val="16"/>
        </w:rPr>
        <w:t xml:space="preserve"> is </w:t>
      </w:r>
      <w:r w:rsidRPr="00A4152B">
        <w:rPr>
          <w:rStyle w:val="StyleUnderline"/>
        </w:rPr>
        <w:t xml:space="preserve">seeking to add </w:t>
      </w:r>
      <w:r w:rsidRPr="006C3937">
        <w:rPr>
          <w:rStyle w:val="Emphasis"/>
          <w:highlight w:val="cyan"/>
        </w:rPr>
        <w:t>36</w:t>
      </w:r>
      <w:r w:rsidRPr="006C3937">
        <w:rPr>
          <w:rStyle w:val="Emphasis"/>
        </w:rPr>
        <w:t xml:space="preserve"> FTE</w:t>
      </w:r>
      <w:r w:rsidRPr="00A4152B">
        <w:rPr>
          <w:rStyle w:val="StyleUnderline"/>
        </w:rPr>
        <w:t xml:space="preserve"> </w:t>
      </w:r>
      <w:r w:rsidRPr="006C3937">
        <w:rPr>
          <w:rStyle w:val="StyleUnderline"/>
          <w:highlight w:val="cyan"/>
        </w:rPr>
        <w:t>in</w:t>
      </w:r>
      <w:r w:rsidRPr="00A4152B">
        <w:rPr>
          <w:rStyle w:val="StyleUnderline"/>
        </w:rPr>
        <w:t xml:space="preserve"> its</w:t>
      </w:r>
      <w:r w:rsidRPr="006C3937">
        <w:rPr>
          <w:sz w:val="16"/>
        </w:rPr>
        <w:t xml:space="preserve"> Bureau of Competition (</w:t>
      </w:r>
      <w:r w:rsidRPr="006C3937">
        <w:rPr>
          <w:rStyle w:val="StyleUnderline"/>
          <w:highlight w:val="cyan"/>
        </w:rPr>
        <w:t>BC</w:t>
      </w:r>
      <w:r w:rsidRPr="006C3937">
        <w:rPr>
          <w:sz w:val="16"/>
        </w:rPr>
        <w:t xml:space="preserve">) specifically </w:t>
      </w:r>
      <w:r w:rsidRPr="006C3937">
        <w:rPr>
          <w:rStyle w:val="StyleUnderline"/>
          <w:highlight w:val="cyan"/>
        </w:rPr>
        <w:t>to support</w:t>
      </w:r>
      <w:r w:rsidRPr="00A4152B">
        <w:rPr>
          <w:rStyle w:val="StyleUnderline"/>
        </w:rPr>
        <w:t xml:space="preserve"> identifying and </w:t>
      </w:r>
      <w:r w:rsidRPr="006C3937">
        <w:rPr>
          <w:rStyle w:val="StyleUnderline"/>
          <w:highlight w:val="cyan"/>
        </w:rPr>
        <w:t>challenging</w:t>
      </w:r>
      <w:r w:rsidRPr="006C3937">
        <w:rPr>
          <w:sz w:val="16"/>
        </w:rPr>
        <w:t xml:space="preserve"> anticompetitive </w:t>
      </w:r>
      <w:r w:rsidRPr="006C3937">
        <w:rPr>
          <w:rStyle w:val="StyleUnderline"/>
          <w:highlight w:val="cyan"/>
        </w:rPr>
        <w:t>mergers</w:t>
      </w:r>
      <w:r w:rsidRPr="006C3937">
        <w:rPr>
          <w:sz w:val="16"/>
        </w:rPr>
        <w:t xml:space="preserve"> and conduct in the “complex and increasingly pervasive technology markets.”</w:t>
      </w:r>
    </w:p>
    <w:p w14:paraId="258D489B" w14:textId="77777777" w:rsidR="00327B39" w:rsidRPr="006C3937" w:rsidRDefault="00327B39" w:rsidP="00327B39">
      <w:pPr>
        <w:rPr>
          <w:sz w:val="16"/>
        </w:rPr>
      </w:pPr>
      <w:r w:rsidRPr="006C3937">
        <w:rPr>
          <w:sz w:val="16"/>
        </w:rPr>
        <w:t xml:space="preserve">Significantly, the </w:t>
      </w:r>
      <w:r w:rsidRPr="006C3937">
        <w:rPr>
          <w:rStyle w:val="Emphasis"/>
          <w:highlight w:val="cyan"/>
        </w:rPr>
        <w:t>very first</w:t>
      </w:r>
      <w:r w:rsidRPr="006C3937">
        <w:rPr>
          <w:rStyle w:val="StyleUnderline"/>
          <w:highlight w:val="cyan"/>
        </w:rPr>
        <w:t xml:space="preserve"> section of</w:t>
      </w:r>
      <w:r w:rsidRPr="006C3937">
        <w:rPr>
          <w:rStyle w:val="StyleUnderline"/>
        </w:rPr>
        <w:t xml:space="preserve"> the FTC’s </w:t>
      </w:r>
      <w:r w:rsidRPr="006C3937">
        <w:rPr>
          <w:rStyle w:val="StyleUnderline"/>
          <w:highlight w:val="cyan"/>
        </w:rPr>
        <w:t>budget</w:t>
      </w:r>
      <w:r w:rsidRPr="006C3937">
        <w:rPr>
          <w:rStyle w:val="StyleUnderline"/>
        </w:rPr>
        <w:t xml:space="preserve"> justification</w:t>
      </w:r>
      <w:r w:rsidRPr="006C3937">
        <w:rPr>
          <w:sz w:val="16"/>
        </w:rPr>
        <w:t xml:space="preserve">, titled “Planned Activities in FY 2021 and Beyond,” </w:t>
      </w:r>
      <w:r w:rsidRPr="006C3937">
        <w:rPr>
          <w:rStyle w:val="StyleUnderline"/>
          <w:highlight w:val="cyan"/>
        </w:rPr>
        <w:t>begins with</w:t>
      </w:r>
      <w:r w:rsidRPr="006C3937">
        <w:rPr>
          <w:rStyle w:val="StyleUnderline"/>
        </w:rPr>
        <w:t xml:space="preserve"> the stated </w:t>
      </w:r>
      <w:r w:rsidRPr="006C3937">
        <w:rPr>
          <w:rStyle w:val="StyleUnderline"/>
          <w:highlight w:val="cyan"/>
        </w:rPr>
        <w:t>goal of “Protecting Consumers as Tech</w:t>
      </w:r>
      <w:r w:rsidRPr="006C3937">
        <w:rPr>
          <w:sz w:val="16"/>
        </w:rPr>
        <w:t xml:space="preserve">nology </w:t>
      </w:r>
      <w:r w:rsidRPr="006C3937">
        <w:rPr>
          <w:rStyle w:val="StyleUnderline"/>
          <w:highlight w:val="cyan"/>
        </w:rPr>
        <w:t>Evolves.</w:t>
      </w:r>
      <w:r w:rsidRPr="006C3937">
        <w:rPr>
          <w:sz w:val="16"/>
        </w:rPr>
        <w:t xml:space="preserve">” Here, the </w:t>
      </w:r>
      <w:r w:rsidRPr="006C3937">
        <w:rPr>
          <w:rStyle w:val="StyleUnderline"/>
        </w:rPr>
        <w:t>FTC</w:t>
      </w:r>
      <w:r w:rsidRPr="006C3937">
        <w:rPr>
          <w:sz w:val="16"/>
        </w:rPr>
        <w:t xml:space="preserve"> says, it </w:t>
      </w:r>
      <w:r w:rsidRPr="006C3937">
        <w:rPr>
          <w:rStyle w:val="StyleUnderline"/>
        </w:rPr>
        <w:t xml:space="preserve">will “continue to focus on identifying </w:t>
      </w:r>
      <w:r w:rsidRPr="006C3937">
        <w:rPr>
          <w:rStyle w:val="Emphasis"/>
        </w:rPr>
        <w:t>consumer protection</w:t>
      </w:r>
      <w:r w:rsidRPr="006C3937">
        <w:rPr>
          <w:rStyle w:val="StyleUnderline"/>
        </w:rPr>
        <w:t xml:space="preserve"> issues associated with the use of new tech</w:t>
      </w:r>
      <w:r w:rsidRPr="006C3937">
        <w:rPr>
          <w:sz w:val="16"/>
        </w:rPr>
        <w:t xml:space="preserve">nology.” According to the FTC, this </w:t>
      </w:r>
      <w:r w:rsidRPr="006C3937">
        <w:rPr>
          <w:rStyle w:val="StyleUnderline"/>
        </w:rPr>
        <w:t>involves considering</w:t>
      </w:r>
      <w:r w:rsidRPr="006C3937">
        <w:rPr>
          <w:sz w:val="16"/>
        </w:rPr>
        <w:t xml:space="preserve"> the </w:t>
      </w:r>
      <w:r w:rsidRPr="006C3937">
        <w:rPr>
          <w:rStyle w:val="StyleUnderline"/>
        </w:rPr>
        <w:t xml:space="preserve">costs and benefits of practices and the importance of </w:t>
      </w:r>
      <w:r w:rsidRPr="006C3937">
        <w:rPr>
          <w:rStyle w:val="Emphasis"/>
        </w:rPr>
        <w:t>fostering innovation</w:t>
      </w:r>
      <w:r w:rsidRPr="006C3937">
        <w:rPr>
          <w:sz w:val="16"/>
        </w:rPr>
        <w:t xml:space="preserve"> as well as taking enforcement action against deceptive advertisements that appear in new formats and new media (e.g., apps, games, videos and social networks). Among other things, the FTC also said that it will continue to conduct research on emerging technologies to assist with enforcement actions, educate consumers and inform policy.</w:t>
      </w:r>
    </w:p>
    <w:p w14:paraId="3827188F" w14:textId="77777777" w:rsidR="00327B39" w:rsidRPr="006C3937" w:rsidRDefault="00327B39" w:rsidP="00327B39">
      <w:pPr>
        <w:rPr>
          <w:sz w:val="16"/>
        </w:rPr>
      </w:pPr>
      <w:r w:rsidRPr="006C3937">
        <w:rPr>
          <w:sz w:val="16"/>
        </w:rPr>
        <w:t>The FTC’s next stated goal</w:t>
      </w:r>
      <w:proofErr w:type="gramStart"/>
      <w:r w:rsidRPr="006C3937">
        <w:rPr>
          <w:sz w:val="16"/>
        </w:rPr>
        <w:t>—“</w:t>
      </w:r>
      <w:proofErr w:type="gramEnd"/>
      <w:r w:rsidRPr="006C3937">
        <w:rPr>
          <w:sz w:val="16"/>
        </w:rPr>
        <w:t>Protecting Consumer Privacy and Data Security”—also is an acknowledgment of the growing importance of emerging technologies. This goal highlights the FTC’s desire to “protect consumers from unfair or deceptive practices related to the privacy and security of their personal information” while preserving “the many benefits that technological advances offer.”</w:t>
      </w:r>
    </w:p>
    <w:p w14:paraId="4EE5ECE8" w14:textId="77777777" w:rsidR="00327B39" w:rsidRPr="006C3937" w:rsidRDefault="00327B39" w:rsidP="00327B39">
      <w:pPr>
        <w:rPr>
          <w:sz w:val="16"/>
        </w:rPr>
      </w:pPr>
      <w:r w:rsidRPr="006C3937">
        <w:rPr>
          <w:sz w:val="16"/>
        </w:rPr>
        <w:t>Enforcement</w:t>
      </w:r>
    </w:p>
    <w:p w14:paraId="65BE5AA5" w14:textId="77777777" w:rsidR="00327B39" w:rsidRPr="006C3937" w:rsidRDefault="00327B39" w:rsidP="00327B39">
      <w:pPr>
        <w:rPr>
          <w:rStyle w:val="StyleUnderline"/>
        </w:rPr>
      </w:pPr>
      <w:r w:rsidRPr="006C3937">
        <w:rPr>
          <w:sz w:val="16"/>
        </w:rPr>
        <w:t xml:space="preserve">The FTC’s </w:t>
      </w:r>
      <w:r w:rsidRPr="006C3937">
        <w:rPr>
          <w:rStyle w:val="StyleUnderline"/>
          <w:highlight w:val="cyan"/>
        </w:rPr>
        <w:t>focus</w:t>
      </w:r>
      <w:r w:rsidRPr="006C3937">
        <w:rPr>
          <w:rStyle w:val="StyleUnderline"/>
        </w:rPr>
        <w:t xml:space="preserve"> on emerging tech</w:t>
      </w:r>
      <w:r w:rsidRPr="006C3937">
        <w:rPr>
          <w:sz w:val="16"/>
        </w:rPr>
        <w:t xml:space="preserve">nologies </w:t>
      </w:r>
      <w:r w:rsidRPr="006C3937">
        <w:rPr>
          <w:rStyle w:val="StyleUnderline"/>
        </w:rPr>
        <w:t xml:space="preserve">also </w:t>
      </w:r>
      <w:r w:rsidRPr="006C3937">
        <w:rPr>
          <w:rStyle w:val="StyleUnderline"/>
          <w:highlight w:val="cyan"/>
        </w:rPr>
        <w:t>can be seen from</w:t>
      </w:r>
      <w:r w:rsidRPr="006C3937">
        <w:rPr>
          <w:sz w:val="16"/>
        </w:rPr>
        <w:t xml:space="preserve"> a review of </w:t>
      </w:r>
      <w:r w:rsidRPr="006C3937">
        <w:rPr>
          <w:rStyle w:val="StyleUnderline"/>
        </w:rPr>
        <w:t xml:space="preserve">five </w:t>
      </w:r>
      <w:r w:rsidRPr="006C3937">
        <w:rPr>
          <w:rStyle w:val="Emphasis"/>
          <w:highlight w:val="cyan"/>
        </w:rPr>
        <w:t>enforcement</w:t>
      </w:r>
      <w:r w:rsidRPr="006C3937">
        <w:rPr>
          <w:rStyle w:val="Emphasis"/>
        </w:rPr>
        <w:t xml:space="preserve"> actions</w:t>
      </w:r>
      <w:r w:rsidRPr="006C3937">
        <w:rPr>
          <w:rStyle w:val="StyleUnderline"/>
        </w:rPr>
        <w:t xml:space="preserve"> it has taken over the past few months.</w:t>
      </w:r>
    </w:p>
    <w:p w14:paraId="52A84807" w14:textId="77777777" w:rsidR="00327B39" w:rsidRPr="006C3937" w:rsidRDefault="00327B39" w:rsidP="00327B39">
      <w:pPr>
        <w:rPr>
          <w:sz w:val="16"/>
        </w:rPr>
      </w:pPr>
      <w:r w:rsidRPr="006C3937">
        <w:rPr>
          <w:rStyle w:val="StyleUnderline"/>
        </w:rPr>
        <w:t>Facial Recognition.</w:t>
      </w:r>
      <w:r w:rsidRPr="006C3937">
        <w:rPr>
          <w:sz w:val="16"/>
        </w:rPr>
        <w:t xml:space="preserve"> The FTC recently finalized a settlement with the developer of a photo app that allegedly deceived consumers about its use of facial recognition technology and its retention of the photos and videos of users who deactivated their accounts.</w:t>
      </w:r>
    </w:p>
    <w:p w14:paraId="1CE01773" w14:textId="77777777" w:rsidR="00327B39" w:rsidRPr="006C3937" w:rsidRDefault="00327B39" w:rsidP="00327B39">
      <w:pPr>
        <w:rPr>
          <w:sz w:val="16"/>
        </w:rPr>
      </w:pPr>
      <w:r w:rsidRPr="006C3937">
        <w:rPr>
          <w:sz w:val="16"/>
        </w:rPr>
        <w:t xml:space="preserve">In its complaint, the FTC alleged that </w:t>
      </w:r>
      <w:proofErr w:type="spellStart"/>
      <w:r w:rsidRPr="006C3937">
        <w:rPr>
          <w:sz w:val="16"/>
        </w:rPr>
        <w:t>Everalbum</w:t>
      </w:r>
      <w:proofErr w:type="spellEnd"/>
      <w:r w:rsidRPr="006C3937">
        <w:rPr>
          <w:sz w:val="16"/>
        </w:rPr>
        <w:t xml:space="preserve"> misled users of its </w:t>
      </w:r>
      <w:proofErr w:type="gramStart"/>
      <w:r w:rsidRPr="006C3937">
        <w:rPr>
          <w:sz w:val="16"/>
        </w:rPr>
        <w:t>Ever mobile</w:t>
      </w:r>
      <w:proofErr w:type="gramEnd"/>
      <w:r w:rsidRPr="006C3937">
        <w:rPr>
          <w:sz w:val="16"/>
        </w:rPr>
        <w:t xml:space="preserve"> app by representing that it would not apply facial recognition technology to users’ content unless they affirmatively chose to activate the feature. According to the FTC’s complaint, the company nevertheless automatically activated its face recognition feature—which could not be turned off—for all mobile app users except those who lived in three U.S. states and the European Union. The FTC alleged that the company also failed to keep its promises to delete the photos and videos of Ever users who deactivated their accounts and instead retained them indefinitely.</w:t>
      </w:r>
    </w:p>
    <w:p w14:paraId="5BF067A0" w14:textId="77777777" w:rsidR="00327B39" w:rsidRPr="006C3937" w:rsidRDefault="00327B39" w:rsidP="00327B39">
      <w:pPr>
        <w:rPr>
          <w:sz w:val="16"/>
        </w:rPr>
      </w:pPr>
      <w:r w:rsidRPr="006C3937">
        <w:rPr>
          <w:sz w:val="16"/>
        </w:rPr>
        <w:t xml:space="preserve">As part of its settlement with the FTC, </w:t>
      </w:r>
      <w:proofErr w:type="spellStart"/>
      <w:r w:rsidRPr="006C3937">
        <w:rPr>
          <w:sz w:val="16"/>
        </w:rPr>
        <w:t>Everalbum</w:t>
      </w:r>
      <w:proofErr w:type="spellEnd"/>
      <w:r w:rsidRPr="006C3937">
        <w:rPr>
          <w:sz w:val="16"/>
        </w:rPr>
        <w:t xml:space="preserve"> must obtain consumers’ express consent before using facial recognition technology on their photos and videos. The settlement also requires the company to delete the photos and videos of Ever app users who deactivated their accounts and the models and algorithms it developed by using the photos and videos uploaded by its users.</w:t>
      </w:r>
    </w:p>
    <w:p w14:paraId="30C43E97" w14:textId="77777777" w:rsidR="00327B39" w:rsidRPr="006C3937" w:rsidRDefault="00327B39" w:rsidP="00327B39">
      <w:pPr>
        <w:rPr>
          <w:sz w:val="16"/>
        </w:rPr>
      </w:pPr>
      <w:r w:rsidRPr="006C3937">
        <w:rPr>
          <w:sz w:val="16"/>
        </w:rPr>
        <w:t>In addition, if the company markets software to U.S. consumers for personal use, it must obtain users’ express consent before using biometric information it collected from them. See Federal Trade Commission, FTC Finalizes Settlement with Photo App Developer Related to Misuse of Facial Recognition Technology (May 7, 2021).</w:t>
      </w:r>
    </w:p>
    <w:p w14:paraId="73A1FC0C" w14:textId="77777777" w:rsidR="00327B39" w:rsidRPr="006C3937" w:rsidRDefault="00327B39" w:rsidP="00327B39">
      <w:pPr>
        <w:rPr>
          <w:sz w:val="16"/>
        </w:rPr>
      </w:pPr>
      <w:r w:rsidRPr="006C3937">
        <w:rPr>
          <w:rStyle w:val="Emphasis"/>
          <w:highlight w:val="cyan"/>
        </w:rPr>
        <w:t>Mobile Banking</w:t>
      </w:r>
      <w:r w:rsidRPr="006C3937">
        <w:rPr>
          <w:rStyle w:val="StyleUnderline"/>
          <w:highlight w:val="cyan"/>
        </w:rPr>
        <w:t>.</w:t>
      </w:r>
      <w:r w:rsidRPr="006C3937">
        <w:rPr>
          <w:sz w:val="16"/>
        </w:rPr>
        <w:t xml:space="preserve"> The FTC also recently reached a settlement with a mobile banking app over allegations that it misled users about their access to funds and interest rates.</w:t>
      </w:r>
    </w:p>
    <w:p w14:paraId="284F465B" w14:textId="77777777" w:rsidR="00327B39" w:rsidRPr="006C3937" w:rsidRDefault="00327B39" w:rsidP="00327B39">
      <w:pPr>
        <w:rPr>
          <w:sz w:val="16"/>
        </w:rPr>
      </w:pPr>
      <w:r w:rsidRPr="006C3937">
        <w:rPr>
          <w:sz w:val="16"/>
        </w:rPr>
        <w:t>Here, the FTC alleged that Beam Financial and its founder and chief executive officer, Yinan Du, also known as Aaron Du, promised users of Beam’s free mobile banking app that they could make transfers out of their accounts and would receive their requested funds within three to five business days. In fact, some users waited weeks or months to receive their money, which was particularly difficult for users who were struggling with lost income as a result of the COVID-19 pandemic, the FTC alleged.</w:t>
      </w:r>
    </w:p>
    <w:p w14:paraId="044ADD6A" w14:textId="77777777" w:rsidR="00327B39" w:rsidRPr="006C3937" w:rsidRDefault="00327B39" w:rsidP="00327B39">
      <w:pPr>
        <w:rPr>
          <w:sz w:val="16"/>
        </w:rPr>
      </w:pPr>
      <w:r w:rsidRPr="006C3937">
        <w:rPr>
          <w:sz w:val="16"/>
        </w:rPr>
        <w:t xml:space="preserve">According to the FTC, Beam also failed to give users the high interest rates it promised. Beam repeatedly represented </w:t>
      </w:r>
      <w:proofErr w:type="gramStart"/>
      <w:r w:rsidRPr="006C3937">
        <w:rPr>
          <w:sz w:val="16"/>
        </w:rPr>
        <w:t>that users</w:t>
      </w:r>
      <w:proofErr w:type="gramEnd"/>
      <w:r w:rsidRPr="006C3937">
        <w:rPr>
          <w:sz w:val="16"/>
        </w:rPr>
        <w:t xml:space="preserve"> would receive at least 0.2% or 1.0%, but many new users received a much lower interest rate of 0.04% and stopped earning any interest after requesting that Beam return their funds.</w:t>
      </w:r>
    </w:p>
    <w:p w14:paraId="471CE281" w14:textId="77777777" w:rsidR="00327B39" w:rsidRPr="006C3937" w:rsidRDefault="00327B39" w:rsidP="00327B39">
      <w:pPr>
        <w:rPr>
          <w:sz w:val="16"/>
        </w:rPr>
      </w:pPr>
      <w:r w:rsidRPr="006C3937">
        <w:rPr>
          <w:sz w:val="16"/>
        </w:rPr>
        <w:t>As part of the settlement, Beam is banned from operating a mobile banking app or any other product or service that can be used to deposit, store, or withdraw funds. It also is prohibited from misrepresenting the interest rates, restrictions and other aspects of any financial product or service.</w:t>
      </w:r>
    </w:p>
    <w:p w14:paraId="3A2A5524" w14:textId="77777777" w:rsidR="00327B39" w:rsidRPr="006C3937" w:rsidRDefault="00327B39" w:rsidP="00327B39">
      <w:pPr>
        <w:rPr>
          <w:sz w:val="16"/>
        </w:rPr>
      </w:pPr>
      <w:r w:rsidRPr="006C3937">
        <w:rPr>
          <w:sz w:val="16"/>
        </w:rPr>
        <w:t>In addition, Beam must provide full refunds, including interest, to all of Beam’s customers, and must periodically update the FTC on its refund efforts, including identifying any consumer complaints. It also is prohibited from benefitting from any personal information collected from customers. See Federal Trade Commission, Mobile Banking App Settles FTC Allegations that It Misled Users about Access to Funds and Interest Rates (March 29, 2021).</w:t>
      </w:r>
    </w:p>
    <w:p w14:paraId="05111D99" w14:textId="77777777" w:rsidR="00327B39" w:rsidRPr="006C3937" w:rsidRDefault="00327B39" w:rsidP="00327B39">
      <w:pPr>
        <w:rPr>
          <w:sz w:val="16"/>
        </w:rPr>
      </w:pPr>
      <w:r w:rsidRPr="006C3937">
        <w:rPr>
          <w:rStyle w:val="Emphasis"/>
          <w:highlight w:val="cyan"/>
        </w:rPr>
        <w:t>Antennas and Amplifiers</w:t>
      </w:r>
      <w:r w:rsidRPr="006C3937">
        <w:rPr>
          <w:rStyle w:val="StyleUnderline"/>
          <w:highlight w:val="cyan"/>
        </w:rPr>
        <w:t>.</w:t>
      </w:r>
      <w:r w:rsidRPr="006C3937">
        <w:rPr>
          <w:sz w:val="16"/>
        </w:rPr>
        <w:t xml:space="preserve"> Sometimes what’s old becomes new again. In another recent action, a New York-based company and its chief executive officer agreed to settle FTC charges that they sold indoor TV antennas and signal amplifiers to consumers using deceptive claims that the products would let users cancel their cable service and still receive all of their favorite channels for free.</w:t>
      </w:r>
    </w:p>
    <w:p w14:paraId="7CA9300C" w14:textId="77777777" w:rsidR="00327B39" w:rsidRPr="006C3937" w:rsidRDefault="00327B39" w:rsidP="00327B39">
      <w:pPr>
        <w:rPr>
          <w:sz w:val="16"/>
        </w:rPr>
      </w:pPr>
      <w:r w:rsidRPr="006C3937">
        <w:rPr>
          <w:sz w:val="16"/>
        </w:rPr>
        <w:lastRenderedPageBreak/>
        <w:t xml:space="preserve">According to the FTC’s complaint, </w:t>
      </w:r>
      <w:proofErr w:type="spellStart"/>
      <w:r w:rsidRPr="006C3937">
        <w:rPr>
          <w:sz w:val="16"/>
        </w:rPr>
        <w:t>Wellco</w:t>
      </w:r>
      <w:proofErr w:type="spellEnd"/>
      <w:r w:rsidRPr="006C3937">
        <w:rPr>
          <w:sz w:val="16"/>
        </w:rPr>
        <w:t xml:space="preserve"> and its owner and chief executive officer, George M. Moscone, violated the FTC Act by making deceptive performance claims for their over-the-air television antennas and related signal amplifiers, using deceptive consumer endorsements, and by misrepresenting that some of their web pages were objective news reports about the antennas.</w:t>
      </w:r>
    </w:p>
    <w:p w14:paraId="01A548C7" w14:textId="77777777" w:rsidR="00327B39" w:rsidRPr="006C3937" w:rsidRDefault="00327B39" w:rsidP="00327B39">
      <w:pPr>
        <w:rPr>
          <w:sz w:val="16"/>
        </w:rPr>
      </w:pPr>
      <w:r w:rsidRPr="006C3937">
        <w:rPr>
          <w:sz w:val="16"/>
        </w:rPr>
        <w:t xml:space="preserve">The FTC alleged that, starting in 2017, the defendants marketed and sold more than 800,000 indoor TV antennas and more than 272,000 amplifiers to consumers online under the TV Scout, </w:t>
      </w:r>
      <w:proofErr w:type="spellStart"/>
      <w:r w:rsidRPr="006C3937">
        <w:rPr>
          <w:sz w:val="16"/>
        </w:rPr>
        <w:t>SkyWire</w:t>
      </w:r>
      <w:proofErr w:type="spellEnd"/>
      <w:r w:rsidRPr="006C3937">
        <w:rPr>
          <w:sz w:val="16"/>
        </w:rPr>
        <w:t xml:space="preserve">, </w:t>
      </w:r>
      <w:proofErr w:type="spellStart"/>
      <w:r w:rsidRPr="006C3937">
        <w:rPr>
          <w:sz w:val="16"/>
        </w:rPr>
        <w:t>SkyLink</w:t>
      </w:r>
      <w:proofErr w:type="spellEnd"/>
      <w:r w:rsidRPr="006C3937">
        <w:rPr>
          <w:sz w:val="16"/>
        </w:rPr>
        <w:t xml:space="preserve"> and Tilt TV brand names.</w:t>
      </w:r>
    </w:p>
    <w:p w14:paraId="3CE5BD0E" w14:textId="77777777" w:rsidR="00327B39" w:rsidRPr="006C3937" w:rsidRDefault="00327B39" w:rsidP="00327B39">
      <w:pPr>
        <w:rPr>
          <w:sz w:val="16"/>
        </w:rPr>
      </w:pPr>
      <w:r w:rsidRPr="006C3937">
        <w:rPr>
          <w:sz w:val="16"/>
        </w:rPr>
        <w:t>The FTC alleged that the defendants’ websites made multiple deceptive claims for their antennas, including that users could stop paying for cable or satellite TV subscriptions and still receive all of their favorite TV channels; that a substantial portion of users received 100+ premium channels in high definition (HD); that their antennas enabled consumers to receive more channels than most other TV antennas on the market; and that their products were the top rated indoor HDTV antennas in America. The FTC also alleged that the defendants deceptively represented that their amplifiers substantially increased the number of stations received with their antennas and that, by using both their antennas and amplifiers, consumers received HBO and AMC.</w:t>
      </w:r>
    </w:p>
    <w:p w14:paraId="549295DB" w14:textId="77777777" w:rsidR="00327B39" w:rsidRPr="006C3937" w:rsidRDefault="00327B39" w:rsidP="00327B39">
      <w:pPr>
        <w:rPr>
          <w:sz w:val="16"/>
        </w:rPr>
      </w:pPr>
      <w:r w:rsidRPr="006C3937">
        <w:rPr>
          <w:sz w:val="16"/>
        </w:rPr>
        <w:t>In addition, the FTC alleged that the defendants fabricated testimonials by copying them from competitors’ antenna ads. The FTC also alleged that the defendants deceptively used web pages that appeared to reproduce objective news reports and misrepresented that objective news reporters had performed independent tests demonstrating the effectiveness of their antennas.</w:t>
      </w:r>
    </w:p>
    <w:p w14:paraId="168BDAB6" w14:textId="77777777" w:rsidR="00327B39" w:rsidRPr="006C3937" w:rsidRDefault="00327B39" w:rsidP="00327B39">
      <w:pPr>
        <w:rPr>
          <w:sz w:val="16"/>
        </w:rPr>
      </w:pPr>
      <w:r w:rsidRPr="006C3937">
        <w:rPr>
          <w:sz w:val="16"/>
        </w:rPr>
        <w:t>The settlement prohibits the defendants from making claims about any product’s rating, ranking, or superiority to other products, the channels users will receive, or any material aspect of a product’s performance, efficacy, or central characteristics, unless the claims are true and substantiated. The order also prohibits the defendants from making any misrepresentation through a product endorsement, that a website is an objective news report, or that independent tests demonstrate the effectiveness of a product.</w:t>
      </w:r>
    </w:p>
    <w:p w14:paraId="0E523E07" w14:textId="77777777" w:rsidR="00327B39" w:rsidRPr="006C3937" w:rsidRDefault="00327B39" w:rsidP="00327B39">
      <w:pPr>
        <w:rPr>
          <w:sz w:val="16"/>
        </w:rPr>
      </w:pPr>
      <w:r w:rsidRPr="006C3937">
        <w:rPr>
          <w:sz w:val="16"/>
        </w:rPr>
        <w:t xml:space="preserve">Finally, the settlement imposed a $31.82 million judgment against the defendants, suspended upon the defendants’ payment of $650,000 to the FTC based on their inability to pay. See Federal Trade Commission, New York-based Defendants Settle FTC Charges They Deceptively Advertised </w:t>
      </w:r>
      <w:proofErr w:type="spellStart"/>
      <w:r w:rsidRPr="006C3937">
        <w:rPr>
          <w:sz w:val="16"/>
        </w:rPr>
        <w:t>SkyLink</w:t>
      </w:r>
      <w:proofErr w:type="spellEnd"/>
      <w:r w:rsidRPr="006C3937">
        <w:rPr>
          <w:sz w:val="16"/>
        </w:rPr>
        <w:t xml:space="preserve"> TV Antennas as an Effective Way to Get a Hundred Plus Premium Channels Free (March 15, 2021).</w:t>
      </w:r>
    </w:p>
    <w:p w14:paraId="04225815" w14:textId="77777777" w:rsidR="00327B39" w:rsidRPr="006C3937" w:rsidRDefault="00327B39" w:rsidP="00327B39">
      <w:pPr>
        <w:rPr>
          <w:sz w:val="16"/>
        </w:rPr>
      </w:pPr>
      <w:r w:rsidRPr="006C3937">
        <w:rPr>
          <w:rStyle w:val="Emphasis"/>
          <w:highlight w:val="cyan"/>
        </w:rPr>
        <w:t>BOTS</w:t>
      </w:r>
      <w:r w:rsidRPr="006C3937">
        <w:rPr>
          <w:rStyle w:val="StyleUnderline"/>
          <w:highlight w:val="cyan"/>
        </w:rPr>
        <w:t>.</w:t>
      </w:r>
      <w:r w:rsidRPr="006C3937">
        <w:rPr>
          <w:sz w:val="16"/>
        </w:rPr>
        <w:t xml:space="preserve"> Earlier this year, the FTC brought its first case under the Better Online Ticket Sales (BOTS) Act, which was enacted in 2016 and which gives the FTC authority to take law enforcement action against individuals and companies that use bots or other means to circumvent limits on online ticket purchases.</w:t>
      </w:r>
    </w:p>
    <w:p w14:paraId="3499C052" w14:textId="77777777" w:rsidR="00327B39" w:rsidRPr="006C3937" w:rsidRDefault="00327B39" w:rsidP="00327B39">
      <w:pPr>
        <w:rPr>
          <w:sz w:val="16"/>
        </w:rPr>
      </w:pPr>
      <w:r w:rsidRPr="006C3937">
        <w:rPr>
          <w:sz w:val="16"/>
        </w:rPr>
        <w:t>The FTC alleged that a group of related defendants—</w:t>
      </w:r>
      <w:proofErr w:type="spellStart"/>
      <w:r w:rsidRPr="006C3937">
        <w:rPr>
          <w:sz w:val="16"/>
        </w:rPr>
        <w:t>Cartisim</w:t>
      </w:r>
      <w:proofErr w:type="spellEnd"/>
      <w:r w:rsidRPr="006C3937">
        <w:rPr>
          <w:sz w:val="16"/>
        </w:rPr>
        <w:t xml:space="preserve">, Simon </w:t>
      </w:r>
      <w:proofErr w:type="spellStart"/>
      <w:r w:rsidRPr="006C3937">
        <w:rPr>
          <w:sz w:val="16"/>
        </w:rPr>
        <w:t>Ebrani</w:t>
      </w:r>
      <w:proofErr w:type="spellEnd"/>
      <w:r w:rsidRPr="006C3937">
        <w:rPr>
          <w:sz w:val="16"/>
        </w:rPr>
        <w:t xml:space="preserve">, Just </w:t>
      </w:r>
      <w:proofErr w:type="gramStart"/>
      <w:r w:rsidRPr="006C3937">
        <w:rPr>
          <w:sz w:val="16"/>
        </w:rPr>
        <w:t>In</w:t>
      </w:r>
      <w:proofErr w:type="gramEnd"/>
      <w:r w:rsidRPr="006C3937">
        <w:rPr>
          <w:sz w:val="16"/>
        </w:rPr>
        <w:t xml:space="preserve"> Time Tickets, Evan </w:t>
      </w:r>
      <w:proofErr w:type="spellStart"/>
      <w:r w:rsidRPr="006C3937">
        <w:rPr>
          <w:sz w:val="16"/>
        </w:rPr>
        <w:t>Kohanian</w:t>
      </w:r>
      <w:proofErr w:type="spellEnd"/>
      <w:r w:rsidRPr="006C3937">
        <w:rPr>
          <w:sz w:val="16"/>
        </w:rPr>
        <w:t xml:space="preserve">, Concert Specials and Steven </w:t>
      </w:r>
      <w:proofErr w:type="spellStart"/>
      <w:r w:rsidRPr="006C3937">
        <w:rPr>
          <w:sz w:val="16"/>
        </w:rPr>
        <w:t>Ebrani</w:t>
      </w:r>
      <w:proofErr w:type="spellEnd"/>
      <w:r w:rsidRPr="006C3937">
        <w:rPr>
          <w:sz w:val="16"/>
        </w:rPr>
        <w:t>—purchased more than 150,000 tickets for popular events. To do so, according to the FTC, they engaged in a variety of practices that violated the BOTS Act, such as by their use of automated ticket-buying software to search for and reserve tickets automatically, software to conceal their IP addresses, and hundreds of fictitious Ticketmaster accounts and credit cards to get around posted event ticket limits. The FTC asserted that the defendants took in millions of dollars in revenues from the resale of the tickets they purchased using these unlawful means.</w:t>
      </w:r>
    </w:p>
    <w:p w14:paraId="0973E774" w14:textId="77777777" w:rsidR="00327B39" w:rsidRPr="006C3937" w:rsidRDefault="00327B39" w:rsidP="00327B39">
      <w:pPr>
        <w:rPr>
          <w:sz w:val="16"/>
        </w:rPr>
      </w:pPr>
      <w:r w:rsidRPr="006C3937">
        <w:rPr>
          <w:sz w:val="16"/>
        </w:rPr>
        <w:t>The settlement subjects the ticket brokers to a judgment of more than $31 million in civil penalties to be partially suspended, requiring them to pay $3.7 million. The settlement also prohibits the defendants from further violations of the BOTS Act, including using methods to evade ticket limits, using false identities to purchase tickets, or using any bots to facilitate ticket purchases. See Federal Trade Commission, FTC Brings First-Ever Cases Under the BOTS Act (Jan. 22, 2021).</w:t>
      </w:r>
    </w:p>
    <w:p w14:paraId="3E830291" w14:textId="77777777" w:rsidR="00327B39" w:rsidRPr="006C3937" w:rsidRDefault="00327B39" w:rsidP="00327B39">
      <w:pPr>
        <w:rPr>
          <w:sz w:val="16"/>
        </w:rPr>
      </w:pPr>
      <w:r w:rsidRPr="006C3937">
        <w:rPr>
          <w:rStyle w:val="Emphasis"/>
          <w:highlight w:val="cyan"/>
        </w:rPr>
        <w:t>Zoom</w:t>
      </w:r>
      <w:r w:rsidRPr="006C3937">
        <w:rPr>
          <w:rStyle w:val="StyleUnderline"/>
          <w:highlight w:val="cyan"/>
        </w:rPr>
        <w:t>.</w:t>
      </w:r>
      <w:r w:rsidRPr="006C3937">
        <w:rPr>
          <w:sz w:val="16"/>
        </w:rPr>
        <w:t xml:space="preserve"> Finally, it is worth mentioning the settlement that the FTC reached earlier this year with Zoom Video Communications over allegations it misled consumers about the level of security it provided for its Zoom meetings and compromised the security of some Mac users.</w:t>
      </w:r>
    </w:p>
    <w:p w14:paraId="43063BB5" w14:textId="77777777" w:rsidR="00327B39" w:rsidRPr="006C3937" w:rsidRDefault="00327B39" w:rsidP="00327B39">
      <w:pPr>
        <w:rPr>
          <w:sz w:val="16"/>
        </w:rPr>
      </w:pPr>
      <w:r w:rsidRPr="006C3937">
        <w:rPr>
          <w:sz w:val="16"/>
        </w:rPr>
        <w:t>The final settlement order required Zoom to implement a comprehensive security program, review any software updates for security flaws prior to release, and ensure that updates will not hamper third-party security features. The company also must obtain biennial assessments of its security program by an independent third party, which the FTC has authority to approve, and notify the FTC if it experiences a data breach. See Federal Trade Commission, FTC Gives Final Approval to Settlement with Zoom over Allegations the Company Misled Consumers about Its Data Security Practices (Feb. 1, 2021).</w:t>
      </w:r>
    </w:p>
    <w:p w14:paraId="612D7016" w14:textId="77777777" w:rsidR="00327B39" w:rsidRPr="006C3937" w:rsidRDefault="00327B39" w:rsidP="00327B39">
      <w:pPr>
        <w:rPr>
          <w:sz w:val="16"/>
        </w:rPr>
      </w:pPr>
      <w:r w:rsidRPr="006C3937">
        <w:rPr>
          <w:sz w:val="16"/>
        </w:rPr>
        <w:t>Conclusion</w:t>
      </w:r>
    </w:p>
    <w:p w14:paraId="3D9D4149" w14:textId="56507688" w:rsidR="00327B39" w:rsidRPr="00327B39" w:rsidRDefault="00327B39" w:rsidP="00327B39">
      <w:pPr>
        <w:rPr>
          <w:sz w:val="16"/>
        </w:rPr>
      </w:pPr>
      <w:r w:rsidRPr="006C3937">
        <w:rPr>
          <w:rStyle w:val="StyleUnderline"/>
        </w:rPr>
        <w:t xml:space="preserve">Businesses that create and develop </w:t>
      </w:r>
      <w:r w:rsidRPr="006C3937">
        <w:rPr>
          <w:rStyle w:val="StyleUnderline"/>
          <w:highlight w:val="cyan"/>
        </w:rPr>
        <w:t>emerging tech</w:t>
      </w:r>
      <w:r w:rsidRPr="006C3937">
        <w:rPr>
          <w:sz w:val="16"/>
        </w:rPr>
        <w:t xml:space="preserve">nologies </w:t>
      </w:r>
      <w:r w:rsidRPr="006C3937">
        <w:rPr>
          <w:rStyle w:val="StyleUnderline"/>
          <w:highlight w:val="cyan"/>
        </w:rPr>
        <w:t xml:space="preserve">have a </w:t>
      </w:r>
      <w:r w:rsidRPr="006C3937">
        <w:rPr>
          <w:rStyle w:val="Emphasis"/>
          <w:highlight w:val="cyan"/>
        </w:rPr>
        <w:t>host</w:t>
      </w:r>
      <w:r w:rsidRPr="006C3937">
        <w:rPr>
          <w:rStyle w:val="StyleUnderline"/>
          <w:highlight w:val="cyan"/>
        </w:rPr>
        <w:t xml:space="preserve"> of regulations</w:t>
      </w:r>
      <w:r w:rsidRPr="006C3937">
        <w:rPr>
          <w:rStyle w:val="StyleUnderline"/>
        </w:rPr>
        <w:t>, and regulators, that they must keep in mind</w:t>
      </w:r>
      <w:r w:rsidRPr="006C3937">
        <w:rPr>
          <w:sz w:val="16"/>
        </w:rPr>
        <w:t xml:space="preserve">, especially when their products are directed to consumers. As this column has explained, the </w:t>
      </w:r>
      <w:r w:rsidRPr="006C3937">
        <w:rPr>
          <w:rStyle w:val="StyleUnderline"/>
          <w:highlight w:val="cyan"/>
        </w:rPr>
        <w:t>FTC is</w:t>
      </w:r>
      <w:r w:rsidRPr="006C3937">
        <w:rPr>
          <w:rStyle w:val="StyleUnderline"/>
        </w:rPr>
        <w:t xml:space="preserve"> one of </w:t>
      </w:r>
      <w:r w:rsidRPr="006C3937">
        <w:rPr>
          <w:rStyle w:val="StyleUnderline"/>
          <w:highlight w:val="cyan"/>
        </w:rPr>
        <w:t xml:space="preserve">the most </w:t>
      </w:r>
      <w:r w:rsidRPr="006C3937">
        <w:rPr>
          <w:rStyle w:val="Emphasis"/>
          <w:highlight w:val="cyan"/>
        </w:rPr>
        <w:t>significant</w:t>
      </w:r>
      <w:r w:rsidRPr="006C3937">
        <w:rPr>
          <w:rStyle w:val="StyleUnderline"/>
        </w:rPr>
        <w:t xml:space="preserve"> government </w:t>
      </w:r>
      <w:r w:rsidRPr="006C3937">
        <w:rPr>
          <w:rStyle w:val="StyleUnderline"/>
          <w:highlight w:val="cyan"/>
        </w:rPr>
        <w:t>agencie</w:t>
      </w:r>
      <w:r w:rsidRPr="006C3937">
        <w:rPr>
          <w:rStyle w:val="StyleUnderline"/>
        </w:rPr>
        <w:t xml:space="preserve">s </w:t>
      </w:r>
      <w:r w:rsidRPr="006C3937">
        <w:rPr>
          <w:rStyle w:val="StyleUnderline"/>
          <w:highlight w:val="cyan"/>
        </w:rPr>
        <w:t>overseeing this industry.</w:t>
      </w:r>
      <w:r w:rsidRPr="006C3937">
        <w:rPr>
          <w:sz w:val="16"/>
        </w:rPr>
        <w:t xml:space="preserve"> The </w:t>
      </w:r>
      <w:r w:rsidRPr="006C3937">
        <w:rPr>
          <w:rStyle w:val="StyleUnderline"/>
        </w:rPr>
        <w:t xml:space="preserve">FTC’s </w:t>
      </w:r>
      <w:r w:rsidRPr="006C3937">
        <w:rPr>
          <w:rStyle w:val="StyleUnderline"/>
          <w:highlight w:val="cyan"/>
        </w:rPr>
        <w:t>recent history</w:t>
      </w:r>
      <w:r w:rsidRPr="006C3937">
        <w:rPr>
          <w:rStyle w:val="StyleUnderline"/>
        </w:rPr>
        <w:t>, goals and budget</w:t>
      </w:r>
      <w:r w:rsidRPr="006C3937">
        <w:rPr>
          <w:sz w:val="16"/>
        </w:rPr>
        <w:t xml:space="preserve"> requests all </w:t>
      </w:r>
      <w:r w:rsidRPr="006C3937">
        <w:rPr>
          <w:rStyle w:val="Emphasis"/>
          <w:highlight w:val="cyan"/>
        </w:rPr>
        <w:t>make clear</w:t>
      </w:r>
      <w:r w:rsidRPr="006C3937">
        <w:rPr>
          <w:rStyle w:val="StyleUnderline"/>
          <w:highlight w:val="cyan"/>
        </w:rPr>
        <w:t xml:space="preserve"> that it will continue to play</w:t>
      </w:r>
      <w:r w:rsidRPr="006C3937">
        <w:rPr>
          <w:rStyle w:val="StyleUnderline"/>
        </w:rPr>
        <w:t xml:space="preserve"> an </w:t>
      </w:r>
      <w:r w:rsidRPr="006C3937">
        <w:rPr>
          <w:rStyle w:val="Emphasis"/>
          <w:highlight w:val="cyan"/>
        </w:rPr>
        <w:t>important role</w:t>
      </w:r>
      <w:r w:rsidRPr="006C3937">
        <w:rPr>
          <w:rStyle w:val="StyleUnderline"/>
        </w:rPr>
        <w:t xml:space="preserve"> in this area</w:t>
      </w:r>
      <w:r w:rsidRPr="006C3937">
        <w:rPr>
          <w:sz w:val="16"/>
        </w:rPr>
        <w:t xml:space="preserve"> for quite some time to come.</w:t>
      </w:r>
    </w:p>
    <w:p w14:paraId="54DE5AD8" w14:textId="77777777" w:rsidR="00327B39" w:rsidRPr="00F20B2F" w:rsidRDefault="00327B39" w:rsidP="00327B39">
      <w:pPr>
        <w:pStyle w:val="Heading4"/>
      </w:pPr>
      <w:r>
        <w:t>Parker shifts the focus and saps enforcement</w:t>
      </w:r>
    </w:p>
    <w:p w14:paraId="714FFBB0" w14:textId="77777777" w:rsidR="00327B39" w:rsidRPr="002523B5" w:rsidRDefault="00327B39" w:rsidP="00327B39">
      <w:r>
        <w:t xml:space="preserve">Siri </w:t>
      </w:r>
      <w:proofErr w:type="spellStart"/>
      <w:r w:rsidRPr="003672C2">
        <w:rPr>
          <w:rStyle w:val="Style13ptBold"/>
        </w:rPr>
        <w:t>Bulusu</w:t>
      </w:r>
      <w:proofErr w:type="spellEnd"/>
      <w:r w:rsidRPr="003672C2">
        <w:rPr>
          <w:rStyle w:val="Style13ptBold"/>
        </w:rPr>
        <w:t xml:space="preserve"> </w:t>
      </w:r>
      <w:r>
        <w:rPr>
          <w:rStyle w:val="Style13ptBold"/>
        </w:rPr>
        <w:t xml:space="preserve">et. al </w:t>
      </w:r>
      <w:r w:rsidRPr="003672C2">
        <w:rPr>
          <w:rStyle w:val="Style13ptBold"/>
        </w:rPr>
        <w:t>21</w:t>
      </w:r>
      <w:r>
        <w:t xml:space="preserve">, Claire Hao, Erin Mulvaney, all are reporters for Bloomberg law, “Worker License Rules Emerge as FTC Competition Oversight Priority”, </w:t>
      </w:r>
      <w:hyperlink r:id="rId25" w:history="1">
        <w:r w:rsidRPr="002442EF">
          <w:rPr>
            <w:rStyle w:val="Hyperlink"/>
          </w:rPr>
          <w:t>https://news.bloomberglaw.com/antitrust/worker-license-rules-emerge-as-ftc-competition-oversight-priority</w:t>
        </w:r>
      </w:hyperlink>
      <w:r>
        <w:t>, July 12</w:t>
      </w:r>
      <w:r w:rsidRPr="003672C2">
        <w:rPr>
          <w:vertAlign w:val="superscript"/>
        </w:rPr>
        <w:t>th</w:t>
      </w:r>
      <w:r>
        <w:t>, 2021</w:t>
      </w:r>
    </w:p>
    <w:p w14:paraId="24778C5F" w14:textId="77777777" w:rsidR="00327B39" w:rsidRPr="00902487" w:rsidRDefault="00327B39" w:rsidP="00327B39">
      <w:pPr>
        <w:rPr>
          <w:sz w:val="16"/>
        </w:rPr>
      </w:pPr>
      <w:r w:rsidRPr="00902487">
        <w:rPr>
          <w:sz w:val="16"/>
        </w:rPr>
        <w:t xml:space="preserve">The </w:t>
      </w:r>
      <w:r w:rsidRPr="003672C2">
        <w:rPr>
          <w:rStyle w:val="StyleUnderline"/>
          <w:highlight w:val="cyan"/>
        </w:rPr>
        <w:t>FTC’s</w:t>
      </w:r>
      <w:r w:rsidRPr="00902487">
        <w:rPr>
          <w:rStyle w:val="StyleUnderline"/>
        </w:rPr>
        <w:t xml:space="preserve"> </w:t>
      </w:r>
      <w:r w:rsidRPr="003672C2">
        <w:rPr>
          <w:rStyle w:val="StyleUnderline"/>
          <w:highlight w:val="cyan"/>
        </w:rPr>
        <w:t>options include writing</w:t>
      </w:r>
      <w:r w:rsidRPr="00902487">
        <w:rPr>
          <w:rStyle w:val="StyleUnderline"/>
        </w:rPr>
        <w:t xml:space="preserve"> </w:t>
      </w:r>
      <w:r w:rsidRPr="003672C2">
        <w:rPr>
          <w:rStyle w:val="Emphasis"/>
          <w:highlight w:val="cyan"/>
        </w:rPr>
        <w:t>new rules</w:t>
      </w:r>
      <w:r w:rsidRPr="00902487">
        <w:rPr>
          <w:rStyle w:val="StyleUnderline"/>
        </w:rPr>
        <w:t xml:space="preserve"> or </w:t>
      </w:r>
      <w:r w:rsidRPr="003672C2">
        <w:rPr>
          <w:rStyle w:val="Emphasis"/>
          <w:highlight w:val="cyan"/>
        </w:rPr>
        <w:t>heightening</w:t>
      </w:r>
      <w:r w:rsidRPr="00902487">
        <w:rPr>
          <w:rStyle w:val="StyleUnderline"/>
        </w:rPr>
        <w:t xml:space="preserve"> </w:t>
      </w:r>
      <w:r w:rsidRPr="003672C2">
        <w:rPr>
          <w:rStyle w:val="StyleUnderline"/>
          <w:highlight w:val="cyan"/>
        </w:rPr>
        <w:t xml:space="preserve">enforcement of </w:t>
      </w:r>
      <w:r w:rsidRPr="003672C2">
        <w:rPr>
          <w:rStyle w:val="Emphasis"/>
          <w:highlight w:val="cyan"/>
        </w:rPr>
        <w:t>interstate</w:t>
      </w:r>
      <w:r w:rsidRPr="00902487">
        <w:rPr>
          <w:rStyle w:val="Emphasis"/>
        </w:rPr>
        <w:t xml:space="preserve"> </w:t>
      </w:r>
      <w:r w:rsidRPr="003672C2">
        <w:rPr>
          <w:rStyle w:val="Emphasis"/>
          <w:highlight w:val="cyan"/>
        </w:rPr>
        <w:t>commerce</w:t>
      </w:r>
      <w:r w:rsidRPr="00902487">
        <w:rPr>
          <w:sz w:val="16"/>
        </w:rPr>
        <w:t xml:space="preserve"> rules in areas where they overlap with antitrust violations, labor </w:t>
      </w:r>
      <w:r w:rsidRPr="003672C2">
        <w:rPr>
          <w:sz w:val="16"/>
        </w:rPr>
        <w:t>market</w:t>
      </w:r>
      <w:r w:rsidRPr="00902487">
        <w:rPr>
          <w:sz w:val="16"/>
        </w:rPr>
        <w:t xml:space="preserve"> watchers say. Under this principle, restricting labor through onerous </w:t>
      </w:r>
      <w:r w:rsidRPr="003672C2">
        <w:rPr>
          <w:sz w:val="16"/>
        </w:rPr>
        <w:t>licensing</w:t>
      </w:r>
      <w:r w:rsidRPr="00902487">
        <w:rPr>
          <w:sz w:val="16"/>
        </w:rPr>
        <w:t xml:space="preserve"> requirements would be tantamount to limiting movement of services across borders.</w:t>
      </w:r>
    </w:p>
    <w:p w14:paraId="1950CEB0" w14:textId="77777777" w:rsidR="00327B39" w:rsidRPr="00902487" w:rsidRDefault="00327B39" w:rsidP="00327B39">
      <w:pPr>
        <w:rPr>
          <w:sz w:val="16"/>
        </w:rPr>
      </w:pPr>
      <w:r w:rsidRPr="00902487">
        <w:rPr>
          <w:sz w:val="16"/>
        </w:rPr>
        <w:lastRenderedPageBreak/>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C15F5ED" w14:textId="77777777" w:rsidR="00327B39" w:rsidRPr="00902487" w:rsidRDefault="00327B39" w:rsidP="00327B39">
      <w:pPr>
        <w:rPr>
          <w:sz w:val="16"/>
        </w:rPr>
      </w:pPr>
      <w:r w:rsidRPr="00902487">
        <w:rPr>
          <w:sz w:val="16"/>
        </w:rPr>
        <w:t xml:space="preserve">The </w:t>
      </w:r>
      <w:r w:rsidRPr="00902487">
        <w:rPr>
          <w:rStyle w:val="Emphasis"/>
        </w:rPr>
        <w:t>FTC</w:t>
      </w:r>
      <w:r w:rsidRPr="00902487">
        <w:rPr>
          <w:rStyle w:val="StyleUnderline"/>
        </w:rPr>
        <w:t xml:space="preserve"> </w:t>
      </w:r>
      <w:r w:rsidRPr="003672C2">
        <w:rPr>
          <w:rStyle w:val="Emphasis"/>
          <w:highlight w:val="cyan"/>
        </w:rPr>
        <w:t>could</w:t>
      </w:r>
      <w:r w:rsidRPr="00902487">
        <w:rPr>
          <w:rStyle w:val="StyleUnderline"/>
        </w:rPr>
        <w:t xml:space="preserve"> </w:t>
      </w:r>
      <w:r w:rsidRPr="003672C2">
        <w:rPr>
          <w:rStyle w:val="StyleUnderline"/>
          <w:highlight w:val="cyan"/>
        </w:rPr>
        <w:t>turn</w:t>
      </w:r>
      <w:r w:rsidRPr="00902487">
        <w:rPr>
          <w:rStyle w:val="StyleUnderline"/>
        </w:rPr>
        <w:t xml:space="preserve"> its </w:t>
      </w:r>
      <w:r w:rsidRPr="003672C2">
        <w:rPr>
          <w:rStyle w:val="Emphasis"/>
          <w:highlight w:val="cyan"/>
        </w:rPr>
        <w:t>limited resources</w:t>
      </w:r>
      <w:r w:rsidRPr="00902487">
        <w:rPr>
          <w:rStyle w:val="StyleUnderline"/>
        </w:rPr>
        <w:t xml:space="preserve"> </w:t>
      </w:r>
      <w:r w:rsidRPr="003672C2">
        <w:rPr>
          <w:rStyle w:val="StyleUnderline"/>
          <w:highlight w:val="cyan"/>
        </w:rPr>
        <w:t>toward</w:t>
      </w:r>
      <w:r w:rsidRPr="00902487">
        <w:rPr>
          <w:rStyle w:val="StyleUnderline"/>
        </w:rPr>
        <w:t xml:space="preserve"> </w:t>
      </w:r>
      <w:r w:rsidRPr="003672C2">
        <w:rPr>
          <w:rStyle w:val="Emphasis"/>
          <w:highlight w:val="cyan"/>
        </w:rPr>
        <w:t>scrutinizing</w:t>
      </w:r>
      <w:r w:rsidRPr="00902487">
        <w:rPr>
          <w:rStyle w:val="StyleUnderline"/>
        </w:rPr>
        <w:t xml:space="preserve"> occupational </w:t>
      </w:r>
      <w:r w:rsidRPr="003672C2">
        <w:rPr>
          <w:rStyle w:val="Emphasis"/>
          <w:highlight w:val="cyan"/>
        </w:rPr>
        <w:t>licensing</w:t>
      </w:r>
      <w:r w:rsidRPr="00902487">
        <w:rPr>
          <w:rStyle w:val="StyleUnderline"/>
        </w:rPr>
        <w:t xml:space="preserve"> </w:t>
      </w:r>
      <w:r w:rsidRPr="003672C2">
        <w:rPr>
          <w:rStyle w:val="StyleUnderline"/>
          <w:highlight w:val="cyan"/>
        </w:rPr>
        <w:t>programs</w:t>
      </w:r>
      <w:r w:rsidRPr="00902487">
        <w:rPr>
          <w:rStyle w:val="StyleUnderline"/>
        </w:rPr>
        <w:t xml:space="preserve"> </w:t>
      </w:r>
      <w:r w:rsidRPr="003672C2">
        <w:rPr>
          <w:rStyle w:val="StyleUnderline"/>
          <w:highlight w:val="cyan"/>
        </w:rPr>
        <w:t>that</w:t>
      </w:r>
      <w:r w:rsidRPr="00902487">
        <w:rPr>
          <w:rStyle w:val="StyleUnderline"/>
        </w:rPr>
        <w:t xml:space="preserve"> narrow the practice scope of a certain profession and </w:t>
      </w:r>
      <w:r w:rsidRPr="003672C2">
        <w:rPr>
          <w:rStyle w:val="Emphasis"/>
          <w:highlight w:val="cyan"/>
        </w:rPr>
        <w:t>limit</w:t>
      </w:r>
      <w:r w:rsidRPr="00902487">
        <w:rPr>
          <w:rStyle w:val="StyleUnderline"/>
        </w:rPr>
        <w:t xml:space="preserve"> </w:t>
      </w:r>
      <w:r w:rsidRPr="003672C2">
        <w:rPr>
          <w:rStyle w:val="StyleUnderline"/>
          <w:highlight w:val="cyan"/>
        </w:rPr>
        <w:t>competition</w:t>
      </w:r>
      <w:r w:rsidRPr="00902487">
        <w:rPr>
          <w:sz w:val="16"/>
        </w:rPr>
        <w:t>, Kleiner said.</w:t>
      </w:r>
    </w:p>
    <w:p w14:paraId="01886396" w14:textId="77777777" w:rsidR="00327B39" w:rsidRPr="00902487" w:rsidRDefault="00327B39" w:rsidP="00327B39">
      <w:pPr>
        <w:rPr>
          <w:sz w:val="16"/>
        </w:rPr>
      </w:pPr>
      <w:r w:rsidRPr="00902487">
        <w:rPr>
          <w:sz w:val="16"/>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902487">
        <w:rPr>
          <w:sz w:val="16"/>
        </w:rPr>
        <w:t>. .</w:t>
      </w:r>
      <w:proofErr w:type="gramEnd"/>
    </w:p>
    <w:p w14:paraId="686126D7" w14:textId="77777777" w:rsidR="00327B39" w:rsidRPr="00902487" w:rsidRDefault="00327B39" w:rsidP="00327B39">
      <w:pPr>
        <w:rPr>
          <w:sz w:val="16"/>
        </w:rPr>
      </w:pPr>
      <w:r w:rsidRPr="00902487">
        <w:rPr>
          <w:sz w:val="16"/>
        </w:rPr>
        <w:t>“The required training, education and exams should confer the relevant skill sets,” Chung said. “If not, I would regard those requirements as unnecessary.”</w:t>
      </w:r>
    </w:p>
    <w:p w14:paraId="721BEC88" w14:textId="77777777" w:rsidR="00327B39" w:rsidRPr="00902487" w:rsidRDefault="00327B39" w:rsidP="00327B39">
      <w:pPr>
        <w:rPr>
          <w:sz w:val="16"/>
        </w:rPr>
      </w:pPr>
      <w:r w:rsidRPr="00902487">
        <w:rPr>
          <w:sz w:val="16"/>
        </w:rPr>
        <w:t xml:space="preserve">The </w:t>
      </w:r>
      <w:r w:rsidRPr="00902487">
        <w:rPr>
          <w:rStyle w:val="StyleUnderline"/>
        </w:rPr>
        <w:t>agency</w:t>
      </w:r>
      <w:r w:rsidRPr="00902487">
        <w:rPr>
          <w:sz w:val="16"/>
        </w:rPr>
        <w:t xml:space="preserve"> also </w:t>
      </w:r>
      <w:r w:rsidRPr="00902487">
        <w:rPr>
          <w:rStyle w:val="StyleUnderline"/>
        </w:rPr>
        <w:t xml:space="preserve">may </w:t>
      </w:r>
      <w:r w:rsidRPr="003672C2">
        <w:rPr>
          <w:rStyle w:val="StyleUnderline"/>
          <w:highlight w:val="cyan"/>
        </w:rPr>
        <w:t>impose</w:t>
      </w:r>
      <w:r w:rsidRPr="00902487">
        <w:rPr>
          <w:rStyle w:val="StyleUnderline"/>
        </w:rPr>
        <w:t xml:space="preserve"> </w:t>
      </w:r>
      <w:r w:rsidRPr="00902487">
        <w:rPr>
          <w:rStyle w:val="Emphasis"/>
        </w:rPr>
        <w:t>specific</w:t>
      </w:r>
      <w:r w:rsidRPr="00902487">
        <w:rPr>
          <w:rStyle w:val="StyleUnderline"/>
        </w:rPr>
        <w:t xml:space="preserve"> </w:t>
      </w:r>
      <w:r w:rsidRPr="003672C2">
        <w:rPr>
          <w:rStyle w:val="StyleUnderline"/>
          <w:highlight w:val="cyan"/>
        </w:rPr>
        <w:t>guidelines</w:t>
      </w:r>
      <w:r w:rsidRPr="00902487">
        <w:rPr>
          <w:rStyle w:val="StyleUnderline"/>
        </w:rPr>
        <w:t xml:space="preserve"> </w:t>
      </w:r>
      <w:r w:rsidRPr="003672C2">
        <w:rPr>
          <w:rStyle w:val="StyleUnderline"/>
          <w:highlight w:val="cyan"/>
        </w:rPr>
        <w:t>that limit</w:t>
      </w:r>
      <w:r w:rsidRPr="00902487">
        <w:rPr>
          <w:rStyle w:val="StyleUnderline"/>
        </w:rPr>
        <w:t xml:space="preserve"> fees or frequency of </w:t>
      </w:r>
      <w:r w:rsidRPr="003672C2">
        <w:rPr>
          <w:rStyle w:val="StyleUnderline"/>
          <w:highlight w:val="cyan"/>
        </w:rPr>
        <w:t>license</w:t>
      </w:r>
      <w:r w:rsidRPr="00902487">
        <w:rPr>
          <w:rStyle w:val="StyleUnderline"/>
        </w:rPr>
        <w:t xml:space="preserve"> </w:t>
      </w:r>
      <w:r w:rsidRPr="003672C2">
        <w:rPr>
          <w:rStyle w:val="Emphasis"/>
          <w:highlight w:val="cyan"/>
        </w:rPr>
        <w:t>renewal</w:t>
      </w:r>
      <w:r w:rsidRPr="00902487">
        <w:rPr>
          <w:sz w:val="16"/>
        </w:rPr>
        <w:t>, Kleiner said.</w:t>
      </w:r>
    </w:p>
    <w:p w14:paraId="735E9680" w14:textId="318855CD" w:rsidR="00327B39" w:rsidRPr="00327B39" w:rsidRDefault="00327B39" w:rsidP="00327B39">
      <w:pPr>
        <w:rPr>
          <w:sz w:val="16"/>
        </w:rPr>
      </w:pPr>
      <w:r w:rsidRPr="00902487">
        <w:rPr>
          <w:sz w:val="16"/>
        </w:rPr>
        <w:t xml:space="preserve">“But more importantly, the </w:t>
      </w:r>
      <w:r w:rsidRPr="00902487">
        <w:rPr>
          <w:rStyle w:val="StyleUnderline"/>
        </w:rPr>
        <w:t xml:space="preserve">FTC’s </w:t>
      </w:r>
      <w:r w:rsidRPr="003672C2">
        <w:rPr>
          <w:rStyle w:val="StyleUnderline"/>
          <w:highlight w:val="cyan"/>
        </w:rPr>
        <w:t>guidelines</w:t>
      </w:r>
      <w:r w:rsidRPr="00902487">
        <w:rPr>
          <w:rStyle w:val="StyleUnderline"/>
        </w:rPr>
        <w:t xml:space="preserve"> could be </w:t>
      </w:r>
      <w:r w:rsidRPr="003672C2">
        <w:rPr>
          <w:rStyle w:val="Emphasis"/>
          <w:highlight w:val="cyan"/>
        </w:rPr>
        <w:t>aimed</w:t>
      </w:r>
      <w:r w:rsidRPr="00902487">
        <w:rPr>
          <w:rStyle w:val="StyleUnderline"/>
        </w:rPr>
        <w:t xml:space="preserve"> specifically </w:t>
      </w:r>
      <w:r w:rsidRPr="003672C2">
        <w:rPr>
          <w:rStyle w:val="StyleUnderline"/>
          <w:highlight w:val="cyan"/>
        </w:rPr>
        <w:t xml:space="preserve">at </w:t>
      </w:r>
      <w:r w:rsidRPr="003672C2">
        <w:rPr>
          <w:rStyle w:val="Emphasis"/>
          <w:highlight w:val="cyan"/>
        </w:rPr>
        <w:t>states</w:t>
      </w:r>
      <w:r w:rsidRPr="00902487">
        <w:rPr>
          <w:rStyle w:val="StyleUnderline"/>
        </w:rPr>
        <w:t xml:space="preserve"> </w:t>
      </w:r>
      <w:r w:rsidRPr="003672C2">
        <w:rPr>
          <w:rStyle w:val="StyleUnderline"/>
          <w:highlight w:val="cyan"/>
        </w:rPr>
        <w:t>that have ratcheted</w:t>
      </w:r>
      <w:r w:rsidRPr="00902487">
        <w:rPr>
          <w:rStyle w:val="StyleUnderline"/>
        </w:rPr>
        <w:t xml:space="preserve"> </w:t>
      </w:r>
      <w:r w:rsidRPr="003672C2">
        <w:rPr>
          <w:rStyle w:val="StyleUnderline"/>
          <w:highlight w:val="cyan"/>
        </w:rPr>
        <w:t>up</w:t>
      </w:r>
      <w:r w:rsidRPr="00902487">
        <w:rPr>
          <w:sz w:val="16"/>
        </w:rPr>
        <w:t xml:space="preserve"> their </w:t>
      </w:r>
      <w:r w:rsidRPr="003672C2">
        <w:rPr>
          <w:rStyle w:val="StyleUnderline"/>
          <w:highlight w:val="cyan"/>
        </w:rPr>
        <w:t>requirements</w:t>
      </w:r>
      <w:r w:rsidRPr="00902487">
        <w:rPr>
          <w:sz w:val="16"/>
        </w:rPr>
        <w:t>,” he said.</w:t>
      </w:r>
    </w:p>
    <w:p w14:paraId="6574DF20" w14:textId="1C1DE82D" w:rsidR="00327B39" w:rsidRDefault="00327B39" w:rsidP="00327B39">
      <w:pPr>
        <w:pStyle w:val="Heading2"/>
      </w:pPr>
      <w:r>
        <w:lastRenderedPageBreak/>
        <w:t>1NR</w:t>
      </w:r>
    </w:p>
    <w:p w14:paraId="4260D971" w14:textId="3A09BDE3" w:rsidR="00327B39" w:rsidRDefault="00327B39" w:rsidP="00327B39">
      <w:pPr>
        <w:pStyle w:val="Heading3"/>
      </w:pPr>
      <w:r>
        <w:lastRenderedPageBreak/>
        <w:t>Biz Con DA---1NR</w:t>
      </w:r>
    </w:p>
    <w:p w14:paraId="10FC2DAC" w14:textId="77777777" w:rsidR="00327B39" w:rsidRPr="00A65783" w:rsidRDefault="00327B39" w:rsidP="00327B39">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3570DC67" w14:textId="77777777" w:rsidR="00327B39" w:rsidRPr="00745529" w:rsidRDefault="00327B39" w:rsidP="00327B39">
      <w:r w:rsidRPr="00745529">
        <w:t xml:space="preserve">Dr. Qian </w:t>
      </w:r>
      <w:r w:rsidRPr="00745529">
        <w:rPr>
          <w:rStyle w:val="Style13ptBold"/>
        </w:rPr>
        <w:t>Liu 18</w:t>
      </w:r>
      <w:r w:rsidRPr="00745529">
        <w:t xml:space="preserve">,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w:t>
      </w:r>
      <w:proofErr w:type="gramStart"/>
      <w:r w:rsidRPr="00745529">
        <w:t>A</w:t>
      </w:r>
      <w:proofErr w:type="gramEnd"/>
      <w:r w:rsidRPr="00745529">
        <w:t xml:space="preserve"> Global Conflict. Here's Why”, World Economic Forum, 11/13/2018, https://www.weforum.org/agenda/2018/11/the-next-economic-crisis-could-cause-a-global-conflict-heres-why</w:t>
      </w:r>
    </w:p>
    <w:p w14:paraId="45C428BE" w14:textId="77777777" w:rsidR="00327B39" w:rsidRPr="00745529" w:rsidRDefault="00327B39" w:rsidP="00327B39">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115BEC40" w14:textId="77777777" w:rsidR="00327B39" w:rsidRPr="00745529" w:rsidRDefault="00327B39" w:rsidP="00327B39">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0E8303F5" w14:textId="77777777" w:rsidR="00327B39" w:rsidRPr="00745529" w:rsidRDefault="00327B39" w:rsidP="00327B39">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533B8407" w14:textId="77777777" w:rsidR="00327B39" w:rsidRPr="00745529" w:rsidRDefault="00327B39" w:rsidP="00327B39">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2D44D8F6" w14:textId="77777777" w:rsidR="00327B39" w:rsidRPr="00745529" w:rsidRDefault="00327B39" w:rsidP="00327B39">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454415BB" w14:textId="77777777" w:rsidR="00327B39" w:rsidRPr="00745529" w:rsidRDefault="00327B39" w:rsidP="00327B39">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600281E5" w14:textId="77777777" w:rsidR="00327B39" w:rsidRPr="00745529" w:rsidRDefault="00327B39" w:rsidP="00327B39">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5B3E1BA9" w14:textId="77777777" w:rsidR="00327B39" w:rsidRPr="00745529" w:rsidRDefault="00327B39" w:rsidP="00327B39">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78B80AB1" w14:textId="77777777" w:rsidR="00327B39" w:rsidRPr="00745529" w:rsidRDefault="00327B39" w:rsidP="00327B39">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477F2282" w14:textId="77777777" w:rsidR="00327B39" w:rsidRPr="00745529" w:rsidRDefault="00327B39" w:rsidP="00327B39">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735BB8F4" w14:textId="77777777" w:rsidR="00327B39" w:rsidRPr="00745529" w:rsidRDefault="00327B39" w:rsidP="00327B39">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20D35FC7" w14:textId="77777777" w:rsidR="00327B39" w:rsidRPr="00745529" w:rsidRDefault="00327B39" w:rsidP="00327B39">
      <w:pPr>
        <w:rPr>
          <w:sz w:val="16"/>
        </w:rPr>
      </w:pPr>
      <w:r w:rsidRPr="00745529">
        <w:rPr>
          <w:rStyle w:val="StyleUnderline"/>
        </w:rPr>
        <w:t xml:space="preserve">This is </w:t>
      </w:r>
      <w:r w:rsidRPr="00745529">
        <w:rPr>
          <w:rStyle w:val="Emphasis"/>
        </w:rPr>
        <w:t xml:space="preserve">all the </w:t>
      </w:r>
      <w:r w:rsidRPr="00745529">
        <w:rPr>
          <w:rStyle w:val="Emphasis"/>
          <w:highlight w:val="cyan"/>
        </w:rPr>
        <w:t>more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680E27F0" w14:textId="77777777" w:rsidR="00327B39" w:rsidRPr="00745529" w:rsidRDefault="00327B39" w:rsidP="00327B39">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021F0971" w14:textId="77777777" w:rsidR="00327B39" w:rsidRPr="00745529" w:rsidRDefault="00327B39" w:rsidP="00327B39">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w:t>
      </w:r>
      <w:proofErr w:type="gramStart"/>
      <w:r w:rsidRPr="00745529">
        <w:rPr>
          <w:sz w:val="16"/>
        </w:rPr>
        <w:t>Huntington ,</w:t>
      </w:r>
      <w:proofErr w:type="gramEnd"/>
      <w:r w:rsidRPr="00745529">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7BB9F310" w14:textId="77777777" w:rsidR="00327B39" w:rsidRPr="00745529" w:rsidRDefault="00327B39" w:rsidP="00327B39">
      <w:pPr>
        <w:pStyle w:val="Heading4"/>
        <w:rPr>
          <w:rFonts w:cs="Times New Roman"/>
        </w:rPr>
      </w:pPr>
      <w:r w:rsidRPr="00745529">
        <w:rPr>
          <w:rFonts w:cs="Times New Roman"/>
        </w:rPr>
        <w:lastRenderedPageBreak/>
        <w:t xml:space="preserve">Turns </w:t>
      </w:r>
      <w:r w:rsidRPr="00745529">
        <w:rPr>
          <w:rFonts w:cs="Times New Roman"/>
          <w:u w:val="single"/>
        </w:rPr>
        <w:t>every impact</w:t>
      </w:r>
    </w:p>
    <w:p w14:paraId="27AEA3CE" w14:textId="77777777" w:rsidR="00327B39" w:rsidRPr="00745529" w:rsidRDefault="00327B39" w:rsidP="00327B39">
      <w:r w:rsidRPr="00745529">
        <w:t xml:space="preserve">Geoffrey </w:t>
      </w:r>
      <w:r w:rsidRPr="00745529">
        <w:rPr>
          <w:rStyle w:val="Style13ptBold"/>
        </w:rPr>
        <w:t>Kemp 10</w:t>
      </w:r>
      <w:r w:rsidRPr="00745529">
        <w:t xml:space="preserve">, Director of Regional Strategic Programs at The Nixon Center, </w:t>
      </w:r>
      <w:proofErr w:type="gramStart"/>
      <w:r w:rsidRPr="00745529">
        <w:t>Served</w:t>
      </w:r>
      <w:proofErr w:type="gramEnd"/>
      <w:r w:rsidRPr="00745529">
        <w:t xml:space="preserve">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71CECB1B" w14:textId="77777777" w:rsidR="00327B39" w:rsidRDefault="00327B39" w:rsidP="00327B39">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a large number of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2552D0A2" w14:textId="77777777" w:rsidR="00327B39" w:rsidRDefault="00327B39" w:rsidP="00327B39">
      <w:pPr>
        <w:pStyle w:val="Heading4"/>
      </w:pPr>
      <w:r>
        <w:t>Decline turns disease</w:t>
      </w:r>
    </w:p>
    <w:p w14:paraId="751A9A36" w14:textId="77777777" w:rsidR="00327B39" w:rsidRDefault="00327B39" w:rsidP="00327B39">
      <w:r>
        <w:t xml:space="preserve">Brian </w:t>
      </w:r>
      <w:r w:rsidRPr="00646112">
        <w:rPr>
          <w:rStyle w:val="Style13ptBold"/>
        </w:rPr>
        <w:t>Alexander 9</w:t>
      </w:r>
      <w:r>
        <w:t xml:space="preserve">, Staff Writer at MSNBC, “Recession May Worsen Spread </w:t>
      </w:r>
      <w:proofErr w:type="gramStart"/>
      <w:r>
        <w:t>Of</w:t>
      </w:r>
      <w:proofErr w:type="gramEnd"/>
      <w:r>
        <w:t xml:space="preserve"> Exotic Diseases”, MSNBC, 3/10/2009, www.msnbc.msn.com/id/29599786</w:t>
      </w:r>
    </w:p>
    <w:p w14:paraId="189AEEC6" w14:textId="77777777" w:rsidR="00327B39" w:rsidRPr="00353BE9" w:rsidRDefault="00327B39" w:rsidP="00327B39">
      <w:pPr>
        <w:rPr>
          <w:sz w:val="16"/>
        </w:rPr>
      </w:pPr>
      <w:r w:rsidRPr="002A10A0">
        <w:rPr>
          <w:sz w:val="16"/>
        </w:rPr>
        <w:t xml:space="preserve">To most Americans, diseases with names like dengue fever, chikungunya, malaria, Chagas and leishmaniasis might sound like something out of a Victorian explorer’s tales of hacking through African jungles. Yet ongoing epidemics of these diseases are killing millions of people around the world. Now, disease experts are increasingly concerned these and other infections may become as familiar in the United States as West Nile or Lyme disease. Few believe Americans face a killer epidemic from tropical diseases. But scientists who specialize in emerging </w:t>
      </w:r>
      <w:r w:rsidRPr="00646112">
        <w:rPr>
          <w:rStyle w:val="StyleUnderline"/>
        </w:rPr>
        <w:t xml:space="preserve">infectious </w:t>
      </w:r>
      <w:r w:rsidRPr="00646112">
        <w:rPr>
          <w:rStyle w:val="StyleUnderline"/>
          <w:highlight w:val="cyan"/>
        </w:rPr>
        <w:t>diseases</w:t>
      </w:r>
      <w:r w:rsidRPr="002A10A0">
        <w:rPr>
          <w:sz w:val="16"/>
        </w:rPr>
        <w:t xml:space="preserve"> say such illnesses </w:t>
      </w:r>
      <w:r w:rsidRPr="00646112">
        <w:rPr>
          <w:rStyle w:val="StyleUnderline"/>
          <w:highlight w:val="cyan"/>
        </w:rPr>
        <w:t>may become</w:t>
      </w:r>
      <w:r w:rsidRPr="00646112">
        <w:rPr>
          <w:rStyle w:val="StyleUnderline"/>
        </w:rPr>
        <w:t xml:space="preserve"> more </w:t>
      </w:r>
      <w:r w:rsidRPr="00646112">
        <w:rPr>
          <w:rStyle w:val="StyleUnderline"/>
          <w:highlight w:val="cyan"/>
        </w:rPr>
        <w:t>common</w:t>
      </w:r>
      <w:r w:rsidRPr="00646112">
        <w:rPr>
          <w:rStyle w:val="StyleUnderline"/>
        </w:rPr>
        <w:t xml:space="preserve"> here </w:t>
      </w:r>
      <w:r w:rsidRPr="00646112">
        <w:rPr>
          <w:rStyle w:val="StyleUnderline"/>
          <w:highlight w:val="cyan"/>
        </w:rPr>
        <w:t>as</w:t>
      </w:r>
      <w:r w:rsidRPr="00646112">
        <w:rPr>
          <w:rStyle w:val="StyleUnderline"/>
        </w:rPr>
        <w:t xml:space="preserve"> the economic </w:t>
      </w:r>
      <w:r w:rsidRPr="00646112">
        <w:rPr>
          <w:rStyle w:val="StyleUnderline"/>
          <w:highlight w:val="cyan"/>
        </w:rPr>
        <w:t xml:space="preserve">downturn batters </w:t>
      </w:r>
      <w:r w:rsidRPr="00646112">
        <w:rPr>
          <w:rStyle w:val="Emphasis"/>
          <w:highlight w:val="cyan"/>
        </w:rPr>
        <w:t>a</w:t>
      </w:r>
      <w:r w:rsidRPr="00646112">
        <w:rPr>
          <w:rStyle w:val="StyleUnderline"/>
        </w:rPr>
        <w:t xml:space="preserve">n already weakened </w:t>
      </w:r>
      <w:r w:rsidRPr="00646112">
        <w:rPr>
          <w:rStyle w:val="Emphasis"/>
          <w:highlight w:val="cyan"/>
        </w:rPr>
        <w:t>public health</w:t>
      </w:r>
      <w:r w:rsidRPr="00646112">
        <w:rPr>
          <w:rStyle w:val="StyleUnderline"/>
          <w:highlight w:val="cyan"/>
        </w:rPr>
        <w:t xml:space="preserve"> system, creating </w:t>
      </w:r>
      <w:r w:rsidRPr="00646112">
        <w:rPr>
          <w:rStyle w:val="Emphasis"/>
          <w:highlight w:val="cyan"/>
        </w:rPr>
        <w:t>environmental conditions</w:t>
      </w:r>
      <w:r w:rsidRPr="00646112">
        <w:rPr>
          <w:rStyle w:val="StyleUnderline"/>
          <w:highlight w:val="cyan"/>
        </w:rPr>
        <w:t xml:space="preserve"> conducive to</w:t>
      </w:r>
      <w:r w:rsidRPr="00646112">
        <w:rPr>
          <w:rStyle w:val="StyleUnderline"/>
        </w:rPr>
        <w:t xml:space="preserve"> infectious diseases </w:t>
      </w:r>
      <w:r w:rsidRPr="00646112">
        <w:rPr>
          <w:rStyle w:val="StyleUnderline"/>
          <w:highlight w:val="cyan"/>
        </w:rPr>
        <w:t>spread by insects or</w:t>
      </w:r>
      <w:r w:rsidRPr="00646112">
        <w:rPr>
          <w:rStyle w:val="StyleUnderline"/>
        </w:rPr>
        <w:t xml:space="preserve"> other </w:t>
      </w:r>
      <w:r w:rsidRPr="00646112">
        <w:rPr>
          <w:rStyle w:val="StyleUnderline"/>
          <w:highlight w:val="cyan"/>
        </w:rPr>
        <w:t>animals</w:t>
      </w:r>
      <w:r w:rsidRPr="002A10A0">
        <w:rPr>
          <w:sz w:val="16"/>
        </w:rPr>
        <w:t xml:space="preserve">. At the same time, </w:t>
      </w:r>
      <w:r w:rsidRPr="00646112">
        <w:rPr>
          <w:rStyle w:val="StyleUnderline"/>
        </w:rPr>
        <w:t>such vector-borne diseases are capable of spreading around the world much more rapidly due to massive south-to-north immigration, rapid transportation, and global trade</w:t>
      </w:r>
      <w:r w:rsidRPr="002A10A0">
        <w:rPr>
          <w:sz w:val="16"/>
        </w:rPr>
        <w:t>.</w:t>
      </w:r>
    </w:p>
    <w:p w14:paraId="0AC6DDCD" w14:textId="77777777" w:rsidR="00327B39" w:rsidRPr="00745529" w:rsidRDefault="00327B39" w:rsidP="00327B39">
      <w:pPr>
        <w:pStyle w:val="Heading4"/>
        <w:rPr>
          <w:rFonts w:cs="Times New Roman"/>
        </w:rPr>
      </w:pPr>
      <w:r>
        <w:rPr>
          <w:rFonts w:cs="Times New Roman"/>
        </w:rPr>
        <w:t>A</w:t>
      </w:r>
      <w:r w:rsidRPr="00745529">
        <w:rPr>
          <w:rFonts w:cs="Times New Roman"/>
        </w:rPr>
        <w:t xml:space="preserve">gencies will </w:t>
      </w:r>
      <w:r w:rsidRPr="00745529">
        <w:rPr>
          <w:rFonts w:cs="Times New Roman"/>
          <w:u w:val="single"/>
        </w:rPr>
        <w:t>cease enforcement</w:t>
      </w:r>
      <w:r w:rsidRPr="00745529">
        <w:rPr>
          <w:rFonts w:cs="Times New Roman"/>
        </w:rPr>
        <w:t xml:space="preserve"> during the downturn</w:t>
      </w:r>
    </w:p>
    <w:p w14:paraId="0A37B9F9" w14:textId="77777777" w:rsidR="00327B39" w:rsidRPr="00745529" w:rsidRDefault="00327B39" w:rsidP="00327B39">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16E6374A" w14:textId="77777777" w:rsidR="00327B39" w:rsidRPr="00327B39" w:rsidRDefault="00327B39" w:rsidP="00327B39">
      <w:pPr>
        <w:rPr>
          <w:sz w:val="16"/>
        </w:rPr>
      </w:pPr>
      <w:r w:rsidRPr="00327B39">
        <w:rPr>
          <w:sz w:val="16"/>
        </w:rPr>
        <w:t>1.3.3 Bureaucratic Approach</w:t>
      </w:r>
    </w:p>
    <w:p w14:paraId="18E3BD58" w14:textId="77777777" w:rsidR="00327B39" w:rsidRPr="00327B39" w:rsidRDefault="00327B39" w:rsidP="00327B39">
      <w:pPr>
        <w:rPr>
          <w:sz w:val="16"/>
        </w:rPr>
      </w:pPr>
      <w:r w:rsidRPr="00327B39">
        <w:rPr>
          <w:sz w:val="16"/>
        </w:rPr>
        <w:t>Some scholars have tried to explain varying antitrust by changing makeup or preferences of regulatory agencies themselves.</w:t>
      </w:r>
    </w:p>
    <w:p w14:paraId="73E399EE" w14:textId="77777777" w:rsidR="00327B39" w:rsidRPr="00327B39" w:rsidRDefault="00327B39" w:rsidP="00327B39">
      <w:pPr>
        <w:rPr>
          <w:sz w:val="16"/>
        </w:rPr>
      </w:pPr>
      <w:r w:rsidRPr="00327B39">
        <w:rPr>
          <w:sz w:val="16"/>
        </w:rPr>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xml:space="preserve">. </w:t>
      </w:r>
      <w:proofErr w:type="spellStart"/>
      <w:r w:rsidRPr="00745529">
        <w:rPr>
          <w:rStyle w:val="StyleUnderline"/>
        </w:rPr>
        <w:t>Amacher</w:t>
      </w:r>
      <w:proofErr w:type="spellEnd"/>
      <w:r w:rsidRPr="00327B39">
        <w:rPr>
          <w:sz w:val="16"/>
        </w:rPr>
        <w:t xml:space="preserve"> et al. (1985) </w:t>
      </w:r>
      <w:r w:rsidRPr="00745529">
        <w:rPr>
          <w:rStyle w:val="StyleUnderline"/>
        </w:rPr>
        <w:t xml:space="preserve">examined FTC </w:t>
      </w:r>
      <w:r w:rsidRPr="00745529">
        <w:rPr>
          <w:rStyle w:val="StyleUnderline"/>
          <w:highlight w:val="cyan"/>
        </w:rPr>
        <w:t>enforcement</w:t>
      </w:r>
      <w:r w:rsidRPr="00327B39">
        <w:rPr>
          <w:sz w:val="16"/>
        </w:rPr>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r w:rsidRPr="00745529">
        <w:rPr>
          <w:rStyle w:val="Emphasis"/>
          <w:highlight w:val="cyan"/>
        </w:rPr>
        <w:t>contractions</w:t>
      </w:r>
      <w:r w:rsidRPr="00745529">
        <w:rPr>
          <w:rStyle w:val="StyleUnderline"/>
        </w:rPr>
        <w:t xml:space="preserve"> and increasing during periods of expansion</w:t>
      </w:r>
      <w:r w:rsidRPr="00327B39">
        <w:rPr>
          <w:sz w:val="16"/>
        </w:rPr>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lastRenderedPageBreak/>
        <w:t>transfers "wealth</w:t>
      </w:r>
      <w:r w:rsidRPr="00745529">
        <w:rPr>
          <w:rStyle w:val="StyleUnderline"/>
        </w:rPr>
        <w:t xml:space="preserve"> to consumers" during </w:t>
      </w:r>
      <w:r w:rsidRPr="00745529">
        <w:rPr>
          <w:rStyle w:val="Emphasis"/>
        </w:rPr>
        <w:t>economic upswings</w:t>
      </w:r>
      <w:r w:rsidRPr="00327B39">
        <w:rPr>
          <w:sz w:val="16"/>
        </w:rPr>
        <w:t>. Lewis-Beck (1979) found that while small increases in the division's budget did not reduce anticompetitive behavior, a major increase in the division's budget might significantly stem merger activity because of a "threshold effect”.</w:t>
      </w:r>
    </w:p>
    <w:p w14:paraId="5EBE70D9" w14:textId="77777777" w:rsidR="00327B39" w:rsidRPr="00FA47BC" w:rsidRDefault="00327B39" w:rsidP="00327B39">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4AFC2E24" w14:textId="77777777" w:rsidR="00327B39" w:rsidRPr="001F38F3" w:rsidRDefault="00327B39" w:rsidP="00327B39">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4782F7D7" w14:textId="77777777" w:rsidR="00327B39" w:rsidRPr="00327B39" w:rsidRDefault="00327B39" w:rsidP="00327B39">
      <w:pPr>
        <w:rPr>
          <w:sz w:val="16"/>
        </w:rPr>
      </w:pPr>
      <w:r w:rsidRPr="00327B39">
        <w:rPr>
          <w:sz w:val="16"/>
        </w:rPr>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327B39">
        <w:rPr>
          <w:sz w:val="16"/>
        </w:rPr>
        <w:t xml:space="preserve"> </w:t>
      </w:r>
      <w:r w:rsidRPr="00AC7FD6">
        <w:rPr>
          <w:rStyle w:val="StyleUnderline"/>
        </w:rPr>
        <w:t xml:space="preserve">would </w:t>
      </w:r>
      <w:r w:rsidRPr="007A1969">
        <w:rPr>
          <w:rStyle w:val="Emphasis"/>
          <w:highlight w:val="cyan"/>
        </w:rPr>
        <w:t>fall on competitors as well</w:t>
      </w:r>
      <w:r w:rsidRPr="00327B39">
        <w:rPr>
          <w:sz w:val="16"/>
        </w:rPr>
        <w:t xml:space="preserve">, </w:t>
      </w:r>
      <w:r w:rsidRPr="00AC7FD6">
        <w:rPr>
          <w:rStyle w:val="StyleUnderline"/>
        </w:rPr>
        <w:t>thereby actually discouraging competition in technology markets.</w:t>
      </w:r>
      <w:r w:rsidRPr="00327B39">
        <w:rPr>
          <w:sz w:val="16"/>
        </w:rPr>
        <w:t xml:space="preserve"> For good measure, </w:t>
      </w:r>
      <w:r w:rsidRPr="00AC7FD6">
        <w:rPr>
          <w:rStyle w:val="StyleUnderline"/>
        </w:rPr>
        <w:t>moving ahead with</w:t>
      </w:r>
      <w:r w:rsidRPr="00327B39">
        <w:rPr>
          <w:sz w:val="16"/>
        </w:rPr>
        <w:t xml:space="preserve"> his kind of </w:t>
      </w:r>
      <w:r w:rsidRPr="007A1969">
        <w:rPr>
          <w:rStyle w:val="Emphasis"/>
          <w:highlight w:val="cyan"/>
        </w:rPr>
        <w:t>hyper-antitrust</w:t>
      </w:r>
      <w:r w:rsidRPr="00AC7FD6">
        <w:rPr>
          <w:rStyle w:val="Emphasis"/>
        </w:rPr>
        <w:t xml:space="preserve"> regulation</w:t>
      </w:r>
      <w:r w:rsidRPr="00327B39">
        <w:rPr>
          <w:sz w:val="16"/>
        </w:rPr>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r w:rsidRPr="007A1969">
        <w:rPr>
          <w:rStyle w:val="Emphasis"/>
          <w:highlight w:val="cyan"/>
        </w:rPr>
        <w:t>health</w:t>
      </w:r>
      <w:r w:rsidRPr="007A1969">
        <w:rPr>
          <w:rStyle w:val="StyleUnderline"/>
          <w:highlight w:val="cyan"/>
        </w:rPr>
        <w:t xml:space="preserve"> and</w:t>
      </w:r>
      <w:r w:rsidRPr="00327B39">
        <w:rPr>
          <w:sz w:val="16"/>
          <w:highlight w:val="cyan"/>
        </w:rPr>
        <w:t xml:space="preserve"> </w:t>
      </w:r>
      <w:r w:rsidRPr="007A1969">
        <w:rPr>
          <w:rStyle w:val="Emphasis"/>
          <w:highlight w:val="cyan"/>
        </w:rPr>
        <w:t>medical sectors</w:t>
      </w:r>
      <w:r w:rsidRPr="00327B39">
        <w:rPr>
          <w:sz w:val="16"/>
        </w:rPr>
        <w:t xml:space="preserve">, </w:t>
      </w:r>
      <w:r w:rsidRPr="00AC7FD6">
        <w:rPr>
          <w:rStyle w:val="StyleUnderline"/>
        </w:rPr>
        <w:t>and so on</w:t>
      </w:r>
      <w:r w:rsidRPr="00327B39">
        <w:rPr>
          <w:sz w:val="16"/>
        </w:rPr>
        <w:t>. This is what Senate anti-trust crusaders hope to accomplish.</w:t>
      </w:r>
    </w:p>
    <w:p w14:paraId="066AC801" w14:textId="77777777" w:rsidR="00327B39" w:rsidRPr="00795471" w:rsidRDefault="00327B39" w:rsidP="00327B39">
      <w:pPr>
        <w:rPr>
          <w:rStyle w:val="StyleUnderline"/>
        </w:rPr>
      </w:pPr>
      <w:r w:rsidRPr="00AC7FD6">
        <w:rPr>
          <w:rStyle w:val="Emphasis"/>
          <w:sz w:val="24"/>
        </w:rPr>
        <w:t xml:space="preserve">The </w:t>
      </w:r>
      <w:r w:rsidRPr="007A1969">
        <w:rPr>
          <w:rStyle w:val="Emphasis"/>
          <w:sz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r w:rsidRPr="007A1969">
        <w:rPr>
          <w:rStyle w:val="Emphasis"/>
          <w:highlight w:val="cyan"/>
        </w:rPr>
        <w:t>businesses</w:t>
      </w:r>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49877A1F" w14:textId="77777777" w:rsidR="00327B39" w:rsidRPr="00FA47BC" w:rsidRDefault="00327B39" w:rsidP="00327B39">
      <w:pPr>
        <w:pStyle w:val="Heading4"/>
      </w:pPr>
      <w:r>
        <w:t xml:space="preserve">Legally, antitrust is </w:t>
      </w:r>
      <w:r>
        <w:rPr>
          <w:u w:val="single"/>
        </w:rPr>
        <w:t>economy-wide</w:t>
      </w:r>
      <w:r>
        <w:t xml:space="preserve">, so there’s </w:t>
      </w:r>
      <w:r>
        <w:rPr>
          <w:u w:val="single"/>
        </w:rPr>
        <w:t>no way</w:t>
      </w:r>
      <w:r>
        <w:t xml:space="preserve"> to limit the plan’s scope AND risk-averse </w:t>
      </w:r>
      <w:r>
        <w:rPr>
          <w:u w:val="single"/>
        </w:rPr>
        <w:t>firms</w:t>
      </w:r>
      <w:r>
        <w:t xml:space="preserve"> and </w:t>
      </w:r>
      <w:r>
        <w:rPr>
          <w:u w:val="single"/>
        </w:rPr>
        <w:t>lawyers</w:t>
      </w:r>
      <w:r>
        <w:t xml:space="preserve"> think it’ll be applied, </w:t>
      </w:r>
      <w:r>
        <w:rPr>
          <w:u w:val="single"/>
        </w:rPr>
        <w:t>chilling</w:t>
      </w:r>
      <w:r>
        <w:t xml:space="preserve"> investment</w:t>
      </w:r>
    </w:p>
    <w:p w14:paraId="6D64D418" w14:textId="77777777" w:rsidR="00327B39" w:rsidRPr="00745529" w:rsidRDefault="00327B39" w:rsidP="00327B39">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50299EF2" w14:textId="77777777" w:rsidR="00327B39" w:rsidRPr="00745529" w:rsidRDefault="00327B39" w:rsidP="00327B39">
      <w:pPr>
        <w:rPr>
          <w:sz w:val="16"/>
        </w:rPr>
      </w:pPr>
      <w:r>
        <w:rPr>
          <w:sz w:val="16"/>
        </w:rPr>
        <w:t xml:space="preserve">That regulatory skepticism had a particular salience for antitrust law, which itself is designed to maintain a particular balance between private and government action in markets.  n53 </w:t>
      </w: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w:t>
      </w:r>
      <w:proofErr w:type="gramStart"/>
      <w:r w:rsidRPr="00745529">
        <w:rPr>
          <w:sz w:val="16"/>
        </w:rPr>
        <w:t>And</w:t>
      </w:r>
      <w:proofErr w:type="gramEnd"/>
      <w:r w:rsidRPr="00745529">
        <w:rPr>
          <w:sz w:val="16"/>
        </w:rPr>
        <w:t xml:space="preserve">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67C37810" w14:textId="77777777" w:rsidR="00327B39" w:rsidRDefault="00327B39" w:rsidP="00327B39">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745529">
        <w:rPr>
          <w:sz w:val="16"/>
        </w:rPr>
        <w:t>Trinko</w:t>
      </w:r>
      <w:proofErr w:type="spellEnd"/>
      <w:r w:rsidRPr="00745529">
        <w:rPr>
          <w:sz w:val="16"/>
        </w:rPr>
        <w:t>,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w:t>
      </w:r>
      <w:proofErr w:type="gramStart"/>
      <w:r w:rsidRPr="00745529">
        <w:rPr>
          <w:sz w:val="16"/>
        </w:rPr>
        <w:t>quoting</w:t>
      </w:r>
      <w:proofErr w:type="gramEnd"/>
      <w:r w:rsidRPr="00745529">
        <w:rPr>
          <w:sz w:val="16"/>
        </w:rPr>
        <w:t xml:space="preserve"> Matsushita Elec. Indus. Co. v. Zenith Radio Corp., 475 U.S. 574, 594 (1986)). [END FOOTNOTE]</w:t>
      </w:r>
    </w:p>
    <w:p w14:paraId="50E1E8F6" w14:textId="77777777" w:rsidR="00327B39" w:rsidRPr="005E7C1D" w:rsidRDefault="00327B39" w:rsidP="00327B39">
      <w:pPr>
        <w:pStyle w:val="Heading4"/>
      </w:pPr>
      <w:r>
        <w:t xml:space="preserve">The plan introduces the </w:t>
      </w:r>
      <w:r>
        <w:rPr>
          <w:u w:val="single"/>
        </w:rPr>
        <w:t>prospect</w:t>
      </w:r>
      <w:r>
        <w:t xml:space="preserve"> that antitrust law is </w:t>
      </w:r>
      <w:r>
        <w:rPr>
          <w:u w:val="single"/>
        </w:rPr>
        <w:t>volatile</w:t>
      </w:r>
      <w:r>
        <w:t xml:space="preserve">. Businesses will </w:t>
      </w:r>
      <w:r>
        <w:rPr>
          <w:u w:val="single"/>
        </w:rPr>
        <w:t>fear</w:t>
      </w:r>
      <w:r>
        <w:t xml:space="preserve"> that it </w:t>
      </w:r>
      <w:r>
        <w:rPr>
          <w:u w:val="single"/>
        </w:rPr>
        <w:t>could change</w:t>
      </w:r>
      <w:r>
        <w:t xml:space="preserve">, so they won’t </w:t>
      </w:r>
      <w:r>
        <w:rPr>
          <w:u w:val="single"/>
        </w:rPr>
        <w:t>realize investments</w:t>
      </w:r>
      <w:r>
        <w:t>---that guts R&amp;D.</w:t>
      </w:r>
    </w:p>
    <w:p w14:paraId="05B2F578" w14:textId="77777777" w:rsidR="00327B39" w:rsidRDefault="00327B39" w:rsidP="00327B39">
      <w:r>
        <w:t xml:space="preserve">Alexander P. </w:t>
      </w:r>
      <w:proofErr w:type="spellStart"/>
      <w:r w:rsidRPr="00A84756">
        <w:rPr>
          <w:rStyle w:val="Style13ptBold"/>
        </w:rPr>
        <w:t>Okuliar</w:t>
      </w:r>
      <w:proofErr w:type="spellEnd"/>
      <w:r w:rsidRPr="00A84756">
        <w:rPr>
          <w:rStyle w:val="Style13ptBold"/>
        </w:rPr>
        <w:t xml:space="preserve"> 20</w:t>
      </w:r>
      <w:r>
        <w:t xml:space="preserve">, J.D. from Vanderbilt University Law School, B.S. in Economics and B.A. in History from The Wharton School of the University of Pennsylvania, “Promoting Predictability </w:t>
      </w:r>
      <w:r>
        <w:lastRenderedPageBreak/>
        <w:t>and Transparency in Antitrust Enforcement and Standards Essential Patents”, 12/8/2020, https://www.justice.gov/opa/speech/deputy-assistant-attorney-general-okuliar-delivers-remarks-telecommunications-industry</w:t>
      </w:r>
    </w:p>
    <w:p w14:paraId="3D7FB6BD" w14:textId="77777777" w:rsidR="00327B39" w:rsidRPr="00A84756" w:rsidRDefault="00327B39" w:rsidP="00327B39">
      <w:pPr>
        <w:rPr>
          <w:sz w:val="16"/>
        </w:rPr>
      </w:pPr>
      <w:r w:rsidRPr="00A84756">
        <w:rPr>
          <w:sz w:val="16"/>
        </w:rPr>
        <w:t>The Importance of Predictability and Transparency to Antitrust Enforcement</w:t>
      </w:r>
    </w:p>
    <w:p w14:paraId="679248B3" w14:textId="77777777" w:rsidR="00327B39" w:rsidRPr="00A84756" w:rsidRDefault="00327B39" w:rsidP="00327B39">
      <w:pPr>
        <w:rPr>
          <w:sz w:val="16"/>
        </w:rPr>
      </w:pPr>
      <w:r w:rsidRPr="00A84756">
        <w:rPr>
          <w:sz w:val="16"/>
        </w:rPr>
        <w:t>Good afternoon.  It’s a pleasure to join you today, thank you for the invitation.  I’d like to begin with some prepared remarks addressing the importance of predictability and transparency to antitrust enforcement, particularly as it relates to standards-essential patents, give an overview of the Division’s recent activity in this space, and then turn to some questions.</w:t>
      </w:r>
    </w:p>
    <w:p w14:paraId="71FBE546" w14:textId="77777777" w:rsidR="00327B39" w:rsidRPr="00A84756" w:rsidRDefault="00327B39" w:rsidP="00327B39">
      <w:pPr>
        <w:rPr>
          <w:sz w:val="16"/>
        </w:rPr>
      </w:pPr>
      <w:r w:rsidRPr="00B04DEF">
        <w:rPr>
          <w:rStyle w:val="StyleUnderline"/>
          <w:highlight w:val="cyan"/>
        </w:rPr>
        <w:t>Antitrust</w:t>
      </w:r>
      <w:r w:rsidRPr="00A84756">
        <w:rPr>
          <w:rStyle w:val="StyleUnderline"/>
        </w:rPr>
        <w:t xml:space="preserve"> law</w:t>
      </w:r>
      <w:r w:rsidRPr="00A84756">
        <w:rPr>
          <w:sz w:val="16"/>
        </w:rPr>
        <w:t xml:space="preserve"> can be a very powerful tool to promote economic dynamism and innovation.  It </w:t>
      </w:r>
      <w:r w:rsidRPr="00B04DEF">
        <w:rPr>
          <w:rStyle w:val="StyleUnderline"/>
          <w:highlight w:val="cyan"/>
        </w:rPr>
        <w:t>establishes</w:t>
      </w:r>
      <w:r w:rsidRPr="00A84756">
        <w:rPr>
          <w:rStyle w:val="StyleUnderline"/>
        </w:rPr>
        <w:t xml:space="preserve"> important </w:t>
      </w:r>
      <w:r w:rsidRPr="00B04DEF">
        <w:rPr>
          <w:rStyle w:val="Emphasis"/>
          <w:highlight w:val="cyan"/>
        </w:rPr>
        <w:t>rules</w:t>
      </w:r>
      <w:r w:rsidRPr="00A84756">
        <w:rPr>
          <w:rStyle w:val="StyleUnderline"/>
        </w:rPr>
        <w:t xml:space="preserve"> regarding how firms may operate in marketplaces across the economy.  </w:t>
      </w:r>
      <w:r w:rsidRPr="00B04DEF">
        <w:rPr>
          <w:rStyle w:val="StyleUnderline"/>
          <w:highlight w:val="cyan"/>
        </w:rPr>
        <w:t>Firms</w:t>
      </w:r>
      <w:r w:rsidRPr="00A84756">
        <w:rPr>
          <w:sz w:val="16"/>
        </w:rPr>
        <w:t xml:space="preserve">, in turn, </w:t>
      </w:r>
      <w:r w:rsidRPr="00B04DEF">
        <w:rPr>
          <w:rStyle w:val="Emphasis"/>
          <w:highlight w:val="cyan"/>
        </w:rPr>
        <w:t>rely</w:t>
      </w:r>
      <w:r w:rsidRPr="00B04DEF">
        <w:rPr>
          <w:rStyle w:val="StyleUnderline"/>
          <w:highlight w:val="cyan"/>
        </w:rPr>
        <w:t xml:space="preserve"> on these</w:t>
      </w:r>
      <w:r w:rsidRPr="00A84756">
        <w:rPr>
          <w:rStyle w:val="StyleUnderline"/>
        </w:rPr>
        <w:t xml:space="preserve"> rules </w:t>
      </w:r>
      <w:r w:rsidRPr="00B04DEF">
        <w:rPr>
          <w:rStyle w:val="StyleUnderline"/>
          <w:highlight w:val="cyan"/>
        </w:rPr>
        <w:t>when making</w:t>
      </w:r>
      <w:r w:rsidRPr="00A84756">
        <w:rPr>
          <w:sz w:val="16"/>
        </w:rPr>
        <w:t xml:space="preserve"> all sorts of </w:t>
      </w:r>
      <w:r w:rsidRPr="00B04DEF">
        <w:rPr>
          <w:rStyle w:val="Emphasis"/>
          <w:highlight w:val="cyan"/>
        </w:rPr>
        <w:t>strategic decisions</w:t>
      </w:r>
      <w:r w:rsidRPr="00A84756">
        <w:rPr>
          <w:sz w:val="16"/>
        </w:rPr>
        <w:t>, from day-to-day concerns to overall operating plans, from pricing or discounting strategies to long-term growth strategies.</w:t>
      </w:r>
    </w:p>
    <w:p w14:paraId="67979DFF" w14:textId="77777777" w:rsidR="00327B39" w:rsidRPr="00A84756" w:rsidRDefault="00327B39" w:rsidP="00327B39">
      <w:pPr>
        <w:rPr>
          <w:sz w:val="16"/>
        </w:rPr>
      </w:pPr>
      <w:r w:rsidRPr="00B04DEF">
        <w:rPr>
          <w:rStyle w:val="StyleUnderline"/>
          <w:highlight w:val="cyan"/>
        </w:rPr>
        <w:t>For</w:t>
      </w:r>
      <w:r w:rsidRPr="00A84756">
        <w:rPr>
          <w:rStyle w:val="StyleUnderline"/>
        </w:rPr>
        <w:t xml:space="preserve"> any </w:t>
      </w:r>
      <w:r w:rsidRPr="00B04DEF">
        <w:rPr>
          <w:rStyle w:val="StyleUnderline"/>
          <w:highlight w:val="cyan"/>
        </w:rPr>
        <w:t>economy to realize</w:t>
      </w:r>
      <w:r w:rsidRPr="00A84756">
        <w:rPr>
          <w:rStyle w:val="StyleUnderline"/>
        </w:rPr>
        <w:t xml:space="preserve"> meaningful long-term </w:t>
      </w:r>
      <w:r w:rsidRPr="00B04DEF">
        <w:rPr>
          <w:rStyle w:val="StyleUnderline"/>
          <w:highlight w:val="cyan"/>
        </w:rPr>
        <w:t>growth, firms</w:t>
      </w:r>
      <w:r w:rsidRPr="00A84756">
        <w:rPr>
          <w:sz w:val="16"/>
        </w:rPr>
        <w:t xml:space="preserve"> (and consumers) </w:t>
      </w:r>
      <w:r w:rsidRPr="00B04DEF">
        <w:rPr>
          <w:rStyle w:val="StyleUnderline"/>
          <w:highlight w:val="cyan"/>
        </w:rPr>
        <w:t xml:space="preserve">must have </w:t>
      </w:r>
      <w:r w:rsidRPr="00B04DEF">
        <w:rPr>
          <w:rStyle w:val="Emphasis"/>
          <w:highlight w:val="cyan"/>
        </w:rPr>
        <w:t>confidence</w:t>
      </w:r>
      <w:r w:rsidRPr="00B04DEF">
        <w:rPr>
          <w:rStyle w:val="StyleUnderline"/>
          <w:highlight w:val="cyan"/>
        </w:rPr>
        <w:t xml:space="preserve"> in</w:t>
      </w:r>
      <w:r w:rsidRPr="00A84756">
        <w:rPr>
          <w:rStyle w:val="StyleUnderline"/>
        </w:rPr>
        <w:t xml:space="preserve"> the </w:t>
      </w:r>
      <w:r w:rsidRPr="00B04DEF">
        <w:rPr>
          <w:rStyle w:val="Emphasis"/>
          <w:highlight w:val="cyan"/>
        </w:rPr>
        <w:t>underlying</w:t>
      </w:r>
      <w:r w:rsidRPr="00A84756">
        <w:rPr>
          <w:rStyle w:val="Emphasis"/>
        </w:rPr>
        <w:t xml:space="preserve"> legal </w:t>
      </w:r>
      <w:r w:rsidRPr="00B04DEF">
        <w:rPr>
          <w:rStyle w:val="Emphasis"/>
          <w:highlight w:val="cyan"/>
        </w:rPr>
        <w:t>rules</w:t>
      </w:r>
      <w:r w:rsidRPr="00A84756">
        <w:rPr>
          <w:rStyle w:val="StyleUnderline"/>
        </w:rPr>
        <w:t xml:space="preserve"> governing their existence and behavior.  Starting and </w:t>
      </w:r>
      <w:r w:rsidRPr="00B04DEF">
        <w:rPr>
          <w:rStyle w:val="StyleUnderline"/>
          <w:highlight w:val="cyan"/>
        </w:rPr>
        <w:t>growing</w:t>
      </w:r>
      <w:r w:rsidRPr="00A84756">
        <w:rPr>
          <w:rStyle w:val="StyleUnderline"/>
        </w:rPr>
        <w:t xml:space="preserve"> a company </w:t>
      </w:r>
      <w:r w:rsidRPr="00B04DEF">
        <w:rPr>
          <w:rStyle w:val="StyleUnderline"/>
          <w:highlight w:val="cyan"/>
        </w:rPr>
        <w:t>is</w:t>
      </w:r>
      <w:r w:rsidRPr="00A84756">
        <w:rPr>
          <w:rStyle w:val="StyleUnderline"/>
        </w:rPr>
        <w:t xml:space="preserve"> often </w:t>
      </w:r>
      <w:r w:rsidRPr="00B04DEF">
        <w:rPr>
          <w:rStyle w:val="Emphasis"/>
          <w:highlight w:val="cyan"/>
        </w:rPr>
        <w:t>expensive</w:t>
      </w:r>
      <w:r w:rsidRPr="00B04DEF">
        <w:rPr>
          <w:rStyle w:val="StyleUnderline"/>
          <w:highlight w:val="cyan"/>
        </w:rPr>
        <w:t xml:space="preserve"> and </w:t>
      </w:r>
      <w:r w:rsidRPr="00B04DEF">
        <w:rPr>
          <w:rStyle w:val="Emphasis"/>
          <w:highlight w:val="cyan"/>
        </w:rPr>
        <w:t>risky</w:t>
      </w:r>
      <w:r w:rsidRPr="00A84756">
        <w:rPr>
          <w:sz w:val="16"/>
        </w:rPr>
        <w:t xml:space="preserve">.  Maintaining a business is also costly, and </w:t>
      </w:r>
      <w:r w:rsidRPr="00B04DEF">
        <w:rPr>
          <w:rStyle w:val="StyleUnderline"/>
          <w:highlight w:val="cyan"/>
        </w:rPr>
        <w:t>firms</w:t>
      </w:r>
      <w:r w:rsidRPr="00A84756">
        <w:rPr>
          <w:rStyle w:val="StyleUnderline"/>
        </w:rPr>
        <w:t xml:space="preserve"> are </w:t>
      </w:r>
      <w:r w:rsidRPr="00B04DEF">
        <w:rPr>
          <w:rStyle w:val="Emphasis"/>
          <w:highlight w:val="cyan"/>
        </w:rPr>
        <w:t>constantly assess</w:t>
      </w:r>
      <w:r w:rsidRPr="00A84756">
        <w:rPr>
          <w:rStyle w:val="Emphasis"/>
        </w:rPr>
        <w:t>ing</w:t>
      </w:r>
      <w:r w:rsidRPr="00A84756">
        <w:rPr>
          <w:rStyle w:val="StyleUnderline"/>
        </w:rPr>
        <w:t xml:space="preserve"> their </w:t>
      </w:r>
      <w:r w:rsidRPr="00B04DEF">
        <w:rPr>
          <w:rStyle w:val="Emphasis"/>
          <w:highlight w:val="cyan"/>
        </w:rPr>
        <w:t>ongoing viability</w:t>
      </w:r>
      <w:r w:rsidRPr="00A84756">
        <w:rPr>
          <w:rStyle w:val="StyleUnderline"/>
        </w:rPr>
        <w:t xml:space="preserve"> and </w:t>
      </w:r>
      <w:r w:rsidRPr="00A84756">
        <w:rPr>
          <w:rStyle w:val="Emphasis"/>
        </w:rPr>
        <w:t>potential for growth</w:t>
      </w:r>
      <w:r w:rsidRPr="00A84756">
        <w:rPr>
          <w:rStyle w:val="StyleUnderline"/>
        </w:rPr>
        <w:t xml:space="preserve">. </w:t>
      </w:r>
      <w:r w:rsidRPr="00A84756">
        <w:rPr>
          <w:rStyle w:val="Emphasis"/>
        </w:rPr>
        <w:t>Confidence</w:t>
      </w:r>
      <w:r w:rsidRPr="00A84756">
        <w:rPr>
          <w:rStyle w:val="StyleUnderline"/>
        </w:rPr>
        <w:t xml:space="preserve"> in the </w:t>
      </w:r>
      <w:r w:rsidRPr="00A84756">
        <w:rPr>
          <w:rStyle w:val="Emphasis"/>
        </w:rPr>
        <w:t>basic legal system</w:t>
      </w:r>
      <w:r w:rsidRPr="00A84756">
        <w:rPr>
          <w:rStyle w:val="StyleUnderline"/>
        </w:rPr>
        <w:t xml:space="preserve"> is</w:t>
      </w:r>
      <w:r w:rsidRPr="00A84756">
        <w:rPr>
          <w:sz w:val="16"/>
        </w:rPr>
        <w:t xml:space="preserve">, of course, </w:t>
      </w:r>
      <w:r w:rsidRPr="00A84756">
        <w:rPr>
          <w:rStyle w:val="Emphasis"/>
        </w:rPr>
        <w:t>critical</w:t>
      </w:r>
      <w:r w:rsidRPr="00A84756">
        <w:rPr>
          <w:rStyle w:val="StyleUnderline"/>
        </w:rPr>
        <w:t xml:space="preserve">.  Confidence in </w:t>
      </w:r>
      <w:r w:rsidRPr="00A84756">
        <w:rPr>
          <w:rStyle w:val="Emphasis"/>
        </w:rPr>
        <w:t>specialized regulatory regimes</w:t>
      </w:r>
      <w:r w:rsidRPr="00A84756">
        <w:rPr>
          <w:rStyle w:val="StyleUnderline"/>
        </w:rPr>
        <w:t xml:space="preserve"> is likewise </w:t>
      </w:r>
      <w:r w:rsidRPr="00A84756">
        <w:rPr>
          <w:rStyle w:val="Emphasis"/>
        </w:rPr>
        <w:t>important</w:t>
      </w:r>
      <w:r w:rsidRPr="00A84756">
        <w:rPr>
          <w:rStyle w:val="StyleUnderline"/>
        </w:rPr>
        <w:t xml:space="preserve">.  </w:t>
      </w:r>
      <w:r w:rsidRPr="00B04DEF">
        <w:rPr>
          <w:rStyle w:val="StyleUnderline"/>
          <w:highlight w:val="cyan"/>
        </w:rPr>
        <w:t>Firms</w:t>
      </w:r>
      <w:r w:rsidRPr="00A84756">
        <w:rPr>
          <w:rStyle w:val="StyleUnderline"/>
        </w:rPr>
        <w:t xml:space="preserve"> are more likely to </w:t>
      </w:r>
      <w:r w:rsidRPr="00B04DEF">
        <w:rPr>
          <w:rStyle w:val="StyleUnderline"/>
          <w:highlight w:val="cyan"/>
        </w:rPr>
        <w:t xml:space="preserve">engage in </w:t>
      </w:r>
      <w:r w:rsidRPr="00B04DEF">
        <w:rPr>
          <w:rStyle w:val="Emphasis"/>
          <w:highlight w:val="cyan"/>
        </w:rPr>
        <w:t>costly R&amp;D</w:t>
      </w:r>
      <w:r w:rsidRPr="00B04DEF">
        <w:rPr>
          <w:rStyle w:val="StyleUnderline"/>
          <w:highlight w:val="cyan"/>
        </w:rPr>
        <w:t>, and</w:t>
      </w:r>
      <w:r w:rsidRPr="00A84756">
        <w:rPr>
          <w:rStyle w:val="StyleUnderline"/>
        </w:rPr>
        <w:t xml:space="preserve"> in the kind of </w:t>
      </w:r>
      <w:r w:rsidRPr="00B04DEF">
        <w:rPr>
          <w:rStyle w:val="Emphasis"/>
          <w:highlight w:val="cyan"/>
        </w:rPr>
        <w:t>expensive</w:t>
      </w:r>
      <w:r w:rsidRPr="00A84756">
        <w:rPr>
          <w:rStyle w:val="Emphasis"/>
        </w:rPr>
        <w:t xml:space="preserve">, time-consuming </w:t>
      </w:r>
      <w:r w:rsidRPr="00B04DEF">
        <w:rPr>
          <w:rStyle w:val="Emphasis"/>
          <w:highlight w:val="cyan"/>
        </w:rPr>
        <w:t>experimentation</w:t>
      </w:r>
      <w:r w:rsidRPr="00A84756">
        <w:rPr>
          <w:rStyle w:val="StyleUnderline"/>
        </w:rPr>
        <w:t xml:space="preserve"> that innovation tends to require, </w:t>
      </w:r>
      <w:r w:rsidRPr="00B04DEF">
        <w:rPr>
          <w:rStyle w:val="StyleUnderline"/>
          <w:highlight w:val="cyan"/>
        </w:rPr>
        <w:t>when</w:t>
      </w:r>
      <w:r w:rsidRPr="00A84756">
        <w:rPr>
          <w:rStyle w:val="StyleUnderline"/>
        </w:rPr>
        <w:t xml:space="preserve"> they are </w:t>
      </w:r>
      <w:proofErr w:type="gramStart"/>
      <w:r w:rsidRPr="00B04DEF">
        <w:rPr>
          <w:rStyle w:val="Emphasis"/>
          <w:highlight w:val="cyan"/>
        </w:rPr>
        <w:t>confident</w:t>
      </w:r>
      <w:proofErr w:type="gramEnd"/>
      <w:r w:rsidRPr="00A84756">
        <w:rPr>
          <w:rStyle w:val="StyleUnderline"/>
        </w:rPr>
        <w:t xml:space="preserve"> they will be rewarded for these investments—</w:t>
      </w:r>
      <w:r w:rsidRPr="00B04DEF">
        <w:rPr>
          <w:rStyle w:val="Emphasis"/>
          <w:sz w:val="24"/>
          <w:szCs w:val="26"/>
          <w:highlight w:val="cyan"/>
        </w:rPr>
        <w:t>that</w:t>
      </w:r>
      <w:r w:rsidRPr="00A84756">
        <w:rPr>
          <w:rStyle w:val="Emphasis"/>
          <w:sz w:val="24"/>
          <w:szCs w:val="26"/>
        </w:rPr>
        <w:t xml:space="preserve">, for example, </w:t>
      </w:r>
      <w:r w:rsidRPr="00B04DEF">
        <w:rPr>
          <w:rStyle w:val="Emphasis"/>
          <w:sz w:val="24"/>
          <w:szCs w:val="26"/>
          <w:highlight w:val="cyan"/>
        </w:rPr>
        <w:t xml:space="preserve">antitrust laws will not change in the </w:t>
      </w:r>
      <w:r w:rsidRPr="00266272">
        <w:rPr>
          <w:rStyle w:val="Emphasis"/>
          <w:sz w:val="24"/>
          <w:szCs w:val="26"/>
          <w:highlight w:val="cyan"/>
        </w:rPr>
        <w:t>interim</w:t>
      </w:r>
      <w:r w:rsidRPr="00266272">
        <w:rPr>
          <w:rStyle w:val="StyleUnderline"/>
          <w:sz w:val="24"/>
          <w:szCs w:val="26"/>
          <w:highlight w:val="cyan"/>
        </w:rPr>
        <w:t xml:space="preserve"> </w:t>
      </w:r>
      <w:r w:rsidRPr="00266272">
        <w:rPr>
          <w:rStyle w:val="StyleUnderline"/>
          <w:highlight w:val="cyan"/>
        </w:rPr>
        <w:t xml:space="preserve">between </w:t>
      </w:r>
      <w:r w:rsidRPr="00266272">
        <w:rPr>
          <w:rStyle w:val="Emphasis"/>
          <w:highlight w:val="cyan"/>
        </w:rPr>
        <w:t>investment</w:t>
      </w:r>
      <w:r w:rsidRPr="00266272">
        <w:rPr>
          <w:rStyle w:val="StyleUnderline"/>
          <w:highlight w:val="cyan"/>
        </w:rPr>
        <w:t xml:space="preserve"> and </w:t>
      </w:r>
      <w:r w:rsidRPr="00266272">
        <w:rPr>
          <w:rStyle w:val="Emphasis"/>
          <w:highlight w:val="cyan"/>
        </w:rPr>
        <w:t>return</w:t>
      </w:r>
      <w:r w:rsidRPr="00A84756">
        <w:rPr>
          <w:rStyle w:val="StyleUnderline"/>
        </w:rPr>
        <w:t xml:space="preserve"> in a way that deprives the firm from being able to recoup and benefit from its investments</w:t>
      </w:r>
      <w:r w:rsidRPr="00A84756">
        <w:rPr>
          <w:sz w:val="16"/>
        </w:rPr>
        <w:t>.</w:t>
      </w:r>
    </w:p>
    <w:p w14:paraId="3E952B4F" w14:textId="77777777" w:rsidR="00327B39" w:rsidRPr="00A84756" w:rsidRDefault="00327B39" w:rsidP="00327B39">
      <w:pPr>
        <w:rPr>
          <w:sz w:val="16"/>
        </w:rPr>
      </w:pPr>
      <w:r w:rsidRPr="00A84756">
        <w:rPr>
          <w:sz w:val="16"/>
        </w:rPr>
        <w:t xml:space="preserve">This innovation and dynamic competition are critical to our modern economy.  </w:t>
      </w:r>
      <w:proofErr w:type="gramStart"/>
      <w:r w:rsidRPr="00A84756">
        <w:rPr>
          <w:sz w:val="16"/>
        </w:rPr>
        <w:t>So</w:t>
      </w:r>
      <w:proofErr w:type="gramEnd"/>
      <w:r w:rsidRPr="00A84756">
        <w:rPr>
          <w:sz w:val="16"/>
        </w:rPr>
        <w:t xml:space="preserve"> the more that we, as enforcers, can do to ensure the basic competition law rules of the road are clear and predictable, the more we can help to preserve competition and to spur economic growth.  Not only do firms benefit from this, but so, too, do consumers.  They are the beneficiaries of the increased </w:t>
      </w:r>
      <w:r w:rsidRPr="00A84756">
        <w:rPr>
          <w:rStyle w:val="StyleUnderline"/>
        </w:rPr>
        <w:t>R&amp;D and innovation</w:t>
      </w:r>
      <w:r w:rsidRPr="00A84756">
        <w:rPr>
          <w:sz w:val="16"/>
        </w:rPr>
        <w:t xml:space="preserve"> that </w:t>
      </w:r>
      <w:r w:rsidRPr="00A84756">
        <w:rPr>
          <w:rStyle w:val="StyleUnderline"/>
        </w:rPr>
        <w:t xml:space="preserve">can thrive in a </w:t>
      </w:r>
      <w:r w:rsidRPr="00A84756">
        <w:rPr>
          <w:rStyle w:val="Emphasis"/>
        </w:rPr>
        <w:t>reliable</w:t>
      </w:r>
      <w:r w:rsidRPr="00A84756">
        <w:rPr>
          <w:rStyle w:val="StyleUnderline"/>
        </w:rPr>
        <w:t xml:space="preserve"> regulatory and enforcement regime</w:t>
      </w:r>
      <w:r w:rsidRPr="00A84756">
        <w:rPr>
          <w:sz w:val="16"/>
        </w:rPr>
        <w:t>.  Moreover, clear and foreseeable enforcement empowers consumers, who can then more readily understand when unlawful conduct may be occurring, and be better-positioned to identify violations and to protect themselves and others.</w:t>
      </w:r>
    </w:p>
    <w:p w14:paraId="7BAB5036" w14:textId="77777777" w:rsidR="00327B39" w:rsidRPr="00A84756" w:rsidRDefault="00327B39" w:rsidP="00327B39">
      <w:pPr>
        <w:rPr>
          <w:sz w:val="16"/>
        </w:rPr>
      </w:pPr>
      <w:r w:rsidRPr="00B04DEF">
        <w:rPr>
          <w:rStyle w:val="Emphasis"/>
          <w:highlight w:val="cyan"/>
        </w:rPr>
        <w:t>Predictability</w:t>
      </w:r>
      <w:r w:rsidRPr="00A84756">
        <w:rPr>
          <w:rStyle w:val="StyleUnderline"/>
        </w:rPr>
        <w:t xml:space="preserve"> and </w:t>
      </w:r>
      <w:r w:rsidRPr="00A84756">
        <w:rPr>
          <w:rStyle w:val="Emphasis"/>
        </w:rPr>
        <w:t>transparency</w:t>
      </w:r>
      <w:r w:rsidRPr="00A84756">
        <w:rPr>
          <w:rStyle w:val="StyleUnderline"/>
        </w:rPr>
        <w:t xml:space="preserve"> </w:t>
      </w:r>
      <w:r w:rsidRPr="00B04DEF">
        <w:rPr>
          <w:rStyle w:val="StyleUnderline"/>
          <w:highlight w:val="cyan"/>
        </w:rPr>
        <w:t>in antitrust</w:t>
      </w:r>
      <w:r w:rsidRPr="00A84756">
        <w:rPr>
          <w:rStyle w:val="StyleUnderline"/>
        </w:rPr>
        <w:t xml:space="preserve"> enforcement </w:t>
      </w:r>
      <w:r w:rsidRPr="00B04DEF">
        <w:rPr>
          <w:rStyle w:val="StyleUnderline"/>
          <w:highlight w:val="cyan"/>
        </w:rPr>
        <w:t xml:space="preserve">are </w:t>
      </w:r>
      <w:r w:rsidRPr="00B04DEF">
        <w:rPr>
          <w:rStyle w:val="Emphasis"/>
          <w:highlight w:val="cyan"/>
        </w:rPr>
        <w:t>important</w:t>
      </w:r>
      <w:r w:rsidRPr="00A84756">
        <w:rPr>
          <w:rStyle w:val="StyleUnderline"/>
        </w:rPr>
        <w:t xml:space="preserve"> across markets and industries</w:t>
      </w:r>
      <w:r w:rsidRPr="00A84756">
        <w:rPr>
          <w:sz w:val="16"/>
        </w:rPr>
        <w:t>, but are often particularly important at the intersection of antitrust and intellectual property.  Both competition and IP laws seek to foster long-term innovation and dynamic competition—which, again, depend on firms continuing to engage in risky and costly efforts today in the hopes of achieving rewards tomorrow.  This is true for owners of various IP rights, including standards-essential patent holders.</w:t>
      </w:r>
    </w:p>
    <w:p w14:paraId="537E9B51" w14:textId="77777777" w:rsidR="00327B39" w:rsidRDefault="00327B39" w:rsidP="00327B39">
      <w:pPr>
        <w:pStyle w:val="Heading4"/>
      </w:pPr>
      <w:r>
        <w:t xml:space="preserve">The XO is </w:t>
      </w:r>
      <w:r>
        <w:rPr>
          <w:u w:val="single"/>
        </w:rPr>
        <w:t>empty talk</w:t>
      </w:r>
      <w:r>
        <w:t xml:space="preserve"> that’s </w:t>
      </w:r>
      <w:r>
        <w:rPr>
          <w:u w:val="single"/>
        </w:rPr>
        <w:t>years</w:t>
      </w:r>
      <w:r>
        <w:t xml:space="preserve"> from being implemented</w:t>
      </w:r>
    </w:p>
    <w:p w14:paraId="3B194B11" w14:textId="77777777" w:rsidR="00327B39" w:rsidRDefault="00327B39" w:rsidP="00327B39">
      <w:r>
        <w:t xml:space="preserve">Jeff </w:t>
      </w:r>
      <w:proofErr w:type="spellStart"/>
      <w:r w:rsidRPr="00077E63">
        <w:rPr>
          <w:rStyle w:val="Style13ptBold"/>
        </w:rPr>
        <w:t>Jaeckel</w:t>
      </w:r>
      <w:proofErr w:type="spellEnd"/>
      <w:r w:rsidRPr="00077E63">
        <w:rPr>
          <w:rStyle w:val="Style13ptBold"/>
        </w:rPr>
        <w:t xml:space="preserve"> 21</w:t>
      </w:r>
      <w:r>
        <w:t xml:space="preserve">, Co-Chair Global Antitrust Law Practice Group at Morrison &amp; Foerster, Alexander Paul </w:t>
      </w:r>
      <w:proofErr w:type="spellStart"/>
      <w:r>
        <w:t>Okuliar</w:t>
      </w:r>
      <w:proofErr w:type="spellEnd"/>
      <w:r>
        <w:t xml:space="preserve">, Co-Chair Global Antitrust Law Practice Group at Morrison &amp; Foerster, and Lisa M. Phelan Co-Chair Global Antitrust Law Practice Group at Morrison &amp; Foerster, and Megan E. </w:t>
      </w:r>
      <w:proofErr w:type="spellStart"/>
      <w:r>
        <w:t>Gerking</w:t>
      </w:r>
      <w:proofErr w:type="spellEnd"/>
      <w:r>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5461A071" w14:textId="77777777" w:rsidR="00327B39" w:rsidRPr="00077E63" w:rsidRDefault="00327B39" w:rsidP="00327B39">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lastRenderedPageBreak/>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40550404" w14:textId="77777777" w:rsidR="00327B39" w:rsidRPr="00077E63" w:rsidRDefault="00327B39" w:rsidP="00327B39">
      <w:pPr>
        <w:pStyle w:val="Heading4"/>
      </w:pPr>
      <w:r>
        <w:t xml:space="preserve">It's </w:t>
      </w:r>
      <w:r>
        <w:rPr>
          <w:u w:val="single"/>
        </w:rPr>
        <w:t>non-binding</w:t>
      </w:r>
      <w:r>
        <w:t xml:space="preserve"> AND will be </w:t>
      </w:r>
      <w:r>
        <w:rPr>
          <w:u w:val="single"/>
        </w:rPr>
        <w:t>blocked</w:t>
      </w:r>
      <w:r>
        <w:t xml:space="preserve"> by the court and Congress</w:t>
      </w:r>
    </w:p>
    <w:p w14:paraId="1887D5B0" w14:textId="77777777" w:rsidR="00327B39" w:rsidRDefault="00327B39" w:rsidP="00327B39">
      <w:r>
        <w:t xml:space="preserve">Lewis </w:t>
      </w:r>
      <w:r w:rsidRPr="00761E8A">
        <w:rPr>
          <w:rStyle w:val="Style13ptBold"/>
        </w:rPr>
        <w:t>Brisbois 21</w:t>
      </w:r>
      <w:r>
        <w:t>, Lewis Brisbois Bisgaard &amp; Smith LLP, “President Biden Signs Executive Order on Promoting Competition in the American Economy”, 7/12/2021, https://lewisbrisbois.com/newsroom/legal-alerts/president-biden-signs-executive-order-on-promoting-competition-in-the-american-economy</w:t>
      </w:r>
    </w:p>
    <w:p w14:paraId="2E1D7850" w14:textId="77777777" w:rsidR="00327B39" w:rsidRPr="00761E8A" w:rsidRDefault="00327B39" w:rsidP="00327B39">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3B9D5175" w14:textId="77777777" w:rsidR="00327B39" w:rsidRPr="00761E8A" w:rsidRDefault="00327B39" w:rsidP="00327B39">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1D4AB86B" w14:textId="77777777" w:rsidR="00327B39" w:rsidRPr="00761E8A" w:rsidRDefault="00327B39" w:rsidP="00327B39">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56919C37" w14:textId="77777777" w:rsidR="00327B39" w:rsidRPr="00761E8A" w:rsidRDefault="00327B39" w:rsidP="00327B39">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2B22BE6D" w14:textId="77777777" w:rsidR="00327B39" w:rsidRDefault="00327B39" w:rsidP="00327B39">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p w14:paraId="6EF02A45" w14:textId="77777777" w:rsidR="00327B39" w:rsidRDefault="00327B39" w:rsidP="00327B39">
      <w:pPr>
        <w:pStyle w:val="Heading4"/>
      </w:pPr>
      <w:r>
        <w:rPr>
          <w:u w:val="single"/>
        </w:rPr>
        <w:t>Even if</w:t>
      </w:r>
      <w:r>
        <w:t xml:space="preserve">, it’s </w:t>
      </w:r>
      <w:r>
        <w:rPr>
          <w:u w:val="single"/>
        </w:rPr>
        <w:t>moderate</w:t>
      </w:r>
      <w:r>
        <w:t xml:space="preserve"> and </w:t>
      </w:r>
      <w:r>
        <w:rPr>
          <w:u w:val="single"/>
        </w:rPr>
        <w:t>restrained</w:t>
      </w:r>
    </w:p>
    <w:p w14:paraId="0E928EA2" w14:textId="77777777" w:rsidR="00327B39" w:rsidRDefault="00327B39" w:rsidP="00327B39">
      <w:r>
        <w:t xml:space="preserve">Andrew </w:t>
      </w:r>
      <w:r w:rsidRPr="006A6CD7">
        <w:rPr>
          <w:rStyle w:val="Style13ptBold"/>
        </w:rPr>
        <w:t>Coopersmith 21</w:t>
      </w:r>
      <w:r>
        <w:t>, Managing Director of the Penn Program on Regulation, “The Biden Executive Order on Restructuring Competition”, The Regulatory Review, 7/26/2021, https://www.theregreview.org/2021/07/26/coopersmith-biden-executive-order-restructuring-competition/</w:t>
      </w:r>
    </w:p>
    <w:p w14:paraId="2776902E" w14:textId="77777777" w:rsidR="00327B39" w:rsidRPr="00327B39" w:rsidRDefault="00327B39" w:rsidP="00327B39">
      <w:pPr>
        <w:rPr>
          <w:sz w:val="16"/>
        </w:rPr>
      </w:pPr>
      <w:proofErr w:type="spellStart"/>
      <w:r w:rsidRPr="00327B39">
        <w:rPr>
          <w:sz w:val="16"/>
        </w:rPr>
        <w:t>Hovenkamp</w:t>
      </w:r>
      <w:proofErr w:type="spellEnd"/>
      <w:r w:rsidRPr="00327B39">
        <w:rPr>
          <w:sz w:val="16"/>
        </w:rPr>
        <w:t xml:space="preserve">, while </w:t>
      </w:r>
      <w:r w:rsidRPr="009C6960">
        <w:rPr>
          <w:rStyle w:val="StyleUnderline"/>
          <w:highlight w:val="cyan"/>
        </w:rPr>
        <w:t>still supporting</w:t>
      </w:r>
      <w:r w:rsidRPr="006A6CD7">
        <w:rPr>
          <w:rStyle w:val="StyleUnderline"/>
        </w:rPr>
        <w:t xml:space="preserve"> the </w:t>
      </w:r>
      <w:r w:rsidRPr="009C6960">
        <w:rPr>
          <w:rStyle w:val="Emphasis"/>
          <w:highlight w:val="cyan"/>
        </w:rPr>
        <w:t>consumer welfare</w:t>
      </w:r>
      <w:r w:rsidRPr="006A6CD7">
        <w:rPr>
          <w:rStyle w:val="Emphasis"/>
        </w:rPr>
        <w:t xml:space="preserve"> basis</w:t>
      </w:r>
      <w:r w:rsidRPr="006A6CD7">
        <w:rPr>
          <w:rStyle w:val="StyleUnderline"/>
        </w:rPr>
        <w:t xml:space="preserve"> for antitrust decision-making</w:t>
      </w:r>
      <w:r w:rsidRPr="00327B39">
        <w:rPr>
          <w:sz w:val="16"/>
        </w:rPr>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w:t>
      </w:r>
      <w:proofErr w:type="gramStart"/>
      <w:r w:rsidRPr="00327B39">
        <w:rPr>
          <w:sz w:val="16"/>
        </w:rPr>
        <w:t>—“</w:t>
      </w:r>
      <w:proofErr w:type="gramEnd"/>
      <w:r w:rsidRPr="00327B39">
        <w:rPr>
          <w:sz w:val="16"/>
        </w:rPr>
        <w:t>or that entail other anticompetitive practices that are not collusive,” he explained.</w:t>
      </w:r>
    </w:p>
    <w:p w14:paraId="0A85F873" w14:textId="77777777" w:rsidR="00327B39" w:rsidRPr="00327B39" w:rsidRDefault="00327B39" w:rsidP="00327B39">
      <w:pPr>
        <w:rPr>
          <w:sz w:val="16"/>
        </w:rPr>
      </w:pPr>
      <w:proofErr w:type="spellStart"/>
      <w:r w:rsidRPr="00327B39">
        <w:rPr>
          <w:sz w:val="16"/>
        </w:rPr>
        <w:t>Hovenkamp</w:t>
      </w:r>
      <w:proofErr w:type="spellEnd"/>
      <w:r w:rsidRPr="00327B39">
        <w:rPr>
          <w:sz w:val="16"/>
        </w:rPr>
        <w:t xml:space="preserve">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50990F0C" w14:textId="77777777" w:rsidR="00327B39" w:rsidRPr="00327B39" w:rsidRDefault="00327B39" w:rsidP="00327B39">
      <w:pPr>
        <w:rPr>
          <w:sz w:val="16"/>
        </w:rPr>
      </w:pPr>
      <w:r w:rsidRPr="006A6CD7">
        <w:rPr>
          <w:rStyle w:val="StyleUnderline"/>
        </w:rPr>
        <w:t xml:space="preserve">Part of </w:t>
      </w:r>
      <w:r w:rsidRPr="009C6960">
        <w:rPr>
          <w:rStyle w:val="StyleUnderline"/>
          <w:highlight w:val="cyan"/>
        </w:rPr>
        <w:t>what impressed</w:t>
      </w:r>
      <w:r w:rsidRPr="006A6CD7">
        <w:rPr>
          <w:rStyle w:val="StyleUnderline"/>
        </w:rPr>
        <w:t xml:space="preserve"> </w:t>
      </w:r>
      <w:proofErr w:type="spellStart"/>
      <w:r w:rsidRPr="006A6CD7">
        <w:rPr>
          <w:rStyle w:val="StyleUnderline"/>
        </w:rPr>
        <w:t>Hovenkamp</w:t>
      </w:r>
      <w:proofErr w:type="spellEnd"/>
      <w:r w:rsidRPr="006A6CD7">
        <w:rPr>
          <w:rStyle w:val="StyleUnderline"/>
        </w:rPr>
        <w:t xml:space="preserve"> </w:t>
      </w:r>
      <w:r w:rsidRPr="009C6960">
        <w:rPr>
          <w:rStyle w:val="StyleUnderline"/>
          <w:highlight w:val="cyan"/>
        </w:rPr>
        <w:t>about</w:t>
      </w:r>
      <w:r w:rsidRPr="006A6CD7">
        <w:rPr>
          <w:rStyle w:val="StyleUnderline"/>
        </w:rPr>
        <w:t xml:space="preserve"> Biden’s </w:t>
      </w:r>
      <w:r w:rsidRPr="009C6960">
        <w:rPr>
          <w:rStyle w:val="Emphasis"/>
          <w:highlight w:val="cyan"/>
        </w:rPr>
        <w:t>ex</w:t>
      </w:r>
      <w:r w:rsidRPr="006A6CD7">
        <w:rPr>
          <w:rStyle w:val="StyleUnderline"/>
        </w:rPr>
        <w:t xml:space="preserve">ecutive </w:t>
      </w:r>
      <w:r w:rsidRPr="009C6960">
        <w:rPr>
          <w:rStyle w:val="Emphasis"/>
          <w:highlight w:val="cyan"/>
        </w:rPr>
        <w:t>o</w:t>
      </w:r>
      <w:r w:rsidRPr="006A6CD7">
        <w:rPr>
          <w:rStyle w:val="StyleUnderline"/>
        </w:rPr>
        <w:t xml:space="preserve">rder </w:t>
      </w:r>
      <w:r w:rsidRPr="009C6960">
        <w:rPr>
          <w:rStyle w:val="StyleUnderline"/>
          <w:highlight w:val="cyan"/>
        </w:rPr>
        <w:t xml:space="preserve">is how </w:t>
      </w:r>
      <w:r w:rsidRPr="009C6960">
        <w:rPr>
          <w:rStyle w:val="Emphasis"/>
          <w:highlight w:val="cyan"/>
        </w:rPr>
        <w:t>moderate</w:t>
      </w:r>
      <w:r w:rsidRPr="006A6CD7">
        <w:rPr>
          <w:rStyle w:val="StyleUnderline"/>
        </w:rPr>
        <w:t xml:space="preserve"> and </w:t>
      </w:r>
      <w:r w:rsidRPr="006A6CD7">
        <w:rPr>
          <w:rStyle w:val="Emphasis"/>
        </w:rPr>
        <w:t>un-political</w:t>
      </w:r>
      <w:r w:rsidRPr="006A6CD7">
        <w:rPr>
          <w:rStyle w:val="StyleUnderline"/>
        </w:rPr>
        <w:t xml:space="preserve"> </w:t>
      </w:r>
      <w:r w:rsidRPr="009C6960">
        <w:rPr>
          <w:rStyle w:val="StyleUnderline"/>
          <w:highlight w:val="cyan"/>
        </w:rPr>
        <w:t>it seems</w:t>
      </w:r>
      <w:r w:rsidRPr="006A6CD7">
        <w:rPr>
          <w:rStyle w:val="StyleUnderline"/>
        </w:rPr>
        <w:t>. “</w:t>
      </w:r>
      <w:r w:rsidRPr="009C6960">
        <w:rPr>
          <w:rStyle w:val="StyleUnderline"/>
          <w:highlight w:val="cyan"/>
        </w:rPr>
        <w:t>While</w:t>
      </w:r>
      <w:r w:rsidRPr="006A6CD7">
        <w:rPr>
          <w:rStyle w:val="StyleUnderline"/>
        </w:rPr>
        <w:t xml:space="preserve"> this was widely </w:t>
      </w:r>
      <w:r w:rsidRPr="009C6960">
        <w:rPr>
          <w:rStyle w:val="StyleUnderline"/>
          <w:highlight w:val="cyan"/>
        </w:rPr>
        <w:t>touted as</w:t>
      </w:r>
      <w:r w:rsidRPr="006A6CD7">
        <w:rPr>
          <w:rStyle w:val="StyleUnderline"/>
        </w:rPr>
        <w:t xml:space="preserve"> a </w:t>
      </w:r>
      <w:r w:rsidRPr="009C6960">
        <w:rPr>
          <w:rStyle w:val="Emphasis"/>
          <w:highlight w:val="cyan"/>
        </w:rPr>
        <w:t>progressive</w:t>
      </w:r>
      <w:r w:rsidRPr="006A6CD7">
        <w:rPr>
          <w:rStyle w:val="StyleUnderline"/>
        </w:rPr>
        <w:t xml:space="preserve"> document,”</w:t>
      </w:r>
      <w:r w:rsidRPr="00327B39">
        <w:rPr>
          <w:sz w:val="16"/>
        </w:rPr>
        <w:t xml:space="preserve"> </w:t>
      </w:r>
      <w:proofErr w:type="spellStart"/>
      <w:r w:rsidRPr="00327B39">
        <w:rPr>
          <w:sz w:val="16"/>
        </w:rPr>
        <w:t>Hovenkamp</w:t>
      </w:r>
      <w:proofErr w:type="spellEnd"/>
      <w:r w:rsidRPr="00327B39">
        <w:rPr>
          <w:sz w:val="16"/>
        </w:rPr>
        <w:t xml:space="preserve"> noted, “</w:t>
      </w:r>
      <w:r w:rsidRPr="006A6CD7">
        <w:rPr>
          <w:rStyle w:val="StyleUnderline"/>
        </w:rPr>
        <w:t xml:space="preserve">the fact is that </w:t>
      </w:r>
      <w:r w:rsidRPr="009C6960">
        <w:rPr>
          <w:rStyle w:val="StyleUnderline"/>
          <w:highlight w:val="cyan"/>
        </w:rPr>
        <w:t xml:space="preserve">it </w:t>
      </w:r>
      <w:r w:rsidRPr="009C6960">
        <w:rPr>
          <w:rStyle w:val="Emphasis"/>
          <w:highlight w:val="cyan"/>
        </w:rPr>
        <w:t>preserves</w:t>
      </w:r>
      <w:r w:rsidRPr="006A6CD7">
        <w:rPr>
          <w:rStyle w:val="StyleUnderline"/>
        </w:rPr>
        <w:t xml:space="preserve"> the </w:t>
      </w:r>
      <w:r w:rsidRPr="009C6960">
        <w:rPr>
          <w:rStyle w:val="Emphasis"/>
          <w:highlight w:val="cyan"/>
        </w:rPr>
        <w:t>centrality</w:t>
      </w:r>
      <w:r w:rsidRPr="009C6960">
        <w:rPr>
          <w:rStyle w:val="StyleUnderline"/>
          <w:highlight w:val="cyan"/>
        </w:rPr>
        <w:t xml:space="preserve"> of </w:t>
      </w:r>
      <w:r w:rsidRPr="009C6960">
        <w:rPr>
          <w:rStyle w:val="Emphasis"/>
          <w:highlight w:val="cyan"/>
        </w:rPr>
        <w:t>economic concerns</w:t>
      </w:r>
      <w:r w:rsidRPr="006A6CD7">
        <w:rPr>
          <w:rStyle w:val="StyleUnderline"/>
        </w:rPr>
        <w:t xml:space="preserve"> in antitrust. </w:t>
      </w:r>
      <w:r w:rsidRPr="009C6960">
        <w:rPr>
          <w:rStyle w:val="StyleUnderline"/>
          <w:highlight w:val="cyan"/>
        </w:rPr>
        <w:t xml:space="preserve">It </w:t>
      </w:r>
      <w:r w:rsidRPr="009C6960">
        <w:rPr>
          <w:rStyle w:val="Emphasis"/>
          <w:highlight w:val="cyan"/>
        </w:rPr>
        <w:t>never</w:t>
      </w:r>
      <w:r w:rsidRPr="009C6960">
        <w:rPr>
          <w:rStyle w:val="StyleUnderline"/>
          <w:highlight w:val="cyan"/>
        </w:rPr>
        <w:t xml:space="preserve"> speaks of </w:t>
      </w:r>
      <w:r w:rsidRPr="009C6960">
        <w:rPr>
          <w:rStyle w:val="Emphasis"/>
          <w:highlight w:val="cyan"/>
        </w:rPr>
        <w:t>political power</w:t>
      </w:r>
      <w:r w:rsidRPr="006A6CD7">
        <w:rPr>
          <w:rStyle w:val="StyleUnderline"/>
        </w:rPr>
        <w:t xml:space="preserve"> as an antitrust concern.” </w:t>
      </w:r>
      <w:r w:rsidRPr="009C6960">
        <w:rPr>
          <w:rStyle w:val="StyleUnderline"/>
          <w:highlight w:val="cyan"/>
        </w:rPr>
        <w:t>And</w:t>
      </w:r>
      <w:r w:rsidRPr="006A6CD7">
        <w:rPr>
          <w:rStyle w:val="StyleUnderline"/>
        </w:rPr>
        <w:t xml:space="preserve"> it </w:t>
      </w:r>
      <w:r w:rsidRPr="009C6960">
        <w:rPr>
          <w:rStyle w:val="Emphasis"/>
          <w:highlight w:val="cyan"/>
        </w:rPr>
        <w:t>never uses</w:t>
      </w:r>
      <w:r w:rsidRPr="006A6CD7">
        <w:rPr>
          <w:rStyle w:val="Emphasis"/>
        </w:rPr>
        <w:t xml:space="preserve"> the word </w:t>
      </w:r>
      <w:r w:rsidRPr="009C6960">
        <w:rPr>
          <w:rStyle w:val="Emphasis"/>
          <w:highlight w:val="cyan"/>
        </w:rPr>
        <w:t>“breakup”</w:t>
      </w:r>
      <w:r w:rsidRPr="006A6CD7">
        <w:rPr>
          <w:rStyle w:val="StyleUnderline"/>
        </w:rPr>
        <w:t xml:space="preserve"> in reference to Big Tech</w:t>
      </w:r>
      <w:r w:rsidRPr="00327B39">
        <w:rPr>
          <w:sz w:val="16"/>
        </w:rPr>
        <w:t>.</w:t>
      </w:r>
    </w:p>
    <w:p w14:paraId="1370408A" w14:textId="77777777" w:rsidR="00327B39" w:rsidRDefault="00327B39" w:rsidP="00327B39">
      <w:pPr>
        <w:pStyle w:val="Heading4"/>
      </w:pPr>
      <w:r>
        <w:lastRenderedPageBreak/>
        <w:t>It won’t derail recovery</w:t>
      </w:r>
    </w:p>
    <w:p w14:paraId="5468BCF5" w14:textId="77777777" w:rsidR="00327B39" w:rsidRDefault="00327B39" w:rsidP="00327B39">
      <w:r>
        <w:t xml:space="preserve">Dr. Mark </w:t>
      </w:r>
      <w:proofErr w:type="spellStart"/>
      <w:r w:rsidRPr="007B3492">
        <w:rPr>
          <w:rStyle w:val="Style13ptBold"/>
        </w:rPr>
        <w:t>Zandi</w:t>
      </w:r>
      <w:proofErr w:type="spellEnd"/>
      <w:r w:rsidRPr="007B3492">
        <w:rPr>
          <w:rStyle w:val="Style13ptBold"/>
        </w:rPr>
        <w:t xml:space="preserve"> 21</w:t>
      </w:r>
      <w:r>
        <w:t>, Chief Economist of Moody's Analytics, PhD from the University of Pennsylvania, BS from the Wharton School, “Here's What the Delta Variant Means for the Economic Recovery”, CNN, 8/18/2021, https://www.cnn.com/2021/08/18/perspectives/economic-recovery-delta-variant/index.html</w:t>
      </w:r>
    </w:p>
    <w:p w14:paraId="5125E024" w14:textId="77777777" w:rsidR="00327B39" w:rsidRPr="00353BE9" w:rsidRDefault="00327B39" w:rsidP="00327B39">
      <w:pPr>
        <w:rPr>
          <w:sz w:val="16"/>
        </w:rPr>
      </w:pPr>
      <w:r w:rsidRPr="007B3492">
        <w:rPr>
          <w:rStyle w:val="StyleUnderline"/>
        </w:rPr>
        <w:t>The</w:t>
      </w:r>
      <w:r w:rsidRPr="00353BE9">
        <w:rPr>
          <w:sz w:val="16"/>
        </w:rPr>
        <w:t xml:space="preserve"> US </w:t>
      </w:r>
      <w:r w:rsidRPr="00181D51">
        <w:rPr>
          <w:rStyle w:val="Emphasis"/>
          <w:highlight w:val="cyan"/>
        </w:rPr>
        <w:t>econ</w:t>
      </w:r>
      <w:r w:rsidRPr="007B3492">
        <w:rPr>
          <w:rStyle w:val="StyleUnderline"/>
        </w:rPr>
        <w:t>omy's</w:t>
      </w:r>
      <w:r w:rsidRPr="00353BE9">
        <w:rPr>
          <w:sz w:val="16"/>
        </w:rPr>
        <w:t xml:space="preserve"> immediate </w:t>
      </w:r>
      <w:r w:rsidRPr="007B3492">
        <w:rPr>
          <w:rStyle w:val="StyleUnderline"/>
        </w:rPr>
        <w:t xml:space="preserve">prospects </w:t>
      </w:r>
      <w:r w:rsidRPr="00181D51">
        <w:rPr>
          <w:rStyle w:val="StyleUnderline"/>
          <w:highlight w:val="cyan"/>
        </w:rPr>
        <w:t>appear</w:t>
      </w:r>
      <w:r w:rsidRPr="00353BE9">
        <w:rPr>
          <w:sz w:val="16"/>
        </w:rPr>
        <w:t xml:space="preserve"> inextricably </w:t>
      </w:r>
      <w:r w:rsidRPr="00181D51">
        <w:rPr>
          <w:rStyle w:val="StyleUnderline"/>
          <w:highlight w:val="cyan"/>
        </w:rPr>
        <w:t>tied to</w:t>
      </w:r>
      <w:r w:rsidRPr="007B3492">
        <w:rPr>
          <w:rStyle w:val="StyleUnderline"/>
        </w:rPr>
        <w:t xml:space="preserve"> how</w:t>
      </w:r>
      <w:r w:rsidRPr="00353BE9">
        <w:rPr>
          <w:sz w:val="16"/>
        </w:rPr>
        <w:t xml:space="preserve"> the wave of </w:t>
      </w:r>
      <w:r w:rsidRPr="007B3492">
        <w:rPr>
          <w:rStyle w:val="StyleUnderline"/>
        </w:rPr>
        <w:t>infections and hospitalizations set off by</w:t>
      </w:r>
      <w:r w:rsidRPr="00353BE9">
        <w:rPr>
          <w:sz w:val="16"/>
        </w:rPr>
        <w:t xml:space="preserve"> the </w:t>
      </w:r>
      <w:r w:rsidRPr="00181D51">
        <w:rPr>
          <w:rStyle w:val="StyleUnderline"/>
          <w:highlight w:val="cyan"/>
        </w:rPr>
        <w:t>Delta</w:t>
      </w:r>
      <w:r w:rsidRPr="00353BE9">
        <w:rPr>
          <w:sz w:val="16"/>
        </w:rPr>
        <w:t xml:space="preserve"> variant of Covid-19 </w:t>
      </w:r>
      <w:r w:rsidRPr="007B3492">
        <w:rPr>
          <w:rStyle w:val="StyleUnderline"/>
        </w:rPr>
        <w:t>plays out</w:t>
      </w:r>
      <w:r w:rsidRPr="00353BE9">
        <w:rPr>
          <w:sz w:val="16"/>
        </w:rPr>
        <w:t xml:space="preserve">. While </w:t>
      </w:r>
      <w:r w:rsidRPr="00181D51">
        <w:rPr>
          <w:rStyle w:val="Emphasis"/>
          <w:sz w:val="24"/>
          <w:szCs w:val="26"/>
          <w:highlight w:val="cyan"/>
        </w:rPr>
        <w:t>it seems unlikely</w:t>
      </w:r>
      <w:r w:rsidRPr="007B3492">
        <w:rPr>
          <w:rStyle w:val="Emphasis"/>
          <w:sz w:val="24"/>
          <w:szCs w:val="26"/>
        </w:rPr>
        <w:t xml:space="preserve"> that </w:t>
      </w:r>
      <w:r w:rsidRPr="00181D51">
        <w:rPr>
          <w:rStyle w:val="Emphasis"/>
          <w:sz w:val="24"/>
          <w:szCs w:val="26"/>
          <w:highlight w:val="cyan"/>
        </w:rPr>
        <w:t>the variant would be</w:t>
      </w:r>
      <w:r w:rsidRPr="007B3492">
        <w:rPr>
          <w:rStyle w:val="Emphasis"/>
          <w:sz w:val="24"/>
          <w:szCs w:val="26"/>
        </w:rPr>
        <w:t xml:space="preserve">come </w:t>
      </w:r>
      <w:r w:rsidRPr="00181D51">
        <w:rPr>
          <w:rStyle w:val="Emphasis"/>
          <w:sz w:val="24"/>
          <w:szCs w:val="26"/>
          <w:highlight w:val="cyan"/>
        </w:rPr>
        <w:t>so disruptive that it undermines</w:t>
      </w:r>
      <w:r w:rsidRPr="007B3492">
        <w:rPr>
          <w:rStyle w:val="Emphasis"/>
          <w:sz w:val="24"/>
          <w:szCs w:val="26"/>
        </w:rPr>
        <w:t xml:space="preserve"> the </w:t>
      </w:r>
      <w:r w:rsidRPr="00181D51">
        <w:rPr>
          <w:rStyle w:val="Emphasis"/>
          <w:sz w:val="24"/>
          <w:szCs w:val="26"/>
          <w:highlight w:val="cyan"/>
        </w:rPr>
        <w:t>recovery</w:t>
      </w:r>
      <w:r w:rsidRPr="00353BE9">
        <w:rPr>
          <w:sz w:val="16"/>
        </w:rPr>
        <w:t>, there are mounting reasons to be worried that it may become a significant headwind to near-term economic growth.</w:t>
      </w:r>
    </w:p>
    <w:p w14:paraId="35149674" w14:textId="77777777" w:rsidR="00327B39" w:rsidRPr="00181D51" w:rsidRDefault="00327B39" w:rsidP="00327B39">
      <w:pPr>
        <w:pStyle w:val="Heading4"/>
      </w:pPr>
      <w:r w:rsidRPr="00181D51">
        <w:rPr>
          <w:u w:val="single"/>
        </w:rPr>
        <w:t>Underlying strength</w:t>
      </w:r>
      <w:r>
        <w:t xml:space="preserve"> will </w:t>
      </w:r>
      <w:r>
        <w:rPr>
          <w:u w:val="single"/>
        </w:rPr>
        <w:t>power</w:t>
      </w:r>
      <w:r>
        <w:t xml:space="preserve"> through it</w:t>
      </w:r>
    </w:p>
    <w:p w14:paraId="71DC9DA7" w14:textId="77777777" w:rsidR="00327B39" w:rsidRDefault="00327B39" w:rsidP="00327B39">
      <w:r>
        <w:t xml:space="preserve">Simon </w:t>
      </w:r>
      <w:r w:rsidRPr="00625C9C">
        <w:rPr>
          <w:rStyle w:val="Style13ptBold"/>
        </w:rPr>
        <w:t>Kennedy 21</w:t>
      </w:r>
      <w:r>
        <w:t>, Executive Editor for Economics at Bloomberg News, Degree in Economics and Journalism from the City University of London and Concordia University, “The Global Economy Is Shrugging Off the Delta Variant, For Now”, Bloomberg News, 8/11/2021, https://www.bloomberg.com/graphics/global-economic-recovery-q3-nowcast/</w:t>
      </w:r>
    </w:p>
    <w:p w14:paraId="379914BE" w14:textId="77777777" w:rsidR="00327B39" w:rsidRPr="00625C9C" w:rsidRDefault="00327B39" w:rsidP="00327B39">
      <w:pPr>
        <w:rPr>
          <w:sz w:val="16"/>
        </w:rPr>
      </w:pPr>
      <w:r w:rsidRPr="00576EED">
        <w:rPr>
          <w:rStyle w:val="Emphasis"/>
          <w:highlight w:val="cyan"/>
        </w:rPr>
        <w:t>Even as delta</w:t>
      </w:r>
      <w:r w:rsidRPr="00625C9C">
        <w:rPr>
          <w:rStyle w:val="Emphasis"/>
        </w:rPr>
        <w:t xml:space="preserve"> risks </w:t>
      </w:r>
      <w:r w:rsidRPr="00576EED">
        <w:rPr>
          <w:rStyle w:val="Emphasis"/>
          <w:highlight w:val="cyan"/>
        </w:rPr>
        <w:t>loom</w:t>
      </w:r>
      <w:r w:rsidRPr="00625C9C">
        <w:rPr>
          <w:rStyle w:val="StyleUnderline"/>
        </w:rPr>
        <w:t xml:space="preserve">, early </w:t>
      </w:r>
      <w:r w:rsidRPr="00576EED">
        <w:rPr>
          <w:rStyle w:val="StyleUnderline"/>
          <w:highlight w:val="cyan"/>
        </w:rPr>
        <w:t>signs</w:t>
      </w:r>
      <w:r w:rsidRPr="00625C9C">
        <w:rPr>
          <w:sz w:val="16"/>
        </w:rPr>
        <w:t xml:space="preserve"> from the third quarter </w:t>
      </w:r>
      <w:r w:rsidRPr="00576EED">
        <w:rPr>
          <w:rStyle w:val="StyleUnderline"/>
          <w:highlight w:val="cyan"/>
        </w:rPr>
        <w:t xml:space="preserve">show growth </w:t>
      </w:r>
      <w:r w:rsidRPr="00576EED">
        <w:rPr>
          <w:rStyle w:val="Emphasis"/>
          <w:highlight w:val="cyan"/>
        </w:rPr>
        <w:t>accelerating</w:t>
      </w:r>
      <w:r w:rsidRPr="00576EED">
        <w:rPr>
          <w:rStyle w:val="StyleUnderline"/>
          <w:highlight w:val="cyan"/>
        </w:rPr>
        <w:t xml:space="preserve"> and inflation </w:t>
      </w:r>
      <w:r w:rsidRPr="00576EED">
        <w:rPr>
          <w:rStyle w:val="Emphasis"/>
          <w:highlight w:val="cyan"/>
        </w:rPr>
        <w:t>peaking</w:t>
      </w:r>
      <w:r w:rsidRPr="00625C9C">
        <w:rPr>
          <w:sz w:val="16"/>
        </w:rPr>
        <w:t xml:space="preserve"> after its recent jump, </w:t>
      </w:r>
      <w:r w:rsidRPr="00576EED">
        <w:rPr>
          <w:rStyle w:val="StyleUnderline"/>
          <w:highlight w:val="cyan"/>
        </w:rPr>
        <w:t xml:space="preserve">a </w:t>
      </w:r>
      <w:r w:rsidRPr="00576EED">
        <w:rPr>
          <w:rStyle w:val="Emphasis"/>
          <w:highlight w:val="cyan"/>
        </w:rPr>
        <w:t>reassuring sign</w:t>
      </w:r>
      <w:r w:rsidRPr="00625C9C">
        <w:rPr>
          <w:sz w:val="16"/>
        </w:rPr>
        <w:t xml:space="preserve"> for policy makers and investors worried about the risks of faltering demand and surging prices.</w:t>
      </w:r>
    </w:p>
    <w:p w14:paraId="06BD8748" w14:textId="77777777" w:rsidR="00327B39" w:rsidRPr="00625C9C" w:rsidRDefault="00327B39" w:rsidP="00327B39">
      <w:pPr>
        <w:rPr>
          <w:sz w:val="16"/>
        </w:rPr>
      </w:pPr>
      <w:r w:rsidRPr="00625C9C">
        <w:rPr>
          <w:rStyle w:val="StyleUnderline"/>
        </w:rPr>
        <w:t xml:space="preserve">Global </w:t>
      </w:r>
      <w:r w:rsidRPr="00576EED">
        <w:rPr>
          <w:rStyle w:val="Emphasis"/>
          <w:highlight w:val="cyan"/>
        </w:rPr>
        <w:t>g</w:t>
      </w:r>
      <w:r w:rsidRPr="00625C9C">
        <w:rPr>
          <w:sz w:val="16"/>
        </w:rPr>
        <w:t xml:space="preserve">ross </w:t>
      </w:r>
      <w:r w:rsidRPr="00576EED">
        <w:rPr>
          <w:rStyle w:val="Emphasis"/>
          <w:highlight w:val="cyan"/>
        </w:rPr>
        <w:t>d</w:t>
      </w:r>
      <w:r w:rsidRPr="00625C9C">
        <w:rPr>
          <w:sz w:val="16"/>
        </w:rPr>
        <w:t xml:space="preserve">omestic </w:t>
      </w:r>
      <w:r w:rsidRPr="00576EED">
        <w:rPr>
          <w:rStyle w:val="Emphasis"/>
          <w:highlight w:val="cyan"/>
        </w:rPr>
        <w:t>p</w:t>
      </w:r>
      <w:r w:rsidRPr="00625C9C">
        <w:rPr>
          <w:sz w:val="16"/>
        </w:rPr>
        <w:t xml:space="preserve">roduct in the third quarter </w:t>
      </w:r>
      <w:r w:rsidRPr="00576EED">
        <w:rPr>
          <w:rStyle w:val="StyleUnderline"/>
          <w:highlight w:val="cyan"/>
        </w:rPr>
        <w:t xml:space="preserve">is </w:t>
      </w:r>
      <w:r w:rsidRPr="00576EED">
        <w:rPr>
          <w:rStyle w:val="Emphasis"/>
          <w:highlight w:val="cyan"/>
        </w:rPr>
        <w:t>on track</w:t>
      </w:r>
      <w:r w:rsidRPr="00576EED">
        <w:rPr>
          <w:rStyle w:val="StyleUnderline"/>
          <w:highlight w:val="cyan"/>
        </w:rPr>
        <w:t xml:space="preserve"> for</w:t>
      </w:r>
      <w:r w:rsidRPr="00625C9C">
        <w:rPr>
          <w:rStyle w:val="StyleUnderline"/>
        </w:rPr>
        <w:t xml:space="preserve"> a 1.8% </w:t>
      </w:r>
      <w:r w:rsidRPr="00576EED">
        <w:rPr>
          <w:rStyle w:val="Emphasis"/>
          <w:highlight w:val="cyan"/>
        </w:rPr>
        <w:t>expansion</w:t>
      </w:r>
      <w:r w:rsidRPr="00625C9C">
        <w:rPr>
          <w:sz w:val="16"/>
        </w:rPr>
        <w:t xml:space="preserve"> from the previous three months, according to a “nowcast” from Bloomberg Economics. </w:t>
      </w:r>
      <w:r w:rsidRPr="00BC0947">
        <w:rPr>
          <w:rStyle w:val="Emphasis"/>
          <w:highlight w:val="cyan"/>
        </w:rPr>
        <w:t>That</w:t>
      </w:r>
      <w:r w:rsidRPr="00BC0947">
        <w:rPr>
          <w:rStyle w:val="StyleUnderline"/>
        </w:rPr>
        <w:t>’s an</w:t>
      </w:r>
      <w:r w:rsidRPr="00625C9C">
        <w:rPr>
          <w:rStyle w:val="StyleUnderline"/>
        </w:rPr>
        <w:t xml:space="preserve"> </w:t>
      </w:r>
      <w:r w:rsidRPr="00625C9C">
        <w:rPr>
          <w:rStyle w:val="Emphasis"/>
        </w:rPr>
        <w:t>improvement</w:t>
      </w:r>
      <w:r w:rsidRPr="00625C9C">
        <w:rPr>
          <w:rStyle w:val="StyleUnderline"/>
        </w:rPr>
        <w:t xml:space="preserve"> from the </w:t>
      </w:r>
      <w:r w:rsidRPr="00625C9C">
        <w:rPr>
          <w:rStyle w:val="Emphasis"/>
        </w:rPr>
        <w:t>solid pace</w:t>
      </w:r>
      <w:r w:rsidRPr="00625C9C">
        <w:rPr>
          <w:rStyle w:val="StyleUnderline"/>
        </w:rPr>
        <w:t xml:space="preserve"> in the previous quarter, and </w:t>
      </w:r>
      <w:r w:rsidRPr="00BC0947">
        <w:rPr>
          <w:rStyle w:val="Emphasis"/>
          <w:highlight w:val="cyan"/>
        </w:rPr>
        <w:t>leans against fears</w:t>
      </w:r>
      <w:r w:rsidRPr="00625C9C">
        <w:rPr>
          <w:rStyle w:val="StyleUnderline"/>
        </w:rPr>
        <w:t xml:space="preserve"> that</w:t>
      </w:r>
      <w:r w:rsidRPr="00625C9C">
        <w:rPr>
          <w:sz w:val="16"/>
        </w:rPr>
        <w:t xml:space="preserve"> the </w:t>
      </w:r>
      <w:r w:rsidRPr="00BC0947">
        <w:rPr>
          <w:rStyle w:val="StyleUnderline"/>
          <w:highlight w:val="cyan"/>
        </w:rPr>
        <w:t>delta</w:t>
      </w:r>
      <w:r w:rsidRPr="00625C9C">
        <w:rPr>
          <w:sz w:val="16"/>
        </w:rPr>
        <w:t xml:space="preserve"> variant </w:t>
      </w:r>
      <w:r w:rsidRPr="00BC0947">
        <w:rPr>
          <w:rStyle w:val="StyleUnderline"/>
          <w:highlight w:val="cyan"/>
        </w:rPr>
        <w:t>will slow</w:t>
      </w:r>
      <w:r w:rsidRPr="00625C9C">
        <w:rPr>
          <w:sz w:val="16"/>
        </w:rPr>
        <w:t xml:space="preserve"> the </w:t>
      </w:r>
      <w:r w:rsidRPr="00625C9C">
        <w:rPr>
          <w:rStyle w:val="StyleUnderline"/>
        </w:rPr>
        <w:t>recovery</w:t>
      </w:r>
      <w:r w:rsidRPr="00625C9C">
        <w:rPr>
          <w:sz w:val="16"/>
        </w:rPr>
        <w:t xml:space="preserve"> from last year’s recession.</w:t>
      </w:r>
    </w:p>
    <w:p w14:paraId="2FFB88DC" w14:textId="77777777" w:rsidR="00327B39" w:rsidRPr="00625C9C" w:rsidRDefault="00327B39" w:rsidP="00327B39">
      <w:pPr>
        <w:rPr>
          <w:sz w:val="16"/>
        </w:rPr>
      </w:pPr>
      <w:r w:rsidRPr="00625C9C">
        <w:rPr>
          <w:sz w:val="16"/>
        </w:rPr>
        <w:t>At the same time, consumer prices are set to advance at a less troubling pace, as inflation in the U.S. peaks and then eases back from elevated summer readings. That will be welcomed by central bankers such as Federal Reserve Chair Jerome Powell who had bet the inflation spike would prove temporary.</w:t>
      </w:r>
    </w:p>
    <w:p w14:paraId="5FBE2022" w14:textId="77777777" w:rsidR="00327B39" w:rsidRPr="00625C9C" w:rsidRDefault="00327B39" w:rsidP="00327B39">
      <w:pPr>
        <w:rPr>
          <w:sz w:val="16"/>
        </w:rPr>
      </w:pPr>
      <w:r w:rsidRPr="00625C9C">
        <w:rPr>
          <w:sz w:val="16"/>
        </w:rPr>
        <w:t xml:space="preserve">“Nowcasts can’t see into the future and the delta variant means the picture could change quickly,” said Bjorn Van </w:t>
      </w:r>
      <w:proofErr w:type="spellStart"/>
      <w:r w:rsidRPr="00625C9C">
        <w:rPr>
          <w:sz w:val="16"/>
        </w:rPr>
        <w:t>Roye</w:t>
      </w:r>
      <w:proofErr w:type="spellEnd"/>
      <w:r w:rsidRPr="00625C9C">
        <w:rPr>
          <w:sz w:val="16"/>
        </w:rPr>
        <w:t xml:space="preserve"> and Tom </w:t>
      </w:r>
      <w:proofErr w:type="spellStart"/>
      <w:r w:rsidRPr="00625C9C">
        <w:rPr>
          <w:sz w:val="16"/>
        </w:rPr>
        <w:t>Orlik</w:t>
      </w:r>
      <w:proofErr w:type="spellEnd"/>
      <w:r w:rsidRPr="00625C9C">
        <w:rPr>
          <w:sz w:val="16"/>
        </w:rPr>
        <w:t>, economists at Bloomberg Economics. “</w:t>
      </w:r>
      <w:r w:rsidRPr="00BC0947">
        <w:rPr>
          <w:rStyle w:val="Emphasis"/>
          <w:highlight w:val="cyan"/>
        </w:rPr>
        <w:t xml:space="preserve">For </w:t>
      </w:r>
      <w:proofErr w:type="gramStart"/>
      <w:r w:rsidRPr="00BC0947">
        <w:rPr>
          <w:rStyle w:val="Emphasis"/>
          <w:highlight w:val="cyan"/>
        </w:rPr>
        <w:t>now</w:t>
      </w:r>
      <w:proofErr w:type="gramEnd"/>
      <w:r w:rsidRPr="00625C9C">
        <w:rPr>
          <w:sz w:val="16"/>
        </w:rPr>
        <w:t xml:space="preserve"> though, the </w:t>
      </w:r>
      <w:r w:rsidRPr="00BC0947">
        <w:rPr>
          <w:rStyle w:val="Emphasis"/>
          <w:highlight w:val="cyan"/>
        </w:rPr>
        <w:t>data</w:t>
      </w:r>
      <w:r w:rsidRPr="00BC0947">
        <w:rPr>
          <w:rStyle w:val="StyleUnderline"/>
          <w:highlight w:val="cyan"/>
        </w:rPr>
        <w:t xml:space="preserve"> is flagging a </w:t>
      </w:r>
      <w:r w:rsidRPr="00BC0947">
        <w:rPr>
          <w:rStyle w:val="Emphasis"/>
          <w:highlight w:val="cyan"/>
        </w:rPr>
        <w:t>positive start</w:t>
      </w:r>
      <w:r w:rsidRPr="00625C9C">
        <w:rPr>
          <w:sz w:val="16"/>
        </w:rPr>
        <w:t xml:space="preserve"> to the third quarter, </w:t>
      </w:r>
      <w:r w:rsidRPr="00BC0947">
        <w:rPr>
          <w:rStyle w:val="StyleUnderline"/>
          <w:highlight w:val="cyan"/>
        </w:rPr>
        <w:t>with</w:t>
      </w:r>
      <w:r w:rsidRPr="00625C9C">
        <w:rPr>
          <w:rStyle w:val="StyleUnderline"/>
        </w:rPr>
        <w:t xml:space="preserve"> the </w:t>
      </w:r>
      <w:r w:rsidRPr="00625C9C">
        <w:rPr>
          <w:rStyle w:val="Emphasis"/>
        </w:rPr>
        <w:t xml:space="preserve">global </w:t>
      </w:r>
      <w:r w:rsidRPr="00BC0947">
        <w:rPr>
          <w:rStyle w:val="Emphasis"/>
          <w:highlight w:val="cyan"/>
        </w:rPr>
        <w:t>recovery accelerating</w:t>
      </w:r>
      <w:r w:rsidRPr="00625C9C">
        <w:rPr>
          <w:sz w:val="16"/>
        </w:rPr>
        <w:t>, and inflation moderating.”</w:t>
      </w:r>
    </w:p>
    <w:p w14:paraId="1BE3ABBE" w14:textId="77777777" w:rsidR="00327B39" w:rsidRPr="00625C9C" w:rsidRDefault="00327B39" w:rsidP="00327B39">
      <w:pPr>
        <w:rPr>
          <w:sz w:val="16"/>
        </w:rPr>
      </w:pPr>
      <w:r w:rsidRPr="00625C9C">
        <w:rPr>
          <w:sz w:val="16"/>
        </w:rPr>
        <w:t>Back on Track</w:t>
      </w:r>
    </w:p>
    <w:p w14:paraId="08406760" w14:textId="77777777" w:rsidR="00327B39" w:rsidRPr="00625C9C" w:rsidRDefault="00327B39" w:rsidP="00327B39">
      <w:pPr>
        <w:rPr>
          <w:sz w:val="16"/>
        </w:rPr>
      </w:pPr>
      <w:r w:rsidRPr="00625C9C">
        <w:rPr>
          <w:sz w:val="16"/>
        </w:rPr>
        <w:t>For the world as a whole, output is recovering back toward the pre-pandemic trajectory</w:t>
      </w:r>
    </w:p>
    <w:p w14:paraId="29CA8F10" w14:textId="77777777" w:rsidR="00327B39" w:rsidRPr="00625C9C" w:rsidRDefault="00327B39" w:rsidP="00327B39">
      <w:pPr>
        <w:rPr>
          <w:sz w:val="16"/>
        </w:rPr>
      </w:pPr>
      <w:r w:rsidRPr="00625C9C">
        <w:rPr>
          <w:noProof/>
          <w:sz w:val="16"/>
        </w:rPr>
        <w:drawing>
          <wp:inline distT="0" distB="0" distL="0" distR="0" wp14:anchorId="6565BDF9" wp14:editId="0B35DEFD">
            <wp:extent cx="2703900" cy="1954824"/>
            <wp:effectExtent l="0" t="0" r="127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6"/>
                    <a:stretch>
                      <a:fillRect/>
                    </a:stretch>
                  </pic:blipFill>
                  <pic:spPr>
                    <a:xfrm>
                      <a:off x="0" y="0"/>
                      <a:ext cx="2716970" cy="1964273"/>
                    </a:xfrm>
                    <a:prstGeom prst="rect">
                      <a:avLst/>
                    </a:prstGeom>
                  </pic:spPr>
                </pic:pic>
              </a:graphicData>
            </a:graphic>
          </wp:inline>
        </w:drawing>
      </w:r>
    </w:p>
    <w:p w14:paraId="5ADF33B3" w14:textId="77777777" w:rsidR="00327B39" w:rsidRDefault="00327B39" w:rsidP="00327B39">
      <w:pPr>
        <w:rPr>
          <w:sz w:val="16"/>
        </w:rPr>
      </w:pPr>
      <w:r w:rsidRPr="00625C9C">
        <w:rPr>
          <w:sz w:val="16"/>
        </w:rPr>
        <w:t xml:space="preserve">From U.S. retail sales to China factory output, </w:t>
      </w:r>
      <w:r w:rsidRPr="00625C9C">
        <w:rPr>
          <w:rStyle w:val="StyleUnderline"/>
        </w:rPr>
        <w:t>Bloomberg</w:t>
      </w:r>
      <w:r w:rsidRPr="00625C9C">
        <w:rPr>
          <w:sz w:val="16"/>
        </w:rPr>
        <w:t xml:space="preserve"> Economics </w:t>
      </w:r>
      <w:r w:rsidRPr="00BC0947">
        <w:rPr>
          <w:rStyle w:val="StyleUnderline"/>
        </w:rPr>
        <w:t xml:space="preserve">nowcasts bring together </w:t>
      </w:r>
      <w:r w:rsidRPr="00BC0947">
        <w:rPr>
          <w:rStyle w:val="Emphasis"/>
          <w:highlight w:val="cyan"/>
        </w:rPr>
        <w:t>hundreds of data points</w:t>
      </w:r>
      <w:r w:rsidRPr="00625C9C">
        <w:rPr>
          <w:rStyle w:val="StyleUnderline"/>
        </w:rPr>
        <w:t xml:space="preserve"> to </w:t>
      </w:r>
      <w:r w:rsidRPr="00BC0947">
        <w:rPr>
          <w:rStyle w:val="StyleUnderline"/>
          <w:highlight w:val="cyan"/>
        </w:rPr>
        <w:t xml:space="preserve">provide a </w:t>
      </w:r>
      <w:r w:rsidRPr="00BC0947">
        <w:rPr>
          <w:rStyle w:val="Emphasis"/>
          <w:highlight w:val="cyan"/>
        </w:rPr>
        <w:t>high frequency read</w:t>
      </w:r>
      <w:r w:rsidRPr="00BC0947">
        <w:rPr>
          <w:rStyle w:val="StyleUnderline"/>
          <w:highlight w:val="cyan"/>
        </w:rPr>
        <w:t xml:space="preserve"> on</w:t>
      </w:r>
      <w:r w:rsidRPr="00625C9C">
        <w:rPr>
          <w:rStyle w:val="StyleUnderline"/>
        </w:rPr>
        <w:t xml:space="preserve"> the pace of </w:t>
      </w:r>
      <w:r w:rsidRPr="00BC0947">
        <w:rPr>
          <w:rStyle w:val="StyleUnderline"/>
          <w:highlight w:val="cyan"/>
        </w:rPr>
        <w:t>growth</w:t>
      </w:r>
      <w:r w:rsidRPr="00625C9C">
        <w:rPr>
          <w:sz w:val="16"/>
        </w:rPr>
        <w:t xml:space="preserve"> across major economies ahead of the official GDP data.</w:t>
      </w:r>
    </w:p>
    <w:p w14:paraId="0CEB6778" w14:textId="77777777" w:rsidR="00327B39" w:rsidRPr="00183C1C" w:rsidRDefault="00327B39" w:rsidP="00327B39">
      <w:pPr>
        <w:pStyle w:val="Heading4"/>
      </w:pPr>
      <w:r>
        <w:t xml:space="preserve">a) Benefits of antitrust require </w:t>
      </w:r>
      <w:r>
        <w:rPr>
          <w:u w:val="single"/>
        </w:rPr>
        <w:t>perfect</w:t>
      </w:r>
      <w:r>
        <w:t xml:space="preserve"> application that’s </w:t>
      </w:r>
      <w:r>
        <w:rPr>
          <w:u w:val="single"/>
        </w:rPr>
        <w:t>impossible</w:t>
      </w:r>
      <w:r>
        <w:t xml:space="preserve"> in practice---costly </w:t>
      </w:r>
      <w:r>
        <w:rPr>
          <w:u w:val="single"/>
        </w:rPr>
        <w:t>false positives</w:t>
      </w:r>
      <w:r>
        <w:t xml:space="preserve"> are inevitable</w:t>
      </w:r>
    </w:p>
    <w:p w14:paraId="3DED13B3" w14:textId="77777777" w:rsidR="00327B39" w:rsidRPr="00745529" w:rsidRDefault="00327B39" w:rsidP="00327B39">
      <w:r w:rsidRPr="00745529">
        <w:t xml:space="preserve">Thomas A. </w:t>
      </w:r>
      <w:r w:rsidRPr="00745529">
        <w:rPr>
          <w:rStyle w:val="Style13ptBold"/>
        </w:rPr>
        <w:t>Lambert 11</w:t>
      </w:r>
      <w:r w:rsidRPr="00745529">
        <w:t xml:space="preserve">, Wall Chair in Corporate Law and Governance and Professor of Law at the University of Missouri Law School, JD from the University of Chicago Law School, BA from </w:t>
      </w:r>
      <w:r w:rsidRPr="00745529">
        <w:lastRenderedPageBreak/>
        <w:t>Wheaton College, “The Roberts Court and The Limits of Antitrust”, Boston College Law Review, 52 B.C. L. Rev. 871, May 2011, Lexis</w:t>
      </w:r>
    </w:p>
    <w:p w14:paraId="4B19A134" w14:textId="77777777" w:rsidR="00327B39" w:rsidRPr="00745529" w:rsidRDefault="00327B39" w:rsidP="00327B39">
      <w:pPr>
        <w:rPr>
          <w:sz w:val="16"/>
        </w:rPr>
      </w:pPr>
      <w:r w:rsidRPr="00745529">
        <w:rPr>
          <w:rStyle w:val="StyleUnderline"/>
        </w:rPr>
        <w:t xml:space="preserve">The </w:t>
      </w:r>
      <w:r w:rsidRPr="00745529">
        <w:rPr>
          <w:rStyle w:val="Emphasis"/>
        </w:rPr>
        <w:t xml:space="preserve">enforcement </w:t>
      </w:r>
      <w:r w:rsidRPr="00745529">
        <w:rPr>
          <w:rStyle w:val="Emphasis"/>
          <w:highlight w:val="cyan"/>
        </w:rPr>
        <w:t>provisions</w:t>
      </w:r>
      <w:r w:rsidRPr="00745529">
        <w:rPr>
          <w:rStyle w:val="StyleUnderline"/>
          <w:highlight w:val="cyan"/>
        </w:rPr>
        <w:t xml:space="preserve"> of</w:t>
      </w:r>
      <w:r w:rsidRPr="00745529">
        <w:rPr>
          <w:rStyle w:val="StyleUnderline"/>
        </w:rPr>
        <w:t xml:space="preserve"> the </w:t>
      </w:r>
      <w:r w:rsidRPr="00745529">
        <w:rPr>
          <w:rStyle w:val="StyleUnderline"/>
          <w:highlight w:val="cyan"/>
        </w:rPr>
        <w:t>antitrust</w:t>
      </w:r>
      <w:r w:rsidRPr="00745529">
        <w:rPr>
          <w:rStyle w:val="StyleUnderline"/>
        </w:rPr>
        <w:t xml:space="preserve"> laws </w:t>
      </w:r>
      <w:r w:rsidRPr="00745529">
        <w:rPr>
          <w:rStyle w:val="StyleUnderline"/>
          <w:highlight w:val="cyan"/>
        </w:rPr>
        <w:t>ensure</w:t>
      </w:r>
      <w:r w:rsidRPr="00745529">
        <w:rPr>
          <w:rStyle w:val="StyleUnderline"/>
        </w:rPr>
        <w:t xml:space="preserve"> that </w:t>
      </w:r>
      <w:r w:rsidRPr="00745529">
        <w:rPr>
          <w:rStyle w:val="Emphasis"/>
          <w:highlight w:val="cyan"/>
        </w:rPr>
        <w:t>courts</w:t>
      </w:r>
      <w:r w:rsidRPr="00745529">
        <w:rPr>
          <w:rStyle w:val="StyleUnderline"/>
        </w:rPr>
        <w:t xml:space="preserve"> are routinely called upon to </w:t>
      </w:r>
      <w:r w:rsidRPr="00745529">
        <w:rPr>
          <w:rStyle w:val="StyleUnderline"/>
          <w:highlight w:val="cyan"/>
        </w:rPr>
        <w:t>make</w:t>
      </w:r>
      <w:r w:rsidRPr="00745529">
        <w:rPr>
          <w:rStyle w:val="StyleUnderline"/>
        </w:rPr>
        <w:t xml:space="preserve"> these sorts of </w:t>
      </w:r>
      <w:r w:rsidRPr="00745529">
        <w:rPr>
          <w:rStyle w:val="StyleUnderline"/>
          <w:highlight w:val="cyan"/>
        </w:rPr>
        <w:t>judgments in lawsuits</w:t>
      </w:r>
      <w:r w:rsidRPr="00745529">
        <w:rPr>
          <w:rStyle w:val="StyleUnderline"/>
        </w:rPr>
        <w:t xml:space="preserve"> by private plaintiffs</w:t>
      </w:r>
      <w:r w:rsidRPr="00745529">
        <w:rPr>
          <w:sz w:val="16"/>
        </w:rPr>
        <w:t xml:space="preserve">. The Clayton Act provides that "any person who shall be injured in his business or property by reason of anything forbidden in the antitrust laws" may bring a lawsuit in federal court. 25 To account for the fact that many antitrust violations occur in secret and thus escape condemnation, </w:t>
      </w:r>
      <w:r w:rsidRPr="00745529">
        <w:rPr>
          <w:rStyle w:val="StyleUnderline"/>
        </w:rPr>
        <w:t>the statute seeks to optimize the deterrent effect</w:t>
      </w:r>
      <w:r w:rsidRPr="00745529">
        <w:rPr>
          <w:sz w:val="16"/>
        </w:rPr>
        <w:t xml:space="preserve"> of private enforcement </w:t>
      </w:r>
      <w:r w:rsidRPr="00745529">
        <w:rPr>
          <w:rStyle w:val="StyleUnderline"/>
        </w:rPr>
        <w:t>by permitting each successful plaintiff to "recover threefold</w:t>
      </w:r>
      <w:r w:rsidRPr="00745529">
        <w:rPr>
          <w:sz w:val="16"/>
        </w:rPr>
        <w:t xml:space="preserve"> the </w:t>
      </w:r>
      <w:r w:rsidRPr="00745529">
        <w:rPr>
          <w:rStyle w:val="StyleUnderline"/>
        </w:rPr>
        <w:t>damages</w:t>
      </w:r>
      <w:r w:rsidRPr="00745529">
        <w:rPr>
          <w:sz w:val="16"/>
        </w:rPr>
        <w:t xml:space="preserve"> by him sustained, and the cost of suit, including a reasonable attorney's fee." 26 What we end up with, then, is a body of law that is ultimately aimed at maximizing competition (understood in terms of market output), is quite general in its literal proscriptions, becomes "fleshed out" by generalist courts adjudicating private disputes, and is highly attractive to private plaintiffs seeking super-compensatory recoveries.</w:t>
      </w:r>
    </w:p>
    <w:p w14:paraId="314A264D" w14:textId="77777777" w:rsidR="00327B39" w:rsidRPr="00745529" w:rsidRDefault="00327B39" w:rsidP="00327B39">
      <w:pPr>
        <w:rPr>
          <w:sz w:val="16"/>
        </w:rPr>
      </w:pPr>
      <w:r w:rsidRPr="00745529">
        <w:rPr>
          <w:sz w:val="16"/>
        </w:rPr>
        <w:t xml:space="preserve">Taken </w:t>
      </w:r>
      <w:r w:rsidRPr="00745529">
        <w:rPr>
          <w:rStyle w:val="StyleUnderline"/>
        </w:rPr>
        <w:t>together, these aspects of American antitrust law</w:t>
      </w:r>
      <w:r w:rsidRPr="00745529">
        <w:rPr>
          <w:sz w:val="16"/>
        </w:rPr>
        <w:t>--all of which predate the Roberts Court by decades--</w:t>
      </w:r>
      <w:r w:rsidRPr="00745529">
        <w:rPr>
          <w:rStyle w:val="StyleUnderline"/>
        </w:rPr>
        <w:t xml:space="preserve">render antitrust adjudication an </w:t>
      </w:r>
      <w:r w:rsidRPr="00745529">
        <w:rPr>
          <w:rStyle w:val="Emphasis"/>
        </w:rPr>
        <w:t>inherently limited</w:t>
      </w:r>
      <w:r w:rsidRPr="00745529">
        <w:rPr>
          <w:rStyle w:val="StyleUnderline"/>
        </w:rPr>
        <w:t xml:space="preserve"> enterprise. </w:t>
      </w:r>
      <w:r w:rsidRPr="00745529">
        <w:rPr>
          <w:rStyle w:val="StyleUnderline"/>
          <w:highlight w:val="cyan"/>
        </w:rPr>
        <w:t xml:space="preserve">In </w:t>
      </w:r>
      <w:r w:rsidRPr="00745529">
        <w:rPr>
          <w:rStyle w:val="Emphasis"/>
          <w:highlight w:val="cyan"/>
        </w:rPr>
        <w:t>most</w:t>
      </w:r>
      <w:r w:rsidRPr="00745529">
        <w:rPr>
          <w:rStyle w:val="StyleUnderline"/>
        </w:rPr>
        <w:t xml:space="preserve"> challenges to novel business practices</w:t>
      </w:r>
      <w:r w:rsidRPr="00745529">
        <w:rPr>
          <w:sz w:val="16"/>
        </w:rPr>
        <w:t xml:space="preserve"> (and the prospect of treble damages guarantees that there will be many such challenges), </w:t>
      </w:r>
      <w:r w:rsidRPr="00745529">
        <w:rPr>
          <w:rStyle w:val="StyleUnderline"/>
        </w:rPr>
        <w:t xml:space="preserve">whether </w:t>
      </w:r>
      <w:r w:rsidRPr="00745529">
        <w:rPr>
          <w:rStyle w:val="StyleUnderline"/>
          <w:highlight w:val="cyan"/>
        </w:rPr>
        <w:t>liability</w:t>
      </w:r>
      <w:r w:rsidRPr="00745529">
        <w:rPr>
          <w:rStyle w:val="StyleUnderline"/>
        </w:rPr>
        <w:t xml:space="preserve"> is appropriate </w:t>
      </w:r>
      <w:r w:rsidRPr="00745529">
        <w:rPr>
          <w:rStyle w:val="StyleUnderline"/>
          <w:highlight w:val="cyan"/>
        </w:rPr>
        <w:t xml:space="preserve">will be </w:t>
      </w:r>
      <w:r w:rsidRPr="00745529">
        <w:rPr>
          <w:rStyle w:val="Emphasis"/>
          <w:highlight w:val="cyan"/>
        </w:rPr>
        <w:t>difficult to determine</w:t>
      </w:r>
      <w:r w:rsidRPr="00745529">
        <w:rPr>
          <w:rStyle w:val="StyleUnderline"/>
        </w:rPr>
        <w:t>. Challenges</w:t>
      </w:r>
      <w:r w:rsidRPr="00745529">
        <w:rPr>
          <w:sz w:val="16"/>
        </w:rPr>
        <w:t xml:space="preserve"> to concerted conduct </w:t>
      </w:r>
      <w:r w:rsidRPr="00745529">
        <w:rPr>
          <w:rStyle w:val="StyleUnderline"/>
        </w:rPr>
        <w:t>are</w:t>
      </w:r>
      <w:r w:rsidRPr="00745529">
        <w:rPr>
          <w:sz w:val="16"/>
        </w:rPr>
        <w:t xml:space="preserve"> frequently </w:t>
      </w:r>
      <w:r w:rsidRPr="00745529">
        <w:rPr>
          <w:rStyle w:val="Emphasis"/>
        </w:rPr>
        <w:t>perplexing</w:t>
      </w:r>
      <w:r w:rsidRPr="00745529">
        <w:rPr>
          <w:rStyle w:val="StyleUnderline"/>
        </w:rPr>
        <w:t xml:space="preserve"> because</w:t>
      </w:r>
      <w:r w:rsidRPr="00745529">
        <w:rPr>
          <w:sz w:val="16"/>
        </w:rPr>
        <w:t xml:space="preserve"> a great many, perhaps </w:t>
      </w:r>
      <w:r w:rsidRPr="00745529">
        <w:rPr>
          <w:rStyle w:val="StyleUnderline"/>
        </w:rPr>
        <w:t xml:space="preserve">most, output-enhancing business innovations involve cooperation among independent </w:t>
      </w:r>
      <w:proofErr w:type="gramStart"/>
      <w:r w:rsidRPr="00745529">
        <w:rPr>
          <w:rStyle w:val="StyleUnderline"/>
        </w:rPr>
        <w:t>economic</w:t>
      </w:r>
      <w:r w:rsidRPr="00745529">
        <w:rPr>
          <w:sz w:val="16"/>
        </w:rPr>
        <w:t xml:space="preserve">  [</w:t>
      </w:r>
      <w:proofErr w:type="gramEnd"/>
      <w:r w:rsidRPr="00745529">
        <w:rPr>
          <w:sz w:val="16"/>
        </w:rPr>
        <w:t xml:space="preserve">*877]  </w:t>
      </w:r>
      <w:r w:rsidRPr="00745529">
        <w:rPr>
          <w:rStyle w:val="StyleUnderline"/>
        </w:rPr>
        <w:t>actors, frequently competitors</w:t>
      </w:r>
      <w:r w:rsidRPr="00745529">
        <w:rPr>
          <w:sz w:val="16"/>
        </w:rPr>
        <w:t xml:space="preserve">. 27 </w:t>
      </w:r>
      <w:r w:rsidRPr="00745529">
        <w:rPr>
          <w:rStyle w:val="StyleUnderline"/>
        </w:rPr>
        <w:t>Challenges</w:t>
      </w:r>
      <w:r w:rsidRPr="00745529">
        <w:rPr>
          <w:sz w:val="16"/>
        </w:rPr>
        <w:t xml:space="preserve"> to unilateral conduct that may enhance market power </w:t>
      </w:r>
      <w:r w:rsidRPr="00745529">
        <w:rPr>
          <w:rStyle w:val="StyleUnderline"/>
        </w:rPr>
        <w:t>are</w:t>
      </w:r>
      <w:r w:rsidRPr="00745529">
        <w:rPr>
          <w:sz w:val="16"/>
        </w:rPr>
        <w:t xml:space="preserve"> often </w:t>
      </w:r>
      <w:r w:rsidRPr="00745529">
        <w:rPr>
          <w:rStyle w:val="Emphasis"/>
        </w:rPr>
        <w:t>hard to resolve</w:t>
      </w:r>
      <w:r w:rsidRPr="00745529">
        <w:rPr>
          <w:rStyle w:val="StyleUnderline"/>
        </w:rPr>
        <w:t xml:space="preserve"> because all actions that help a seller win business from its rivals</w:t>
      </w:r>
      <w:r w:rsidRPr="00745529">
        <w:rPr>
          <w:sz w:val="16"/>
        </w:rPr>
        <w:t>--even pro-consumer actions like most price cuts--</w:t>
      </w:r>
      <w:r w:rsidRPr="00745529">
        <w:rPr>
          <w:rStyle w:val="StyleUnderline"/>
        </w:rPr>
        <w:t>technically "exclude" those rivals</w:t>
      </w:r>
      <w:r w:rsidRPr="00745529">
        <w:rPr>
          <w:sz w:val="16"/>
        </w:rPr>
        <w:t xml:space="preserve">. 28 </w:t>
      </w:r>
      <w:r w:rsidRPr="00745529">
        <w:rPr>
          <w:rStyle w:val="StyleUnderline"/>
          <w:highlight w:val="cyan"/>
        </w:rPr>
        <w:t>Distinguishing</w:t>
      </w:r>
      <w:r w:rsidRPr="00745529">
        <w:rPr>
          <w:rStyle w:val="StyleUnderline"/>
        </w:rPr>
        <w:t xml:space="preserve"> output-reducing </w:t>
      </w:r>
      <w:r w:rsidRPr="00745529">
        <w:rPr>
          <w:rStyle w:val="Emphasis"/>
          <w:highlight w:val="cyan"/>
        </w:rPr>
        <w:t>collusion</w:t>
      </w:r>
      <w:r w:rsidRPr="00745529">
        <w:rPr>
          <w:rStyle w:val="StyleUnderline"/>
          <w:highlight w:val="cyan"/>
        </w:rPr>
        <w:t xml:space="preserve"> from</w:t>
      </w:r>
      <w:r w:rsidRPr="00745529">
        <w:rPr>
          <w:rStyle w:val="StyleUnderline"/>
        </w:rPr>
        <w:t xml:space="preserve"> output-enhancing </w:t>
      </w:r>
      <w:r w:rsidRPr="00745529">
        <w:rPr>
          <w:rStyle w:val="Emphasis"/>
          <w:highlight w:val="cyan"/>
        </w:rPr>
        <w:t>coordination</w:t>
      </w:r>
      <w:r w:rsidRPr="00745529">
        <w:rPr>
          <w:sz w:val="16"/>
        </w:rPr>
        <w:t xml:space="preserve"> (in section 1 cases) and unreasonable from reasonable exclusionary acts (in section 2 cases) </w:t>
      </w:r>
      <w:r w:rsidRPr="00745529">
        <w:rPr>
          <w:rStyle w:val="StyleUnderline"/>
        </w:rPr>
        <w:t>c</w:t>
      </w:r>
      <w:r w:rsidRPr="00745529">
        <w:rPr>
          <w:rStyle w:val="StyleUnderline"/>
          <w:highlight w:val="cyan"/>
        </w:rPr>
        <w:t xml:space="preserve">an be </w:t>
      </w:r>
      <w:r w:rsidRPr="00745529">
        <w:rPr>
          <w:rStyle w:val="Emphasis"/>
          <w:highlight w:val="cyan"/>
        </w:rPr>
        <w:t>exceedingly difficult</w:t>
      </w:r>
      <w:r w:rsidRPr="00745529">
        <w:rPr>
          <w:sz w:val="16"/>
        </w:rPr>
        <w:t xml:space="preserve">. 29 </w:t>
      </w:r>
      <w:r w:rsidRPr="00745529">
        <w:rPr>
          <w:rStyle w:val="StyleUnderline"/>
        </w:rPr>
        <w:t>To draw</w:t>
      </w:r>
      <w:r w:rsidRPr="00745529">
        <w:rPr>
          <w:sz w:val="16"/>
        </w:rPr>
        <w:t xml:space="preserve"> the necessary </w:t>
      </w:r>
      <w:r w:rsidRPr="00745529">
        <w:rPr>
          <w:rStyle w:val="StyleUnderline"/>
        </w:rPr>
        <w:t xml:space="preserve">distinctions, </w:t>
      </w:r>
      <w:r w:rsidRPr="00745529">
        <w:rPr>
          <w:rStyle w:val="StyleUnderline"/>
          <w:highlight w:val="cyan"/>
        </w:rPr>
        <w:t>judges</w:t>
      </w:r>
      <w:r w:rsidRPr="00745529">
        <w:rPr>
          <w:rStyle w:val="StyleUnderline"/>
        </w:rPr>
        <w:t xml:space="preserve"> and juries usually must </w:t>
      </w:r>
      <w:r w:rsidRPr="00745529">
        <w:rPr>
          <w:rStyle w:val="StyleUnderline"/>
          <w:highlight w:val="cyan"/>
        </w:rPr>
        <w:t xml:space="preserve">weigh </w:t>
      </w:r>
      <w:r w:rsidRPr="00745529">
        <w:rPr>
          <w:rStyle w:val="Emphasis"/>
          <w:highlight w:val="cyan"/>
        </w:rPr>
        <w:t>conflicting testimony</w:t>
      </w:r>
      <w:r w:rsidRPr="00745529">
        <w:rPr>
          <w:rStyle w:val="StyleUnderline"/>
          <w:highlight w:val="cyan"/>
        </w:rPr>
        <w:t xml:space="preserve"> from</w:t>
      </w:r>
      <w:r w:rsidRPr="00745529">
        <w:rPr>
          <w:rStyle w:val="StyleUnderline"/>
        </w:rPr>
        <w:t xml:space="preserve"> economic </w:t>
      </w:r>
      <w:r w:rsidRPr="00745529">
        <w:rPr>
          <w:rStyle w:val="StyleUnderline"/>
          <w:highlight w:val="cyan"/>
        </w:rPr>
        <w:t>experts</w:t>
      </w:r>
      <w:r w:rsidRPr="00745529">
        <w:rPr>
          <w:sz w:val="16"/>
        </w:rPr>
        <w:t xml:space="preserve"> and reach conclusions on a number of complex subsidiary issues, such as the contours of the relevant market, the existence and magnitude of entry barriers, and the elasticity of demand and/or supply for the product at issue.</w:t>
      </w:r>
    </w:p>
    <w:p w14:paraId="04AC2CB8" w14:textId="77777777" w:rsidR="00327B39" w:rsidRPr="00745529" w:rsidRDefault="00327B39" w:rsidP="00327B39">
      <w:pPr>
        <w:rPr>
          <w:sz w:val="16"/>
        </w:rPr>
      </w:pPr>
      <w:r w:rsidRPr="00745529">
        <w:rPr>
          <w:rStyle w:val="StyleUnderline"/>
        </w:rPr>
        <w:t xml:space="preserve">Antitrust adjudication is thus </w:t>
      </w:r>
      <w:r w:rsidRPr="00745529">
        <w:rPr>
          <w:rStyle w:val="Emphasis"/>
        </w:rPr>
        <w:t>exceedingly, and inevitably, costly</w:t>
      </w:r>
      <w:r w:rsidRPr="00745529">
        <w:rPr>
          <w:sz w:val="16"/>
        </w:rPr>
        <w:t>. 30 Most obviously, there are significant costs involved in simply reaching a decision. The parties themselves, with the aid of lawyers and, in most cases, economic experts, must gather, process, and present a large amount of complex data. 31 The fact finder must then deliberate over the information presented and reach conclusions on both subsidiary issues (e.g., the contours of the relevant market) and the outcome-determinative question (e.g., whether the challenged trade restraint is "unreasonable" because it reduces overall market output). 32 Taken together, these costs constitute the decision costs of an antitrust adjudication.</w:t>
      </w:r>
    </w:p>
    <w:p w14:paraId="5C3C5307" w14:textId="77777777" w:rsidR="00327B39" w:rsidRPr="00745529" w:rsidRDefault="00327B39" w:rsidP="00327B39">
      <w:pPr>
        <w:rPr>
          <w:sz w:val="16"/>
        </w:rPr>
      </w:pPr>
      <w:r w:rsidRPr="00745529">
        <w:rPr>
          <w:sz w:val="16"/>
        </w:rPr>
        <w:t xml:space="preserve">But those are not the only relevant costs. </w:t>
      </w:r>
      <w:r w:rsidRPr="00745529">
        <w:rPr>
          <w:rStyle w:val="StyleUnderline"/>
          <w:highlight w:val="cyan"/>
        </w:rPr>
        <w:t>Given</w:t>
      </w:r>
      <w:r w:rsidRPr="00745529">
        <w:rPr>
          <w:rStyle w:val="StyleUnderline"/>
        </w:rPr>
        <w:t xml:space="preserve"> the </w:t>
      </w:r>
      <w:r w:rsidRPr="00745529">
        <w:rPr>
          <w:rStyle w:val="StyleUnderline"/>
          <w:highlight w:val="cyan"/>
        </w:rPr>
        <w:t>complexity</w:t>
      </w:r>
      <w:r w:rsidRPr="00745529">
        <w:rPr>
          <w:rStyle w:val="StyleUnderline"/>
        </w:rPr>
        <w:t xml:space="preserve"> of the issues presented in antitrust cases, </w:t>
      </w:r>
      <w:r w:rsidRPr="00745529">
        <w:rPr>
          <w:rStyle w:val="Emphasis"/>
          <w:sz w:val="24"/>
          <w:szCs w:val="26"/>
          <w:highlight w:val="cyan"/>
        </w:rPr>
        <w:t>mistakes are inevitable</w:t>
      </w:r>
      <w:r w:rsidRPr="00745529">
        <w:rPr>
          <w:rStyle w:val="StyleUnderline"/>
          <w:highlight w:val="cyan"/>
        </w:rPr>
        <w:t>, and</w:t>
      </w:r>
      <w:r w:rsidRPr="00745529">
        <w:rPr>
          <w:rStyle w:val="StyleUnderline"/>
        </w:rPr>
        <w:t xml:space="preserve"> those mistakes will themselves </w:t>
      </w:r>
      <w:r w:rsidRPr="00745529">
        <w:rPr>
          <w:rStyle w:val="Emphasis"/>
          <w:sz w:val="24"/>
          <w:szCs w:val="26"/>
          <w:highlight w:val="cyan"/>
        </w:rPr>
        <w:t>impose costs</w:t>
      </w:r>
      <w:r w:rsidRPr="00745529">
        <w:rPr>
          <w:sz w:val="16"/>
        </w:rPr>
        <w:t xml:space="preserve">. On the one hand, when a fact finder wrongly acquits an anticompetitive practice, market power is created or enhanced, causing loss in the form of allocative </w:t>
      </w:r>
      <w:proofErr w:type="gramStart"/>
      <w:r w:rsidRPr="00745529">
        <w:rPr>
          <w:sz w:val="16"/>
        </w:rPr>
        <w:t>inefficiency;  [</w:t>
      </w:r>
      <w:proofErr w:type="gramEnd"/>
      <w:r w:rsidRPr="00745529">
        <w:rPr>
          <w:sz w:val="16"/>
        </w:rPr>
        <w:t xml:space="preserve">*878]  consumers are injured because output is lower and prices higher than they otherwise would be. 33 On the other hand, </w:t>
      </w:r>
      <w:r w:rsidRPr="00745529">
        <w:rPr>
          <w:rStyle w:val="StyleUnderline"/>
          <w:highlight w:val="cyan"/>
        </w:rPr>
        <w:t>when</w:t>
      </w:r>
      <w:r w:rsidRPr="00745529">
        <w:rPr>
          <w:rStyle w:val="StyleUnderline"/>
        </w:rPr>
        <w:t xml:space="preserve"> a fact finder </w:t>
      </w:r>
      <w:r w:rsidRPr="00745529">
        <w:rPr>
          <w:rStyle w:val="Emphasis"/>
          <w:highlight w:val="cyan"/>
        </w:rPr>
        <w:t>wrongly convicts</w:t>
      </w:r>
      <w:r w:rsidRPr="00745529">
        <w:rPr>
          <w:rStyle w:val="StyleUnderline"/>
        </w:rPr>
        <w:t xml:space="preserve"> a practice that is, in fact, output-enhancing, the </w:t>
      </w:r>
      <w:r w:rsidRPr="00745529">
        <w:rPr>
          <w:rStyle w:val="StyleUnderline"/>
          <w:highlight w:val="cyan"/>
        </w:rPr>
        <w:t xml:space="preserve">market is </w:t>
      </w:r>
      <w:r w:rsidRPr="00745529">
        <w:rPr>
          <w:rStyle w:val="Emphasis"/>
          <w:highlight w:val="cyan"/>
        </w:rPr>
        <w:t>denied</w:t>
      </w:r>
      <w:r w:rsidRPr="00745529">
        <w:rPr>
          <w:rStyle w:val="Emphasis"/>
        </w:rPr>
        <w:t xml:space="preserve"> the greater </w:t>
      </w:r>
      <w:r w:rsidRPr="00745529">
        <w:rPr>
          <w:rStyle w:val="Emphasis"/>
          <w:highlight w:val="cyan"/>
        </w:rPr>
        <w:t>output</w:t>
      </w:r>
      <w:r w:rsidRPr="00745529">
        <w:rPr>
          <w:rStyle w:val="StyleUnderline"/>
          <w:highlight w:val="cyan"/>
        </w:rPr>
        <w:t xml:space="preserve"> (and </w:t>
      </w:r>
      <w:r w:rsidRPr="00745529">
        <w:rPr>
          <w:rStyle w:val="Emphasis"/>
          <w:highlight w:val="cyan"/>
        </w:rPr>
        <w:t>lower prices</w:t>
      </w:r>
      <w:r w:rsidRPr="00745529">
        <w:rPr>
          <w:rStyle w:val="StyleUnderline"/>
        </w:rPr>
        <w:t xml:space="preserve">) that practice would have produced, </w:t>
      </w:r>
      <w:r w:rsidRPr="00745529">
        <w:rPr>
          <w:rStyle w:val="StyleUnderline"/>
          <w:highlight w:val="cyan"/>
        </w:rPr>
        <w:t>and</w:t>
      </w:r>
      <w:r w:rsidRPr="00745529">
        <w:rPr>
          <w:rStyle w:val="StyleUnderline"/>
        </w:rPr>
        <w:t xml:space="preserve"> a </w:t>
      </w:r>
      <w:r w:rsidRPr="00745529">
        <w:rPr>
          <w:rStyle w:val="Emphasis"/>
        </w:rPr>
        <w:t xml:space="preserve">productive </w:t>
      </w:r>
      <w:r w:rsidRPr="00745529">
        <w:rPr>
          <w:rStyle w:val="Emphasis"/>
          <w:highlight w:val="cyan"/>
        </w:rPr>
        <w:t>inefficiency</w:t>
      </w:r>
      <w:r w:rsidRPr="00745529">
        <w:rPr>
          <w:rStyle w:val="StyleUnderline"/>
          <w:highlight w:val="cyan"/>
        </w:rPr>
        <w:t xml:space="preserve"> </w:t>
      </w:r>
      <w:proofErr w:type="gramStart"/>
      <w:r w:rsidRPr="00745529">
        <w:rPr>
          <w:rStyle w:val="StyleUnderline"/>
          <w:highlight w:val="cyan"/>
        </w:rPr>
        <w:t>results</w:t>
      </w:r>
      <w:proofErr w:type="gramEnd"/>
      <w:r w:rsidRPr="00745529">
        <w:rPr>
          <w:sz w:val="16"/>
        </w:rPr>
        <w:t xml:space="preserve">. Again, </w:t>
      </w:r>
      <w:r w:rsidRPr="00745529">
        <w:rPr>
          <w:rStyle w:val="StyleUnderline"/>
          <w:highlight w:val="cyan"/>
        </w:rPr>
        <w:t xml:space="preserve">consumers are </w:t>
      </w:r>
      <w:r w:rsidRPr="00745529">
        <w:rPr>
          <w:rStyle w:val="Emphasis"/>
          <w:highlight w:val="cyan"/>
        </w:rPr>
        <w:t>injured</w:t>
      </w:r>
      <w:r w:rsidRPr="00745529">
        <w:rPr>
          <w:rStyle w:val="StyleUnderline"/>
        </w:rPr>
        <w:t xml:space="preserve"> by </w:t>
      </w:r>
      <w:r w:rsidRPr="00745529">
        <w:rPr>
          <w:rStyle w:val="Emphasis"/>
        </w:rPr>
        <w:t>reduced output</w:t>
      </w:r>
      <w:r w:rsidRPr="00745529">
        <w:rPr>
          <w:rStyle w:val="StyleUnderline"/>
        </w:rPr>
        <w:t xml:space="preserve">, </w:t>
      </w:r>
      <w:r w:rsidRPr="00745529">
        <w:rPr>
          <w:rStyle w:val="Emphasis"/>
        </w:rPr>
        <w:t>less product variety</w:t>
      </w:r>
      <w:r w:rsidRPr="00745529">
        <w:rPr>
          <w:rStyle w:val="StyleUnderline"/>
        </w:rPr>
        <w:t xml:space="preserve"> and </w:t>
      </w:r>
      <w:r w:rsidRPr="00745529">
        <w:rPr>
          <w:rStyle w:val="Emphasis"/>
        </w:rPr>
        <w:t>innovation</w:t>
      </w:r>
      <w:r w:rsidRPr="00745529">
        <w:rPr>
          <w:rStyle w:val="StyleUnderline"/>
        </w:rPr>
        <w:t xml:space="preserve">, and </w:t>
      </w:r>
      <w:r w:rsidRPr="00745529">
        <w:rPr>
          <w:rStyle w:val="Emphasis"/>
        </w:rPr>
        <w:t>higher prices</w:t>
      </w:r>
      <w:r w:rsidRPr="00745529">
        <w:rPr>
          <w:sz w:val="16"/>
        </w:rPr>
        <w:t xml:space="preserve">. Taken together, the productive inefficiencies spawned by false positives (hereinafter "Type I errors") and the allocative inefficiencies resulting from false negatives (hereinafter "Type II errors") constitute the error costs of antitrust adjudication. As explained below, there are good reasons to believe that the costs of false positives will exceed those of false negatives. 34 But, for present purposes, the important point to see is that </w:t>
      </w:r>
      <w:r w:rsidRPr="00745529">
        <w:rPr>
          <w:rStyle w:val="StyleUnderline"/>
        </w:rPr>
        <w:t xml:space="preserve">antitrust adjudication will </w:t>
      </w:r>
      <w:r w:rsidRPr="00745529">
        <w:rPr>
          <w:rStyle w:val="Emphasis"/>
        </w:rPr>
        <w:t>inevitably</w:t>
      </w:r>
      <w:r w:rsidRPr="00745529">
        <w:rPr>
          <w:rStyle w:val="StyleUnderline"/>
        </w:rPr>
        <w:t xml:space="preserve"> involve some mistakes, and those mistakes</w:t>
      </w:r>
      <w:r w:rsidRPr="00745529">
        <w:rPr>
          <w:sz w:val="16"/>
        </w:rPr>
        <w:t>--be they false acquittals or false convictions--</w:t>
      </w:r>
      <w:r w:rsidRPr="00745529">
        <w:rPr>
          <w:rStyle w:val="StyleUnderline"/>
        </w:rPr>
        <w:t xml:space="preserve">will impose </w:t>
      </w:r>
      <w:r w:rsidRPr="00745529">
        <w:rPr>
          <w:rStyle w:val="Emphasis"/>
        </w:rPr>
        <w:t>social costs</w:t>
      </w:r>
      <w:r w:rsidRPr="00745529">
        <w:rPr>
          <w:sz w:val="16"/>
        </w:rPr>
        <w:t>. 35</w:t>
      </w:r>
    </w:p>
    <w:p w14:paraId="114A18A0" w14:textId="77777777" w:rsidR="00327B39" w:rsidRPr="00745529" w:rsidRDefault="00327B39" w:rsidP="00327B39">
      <w:pPr>
        <w:pStyle w:val="Heading4"/>
        <w:rPr>
          <w:rFonts w:cs="Times New Roman"/>
        </w:rPr>
      </w:pPr>
      <w:r>
        <w:rPr>
          <w:rFonts w:cs="Times New Roman"/>
        </w:rPr>
        <w:t>b</w:t>
      </w:r>
      <w:r w:rsidRPr="00745529">
        <w:rPr>
          <w:rFonts w:cs="Times New Roman"/>
        </w:rPr>
        <w:t xml:space="preserve">) </w:t>
      </w:r>
      <w:r w:rsidRPr="00745529">
        <w:rPr>
          <w:rFonts w:cs="Times New Roman"/>
          <w:u w:val="single"/>
        </w:rPr>
        <w:t>Follow-on</w:t>
      </w:r>
      <w:r w:rsidRPr="00745529">
        <w:rPr>
          <w:rFonts w:cs="Times New Roman"/>
        </w:rPr>
        <w:t xml:space="preserve">---the plan creates the </w:t>
      </w:r>
      <w:r w:rsidRPr="00745529">
        <w:rPr>
          <w:rFonts w:cs="Times New Roman"/>
          <w:u w:val="single"/>
        </w:rPr>
        <w:t>fear</w:t>
      </w:r>
      <w:r w:rsidRPr="00745529">
        <w:rPr>
          <w:rFonts w:cs="Times New Roman"/>
        </w:rPr>
        <w:t xml:space="preserve"> of future </w:t>
      </w:r>
      <w:r w:rsidRPr="00745529">
        <w:rPr>
          <w:rFonts w:cs="Times New Roman"/>
          <w:u w:val="single"/>
        </w:rPr>
        <w:t>unrelated</w:t>
      </w:r>
      <w:r w:rsidRPr="00745529">
        <w:rPr>
          <w:rFonts w:cs="Times New Roman"/>
        </w:rPr>
        <w:t xml:space="preserve"> AND </w:t>
      </w:r>
      <w:r w:rsidRPr="00745529">
        <w:rPr>
          <w:rFonts w:cs="Times New Roman"/>
          <w:u w:val="single"/>
        </w:rPr>
        <w:t>politicized</w:t>
      </w:r>
      <w:r w:rsidRPr="00745529">
        <w:rPr>
          <w:rFonts w:cs="Times New Roman"/>
        </w:rPr>
        <w:t xml:space="preserve"> amendments</w:t>
      </w:r>
    </w:p>
    <w:p w14:paraId="629F66DF" w14:textId="77777777" w:rsidR="00327B39" w:rsidRPr="00745529" w:rsidRDefault="00327B39" w:rsidP="00327B39">
      <w:r w:rsidRPr="00745529">
        <w:t xml:space="preserve">Gregory E. </w:t>
      </w:r>
      <w:proofErr w:type="spellStart"/>
      <w:r w:rsidRPr="00745529">
        <w:rPr>
          <w:rStyle w:val="Style13ptBold"/>
        </w:rPr>
        <w:t>Neppl</w:t>
      </w:r>
      <w:proofErr w:type="spellEnd"/>
      <w:r w:rsidRPr="00745529">
        <w:rPr>
          <w:rStyle w:val="Style13ptBold"/>
        </w:rPr>
        <w:t xml:space="preserve"> 19</w:t>
      </w:r>
      <w:r w:rsidRPr="00745529">
        <w:t>, Partner at Foley and Lardner LLP, JD from Duke University School of Law, BA from Duke University, “Antitrust Enforcement “Reform” as a Political Issue: The Good, the Bad, and the Ugly”, 11/7/2019, https://www.foley.com/en/insights/publications/2019/11/antitrust-enforcement-reform-political-issue</w:t>
      </w:r>
    </w:p>
    <w:p w14:paraId="183A746C" w14:textId="77777777" w:rsidR="00327B39" w:rsidRPr="00745529" w:rsidRDefault="00327B39" w:rsidP="00327B39">
      <w:pPr>
        <w:rPr>
          <w:sz w:val="18"/>
          <w:szCs w:val="20"/>
        </w:rPr>
      </w:pPr>
      <w:r w:rsidRPr="00745529">
        <w:rPr>
          <w:sz w:val="18"/>
          <w:szCs w:val="20"/>
        </w:rPr>
        <w:lastRenderedPageBreak/>
        <w:t>New Merger Guidelines</w:t>
      </w:r>
    </w:p>
    <w:p w14:paraId="15910CEF" w14:textId="77777777" w:rsidR="00327B39" w:rsidRDefault="00327B39" w:rsidP="00327B39">
      <w:pPr>
        <w:rPr>
          <w:sz w:val="16"/>
        </w:rPr>
      </w:pPr>
      <w:r w:rsidRPr="00745529">
        <w:rPr>
          <w:rStyle w:val="StyleUnderline"/>
        </w:rPr>
        <w:t xml:space="preserve">New merger guidelines that reflect </w:t>
      </w:r>
      <w:r w:rsidRPr="00745529">
        <w:rPr>
          <w:rStyle w:val="Emphasis"/>
        </w:rPr>
        <w:t>non-competition</w:t>
      </w:r>
      <w:r w:rsidRPr="00745529">
        <w:rPr>
          <w:rStyle w:val="StyleUnderline"/>
        </w:rPr>
        <w:t xml:space="preserve"> considerations (such as </w:t>
      </w:r>
      <w:r w:rsidRPr="00745529">
        <w:rPr>
          <w:rStyle w:val="Emphasis"/>
        </w:rPr>
        <w:t>job security</w:t>
      </w:r>
      <w:r w:rsidRPr="0074552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e w:val="StyleUnderline"/>
        </w:rPr>
        <w:t>and</w:t>
      </w:r>
      <w:r w:rsidRPr="00745529">
        <w:rPr>
          <w:sz w:val="16"/>
        </w:rPr>
        <w:t xml:space="preserve">, in the absence of new statutory authority, </w:t>
      </w:r>
      <w:r w:rsidRPr="00745529">
        <w:rPr>
          <w:rStyle w:val="StyleUnderline"/>
        </w:rPr>
        <w:t xml:space="preserve">likely contravene Section 7 of the Clayton Act as currently drafted. </w:t>
      </w:r>
      <w:r w:rsidRPr="00880C21">
        <w:rPr>
          <w:rStyle w:val="StyleUnderline"/>
          <w:highlight w:val="cyan"/>
        </w:rPr>
        <w:t>One problem with</w:t>
      </w:r>
      <w:r w:rsidRPr="00745529">
        <w:rPr>
          <w:rStyle w:val="StyleUnderline"/>
        </w:rPr>
        <w:t xml:space="preserve"> such </w:t>
      </w:r>
      <w:r w:rsidRPr="00880C21">
        <w:rPr>
          <w:rStyle w:val="StyleUnderline"/>
          <w:highlight w:val="cyan"/>
        </w:rPr>
        <w:t xml:space="preserve">“new guidelines” – </w:t>
      </w:r>
      <w:r w:rsidRPr="00880C21">
        <w:rPr>
          <w:rStyle w:val="Emphasis"/>
          <w:highlight w:val="cyan"/>
        </w:rPr>
        <w:t>unhinged</w:t>
      </w:r>
      <w:r w:rsidRPr="00745529">
        <w:rPr>
          <w:rStyle w:val="StyleUnderline"/>
        </w:rPr>
        <w:t xml:space="preserve"> from “competition”</w:t>
      </w:r>
      <w:r w:rsidRPr="00745529">
        <w:rPr>
          <w:sz w:val="16"/>
        </w:rPr>
        <w:t xml:space="preserve"> or “competitive effects” – </w:t>
      </w:r>
      <w:r w:rsidRPr="00880C21">
        <w:rPr>
          <w:rStyle w:val="StyleUnderline"/>
          <w:highlight w:val="cyan"/>
        </w:rPr>
        <w:t>is</w:t>
      </w:r>
      <w:r w:rsidRPr="00745529">
        <w:rPr>
          <w:rStyle w:val="StyleUnderline"/>
        </w:rPr>
        <w:t xml:space="preserve"> that </w:t>
      </w:r>
      <w:r w:rsidRPr="00880C21">
        <w:rPr>
          <w:rStyle w:val="Emphasis"/>
          <w:highlight w:val="cyan"/>
        </w:rPr>
        <w:t>successive admin</w:t>
      </w:r>
      <w:r w:rsidRPr="00745529">
        <w:rPr>
          <w:rStyle w:val="Emphasis"/>
        </w:rPr>
        <w:t>istration</w:t>
      </w:r>
      <w:r w:rsidRPr="00BD3AF0">
        <w:rPr>
          <w:rStyle w:val="Emphasis"/>
          <w:highlight w:val="cyan"/>
        </w:rPr>
        <w:t>s</w:t>
      </w:r>
      <w:r w:rsidRPr="00BD3AF0">
        <w:rPr>
          <w:rStyle w:val="StyleUnderline"/>
          <w:highlight w:val="cyan"/>
        </w:rPr>
        <w:t xml:space="preserve"> might </w:t>
      </w:r>
      <w:r w:rsidRPr="00880C21">
        <w:rPr>
          <w:rStyle w:val="Emphasis"/>
          <w:highlight w:val="cyan"/>
        </w:rPr>
        <w:t>amend</w:t>
      </w:r>
      <w:r w:rsidRPr="00880C21">
        <w:rPr>
          <w:rStyle w:val="StyleUnderline"/>
          <w:highlight w:val="cyan"/>
        </w:rPr>
        <w:t xml:space="preserve"> (or </w:t>
      </w:r>
      <w:r w:rsidRPr="00880C21">
        <w:rPr>
          <w:rStyle w:val="Emphasis"/>
          <w:highlight w:val="cyan"/>
        </w:rPr>
        <w:t>reinterpret</w:t>
      </w:r>
      <w:r w:rsidRPr="00880C21">
        <w:rPr>
          <w:rStyle w:val="StyleUnderline"/>
          <w:highlight w:val="cyan"/>
        </w:rPr>
        <w:t>)</w:t>
      </w:r>
      <w:r w:rsidRPr="00745529">
        <w:rPr>
          <w:rStyle w:val="StyleUnderline"/>
        </w:rPr>
        <w:t xml:space="preserve"> such guidelines </w:t>
      </w:r>
      <w:r w:rsidRPr="00880C21">
        <w:rPr>
          <w:rStyle w:val="StyleUnderline"/>
          <w:highlight w:val="cyan"/>
        </w:rPr>
        <w:t>in</w:t>
      </w:r>
      <w:r w:rsidRPr="00745529">
        <w:rPr>
          <w:rStyle w:val="StyleUnderline"/>
        </w:rPr>
        <w:t xml:space="preserve"> response to </w:t>
      </w:r>
      <w:r w:rsidRPr="00880C21">
        <w:rPr>
          <w:rStyle w:val="StyleUnderline"/>
          <w:highlight w:val="cyan"/>
        </w:rPr>
        <w:t xml:space="preserve">whatever </w:t>
      </w:r>
      <w:r w:rsidRPr="00880C21">
        <w:rPr>
          <w:rStyle w:val="Emphasis"/>
          <w:highlight w:val="cyan"/>
        </w:rPr>
        <w:t>political issue du jour</w:t>
      </w:r>
      <w:r w:rsidRPr="00745529">
        <w:rPr>
          <w:rStyle w:val="StyleUnderline"/>
        </w:rPr>
        <w:t xml:space="preserve"> allowed that administration to win political power. While antitrust enforcement is not free of politics currently</w:t>
      </w:r>
      <w:r w:rsidRPr="00745529">
        <w:rPr>
          <w:sz w:val="16"/>
        </w:rPr>
        <w:t xml:space="preserve"> (i.e., the President does nominate the Assistant Attorney General (Antitrust Division), appoint the FTC Chairperson, and nominate FTC commissioners when openings arise, and the House and Senate subcommittees with antitrust enforcement oversight regularly hold hearings on high-profile mergers), </w:t>
      </w:r>
      <w:r w:rsidRPr="00745529">
        <w:rPr>
          <w:rStyle w:val="StyleUnderline"/>
        </w:rPr>
        <w:t xml:space="preserve">both DOJ and FTC have a </w:t>
      </w:r>
      <w:r w:rsidRPr="00745529">
        <w:rPr>
          <w:rStyle w:val="Emphasis"/>
        </w:rPr>
        <w:t>respectable history</w:t>
      </w:r>
      <w:r w:rsidRPr="00745529">
        <w:rPr>
          <w:rStyle w:val="StyleUnderline"/>
        </w:rPr>
        <w:t xml:space="preserve"> of pursuing enforcement efforts generally </w:t>
      </w:r>
      <w:r w:rsidRPr="00745529">
        <w:rPr>
          <w:rStyle w:val="Emphasis"/>
        </w:rPr>
        <w:t>free from partisan politics</w:t>
      </w:r>
      <w:r w:rsidRPr="00745529">
        <w:rPr>
          <w:rStyle w:val="StyleUnderline"/>
        </w:rPr>
        <w:t xml:space="preserve">. The issuance of </w:t>
      </w:r>
      <w:r w:rsidRPr="00880C21">
        <w:rPr>
          <w:rStyle w:val="StyleUnderline"/>
          <w:highlight w:val="cyan"/>
        </w:rPr>
        <w:t>new</w:t>
      </w:r>
      <w:r w:rsidRPr="00745529">
        <w:rPr>
          <w:rStyle w:val="StyleUnderline"/>
        </w:rPr>
        <w:t xml:space="preserve"> merger </w:t>
      </w:r>
      <w:r w:rsidRPr="00880C21">
        <w:rPr>
          <w:rStyle w:val="StyleUnderline"/>
          <w:highlight w:val="cyan"/>
        </w:rPr>
        <w:t>guidelines</w:t>
      </w:r>
      <w:r w:rsidRPr="00745529">
        <w:rPr>
          <w:rStyle w:val="StyleUnderline"/>
        </w:rPr>
        <w:t xml:space="preserve"> that reflect non-competition considerations may </w:t>
      </w:r>
      <w:r w:rsidRPr="00880C21">
        <w:rPr>
          <w:rStyle w:val="Emphasis"/>
          <w:highlight w:val="cyan"/>
        </w:rPr>
        <w:t>open the door</w:t>
      </w:r>
      <w:r w:rsidRPr="00745529">
        <w:rPr>
          <w:rStyle w:val="StyleUnderline"/>
        </w:rPr>
        <w:t xml:space="preserve"> to </w:t>
      </w:r>
      <w:r w:rsidRPr="00745529">
        <w:rPr>
          <w:rStyle w:val="Emphasis"/>
        </w:rPr>
        <w:t>regular amendments</w:t>
      </w:r>
      <w:r w:rsidRPr="00745529">
        <w:rPr>
          <w:rStyle w:val="StyleUnderline"/>
        </w:rPr>
        <w:t xml:space="preserve"> to the guidelines </w:t>
      </w:r>
      <w:r w:rsidRPr="00880C21">
        <w:rPr>
          <w:rStyle w:val="StyleUnderline"/>
          <w:highlight w:val="cyan"/>
        </w:rPr>
        <w:t>and increase</w:t>
      </w:r>
      <w:r w:rsidRPr="00745529">
        <w:rPr>
          <w:rStyle w:val="StyleUnderline"/>
        </w:rPr>
        <w:t xml:space="preserve"> the </w:t>
      </w:r>
      <w:r w:rsidRPr="00880C21">
        <w:rPr>
          <w:rStyle w:val="StyleUnderline"/>
          <w:highlight w:val="cyan"/>
        </w:rPr>
        <w:t>likelihood</w:t>
      </w:r>
      <w:r w:rsidRPr="00745529">
        <w:rPr>
          <w:rStyle w:val="StyleUnderline"/>
        </w:rPr>
        <w:t xml:space="preserve"> that </w:t>
      </w:r>
      <w:r w:rsidRPr="00880C21">
        <w:rPr>
          <w:rStyle w:val="Emphasis"/>
          <w:highlight w:val="cyan"/>
        </w:rPr>
        <w:t>partisan politics</w:t>
      </w:r>
      <w:r w:rsidRPr="00745529">
        <w:rPr>
          <w:rStyle w:val="StyleUnderline"/>
        </w:rPr>
        <w:t xml:space="preserve"> could </w:t>
      </w:r>
      <w:r w:rsidRPr="00880C21">
        <w:rPr>
          <w:rStyle w:val="StyleUnderline"/>
          <w:highlight w:val="cyan"/>
        </w:rPr>
        <w:t xml:space="preserve">replace </w:t>
      </w:r>
      <w:r w:rsidRPr="00880C21">
        <w:rPr>
          <w:rStyle w:val="Emphasis"/>
          <w:highlight w:val="cyan"/>
        </w:rPr>
        <w:t>factual</w:t>
      </w:r>
      <w:r w:rsidRPr="00745529">
        <w:rPr>
          <w:rStyle w:val="Emphasis"/>
        </w:rPr>
        <w:t xml:space="preserve"> and economic </w:t>
      </w:r>
      <w:r w:rsidRPr="00880C21">
        <w:rPr>
          <w:rStyle w:val="Emphasis"/>
          <w:highlight w:val="cyan"/>
        </w:rPr>
        <w:t>analysis</w:t>
      </w:r>
      <w:r w:rsidRPr="00745529">
        <w:rPr>
          <w:rStyle w:val="StyleUnderline"/>
        </w:rPr>
        <w:t xml:space="preserve"> in merger evaluations. </w:t>
      </w:r>
      <w:r w:rsidRPr="00880C21">
        <w:rPr>
          <w:rStyle w:val="StyleUnderline"/>
          <w:highlight w:val="cyan"/>
        </w:rPr>
        <w:t>Such</w:t>
      </w:r>
      <w:r w:rsidRPr="00745529">
        <w:rPr>
          <w:rStyle w:val="StyleUnderline"/>
        </w:rPr>
        <w:t xml:space="preserve"> an outcome </w:t>
      </w:r>
      <w:r w:rsidRPr="00880C21">
        <w:rPr>
          <w:rStyle w:val="StyleUnderline"/>
          <w:highlight w:val="cyan"/>
        </w:rPr>
        <w:t xml:space="preserve">would </w:t>
      </w:r>
      <w:r w:rsidRPr="00880C21">
        <w:rPr>
          <w:rStyle w:val="Emphasis"/>
          <w:sz w:val="24"/>
          <w:szCs w:val="26"/>
          <w:highlight w:val="cyan"/>
        </w:rPr>
        <w:t>not promote bus</w:t>
      </w:r>
      <w:r w:rsidRPr="00745529">
        <w:rPr>
          <w:rStyle w:val="Emphasis"/>
          <w:sz w:val="24"/>
          <w:szCs w:val="26"/>
        </w:rPr>
        <w:t xml:space="preserve">iness </w:t>
      </w:r>
      <w:r w:rsidRPr="00880C21">
        <w:rPr>
          <w:rStyle w:val="Emphasis"/>
          <w:sz w:val="24"/>
          <w:szCs w:val="26"/>
          <w:highlight w:val="cyan"/>
        </w:rPr>
        <w:t>con</w:t>
      </w:r>
      <w:r w:rsidRPr="00745529">
        <w:rPr>
          <w:rStyle w:val="Emphasis"/>
          <w:sz w:val="24"/>
          <w:szCs w:val="26"/>
        </w:rPr>
        <w:t>fidence</w:t>
      </w:r>
      <w:r w:rsidRPr="00745529">
        <w:rPr>
          <w:sz w:val="16"/>
        </w:rPr>
        <w:t xml:space="preserve">. Moreover, “bright-line” merger guidelines – setting caps for vertical mergers, horizontal mergers, and total market share – would ignore the fact that vertical foreclosure risks and “market power” are in practice not so easily quantifiable. The agencies already employ market share screens (such as HHI) to identify those mergers more likely to require close scrutiny. Bright-line caps, however, would necessarily threaten certain mergers that are competitively neutral, or even pro-competitive, through resulting efficiencies and synergies. </w:t>
      </w:r>
    </w:p>
    <w:p w14:paraId="78A9DB0D" w14:textId="77777777" w:rsidR="00327B39" w:rsidRDefault="00327B39" w:rsidP="00327B39">
      <w:pPr>
        <w:pStyle w:val="Heading4"/>
      </w:pPr>
      <w:r>
        <w:t xml:space="preserve">c) </w:t>
      </w:r>
      <w:r>
        <w:rPr>
          <w:u w:val="single"/>
        </w:rPr>
        <w:t>Negativity bias</w:t>
      </w:r>
      <w:r>
        <w:t xml:space="preserve"> is dominant---firms think the </w:t>
      </w:r>
      <w:r>
        <w:rPr>
          <w:u w:val="single"/>
        </w:rPr>
        <w:t>worst</w:t>
      </w:r>
    </w:p>
    <w:p w14:paraId="274584B3" w14:textId="77777777" w:rsidR="00327B39" w:rsidRPr="00171823" w:rsidRDefault="00327B39" w:rsidP="00327B39">
      <w:r>
        <w:t xml:space="preserve">Tom </w:t>
      </w:r>
      <w:proofErr w:type="spellStart"/>
      <w:r w:rsidRPr="00D605F8">
        <w:rPr>
          <w:rStyle w:val="Style13ptBold"/>
        </w:rPr>
        <w:t>Barkin</w:t>
      </w:r>
      <w:proofErr w:type="spellEnd"/>
      <w:r w:rsidRPr="00D605F8">
        <w:rPr>
          <w:rStyle w:val="Style13ptBold"/>
        </w:rPr>
        <w:t xml:space="preserve"> 19</w:t>
      </w:r>
      <w:r>
        <w:t>, President and CEO of the Federal Reserve Bank of Richmond, where he is responsible for monetary policy, bank supervision, payment services and the Fed’s National IT organization, M.B.A. from Harvard University; the Federal Reserve Bank of Richmond, “Confidence, Expectations and Implications for Monetary Policy”, 7/11/2019, https://www.richmondfed.org/press_room/speeches/thomas_i_barkin/2019/barkin_speech_20190711</w:t>
      </w:r>
    </w:p>
    <w:p w14:paraId="31008DFC" w14:textId="77777777" w:rsidR="00327B39" w:rsidRPr="00647871" w:rsidRDefault="00327B39" w:rsidP="00327B39">
      <w:pPr>
        <w:rPr>
          <w:sz w:val="16"/>
        </w:rPr>
      </w:pPr>
      <w:r w:rsidRPr="00647871">
        <w:rPr>
          <w:sz w:val="16"/>
        </w:rPr>
        <w:t xml:space="preserve">In addition, </w:t>
      </w:r>
      <w:r w:rsidRPr="00171823">
        <w:rPr>
          <w:rStyle w:val="Emphasis"/>
        </w:rPr>
        <w:t xml:space="preserve">the </w:t>
      </w:r>
      <w:r w:rsidRPr="006049EE">
        <w:rPr>
          <w:rStyle w:val="Emphasis"/>
          <w:highlight w:val="cyan"/>
        </w:rPr>
        <w:t>business reaction</w:t>
      </w:r>
      <w:r w:rsidRPr="00171823">
        <w:rPr>
          <w:rStyle w:val="Emphasis"/>
        </w:rPr>
        <w:t xml:space="preserve"> function</w:t>
      </w:r>
      <w:r w:rsidRPr="00171823">
        <w:rPr>
          <w:rStyle w:val="StyleUnderline"/>
        </w:rPr>
        <w:t xml:space="preserve"> </w:t>
      </w:r>
      <w:r w:rsidRPr="006049EE">
        <w:rPr>
          <w:rStyle w:val="StyleUnderline"/>
          <w:highlight w:val="cyan"/>
        </w:rPr>
        <w:t xml:space="preserve">has gotten </w:t>
      </w:r>
      <w:r w:rsidRPr="006049EE">
        <w:rPr>
          <w:rStyle w:val="Emphasis"/>
          <w:highlight w:val="cyan"/>
        </w:rPr>
        <w:t>faster</w:t>
      </w:r>
      <w:r w:rsidRPr="006049EE">
        <w:rPr>
          <w:rStyle w:val="StyleUnderline"/>
          <w:highlight w:val="cyan"/>
        </w:rPr>
        <w:t>. Short-termism</w:t>
      </w:r>
      <w:r w:rsidRPr="00171823">
        <w:rPr>
          <w:rStyle w:val="StyleUnderline"/>
        </w:rPr>
        <w:t xml:space="preserve"> has </w:t>
      </w:r>
      <w:r w:rsidRPr="006049EE">
        <w:rPr>
          <w:rStyle w:val="Emphasis"/>
          <w:highlight w:val="cyan"/>
        </w:rPr>
        <w:t>increased</w:t>
      </w:r>
      <w:r w:rsidRPr="00171823">
        <w:rPr>
          <w:rStyle w:val="StyleUnderline"/>
        </w:rPr>
        <w:t xml:space="preserve"> as </w:t>
      </w:r>
      <w:r w:rsidRPr="00171823">
        <w:rPr>
          <w:rStyle w:val="Emphasis"/>
        </w:rPr>
        <w:t>activism</w:t>
      </w:r>
      <w:r w:rsidRPr="00171823">
        <w:rPr>
          <w:rStyle w:val="StyleUnderline"/>
        </w:rPr>
        <w:t xml:space="preserve"> in the market for </w:t>
      </w:r>
      <w:r w:rsidRPr="00171823">
        <w:rPr>
          <w:rStyle w:val="Emphasis"/>
        </w:rPr>
        <w:t>corporate control</w:t>
      </w:r>
      <w:r w:rsidRPr="00647871">
        <w:rPr>
          <w:sz w:val="16"/>
        </w:rPr>
        <w:t xml:space="preserve"> has </w:t>
      </w:r>
      <w:r w:rsidRPr="00171823">
        <w:rPr>
          <w:rStyle w:val="StyleUnderline"/>
        </w:rPr>
        <w:t>shifted companies’ focus</w:t>
      </w:r>
      <w:r w:rsidRPr="00647871">
        <w:rPr>
          <w:sz w:val="16"/>
        </w:rPr>
        <w:t xml:space="preserve">. Just as with consumers, I think </w:t>
      </w:r>
      <w:r w:rsidRPr="00171823">
        <w:rPr>
          <w:rStyle w:val="Emphasis"/>
        </w:rPr>
        <w:t xml:space="preserve">firms’ </w:t>
      </w:r>
      <w:r w:rsidRPr="006049EE">
        <w:rPr>
          <w:rStyle w:val="Emphasis"/>
          <w:highlight w:val="cyan"/>
        </w:rPr>
        <w:t>resilience</w:t>
      </w:r>
      <w:r w:rsidRPr="006049EE">
        <w:rPr>
          <w:rStyle w:val="StyleUnderline"/>
          <w:highlight w:val="cyan"/>
        </w:rPr>
        <w:t xml:space="preserve"> is </w:t>
      </w:r>
      <w:r w:rsidRPr="006049EE">
        <w:rPr>
          <w:rStyle w:val="Emphasis"/>
          <w:highlight w:val="cyan"/>
        </w:rPr>
        <w:t>down</w:t>
      </w:r>
      <w:r w:rsidRPr="00171823">
        <w:rPr>
          <w:rStyle w:val="StyleUnderline"/>
        </w:rPr>
        <w:t xml:space="preserve">. They </w:t>
      </w:r>
      <w:r w:rsidRPr="00981EEE">
        <w:rPr>
          <w:rStyle w:val="StyleUnderline"/>
        </w:rPr>
        <w:t xml:space="preserve">start with </w:t>
      </w:r>
      <w:r w:rsidRPr="00981EEE">
        <w:rPr>
          <w:rStyle w:val="Emphasis"/>
        </w:rPr>
        <w:t>lower confidence</w:t>
      </w:r>
      <w:r w:rsidRPr="00647871">
        <w:rPr>
          <w:sz w:val="16"/>
        </w:rPr>
        <w:t>—another “hangover” from the Great Recession. At the same time, businesspeople tell me the length of the current upturn makes them nervous that another recession might be right around the corner.</w:t>
      </w:r>
    </w:p>
    <w:p w14:paraId="7D53D6E8" w14:textId="77777777" w:rsidR="00327B39" w:rsidRPr="00647871" w:rsidRDefault="00327B39" w:rsidP="00327B39">
      <w:pPr>
        <w:rPr>
          <w:sz w:val="16"/>
        </w:rPr>
      </w:pPr>
      <w:r w:rsidRPr="00171823">
        <w:rPr>
          <w:rStyle w:val="StyleUnderline"/>
        </w:rPr>
        <w:t xml:space="preserve">The </w:t>
      </w:r>
      <w:r w:rsidRPr="00981EEE">
        <w:rPr>
          <w:rStyle w:val="StyleUnderline"/>
          <w:highlight w:val="cyan"/>
        </w:rPr>
        <w:t>speed of</w:t>
      </w:r>
      <w:r w:rsidRPr="00981EEE">
        <w:rPr>
          <w:rStyle w:val="StyleUnderline"/>
        </w:rPr>
        <w:t xml:space="preserve"> </w:t>
      </w:r>
      <w:r w:rsidRPr="00981EEE">
        <w:rPr>
          <w:rStyle w:val="Emphasis"/>
        </w:rPr>
        <w:t xml:space="preserve">the </w:t>
      </w:r>
      <w:r w:rsidRPr="00981EEE">
        <w:rPr>
          <w:rStyle w:val="Emphasis"/>
          <w:highlight w:val="cyan"/>
        </w:rPr>
        <w:t>reaction</w:t>
      </w:r>
      <w:r w:rsidRPr="00981EEE">
        <w:rPr>
          <w:rStyle w:val="Emphasis"/>
        </w:rPr>
        <w:t xml:space="preserve"> function</w:t>
      </w:r>
      <w:r w:rsidRPr="00981EEE">
        <w:rPr>
          <w:rStyle w:val="StyleUnderline"/>
        </w:rPr>
        <w:t xml:space="preserve"> </w:t>
      </w:r>
      <w:r w:rsidRPr="00981EEE">
        <w:rPr>
          <w:rStyle w:val="StyleUnderline"/>
          <w:highlight w:val="cyan"/>
        </w:rPr>
        <w:t>may be exacerbated</w:t>
      </w:r>
      <w:r w:rsidRPr="00171823">
        <w:rPr>
          <w:rStyle w:val="StyleUnderline"/>
        </w:rPr>
        <w:t xml:space="preserve"> by </w:t>
      </w:r>
      <w:r w:rsidRPr="00171823">
        <w:rPr>
          <w:rStyle w:val="Emphasis"/>
        </w:rPr>
        <w:t>higher leverage</w:t>
      </w:r>
      <w:r w:rsidRPr="00171823">
        <w:rPr>
          <w:rStyle w:val="StyleUnderline"/>
        </w:rPr>
        <w:t xml:space="preserve">. Corporate </w:t>
      </w:r>
      <w:r w:rsidRPr="006049EE">
        <w:rPr>
          <w:rStyle w:val="StyleUnderline"/>
          <w:highlight w:val="cyan"/>
        </w:rPr>
        <w:t xml:space="preserve">debt </w:t>
      </w:r>
      <w:r w:rsidRPr="00981EEE">
        <w:rPr>
          <w:rStyle w:val="StyleUnderline"/>
        </w:rPr>
        <w:t xml:space="preserve">as </w:t>
      </w:r>
      <w:r w:rsidRPr="00981EEE">
        <w:rPr>
          <w:rStyle w:val="Emphasis"/>
        </w:rPr>
        <w:t>a percentage of GDP</w:t>
      </w:r>
      <w:r w:rsidRPr="00981EEE">
        <w:rPr>
          <w:rStyle w:val="StyleUnderline"/>
        </w:rPr>
        <w:t xml:space="preserve"> </w:t>
      </w:r>
      <w:r w:rsidRPr="006049EE">
        <w:rPr>
          <w:rStyle w:val="StyleUnderline"/>
          <w:highlight w:val="cyan"/>
        </w:rPr>
        <w:t>is</w:t>
      </w:r>
      <w:r w:rsidRPr="00171823">
        <w:rPr>
          <w:rStyle w:val="StyleUnderline"/>
        </w:rPr>
        <w:t xml:space="preserve"> at </w:t>
      </w:r>
      <w:r w:rsidRPr="00171823">
        <w:rPr>
          <w:rStyle w:val="Emphasis"/>
        </w:rPr>
        <w:t>an all-</w:t>
      </w:r>
      <w:r w:rsidRPr="00981EEE">
        <w:rPr>
          <w:rStyle w:val="Emphasis"/>
        </w:rPr>
        <w:t>time</w:t>
      </w:r>
      <w:r w:rsidRPr="00171823">
        <w:rPr>
          <w:rStyle w:val="Emphasis"/>
        </w:rPr>
        <w:t xml:space="preserve"> </w:t>
      </w:r>
      <w:r w:rsidRPr="00981EEE">
        <w:rPr>
          <w:rStyle w:val="Emphasis"/>
          <w:highlight w:val="cyan"/>
        </w:rPr>
        <w:t>high</w:t>
      </w:r>
      <w:r w:rsidRPr="00981EEE">
        <w:rPr>
          <w:rStyle w:val="StyleUnderline"/>
          <w:highlight w:val="cyan"/>
        </w:rPr>
        <w:t xml:space="preserve">. Levered </w:t>
      </w:r>
      <w:r w:rsidRPr="006049EE">
        <w:rPr>
          <w:rStyle w:val="StyleUnderline"/>
          <w:highlight w:val="cyan"/>
        </w:rPr>
        <w:t>companies</w:t>
      </w:r>
      <w:r w:rsidRPr="00981EEE">
        <w:rPr>
          <w:rStyle w:val="StyleUnderline"/>
        </w:rPr>
        <w:t>—and their creditors</w:t>
      </w:r>
      <w:r w:rsidRPr="00171823">
        <w:rPr>
          <w:rStyle w:val="StyleUnderline"/>
        </w:rPr>
        <w:t xml:space="preserve">—have a </w:t>
      </w:r>
      <w:r w:rsidRPr="006049EE">
        <w:rPr>
          <w:rStyle w:val="Emphasis"/>
          <w:highlight w:val="cyan"/>
        </w:rPr>
        <w:t>bias</w:t>
      </w:r>
      <w:r w:rsidRPr="006049EE">
        <w:rPr>
          <w:rStyle w:val="StyleUnderline"/>
          <w:highlight w:val="cyan"/>
        </w:rPr>
        <w:t xml:space="preserve"> to</w:t>
      </w:r>
      <w:r w:rsidRPr="00171823">
        <w:rPr>
          <w:rStyle w:val="StyleUnderline"/>
        </w:rPr>
        <w:t xml:space="preserve">ward taking action on </w:t>
      </w:r>
      <w:r w:rsidRPr="006049EE">
        <w:rPr>
          <w:rStyle w:val="Emphasis"/>
          <w:highlight w:val="cyan"/>
        </w:rPr>
        <w:t>negative news</w:t>
      </w:r>
      <w:r w:rsidRPr="00171823">
        <w:rPr>
          <w:rStyle w:val="StyleUnderline"/>
        </w:rPr>
        <w:t xml:space="preserve">. This can mean </w:t>
      </w:r>
      <w:r w:rsidRPr="006049EE">
        <w:rPr>
          <w:rStyle w:val="Emphasis"/>
          <w:highlight w:val="cyan"/>
        </w:rPr>
        <w:t>cut</w:t>
      </w:r>
      <w:r w:rsidRPr="00981EEE">
        <w:rPr>
          <w:rStyle w:val="Emphasis"/>
        </w:rPr>
        <w:t xml:space="preserve">ting </w:t>
      </w:r>
      <w:r w:rsidRPr="006049EE">
        <w:rPr>
          <w:rStyle w:val="Emphasis"/>
          <w:highlight w:val="cyan"/>
        </w:rPr>
        <w:t>costs</w:t>
      </w:r>
      <w:r w:rsidRPr="006049EE">
        <w:rPr>
          <w:rStyle w:val="StyleUnderline"/>
          <w:highlight w:val="cyan"/>
        </w:rPr>
        <w:t xml:space="preserve">, </w:t>
      </w:r>
      <w:r w:rsidRPr="006049EE">
        <w:rPr>
          <w:rStyle w:val="Emphasis"/>
          <w:highlight w:val="cyan"/>
        </w:rPr>
        <w:t>reduc</w:t>
      </w:r>
      <w:r w:rsidRPr="00981EEE">
        <w:rPr>
          <w:rStyle w:val="Emphasis"/>
        </w:rPr>
        <w:t>ing</w:t>
      </w:r>
      <w:r w:rsidRPr="006049EE">
        <w:rPr>
          <w:rStyle w:val="Emphasis"/>
          <w:highlight w:val="cyan"/>
        </w:rPr>
        <w:t xml:space="preserve"> </w:t>
      </w:r>
      <w:r w:rsidRPr="00981EEE">
        <w:rPr>
          <w:rStyle w:val="Emphasis"/>
        </w:rPr>
        <w:t>s</w:t>
      </w:r>
      <w:r w:rsidRPr="006049EE">
        <w:rPr>
          <w:rStyle w:val="Emphasis"/>
          <w:highlight w:val="cyan"/>
        </w:rPr>
        <w:t>taff</w:t>
      </w:r>
      <w:r w:rsidRPr="00171823">
        <w:rPr>
          <w:rStyle w:val="StyleUnderline"/>
        </w:rPr>
        <w:t xml:space="preserve"> or </w:t>
      </w:r>
      <w:r w:rsidRPr="00171823">
        <w:rPr>
          <w:rStyle w:val="Emphasis"/>
        </w:rPr>
        <w:t>pricing for volume</w:t>
      </w:r>
      <w:r w:rsidRPr="00647871">
        <w:rPr>
          <w:sz w:val="16"/>
        </w:rPr>
        <w:t>.</w:t>
      </w:r>
    </w:p>
    <w:p w14:paraId="146884BC" w14:textId="77777777" w:rsidR="00327B39" w:rsidRPr="00647871" w:rsidRDefault="00327B39" w:rsidP="00327B39">
      <w:pPr>
        <w:rPr>
          <w:sz w:val="16"/>
        </w:rPr>
      </w:pPr>
      <w:r w:rsidRPr="00647871">
        <w:rPr>
          <w:sz w:val="16"/>
        </w:rPr>
        <w:t xml:space="preserve">Taken together, </w:t>
      </w:r>
      <w:r w:rsidRPr="00171823">
        <w:rPr>
          <w:rStyle w:val="StyleUnderline"/>
        </w:rPr>
        <w:t xml:space="preserve">all these factors lead to </w:t>
      </w:r>
      <w:r w:rsidRPr="00171823">
        <w:rPr>
          <w:rStyle w:val="Emphasis"/>
        </w:rPr>
        <w:t>an asymmetry</w:t>
      </w:r>
      <w:r w:rsidRPr="00171823">
        <w:rPr>
          <w:rStyle w:val="StyleUnderline"/>
        </w:rPr>
        <w:t xml:space="preserve"> in which </w:t>
      </w:r>
      <w:r w:rsidRPr="006049EE">
        <w:rPr>
          <w:rStyle w:val="StyleUnderline"/>
          <w:highlight w:val="cyan"/>
        </w:rPr>
        <w:t>firms are</w:t>
      </w:r>
      <w:r w:rsidRPr="00171823">
        <w:rPr>
          <w:rStyle w:val="StyleUnderline"/>
        </w:rPr>
        <w:t xml:space="preserve"> </w:t>
      </w:r>
      <w:r w:rsidRPr="00171823">
        <w:rPr>
          <w:rStyle w:val="Emphasis"/>
        </w:rPr>
        <w:t xml:space="preserve">much </w:t>
      </w:r>
      <w:r w:rsidRPr="006049EE">
        <w:rPr>
          <w:rStyle w:val="Emphasis"/>
          <w:highlight w:val="cyan"/>
        </w:rPr>
        <w:t>more cautious</w:t>
      </w:r>
      <w:r w:rsidRPr="00171823">
        <w:rPr>
          <w:rStyle w:val="StyleUnderline"/>
        </w:rPr>
        <w:t xml:space="preserve"> about the downside </w:t>
      </w:r>
      <w:r w:rsidRPr="006049EE">
        <w:rPr>
          <w:rStyle w:val="StyleUnderline"/>
          <w:highlight w:val="cyan"/>
        </w:rPr>
        <w:t>than</w:t>
      </w:r>
      <w:r w:rsidRPr="00171823">
        <w:rPr>
          <w:rStyle w:val="StyleUnderline"/>
        </w:rPr>
        <w:t xml:space="preserve"> they are </w:t>
      </w:r>
      <w:r w:rsidRPr="006049EE">
        <w:rPr>
          <w:rStyle w:val="StyleUnderline"/>
          <w:highlight w:val="cyan"/>
        </w:rPr>
        <w:t>optimistic</w:t>
      </w:r>
      <w:r w:rsidRPr="00981EEE">
        <w:rPr>
          <w:rStyle w:val="StyleUnderline"/>
        </w:rPr>
        <w:t xml:space="preserve"> about the upside</w:t>
      </w:r>
      <w:r w:rsidRPr="00647871">
        <w:rPr>
          <w:sz w:val="16"/>
        </w:rPr>
        <w:t>.</w:t>
      </w:r>
    </w:p>
    <w:p w14:paraId="08B8DCEB" w14:textId="77777777" w:rsidR="00327B39" w:rsidRPr="00647871" w:rsidRDefault="00327B39" w:rsidP="00327B39">
      <w:pPr>
        <w:rPr>
          <w:sz w:val="16"/>
        </w:rPr>
      </w:pPr>
      <w:r w:rsidRPr="00647871">
        <w:rPr>
          <w:sz w:val="16"/>
        </w:rPr>
        <w:t xml:space="preserve">Perhaps both consumers and businesses have a higher bar for spending decisions. It’s possible that some of the tepid recovery from the Great Recession was a self-fulfilling lack of belief in the strength of the economy. </w:t>
      </w:r>
      <w:r w:rsidRPr="00171823">
        <w:rPr>
          <w:rStyle w:val="StyleUnderline"/>
        </w:rPr>
        <w:t xml:space="preserve">Firms’ </w:t>
      </w:r>
      <w:r w:rsidRPr="006049EE">
        <w:rPr>
          <w:rStyle w:val="Emphasis"/>
          <w:highlight w:val="cyan"/>
        </w:rPr>
        <w:t>fear</w:t>
      </w:r>
      <w:r w:rsidRPr="00171823">
        <w:rPr>
          <w:rStyle w:val="Emphasis"/>
        </w:rPr>
        <w:t xml:space="preserve"> of failure</w:t>
      </w:r>
      <w:r w:rsidRPr="00171823">
        <w:rPr>
          <w:rStyle w:val="StyleUnderline"/>
        </w:rPr>
        <w:t xml:space="preserve"> </w:t>
      </w:r>
      <w:r w:rsidRPr="00981EEE">
        <w:rPr>
          <w:rStyle w:val="StyleUnderline"/>
        </w:rPr>
        <w:t>could</w:t>
      </w:r>
      <w:r w:rsidRPr="00647871">
        <w:rPr>
          <w:sz w:val="16"/>
        </w:rPr>
        <w:t xml:space="preserve"> have </w:t>
      </w:r>
      <w:r w:rsidRPr="006049EE">
        <w:rPr>
          <w:rStyle w:val="Emphasis"/>
          <w:highlight w:val="cyan"/>
        </w:rPr>
        <w:t>prevent</w:t>
      </w:r>
      <w:r w:rsidRPr="00647871">
        <w:rPr>
          <w:sz w:val="16"/>
        </w:rPr>
        <w:t xml:space="preserve">ed </w:t>
      </w:r>
      <w:r w:rsidRPr="00171823">
        <w:rPr>
          <w:rStyle w:val="StyleUnderline"/>
        </w:rPr>
        <w:t xml:space="preserve">them from making </w:t>
      </w:r>
      <w:r w:rsidRPr="006049EE">
        <w:rPr>
          <w:rStyle w:val="StyleUnderline"/>
          <w:highlight w:val="cyan"/>
        </w:rPr>
        <w:t xml:space="preserve">investments </w:t>
      </w:r>
      <w:r w:rsidRPr="006049EE">
        <w:rPr>
          <w:rStyle w:val="Emphasis"/>
          <w:highlight w:val="cyan"/>
        </w:rPr>
        <w:t>even in</w:t>
      </w:r>
      <w:r w:rsidRPr="00171823">
        <w:rPr>
          <w:rStyle w:val="Emphasis"/>
        </w:rPr>
        <w:t xml:space="preserve"> the presence of </w:t>
      </w:r>
      <w:r w:rsidRPr="006049EE">
        <w:rPr>
          <w:rStyle w:val="Emphasis"/>
          <w:highlight w:val="cyan"/>
        </w:rPr>
        <w:t>reasonable returns</w:t>
      </w:r>
      <w:r w:rsidRPr="00647871">
        <w:rPr>
          <w:sz w:val="16"/>
        </w:rPr>
        <w:t>.</w:t>
      </w:r>
    </w:p>
    <w:p w14:paraId="36FFD4D3" w14:textId="77777777" w:rsidR="00327B39" w:rsidRPr="00647871" w:rsidRDefault="00327B39" w:rsidP="00327B39">
      <w:pPr>
        <w:rPr>
          <w:sz w:val="16"/>
        </w:rPr>
      </w:pPr>
      <w:r w:rsidRPr="00647871">
        <w:rPr>
          <w:sz w:val="16"/>
        </w:rPr>
        <w:t xml:space="preserve">This </w:t>
      </w:r>
      <w:r w:rsidRPr="00171823">
        <w:rPr>
          <w:rStyle w:val="Emphasis"/>
        </w:rPr>
        <w:t>negative tilt, or asymmetry</w:t>
      </w:r>
      <w:r w:rsidRPr="00171823">
        <w:rPr>
          <w:rStyle w:val="StyleUnderline"/>
        </w:rPr>
        <w:t xml:space="preserve">, continues today. </w:t>
      </w:r>
      <w:r w:rsidRPr="006049EE">
        <w:rPr>
          <w:rStyle w:val="StyleUnderline"/>
          <w:highlight w:val="cyan"/>
        </w:rPr>
        <w:t xml:space="preserve">Firms are </w:t>
      </w:r>
      <w:r w:rsidRPr="006049EE">
        <w:rPr>
          <w:rStyle w:val="Emphasis"/>
          <w:highlight w:val="cyan"/>
        </w:rPr>
        <w:t>frustrated</w:t>
      </w:r>
      <w:r w:rsidRPr="006049EE">
        <w:rPr>
          <w:rStyle w:val="StyleUnderline"/>
          <w:highlight w:val="cyan"/>
        </w:rPr>
        <w:t xml:space="preserve"> with</w:t>
      </w:r>
      <w:r w:rsidRPr="00171823">
        <w:rPr>
          <w:rStyle w:val="StyleUnderline"/>
        </w:rPr>
        <w:t xml:space="preserve"> </w:t>
      </w:r>
      <w:r w:rsidRPr="00171823">
        <w:rPr>
          <w:rStyle w:val="Emphasis"/>
        </w:rPr>
        <w:t xml:space="preserve">political </w:t>
      </w:r>
      <w:r w:rsidRPr="00981EEE">
        <w:rPr>
          <w:rStyle w:val="Emphasis"/>
        </w:rPr>
        <w:t>polarization</w:t>
      </w:r>
      <w:r w:rsidRPr="00981EEE">
        <w:rPr>
          <w:rStyle w:val="StyleUnderline"/>
        </w:rPr>
        <w:t xml:space="preserve"> and </w:t>
      </w:r>
      <w:r w:rsidRPr="006049EE">
        <w:rPr>
          <w:rStyle w:val="Emphasis"/>
          <w:highlight w:val="cyan"/>
        </w:rPr>
        <w:t>uncertainty</w:t>
      </w:r>
      <w:r w:rsidRPr="006049EE">
        <w:rPr>
          <w:rStyle w:val="StyleUnderline"/>
          <w:highlight w:val="cyan"/>
        </w:rPr>
        <w:t xml:space="preserve"> about</w:t>
      </w:r>
      <w:r w:rsidRPr="00171823">
        <w:rPr>
          <w:rStyle w:val="StyleUnderline"/>
        </w:rPr>
        <w:t xml:space="preserve"> </w:t>
      </w:r>
      <w:r w:rsidRPr="00171823">
        <w:rPr>
          <w:rStyle w:val="Emphasis"/>
        </w:rPr>
        <w:t xml:space="preserve">trade and </w:t>
      </w:r>
      <w:r w:rsidRPr="006049EE">
        <w:rPr>
          <w:rStyle w:val="Emphasis"/>
          <w:highlight w:val="cyan"/>
        </w:rPr>
        <w:t>regulation</w:t>
      </w:r>
      <w:r w:rsidRPr="00647871">
        <w:rPr>
          <w:sz w:val="16"/>
        </w:rPr>
        <w:t>. This limits their pricing courage and caps the upside on their spending and investment decisions.</w:t>
      </w:r>
    </w:p>
    <w:p w14:paraId="0F947800" w14:textId="77777777" w:rsidR="00327B39" w:rsidRPr="00353BE9" w:rsidRDefault="00327B39" w:rsidP="00327B39">
      <w:pPr>
        <w:rPr>
          <w:sz w:val="16"/>
        </w:rPr>
      </w:pPr>
      <w:r w:rsidRPr="00647871">
        <w:rPr>
          <w:sz w:val="16"/>
        </w:rPr>
        <w:t xml:space="preserve">For these reasons, </w:t>
      </w:r>
      <w:r w:rsidRPr="00171823">
        <w:rPr>
          <w:rStyle w:val="StyleUnderline"/>
        </w:rPr>
        <w:t xml:space="preserve">a </w:t>
      </w:r>
      <w:r w:rsidRPr="006049EE">
        <w:rPr>
          <w:rStyle w:val="StyleUnderline"/>
          <w:highlight w:val="cyan"/>
        </w:rPr>
        <w:t>drop in confidence</w:t>
      </w:r>
      <w:r w:rsidRPr="00647871">
        <w:rPr>
          <w:sz w:val="16"/>
        </w:rPr>
        <w:t xml:space="preserve"> could </w:t>
      </w:r>
      <w:r w:rsidRPr="006049EE">
        <w:rPr>
          <w:rStyle w:val="StyleUnderline"/>
          <w:highlight w:val="cyan"/>
        </w:rPr>
        <w:t xml:space="preserve">lead to </w:t>
      </w:r>
      <w:r w:rsidRPr="006049EE">
        <w:rPr>
          <w:rStyle w:val="Emphasis"/>
          <w:highlight w:val="cyan"/>
        </w:rPr>
        <w:t>lower investment</w:t>
      </w:r>
      <w:r w:rsidRPr="00171823">
        <w:rPr>
          <w:rStyle w:val="StyleUnderline"/>
        </w:rPr>
        <w:t xml:space="preserve">, </w:t>
      </w:r>
      <w:r w:rsidRPr="00171823">
        <w:rPr>
          <w:rStyle w:val="Emphasis"/>
        </w:rPr>
        <w:t xml:space="preserve">lower </w:t>
      </w:r>
      <w:r w:rsidRPr="006049EE">
        <w:rPr>
          <w:rStyle w:val="Emphasis"/>
          <w:highlight w:val="cyan"/>
        </w:rPr>
        <w:t>output</w:t>
      </w:r>
      <w:r w:rsidRPr="006049EE">
        <w:rPr>
          <w:rStyle w:val="StyleUnderline"/>
          <w:highlight w:val="cyan"/>
        </w:rPr>
        <w:t xml:space="preserve"> and</w:t>
      </w:r>
      <w:r w:rsidRPr="00171823">
        <w:rPr>
          <w:rStyle w:val="StyleUnderline"/>
        </w:rPr>
        <w:t xml:space="preserve"> </w:t>
      </w:r>
      <w:r w:rsidRPr="00171823">
        <w:rPr>
          <w:rStyle w:val="Emphasis"/>
        </w:rPr>
        <w:t xml:space="preserve">eventually lower </w:t>
      </w:r>
      <w:r w:rsidRPr="006049EE">
        <w:rPr>
          <w:rStyle w:val="Emphasis"/>
          <w:highlight w:val="cyan"/>
        </w:rPr>
        <w:t>employment</w:t>
      </w:r>
      <w:r w:rsidRPr="00647871">
        <w:rPr>
          <w:sz w:val="16"/>
        </w:rPr>
        <w:t xml:space="preserve">. If employment is placed at risk, </w:t>
      </w:r>
      <w:r w:rsidRPr="00981EEE">
        <w:rPr>
          <w:rStyle w:val="StyleUnderline"/>
        </w:rPr>
        <w:t xml:space="preserve">consumption </w:t>
      </w:r>
      <w:r w:rsidRPr="00981EEE">
        <w:rPr>
          <w:rStyle w:val="Emphasis"/>
        </w:rPr>
        <w:t>won’t</w:t>
      </w:r>
      <w:r w:rsidRPr="00981EEE">
        <w:rPr>
          <w:rStyle w:val="StyleUnderline"/>
        </w:rPr>
        <w:t xml:space="preserve"> be far behind</w:t>
      </w:r>
      <w:r w:rsidRPr="00647871">
        <w:rPr>
          <w:sz w:val="16"/>
        </w:rPr>
        <w:t xml:space="preserve">. And that would place us in more serious difficulty. Put another way, I don’t discount the idea that </w:t>
      </w:r>
      <w:r w:rsidRPr="006049EE">
        <w:rPr>
          <w:rStyle w:val="StyleUnderline"/>
          <w:highlight w:val="cyan"/>
        </w:rPr>
        <w:t xml:space="preserve">we could </w:t>
      </w:r>
      <w:r w:rsidRPr="00981EEE">
        <w:rPr>
          <w:rStyle w:val="Emphasis"/>
          <w:highlight w:val="cyan"/>
        </w:rPr>
        <w:t>talk ourselves</w:t>
      </w:r>
      <w:r w:rsidRPr="00981EEE">
        <w:rPr>
          <w:rStyle w:val="Emphasis"/>
        </w:rPr>
        <w:t xml:space="preserve"> in</w:t>
      </w:r>
      <w:r w:rsidRPr="00981EEE">
        <w:rPr>
          <w:rStyle w:val="Emphasis"/>
          <w:highlight w:val="cyan"/>
        </w:rPr>
        <w:t>to a recession</w:t>
      </w:r>
      <w:r w:rsidRPr="00647871">
        <w:rPr>
          <w:sz w:val="16"/>
        </w:rPr>
        <w:t>.</w:t>
      </w:r>
    </w:p>
    <w:p w14:paraId="30D4805D" w14:textId="77777777" w:rsidR="00327B39" w:rsidRPr="0023590E" w:rsidRDefault="00327B39" w:rsidP="00327B39">
      <w:pPr>
        <w:pStyle w:val="Heading4"/>
      </w:pPr>
      <w:r>
        <w:lastRenderedPageBreak/>
        <w:t xml:space="preserve">3---The plan’s </w:t>
      </w:r>
      <w:r>
        <w:rPr>
          <w:u w:val="single"/>
        </w:rPr>
        <w:t>abrupt</w:t>
      </w:r>
      <w:r>
        <w:t xml:space="preserve"> expansion creates </w:t>
      </w:r>
      <w:r>
        <w:rPr>
          <w:u w:val="single"/>
        </w:rPr>
        <w:t>major uncertainty</w:t>
      </w:r>
      <w:r>
        <w:t xml:space="preserve"> that disrupts business </w:t>
      </w:r>
      <w:r w:rsidRPr="0023590E">
        <w:t>planning</w:t>
      </w:r>
    </w:p>
    <w:p w14:paraId="634D4DE5" w14:textId="77777777" w:rsidR="00327B39" w:rsidRPr="00745529" w:rsidRDefault="00327B39" w:rsidP="00327B39">
      <w:r w:rsidRPr="00745529">
        <w:t xml:space="preserve">Alden F. </w:t>
      </w:r>
      <w:r w:rsidRPr="00745529">
        <w:rPr>
          <w:rStyle w:val="Style13ptBold"/>
        </w:rPr>
        <w:t>Abbott 21</w:t>
      </w:r>
      <w:r w:rsidRPr="00745529">
        <w:t xml:space="preserve">, Senior Research Fellow at the </w:t>
      </w:r>
      <w:proofErr w:type="spellStart"/>
      <w:r w:rsidRPr="00745529">
        <w:t>Mercatus</w:t>
      </w:r>
      <w:proofErr w:type="spellEnd"/>
      <w:r w:rsidRPr="00745529">
        <w:t xml:space="preserve"> Center of George Mason University, J.D. from Harvard Law School and M.A. in Economics from Georgetown University, “Competition Policy Challenges for a New U.S. Administration: Is </w:t>
      </w:r>
      <w:proofErr w:type="gramStart"/>
      <w:r w:rsidRPr="00745529">
        <w:t>The</w:t>
      </w:r>
      <w:proofErr w:type="gramEnd"/>
      <w:r w:rsidRPr="00745529">
        <w:t xml:space="preserve"> Past Prologue?”, Concurrences: Antitrust Publications &amp; Events, February 2021, https://www.concurrences.com/en/review/issues/no-1-2021/on-topic/the-new-us-antitrust-administration-en</w:t>
      </w:r>
    </w:p>
    <w:p w14:paraId="27B2296D" w14:textId="77777777" w:rsidR="00327B39" w:rsidRPr="00745529" w:rsidRDefault="00327B39" w:rsidP="00327B39">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w:t>
      </w:r>
      <w:proofErr w:type="spellStart"/>
      <w:r w:rsidRPr="00745529">
        <w:rPr>
          <w:rStyle w:val="StyleUnderline"/>
        </w:rPr>
        <w:t>tructural</w:t>
      </w:r>
      <w:proofErr w:type="spellEnd"/>
      <w:r w:rsidRPr="00745529">
        <w:rPr>
          <w:rStyle w:val="StyleUnderline"/>
        </w:rPr>
        <w:t xml:space="preserve">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78EC0F43" w14:textId="77777777" w:rsidR="00327B39" w:rsidRDefault="00327B39" w:rsidP="00327B39">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13128749" w14:textId="77777777" w:rsidR="00327B39" w:rsidRPr="00036017" w:rsidRDefault="00327B39" w:rsidP="00327B39">
      <w:pPr>
        <w:pStyle w:val="Heading4"/>
        <w:rPr>
          <w:rFonts w:cs="Times New Roman"/>
        </w:rPr>
      </w:pPr>
      <w:r w:rsidRPr="00036017">
        <w:rPr>
          <w:rFonts w:cs="Times New Roman"/>
        </w:rPr>
        <w:t xml:space="preserve">‘Should’ means ‘must’ and requires </w:t>
      </w:r>
      <w:r w:rsidRPr="00B63A10">
        <w:rPr>
          <w:rFonts w:cs="Times New Roman"/>
          <w:u w:val="single"/>
        </w:rPr>
        <w:t>immediate</w:t>
      </w:r>
      <w:r w:rsidRPr="00036017">
        <w:rPr>
          <w:rFonts w:cs="Times New Roman"/>
        </w:rPr>
        <w:t xml:space="preserve"> legal effect</w:t>
      </w:r>
      <w:r>
        <w:rPr>
          <w:rFonts w:cs="Times New Roman"/>
        </w:rPr>
        <w:t>.</w:t>
      </w:r>
    </w:p>
    <w:p w14:paraId="48DCBE6E" w14:textId="77777777" w:rsidR="00327B39" w:rsidRPr="00036017" w:rsidRDefault="00327B39" w:rsidP="00327B39">
      <w:r w:rsidRPr="00036017">
        <w:t xml:space="preserve">Justice </w:t>
      </w:r>
      <w:r w:rsidRPr="00036017">
        <w:rPr>
          <w:rStyle w:val="Style13ptBold"/>
          <w:rFonts w:eastAsiaTheme="majorEastAsia"/>
        </w:rPr>
        <w:t>Summers 94</w:t>
      </w:r>
      <w:r w:rsidRPr="00036017">
        <w:t xml:space="preserve">, Judge on the Oklahoma Supreme Court, “Kelsey v. </w:t>
      </w:r>
      <w:proofErr w:type="spellStart"/>
      <w:r w:rsidRPr="00036017">
        <w:t>Dollarsaver</w:t>
      </w:r>
      <w:proofErr w:type="spellEnd"/>
      <w:r w:rsidRPr="00036017">
        <w:t xml:space="preserve"> Food Warehouse of Durant”, 1994 OK 123, 11/8/1994, http://www.oscn.net/applications/oscn/DeliverDocument.asp?CiteID=20287#marker3fn13</w:t>
      </w:r>
    </w:p>
    <w:p w14:paraId="578263AB" w14:textId="77777777" w:rsidR="00327B39" w:rsidRPr="00B63A10" w:rsidRDefault="00327B39" w:rsidP="00327B39">
      <w:pPr>
        <w:rPr>
          <w:rFonts w:asciiTheme="majorHAnsi" w:hAnsiTheme="majorHAnsi" w:cstheme="majorHAnsi"/>
          <w:sz w:val="16"/>
        </w:rPr>
      </w:pPr>
      <w:r w:rsidRPr="00B63A10">
        <w:rPr>
          <w:rFonts w:asciiTheme="majorHAnsi" w:hAnsiTheme="majorHAnsi" w:cstheme="majorHAnsi"/>
          <w:sz w:val="16"/>
        </w:rPr>
        <w:t xml:space="preserve">4 </w:t>
      </w:r>
      <w:r w:rsidRPr="00B63A10">
        <w:rPr>
          <w:rStyle w:val="IntenseEmphasis"/>
          <w:rFonts w:asciiTheme="majorHAnsi" w:eastAsiaTheme="majorEastAsia" w:hAnsiTheme="majorHAnsi" w:cstheme="majorHAnsi"/>
        </w:rPr>
        <w:t>The legal question to be resolved by the court is whether the word "should"</w:t>
      </w:r>
      <w:hyperlink r:id="rId27" w:anchor="marker3fn13" w:history="1">
        <w:r w:rsidRPr="00B63A10">
          <w:rPr>
            <w:rFonts w:asciiTheme="majorHAnsi" w:hAnsiTheme="majorHAnsi" w:cstheme="majorHAnsi"/>
            <w:sz w:val="16"/>
          </w:rPr>
          <w:t>13</w:t>
        </w:r>
      </w:hyperlink>
      <w:r w:rsidRPr="00B63A10">
        <w:rPr>
          <w:rFonts w:asciiTheme="majorHAnsi" w:hAnsiTheme="majorHAnsi" w:cstheme="majorHAnsi"/>
          <w:sz w:val="16"/>
        </w:rPr>
        <w:t xml:space="preserve"> in the May 18 order connotes futurity or </w:t>
      </w:r>
      <w:r w:rsidRPr="00B63A10">
        <w:rPr>
          <w:rStyle w:val="IntenseEmphasis"/>
          <w:rFonts w:asciiTheme="majorHAnsi" w:eastAsiaTheme="majorEastAsia" w:hAnsiTheme="majorHAnsi" w:cstheme="majorHAnsi"/>
        </w:rPr>
        <w:t xml:space="preserve">may be deemed a ruling </w:t>
      </w:r>
      <w:r w:rsidRPr="00B63A10">
        <w:rPr>
          <w:rStyle w:val="IntenseEmphasis"/>
          <w:rFonts w:asciiTheme="majorHAnsi" w:eastAsiaTheme="majorEastAsia" w:hAnsiTheme="majorHAnsi" w:cstheme="majorHAnsi"/>
          <w:i/>
        </w:rPr>
        <w:t>in praesenti</w:t>
      </w:r>
      <w:r w:rsidRPr="00B63A10">
        <w:rPr>
          <w:rFonts w:asciiTheme="majorHAnsi" w:hAnsiTheme="majorHAnsi" w:cstheme="majorHAnsi"/>
          <w:sz w:val="16"/>
        </w:rPr>
        <w:t>.</w:t>
      </w:r>
      <w:hyperlink r:id="rId28" w:anchor="marker3fn14" w:history="1">
        <w:r w:rsidRPr="00B63A10">
          <w:rPr>
            <w:rFonts w:asciiTheme="majorHAnsi" w:hAnsiTheme="majorHAnsi" w:cstheme="majorHAnsi"/>
            <w:sz w:val="16"/>
          </w:rPr>
          <w:t>14</w:t>
        </w:r>
      </w:hyperlink>
      <w:r w:rsidRPr="00B63A10">
        <w:rPr>
          <w:rFonts w:asciiTheme="majorHAnsi" w:hAnsiTheme="majorHAnsi" w:cstheme="majorHAnsi"/>
          <w:sz w:val="16"/>
        </w:rPr>
        <w:t xml:space="preserve"> The answer to this query is not to be divined from rules of grammar;</w:t>
      </w:r>
      <w:hyperlink r:id="rId29" w:anchor="marker3fn15" w:history="1">
        <w:r w:rsidRPr="00B63A10">
          <w:rPr>
            <w:rFonts w:asciiTheme="majorHAnsi" w:hAnsiTheme="majorHAnsi" w:cstheme="majorHAnsi"/>
            <w:sz w:val="16"/>
          </w:rPr>
          <w:t>15</w:t>
        </w:r>
      </w:hyperlink>
      <w:r w:rsidRPr="00B63A10">
        <w:rPr>
          <w:rFonts w:asciiTheme="majorHAnsi" w:hAnsiTheme="majorHAnsi" w:cstheme="majorHAnsi"/>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B63A10">
        <w:rPr>
          <w:rFonts w:asciiTheme="majorHAnsi" w:hAnsiTheme="majorHAnsi" w:cstheme="majorHAnsi"/>
          <w:sz w:val="16"/>
        </w:rPr>
        <w:t>futuro</w:t>
      </w:r>
      <w:proofErr w:type="spellEnd"/>
      <w:r w:rsidRPr="00B63A10">
        <w:rPr>
          <w:rFonts w:asciiTheme="majorHAnsi" w:hAnsiTheme="majorHAnsi" w:cstheme="majorHAnsi"/>
          <w:sz w:val="16"/>
        </w:rPr>
        <w:t xml:space="preserve"> ruling - i.e., an expression of what the judge will or would do at a later stage - or (2) constitutes an in in praesenti resolution of a disputed law issue, the trial judge's intent must be garnered from the four corners of the entire record.</w:t>
      </w:r>
      <w:hyperlink r:id="rId30" w:anchor="marker3fn16" w:history="1">
        <w:r w:rsidRPr="00B63A10">
          <w:rPr>
            <w:rFonts w:asciiTheme="majorHAnsi" w:hAnsiTheme="majorHAnsi" w:cstheme="majorHAnsi"/>
            <w:sz w:val="16"/>
          </w:rPr>
          <w:t xml:space="preserve">16 </w:t>
        </w:r>
      </w:hyperlink>
    </w:p>
    <w:p w14:paraId="40366B91" w14:textId="77777777" w:rsidR="00327B39" w:rsidRPr="00B63A10" w:rsidRDefault="00327B39" w:rsidP="00327B39">
      <w:pPr>
        <w:rPr>
          <w:rFonts w:asciiTheme="majorHAnsi" w:hAnsiTheme="majorHAnsi" w:cstheme="majorHAnsi"/>
        </w:rPr>
      </w:pPr>
      <w:r w:rsidRPr="00B63A10">
        <w:rPr>
          <w:rFonts w:asciiTheme="majorHAnsi" w:hAnsiTheme="majorHAnsi" w:cstheme="majorHAnsi"/>
        </w:rPr>
        <w:t>[FOOTNOTE]</w:t>
      </w:r>
    </w:p>
    <w:p w14:paraId="02C9685B" w14:textId="77777777" w:rsidR="00327B39" w:rsidRPr="007557D0" w:rsidRDefault="00327B39" w:rsidP="00327B39">
      <w:pPr>
        <w:rPr>
          <w:rFonts w:asciiTheme="majorHAnsi" w:hAnsiTheme="majorHAnsi" w:cstheme="majorHAnsi"/>
          <w:sz w:val="16"/>
        </w:rPr>
      </w:pPr>
      <w:hyperlink r:id="rId31" w:anchor="marker2fn13" w:history="1">
        <w:r w:rsidRPr="00B63A10">
          <w:rPr>
            <w:rFonts w:asciiTheme="majorHAnsi" w:hAnsiTheme="majorHAnsi" w:cstheme="majorHAnsi"/>
            <w:sz w:val="16"/>
          </w:rPr>
          <w:t>13</w:t>
        </w:r>
      </w:hyperlink>
      <w:r w:rsidRPr="00B63A10">
        <w:rPr>
          <w:rFonts w:asciiTheme="majorHAnsi" w:hAnsiTheme="majorHAnsi" w:cstheme="majorHAnsi"/>
          <w:sz w:val="16"/>
        </w:rPr>
        <w:t xml:space="preserve"> "</w:t>
      </w:r>
      <w:r w:rsidRPr="00B63A10">
        <w:rPr>
          <w:rFonts w:asciiTheme="majorHAnsi" w:hAnsiTheme="majorHAnsi" w:cstheme="majorHAnsi"/>
          <w:i/>
          <w:iCs/>
          <w:sz w:val="16"/>
        </w:rPr>
        <w:t>Should</w:t>
      </w:r>
      <w:r w:rsidRPr="00B63A10">
        <w:rPr>
          <w:rFonts w:asciiTheme="majorHAnsi" w:hAnsiTheme="majorHAnsi" w:cstheme="majorHAnsi"/>
          <w:sz w:val="16"/>
        </w:rPr>
        <w:t xml:space="preserve">" not only is used as a "present indicative" synonymous with </w:t>
      </w:r>
      <w:r w:rsidRPr="00B63A10">
        <w:rPr>
          <w:rFonts w:asciiTheme="majorHAnsi" w:hAnsiTheme="majorHAnsi" w:cstheme="majorHAnsi"/>
          <w:i/>
          <w:iCs/>
          <w:sz w:val="16"/>
        </w:rPr>
        <w:t>ought</w:t>
      </w:r>
      <w:r w:rsidRPr="00B63A10">
        <w:rPr>
          <w:rFonts w:asciiTheme="majorHAnsi" w:hAnsiTheme="majorHAnsi" w:cstheme="majorHAnsi"/>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B63A10">
        <w:rPr>
          <w:rFonts w:asciiTheme="majorHAnsi" w:hAnsiTheme="majorHAnsi" w:cstheme="majorHAnsi"/>
          <w:sz w:val="16"/>
        </w:rPr>
        <w:t>Okl</w:t>
      </w:r>
      <w:proofErr w:type="spellEnd"/>
      <w:r w:rsidRPr="00B63A10">
        <w:rPr>
          <w:rFonts w:asciiTheme="majorHAnsi" w:hAnsiTheme="majorHAnsi" w:cstheme="majorHAnsi"/>
          <w:sz w:val="16"/>
        </w:rPr>
        <w:t xml:space="preserve">. 143, 144 P. 1075, 1080-81 (1914). For a more detailed explanation, see the Partridge quotation infra note 15. </w:t>
      </w:r>
      <w:r w:rsidRPr="00B63A10">
        <w:rPr>
          <w:rStyle w:val="IntenseEmphasis"/>
          <w:rFonts w:asciiTheme="majorHAnsi" w:eastAsiaTheme="majorEastAsia" w:hAnsiTheme="majorHAnsi" w:cstheme="majorHAnsi"/>
        </w:rPr>
        <w:t xml:space="preserve">Certain </w:t>
      </w:r>
      <w:r w:rsidRPr="00B63A10">
        <w:rPr>
          <w:rStyle w:val="IntenseEmphasis"/>
          <w:rFonts w:asciiTheme="majorHAnsi" w:eastAsiaTheme="majorEastAsia" w:hAnsiTheme="majorHAnsi" w:cstheme="majorHAnsi"/>
          <w:highlight w:val="cyan"/>
        </w:rPr>
        <w:t>contexts mandate</w:t>
      </w:r>
      <w:r w:rsidRPr="00B63A10">
        <w:rPr>
          <w:rStyle w:val="IntenseEmphasis"/>
          <w:rFonts w:asciiTheme="majorHAnsi" w:eastAsiaTheme="majorEastAsia" w:hAnsiTheme="majorHAnsi" w:cstheme="majorHAnsi"/>
        </w:rPr>
        <w:t xml:space="preserve"> a </w:t>
      </w:r>
      <w:r w:rsidRPr="00B63A10">
        <w:rPr>
          <w:rStyle w:val="IntenseEmphasis"/>
          <w:rFonts w:asciiTheme="majorHAnsi" w:eastAsiaTheme="majorEastAsia" w:hAnsiTheme="majorHAnsi" w:cstheme="majorHAnsi"/>
          <w:highlight w:val="cyan"/>
        </w:rPr>
        <w:t>construction of</w:t>
      </w:r>
      <w:r w:rsidRPr="00B63A10">
        <w:rPr>
          <w:rStyle w:val="IntenseEmphasis"/>
          <w:rFonts w:asciiTheme="majorHAnsi" w:eastAsiaTheme="majorEastAsia" w:hAnsiTheme="majorHAnsi" w:cstheme="majorHAnsi"/>
        </w:rPr>
        <w:t xml:space="preserve"> the term </w:t>
      </w:r>
      <w:r w:rsidRPr="00B63A10">
        <w:rPr>
          <w:rStyle w:val="IntenseEmphasis"/>
          <w:rFonts w:asciiTheme="majorHAnsi" w:eastAsiaTheme="majorEastAsia" w:hAnsiTheme="majorHAnsi" w:cstheme="majorHAnsi"/>
          <w:highlight w:val="cyan"/>
        </w:rPr>
        <w:lastRenderedPageBreak/>
        <w:t xml:space="preserve">"should" as </w:t>
      </w:r>
      <w:r w:rsidRPr="00B63A10">
        <w:rPr>
          <w:rStyle w:val="Emphasis"/>
          <w:rFonts w:asciiTheme="majorHAnsi" w:hAnsiTheme="majorHAnsi" w:cstheme="majorHAnsi"/>
          <w:highlight w:val="cyan"/>
        </w:rPr>
        <w:t>more</w:t>
      </w:r>
      <w:r w:rsidRPr="00B63A10">
        <w:rPr>
          <w:rStyle w:val="IntenseEmphasis"/>
          <w:rFonts w:asciiTheme="majorHAnsi" w:eastAsiaTheme="majorEastAsia" w:hAnsiTheme="majorHAnsi" w:cstheme="majorHAnsi"/>
          <w:highlight w:val="cyan"/>
        </w:rPr>
        <w:t xml:space="preserve"> than</w:t>
      </w:r>
      <w:r w:rsidRPr="00B63A10">
        <w:rPr>
          <w:rStyle w:val="IntenseEmphasis"/>
          <w:rFonts w:asciiTheme="majorHAnsi" w:eastAsiaTheme="majorEastAsia" w:hAnsiTheme="majorHAnsi" w:cstheme="majorHAnsi"/>
        </w:rPr>
        <w:t xml:space="preserve"> merely indicating</w:t>
      </w:r>
      <w:r w:rsidRPr="00B63A10">
        <w:rPr>
          <w:rFonts w:asciiTheme="majorHAnsi" w:hAnsiTheme="majorHAnsi" w:cstheme="majorHAnsi"/>
          <w:sz w:val="16"/>
        </w:rPr>
        <w:t xml:space="preserve"> preference or </w:t>
      </w:r>
      <w:r w:rsidRPr="00B63A10">
        <w:rPr>
          <w:rStyle w:val="IntenseEmphasis"/>
          <w:rFonts w:asciiTheme="majorHAnsi" w:eastAsiaTheme="majorEastAsia" w:hAnsiTheme="majorHAnsi" w:cstheme="majorHAnsi"/>
          <w:highlight w:val="cyan"/>
        </w:rPr>
        <w:t>desirability</w:t>
      </w:r>
      <w:r w:rsidRPr="00B63A10">
        <w:rPr>
          <w:rFonts w:asciiTheme="majorHAnsi" w:hAnsiTheme="majorHAnsi" w:cstheme="majorHAnsi"/>
          <w:sz w:val="16"/>
        </w:rPr>
        <w:t xml:space="preserve">. Brown, supra at 1080-81 (jury instructions stating that jurors "should" reduce the amount of damages in proportion to the amount of contributory negligence of the plaintiff was held to imply an </w:t>
      </w:r>
      <w:r w:rsidRPr="00B63A10">
        <w:rPr>
          <w:rFonts w:asciiTheme="majorHAnsi" w:hAnsiTheme="majorHAnsi" w:cstheme="majorHAnsi"/>
          <w:i/>
          <w:iCs/>
          <w:sz w:val="16"/>
        </w:rPr>
        <w:t>obligation</w:t>
      </w:r>
      <w:r w:rsidRPr="00B63A10">
        <w:rPr>
          <w:rFonts w:asciiTheme="majorHAnsi" w:hAnsiTheme="majorHAnsi" w:cstheme="majorHAnsi"/>
          <w:sz w:val="16"/>
        </w:rPr>
        <w:t xml:space="preserve"> </w:t>
      </w:r>
      <w:r w:rsidRPr="00B63A10">
        <w:rPr>
          <w:rFonts w:asciiTheme="majorHAnsi" w:hAnsiTheme="majorHAnsi" w:cstheme="majorHAnsi"/>
          <w:i/>
          <w:iCs/>
          <w:sz w:val="16"/>
        </w:rPr>
        <w:t>and to be more than advisory</w:t>
      </w:r>
      <w:r w:rsidRPr="00B63A10">
        <w:rPr>
          <w:rFonts w:asciiTheme="majorHAnsi" w:hAnsiTheme="majorHAnsi" w:cstheme="majorHAnsi"/>
          <w:sz w:val="16"/>
        </w:rPr>
        <w:t xml:space="preserve">); Carrigan v. California Horse Racing Board, 60 Wash. App. 79, </w:t>
      </w:r>
      <w:hyperlink r:id="rId32" w:history="1">
        <w:r w:rsidRPr="00B63A10">
          <w:rPr>
            <w:rFonts w:asciiTheme="majorHAnsi" w:hAnsiTheme="majorHAnsi" w:cstheme="majorHAnsi"/>
            <w:sz w:val="16"/>
          </w:rPr>
          <w:t>802 P.2d 813</w:t>
        </w:r>
      </w:hyperlink>
      <w:r w:rsidRPr="00B63A10">
        <w:rPr>
          <w:rFonts w:asciiTheme="majorHAnsi" w:hAnsiTheme="majorHAnsi" w:cstheme="majorHAnsi"/>
          <w:sz w:val="16"/>
        </w:rPr>
        <w:t xml:space="preserve"> (1990) (one of the Rules of Appellate Procedure requiring that a party "should devote a section of the brief to the request for the fee or expenses" was interpreted to mean that a party is under an </w:t>
      </w:r>
      <w:r w:rsidRPr="00B63A10">
        <w:rPr>
          <w:rFonts w:asciiTheme="majorHAnsi" w:hAnsiTheme="majorHAnsi" w:cstheme="majorHAnsi"/>
          <w:i/>
          <w:iCs/>
          <w:sz w:val="16"/>
        </w:rPr>
        <w:t>obligation</w:t>
      </w:r>
      <w:r w:rsidRPr="00B63A10">
        <w:rPr>
          <w:rFonts w:asciiTheme="majorHAnsi" w:hAnsiTheme="majorHAnsi" w:cstheme="majorHAnsi"/>
          <w:sz w:val="16"/>
        </w:rPr>
        <w:t xml:space="preserve"> to include the requested segment); State v. Rack, 318 S.W.2d 211, 215 (Mo. 1958) </w:t>
      </w:r>
      <w:r w:rsidRPr="00B63A10">
        <w:rPr>
          <w:rStyle w:val="IntenseEmphasis"/>
          <w:rFonts w:asciiTheme="majorHAnsi" w:eastAsiaTheme="majorEastAsia" w:hAnsiTheme="majorHAnsi" w:cstheme="majorHAnsi"/>
          <w:highlight w:val="cyan"/>
        </w:rPr>
        <w:t>("should" would mean</w:t>
      </w:r>
      <w:r w:rsidRPr="00B63A10">
        <w:rPr>
          <w:rStyle w:val="IntenseEmphasis"/>
          <w:rFonts w:asciiTheme="majorHAnsi" w:eastAsiaTheme="majorEastAsia" w:hAnsiTheme="majorHAnsi" w:cstheme="majorHAnsi"/>
        </w:rPr>
        <w:t xml:space="preserve"> the same as</w:t>
      </w:r>
      <w:r w:rsidRPr="00B63A10">
        <w:rPr>
          <w:rFonts w:asciiTheme="majorHAnsi" w:hAnsiTheme="majorHAnsi" w:cstheme="majorHAnsi"/>
          <w:sz w:val="16"/>
        </w:rPr>
        <w:t xml:space="preserve"> "shall" or </w:t>
      </w:r>
      <w:r w:rsidRPr="00B63A10">
        <w:rPr>
          <w:rStyle w:val="IntenseEmphasis"/>
          <w:rFonts w:asciiTheme="majorHAnsi" w:eastAsiaTheme="majorEastAsia" w:hAnsiTheme="majorHAnsi" w:cstheme="majorHAnsi"/>
          <w:highlight w:val="cyan"/>
        </w:rPr>
        <w:t>"must"</w:t>
      </w:r>
      <w:r w:rsidRPr="00B63A10">
        <w:rPr>
          <w:rStyle w:val="IntenseEmphasis"/>
          <w:rFonts w:asciiTheme="majorHAnsi" w:hAnsiTheme="majorHAnsi" w:cstheme="majorHAnsi"/>
        </w:rPr>
        <w:t xml:space="preserve"> </w:t>
      </w:r>
      <w:r w:rsidRPr="00B63A10">
        <w:rPr>
          <w:rFonts w:asciiTheme="majorHAnsi" w:hAnsiTheme="majorHAnsi" w:cstheme="majorHAnsi"/>
          <w:sz w:val="16"/>
        </w:rPr>
        <w:t xml:space="preserve">when used in an instruction to the jury which tells the triers they "should disregard false testimony"). </w:t>
      </w:r>
      <w:hyperlink r:id="rId33" w:anchor="marker2fn14" w:history="1">
        <w:r w:rsidRPr="00B63A10">
          <w:rPr>
            <w:rFonts w:asciiTheme="majorHAnsi" w:hAnsiTheme="majorHAnsi" w:cstheme="majorHAnsi"/>
            <w:sz w:val="16"/>
          </w:rPr>
          <w:t>14</w:t>
        </w:r>
      </w:hyperlink>
      <w:r w:rsidRPr="00B63A10">
        <w:rPr>
          <w:rFonts w:asciiTheme="majorHAnsi" w:hAnsiTheme="majorHAnsi" w:cstheme="majorHAnsi"/>
          <w:sz w:val="16"/>
        </w:rPr>
        <w:t xml:space="preserve"> </w:t>
      </w:r>
      <w:r w:rsidRPr="00B63A10">
        <w:rPr>
          <w:rStyle w:val="IntenseEmphasis"/>
          <w:rFonts w:asciiTheme="majorHAnsi" w:eastAsiaTheme="majorEastAsia" w:hAnsiTheme="majorHAnsi" w:cstheme="majorHAnsi"/>
          <w:i/>
        </w:rPr>
        <w:t>In praesenti</w:t>
      </w:r>
      <w:r w:rsidRPr="00B63A10">
        <w:rPr>
          <w:rStyle w:val="Heading3Char"/>
          <w:rFonts w:asciiTheme="majorHAnsi" w:hAnsiTheme="majorHAnsi" w:cstheme="majorHAnsi"/>
          <w:sz w:val="16"/>
        </w:rPr>
        <w:t xml:space="preserve"> </w:t>
      </w:r>
      <w:r w:rsidRPr="00B63A10">
        <w:rPr>
          <w:rStyle w:val="IntenseEmphasis"/>
          <w:rFonts w:asciiTheme="majorHAnsi" w:eastAsiaTheme="majorEastAsia" w:hAnsiTheme="majorHAnsi" w:cstheme="majorHAnsi"/>
        </w:rPr>
        <w:t>means literally "at the present time."</w:t>
      </w:r>
      <w:r w:rsidRPr="00B63A10">
        <w:rPr>
          <w:rFonts w:asciiTheme="majorHAnsi" w:hAnsiTheme="majorHAnsi" w:cstheme="majorHAnsi"/>
          <w:sz w:val="16"/>
        </w:rPr>
        <w:t xml:space="preserve"> BLACK'S LAW DICTIONARY 792 (6th Ed. 1990). In legal parlance </w:t>
      </w:r>
      <w:r w:rsidRPr="00B63A10">
        <w:rPr>
          <w:rStyle w:val="IntenseEmphasis"/>
          <w:rFonts w:asciiTheme="majorHAnsi" w:eastAsiaTheme="majorEastAsia" w:hAnsiTheme="majorHAnsi" w:cstheme="majorHAnsi"/>
          <w:highlight w:val="cyan"/>
        </w:rPr>
        <w:t>the phrase denotes</w:t>
      </w:r>
      <w:r w:rsidRPr="00B63A10">
        <w:rPr>
          <w:rFonts w:asciiTheme="majorHAnsi" w:hAnsiTheme="majorHAnsi" w:cstheme="majorHAnsi"/>
          <w:sz w:val="16"/>
        </w:rPr>
        <w:t xml:space="preserve"> that which in </w:t>
      </w:r>
      <w:r w:rsidRPr="00B63A10">
        <w:rPr>
          <w:rStyle w:val="IntenseEmphasis"/>
          <w:rFonts w:asciiTheme="majorHAnsi" w:eastAsiaTheme="majorEastAsia" w:hAnsiTheme="majorHAnsi" w:cstheme="majorHAnsi"/>
          <w:highlight w:val="cyan"/>
        </w:rPr>
        <w:t>law is</w:t>
      </w:r>
      <w:r w:rsidRPr="00B63A10">
        <w:rPr>
          <w:rFonts w:asciiTheme="majorHAnsi" w:hAnsiTheme="majorHAnsi" w:cstheme="majorHAnsi"/>
          <w:sz w:val="16"/>
        </w:rPr>
        <w:t xml:space="preserve"> </w:t>
      </w:r>
      <w:r w:rsidRPr="00B63A10">
        <w:rPr>
          <w:rFonts w:asciiTheme="majorHAnsi" w:hAnsiTheme="majorHAnsi" w:cstheme="majorHAnsi"/>
          <w:i/>
          <w:iCs/>
          <w:sz w:val="16"/>
        </w:rPr>
        <w:t>presently</w:t>
      </w:r>
      <w:r w:rsidRPr="00B63A10">
        <w:rPr>
          <w:rFonts w:asciiTheme="majorHAnsi" w:hAnsiTheme="majorHAnsi" w:cstheme="majorHAnsi"/>
          <w:sz w:val="16"/>
        </w:rPr>
        <w:t xml:space="preserve"> or </w:t>
      </w:r>
      <w:r w:rsidRPr="00B63A10">
        <w:rPr>
          <w:rStyle w:val="Emphasis"/>
          <w:rFonts w:asciiTheme="majorHAnsi" w:hAnsiTheme="majorHAnsi" w:cstheme="majorHAnsi"/>
          <w:i/>
          <w:highlight w:val="cyan"/>
        </w:rPr>
        <w:t>immediately effective</w:t>
      </w:r>
      <w:r w:rsidRPr="00B63A10">
        <w:rPr>
          <w:rStyle w:val="IntenseEmphasis"/>
          <w:rFonts w:asciiTheme="majorHAnsi" w:hAnsiTheme="majorHAnsi" w:cstheme="majorHAnsi"/>
        </w:rPr>
        <w:t xml:space="preserve">, </w:t>
      </w:r>
      <w:r w:rsidRPr="00B63A10">
        <w:rPr>
          <w:rStyle w:val="IntenseEmphasis"/>
          <w:rFonts w:asciiTheme="majorHAnsi" w:eastAsiaTheme="majorEastAsia" w:hAnsiTheme="majorHAnsi" w:cstheme="majorHAnsi"/>
        </w:rPr>
        <w:t xml:space="preserve">as </w:t>
      </w:r>
      <w:r w:rsidRPr="00B63A10">
        <w:rPr>
          <w:rStyle w:val="IntenseEmphasis"/>
          <w:rFonts w:asciiTheme="majorHAnsi" w:eastAsiaTheme="majorEastAsia" w:hAnsiTheme="majorHAnsi" w:cstheme="majorHAnsi"/>
          <w:highlight w:val="cyan"/>
        </w:rPr>
        <w:t>opposed to</w:t>
      </w:r>
      <w:r w:rsidRPr="00B63A10">
        <w:rPr>
          <w:rStyle w:val="IntenseEmphasis"/>
          <w:rFonts w:asciiTheme="majorHAnsi" w:eastAsiaTheme="majorEastAsia" w:hAnsiTheme="majorHAnsi" w:cstheme="majorHAnsi"/>
        </w:rPr>
        <w:t xml:space="preserve"> something that</w:t>
      </w:r>
      <w:r w:rsidRPr="00B63A10">
        <w:rPr>
          <w:rStyle w:val="IntenseEmphasis"/>
          <w:rFonts w:asciiTheme="majorHAnsi" w:hAnsiTheme="majorHAnsi" w:cstheme="majorHAnsi"/>
        </w:rPr>
        <w:t xml:space="preserve"> </w:t>
      </w:r>
      <w:r w:rsidRPr="00B63A10">
        <w:rPr>
          <w:rStyle w:val="IntenseEmphasis"/>
          <w:rFonts w:asciiTheme="majorHAnsi" w:eastAsiaTheme="majorEastAsia" w:hAnsiTheme="majorHAnsi" w:cstheme="majorHAnsi"/>
          <w:i/>
        </w:rPr>
        <w:t>will</w:t>
      </w:r>
      <w:r w:rsidRPr="00B63A10">
        <w:rPr>
          <w:rFonts w:asciiTheme="majorHAnsi" w:hAnsiTheme="majorHAnsi" w:cstheme="majorHAnsi"/>
          <w:sz w:val="16"/>
        </w:rPr>
        <w:t xml:space="preserve"> or </w:t>
      </w:r>
      <w:r w:rsidRPr="00B63A10">
        <w:rPr>
          <w:rFonts w:asciiTheme="majorHAnsi" w:hAnsiTheme="majorHAnsi" w:cstheme="majorHAnsi"/>
          <w:i/>
          <w:iCs/>
          <w:sz w:val="16"/>
        </w:rPr>
        <w:t>would</w:t>
      </w:r>
      <w:r w:rsidRPr="00B63A10">
        <w:rPr>
          <w:rFonts w:asciiTheme="majorHAnsi" w:hAnsiTheme="majorHAnsi" w:cstheme="majorHAnsi"/>
          <w:sz w:val="16"/>
        </w:rPr>
        <w:t xml:space="preserve"> </w:t>
      </w:r>
      <w:r w:rsidRPr="00B63A10">
        <w:rPr>
          <w:rStyle w:val="IntenseEmphasis"/>
          <w:rFonts w:asciiTheme="majorHAnsi" w:eastAsiaTheme="majorEastAsia" w:hAnsiTheme="majorHAnsi" w:cstheme="majorHAnsi"/>
        </w:rPr>
        <w:t xml:space="preserve">become effective </w:t>
      </w:r>
      <w:r w:rsidRPr="00B63A10">
        <w:rPr>
          <w:rStyle w:val="Emphasis"/>
          <w:rFonts w:asciiTheme="majorHAnsi" w:hAnsiTheme="majorHAnsi" w:cstheme="majorHAnsi"/>
          <w:i/>
          <w:highlight w:val="cyan"/>
        </w:rPr>
        <w:t>in the future</w:t>
      </w:r>
      <w:r w:rsidRPr="00B63A10">
        <w:rPr>
          <w:rFonts w:asciiTheme="majorHAnsi" w:hAnsiTheme="majorHAnsi" w:cstheme="majorHAnsi"/>
          <w:i/>
          <w:iCs/>
          <w:sz w:val="16"/>
        </w:rPr>
        <w:t xml:space="preserve"> [in </w:t>
      </w:r>
      <w:proofErr w:type="spellStart"/>
      <w:r w:rsidRPr="00B63A10">
        <w:rPr>
          <w:rFonts w:asciiTheme="majorHAnsi" w:hAnsiTheme="majorHAnsi" w:cstheme="majorHAnsi"/>
          <w:i/>
          <w:iCs/>
          <w:sz w:val="16"/>
        </w:rPr>
        <w:t>futurol</w:t>
      </w:r>
      <w:proofErr w:type="spellEnd"/>
      <w:r w:rsidRPr="00B63A10">
        <w:rPr>
          <w:rFonts w:asciiTheme="majorHAnsi" w:hAnsiTheme="majorHAnsi" w:cstheme="majorHAnsi"/>
          <w:sz w:val="16"/>
        </w:rPr>
        <w:t xml:space="preserve">]. See Van </w:t>
      </w:r>
      <w:proofErr w:type="spellStart"/>
      <w:r w:rsidRPr="00B63A10">
        <w:rPr>
          <w:rFonts w:asciiTheme="majorHAnsi" w:hAnsiTheme="majorHAnsi" w:cstheme="majorHAnsi"/>
          <w:sz w:val="16"/>
        </w:rPr>
        <w:t>Wyck</w:t>
      </w:r>
      <w:proofErr w:type="spellEnd"/>
      <w:r w:rsidRPr="00B63A10">
        <w:rPr>
          <w:rFonts w:asciiTheme="majorHAnsi" w:hAnsiTheme="majorHAnsi" w:cstheme="majorHAnsi"/>
          <w:sz w:val="16"/>
        </w:rPr>
        <w:t xml:space="preserve"> v. </w:t>
      </w:r>
      <w:proofErr w:type="spellStart"/>
      <w:r w:rsidRPr="00B63A10">
        <w:rPr>
          <w:rFonts w:asciiTheme="majorHAnsi" w:hAnsiTheme="majorHAnsi" w:cstheme="majorHAnsi"/>
          <w:sz w:val="16"/>
        </w:rPr>
        <w:t>Knevals</w:t>
      </w:r>
      <w:proofErr w:type="spellEnd"/>
      <w:r w:rsidRPr="00B63A10">
        <w:rPr>
          <w:rFonts w:asciiTheme="majorHAnsi" w:hAnsiTheme="majorHAnsi" w:cstheme="majorHAnsi"/>
          <w:sz w:val="16"/>
        </w:rPr>
        <w:t xml:space="preserve">, </w:t>
      </w:r>
      <w:hyperlink r:id="rId34" w:history="1">
        <w:r w:rsidRPr="00B63A10">
          <w:rPr>
            <w:rFonts w:asciiTheme="majorHAnsi" w:hAnsiTheme="majorHAnsi" w:cstheme="majorHAnsi"/>
            <w:sz w:val="16"/>
          </w:rPr>
          <w:t>106 U.S. 360</w:t>
        </w:r>
      </w:hyperlink>
      <w:r w:rsidRPr="00B63A10">
        <w:rPr>
          <w:rFonts w:asciiTheme="majorHAnsi" w:hAnsiTheme="majorHAnsi" w:cstheme="majorHAnsi"/>
          <w:sz w:val="16"/>
        </w:rPr>
        <w:t xml:space="preserve">, 365, 1 </w:t>
      </w:r>
      <w:proofErr w:type="spellStart"/>
      <w:r w:rsidRPr="00B63A10">
        <w:rPr>
          <w:rFonts w:asciiTheme="majorHAnsi" w:hAnsiTheme="majorHAnsi" w:cstheme="majorHAnsi"/>
          <w:sz w:val="16"/>
        </w:rPr>
        <w:t>S.Ct</w:t>
      </w:r>
      <w:proofErr w:type="spellEnd"/>
      <w:r w:rsidRPr="00B63A10">
        <w:rPr>
          <w:rFonts w:asciiTheme="majorHAnsi" w:hAnsiTheme="majorHAnsi" w:cstheme="majorHAnsi"/>
          <w:sz w:val="16"/>
        </w:rPr>
        <w:t xml:space="preserve">. 336, 337, 27 </w:t>
      </w:r>
      <w:proofErr w:type="spellStart"/>
      <w:r w:rsidRPr="00B63A10">
        <w:rPr>
          <w:rFonts w:asciiTheme="majorHAnsi" w:hAnsiTheme="majorHAnsi" w:cstheme="majorHAnsi"/>
          <w:sz w:val="16"/>
        </w:rPr>
        <w:t>L.Ed</w:t>
      </w:r>
      <w:proofErr w:type="spellEnd"/>
      <w:r w:rsidRPr="00B63A10">
        <w:rPr>
          <w:rFonts w:asciiTheme="majorHAnsi" w:hAnsiTheme="majorHAnsi" w:cstheme="majorHAnsi"/>
          <w:sz w:val="16"/>
        </w:rPr>
        <w:t>. 201 (1882).</w:t>
      </w:r>
    </w:p>
    <w:p w14:paraId="03B513E6" w14:textId="77777777" w:rsidR="00327B39" w:rsidRDefault="00327B39" w:rsidP="00327B39">
      <w:pPr>
        <w:pStyle w:val="Heading4"/>
      </w:pPr>
      <w:r>
        <w:t xml:space="preserve">4---Changing the </w:t>
      </w:r>
      <w:r>
        <w:rPr>
          <w:u w:val="single"/>
        </w:rPr>
        <w:t>legal standards</w:t>
      </w:r>
      <w:r>
        <w:t xml:space="preserve"> of antitrust </w:t>
      </w:r>
      <w:r>
        <w:rPr>
          <w:u w:val="single"/>
        </w:rPr>
        <w:t>spills over</w:t>
      </w:r>
      <w:r>
        <w:t xml:space="preserve"> to crush otherwise </w:t>
      </w:r>
      <w:r>
        <w:rPr>
          <w:u w:val="single"/>
        </w:rPr>
        <w:t>surging</w:t>
      </w:r>
      <w:r>
        <w:t xml:space="preserve"> growth. </w:t>
      </w:r>
    </w:p>
    <w:p w14:paraId="54C911CF" w14:textId="77777777" w:rsidR="00327B39" w:rsidRDefault="00327B39" w:rsidP="00327B39">
      <w:r w:rsidRPr="00C1745C">
        <w:t>Adam</w:t>
      </w:r>
      <w:r>
        <w:t xml:space="preserve"> </w:t>
      </w:r>
      <w:r w:rsidRPr="00D605F8">
        <w:rPr>
          <w:rStyle w:val="Style13ptBold"/>
        </w:rPr>
        <w:t>Thierer 21</w:t>
      </w:r>
      <w:r w:rsidRPr="00C1745C">
        <w:t xml:space="preserve">; February 25; Senior Research Fellow with the </w:t>
      </w:r>
      <w:proofErr w:type="spellStart"/>
      <w:r w:rsidRPr="00C1745C">
        <w:t>Mercatus</w:t>
      </w:r>
      <w:proofErr w:type="spellEnd"/>
      <w:r w:rsidRPr="00C1745C">
        <w:t xml:space="preserve"> Center at George Mason University; The Hill, “Open-Ended Antitrust is an Innovation Killer,” </w:t>
      </w:r>
      <w:hyperlink r:id="rId35" w:history="1">
        <w:r w:rsidRPr="002E4D74">
          <w:rPr>
            <w:rStyle w:val="Hyperlink"/>
          </w:rPr>
          <w:t>https://thehill.com/opinion/technology/540391-open-ended-antitrust-is-an-innovation-killer</w:t>
        </w:r>
      </w:hyperlink>
    </w:p>
    <w:p w14:paraId="40BD05F6" w14:textId="77777777" w:rsidR="00327B39" w:rsidRPr="0041310B" w:rsidRDefault="00327B39" w:rsidP="00327B39">
      <w:pPr>
        <w:rPr>
          <w:sz w:val="16"/>
        </w:rPr>
      </w:pPr>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1C29A5">
        <w:rPr>
          <w:rStyle w:val="Emphasis"/>
          <w:highlight w:val="cyan"/>
        </w:rPr>
        <w:t>regulation</w:t>
      </w:r>
      <w:r w:rsidRPr="0041310B">
        <w:rPr>
          <w:sz w:val="16"/>
        </w:rPr>
        <w:t xml:space="preserve"> emanating from all corners of the political world </w:t>
      </w:r>
      <w:r w:rsidRPr="00B61405">
        <w:rPr>
          <w:rStyle w:val="StyleUnderline"/>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1C29A5">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1C29A5">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2E9A7BC5" w14:textId="77777777" w:rsidR="00327B39" w:rsidRPr="0041310B" w:rsidRDefault="00327B39" w:rsidP="00327B39">
      <w:pPr>
        <w:rPr>
          <w:sz w:val="16"/>
        </w:rPr>
      </w:pPr>
      <w:r w:rsidRPr="0041310B">
        <w:rPr>
          <w:sz w:val="16"/>
        </w:rPr>
        <w:t>Sen. </w:t>
      </w:r>
      <w:hyperlink r:id="rId36"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37"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778B0064" w14:textId="77777777" w:rsidR="00327B39" w:rsidRPr="0041310B" w:rsidRDefault="00327B39" w:rsidP="00327B39">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1C29A5">
        <w:rPr>
          <w:rStyle w:val="Emphasis"/>
          <w:highlight w:val="cyan"/>
        </w:rPr>
        <w:t>change</w:t>
      </w:r>
      <w:r w:rsidRPr="001C29A5">
        <w:rPr>
          <w:rStyle w:val="StyleUnderline"/>
          <w:highlight w:val="cyan"/>
        </w:rPr>
        <w:t xml:space="preserve"> to</w:t>
      </w:r>
      <w:r w:rsidRPr="00D15BDA">
        <w:rPr>
          <w:rStyle w:val="StyleUnderline"/>
        </w:rPr>
        <w:t xml:space="preserve"> the </w:t>
      </w:r>
      <w:r w:rsidRPr="001C29A5">
        <w:rPr>
          <w:rStyle w:val="Emphasis"/>
          <w:highlight w:val="cyan"/>
        </w:rPr>
        <w:t>legal standard</w:t>
      </w:r>
      <w:r w:rsidRPr="00D15BDA">
        <w:rPr>
          <w:rStyle w:val="StyleUnderline"/>
        </w:rPr>
        <w:t xml:space="preserve"> by which regulator</w:t>
      </w:r>
      <w:r w:rsidRPr="001C29A5">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2A9AF5A3" w14:textId="77777777" w:rsidR="00327B39" w:rsidRPr="0041310B" w:rsidRDefault="00327B39" w:rsidP="00327B39">
      <w:pPr>
        <w:rPr>
          <w:sz w:val="16"/>
        </w:rPr>
      </w:pPr>
      <w:r w:rsidRPr="00D15BDA">
        <w:rPr>
          <w:rStyle w:val="StyleUnderline"/>
        </w:rPr>
        <w:t xml:space="preserve">These </w:t>
      </w:r>
      <w:r w:rsidRPr="00B61405">
        <w:rPr>
          <w:rStyle w:val="StyleUnderline"/>
        </w:rPr>
        <w:t xml:space="preserve">may </w:t>
      </w:r>
      <w:r w:rsidRPr="001C29A5">
        <w:rPr>
          <w:rStyle w:val="StyleUnderline"/>
          <w:highlight w:val="cyan"/>
        </w:rPr>
        <w:t>sound</w:t>
      </w:r>
      <w:r w:rsidRPr="00D15BDA">
        <w:rPr>
          <w:rStyle w:val="StyleUnderline"/>
        </w:rPr>
        <w:t xml:space="preserve"> like </w:t>
      </w:r>
      <w:r w:rsidRPr="00D15BDA">
        <w:rPr>
          <w:rStyle w:val="Emphasis"/>
        </w:rPr>
        <w:t>simple</w:t>
      </w:r>
      <w:r w:rsidRPr="00D15BDA">
        <w:rPr>
          <w:rStyle w:val="StyleUnderline"/>
        </w:rPr>
        <w:t xml:space="preserve">, </w:t>
      </w:r>
      <w:r w:rsidRPr="001C29A5">
        <w:rPr>
          <w:rStyle w:val="Emphasis"/>
          <w:highlight w:val="cyan"/>
        </w:rPr>
        <w:t>semantic</w:t>
      </w:r>
      <w:r w:rsidRPr="00D15BDA">
        <w:rPr>
          <w:rStyle w:val="StyleUnderline"/>
        </w:rPr>
        <w:t xml:space="preserve"> tweaks, </w:t>
      </w:r>
      <w:r w:rsidRPr="001C29A5">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1C29A5">
        <w:rPr>
          <w:rStyle w:val="StyleUnderline"/>
          <w:highlight w:val="cyan"/>
        </w:rPr>
        <w:t xml:space="preserve">would </w:t>
      </w:r>
      <w:r w:rsidRPr="001C29A5">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1C29A5">
        <w:rPr>
          <w:rStyle w:val="Emphasis"/>
          <w:highlight w:val="cyan"/>
        </w:rPr>
        <w:t>law</w:t>
      </w:r>
      <w:r w:rsidRPr="001C29A5">
        <w:rPr>
          <w:rStyle w:val="StyleUnderline"/>
          <w:highlight w:val="cyan"/>
        </w:rPr>
        <w:t xml:space="preserve"> and create</w:t>
      </w:r>
      <w:r w:rsidRPr="00B61405">
        <w:rPr>
          <w:rStyle w:val="StyleUnderline"/>
        </w:rPr>
        <w:t xml:space="preserve"> a </w:t>
      </w:r>
      <w:r w:rsidRPr="00B61405">
        <w:rPr>
          <w:rStyle w:val="Emphasis"/>
        </w:rPr>
        <w:t xml:space="preserve">sea </w:t>
      </w:r>
      <w:r w:rsidRPr="001C29A5">
        <w:rPr>
          <w:rStyle w:val="Emphasis"/>
          <w:highlight w:val="cyan"/>
        </w:rPr>
        <w:t>change</w:t>
      </w:r>
      <w:r w:rsidRPr="001C29A5">
        <w:rPr>
          <w:rStyle w:val="StyleUnderline"/>
          <w:highlight w:val="cyan"/>
        </w:rPr>
        <w:t xml:space="preserve"> in</w:t>
      </w:r>
      <w:r w:rsidRPr="00D15BDA">
        <w:rPr>
          <w:rStyle w:val="StyleUnderline"/>
        </w:rPr>
        <w:t xml:space="preserve"> U.S. </w:t>
      </w:r>
      <w:r w:rsidRPr="001C29A5">
        <w:rPr>
          <w:rStyle w:val="Emphasis"/>
          <w:highlight w:val="cyan"/>
        </w:rPr>
        <w:t>antitrust</w:t>
      </w:r>
      <w:r w:rsidRPr="00D15BDA">
        <w:rPr>
          <w:rStyle w:val="Emphasis"/>
        </w:rPr>
        <w:t xml:space="preserve"> enforcement</w:t>
      </w:r>
      <w:r w:rsidRPr="00D15BDA">
        <w:rPr>
          <w:rStyle w:val="StyleUnderline"/>
        </w:rPr>
        <w:t xml:space="preserve">. </w:t>
      </w:r>
      <w:r w:rsidRPr="001C29A5">
        <w:rPr>
          <w:rStyle w:val="StyleUnderline"/>
          <w:highlight w:val="cyan"/>
        </w:rPr>
        <w:t>This</w:t>
      </w:r>
      <w:r w:rsidRPr="00D15BDA">
        <w:rPr>
          <w:rStyle w:val="StyleUnderline"/>
        </w:rPr>
        <w:t xml:space="preserve"> change could </w:t>
      </w:r>
      <w:r w:rsidRPr="001C29A5">
        <w:rPr>
          <w:rStyle w:val="Emphasis"/>
          <w:highlight w:val="cyan"/>
        </w:rPr>
        <w:t>undermine</w:t>
      </w:r>
      <w:r w:rsidRPr="00D15BDA">
        <w:rPr>
          <w:rStyle w:val="Emphasis"/>
        </w:rPr>
        <w:t xml:space="preserve"> business </w:t>
      </w:r>
      <w:r w:rsidRPr="001C29A5">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1C29A5">
        <w:rPr>
          <w:rStyle w:val="StyleUnderline"/>
          <w:highlight w:val="cyan"/>
        </w:rPr>
        <w:t>and</w:t>
      </w:r>
      <w:r w:rsidRPr="0041310B">
        <w:rPr>
          <w:sz w:val="16"/>
        </w:rPr>
        <w:t xml:space="preserve"> investment in ways that </w:t>
      </w:r>
      <w:r w:rsidRPr="001C29A5">
        <w:rPr>
          <w:rStyle w:val="Emphasis"/>
          <w:highlight w:val="cyan"/>
        </w:rPr>
        <w:t>inhibit</w:t>
      </w:r>
      <w:r w:rsidRPr="00D15BDA">
        <w:rPr>
          <w:rStyle w:val="StyleUnderline"/>
        </w:rPr>
        <w:t xml:space="preserve"> the </w:t>
      </w:r>
      <w:r w:rsidRPr="00D15BDA">
        <w:rPr>
          <w:rStyle w:val="Emphasis"/>
        </w:rPr>
        <w:t xml:space="preserve">global </w:t>
      </w:r>
      <w:r w:rsidRPr="001C29A5">
        <w:rPr>
          <w:rStyle w:val="Emphasis"/>
          <w:highlight w:val="cyan"/>
        </w:rPr>
        <w:t>competitiveness</w:t>
      </w:r>
      <w:r w:rsidRPr="00D15BDA">
        <w:rPr>
          <w:rStyle w:val="StyleUnderline"/>
        </w:rPr>
        <w:t xml:space="preserve"> of U.S. businesses</w:t>
      </w:r>
      <w:r w:rsidRPr="0041310B">
        <w:rPr>
          <w:sz w:val="16"/>
        </w:rPr>
        <w:t>.</w:t>
      </w:r>
    </w:p>
    <w:p w14:paraId="15CE4B0E" w14:textId="77777777" w:rsidR="00327B39" w:rsidRPr="0041310B" w:rsidRDefault="00327B39" w:rsidP="00327B39">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38" w:history="1">
        <w:r w:rsidRPr="0041310B">
          <w:rPr>
            <w:rStyle w:val="Hyperlink"/>
            <w:sz w:val="16"/>
          </w:rPr>
          <w:t>Josh Hawley</w:t>
        </w:r>
      </w:hyperlink>
      <w:r w:rsidRPr="0041310B">
        <w:rPr>
          <w:sz w:val="16"/>
        </w:rPr>
        <w:t> (R-Mo.). Hawley recent </w:t>
      </w:r>
      <w:hyperlink r:id="rId39"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26220D96" w14:textId="77777777" w:rsidR="00327B39" w:rsidRPr="0041310B" w:rsidRDefault="00327B39" w:rsidP="00327B39">
      <w:pPr>
        <w:rPr>
          <w:sz w:val="16"/>
        </w:rPr>
      </w:pPr>
      <w:r w:rsidRPr="00B61405">
        <w:rPr>
          <w:rStyle w:val="StyleUnderline"/>
        </w:rPr>
        <w:t xml:space="preserve">History teaches a </w:t>
      </w:r>
      <w:r w:rsidRPr="00B61405">
        <w:rPr>
          <w:rStyle w:val="Emphasis"/>
        </w:rPr>
        <w:t>different lesson</w:t>
      </w:r>
      <w:r w:rsidRPr="00B61405">
        <w:rPr>
          <w:sz w:val="16"/>
        </w:rPr>
        <w:t xml:space="preserve">. Consider DirecTV and Skype, both once considered </w:t>
      </w:r>
      <w:r w:rsidRPr="00B61405">
        <w:rPr>
          <w:rStyle w:val="StyleUnderline"/>
        </w:rPr>
        <w:t>innovative market leaders</w:t>
      </w:r>
      <w:r w:rsidRPr="00B61405">
        <w:rPr>
          <w:sz w:val="16"/>
        </w:rPr>
        <w:t xml:space="preserve"> in their respective fields of satellite TV and internet telephony. Both firms </w:t>
      </w:r>
      <w:r w:rsidRPr="00B61405">
        <w:rPr>
          <w:rStyle w:val="StyleUnderline"/>
        </w:rPr>
        <w:t>stumbled</w:t>
      </w:r>
      <w:r w:rsidRPr="00B61405">
        <w:rPr>
          <w:sz w:val="16"/>
        </w:rPr>
        <w:t xml:space="preserve">, however, </w:t>
      </w:r>
      <w:r w:rsidRPr="00B61405">
        <w:rPr>
          <w:rStyle w:val="StyleUnderline"/>
        </w:rPr>
        <w:t>and</w:t>
      </w:r>
      <w:r w:rsidRPr="00B61405">
        <w:rPr>
          <w:sz w:val="16"/>
        </w:rPr>
        <w:t xml:space="preserve"> they </w:t>
      </w:r>
      <w:r w:rsidRPr="00B61405">
        <w:rPr>
          <w:rStyle w:val="StyleUnderline"/>
        </w:rPr>
        <w:t>might not</w:t>
      </w:r>
      <w:r w:rsidRPr="00B61405">
        <w:rPr>
          <w:sz w:val="16"/>
        </w:rPr>
        <w:t xml:space="preserve"> even </w:t>
      </w:r>
      <w:r w:rsidRPr="00B61405">
        <w:rPr>
          <w:rStyle w:val="StyleUnderline"/>
        </w:rPr>
        <w:t xml:space="preserve">be with us today without creative </w:t>
      </w:r>
      <w:r w:rsidRPr="00B61405">
        <w:rPr>
          <w:rStyle w:val="Emphasis"/>
        </w:rPr>
        <w:t>business deals</w:t>
      </w:r>
      <w:r w:rsidRPr="00B61405">
        <w:rPr>
          <w:sz w:val="16"/>
        </w:rPr>
        <w:t>. DirecTV</w:t>
      </w:r>
      <w:r w:rsidRPr="0041310B">
        <w:rPr>
          <w:sz w:val="16"/>
        </w:rPr>
        <w:t xml:space="preserve"> has been partially or fully controlled by Hughes Electronics, News Corp., Liberty Media and now AT&amp;T. Skype has swapped hands multiple times, moving from eBay, to a private investment firm and now to Microsoft.</w:t>
      </w:r>
    </w:p>
    <w:p w14:paraId="0370017F" w14:textId="77777777" w:rsidR="00327B39" w:rsidRPr="0041310B" w:rsidRDefault="00327B39" w:rsidP="00327B39">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1C29A5">
        <w:rPr>
          <w:rStyle w:val="StyleUnderline"/>
          <w:highlight w:val="cyan"/>
        </w:rPr>
        <w:t>If we make</w:t>
      </w:r>
      <w:r w:rsidRPr="004F625A">
        <w:rPr>
          <w:rStyle w:val="StyleUnderline"/>
        </w:rPr>
        <w:t xml:space="preserve"> this </w:t>
      </w:r>
      <w:r w:rsidRPr="0041310B">
        <w:rPr>
          <w:sz w:val="16"/>
        </w:rPr>
        <w:t xml:space="preserve">type of </w:t>
      </w:r>
      <w:r w:rsidRPr="001C29A5">
        <w:rPr>
          <w:rStyle w:val="StyleUnderline"/>
          <w:highlight w:val="cyan"/>
        </w:rPr>
        <w:t>activity</w:t>
      </w:r>
      <w:r w:rsidRPr="004F625A">
        <w:rPr>
          <w:rStyle w:val="StyleUnderline"/>
        </w:rPr>
        <w:t xml:space="preserve"> </w:t>
      </w:r>
      <w:r w:rsidRPr="004F625A">
        <w:rPr>
          <w:rStyle w:val="Emphasis"/>
        </w:rPr>
        <w:t xml:space="preserve">presumptively </w:t>
      </w:r>
      <w:r w:rsidRPr="001C29A5">
        <w:rPr>
          <w:rStyle w:val="Emphasis"/>
          <w:highlight w:val="cyan"/>
        </w:rPr>
        <w:t>illegal</w:t>
      </w:r>
      <w:r w:rsidRPr="001C29A5">
        <w:rPr>
          <w:rStyle w:val="StyleUnderline"/>
          <w:highlight w:val="cyan"/>
        </w:rPr>
        <w:t>, we’re imagining</w:t>
      </w:r>
      <w:r w:rsidRPr="004F625A">
        <w:rPr>
          <w:rStyle w:val="StyleUnderline"/>
        </w:rPr>
        <w:t xml:space="preserve"> that </w:t>
      </w:r>
      <w:r w:rsidRPr="004F625A">
        <w:rPr>
          <w:rStyle w:val="Emphasis"/>
        </w:rPr>
        <w:t xml:space="preserve">government </w:t>
      </w:r>
      <w:r w:rsidRPr="001C29A5">
        <w:rPr>
          <w:rStyle w:val="Emphasis"/>
          <w:highlight w:val="cyan"/>
        </w:rPr>
        <w:t>bureaucrats</w:t>
      </w:r>
      <w:r w:rsidRPr="001C29A5">
        <w:rPr>
          <w:rStyle w:val="StyleUnderline"/>
          <w:highlight w:val="cyan"/>
        </w:rPr>
        <w:t xml:space="preserve"> are </w:t>
      </w:r>
      <w:r w:rsidRPr="001C29A5">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1C29A5">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whether or not to buy the product.</w:t>
      </w:r>
    </w:p>
    <w:p w14:paraId="7AF61BFB" w14:textId="77777777" w:rsidR="00327B39" w:rsidRPr="0041310B" w:rsidRDefault="00327B39" w:rsidP="00327B39">
      <w:pPr>
        <w:rPr>
          <w:sz w:val="16"/>
        </w:rPr>
      </w:pPr>
      <w:r w:rsidRPr="004F625A">
        <w:rPr>
          <w:rStyle w:val="StyleUnderline"/>
        </w:rPr>
        <w:t xml:space="preserve">Worse yet, </w:t>
      </w:r>
      <w:r w:rsidRPr="001C29A5">
        <w:rPr>
          <w:rStyle w:val="Emphasis"/>
          <w:highlight w:val="cyan"/>
        </w:rPr>
        <w:t>legal tests</w:t>
      </w:r>
      <w:r w:rsidRPr="0041310B">
        <w:rPr>
          <w:sz w:val="16"/>
        </w:rPr>
        <w:t xml:space="preserve"> like those Klobuchar proposes – “conduct that materially disadvantages potential competitors” – </w:t>
      </w:r>
      <w:r w:rsidRPr="00B61405">
        <w:rPr>
          <w:rStyle w:val="StyleUnderline"/>
        </w:rPr>
        <w:t>are</w:t>
      </w:r>
      <w:r w:rsidRPr="004F625A">
        <w:rPr>
          <w:rStyle w:val="StyleUnderline"/>
        </w:rPr>
        <w:t xml:space="preserve"> remarkably </w:t>
      </w:r>
      <w:r w:rsidRPr="001C29A5">
        <w:rPr>
          <w:rStyle w:val="Emphasis"/>
          <w:highlight w:val="cyan"/>
        </w:rPr>
        <w:t>open-ended</w:t>
      </w:r>
      <w:r w:rsidRPr="001C29A5">
        <w:rPr>
          <w:rStyle w:val="StyleUnderline"/>
          <w:highlight w:val="cyan"/>
        </w:rPr>
        <w:t xml:space="preserve"> and</w:t>
      </w:r>
      <w:r w:rsidRPr="004F625A">
        <w:rPr>
          <w:rStyle w:val="StyleUnderline"/>
        </w:rPr>
        <w:t xml:space="preserve"> could be </w:t>
      </w:r>
      <w:r w:rsidRPr="004F625A">
        <w:rPr>
          <w:rStyle w:val="Emphasis"/>
        </w:rPr>
        <w:t xml:space="preserve">easily </w:t>
      </w:r>
      <w:r w:rsidRPr="001C29A5">
        <w:rPr>
          <w:rStyle w:val="Emphasis"/>
          <w:highlight w:val="cyan"/>
        </w:rPr>
        <w:t>abused</w:t>
      </w:r>
      <w:r w:rsidRPr="001C29A5">
        <w:rPr>
          <w:rStyle w:val="StyleUnderline"/>
          <w:highlight w:val="cyan"/>
        </w:rPr>
        <w:t xml:space="preserve">. The system will be </w:t>
      </w:r>
      <w:r w:rsidRPr="001C29A5">
        <w:rPr>
          <w:rStyle w:val="Emphasis"/>
          <w:highlight w:val="cyan"/>
        </w:rPr>
        <w:t>gamed</w:t>
      </w:r>
      <w:r w:rsidRPr="0041310B">
        <w:rPr>
          <w:rStyle w:val="Emphasis"/>
        </w:rPr>
        <w:t xml:space="preserve"> by </w:t>
      </w:r>
      <w:r w:rsidRPr="001C29A5">
        <w:rPr>
          <w:rStyle w:val="Emphasis"/>
          <w:highlight w:val="cyan"/>
        </w:rPr>
        <w:t>opponents</w:t>
      </w:r>
      <w:r w:rsidRPr="0041310B">
        <w:rPr>
          <w:sz w:val="16"/>
        </w:rPr>
        <w:t xml:space="preserve"> of deals </w:t>
      </w:r>
      <w:r w:rsidRPr="004840BB">
        <w:rPr>
          <w:rStyle w:val="StyleUnderline"/>
        </w:rPr>
        <w:t xml:space="preserve">for business reasons. They </w:t>
      </w:r>
      <w:r w:rsidRPr="001C29A5">
        <w:rPr>
          <w:rStyle w:val="StyleUnderline"/>
          <w:highlight w:val="cyan"/>
        </w:rPr>
        <w:t>will claim</w:t>
      </w:r>
      <w:r w:rsidRPr="0041310B">
        <w:rPr>
          <w:sz w:val="16"/>
        </w:rPr>
        <w:t xml:space="preserve"> that </w:t>
      </w:r>
      <w:r w:rsidRPr="001C29A5">
        <w:rPr>
          <w:rStyle w:val="StyleUnderline"/>
          <w:highlight w:val="cyan"/>
        </w:rPr>
        <w:t>their</w:t>
      </w:r>
      <w:r w:rsidRPr="004840BB">
        <w:rPr>
          <w:rStyle w:val="StyleUnderline"/>
        </w:rPr>
        <w:t xml:space="preserve"> </w:t>
      </w:r>
      <w:r w:rsidRPr="004840BB">
        <w:rPr>
          <w:rStyle w:val="Emphasis"/>
        </w:rPr>
        <w:t xml:space="preserve">own </w:t>
      </w:r>
      <w:r w:rsidRPr="001C29A5">
        <w:rPr>
          <w:rStyle w:val="Emphasis"/>
          <w:highlight w:val="cyan"/>
        </w:rPr>
        <w:t>failure</w:t>
      </w:r>
      <w:r w:rsidRPr="004840BB">
        <w:rPr>
          <w:rStyle w:val="StyleUnderline"/>
        </w:rPr>
        <w:t xml:space="preserve"> to attract investors</w:t>
      </w:r>
      <w:r w:rsidRPr="0041310B">
        <w:rPr>
          <w:sz w:val="16"/>
        </w:rPr>
        <w:t xml:space="preserve"> or customers </w:t>
      </w:r>
      <w:r w:rsidRPr="001C29A5">
        <w:rPr>
          <w:rStyle w:val="StyleUnderline"/>
          <w:highlight w:val="cyan"/>
        </w:rPr>
        <w:t>must</w:t>
      </w:r>
      <w:r w:rsidRPr="0041310B">
        <w:rPr>
          <w:sz w:val="16"/>
        </w:rPr>
        <w:t xml:space="preserve"> all </w:t>
      </w:r>
      <w:r w:rsidRPr="001C29A5">
        <w:rPr>
          <w:rStyle w:val="StyleUnderline"/>
          <w:highlight w:val="cyan"/>
        </w:rPr>
        <w:t>be</w:t>
      </w:r>
      <w:r w:rsidRPr="004840BB">
        <w:rPr>
          <w:rStyle w:val="StyleUnderline"/>
        </w:rPr>
        <w:t xml:space="preserve"> the </w:t>
      </w:r>
      <w:r w:rsidRPr="001C29A5">
        <w:rPr>
          <w:rStyle w:val="StyleUnderline"/>
          <w:highlight w:val="cyan"/>
        </w:rPr>
        <w:t>fault of</w:t>
      </w:r>
      <w:r w:rsidRPr="0041310B">
        <w:rPr>
          <w:sz w:val="16"/>
        </w:rPr>
        <w:t xml:space="preserve"> more </w:t>
      </w:r>
      <w:r w:rsidRPr="004840BB">
        <w:rPr>
          <w:rStyle w:val="StyleUnderline"/>
        </w:rPr>
        <w:t xml:space="preserve">creative </w:t>
      </w:r>
      <w:r w:rsidRPr="001C29A5">
        <w:rPr>
          <w:rStyle w:val="StyleUnderline"/>
          <w:highlight w:val="cyan"/>
        </w:rPr>
        <w:t>rivals</w:t>
      </w:r>
      <w:r w:rsidRPr="00B61405">
        <w:rPr>
          <w:rStyle w:val="StyleUnderline"/>
        </w:rPr>
        <w:t xml:space="preserve">. That’s </w:t>
      </w:r>
      <w:r w:rsidRPr="001C29A5">
        <w:rPr>
          <w:rStyle w:val="StyleUnderline"/>
          <w:highlight w:val="cyan"/>
        </w:rPr>
        <w:t xml:space="preserve">a </w:t>
      </w:r>
      <w:r w:rsidRPr="001C29A5">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1C29A5">
        <w:rPr>
          <w:rStyle w:val="Emphasis"/>
          <w:highlight w:val="cyan"/>
        </w:rPr>
        <w:t>stagnation</w:t>
      </w:r>
      <w:r w:rsidRPr="0041310B">
        <w:rPr>
          <w:sz w:val="16"/>
        </w:rPr>
        <w:t>. </w:t>
      </w:r>
    </w:p>
    <w:p w14:paraId="4E9C6AE3" w14:textId="77777777" w:rsidR="00327B39" w:rsidRPr="00162423" w:rsidRDefault="00327B39" w:rsidP="00327B39">
      <w:pPr>
        <w:rPr>
          <w:sz w:val="16"/>
        </w:rPr>
      </w:pPr>
      <w:r w:rsidRPr="004840BB">
        <w:rPr>
          <w:rStyle w:val="StyleUnderline"/>
        </w:rPr>
        <w:lastRenderedPageBreak/>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162423">
        <w:rPr>
          <w:rStyle w:val="StyleUnderline"/>
        </w:rPr>
        <w:t>unassailable monopolies should consider</w:t>
      </w:r>
      <w:r w:rsidRPr="00162423">
        <w:rPr>
          <w:sz w:val="16"/>
        </w:rPr>
        <w:t xml:space="preserve"> how </w:t>
      </w:r>
      <w:r w:rsidRPr="00162423">
        <w:rPr>
          <w:rStyle w:val="Emphasis"/>
        </w:rPr>
        <w:t>similar fears</w:t>
      </w:r>
      <w:r w:rsidRPr="00162423">
        <w:rPr>
          <w:sz w:val="16"/>
        </w:rPr>
        <w:t xml:space="preserve"> were </w:t>
      </w:r>
      <w:r w:rsidRPr="00162423">
        <w:rPr>
          <w:rStyle w:val="StyleUnderline"/>
        </w:rPr>
        <w:t>expressed</w:t>
      </w:r>
      <w:r w:rsidRPr="00162423">
        <w:rPr>
          <w:sz w:val="16"/>
        </w:rPr>
        <w:t xml:space="preserve"> not so long ago </w:t>
      </w:r>
      <w:r w:rsidRPr="00162423">
        <w:rPr>
          <w:rStyle w:val="StyleUnderline"/>
        </w:rPr>
        <w:t>about other tech titans</w:t>
      </w:r>
      <w:r w:rsidRPr="00162423">
        <w:rPr>
          <w:sz w:val="16"/>
        </w:rPr>
        <w:t xml:space="preserve">, many of which we laugh about today. </w:t>
      </w:r>
      <w:r w:rsidRPr="00162423">
        <w:rPr>
          <w:rStyle w:val="StyleUnderline"/>
        </w:rPr>
        <w:t>Just 14 years ago, headlines</w:t>
      </w:r>
      <w:r w:rsidRPr="00162423">
        <w:rPr>
          <w:sz w:val="16"/>
        </w:rPr>
        <w:t> </w:t>
      </w:r>
      <w:hyperlink r:id="rId40" w:tgtFrame="_blank" w:history="1">
        <w:r w:rsidRPr="00162423">
          <w:rPr>
            <w:rStyle w:val="Hyperlink"/>
            <w:sz w:val="16"/>
          </w:rPr>
          <w:t>proclaimed</w:t>
        </w:r>
      </w:hyperlink>
      <w:r w:rsidRPr="00162423">
        <w:rPr>
          <w:sz w:val="16"/>
        </w:rPr>
        <w:t> that “</w:t>
      </w:r>
      <w:proofErr w:type="spellStart"/>
      <w:r w:rsidRPr="00162423">
        <w:rPr>
          <w:sz w:val="16"/>
        </w:rPr>
        <w:t>MySpace</w:t>
      </w:r>
      <w:proofErr w:type="spellEnd"/>
      <w:r w:rsidRPr="00162423">
        <w:rPr>
          <w:sz w:val="16"/>
        </w:rPr>
        <w:t xml:space="preserve"> Is a Natural Monopoly,” and </w:t>
      </w:r>
      <w:hyperlink r:id="rId41" w:tgtFrame="_blank" w:history="1">
        <w:r w:rsidRPr="00162423">
          <w:rPr>
            <w:rStyle w:val="StyleUnderline"/>
          </w:rPr>
          <w:t>asked</w:t>
        </w:r>
      </w:hyperlink>
      <w:r w:rsidRPr="00162423">
        <w:rPr>
          <w:rStyle w:val="StyleUnderline"/>
        </w:rPr>
        <w:t xml:space="preserve">, “Will </w:t>
      </w:r>
      <w:proofErr w:type="spellStart"/>
      <w:r w:rsidRPr="00162423">
        <w:rPr>
          <w:rStyle w:val="Emphasis"/>
        </w:rPr>
        <w:t>MySpace</w:t>
      </w:r>
      <w:proofErr w:type="spellEnd"/>
      <w:r w:rsidRPr="00162423">
        <w:rPr>
          <w:rStyle w:val="StyleUnderline"/>
        </w:rPr>
        <w:t xml:space="preserve"> Ever </w:t>
      </w:r>
      <w:r w:rsidRPr="00162423">
        <w:rPr>
          <w:rStyle w:val="Emphasis"/>
        </w:rPr>
        <w:t>Lose Its Monopoly</w:t>
      </w:r>
      <w:r w:rsidRPr="00162423">
        <w:rPr>
          <w:rStyle w:val="StyleUnderline"/>
        </w:rPr>
        <w:t xml:space="preserve">?” </w:t>
      </w:r>
      <w:r w:rsidRPr="00162423">
        <w:rPr>
          <w:sz w:val="16"/>
        </w:rPr>
        <w:t>We all know how that “monopoly” ceased to exist.</w:t>
      </w:r>
    </w:p>
    <w:p w14:paraId="61BD664C" w14:textId="77777777" w:rsidR="00327B39" w:rsidRPr="00162423" w:rsidRDefault="00327B39" w:rsidP="00327B39">
      <w:pPr>
        <w:rPr>
          <w:sz w:val="16"/>
        </w:rPr>
      </w:pPr>
      <w:r w:rsidRPr="00162423">
        <w:rPr>
          <w:sz w:val="16"/>
        </w:rPr>
        <w:t xml:space="preserve">At the same time, </w:t>
      </w:r>
      <w:r w:rsidRPr="00162423">
        <w:rPr>
          <w:rStyle w:val="StyleUnderline"/>
        </w:rPr>
        <w:t>pundits </w:t>
      </w:r>
      <w:hyperlink r:id="rId42" w:tgtFrame="_blank" w:history="1">
        <w:r w:rsidRPr="00162423">
          <w:rPr>
            <w:rStyle w:val="StyleUnderline"/>
          </w:rPr>
          <w:t>insisted</w:t>
        </w:r>
      </w:hyperlink>
      <w:r w:rsidRPr="00162423">
        <w:rPr>
          <w:sz w:val="16"/>
        </w:rPr>
        <w:t xml:space="preserve"> “Apple should pull the plug on the iPhone,” since </w:t>
      </w:r>
      <w:r w:rsidRPr="00162423">
        <w:rPr>
          <w:rStyle w:val="StyleUnderline"/>
        </w:rPr>
        <w:t xml:space="preserve">“there is </w:t>
      </w:r>
      <w:r w:rsidRPr="00162423">
        <w:rPr>
          <w:rStyle w:val="Emphasis"/>
        </w:rPr>
        <w:t>no likelihood</w:t>
      </w:r>
      <w:r w:rsidRPr="00162423">
        <w:rPr>
          <w:rStyle w:val="StyleUnderline"/>
        </w:rPr>
        <w:t xml:space="preserve"> that </w:t>
      </w:r>
      <w:r w:rsidRPr="00162423">
        <w:rPr>
          <w:rStyle w:val="Emphasis"/>
        </w:rPr>
        <w:t>Apple</w:t>
      </w:r>
      <w:r w:rsidRPr="00162423">
        <w:rPr>
          <w:rStyle w:val="StyleUnderline"/>
        </w:rPr>
        <w:t xml:space="preserve"> can be successful in a business this competitive.”</w:t>
      </w:r>
      <w:r w:rsidRPr="00162423">
        <w:rPr>
          <w:sz w:val="16"/>
        </w:rPr>
        <w:t xml:space="preserve"> The smartphone market of that era was viewed as completely under the control of BlackBerry, Palm, Motorola and Nokia. A few years prior to that, critics lambasted the merger of AOL and </w:t>
      </w:r>
      <w:proofErr w:type="spellStart"/>
      <w:r w:rsidRPr="00162423">
        <w:rPr>
          <w:sz w:val="16"/>
        </w:rPr>
        <w:t>TimeWarner</w:t>
      </w:r>
      <w:proofErr w:type="spellEnd"/>
      <w:r w:rsidRPr="00162423">
        <w:rPr>
          <w:sz w:val="16"/>
        </w:rPr>
        <w:t xml:space="preserve"> as a new </w:t>
      </w:r>
      <w:hyperlink r:id="rId43" w:tgtFrame="_blank" w:history="1">
        <w:r w:rsidRPr="00162423">
          <w:rPr>
            <w:rStyle w:val="Hyperlink"/>
            <w:sz w:val="16"/>
          </w:rPr>
          <w:t>corporate “Big Brother”</w:t>
        </w:r>
      </w:hyperlink>
      <w:r w:rsidRPr="00162423">
        <w:rPr>
          <w:sz w:val="16"/>
        </w:rPr>
        <w:t> that would decimate digital diversity and online competition.</w:t>
      </w:r>
    </w:p>
    <w:p w14:paraId="3A0A57AA" w14:textId="77777777" w:rsidR="00327B39" w:rsidRPr="0041310B" w:rsidRDefault="00327B39" w:rsidP="00327B39">
      <w:pPr>
        <w:rPr>
          <w:sz w:val="16"/>
        </w:rPr>
      </w:pPr>
      <w:r w:rsidRPr="00162423">
        <w:rPr>
          <w:sz w:val="16"/>
        </w:rPr>
        <w:t xml:space="preserve">Today, </w:t>
      </w:r>
      <w:r w:rsidRPr="00162423">
        <w:rPr>
          <w:rStyle w:val="StyleUnderline"/>
        </w:rPr>
        <w:t>we know</w:t>
      </w:r>
      <w:r w:rsidRPr="00162423">
        <w:rPr>
          <w:sz w:val="16"/>
        </w:rPr>
        <w:t xml:space="preserve"> these </w:t>
      </w:r>
      <w:r w:rsidRPr="00162423">
        <w:rPr>
          <w:rStyle w:val="StyleUnderline"/>
        </w:rPr>
        <w:t>tales of the apocalypse ended up</w:t>
      </w:r>
      <w:r w:rsidRPr="00162423">
        <w:rPr>
          <w:sz w:val="16"/>
        </w:rPr>
        <w:t xml:space="preserve"> instead </w:t>
      </w:r>
      <w:r w:rsidRPr="00162423">
        <w:rPr>
          <w:rStyle w:val="StyleUnderline"/>
        </w:rPr>
        <w:t xml:space="preserve">becoming </w:t>
      </w:r>
      <w:r w:rsidRPr="00162423">
        <w:rPr>
          <w:rStyle w:val="Emphasis"/>
        </w:rPr>
        <w:t>case studies</w:t>
      </w:r>
      <w:r w:rsidRPr="00162423">
        <w:rPr>
          <w:rStyle w:val="StyleUnderline"/>
        </w:rPr>
        <w:t xml:space="preserve"> in the continuing power of “creative destruction.” </w:t>
      </w:r>
      <w:r w:rsidRPr="00162423">
        <w:rPr>
          <w:rStyle w:val="Emphasis"/>
        </w:rPr>
        <w:t>New innovations</w:t>
      </w:r>
      <w:r w:rsidRPr="00162423">
        <w:rPr>
          <w:rStyle w:val="StyleUnderline"/>
        </w:rPr>
        <w:t xml:space="preserve"> and </w:t>
      </w:r>
      <w:r w:rsidRPr="00162423">
        <w:rPr>
          <w:rStyle w:val="Emphasis"/>
        </w:rPr>
        <w:t>players</w:t>
      </w:r>
      <w:r w:rsidRPr="00162423">
        <w:rPr>
          <w:rStyle w:val="StyleUnderline"/>
        </w:rPr>
        <w:t xml:space="preserve"> emerged from</w:t>
      </w:r>
      <w:r w:rsidRPr="00162423">
        <w:rPr>
          <w:sz w:val="16"/>
        </w:rPr>
        <w:t xml:space="preserve"> many </w:t>
      </w:r>
      <w:r w:rsidRPr="00162423">
        <w:rPr>
          <w:rStyle w:val="StyleUnderline"/>
        </w:rPr>
        <w:t>unexpected quarters, decimating</w:t>
      </w:r>
      <w:r w:rsidRPr="00162423">
        <w:rPr>
          <w:sz w:val="16"/>
        </w:rPr>
        <w:t xml:space="preserve"> whatever </w:t>
      </w:r>
      <w:r w:rsidRPr="00162423">
        <w:rPr>
          <w:rStyle w:val="StyleUnderline"/>
        </w:rPr>
        <w:t>dreams of continued domination the old giants once had</w:t>
      </w:r>
      <w:r w:rsidRPr="00162423">
        <w:rPr>
          <w:sz w:val="16"/>
        </w:rPr>
        <w:t>.</w:t>
      </w:r>
    </w:p>
    <w:p w14:paraId="39D1D75F" w14:textId="77777777" w:rsidR="00327B39" w:rsidRDefault="00327B39" w:rsidP="00327B39">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1C29A5">
        <w:rPr>
          <w:rStyle w:val="StyleUnderline"/>
          <w:highlight w:val="cyan"/>
        </w:rPr>
        <w:t xml:space="preserve">let </w:t>
      </w:r>
      <w:r w:rsidRPr="001C29A5">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1C29A5">
        <w:rPr>
          <w:rStyle w:val="StyleUnderline"/>
          <w:highlight w:val="cyan"/>
        </w:rPr>
        <w:t xml:space="preserve">emerge </w:t>
      </w:r>
      <w:r w:rsidRPr="001C29A5">
        <w:rPr>
          <w:rStyle w:val="Emphasis"/>
          <w:highlight w:val="cyan"/>
        </w:rPr>
        <w:t>organically</w:t>
      </w:r>
      <w:r w:rsidRPr="001C29A5">
        <w:rPr>
          <w:rStyle w:val="StyleUnderline"/>
          <w:highlight w:val="cyan"/>
        </w:rPr>
        <w:t xml:space="preserve">, not through the </w:t>
      </w:r>
      <w:r w:rsidRPr="001C29A5">
        <w:rPr>
          <w:rStyle w:val="Emphasis"/>
          <w:highlight w:val="cyan"/>
        </w:rPr>
        <w:t>wrecking ball</w:t>
      </w:r>
      <w:r w:rsidRPr="001C29A5">
        <w:rPr>
          <w:rStyle w:val="StyleUnderline"/>
          <w:highlight w:val="cyan"/>
        </w:rPr>
        <w:t xml:space="preserve"> of</w:t>
      </w:r>
      <w:r w:rsidRPr="004840BB">
        <w:rPr>
          <w:rStyle w:val="StyleUnderline"/>
        </w:rPr>
        <w:t xml:space="preserve"> heavy-handed </w:t>
      </w:r>
      <w:r w:rsidRPr="001C29A5">
        <w:rPr>
          <w:rStyle w:val="Emphasis"/>
          <w:highlight w:val="cyan"/>
        </w:rPr>
        <w:t>antitrust</w:t>
      </w:r>
      <w:r w:rsidRPr="004840BB">
        <w:rPr>
          <w:rStyle w:val="Emphasis"/>
        </w:rPr>
        <w:t xml:space="preserve"> regulation</w:t>
      </w:r>
      <w:r w:rsidRPr="0041310B">
        <w:rPr>
          <w:sz w:val="16"/>
        </w:rPr>
        <w:t>.</w:t>
      </w:r>
    </w:p>
    <w:p w14:paraId="22C672A0" w14:textId="77777777" w:rsidR="00327B39" w:rsidRPr="00327B39" w:rsidRDefault="00327B39" w:rsidP="00327B39"/>
    <w:sectPr w:rsidR="00327B39" w:rsidRPr="00327B3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27B39"/>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7B39"/>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E8813"/>
  <w14:defaultImageDpi w14:val="300"/>
  <w15:docId w15:val="{B8364A4B-AD35-A741-9E24-F5EA8437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27B39"/>
    <w:rPr>
      <w:rFonts w:ascii="Calibri" w:hAnsi="Calibri" w:cs="Calibri"/>
      <w:sz w:val="22"/>
    </w:rPr>
  </w:style>
  <w:style w:type="paragraph" w:styleId="Heading1">
    <w:name w:val="heading 1"/>
    <w:aliases w:val="Pocket"/>
    <w:basedOn w:val="Normal"/>
    <w:next w:val="Normal"/>
    <w:link w:val="Heading1Char"/>
    <w:uiPriority w:val="9"/>
    <w:qFormat/>
    <w:rsid w:val="00327B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27B3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n"/>
    <w:basedOn w:val="Normal"/>
    <w:next w:val="Normal"/>
    <w:link w:val="Heading3Char"/>
    <w:uiPriority w:val="9"/>
    <w:unhideWhenUsed/>
    <w:qFormat/>
    <w:rsid w:val="00327B3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ody,Big card,Normal Tag,heading 2,Ch,no read,No Spacing12,No Spacing211,No Spacing2111,Heading 2 Char2 Char,Heading 2 Char1 Char Char,small text,CD - Cite,No Spacing4,No Spacing11111,ta,TA,TAG,t,T,Heading 2 Char Char Char Char,small space"/>
    <w:basedOn w:val="Normal"/>
    <w:next w:val="Normal"/>
    <w:link w:val="Heading4Char"/>
    <w:uiPriority w:val="9"/>
    <w:unhideWhenUsed/>
    <w:qFormat/>
    <w:rsid w:val="00327B39"/>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27B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7B39"/>
  </w:style>
  <w:style w:type="character" w:customStyle="1" w:styleId="Heading1Char">
    <w:name w:val="Heading 1 Char"/>
    <w:aliases w:val="Pocket Char"/>
    <w:basedOn w:val="DefaultParagraphFont"/>
    <w:link w:val="Heading1"/>
    <w:uiPriority w:val="9"/>
    <w:rsid w:val="00327B3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27B39"/>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9"/>
    <w:rsid w:val="00327B39"/>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9"/>
    <w:rsid w:val="00327B3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27B39"/>
    <w:rPr>
      <w:b/>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ci"/>
    <w:basedOn w:val="DefaultParagraphFont"/>
    <w:uiPriority w:val="1"/>
    <w:qFormat/>
    <w:rsid w:val="00327B39"/>
    <w:rPr>
      <w:b w:val="0"/>
      <w:sz w:val="22"/>
      <w:u w:val="single"/>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20"/>
    <w:qFormat/>
    <w:rsid w:val="00327B3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27B39"/>
    <w:rPr>
      <w:color w:val="auto"/>
      <w:u w:val="none"/>
    </w:rPr>
  </w:style>
  <w:style w:type="character" w:styleId="Hyperlink">
    <w:name w:val="Hyperlink"/>
    <w:aliases w:val="No Spacing Char,Small Text Char,Card Format Char,tag Char,Dont use Char,No Spacing41 Char,Tag and Ci Char,DDI Tag Char,Tag Title Char,Tag1 Char,ca Char,No Spacing6 Char,Note Level 21 Char,ClearFormatting Char,No Spacing51 Char,Note Level 2 Char"/>
    <w:basedOn w:val="DefaultParagraphFont"/>
    <w:link w:val="NoSpacing"/>
    <w:uiPriority w:val="99"/>
    <w:unhideWhenUsed/>
    <w:rsid w:val="00327B39"/>
    <w:rPr>
      <w:color w:val="auto"/>
      <w:u w:val="none"/>
    </w:rPr>
  </w:style>
  <w:style w:type="paragraph" w:styleId="DocumentMap">
    <w:name w:val="Document Map"/>
    <w:basedOn w:val="Normal"/>
    <w:link w:val="DocumentMapChar"/>
    <w:uiPriority w:val="99"/>
    <w:semiHidden/>
    <w:unhideWhenUsed/>
    <w:rsid w:val="00327B3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27B39"/>
    <w:rPr>
      <w:rFonts w:ascii="Lucida Grande" w:hAnsi="Lucida Grande" w:cs="Lucida Grande"/>
    </w:rPr>
  </w:style>
  <w:style w:type="paragraph" w:styleId="NoSpacing">
    <w:name w:val="No Spacing"/>
    <w:aliases w:val="Small Text,Card Format,tag,Dont use,No Spacing41,Tag and Ci,DDI Tag,Tag Title,Tag1,ca,No Spacing6,Note Level 21,ClearFormatting,No Spacing51,No Spacing tnr,Hidden Block Title,No Spacing311,No Spacing8,Dont u,No Spacing1111111,No Spacing7,Card"/>
    <w:basedOn w:val="Heading1"/>
    <w:link w:val="Hyperlink"/>
    <w:autoRedefine/>
    <w:uiPriority w:val="99"/>
    <w:qFormat/>
    <w:rsid w:val="00327B3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link w:val="Emphasis"/>
    <w:uiPriority w:val="20"/>
    <w:qFormat/>
    <w:rsid w:val="00327B3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styleId="IntenseEmphasis">
    <w:name w:val="Intense Emphasis"/>
    <w:aliases w:val="Cites and Cards Char1,Bold Underlined Char1,9.5 ,Heading 3 Char1 Char Char Char,Title Char2,Cites and Cards Char2,UNDERLINE Char2,9.5,Bold Cite Char2,Block Heading Char,Underline Cha,cites Char Ch,Minimized Ch,Title Char,UNDERLINE Char"/>
    <w:basedOn w:val="DefaultParagraphFont"/>
    <w:qFormat/>
    <w:rsid w:val="00327B39"/>
    <w:rPr>
      <w:u w:val="single"/>
    </w:rPr>
  </w:style>
  <w:style w:type="paragraph" w:customStyle="1" w:styleId="textbold">
    <w:name w:val="text bold"/>
    <w:basedOn w:val="Normal"/>
    <w:uiPriority w:val="20"/>
    <w:qFormat/>
    <w:rsid w:val="00327B3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ListParagraph">
    <w:name w:val="List Paragraph"/>
    <w:basedOn w:val="Normal"/>
    <w:uiPriority w:val="99"/>
    <w:unhideWhenUsed/>
    <w:qFormat/>
    <w:rsid w:val="00327B39"/>
    <w:pPr>
      <w:ind w:left="720"/>
      <w:contextualSpacing/>
    </w:pPr>
  </w:style>
  <w:style w:type="paragraph" w:customStyle="1" w:styleId="Emphasis1">
    <w:name w:val="Emphasis1"/>
    <w:basedOn w:val="Normal"/>
    <w:uiPriority w:val="20"/>
    <w:qFormat/>
    <w:rsid w:val="00327B3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Title">
    <w:name w:val="Title"/>
    <w:aliases w:val="Cites and Cards,UNDERLINE,Bold Underlined,title,Block Heading"/>
    <w:basedOn w:val="Normal"/>
    <w:next w:val="Normal"/>
    <w:link w:val="TitleChar1"/>
    <w:qFormat/>
    <w:rsid w:val="00327B39"/>
    <w:pPr>
      <w:outlineLvl w:val="0"/>
    </w:pPr>
    <w:rPr>
      <w:rFonts w:asciiTheme="minorHAnsi" w:hAnsiTheme="minorHAnsi" w:cstheme="minorBidi"/>
      <w:sz w:val="20"/>
      <w:u w:val="single"/>
    </w:rPr>
  </w:style>
  <w:style w:type="character" w:customStyle="1" w:styleId="TitleChar1">
    <w:name w:val="Title Char1"/>
    <w:basedOn w:val="DefaultParagraphFont"/>
    <w:link w:val="Title"/>
    <w:rsid w:val="00327B39"/>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nesday.com/en/insights/2021/01/new-law-eliminates-75yearold-antitrust-exemption-for-business-of-health-insurance" TargetMode="External"/><Relationship Id="rId18" Type="http://schemas.openxmlformats.org/officeDocument/2006/relationships/hyperlink" Target="https://www.aha.org/news/headline/2021-09-21-study-rural-hospital-mergers-linked-better-patient-outcomes" TargetMode="External"/><Relationship Id="rId26" Type="http://schemas.openxmlformats.org/officeDocument/2006/relationships/image" Target="media/image1.png"/><Relationship Id="rId39" Type="http://schemas.openxmlformats.org/officeDocument/2006/relationships/hyperlink" Target="https://www.axios.com/josh-hawley-big-tech-merger-ban-1467081d-216c-45a2-9d09-9416dfbde330.html" TargetMode="External"/><Relationship Id="rId21" Type="http://schemas.openxmlformats.org/officeDocument/2006/relationships/hyperlink" Target="https://www.medpagetoday.com/special-reports/exclusives/91907" TargetMode="External"/><Relationship Id="rId34" Type="http://schemas.openxmlformats.org/officeDocument/2006/relationships/hyperlink" Target="http://www.oscn.net/applications/oscn/deliverdocument.asp?box1=106&amp;box2=U.S.&amp;box3=360" TargetMode="External"/><Relationship Id="rId42" Type="http://schemas.openxmlformats.org/officeDocument/2006/relationships/hyperlink" Target="https://www.marketwatch.com/story/apple-should-pull-the-plug-on-the-iphon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umanityplus.wordpress.com/2017/10/12/grey-goo-how-probable-is-a-nanobot-apocalypse/" TargetMode="External"/><Relationship Id="rId29" Type="http://schemas.openxmlformats.org/officeDocument/2006/relationships/hyperlink" Target="http://www.oscn.net/applications/oscn/DeliverDocument.asp?CiteID=2028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erkinscoie.com/en/news-insights/state-action-immunity-and-section-5-of-the-ftc-act.html" TargetMode="External"/><Relationship Id="rId24" Type="http://schemas.openxmlformats.org/officeDocument/2006/relationships/hyperlink" Target="https://harvardlawreview.org/2020/06/antitrust-federalism-preemption-and-judge-made-law/" TargetMode="External"/><Relationship Id="rId32" Type="http://schemas.openxmlformats.org/officeDocument/2006/relationships/hyperlink" Target="http://www.oscn.net/applications/oscn/deliverdocument.asp?box1=802&amp;box2=P.2D&amp;box3=813" TargetMode="External"/><Relationship Id="rId37" Type="http://schemas.openxmlformats.org/officeDocument/2006/relationships/hyperlink" Target="https://www.klobuchar.senate.gov/public/_cache/files/e/1/e171ac94-edaf-42bc-95ba-85c985a89200/375AF2AEA4F2AF97FB96DBC6A2A839F9.sil21191.pdf" TargetMode="External"/><Relationship Id="rId40" Type="http://schemas.openxmlformats.org/officeDocument/2006/relationships/hyperlink" Target="https://www.technewsworld.com/story/55185.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nhp.org/news/why-antitrust-enforcement-can-only-go-so-far-in-health-care/" TargetMode="External"/><Relationship Id="rId23" Type="http://schemas.openxmlformats.org/officeDocument/2006/relationships/hyperlink" Target="https://www.forbes.com/sites/quora/2016/06/14/the-myth-of-the-post-antibiotic-era/" TargetMode="External"/><Relationship Id="rId28" Type="http://schemas.openxmlformats.org/officeDocument/2006/relationships/hyperlink" Target="http://www.oscn.net/applications/oscn/DeliverDocument.asp?CiteID=20287" TargetMode="External"/><Relationship Id="rId36" Type="http://schemas.openxmlformats.org/officeDocument/2006/relationships/hyperlink" Target="https://thehill.com/people/amy-klobuchar" TargetMode="External"/><Relationship Id="rId10" Type="http://schemas.openxmlformats.org/officeDocument/2006/relationships/hyperlink" Target="https://paforciviljusticereform.org/wp-content/uploads/2020/11/PCCJR-Chesapeake.pdf" TargetMode="External"/><Relationship Id="rId19" Type="http://schemas.openxmlformats.org/officeDocument/2006/relationships/hyperlink" Target="https://pyapc.com/wp-content/uploads/2018/08/Overcoming-Antitrust-Obstacles-to-Mergers-by-Committing-to-Population-Health-Improvement-White-Paper-PYA.pdf" TargetMode="External"/><Relationship Id="rId31" Type="http://schemas.openxmlformats.org/officeDocument/2006/relationships/hyperlink" Target="http://www.oscn.net/applications/oscn/DeliverDocument.asp?CiteID=20287"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cholarship.law.duke.edu/cgi/viewcontent.cgi?article=1196&amp;context=djclpp_sidebar" TargetMode="External"/><Relationship Id="rId14" Type="http://schemas.openxmlformats.org/officeDocument/2006/relationships/hyperlink" Target="https://kenaninstitute.unc.edu/kenan-insight/turbocharging-healthcare-innovation/" TargetMode="External"/><Relationship Id="rId22" Type="http://schemas.openxmlformats.org/officeDocument/2006/relationships/hyperlink" Target="https://thefinancialstar.com/researches/an-8-3-trillion-market-poised-to-boom-for-decades/" TargetMode="External"/><Relationship Id="rId27" Type="http://schemas.openxmlformats.org/officeDocument/2006/relationships/hyperlink" Target="http://www.oscn.net/applications/oscn/DeliverDocument.asp?CiteID=20287"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s://thehill.com/opinion/technology/540391-open-ended-antitrust-is-an-innovation-killer" TargetMode="External"/><Relationship Id="rId43"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orningconsult.com/opinions/removing-antitrust-barriers-solve-rural-health-care-crisis/" TargetMode="External"/><Relationship Id="rId17" Type="http://schemas.openxmlformats.org/officeDocument/2006/relationships/hyperlink" Target="https://pyapc.com/wp-content/uploads/2018/08/Overcoming-Antitrust-Obstacles-to-Mergers-by-Committing-to-Population-Health-Improvement-White-Paper-PYA.pdf" TargetMode="External"/><Relationship Id="rId25" Type="http://schemas.openxmlformats.org/officeDocument/2006/relationships/hyperlink" Target="https://news.bloomberglaw.com/antitrust/worker-license-rules-emerge-as-ftc-competition-oversight-priority"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s://thehill.com/people/joshua-josh-hawley" TargetMode="External"/><Relationship Id="rId20" Type="http://schemas.openxmlformats.org/officeDocument/2006/relationships/hyperlink" Target="https://pyapc.com/wp-content/uploads/2018/08/Overcoming-Antitrust-Obstacles-to-Mergers-by-Committing-to-Population-Health-Improvement-White-Paper-PYA.pdf" TargetMode="External"/><Relationship Id="rId41" Type="http://schemas.openxmlformats.org/officeDocument/2006/relationships/hyperlink" Target="https://www.theguardian.com/technology/2007/feb/08/business.com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57</Pages>
  <Words>34788</Words>
  <Characters>198292</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232615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2022-01-03T21:00:00Z</dcterms:created>
  <dcterms:modified xsi:type="dcterms:W3CDTF">2022-01-03T21:07:00Z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