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6A06" w14:textId="77777777" w:rsidR="008E1DF1" w:rsidRDefault="008E1DF1" w:rsidP="008E1DF1">
      <w:pPr>
        <w:pStyle w:val="Heading1"/>
      </w:pPr>
      <w:bookmarkStart w:id="0" w:name="BlockBM19"/>
      <w:bookmarkStart w:id="1" w:name="_Hlk80987329"/>
      <w:bookmarkStart w:id="2" w:name="_Hlk86479069"/>
      <w:r>
        <w:t>1NC</w:t>
      </w:r>
    </w:p>
    <w:p w14:paraId="676E450D" w14:textId="77777777" w:rsidR="008E1DF1" w:rsidRDefault="008E1DF1" w:rsidP="008E1DF1">
      <w:pPr>
        <w:pStyle w:val="Heading2"/>
      </w:pPr>
      <w:r>
        <w:lastRenderedPageBreak/>
        <w:t>OFF</w:t>
      </w:r>
    </w:p>
    <w:p w14:paraId="0C5BF641" w14:textId="77777777" w:rsidR="008E1DF1" w:rsidRDefault="008E1DF1" w:rsidP="008E1DF1">
      <w:pPr>
        <w:pStyle w:val="Heading3"/>
        <w:rPr>
          <w:rFonts w:cs="Times New Roman"/>
        </w:rPr>
      </w:pPr>
      <w:r>
        <w:rPr>
          <w:rFonts w:cs="Times New Roman"/>
        </w:rPr>
        <w:lastRenderedPageBreak/>
        <w:t>1NC</w:t>
      </w:r>
    </w:p>
    <w:p w14:paraId="3F02D469" w14:textId="77777777" w:rsidR="008E1DF1" w:rsidRPr="00EA4A22" w:rsidRDefault="008E1DF1" w:rsidP="008E1DF1">
      <w:pPr>
        <w:pStyle w:val="Heading4"/>
      </w:pPr>
      <w:r>
        <w:t>Multilat CP</w:t>
      </w:r>
    </w:p>
    <w:p w14:paraId="6A9B8DD8" w14:textId="77777777" w:rsidR="008E1DF1" w:rsidRPr="000A1821" w:rsidRDefault="008E1DF1" w:rsidP="008E1DF1">
      <w:pPr>
        <w:pStyle w:val="Heading4"/>
      </w:pPr>
      <w:r w:rsidRPr="000A1821">
        <w:t>The United States federal government should establish and advocate a framework for contingent international cooperation that recognize</w:t>
      </w:r>
      <w:r>
        <w:t>s</w:t>
      </w:r>
      <w:r w:rsidRPr="000A1821">
        <w:t xml:space="preserve"> protection of competition as the purpose of antitrust law and favor</w:t>
      </w:r>
      <w:r>
        <w:t>s</w:t>
      </w:r>
      <w:r w:rsidRPr="000A1821">
        <w:t xml:space="preserve"> structural remedies, including blocking mergers and instituting breakups, over conduct remedies.</w:t>
      </w:r>
    </w:p>
    <w:p w14:paraId="6C9D7F2B" w14:textId="77777777" w:rsidR="008E1DF1" w:rsidRPr="007A6DBA" w:rsidRDefault="008E1DF1" w:rsidP="008E1DF1">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71247D71" w14:textId="77777777" w:rsidR="008E1DF1" w:rsidRPr="007A6DBA" w:rsidRDefault="008E1DF1" w:rsidP="008E1DF1">
      <w:r w:rsidRPr="007A6DBA">
        <w:t xml:space="preserve">Dr. Daniel </w:t>
      </w:r>
      <w:r w:rsidRPr="003C719D">
        <w:rPr>
          <w:rStyle w:val="Style13ptBold"/>
        </w:rPr>
        <w:t>Francis 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1FED5CC0" w14:textId="77777777" w:rsidR="008E1DF1" w:rsidRPr="007A6DBA" w:rsidRDefault="008E1DF1" w:rsidP="008E1DF1">
      <w:pPr>
        <w:rPr>
          <w:sz w:val="16"/>
        </w:rPr>
      </w:pPr>
      <w:r w:rsidRPr="007A6DBA">
        <w:rPr>
          <w:sz w:val="16"/>
        </w:rPr>
        <w:t>B. Between Contracts and Networks: Frameworks</w:t>
      </w:r>
    </w:p>
    <w:p w14:paraId="700BFF99" w14:textId="77777777" w:rsidR="008E1DF1" w:rsidRPr="007A6DBA" w:rsidRDefault="008E1DF1" w:rsidP="008E1DF1">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17598639" w14:textId="77777777" w:rsidR="008E1DF1" w:rsidRPr="007A6DBA" w:rsidRDefault="008E1DF1" w:rsidP="008E1DF1">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607EF313" w14:textId="77777777" w:rsidR="008E1DF1" w:rsidRPr="007A6DBA" w:rsidRDefault="008E1DF1" w:rsidP="008E1DF1">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1400CDA" w14:textId="77777777" w:rsidR="008E1DF1" w:rsidRPr="00D21CB1" w:rsidRDefault="008E1DF1" w:rsidP="008E1DF1">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w:t>
      </w:r>
      <w:r w:rsidRPr="00D21CB1">
        <w:rPr>
          <w:sz w:val="16"/>
        </w:rPr>
        <w:t xml:space="preserve">commitment of the parties’ reputation for law-abiding behavior.171 On the other hand, </w:t>
      </w:r>
      <w:r w:rsidRPr="00D21CB1">
        <w:rPr>
          <w:rStyle w:val="StyleUnderline"/>
        </w:rPr>
        <w:t xml:space="preserve">it </w:t>
      </w:r>
      <w:r w:rsidRPr="00D21CB1">
        <w:rPr>
          <w:rStyle w:val="Emphasis"/>
        </w:rPr>
        <w:t>differs</w:t>
      </w:r>
      <w:r w:rsidRPr="00D21CB1">
        <w:rPr>
          <w:rStyle w:val="StyleUnderline"/>
        </w:rPr>
        <w:t xml:space="preserve"> from an </w:t>
      </w:r>
      <w:r w:rsidRPr="00D21CB1">
        <w:rPr>
          <w:rStyle w:val="Emphasis"/>
        </w:rPr>
        <w:t>open</w:t>
      </w:r>
      <w:r w:rsidRPr="00D21CB1">
        <w:rPr>
          <w:sz w:val="16"/>
        </w:rPr>
        <w:t xml:space="preserve">, information-sharing </w:t>
      </w:r>
      <w:r w:rsidRPr="00D21CB1">
        <w:rPr>
          <w:rStyle w:val="StyleUnderline"/>
        </w:rPr>
        <w:t xml:space="preserve">network because it </w:t>
      </w:r>
      <w:r w:rsidRPr="00D21CB1">
        <w:rPr>
          <w:rStyle w:val="Emphasis"/>
        </w:rPr>
        <w:t>precisely specifies</w:t>
      </w:r>
      <w:r w:rsidRPr="00D21CB1">
        <w:rPr>
          <w:rStyle w:val="StyleUnderline"/>
        </w:rPr>
        <w:t xml:space="preserve"> behavioral commitments, and because each of the parties shares an understanding that </w:t>
      </w:r>
      <w:r w:rsidRPr="00D21CB1">
        <w:rPr>
          <w:rStyle w:val="Emphasis"/>
        </w:rPr>
        <w:t>concrete consequences</w:t>
      </w:r>
      <w:r w:rsidRPr="00D21CB1">
        <w:rPr>
          <w:rStyle w:val="StyleUnderline"/>
        </w:rPr>
        <w:t xml:space="preserve"> will promptly follow—</w:t>
      </w:r>
      <w:r w:rsidRPr="00D21CB1">
        <w:rPr>
          <w:rStyle w:val="Emphasis"/>
        </w:rPr>
        <w:t>exclusion</w:t>
      </w:r>
      <w:r w:rsidRPr="00D21CB1">
        <w:rPr>
          <w:rStyle w:val="StyleUnderline"/>
        </w:rPr>
        <w:t xml:space="preserve"> from the benefits provided by others—if its behavior materially deviates from the terms of the commitment</w:t>
      </w:r>
      <w:r w:rsidRPr="00D21CB1">
        <w:rPr>
          <w:sz w:val="16"/>
        </w:rPr>
        <w:t xml:space="preserve">.172 </w:t>
      </w:r>
      <w:r w:rsidRPr="00D21CB1">
        <w:rPr>
          <w:rStyle w:val="StyleUnderline"/>
        </w:rPr>
        <w:t>A framework is</w:t>
      </w:r>
      <w:r w:rsidRPr="00D21CB1">
        <w:rPr>
          <w:sz w:val="16"/>
        </w:rPr>
        <w:t xml:space="preserve"> therefore essentially </w:t>
      </w:r>
      <w:r w:rsidRPr="00D21CB1">
        <w:rPr>
          <w:rStyle w:val="StyleUnderline"/>
        </w:rPr>
        <w:t xml:space="preserve">a specific </w:t>
      </w:r>
      <w:r w:rsidRPr="00D21CB1">
        <w:rPr>
          <w:rStyle w:val="StyleUnderline"/>
        </w:rPr>
        <w:lastRenderedPageBreak/>
        <w:t xml:space="preserve">declaration of intention to engage in conduct that benefits others, </w:t>
      </w:r>
      <w:r w:rsidRPr="00D21CB1">
        <w:rPr>
          <w:rStyle w:val="Emphasis"/>
        </w:rPr>
        <w:t>contingent upon parallel behavior</w:t>
      </w:r>
      <w:r w:rsidRPr="00D21CB1">
        <w:rPr>
          <w:rStyle w:val="StyleUnderline"/>
        </w:rPr>
        <w:t xml:space="preserve"> by </w:t>
      </w:r>
      <w:r w:rsidRPr="00D21CB1">
        <w:rPr>
          <w:rStyle w:val="Emphasis"/>
        </w:rPr>
        <w:t>other participating states</w:t>
      </w:r>
      <w:r w:rsidRPr="00D21CB1">
        <w:rPr>
          <w:sz w:val="16"/>
        </w:rPr>
        <w:t>, without obligatory status under international law.</w:t>
      </w:r>
    </w:p>
    <w:p w14:paraId="1139BEB8" w14:textId="77777777" w:rsidR="008E1DF1" w:rsidRPr="007A6DBA" w:rsidRDefault="008E1DF1" w:rsidP="008E1DF1">
      <w:pPr>
        <w:rPr>
          <w:sz w:val="16"/>
        </w:rPr>
      </w:pPr>
      <w:r w:rsidRPr="00D21CB1">
        <w:rPr>
          <w:rStyle w:val="StyleUnderline"/>
        </w:rPr>
        <w:t>This is</w:t>
      </w:r>
      <w:r w:rsidRPr="00D21CB1">
        <w:rPr>
          <w:sz w:val="16"/>
        </w:rPr>
        <w:t xml:space="preserve">, in some sense, </w:t>
      </w:r>
      <w:r w:rsidRPr="00D21CB1">
        <w:rPr>
          <w:rStyle w:val="StyleUnderline"/>
        </w:rPr>
        <w:t xml:space="preserve">the </w:t>
      </w:r>
      <w:r w:rsidRPr="00D21CB1">
        <w:rPr>
          <w:rStyle w:val="Emphasis"/>
        </w:rPr>
        <w:t>direct opposite</w:t>
      </w:r>
      <w:r w:rsidRPr="00D21CB1">
        <w:rPr>
          <w:rStyle w:val="StyleUnderline"/>
        </w:rPr>
        <w:t xml:space="preserve"> of</w:t>
      </w:r>
      <w:r w:rsidRPr="00D21CB1">
        <w:rPr>
          <w:sz w:val="16"/>
        </w:rPr>
        <w:t xml:space="preserve"> the approach typically taken in </w:t>
      </w:r>
      <w:r w:rsidRPr="00D21CB1">
        <w:rPr>
          <w:rStyle w:val="StyleUnderline"/>
        </w:rPr>
        <w:t xml:space="preserve">competition policy chapters in </w:t>
      </w:r>
      <w:r w:rsidRPr="00D21CB1">
        <w:rPr>
          <w:rStyle w:val="Emphasis"/>
        </w:rPr>
        <w:t>trade</w:t>
      </w:r>
      <w:r w:rsidRPr="00D21CB1">
        <w:rPr>
          <w:rStyle w:val="StyleUnderline"/>
        </w:rPr>
        <w:t xml:space="preserve"> agreements</w:t>
      </w:r>
      <w:r w:rsidRPr="00D21CB1">
        <w:rPr>
          <w:sz w:val="16"/>
        </w:rPr>
        <w:t xml:space="preserve">. </w:t>
      </w:r>
      <w:r w:rsidRPr="00D21CB1">
        <w:rPr>
          <w:rStyle w:val="StyleUnderline"/>
        </w:rPr>
        <w:t>The provisions</w:t>
      </w:r>
      <w:r w:rsidRPr="00D21CB1">
        <w:rPr>
          <w:sz w:val="16"/>
        </w:rPr>
        <w:t xml:space="preserve"> of competition policy chapters partake </w:t>
      </w:r>
      <w:r w:rsidRPr="00D21CB1">
        <w:rPr>
          <w:rStyle w:val="StyleUnderline"/>
        </w:rPr>
        <w:t>of</w:t>
      </w:r>
      <w:r w:rsidRPr="00D21CB1">
        <w:rPr>
          <w:sz w:val="16"/>
        </w:rPr>
        <w:t xml:space="preserve"> the substance of </w:t>
      </w:r>
      <w:r w:rsidRPr="00D21CB1">
        <w:rPr>
          <w:rStyle w:val="StyleUnderline"/>
        </w:rPr>
        <w:t>treaty law, but</w:t>
      </w:r>
      <w:r w:rsidRPr="00D21CB1">
        <w:rPr>
          <w:sz w:val="16"/>
        </w:rPr>
        <w:t xml:space="preserve"> are generally </w:t>
      </w:r>
      <w:r w:rsidRPr="00D21CB1">
        <w:rPr>
          <w:rStyle w:val="StyleUnderline"/>
        </w:rPr>
        <w:t xml:space="preserve">framed in </w:t>
      </w:r>
      <w:r w:rsidRPr="00D21CB1">
        <w:rPr>
          <w:rStyle w:val="Emphasis"/>
        </w:rPr>
        <w:t>broad</w:t>
      </w:r>
      <w:r w:rsidRPr="00D21CB1">
        <w:rPr>
          <w:rStyle w:val="StyleUnderline"/>
        </w:rPr>
        <w:t xml:space="preserve"> terms rather than </w:t>
      </w:r>
      <w:r w:rsidRPr="00D21CB1">
        <w:rPr>
          <w:rStyle w:val="Emphasis"/>
        </w:rPr>
        <w:t>specifics</w:t>
      </w:r>
      <w:r w:rsidRPr="00D21CB1">
        <w:rPr>
          <w:rStyle w:val="StyleUnderline"/>
        </w:rPr>
        <w:t>, and</w:t>
      </w:r>
      <w:r w:rsidRPr="00D21CB1">
        <w:rPr>
          <w:sz w:val="16"/>
        </w:rPr>
        <w:t xml:space="preserve"> generally </w:t>
      </w:r>
      <w:r w:rsidRPr="00D21CB1">
        <w:rPr>
          <w:rStyle w:val="StyleUnderline"/>
        </w:rPr>
        <w:t>do not reflect a shared understanding that</w:t>
      </w:r>
      <w:r w:rsidRPr="007A6DBA">
        <w:rPr>
          <w:rStyle w:val="StyleUnderline"/>
        </w:rPr>
        <w:t xml:space="preserve">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6F56632C" w14:textId="77777777" w:rsidR="008E1DF1" w:rsidRPr="007A6DBA" w:rsidRDefault="008E1DF1" w:rsidP="008E1DF1">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60277B84" w14:textId="77777777" w:rsidR="008E1DF1" w:rsidRPr="00BD539C" w:rsidRDefault="008E1DF1" w:rsidP="008E1DF1">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w:t>
      </w:r>
      <w:r w:rsidRPr="00BD539C">
        <w:rPr>
          <w:sz w:val="16"/>
        </w:rPr>
        <w:t xml:space="preserve">or even receiving and handling complaints of violations ombudsman-fashion (i.e., receiving the complaint, giving the subject of the complaint an opportunity to respond, and publishing findings and conclusions). </w:t>
      </w:r>
      <w:r w:rsidRPr="00BD539C">
        <w:rPr>
          <w:rStyle w:val="StyleUnderline"/>
        </w:rPr>
        <w:t>A central facilitator could</w:t>
      </w:r>
      <w:r w:rsidRPr="00BD539C">
        <w:rPr>
          <w:sz w:val="16"/>
        </w:rPr>
        <w:t xml:space="preserve"> also </w:t>
      </w:r>
      <w:r w:rsidRPr="00BD539C">
        <w:rPr>
          <w:rStyle w:val="StyleUnderline"/>
        </w:rPr>
        <w:t>go beyond</w:t>
      </w:r>
      <w:r w:rsidRPr="00BD539C">
        <w:rPr>
          <w:sz w:val="16"/>
        </w:rPr>
        <w:t xml:space="preserve"> a </w:t>
      </w:r>
      <w:r w:rsidRPr="00BD539C">
        <w:rPr>
          <w:rStyle w:val="StyleUnderline"/>
        </w:rPr>
        <w:t>policing</w:t>
      </w:r>
      <w:r w:rsidRPr="00BD539C">
        <w:rPr>
          <w:sz w:val="16"/>
        </w:rPr>
        <w:t xml:space="preserve"> function </w:t>
      </w:r>
      <w:r w:rsidRPr="00BD539C">
        <w:rPr>
          <w:rStyle w:val="StyleUnderline"/>
        </w:rPr>
        <w:t xml:space="preserve">and offer a common forum for certain forms of </w:t>
      </w:r>
      <w:r w:rsidRPr="00BD539C">
        <w:rPr>
          <w:rStyle w:val="Emphasis"/>
        </w:rPr>
        <w:t>cooperation</w:t>
      </w:r>
      <w:r w:rsidRPr="00BD539C">
        <w:rPr>
          <w:rStyle w:val="StyleUnderline"/>
        </w:rPr>
        <w:t xml:space="preserve"> and </w:t>
      </w:r>
      <w:r w:rsidRPr="00BD539C">
        <w:rPr>
          <w:rStyle w:val="Emphasis"/>
        </w:rPr>
        <w:t>information sharing</w:t>
      </w:r>
      <w:r w:rsidRPr="00BD539C">
        <w:rPr>
          <w:sz w:val="16"/>
        </w:rPr>
        <w:t>. The nature of such broader functions, and the extent to which they would be useful or desirable, would depend on the nature and purpose of the cooperation.</w:t>
      </w:r>
    </w:p>
    <w:p w14:paraId="65BA682B" w14:textId="77777777" w:rsidR="008E1DF1" w:rsidRPr="007A6DBA" w:rsidRDefault="008E1DF1" w:rsidP="008E1DF1">
      <w:pPr>
        <w:rPr>
          <w:sz w:val="16"/>
        </w:rPr>
      </w:pPr>
      <w:r w:rsidRPr="00BD539C">
        <w:rPr>
          <w:rStyle w:val="StyleUnderline"/>
        </w:rPr>
        <w:t xml:space="preserve">The second dynamic that </w:t>
      </w:r>
      <w:r w:rsidRPr="00BD539C">
        <w:rPr>
          <w:rStyle w:val="Emphasis"/>
        </w:rPr>
        <w:t>powers</w:t>
      </w:r>
      <w:r w:rsidRPr="00BD539C">
        <w:rPr>
          <w:rStyle w:val="StyleUnderline"/>
        </w:rPr>
        <w:t xml:space="preserve"> contingent cooperation is</w:t>
      </w:r>
      <w:r w:rsidRPr="00BD539C">
        <w:rPr>
          <w:sz w:val="16"/>
        </w:rPr>
        <w:t xml:space="preserve"> the normative appeal of the project itself. The point here is not unlike what Gráinne de Búrca calls </w:t>
      </w:r>
      <w:r w:rsidRPr="00BD539C">
        <w:rPr>
          <w:rStyle w:val="Emphasis"/>
        </w:rPr>
        <w:t>“mission legitimacy”</w:t>
      </w:r>
      <w:r w:rsidRPr="00BD539C">
        <w:rPr>
          <w:sz w:val="16"/>
        </w:rPr>
        <w:t xml:space="preserve">: the normative force of the underlying purpose of a cooperative project, and specifically the power of that normativity to secure the acceptance and cooperation of those who participate.178 </w:t>
      </w:r>
      <w:r w:rsidRPr="00BD539C">
        <w:rPr>
          <w:rStyle w:val="StyleUnderline"/>
        </w:rPr>
        <w:t>Parties joining</w:t>
      </w:r>
      <w:r w:rsidRPr="00BD539C">
        <w:rPr>
          <w:sz w:val="16"/>
        </w:rPr>
        <w:t xml:space="preserve"> projects of contingent cooperation </w:t>
      </w:r>
      <w:r w:rsidRPr="00BD539C">
        <w:rPr>
          <w:rStyle w:val="StyleUnderline"/>
        </w:rPr>
        <w:t>can be expected to be</w:t>
      </w:r>
      <w:r w:rsidRPr="00BD539C">
        <w:rPr>
          <w:sz w:val="16"/>
        </w:rPr>
        <w:t xml:space="preserve"> in some sense </w:t>
      </w:r>
      <w:r w:rsidRPr="00BD539C">
        <w:rPr>
          <w:rStyle w:val="Emphasis"/>
        </w:rPr>
        <w:t>self-selecting</w:t>
      </w:r>
      <w:r w:rsidRPr="00BD539C">
        <w:rPr>
          <w:rStyle w:val="StyleUnderline"/>
        </w:rPr>
        <w:t>: they join</w:t>
      </w:r>
      <w:r w:rsidRPr="00BD539C">
        <w:rPr>
          <w:sz w:val="16"/>
        </w:rPr>
        <w:t xml:space="preserve"> such endeavors</w:t>
      </w:r>
      <w:r w:rsidRPr="007A6DBA">
        <w:rPr>
          <w:sz w:val="16"/>
        </w:rPr>
        <w:t xml:space="preserve">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w:t>
      </w:r>
      <w:r w:rsidRPr="00D21CB1">
        <w:rPr>
          <w:sz w:val="16"/>
        </w:rPr>
        <w:t xml:space="preserve">promoting and achieving the ends that the project represents, and they embrace the project of cooperation as worthwhile.179 </w:t>
      </w:r>
      <w:r w:rsidRPr="00D21CB1">
        <w:rPr>
          <w:rStyle w:val="StyleUnderline"/>
        </w:rPr>
        <w:t>It may sound</w:t>
      </w:r>
      <w:r w:rsidRPr="00D21CB1">
        <w:rPr>
          <w:sz w:val="16"/>
        </w:rPr>
        <w:t xml:space="preserve"> a little </w:t>
      </w:r>
      <w:r w:rsidRPr="00D21CB1">
        <w:rPr>
          <w:rStyle w:val="Emphasis"/>
        </w:rPr>
        <w:t>naïve</w:t>
      </w:r>
      <w:r w:rsidRPr="00D21CB1">
        <w:rPr>
          <w:rStyle w:val="StyleUnderline"/>
        </w:rPr>
        <w:t xml:space="preserve"> to suggest</w:t>
      </w:r>
      <w:r w:rsidRPr="00D21CB1">
        <w:rPr>
          <w:sz w:val="16"/>
        </w:rPr>
        <w:t xml:space="preserve"> that </w:t>
      </w:r>
      <w:r w:rsidRPr="00D21CB1">
        <w:rPr>
          <w:rStyle w:val="StyleUnderline"/>
        </w:rPr>
        <w:t>a project</w:t>
      </w:r>
      <w:r w:rsidRPr="00D21CB1">
        <w:rPr>
          <w:sz w:val="16"/>
        </w:rPr>
        <w:t xml:space="preserve"> of cooperation </w:t>
      </w:r>
      <w:r w:rsidRPr="00D21CB1">
        <w:rPr>
          <w:rStyle w:val="StyleUnderline"/>
        </w:rPr>
        <w:t>may</w:t>
      </w:r>
      <w:r w:rsidRPr="00D21CB1">
        <w:rPr>
          <w:sz w:val="16"/>
        </w:rPr>
        <w:t xml:space="preserve"> be more likely to </w:t>
      </w:r>
      <w:r w:rsidRPr="00D21CB1">
        <w:rPr>
          <w:rStyle w:val="StyleUnderline"/>
        </w:rPr>
        <w:t>“stick” if it has</w:t>
      </w:r>
      <w:r w:rsidRPr="00D21CB1">
        <w:rPr>
          <w:sz w:val="16"/>
        </w:rPr>
        <w:t xml:space="preserve"> some </w:t>
      </w:r>
      <w:r w:rsidRPr="00D21CB1">
        <w:rPr>
          <w:rStyle w:val="StyleUnderline"/>
        </w:rPr>
        <w:t>normative appeal</w:t>
      </w:r>
      <w:r w:rsidRPr="00D21CB1">
        <w:rPr>
          <w:sz w:val="16"/>
        </w:rPr>
        <w:t xml:space="preserve"> to the participating polities, </w:t>
      </w:r>
      <w:r w:rsidRPr="00D21CB1">
        <w:rPr>
          <w:rStyle w:val="StyleUnderline"/>
        </w:rPr>
        <w:t xml:space="preserve">but </w:t>
      </w:r>
      <w:r w:rsidRPr="00D21CB1">
        <w:rPr>
          <w:rStyle w:val="Emphasis"/>
        </w:rPr>
        <w:t>legal scholarship</w:t>
      </w:r>
      <w:r w:rsidRPr="00D21CB1">
        <w:rPr>
          <w:rStyle w:val="StyleUnderline"/>
        </w:rPr>
        <w:t xml:space="preserve"> </w:t>
      </w:r>
      <w:r w:rsidRPr="00D21CB1">
        <w:rPr>
          <w:rStyle w:val="Emphasis"/>
        </w:rPr>
        <w:t>has long recognized</w:t>
      </w:r>
      <w:r w:rsidRPr="00D21CB1">
        <w:rPr>
          <w:rStyle w:val="StyleUnderline"/>
        </w:rPr>
        <w:t xml:space="preserve"> that states do what they undertake to do </w:t>
      </w:r>
      <w:r w:rsidRPr="00D21CB1">
        <w:rPr>
          <w:rStyle w:val="Emphasis"/>
        </w:rPr>
        <w:t>more often</w:t>
      </w:r>
      <w:r w:rsidRPr="00D21CB1">
        <w:rPr>
          <w:rStyle w:val="StyleUnderline"/>
        </w:rPr>
        <w:t xml:space="preserve"> than </w:t>
      </w:r>
      <w:r w:rsidRPr="00D21CB1">
        <w:rPr>
          <w:rStyle w:val="Emphasis"/>
        </w:rPr>
        <w:t>strictly rational</w:t>
      </w:r>
      <w:r w:rsidRPr="00D21CB1">
        <w:rPr>
          <w:rStyle w:val="StyleUnderline"/>
        </w:rPr>
        <w:t xml:space="preserve"> analysis would predict</w:t>
      </w:r>
      <w:r w:rsidRPr="00D21CB1">
        <w:rPr>
          <w:sz w:val="16"/>
        </w:rPr>
        <w:t>.180 And</w:t>
      </w:r>
      <w:r w:rsidRPr="007A6DBA">
        <w:rPr>
          <w:sz w:val="16"/>
        </w:rPr>
        <w:t xml:space="preserve"> I think the proposition that genuine commitment to a goal can contribute to compliance is in truth somewhat less naïve than the converse idea that compliance is just as likely without it.</w:t>
      </w:r>
    </w:p>
    <w:p w14:paraId="3B3B2512" w14:textId="77777777" w:rsidR="008E1DF1" w:rsidRPr="007A6DBA" w:rsidRDefault="008E1DF1" w:rsidP="008E1DF1">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 xml:space="preserve">.182 As they put it, </w:t>
      </w:r>
      <w:r w:rsidRPr="007A6DBA">
        <w:rPr>
          <w:sz w:val="16"/>
        </w:rPr>
        <w:lastRenderedPageBreak/>
        <w:t>“[s]tability may be aided by explicit articulation of a norm in a text, but it is ultimately dependent upon [an] underlying shared understanding and a continuous practice of legality.”183</w:t>
      </w:r>
    </w:p>
    <w:p w14:paraId="6709E925" w14:textId="77777777" w:rsidR="008E1DF1" w:rsidRPr="007A6DBA" w:rsidRDefault="008E1DF1" w:rsidP="008E1DF1">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024226D5" w14:textId="77777777" w:rsidR="008E1DF1" w:rsidRPr="007A6DBA" w:rsidRDefault="008E1DF1" w:rsidP="008E1DF1">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w:t>
      </w:r>
      <w:r w:rsidRPr="00D21CB1">
        <w:rPr>
          <w:sz w:val="16"/>
        </w:rPr>
        <w:t xml:space="preserve">obligation under international law, </w:t>
      </w:r>
      <w:r w:rsidRPr="00D21CB1">
        <w:rPr>
          <w:rStyle w:val="Emphasis"/>
        </w:rPr>
        <w:t>without</w:t>
      </w:r>
      <w:r w:rsidRPr="00D21CB1">
        <w:rPr>
          <w:rStyle w:val="StyleUnderline"/>
        </w:rPr>
        <w:t xml:space="preserve"> running the </w:t>
      </w:r>
      <w:r w:rsidRPr="00D21CB1">
        <w:rPr>
          <w:rStyle w:val="Emphasis"/>
        </w:rPr>
        <w:t>reputational risk</w:t>
      </w:r>
      <w:r w:rsidRPr="00D21CB1">
        <w:rPr>
          <w:rStyle w:val="StyleUnderline"/>
        </w:rPr>
        <w:t xml:space="preserve"> of having to break a treaty, and without</w:t>
      </w:r>
      <w:r w:rsidRPr="00D21CB1">
        <w:rPr>
          <w:sz w:val="16"/>
        </w:rPr>
        <w:t xml:space="preserve"> facing the </w:t>
      </w:r>
      <w:r w:rsidRPr="00D21CB1">
        <w:rPr>
          <w:rStyle w:val="Emphasis"/>
        </w:rPr>
        <w:t>domestic hurdles</w:t>
      </w:r>
      <w:r w:rsidRPr="00D21CB1">
        <w:rPr>
          <w:rStyle w:val="StyleUnderline"/>
        </w:rPr>
        <w:t xml:space="preserve"> (or </w:t>
      </w:r>
      <w:r w:rsidRPr="00D21CB1">
        <w:rPr>
          <w:rStyle w:val="Emphasis"/>
        </w:rPr>
        <w:t>political scrutiny</w:t>
      </w:r>
      <w:r w:rsidRPr="00D21CB1">
        <w:rPr>
          <w:rStyle w:val="StyleUnderline"/>
        </w:rPr>
        <w:t xml:space="preserve">) that a </w:t>
      </w:r>
      <w:r w:rsidRPr="00D21CB1">
        <w:rPr>
          <w:rStyle w:val="Emphasis"/>
        </w:rPr>
        <w:t>treaty</w:t>
      </w:r>
      <w:r w:rsidRPr="00D21CB1">
        <w:rPr>
          <w:rStyle w:val="StyleUnderline"/>
        </w:rPr>
        <w:t xml:space="preserve"> would necessitate</w:t>
      </w:r>
      <w:r w:rsidRPr="00D21CB1">
        <w:rPr>
          <w:sz w:val="16"/>
        </w:rPr>
        <w:t xml:space="preserve">.185 </w:t>
      </w:r>
      <w:r w:rsidRPr="00D21CB1">
        <w:rPr>
          <w:rStyle w:val="StyleUnderline"/>
        </w:rPr>
        <w:t>Use of such a framework may</w:t>
      </w:r>
      <w:r w:rsidRPr="00D21CB1">
        <w:rPr>
          <w:sz w:val="16"/>
        </w:rPr>
        <w:t xml:space="preserve"> help to </w:t>
      </w:r>
      <w:r w:rsidRPr="00D21CB1">
        <w:rPr>
          <w:rStyle w:val="Emphasis"/>
        </w:rPr>
        <w:t>reduce</w:t>
      </w:r>
      <w:r w:rsidRPr="00D21CB1">
        <w:rPr>
          <w:sz w:val="16"/>
        </w:rPr>
        <w:t xml:space="preserve"> the </w:t>
      </w:r>
      <w:r w:rsidRPr="00D21CB1">
        <w:rPr>
          <w:rStyle w:val="Emphasis"/>
        </w:rPr>
        <w:t>concerns</w:t>
      </w:r>
      <w:r w:rsidRPr="00D21CB1">
        <w:rPr>
          <w:rStyle w:val="StyleUnderline"/>
        </w:rPr>
        <w:t xml:space="preserve"> grounded in </w:t>
      </w:r>
      <w:r w:rsidRPr="00D21CB1">
        <w:rPr>
          <w:rStyle w:val="Emphasis"/>
        </w:rPr>
        <w:t>political morality</w:t>
      </w:r>
      <w:r w:rsidRPr="00D21CB1">
        <w:rPr>
          <w:rStyle w:val="StyleUnderline"/>
        </w:rPr>
        <w:t xml:space="preserve"> that</w:t>
      </w:r>
      <w:r w:rsidRPr="00D21CB1">
        <w:rPr>
          <w:sz w:val="16"/>
        </w:rPr>
        <w:t xml:space="preserve"> might </w:t>
      </w:r>
      <w:r w:rsidRPr="00D21CB1">
        <w:rPr>
          <w:rStyle w:val="StyleUnderline"/>
        </w:rPr>
        <w:t xml:space="preserve">otherwise attend inter-jurisdictional action in </w:t>
      </w:r>
      <w:r w:rsidRPr="00D21CB1">
        <w:rPr>
          <w:rStyle w:val="Emphasis"/>
        </w:rPr>
        <w:t>sensitive areas</w:t>
      </w:r>
      <w:r w:rsidRPr="00D21CB1">
        <w:rPr>
          <w:sz w:val="16"/>
        </w:rPr>
        <w:t>:186 to use a term I have coined elsewhere, as contingent practices from which states could withdraw at any time, frameworks would benefit from considerable resources of “exit legitimacy.”187</w:t>
      </w:r>
    </w:p>
    <w:p w14:paraId="3ED86C8E" w14:textId="77777777" w:rsidR="008E1DF1" w:rsidRPr="007A6DBA" w:rsidRDefault="008E1DF1" w:rsidP="008E1DF1">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FC95FC1" w14:textId="77777777" w:rsidR="008E1DF1" w:rsidRDefault="008E1DF1" w:rsidP="008E1DF1">
      <w:pPr>
        <w:pStyle w:val="Heading3"/>
        <w:rPr>
          <w:rFonts w:cs="Times New Roman"/>
        </w:rPr>
      </w:pPr>
      <w:r>
        <w:rPr>
          <w:rFonts w:cs="Times New Roman"/>
        </w:rPr>
        <w:lastRenderedPageBreak/>
        <w:t>1NC</w:t>
      </w:r>
    </w:p>
    <w:p w14:paraId="3B6B2344" w14:textId="77777777" w:rsidR="008E1DF1" w:rsidRPr="00EA4A22" w:rsidRDefault="008E1DF1" w:rsidP="008E1DF1">
      <w:pPr>
        <w:pStyle w:val="Heading4"/>
      </w:pPr>
      <w:r>
        <w:t>Trade DA</w:t>
      </w:r>
    </w:p>
    <w:p w14:paraId="1834AB5E" w14:textId="77777777" w:rsidR="008E1DF1" w:rsidRPr="007A6DBA" w:rsidRDefault="008E1DF1" w:rsidP="008E1DF1">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379EE973" w14:textId="77777777" w:rsidR="008E1DF1" w:rsidRPr="007A6DBA" w:rsidRDefault="008E1DF1" w:rsidP="008E1DF1">
      <w:r w:rsidRPr="007A6DBA">
        <w:t xml:space="preserve">Allison </w:t>
      </w:r>
      <w:r w:rsidRPr="003C719D">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666EB25F" w14:textId="77777777" w:rsidR="008E1DF1" w:rsidRPr="007A6DBA" w:rsidRDefault="008E1DF1" w:rsidP="008E1DF1">
      <w:pPr>
        <w:rPr>
          <w:sz w:val="16"/>
        </w:rPr>
      </w:pPr>
      <w:r w:rsidRPr="007A6DBA">
        <w:rPr>
          <w:sz w:val="16"/>
        </w:rPr>
        <w:t>INTRODUCTION</w:t>
      </w:r>
    </w:p>
    <w:p w14:paraId="3FBDDF4C" w14:textId="77777777" w:rsidR="008E1DF1" w:rsidRPr="007A6DBA" w:rsidRDefault="008E1DF1" w:rsidP="008E1DF1">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722C38F4" w14:textId="77777777" w:rsidR="008E1DF1" w:rsidRPr="007A6DBA" w:rsidRDefault="008E1DF1" w:rsidP="008E1DF1">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 w:val="26"/>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2591DA62" w14:textId="77777777" w:rsidR="008E1DF1" w:rsidRPr="007A6DBA" w:rsidRDefault="008E1DF1" w:rsidP="008E1DF1">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w:t>
      </w:r>
      <w:r w:rsidRPr="00D21CB1">
        <w:rPr>
          <w:rStyle w:val="StyleUnderline"/>
        </w:rPr>
        <w:t xml:space="preserve">forced nations to achieve </w:t>
      </w:r>
      <w:r w:rsidRPr="00D21CB1">
        <w:rPr>
          <w:rStyle w:val="Emphasis"/>
        </w:rPr>
        <w:t>protection</w:t>
      </w:r>
      <w:r w:rsidRPr="00D21CB1">
        <w:rPr>
          <w:rStyle w:val="StyleUnderline"/>
        </w:rPr>
        <w:t xml:space="preserve">ist goals through more </w:t>
      </w:r>
      <w:r w:rsidRPr="00D21CB1">
        <w:rPr>
          <w:rStyle w:val="Emphasis"/>
          <w:sz w:val="24"/>
          <w:szCs w:val="26"/>
        </w:rPr>
        <w:t>subtle trade vehicles</w:t>
      </w:r>
      <w:r w:rsidRPr="00D21CB1">
        <w:rPr>
          <w:rStyle w:val="StyleUnderline"/>
        </w:rPr>
        <w:t xml:space="preserve">, like </w:t>
      </w:r>
      <w:r w:rsidRPr="00D21CB1">
        <w:rPr>
          <w:rStyle w:val="Emphasis"/>
          <w:sz w:val="24"/>
          <w:szCs w:val="26"/>
        </w:rPr>
        <w:t>antitrust</w:t>
      </w:r>
      <w:r w:rsidRPr="00D21CB1">
        <w:rPr>
          <w:rStyle w:val="StyleUnderline"/>
        </w:rPr>
        <w:t xml:space="preserve"> law</w:t>
      </w:r>
      <w:r w:rsidRPr="00D21CB1">
        <w:rPr>
          <w:sz w:val="16"/>
        </w:rPr>
        <w:t xml:space="preserve">. 3So, the recent resurgence of protectionist rhetoric should mean that these subtle trade vehicles, including antitrust law, will be relied on more heavily. </w:t>
      </w:r>
      <w:r w:rsidRPr="00D21CB1">
        <w:rPr>
          <w:rStyle w:val="StyleUnderline"/>
        </w:rPr>
        <w:t xml:space="preserve">It is a </w:t>
      </w:r>
      <w:r w:rsidRPr="00D21CB1">
        <w:rPr>
          <w:rStyle w:val="Emphasis"/>
        </w:rPr>
        <w:t>fear</w:t>
      </w:r>
      <w:r w:rsidRPr="00D21CB1">
        <w:rPr>
          <w:rStyle w:val="StyleUnderline"/>
        </w:rPr>
        <w:t xml:space="preserve"> of many that antitrust law may </w:t>
      </w:r>
      <w:r w:rsidRPr="00D21CB1">
        <w:rPr>
          <w:rStyle w:val="Emphasis"/>
        </w:rPr>
        <w:t>be</w:t>
      </w:r>
      <w:r w:rsidRPr="00D21CB1">
        <w:rPr>
          <w:rStyle w:val="StyleUnderline"/>
        </w:rPr>
        <w:t xml:space="preserve">come </w:t>
      </w:r>
      <w:r w:rsidRPr="00D21CB1">
        <w:rPr>
          <w:rStyle w:val="Emphasis"/>
        </w:rPr>
        <w:t>overused</w:t>
      </w:r>
      <w:r w:rsidRPr="00D21CB1">
        <w:rPr>
          <w:rStyle w:val="StyleUnderline"/>
        </w:rPr>
        <w:t xml:space="preserve"> and </w:t>
      </w:r>
      <w:r w:rsidRPr="00D21CB1">
        <w:rPr>
          <w:rStyle w:val="Emphasis"/>
        </w:rPr>
        <w:t>inequitably applied</w:t>
      </w:r>
      <w:r w:rsidRPr="00D21CB1">
        <w:rPr>
          <w:rStyle w:val="StyleUnderline"/>
        </w:rPr>
        <w:t xml:space="preserve"> to achieve</w:t>
      </w:r>
      <w:r w:rsidRPr="00D21CB1">
        <w:rPr>
          <w:sz w:val="16"/>
        </w:rPr>
        <w:t xml:space="preserve"> and</w:t>
      </w:r>
      <w:r w:rsidRPr="00D21CB1">
        <w:t xml:space="preserve"> </w:t>
      </w:r>
      <w:r w:rsidRPr="00D21CB1">
        <w:rPr>
          <w:sz w:val="16"/>
        </w:rPr>
        <w:t xml:space="preserve">combat </w:t>
      </w:r>
      <w:r w:rsidRPr="00D21CB1">
        <w:rPr>
          <w:rStyle w:val="StyleUnderline"/>
        </w:rPr>
        <w:t>protectionist aims</w:t>
      </w:r>
      <w:r w:rsidRPr="00D21CB1">
        <w:rPr>
          <w:sz w:val="16"/>
        </w:rPr>
        <w:t>.</w:t>
      </w:r>
    </w:p>
    <w:p w14:paraId="6773B140" w14:textId="77777777" w:rsidR="008E1DF1" w:rsidRPr="007A6DBA" w:rsidRDefault="008E1DF1" w:rsidP="008E1DF1">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5C63C14F" w14:textId="77777777" w:rsidR="008E1DF1" w:rsidRPr="007A6DBA" w:rsidRDefault="008E1DF1" w:rsidP="008E1DF1">
      <w:pPr>
        <w:rPr>
          <w:sz w:val="16"/>
        </w:rPr>
      </w:pPr>
      <w:r w:rsidRPr="007A6DBA">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79FBE477" w14:textId="77777777" w:rsidR="008E1DF1" w:rsidRPr="007A6DBA" w:rsidRDefault="008E1DF1" w:rsidP="008E1DF1">
      <w:pPr>
        <w:rPr>
          <w:sz w:val="16"/>
        </w:rPr>
      </w:pPr>
      <w:r w:rsidRPr="007A6DBA">
        <w:rPr>
          <w:rStyle w:val="StyleUnderline"/>
        </w:rPr>
        <w:lastRenderedPageBreak/>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D21CB1">
        <w:rPr>
          <w:rStyle w:val="Emphasis"/>
        </w:rPr>
        <w:t>existing avenues</w:t>
      </w:r>
      <w:r w:rsidRPr="00D21CB1">
        <w:rPr>
          <w:rStyle w:val="StyleUnderline"/>
        </w:rPr>
        <w:t xml:space="preserve"> to meet protectionist aims. Again, we find ourselves relying squarely on </w:t>
      </w:r>
      <w:r w:rsidRPr="00D21CB1">
        <w:rPr>
          <w:rStyle w:val="Emphasis"/>
        </w:rPr>
        <w:t>antitrust law</w:t>
      </w:r>
      <w:r w:rsidRPr="00D21CB1">
        <w:rPr>
          <w:rStyle w:val="StyleUnderline"/>
        </w:rPr>
        <w:t xml:space="preserve">, the </w:t>
      </w:r>
      <w:r w:rsidRPr="00D21CB1">
        <w:rPr>
          <w:rStyle w:val="Emphasis"/>
        </w:rPr>
        <w:t>more subtle</w:t>
      </w:r>
      <w:r w:rsidRPr="00D21CB1">
        <w:rPr>
          <w:rStyle w:val="StyleUnderline"/>
        </w:rPr>
        <w:t xml:space="preserve"> and widely accepted </w:t>
      </w:r>
      <w:r w:rsidRPr="00D21CB1">
        <w:rPr>
          <w:rStyle w:val="Emphasis"/>
        </w:rPr>
        <w:t>mechanism</w:t>
      </w:r>
      <w:r w:rsidRPr="00D21CB1">
        <w:rPr>
          <w:rStyle w:val="StyleUnderline"/>
        </w:rPr>
        <w:t xml:space="preserve"> of restricting trade</w:t>
      </w:r>
      <w:r w:rsidRPr="00D21CB1">
        <w:rPr>
          <w:sz w:val="16"/>
        </w:rPr>
        <w:t xml:space="preserve">, to address perceived inequities. In the words of the World Trade Organization ("WTO"), </w:t>
      </w:r>
      <w:r w:rsidRPr="00D21CB1">
        <w:rPr>
          <w:rStyle w:val="StyleUnderline"/>
        </w:rPr>
        <w:t xml:space="preserve">"once </w:t>
      </w:r>
      <w:r w:rsidRPr="00D21CB1">
        <w:rPr>
          <w:rStyle w:val="Emphasis"/>
        </w:rPr>
        <w:t>formal</w:t>
      </w:r>
      <w:r w:rsidRPr="00D21CB1">
        <w:rPr>
          <w:rStyle w:val="StyleUnderline"/>
        </w:rPr>
        <w:t xml:space="preserve"> trade barriers come down, other issues become </w:t>
      </w:r>
      <w:r w:rsidRPr="00D21CB1">
        <w:rPr>
          <w:rStyle w:val="Emphasis"/>
        </w:rPr>
        <w:t>more important</w:t>
      </w:r>
      <w:r w:rsidRPr="00D21CB1">
        <w:rPr>
          <w:rStyle w:val="StyleUnderline"/>
        </w:rPr>
        <w:t>."</w:t>
      </w:r>
      <w:r w:rsidRPr="00D21CB1">
        <w:rPr>
          <w:sz w:val="16"/>
        </w:rPr>
        <w:t xml:space="preserve"> 7 </w:t>
      </w:r>
      <w:r w:rsidRPr="00D21CB1">
        <w:rPr>
          <w:rStyle w:val="StyleUnderline"/>
        </w:rPr>
        <w:t xml:space="preserve">Among the important issues lies </w:t>
      </w:r>
      <w:r w:rsidRPr="00D21CB1">
        <w:rPr>
          <w:rStyle w:val="Emphasis"/>
        </w:rPr>
        <w:t>ant</w:t>
      </w:r>
      <w:r w:rsidRPr="007A6DBA">
        <w:rPr>
          <w:rStyle w:val="Emphasis"/>
        </w:rPr>
        <w: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4F78913B" w14:textId="77777777" w:rsidR="008E1DF1" w:rsidRPr="007A6DBA" w:rsidRDefault="008E1DF1" w:rsidP="008E1DF1">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 w:val="26"/>
          <w:szCs w:val="28"/>
          <w:highlight w:val="cyan"/>
        </w:rPr>
        <w:t>death of even the smallest semblance of</w:t>
      </w:r>
      <w:r w:rsidRPr="007A6DBA">
        <w:rPr>
          <w:rStyle w:val="Emphasis"/>
          <w:sz w:val="26"/>
          <w:szCs w:val="28"/>
        </w:rPr>
        <w:t xml:space="preserve"> international free </w:t>
      </w:r>
      <w:r w:rsidRPr="007A6DBA">
        <w:rPr>
          <w:rStyle w:val="Emphasis"/>
          <w:sz w:val="26"/>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5F6862C4" w14:textId="77777777" w:rsidR="008E1DF1" w:rsidRPr="007A6DBA" w:rsidRDefault="008E1DF1" w:rsidP="008E1DF1">
      <w:pPr>
        <w:pStyle w:val="Heading4"/>
        <w:rPr>
          <w:rFonts w:cs="Times New Roman"/>
        </w:rPr>
      </w:pPr>
      <w:r w:rsidRPr="007A6DBA">
        <w:rPr>
          <w:rFonts w:cs="Times New Roman"/>
        </w:rPr>
        <w:t>Nuclear war</w:t>
      </w:r>
    </w:p>
    <w:p w14:paraId="42A1ED58" w14:textId="77777777" w:rsidR="008E1DF1" w:rsidRPr="007A6DBA" w:rsidRDefault="008E1DF1" w:rsidP="008E1DF1">
      <w:r w:rsidRPr="007A6DBA">
        <w:t xml:space="preserve">Dr. Michael F. </w:t>
      </w:r>
      <w:r w:rsidRPr="003C719D">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591B1146" w14:textId="77777777" w:rsidR="008E1DF1" w:rsidRPr="007A6DBA" w:rsidRDefault="008E1DF1" w:rsidP="008E1DF1">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7E728F21" w14:textId="77777777" w:rsidR="008E1DF1" w:rsidRPr="007A6DBA" w:rsidRDefault="008E1DF1" w:rsidP="008E1DF1">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BE9E9FD" w14:textId="77777777" w:rsidR="008E1DF1" w:rsidRPr="007A6DBA" w:rsidRDefault="008E1DF1" w:rsidP="008E1DF1">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w:t>
      </w:r>
      <w:r w:rsidRPr="007A6DBA">
        <w:rPr>
          <w:rStyle w:val="StyleUnderline"/>
        </w:rPr>
        <w:lastRenderedPageBreak/>
        <w:t xml:space="preserve">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27C25246" w14:textId="77777777" w:rsidR="008E1DF1" w:rsidRPr="007A6DBA" w:rsidRDefault="008E1DF1" w:rsidP="008E1DF1">
      <w:pPr>
        <w:rPr>
          <w:sz w:val="8"/>
          <w:szCs w:val="14"/>
        </w:rPr>
      </w:pPr>
      <w:r w:rsidRPr="007A6DBA">
        <w:rPr>
          <w:sz w:val="8"/>
          <w:szCs w:val="14"/>
        </w:rPr>
        <w:t>Secular Stagnation</w:t>
      </w:r>
    </w:p>
    <w:p w14:paraId="64DB0638" w14:textId="77777777" w:rsidR="008E1DF1" w:rsidRPr="007A6DBA" w:rsidRDefault="008E1DF1" w:rsidP="008E1DF1">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418A746D" w14:textId="77777777" w:rsidR="008E1DF1" w:rsidRPr="007A6DBA" w:rsidRDefault="008E1DF1" w:rsidP="008E1DF1">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7A14A84" w14:textId="77777777" w:rsidR="008E1DF1" w:rsidRPr="007A6DBA" w:rsidRDefault="008E1DF1" w:rsidP="008E1DF1">
      <w:pPr>
        <w:ind w:left="720"/>
        <w:rPr>
          <w:sz w:val="8"/>
          <w:szCs w:val="14"/>
        </w:rPr>
      </w:pPr>
      <w:r w:rsidRPr="007A6DBA">
        <w:rPr>
          <w:sz w:val="8"/>
          <w:szCs w:val="14"/>
        </w:rPr>
        <w:t>Other factors that make investors similarly pessimistic include rising global inequality and the slowdown in productivity growth…</w:t>
      </w:r>
    </w:p>
    <w:p w14:paraId="01B4B0C1" w14:textId="77777777" w:rsidR="008E1DF1" w:rsidRPr="007A6DBA" w:rsidRDefault="008E1DF1" w:rsidP="008E1DF1">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BED86E7" w14:textId="77777777" w:rsidR="008E1DF1" w:rsidRPr="007A6DBA" w:rsidRDefault="008E1DF1" w:rsidP="008E1DF1">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25CF488" w14:textId="77777777" w:rsidR="008E1DF1" w:rsidRPr="007A6DBA" w:rsidRDefault="008E1DF1" w:rsidP="008E1DF1">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31DE11C" w14:textId="77777777" w:rsidR="008E1DF1" w:rsidRPr="007A6DBA" w:rsidRDefault="008E1DF1" w:rsidP="008E1DF1">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C51C65A" w14:textId="77777777" w:rsidR="008E1DF1" w:rsidRPr="007A6DBA" w:rsidRDefault="008E1DF1" w:rsidP="008E1DF1">
      <w:pPr>
        <w:rPr>
          <w:sz w:val="8"/>
          <w:szCs w:val="14"/>
        </w:rPr>
      </w:pPr>
      <w:r w:rsidRPr="007A6DBA">
        <w:rPr>
          <w:sz w:val="8"/>
          <w:szCs w:val="14"/>
        </w:rPr>
        <w:t>Illiberal Globalization</w:t>
      </w:r>
    </w:p>
    <w:p w14:paraId="08333E5B" w14:textId="77777777" w:rsidR="008E1DF1" w:rsidRPr="007A6DBA" w:rsidRDefault="008E1DF1" w:rsidP="008E1DF1">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0EBE81D" w14:textId="77777777" w:rsidR="008E1DF1" w:rsidRPr="007A6DBA" w:rsidRDefault="008E1DF1" w:rsidP="008E1DF1">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5346175" w14:textId="77777777" w:rsidR="008E1DF1" w:rsidRPr="00D21CB1" w:rsidRDefault="008E1DF1" w:rsidP="008E1DF1">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xml:space="preserve">. The costs will be significant: Bloomberg Economics estimates that the cost in lost US GDP in 2019- dollar terms from the trade war with China has reached $134 billion to date and will rise to a total of $316 billion by the </w:t>
      </w:r>
      <w:r w:rsidRPr="00D21CB1">
        <w:rPr>
          <w:sz w:val="16"/>
        </w:rPr>
        <w:t>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58BC18D" w14:textId="77777777" w:rsidR="008E1DF1" w:rsidRPr="007A6DBA" w:rsidRDefault="008E1DF1" w:rsidP="008E1DF1">
      <w:pPr>
        <w:rPr>
          <w:sz w:val="16"/>
        </w:rPr>
      </w:pPr>
      <w:r w:rsidRPr="00D21CB1">
        <w:rPr>
          <w:sz w:val="16"/>
        </w:rPr>
        <w:t xml:space="preserve">Economies of scale will shrink, incentivizing less investment, increasing costs and prices, compromising growth, marginalizing countries whose growth and poverty reduction depended on participation in global supply chains. </w:t>
      </w:r>
      <w:r w:rsidRPr="00D21CB1">
        <w:rPr>
          <w:rStyle w:val="StyleUnderline"/>
        </w:rPr>
        <w:t>A world already suffering from excess savings</w:t>
      </w:r>
      <w:r w:rsidRPr="00D21CB1">
        <w:rPr>
          <w:sz w:val="16"/>
        </w:rPr>
        <w:t xml:space="preserve"> (in the corporate sector, among mostly Asian countries) </w:t>
      </w:r>
      <w:r w:rsidRPr="00D21CB1">
        <w:rPr>
          <w:rStyle w:val="StyleUnderline"/>
        </w:rPr>
        <w:t xml:space="preserve">will </w:t>
      </w:r>
      <w:r w:rsidRPr="00D21CB1">
        <w:rPr>
          <w:rStyle w:val="Emphasis"/>
        </w:rPr>
        <w:t>respond</w:t>
      </w:r>
      <w:r w:rsidRPr="00D21CB1">
        <w:rPr>
          <w:rStyle w:val="StyleUnderline"/>
        </w:rPr>
        <w:t xml:space="preserve"> to heightened risk and uncertainty with </w:t>
      </w:r>
      <w:r w:rsidRPr="00D21CB1">
        <w:rPr>
          <w:rStyle w:val="Emphasis"/>
        </w:rPr>
        <w:t>further retrenchment</w:t>
      </w:r>
      <w:r w:rsidRPr="00D21CB1">
        <w:rPr>
          <w:sz w:val="16"/>
        </w:rPr>
        <w:t>. The problem is perfectly captured by Tim Boyle, CEO of Columbia Sportswear, whose supply chain runs through China, reacting to yet another ratcheting up of US tariffs on Chinese imports, most recently on consumer goods:</w:t>
      </w:r>
    </w:p>
    <w:p w14:paraId="7D8CF990" w14:textId="77777777" w:rsidR="008E1DF1" w:rsidRPr="007A6DBA" w:rsidRDefault="008E1DF1" w:rsidP="008E1DF1">
      <w:pPr>
        <w:ind w:left="720"/>
        <w:rPr>
          <w:sz w:val="16"/>
        </w:rPr>
      </w:pPr>
      <w:r w:rsidRPr="007A6DBA">
        <w:rPr>
          <w:sz w:val="16"/>
        </w:rPr>
        <w:lastRenderedPageBreak/>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44F041F" w14:textId="77777777" w:rsidR="008E1DF1" w:rsidRPr="007A6DBA" w:rsidRDefault="008E1DF1" w:rsidP="008E1DF1">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65DE804" w14:textId="77777777" w:rsidR="008E1DF1" w:rsidRPr="007A6DBA" w:rsidRDefault="008E1DF1" w:rsidP="008E1DF1">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5B9A9142" w14:textId="77777777" w:rsidR="008E1DF1" w:rsidRPr="007A6DBA" w:rsidRDefault="008E1DF1" w:rsidP="008E1DF1">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3C36678" w14:textId="77777777" w:rsidR="008E1DF1" w:rsidRPr="00D21CB1" w:rsidRDefault="008E1DF1" w:rsidP="008E1DF1">
      <w:pPr>
        <w:ind w:left="720"/>
        <w:rPr>
          <w:sz w:val="16"/>
        </w:rPr>
      </w:pPr>
      <w:r w:rsidRPr="007A6DBA">
        <w:rPr>
          <w:sz w:val="16"/>
        </w:rPr>
        <w:t xml:space="preserve">…The primary lesson to draw </w:t>
      </w:r>
      <w:r w:rsidRPr="00D21CB1">
        <w:rPr>
          <w:sz w:val="16"/>
        </w:rPr>
        <w:t xml:space="preserve">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21CB1">
        <w:rPr>
          <w:rStyle w:val="Emphasis"/>
        </w:rPr>
        <w:t>trade wars</w:t>
      </w:r>
      <w:r w:rsidRPr="00D21CB1">
        <w:rPr>
          <w:sz w:val="16"/>
        </w:rPr>
        <w:t xml:space="preserve">, and currency conflicts that preceded 1914 </w:t>
      </w:r>
      <w:r w:rsidRPr="00D21CB1">
        <w:rPr>
          <w:rStyle w:val="StyleUnderline"/>
        </w:rPr>
        <w:t xml:space="preserve">were </w:t>
      </w:r>
      <w:r w:rsidRPr="00D21CB1">
        <w:rPr>
          <w:rStyle w:val="Emphasis"/>
        </w:rPr>
        <w:t>harbingers</w:t>
      </w:r>
      <w:r w:rsidRPr="00D21CB1">
        <w:rPr>
          <w:rStyle w:val="StyleUnderline"/>
        </w:rPr>
        <w:t xml:space="preserve"> of</w:t>
      </w:r>
      <w:r w:rsidRPr="00D21CB1">
        <w:rPr>
          <w:sz w:val="16"/>
        </w:rPr>
        <w:t xml:space="preserve"> the </w:t>
      </w:r>
      <w:r w:rsidRPr="00D21CB1">
        <w:rPr>
          <w:rStyle w:val="StyleUnderline"/>
        </w:rPr>
        <w:t>devastation</w:t>
      </w:r>
      <w:r w:rsidRPr="00D21CB1">
        <w:rPr>
          <w:sz w:val="16"/>
        </w:rPr>
        <w:t xml:space="preserve"> to come. European governments did not necessarily want to ignite a war among the great powers. </w:t>
      </w:r>
      <w:r w:rsidRPr="00D21CB1">
        <w:rPr>
          <w:rStyle w:val="StyleUnderline"/>
        </w:rPr>
        <w:t>By reducing</w:t>
      </w:r>
      <w:r w:rsidRPr="00D21CB1">
        <w:rPr>
          <w:sz w:val="16"/>
        </w:rPr>
        <w:t xml:space="preserve"> their </w:t>
      </w:r>
      <w:r w:rsidRPr="00D21CB1">
        <w:rPr>
          <w:rStyle w:val="StyleUnderline"/>
        </w:rPr>
        <w:t>interdependence</w:t>
      </w:r>
      <w:r w:rsidRPr="00D21CB1">
        <w:rPr>
          <w:sz w:val="16"/>
        </w:rPr>
        <w:t xml:space="preserve">, however, </w:t>
      </w:r>
      <w:r w:rsidRPr="00D21CB1">
        <w:rPr>
          <w:rStyle w:val="StyleUnderline"/>
        </w:rPr>
        <w:t>they made that option conceivable</w:t>
      </w:r>
      <w:r w:rsidRPr="00D21CB1">
        <w:rPr>
          <w:sz w:val="16"/>
        </w:rPr>
        <w:t>.</w:t>
      </w:r>
    </w:p>
    <w:p w14:paraId="0A3EED1A" w14:textId="77777777" w:rsidR="008E1DF1" w:rsidRPr="007A6DBA" w:rsidRDefault="008E1DF1" w:rsidP="008E1DF1">
      <w:pPr>
        <w:ind w:left="720"/>
        <w:rPr>
          <w:sz w:val="16"/>
        </w:rPr>
      </w:pPr>
      <w:r w:rsidRPr="00D21CB1">
        <w:rPr>
          <w:sz w:val="16"/>
        </w:rPr>
        <w:t xml:space="preserve">…the backlash to globalization that preceded the Great War seems to be reprised in the current moment. Indeed, there are ways in which </w:t>
      </w:r>
      <w:r w:rsidRPr="00D21CB1">
        <w:rPr>
          <w:rStyle w:val="StyleUnderline"/>
        </w:rPr>
        <w:t xml:space="preserve">the </w:t>
      </w:r>
      <w:r w:rsidRPr="00D21CB1">
        <w:rPr>
          <w:rStyle w:val="Emphasis"/>
        </w:rPr>
        <w:t>current moment</w:t>
      </w:r>
      <w:r w:rsidRPr="00D21CB1">
        <w:rPr>
          <w:rStyle w:val="StyleUnderline"/>
        </w:rPr>
        <w:t xml:space="preserve"> is </w:t>
      </w:r>
      <w:r w:rsidRPr="00D21CB1">
        <w:rPr>
          <w:rStyle w:val="Emphasis"/>
        </w:rPr>
        <w:t>scarier</w:t>
      </w:r>
      <w:r w:rsidRPr="00D21CB1">
        <w:rPr>
          <w:rStyle w:val="StyleUnderline"/>
        </w:rPr>
        <w:t xml:space="preserve"> than the </w:t>
      </w:r>
      <w:r w:rsidRPr="00D21CB1">
        <w:rPr>
          <w:rStyle w:val="Emphasis"/>
        </w:rPr>
        <w:t>pre-1914</w:t>
      </w:r>
      <w:r w:rsidRPr="00D21CB1">
        <w:rPr>
          <w:rStyle w:val="StyleUnderline"/>
        </w:rPr>
        <w:t xml:space="preserve"> era</w:t>
      </w:r>
      <w:r w:rsidRPr="00D21CB1">
        <w:rPr>
          <w:sz w:val="16"/>
        </w:rPr>
        <w:t>. Back</w:t>
      </w:r>
      <w:r w:rsidRPr="007A6DBA">
        <w:rPr>
          <w:sz w:val="16"/>
        </w:rPr>
        <w:t xml:space="preserve">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p w14:paraId="2B1ABA51" w14:textId="77777777" w:rsidR="008E1DF1" w:rsidRDefault="008E1DF1" w:rsidP="008E1DF1">
      <w:pPr>
        <w:pStyle w:val="Heading3"/>
      </w:pPr>
      <w:r>
        <w:lastRenderedPageBreak/>
        <w:t>1NC</w:t>
      </w:r>
    </w:p>
    <w:p w14:paraId="3B6A6DEC" w14:textId="77777777" w:rsidR="008E1DF1" w:rsidRPr="00EA4A22" w:rsidRDefault="008E1DF1" w:rsidP="008E1DF1">
      <w:pPr>
        <w:pStyle w:val="Heading4"/>
      </w:pPr>
      <w:r>
        <w:t>Infra PTX</w:t>
      </w:r>
    </w:p>
    <w:p w14:paraId="7D07CEEC" w14:textId="77777777" w:rsidR="008E1DF1" w:rsidRDefault="008E1DF1" w:rsidP="008E1DF1">
      <w:pPr>
        <w:pStyle w:val="Heading4"/>
      </w:pPr>
      <w:r>
        <w:t xml:space="preserve">Infrastructure </w:t>
      </w:r>
      <w:r w:rsidRPr="001F60B3">
        <w:rPr>
          <w:u w:val="single"/>
        </w:rPr>
        <w:t>will pass</w:t>
      </w:r>
      <w:r>
        <w:t xml:space="preserve"> but continued “</w:t>
      </w:r>
      <w:r w:rsidRPr="001F60B3">
        <w:rPr>
          <w:u w:val="single"/>
        </w:rPr>
        <w:t>good faith</w:t>
      </w:r>
      <w:r>
        <w:t xml:space="preserve">” negotiations over the </w:t>
      </w:r>
      <w:r w:rsidRPr="001F60B3">
        <w:rPr>
          <w:u w:val="single"/>
        </w:rPr>
        <w:t>social</w:t>
      </w:r>
      <w:r>
        <w:t xml:space="preserve"> spending bill are </w:t>
      </w:r>
      <w:r w:rsidRPr="001F60B3">
        <w:rPr>
          <w:u w:val="single"/>
        </w:rPr>
        <w:t>key</w:t>
      </w:r>
    </w:p>
    <w:p w14:paraId="2F9A2BEC" w14:textId="77777777" w:rsidR="008E1DF1" w:rsidRDefault="008E1DF1" w:rsidP="008E1DF1">
      <w:r>
        <w:t xml:space="preserve">Burgess </w:t>
      </w:r>
      <w:r w:rsidRPr="003C719D">
        <w:rPr>
          <w:rStyle w:val="Style13ptBold"/>
        </w:rPr>
        <w:t>Everett et. Al 10/27</w:t>
      </w:r>
      <w:r>
        <w:t xml:space="preserve">, Burgess Everett is the co-congressional bureau chief for POLITICO, specializing in the Senate since 2013, Heather Caygle is a Congress reporter for POLITICO, Sarah Ferris covers the House for POLITICO’s Congress team, focusing on the Democratic caucus, “Liberal frustration imperils quick Dem social spending deal”, </w:t>
      </w:r>
      <w:hyperlink r:id="rId6" w:history="1">
        <w:r w:rsidRPr="00C74821">
          <w:rPr>
            <w:rStyle w:val="Hyperlink"/>
          </w:rPr>
          <w:t>https://www.politico.com/news/2021/10/27/top-dems-social-spending-deal-manchin-sinema-517332</w:t>
        </w:r>
      </w:hyperlink>
      <w:r>
        <w:t>, October 27</w:t>
      </w:r>
      <w:r w:rsidRPr="002D3A4A">
        <w:rPr>
          <w:vertAlign w:val="superscript"/>
        </w:rPr>
        <w:t>th</w:t>
      </w:r>
      <w:r>
        <w:t>, 2021</w:t>
      </w:r>
    </w:p>
    <w:p w14:paraId="4893BDB2" w14:textId="77777777" w:rsidR="008E1DF1" w:rsidRPr="00E0743E" w:rsidRDefault="008E1DF1" w:rsidP="008E1DF1">
      <w:pPr>
        <w:rPr>
          <w:sz w:val="14"/>
        </w:rPr>
      </w:pPr>
      <w:r w:rsidRPr="00E0743E">
        <w:rPr>
          <w:sz w:val="14"/>
        </w:rPr>
        <w:t>Manchin argued that</w:t>
      </w:r>
      <w:r w:rsidRPr="007632F2">
        <w:rPr>
          <w:rStyle w:val="StyleUnderline"/>
        </w:rPr>
        <w:t xml:space="preserve"> "</w:t>
      </w:r>
      <w:r w:rsidRPr="00E0743E">
        <w:rPr>
          <w:rStyle w:val="Emphasis"/>
          <w:highlight w:val="cyan"/>
        </w:rPr>
        <w:t>good faith</w:t>
      </w:r>
      <w:r w:rsidRPr="007632F2">
        <w:rPr>
          <w:rStyle w:val="StyleUnderline"/>
        </w:rPr>
        <w:t xml:space="preserve">" </w:t>
      </w:r>
      <w:r w:rsidRPr="00E0743E">
        <w:rPr>
          <w:rStyle w:val="StyleUnderline"/>
          <w:highlight w:val="cyan"/>
        </w:rPr>
        <w:t>negotiations</w:t>
      </w:r>
      <w:r w:rsidRPr="007632F2">
        <w:rPr>
          <w:rStyle w:val="StyleUnderline"/>
        </w:rPr>
        <w:t xml:space="preserve"> </w:t>
      </w:r>
      <w:r w:rsidRPr="00E0743E">
        <w:rPr>
          <w:rStyle w:val="StyleUnderline"/>
          <w:highlight w:val="cyan"/>
        </w:rPr>
        <w:t>about</w:t>
      </w:r>
      <w:r w:rsidRPr="00E0743E">
        <w:rPr>
          <w:sz w:val="14"/>
        </w:rPr>
        <w:t xml:space="preserve"> </w:t>
      </w:r>
      <w:r w:rsidRPr="007632F2">
        <w:rPr>
          <w:rStyle w:val="StyleUnderline"/>
        </w:rPr>
        <w:t>a</w:t>
      </w:r>
      <w:r w:rsidRPr="00E0743E">
        <w:rPr>
          <w:sz w:val="14"/>
        </w:rPr>
        <w:t xml:space="preserve"> forthcoming </w:t>
      </w:r>
      <w:r w:rsidRPr="007632F2">
        <w:rPr>
          <w:rStyle w:val="StyleUnderline"/>
        </w:rPr>
        <w:t xml:space="preserve">climate and social </w:t>
      </w:r>
      <w:r w:rsidRPr="00E0743E">
        <w:rPr>
          <w:rStyle w:val="StyleUnderline"/>
          <w:highlight w:val="cyan"/>
        </w:rPr>
        <w:t xml:space="preserve">spending bill are enough to </w:t>
      </w:r>
      <w:r w:rsidRPr="00E0743E">
        <w:rPr>
          <w:rStyle w:val="Emphasis"/>
          <w:sz w:val="24"/>
          <w:szCs w:val="24"/>
          <w:highlight w:val="cyan"/>
        </w:rPr>
        <w:t>unstick</w:t>
      </w:r>
      <w:r w:rsidRPr="00E0743E">
        <w:rPr>
          <w:rStyle w:val="StyleUnderline"/>
          <w:sz w:val="24"/>
          <w:szCs w:val="24"/>
          <w:highlight w:val="cyan"/>
        </w:rPr>
        <w:t xml:space="preserve"> </w:t>
      </w:r>
      <w:r w:rsidRPr="00E0743E">
        <w:rPr>
          <w:rStyle w:val="StyleUnderline"/>
          <w:highlight w:val="cyan"/>
        </w:rPr>
        <w:t>the</w:t>
      </w:r>
      <w:r w:rsidRPr="00E0743E">
        <w:rPr>
          <w:sz w:val="14"/>
        </w:rPr>
        <w:t xml:space="preserve"> Senate’s </w:t>
      </w:r>
      <w:r w:rsidRPr="00E0743E">
        <w:rPr>
          <w:rStyle w:val="StyleUnderline"/>
          <w:highlight w:val="cyan"/>
        </w:rPr>
        <w:t>infrastructure</w:t>
      </w:r>
      <w:r w:rsidRPr="007632F2">
        <w:rPr>
          <w:rStyle w:val="StyleUnderline"/>
        </w:rPr>
        <w:t xml:space="preserve"> </w:t>
      </w:r>
      <w:r w:rsidRPr="00E0743E">
        <w:rPr>
          <w:rStyle w:val="StyleUnderline"/>
          <w:highlight w:val="cyan"/>
        </w:rPr>
        <w:t>bill</w:t>
      </w:r>
      <w:r w:rsidRPr="00E0743E">
        <w:rPr>
          <w:sz w:val="14"/>
        </w:rPr>
        <w:t xml:space="preserve">. </w:t>
      </w:r>
      <w:r w:rsidRPr="00E0743E">
        <w:rPr>
          <w:rStyle w:val="StyleUnderline"/>
          <w:highlight w:val="cyan"/>
        </w:rPr>
        <w:t>Sinema</w:t>
      </w:r>
      <w:r w:rsidRPr="00E0743E">
        <w:rPr>
          <w:sz w:val="14"/>
        </w:rPr>
        <w:t xml:space="preserve"> </w:t>
      </w:r>
      <w:r w:rsidRPr="007632F2">
        <w:rPr>
          <w:rStyle w:val="StyleUnderline"/>
        </w:rPr>
        <w:t xml:space="preserve">said she's </w:t>
      </w:r>
      <w:r w:rsidRPr="00E0743E">
        <w:rPr>
          <w:sz w:val="14"/>
        </w:rPr>
        <w:t xml:space="preserve">"doing great, </w:t>
      </w:r>
      <w:r w:rsidRPr="00E0743E">
        <w:rPr>
          <w:rStyle w:val="StyleUnderline"/>
          <w:highlight w:val="cyan"/>
        </w:rPr>
        <w:t xml:space="preserve">making </w:t>
      </w:r>
      <w:r w:rsidRPr="00E0743E">
        <w:rPr>
          <w:rStyle w:val="Emphasis"/>
          <w:highlight w:val="cyan"/>
        </w:rPr>
        <w:t>progress</w:t>
      </w:r>
      <w:r w:rsidRPr="00E0743E">
        <w:rPr>
          <w:sz w:val="14"/>
        </w:rPr>
        <w:t>."</w:t>
      </w:r>
    </w:p>
    <w:p w14:paraId="66E14202" w14:textId="77777777" w:rsidR="008E1DF1" w:rsidRPr="00E0743E" w:rsidRDefault="008E1DF1" w:rsidP="008E1DF1">
      <w:pPr>
        <w:rPr>
          <w:sz w:val="14"/>
        </w:rPr>
      </w:pPr>
      <w:r w:rsidRPr="00E0743E">
        <w:rPr>
          <w:sz w:val="14"/>
        </w:rPr>
        <w:t xml:space="preserve">“The </w:t>
      </w:r>
      <w:r w:rsidRPr="00E0743E">
        <w:rPr>
          <w:rStyle w:val="StyleUnderline"/>
          <w:highlight w:val="cyan"/>
        </w:rPr>
        <w:t>president</w:t>
      </w:r>
      <w:r w:rsidRPr="007632F2">
        <w:rPr>
          <w:rStyle w:val="StyleUnderline"/>
        </w:rPr>
        <w:t xml:space="preserve"> has </w:t>
      </w:r>
      <w:r w:rsidRPr="00E0743E">
        <w:rPr>
          <w:rStyle w:val="StyleUnderline"/>
          <w:highlight w:val="cyan"/>
        </w:rPr>
        <w:t>made</w:t>
      </w:r>
      <w:r w:rsidRPr="007632F2">
        <w:rPr>
          <w:rStyle w:val="StyleUnderline"/>
        </w:rPr>
        <w:t xml:space="preserve"> that </w:t>
      </w:r>
      <w:r w:rsidRPr="00E0743E">
        <w:rPr>
          <w:rStyle w:val="StyleUnderline"/>
          <w:highlight w:val="cyan"/>
        </w:rPr>
        <w:t>very clear</w:t>
      </w:r>
      <w:r w:rsidRPr="00E0743E">
        <w:rPr>
          <w:sz w:val="14"/>
        </w:rPr>
        <w:t xml:space="preserve">: He wants to move forward. And we owe it to the president to move forward, take </w:t>
      </w:r>
      <w:r w:rsidRPr="002D3A4A">
        <w:rPr>
          <w:rStyle w:val="StyleUnderline"/>
        </w:rPr>
        <w:t xml:space="preserve">a </w:t>
      </w:r>
      <w:r w:rsidRPr="00E0743E">
        <w:rPr>
          <w:rStyle w:val="StyleUnderline"/>
          <w:highlight w:val="cyan"/>
        </w:rPr>
        <w:t>vote</w:t>
      </w:r>
      <w:r w:rsidRPr="002D3A4A">
        <w:rPr>
          <w:rStyle w:val="StyleUnderline"/>
        </w:rPr>
        <w:t xml:space="preserve"> </w:t>
      </w:r>
      <w:r w:rsidRPr="00E0743E">
        <w:rPr>
          <w:rStyle w:val="StyleUnderline"/>
          <w:highlight w:val="cyan"/>
        </w:rPr>
        <w:t>on</w:t>
      </w:r>
      <w:r w:rsidRPr="002D3A4A">
        <w:rPr>
          <w:rStyle w:val="StyleUnderline"/>
        </w:rPr>
        <w:t xml:space="preserve"> the </w:t>
      </w:r>
      <w:r w:rsidRPr="00E0743E">
        <w:rPr>
          <w:rStyle w:val="Emphasis"/>
          <w:highlight w:val="cyan"/>
        </w:rPr>
        <w:t>infrastructure</w:t>
      </w:r>
      <w:r w:rsidRPr="002D3A4A">
        <w:rPr>
          <w:rStyle w:val="StyleUnderline"/>
        </w:rPr>
        <w:t xml:space="preserve"> </w:t>
      </w:r>
      <w:r w:rsidRPr="00E0743E">
        <w:rPr>
          <w:rStyle w:val="StyleUnderline"/>
          <w:highlight w:val="cyan"/>
        </w:rPr>
        <w:t>bill</w:t>
      </w:r>
      <w:r w:rsidRPr="00E0743E">
        <w:rPr>
          <w:sz w:val="14"/>
        </w:rPr>
        <w:t>,” Manchin told reporters on Wednesday morning. “He believes 100 percent of nothing is nothing.”</w:t>
      </w:r>
    </w:p>
    <w:p w14:paraId="6AAE3997" w14:textId="77777777" w:rsidR="008E1DF1" w:rsidRPr="00E0743E" w:rsidRDefault="008E1DF1" w:rsidP="008E1DF1">
      <w:pPr>
        <w:rPr>
          <w:sz w:val="14"/>
        </w:rPr>
      </w:pPr>
      <w:r w:rsidRPr="00E0743E">
        <w:rPr>
          <w:sz w:val="14"/>
        </w:rPr>
        <w:t>Where are Democrats in the tax hike fight?</w:t>
      </w:r>
    </w:p>
    <w:p w14:paraId="38E44127" w14:textId="77777777" w:rsidR="008E1DF1" w:rsidRPr="00E0743E" w:rsidRDefault="008E1DF1" w:rsidP="008E1DF1">
      <w:pPr>
        <w:rPr>
          <w:sz w:val="14"/>
        </w:rPr>
      </w:pPr>
      <w:r w:rsidRPr="00E0743E">
        <w:rPr>
          <w:sz w:val="14"/>
        </w:rPr>
        <w:t>Manchin explained that when a deal is cut, Biden will “go over to the House, and he’ll basically explain to the House: ‘I have a framework, but there's still an awful lot of work to be done,’” Manchin said.</w:t>
      </w:r>
    </w:p>
    <w:p w14:paraId="27A45334" w14:textId="77777777" w:rsidR="008E1DF1" w:rsidRPr="00E0743E" w:rsidRDefault="008E1DF1" w:rsidP="008E1DF1">
      <w:pPr>
        <w:rPr>
          <w:sz w:val="14"/>
        </w:rPr>
      </w:pPr>
      <w:r w:rsidRPr="00E0743E">
        <w:rPr>
          <w:sz w:val="14"/>
        </w:rPr>
        <w:t xml:space="preserve">Speaker Nancy Pelosi told House </w:t>
      </w:r>
      <w:r w:rsidRPr="00E0743E">
        <w:rPr>
          <w:rStyle w:val="StyleUnderline"/>
          <w:highlight w:val="cyan"/>
        </w:rPr>
        <w:t>Democrats</w:t>
      </w:r>
      <w:r w:rsidRPr="00E0743E">
        <w:rPr>
          <w:sz w:val="14"/>
        </w:rPr>
        <w:t xml:space="preserve"> on Wednesday morning that her party is “</w:t>
      </w:r>
      <w:r w:rsidRPr="00E0743E">
        <w:rPr>
          <w:rStyle w:val="StyleUnderline"/>
          <w:highlight w:val="cyan"/>
        </w:rPr>
        <w:t xml:space="preserve">in pretty </w:t>
      </w:r>
      <w:r w:rsidRPr="00E0743E">
        <w:rPr>
          <w:rStyle w:val="Emphasis"/>
          <w:highlight w:val="cyan"/>
        </w:rPr>
        <w:t>good shape</w:t>
      </w:r>
      <w:r w:rsidRPr="00E0743E">
        <w:rPr>
          <w:sz w:val="14"/>
        </w:rPr>
        <w:t>.” Even so, Pelosi continues to face an intense push-pull from liberals — who want to see a full social spending bill before voting on the Senate's bipartisan infrastructure deal — and moderates who want to get the infrastructure vote finally set, as soon as possible.</w:t>
      </w:r>
    </w:p>
    <w:p w14:paraId="6618CA27" w14:textId="77777777" w:rsidR="008E1DF1" w:rsidRPr="00E0743E" w:rsidRDefault="008E1DF1" w:rsidP="008E1DF1">
      <w:pPr>
        <w:rPr>
          <w:sz w:val="14"/>
        </w:rPr>
      </w:pPr>
      <w:r w:rsidRPr="00E0743E">
        <w:rPr>
          <w:sz w:val="14"/>
        </w:rPr>
        <w:t xml:space="preserve">“It’s lamb eat lamb. </w:t>
      </w:r>
      <w:r w:rsidRPr="002D3A4A">
        <w:rPr>
          <w:rStyle w:val="StyleUnderline"/>
        </w:rPr>
        <w:t>There is no bad decision</w:t>
      </w:r>
      <w:r w:rsidRPr="00E0743E">
        <w:rPr>
          <w:sz w:val="14"/>
        </w:rPr>
        <w:t xml:space="preserve">. </w:t>
      </w:r>
      <w:r w:rsidRPr="002D3A4A">
        <w:rPr>
          <w:rStyle w:val="StyleUnderline"/>
        </w:rPr>
        <w:t>We have to choose</w:t>
      </w:r>
      <w:r w:rsidRPr="00E0743E">
        <w:rPr>
          <w:sz w:val="14"/>
        </w:rPr>
        <w:t>,” Pelosi told her members, according to a source familiar with her remarks. Senate Democrats say it’s highly unlikely bill text will be totally finalized this week, however.</w:t>
      </w:r>
    </w:p>
    <w:p w14:paraId="60103952" w14:textId="77777777" w:rsidR="008E1DF1" w:rsidRPr="00E0743E" w:rsidRDefault="008E1DF1" w:rsidP="008E1DF1">
      <w:pPr>
        <w:rPr>
          <w:sz w:val="14"/>
        </w:rPr>
      </w:pPr>
      <w:r w:rsidRPr="00E0743E">
        <w:rPr>
          <w:sz w:val="14"/>
        </w:rPr>
        <w:t xml:space="preserve">Progressives have also blanched at Sinema’s efforts to avoid raising tax rates and Manchin’s move to cut the bill's top line. Those moves have prompted a deal on a corporate minimum tax and tenuous negotiations on a billionaires tax, as well as potential cuts to plans for Medicare expansion, Medicaid expansion and paid leave. </w:t>
      </w:r>
      <w:r w:rsidRPr="002D3A4A">
        <w:rPr>
          <w:rStyle w:val="StyleUnderline"/>
        </w:rPr>
        <w:t>Efforts to lower drug prices</w:t>
      </w:r>
      <w:r w:rsidRPr="00E0743E">
        <w:rPr>
          <w:sz w:val="14"/>
        </w:rPr>
        <w:t xml:space="preserve"> </w:t>
      </w:r>
      <w:r w:rsidRPr="002D3A4A">
        <w:rPr>
          <w:rStyle w:val="StyleUnderline"/>
        </w:rPr>
        <w:t>through</w:t>
      </w:r>
      <w:r w:rsidRPr="00E0743E">
        <w:rPr>
          <w:sz w:val="14"/>
        </w:rPr>
        <w:t xml:space="preserve"> Medicare </w:t>
      </w:r>
      <w:r w:rsidRPr="002D3A4A">
        <w:rPr>
          <w:rStyle w:val="StyleUnderline"/>
        </w:rPr>
        <w:t xml:space="preserve">negotiations are headed toward a more </w:t>
      </w:r>
      <w:r w:rsidRPr="00AA73DC">
        <w:rPr>
          <w:rStyle w:val="Emphasis"/>
        </w:rPr>
        <w:t>limited</w:t>
      </w:r>
      <w:r w:rsidRPr="002D3A4A">
        <w:rPr>
          <w:rStyle w:val="StyleUnderline"/>
        </w:rPr>
        <w:t xml:space="preserve"> approach</w:t>
      </w:r>
      <w:r w:rsidRPr="00E0743E">
        <w:rPr>
          <w:sz w:val="14"/>
        </w:rPr>
        <w:t>, Democrats said.</w:t>
      </w:r>
    </w:p>
    <w:p w14:paraId="6973E1FE" w14:textId="77777777" w:rsidR="008E1DF1" w:rsidRPr="00E0743E" w:rsidRDefault="008E1DF1" w:rsidP="008E1DF1">
      <w:pPr>
        <w:rPr>
          <w:sz w:val="14"/>
        </w:rPr>
      </w:pPr>
      <w:r w:rsidRPr="00E0743E">
        <w:rPr>
          <w:sz w:val="14"/>
        </w:rPr>
        <w:t xml:space="preserve">By midday Wednesday, the </w:t>
      </w:r>
      <w:r w:rsidRPr="002D3A4A">
        <w:rPr>
          <w:rStyle w:val="StyleUnderline"/>
        </w:rPr>
        <w:t xml:space="preserve">billionaire </w:t>
      </w:r>
      <w:r w:rsidRPr="00E0743E">
        <w:rPr>
          <w:rStyle w:val="StyleUnderline"/>
          <w:highlight w:val="cyan"/>
        </w:rPr>
        <w:t>tax was out of the</w:t>
      </w:r>
      <w:r w:rsidRPr="002D3A4A">
        <w:rPr>
          <w:rStyle w:val="StyleUnderline"/>
        </w:rPr>
        <w:t xml:space="preserve"> </w:t>
      </w:r>
      <w:r w:rsidRPr="00E0743E">
        <w:rPr>
          <w:rStyle w:val="StyleUnderline"/>
          <w:highlight w:val="cyan"/>
        </w:rPr>
        <w:t>mix</w:t>
      </w:r>
      <w:r w:rsidRPr="00E0743E">
        <w:rPr>
          <w:sz w:val="14"/>
        </w:rPr>
        <w:t>, according to multiple sources familiar with the talks. Manchin said the tax on billionaire’s assets is “convoluted” and instead pitched a “patriotic” 15 percent tax on wealthy people. He said he did not want to target a certain class of people through the tax code.</w:t>
      </w:r>
    </w:p>
    <w:p w14:paraId="1DB1B9FF" w14:textId="77777777" w:rsidR="008E1DF1" w:rsidRPr="00E0743E" w:rsidRDefault="008E1DF1" w:rsidP="008E1DF1">
      <w:pPr>
        <w:rPr>
          <w:sz w:val="14"/>
        </w:rPr>
      </w:pPr>
      <w:r w:rsidRPr="00E0743E">
        <w:rPr>
          <w:sz w:val="14"/>
        </w:rPr>
        <w:t>His comments complicated negotiations, some Democrats said.</w:t>
      </w:r>
    </w:p>
    <w:p w14:paraId="4639349E" w14:textId="77777777" w:rsidR="008E1DF1" w:rsidRPr="00E0743E" w:rsidRDefault="008E1DF1" w:rsidP="008E1DF1">
      <w:pPr>
        <w:rPr>
          <w:sz w:val="14"/>
        </w:rPr>
      </w:pPr>
      <w:r w:rsidRPr="00E0743E">
        <w:rPr>
          <w:sz w:val="14"/>
        </w:rPr>
        <w:t xml:space="preserve">"I </w:t>
      </w:r>
      <w:r w:rsidRPr="00E0743E">
        <w:rPr>
          <w:rStyle w:val="StyleUnderline"/>
          <w:highlight w:val="cyan"/>
        </w:rPr>
        <w:t>continue</w:t>
      </w:r>
      <w:r w:rsidRPr="002D3A4A">
        <w:rPr>
          <w:rStyle w:val="StyleUnderline"/>
        </w:rPr>
        <w:t xml:space="preserve"> </w:t>
      </w:r>
      <w:r w:rsidRPr="00E0743E">
        <w:rPr>
          <w:rStyle w:val="StyleUnderline"/>
          <w:highlight w:val="cyan"/>
        </w:rPr>
        <w:t xml:space="preserve">to be </w:t>
      </w:r>
      <w:r w:rsidRPr="00E0743E">
        <w:rPr>
          <w:rStyle w:val="Emphasis"/>
          <w:highlight w:val="cyan"/>
        </w:rPr>
        <w:t>optimistic</w:t>
      </w:r>
      <w:r w:rsidRPr="00E0743E">
        <w:rPr>
          <w:sz w:val="14"/>
        </w:rPr>
        <w:t xml:space="preserve"> that </w:t>
      </w:r>
      <w:r w:rsidRPr="00E0743E">
        <w:rPr>
          <w:rStyle w:val="StyleUnderline"/>
          <w:highlight w:val="cyan"/>
        </w:rPr>
        <w:t>on</w:t>
      </w:r>
      <w:r w:rsidRPr="002D3A4A">
        <w:rPr>
          <w:rStyle w:val="StyleUnderline"/>
        </w:rPr>
        <w:t xml:space="preserve"> the spending</w:t>
      </w:r>
      <w:r w:rsidRPr="00E0743E">
        <w:rPr>
          <w:sz w:val="14"/>
        </w:rPr>
        <w:t xml:space="preserve"> </w:t>
      </w:r>
      <w:r w:rsidRPr="002D3A4A">
        <w:rPr>
          <w:rStyle w:val="StyleUnderline"/>
        </w:rPr>
        <w:t>side</w:t>
      </w:r>
      <w:r w:rsidRPr="00E0743E">
        <w:rPr>
          <w:sz w:val="14"/>
        </w:rPr>
        <w:t xml:space="preserve">, there are </w:t>
      </w:r>
      <w:r w:rsidRPr="00E0743E">
        <w:rPr>
          <w:rStyle w:val="StyleUnderline"/>
          <w:highlight w:val="cyan"/>
        </w:rPr>
        <w:t>pathways</w:t>
      </w:r>
      <w:r w:rsidRPr="00E0743E">
        <w:rPr>
          <w:rStyle w:val="StyleUnderline"/>
        </w:rPr>
        <w:t xml:space="preserve"> toward </w:t>
      </w:r>
      <w:r w:rsidRPr="00E0743E">
        <w:rPr>
          <w:rStyle w:val="StyleUnderline"/>
          <w:highlight w:val="cyan"/>
        </w:rPr>
        <w:t>closing</w:t>
      </w:r>
      <w:r w:rsidRPr="00E0743E">
        <w:rPr>
          <w:rStyle w:val="StyleUnderline"/>
        </w:rPr>
        <w:t xml:space="preserve"> </w:t>
      </w:r>
      <w:r w:rsidRPr="00E0743E">
        <w:rPr>
          <w:rStyle w:val="StyleUnderline"/>
          <w:highlight w:val="cyan"/>
        </w:rPr>
        <w:t>the</w:t>
      </w:r>
      <w:r w:rsidRPr="00E0743E">
        <w:rPr>
          <w:rStyle w:val="StyleUnderline"/>
        </w:rPr>
        <w:t xml:space="preserve"> remaining</w:t>
      </w:r>
      <w:r w:rsidRPr="00E0743E">
        <w:rPr>
          <w:sz w:val="14"/>
        </w:rPr>
        <w:t xml:space="preserve"> </w:t>
      </w:r>
      <w:r w:rsidRPr="00E0743E">
        <w:rPr>
          <w:rStyle w:val="StyleUnderline"/>
          <w:highlight w:val="cyan"/>
        </w:rPr>
        <w:t>gaps</w:t>
      </w:r>
      <w:r w:rsidRPr="00E0743E">
        <w:rPr>
          <w:sz w:val="14"/>
        </w:rPr>
        <w:t>," said Sen. Chris Coons (D-Del.). "But I recognize that Sen. Manchin's just made a comment that made some of the revenue side" more complex.</w:t>
      </w:r>
    </w:p>
    <w:p w14:paraId="1BA46818" w14:textId="77777777" w:rsidR="008E1DF1" w:rsidRPr="00E0743E" w:rsidRDefault="008E1DF1" w:rsidP="008E1DF1">
      <w:pPr>
        <w:rPr>
          <w:sz w:val="14"/>
        </w:rPr>
      </w:pPr>
      <w:r w:rsidRPr="00E0743E">
        <w:rPr>
          <w:sz w:val="14"/>
        </w:rPr>
        <w:t>With the billionaires tax out, Democrats are now taking another look at a surtax on people making more than $5 million a year that the House Ways and Means Committee passed last month.</w:t>
      </w:r>
    </w:p>
    <w:p w14:paraId="0D3A1A44" w14:textId="77777777" w:rsidR="008E1DF1" w:rsidRPr="00E0743E" w:rsidRDefault="008E1DF1" w:rsidP="008E1DF1">
      <w:pPr>
        <w:rPr>
          <w:sz w:val="14"/>
        </w:rPr>
      </w:pPr>
      <w:r w:rsidRPr="00E0743E">
        <w:rPr>
          <w:sz w:val="14"/>
        </w:rPr>
        <w:t>Manchin also continued to throw cold water on health care proposals, which Sanders said was not negotiable and “must” be in the bill. His colleague, Sen. Raphael Warnock (D-Ga.), said he’d spoken to Manchin and is “encouraged” that Democrats can find a way to cover Georgians and other Americans who live in states that have not expanded Medicaid but would otherwise be eligible.</w:t>
      </w:r>
    </w:p>
    <w:p w14:paraId="090E695D" w14:textId="77777777" w:rsidR="008E1DF1" w:rsidRPr="005B5BFD" w:rsidRDefault="008E1DF1" w:rsidP="008E1DF1">
      <w:pPr>
        <w:rPr>
          <w:sz w:val="14"/>
        </w:rPr>
      </w:pPr>
      <w:r w:rsidRPr="00E0743E">
        <w:rPr>
          <w:rStyle w:val="StyleUnderline"/>
          <w:highlight w:val="cyan"/>
        </w:rPr>
        <w:t>Democrats</w:t>
      </w:r>
      <w:r w:rsidRPr="002D3A4A">
        <w:rPr>
          <w:rStyle w:val="StyleUnderline"/>
        </w:rPr>
        <w:t xml:space="preserve"> </w:t>
      </w:r>
      <w:r w:rsidRPr="00E0743E">
        <w:rPr>
          <w:rStyle w:val="StyleUnderline"/>
          <w:highlight w:val="cyan"/>
        </w:rPr>
        <w:t>are</w:t>
      </w:r>
      <w:r w:rsidRPr="00E0743E">
        <w:rPr>
          <w:sz w:val="14"/>
        </w:rPr>
        <w:t xml:space="preserve"> more </w:t>
      </w:r>
      <w:r w:rsidRPr="00E0743E">
        <w:rPr>
          <w:rStyle w:val="Emphasis"/>
          <w:highlight w:val="cyan"/>
        </w:rPr>
        <w:t>confident</w:t>
      </w:r>
      <w:r w:rsidRPr="002D3A4A">
        <w:rPr>
          <w:rStyle w:val="StyleUnderline"/>
        </w:rPr>
        <w:t xml:space="preserve"> </w:t>
      </w:r>
      <w:r w:rsidRPr="00E0743E">
        <w:rPr>
          <w:rStyle w:val="StyleUnderline"/>
          <w:highlight w:val="cyan"/>
        </w:rPr>
        <w:t>about climate</w:t>
      </w:r>
      <w:r w:rsidRPr="002D3A4A">
        <w:rPr>
          <w:rStyle w:val="StyleUnderline"/>
        </w:rPr>
        <w:t xml:space="preserve"> subsidies</w:t>
      </w:r>
      <w:r w:rsidRPr="00E0743E">
        <w:rPr>
          <w:sz w:val="14"/>
        </w:rPr>
        <w:t xml:space="preserve"> and universal pre-K </w:t>
      </w:r>
      <w:r w:rsidRPr="002D3A4A">
        <w:rPr>
          <w:rStyle w:val="StyleUnderline"/>
        </w:rPr>
        <w:t>making it into in the package</w:t>
      </w:r>
      <w:r w:rsidRPr="00E0743E">
        <w:rPr>
          <w:sz w:val="14"/>
        </w:rPr>
        <w:t xml:space="preserve">, along with an extension of the Child Tax Credit. But </w:t>
      </w:r>
      <w:r w:rsidRPr="00E0743E">
        <w:rPr>
          <w:rStyle w:val="StyleUnderline"/>
          <w:sz w:val="24"/>
          <w:szCs w:val="24"/>
          <w:highlight w:val="cyan"/>
        </w:rPr>
        <w:t>it all comes down to</w:t>
      </w:r>
      <w:r w:rsidRPr="002D3A4A">
        <w:rPr>
          <w:rStyle w:val="StyleUnderline"/>
          <w:sz w:val="24"/>
          <w:szCs w:val="24"/>
        </w:rPr>
        <w:t xml:space="preserve"> </w:t>
      </w:r>
      <w:r w:rsidRPr="00E0743E">
        <w:rPr>
          <w:rStyle w:val="StyleUnderline"/>
          <w:sz w:val="24"/>
          <w:szCs w:val="24"/>
          <w:highlight w:val="cyan"/>
        </w:rPr>
        <w:t>where</w:t>
      </w:r>
      <w:r w:rsidRPr="002D3A4A">
        <w:rPr>
          <w:rStyle w:val="StyleUnderline"/>
          <w:sz w:val="24"/>
          <w:szCs w:val="24"/>
        </w:rPr>
        <w:t xml:space="preserve"> </w:t>
      </w:r>
      <w:r w:rsidRPr="00E0743E">
        <w:rPr>
          <w:rStyle w:val="Emphasis"/>
          <w:highlight w:val="cyan"/>
        </w:rPr>
        <w:t>Manchin</w:t>
      </w:r>
      <w:r w:rsidRPr="002D3A4A">
        <w:rPr>
          <w:rStyle w:val="StyleUnderline"/>
          <w:sz w:val="24"/>
          <w:szCs w:val="24"/>
        </w:rPr>
        <w:t xml:space="preserve"> </w:t>
      </w:r>
      <w:r w:rsidRPr="00E0743E">
        <w:rPr>
          <w:rStyle w:val="StyleUnderline"/>
          <w:sz w:val="24"/>
          <w:szCs w:val="24"/>
          <w:highlight w:val="cyan"/>
        </w:rPr>
        <w:t xml:space="preserve">and </w:t>
      </w:r>
      <w:r w:rsidRPr="00E0743E">
        <w:rPr>
          <w:rStyle w:val="Emphasis"/>
          <w:highlight w:val="cyan"/>
        </w:rPr>
        <w:t>Sinema fall</w:t>
      </w:r>
      <w:r w:rsidRPr="002D3A4A">
        <w:rPr>
          <w:rStyle w:val="StyleUnderline"/>
          <w:sz w:val="24"/>
          <w:szCs w:val="24"/>
        </w:rPr>
        <w:t xml:space="preserve"> </w:t>
      </w:r>
      <w:r w:rsidRPr="00E0743E">
        <w:rPr>
          <w:sz w:val="14"/>
        </w:rPr>
        <w:t>— and whether the rest of the party’s thin majorities go along with Biden's dealmaking. Chairmen of the Senate's climate-related committees met again on Wednesday afternoon, according to Democratic sources.</w:t>
      </w:r>
    </w:p>
    <w:p w14:paraId="08ECD347" w14:textId="77777777" w:rsidR="008E1DF1" w:rsidRPr="00CB16B2" w:rsidRDefault="008E1DF1" w:rsidP="008E1DF1">
      <w:pPr>
        <w:pStyle w:val="Heading4"/>
      </w:pPr>
      <w:r>
        <w:lastRenderedPageBreak/>
        <w:t xml:space="preserve">The plan </w:t>
      </w:r>
      <w:r>
        <w:rPr>
          <w:u w:val="single"/>
        </w:rPr>
        <w:t>trades-off</w:t>
      </w:r>
    </w:p>
    <w:p w14:paraId="00721101" w14:textId="77777777" w:rsidR="008E1DF1" w:rsidRDefault="008E1DF1" w:rsidP="008E1DF1">
      <w:r>
        <w:t xml:space="preserve">Peter C. </w:t>
      </w:r>
      <w:r w:rsidRPr="003C719D">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33030E68" w14:textId="77777777" w:rsidR="008E1DF1" w:rsidRPr="00561810" w:rsidRDefault="008E1DF1" w:rsidP="008E1DF1">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174C8AB8" w14:textId="77777777" w:rsidR="008E1DF1" w:rsidRPr="00561810" w:rsidRDefault="008E1DF1" w:rsidP="008E1DF1">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E727923" w14:textId="77777777" w:rsidR="008E1DF1" w:rsidRPr="00561810" w:rsidRDefault="008E1DF1" w:rsidP="008E1DF1">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389E366E" w14:textId="77777777" w:rsidR="008E1DF1" w:rsidRPr="00212890" w:rsidRDefault="008E1DF1" w:rsidP="008E1DF1">
      <w:pPr>
        <w:pStyle w:val="Heading4"/>
        <w:rPr>
          <w:u w:val="single"/>
        </w:rPr>
      </w:pPr>
      <w:r w:rsidRPr="00212890">
        <w:t xml:space="preserve">Key to </w:t>
      </w:r>
      <w:r w:rsidRPr="00212890">
        <w:rPr>
          <w:u w:val="single"/>
        </w:rPr>
        <w:t>grid modernization</w:t>
      </w:r>
      <w:r w:rsidRPr="00212890">
        <w:t xml:space="preserve"> AND </w:t>
      </w:r>
      <w:r w:rsidRPr="00212890">
        <w:rPr>
          <w:u w:val="single"/>
        </w:rPr>
        <w:t>cybersecurity</w:t>
      </w:r>
    </w:p>
    <w:p w14:paraId="289ADBD3" w14:textId="77777777" w:rsidR="008E1DF1" w:rsidRPr="00212890" w:rsidRDefault="008E1DF1" w:rsidP="008E1DF1">
      <w:r w:rsidRPr="00212890">
        <w:t xml:space="preserve">David </w:t>
      </w:r>
      <w:r w:rsidRPr="003C719D">
        <w:rPr>
          <w:rStyle w:val="Style13ptBold"/>
        </w:rPr>
        <w:t xml:space="preserve">Smith 21, </w:t>
      </w:r>
      <w:r w:rsidRPr="00212890">
        <w:t>Marketing Director at Grid Forward, VP of Creative Services for Publitek North America, “The Grid in the Infrastructure Package – What’s In, What’s Out, What’s Next,” Grid Forward, 8/19/21, https://gridforward.org/the-grid-in-the-infrastructure-package-whats-in-whats-out-whats-next/</w:t>
      </w:r>
    </w:p>
    <w:p w14:paraId="57EFFA87" w14:textId="77777777" w:rsidR="008E1DF1" w:rsidRPr="00212890" w:rsidRDefault="008E1DF1" w:rsidP="008E1DF1">
      <w:pPr>
        <w:rPr>
          <w:sz w:val="16"/>
        </w:rPr>
      </w:pPr>
      <w:r w:rsidRPr="00212890">
        <w:rPr>
          <w:sz w:val="16"/>
        </w:rPr>
        <w:t xml:space="preserve">By now you are well aware that </w:t>
      </w:r>
      <w:r w:rsidRPr="000775BA">
        <w:rPr>
          <w:rStyle w:val="StyleUnderline"/>
          <w:highlight w:val="cyan"/>
        </w:rPr>
        <w:t>the</w:t>
      </w:r>
      <w:r w:rsidRPr="00212890">
        <w:rPr>
          <w:sz w:val="16"/>
        </w:rPr>
        <w:t xml:space="preserve"> U.S. </w:t>
      </w:r>
      <w:r w:rsidRPr="000775BA">
        <w:rPr>
          <w:rStyle w:val="StyleUnderline"/>
          <w:highlight w:val="cyan"/>
        </w:rPr>
        <w:t>Senate</w:t>
      </w:r>
      <w:r w:rsidRPr="00212890">
        <w:rPr>
          <w:sz w:val="16"/>
        </w:rPr>
        <w:t xml:space="preserve"> has </w:t>
      </w:r>
      <w:r w:rsidRPr="00212890">
        <w:rPr>
          <w:rStyle w:val="StyleUnderline"/>
        </w:rPr>
        <w:t>passed a</w:t>
      </w:r>
      <w:r w:rsidRPr="00212890">
        <w:rPr>
          <w:sz w:val="16"/>
        </w:rPr>
        <w:t xml:space="preserve"> mammoth </w:t>
      </w:r>
      <w:r w:rsidRPr="00212890">
        <w:rPr>
          <w:rStyle w:val="StyleUnderline"/>
        </w:rPr>
        <w:t xml:space="preserve">$1.2T </w:t>
      </w:r>
      <w:r w:rsidRPr="000775BA">
        <w:rPr>
          <w:rStyle w:val="StyleUnderline"/>
          <w:highlight w:val="cyan"/>
        </w:rPr>
        <w:t xml:space="preserve">bill </w:t>
      </w:r>
      <w:r w:rsidRPr="000775BA">
        <w:rPr>
          <w:rStyle w:val="Emphasis"/>
          <w:highlight w:val="cyan"/>
        </w:rPr>
        <w:t>invest</w:t>
      </w:r>
      <w:r w:rsidRPr="00212890">
        <w:rPr>
          <w:rStyle w:val="StyleUnderline"/>
        </w:rPr>
        <w:t xml:space="preserve">ing </w:t>
      </w:r>
      <w:r w:rsidRPr="000775BA">
        <w:rPr>
          <w:rStyle w:val="StyleUnderline"/>
          <w:highlight w:val="cyan"/>
        </w:rPr>
        <w:t>in</w:t>
      </w:r>
      <w:r w:rsidRPr="00212890">
        <w:rPr>
          <w:rStyle w:val="StyleUnderline"/>
        </w:rPr>
        <w:t xml:space="preserve"> infrastructure</w:t>
      </w:r>
      <w:r w:rsidRPr="00212890">
        <w:rPr>
          <w:sz w:val="16"/>
        </w:rPr>
        <w:t xml:space="preserve">. You may even know that the </w:t>
      </w:r>
      <w:r w:rsidRPr="000775BA">
        <w:rPr>
          <w:rStyle w:val="Emphasis"/>
          <w:highlight w:val="cyan"/>
        </w:rPr>
        <w:t>energy</w:t>
      </w:r>
      <w:r w:rsidRPr="00212890">
        <w:rPr>
          <w:sz w:val="16"/>
        </w:rPr>
        <w:t xml:space="preserve"> </w:t>
      </w:r>
      <w:r w:rsidRPr="00212890">
        <w:rPr>
          <w:rStyle w:val="StyleUnderline"/>
        </w:rPr>
        <w:t>investments were</w:t>
      </w:r>
      <w:r w:rsidRPr="00212890">
        <w:rPr>
          <w:sz w:val="16"/>
        </w:rPr>
        <w:t xml:space="preserve"> </w:t>
      </w:r>
      <w:r w:rsidRPr="000775BA">
        <w:rPr>
          <w:rStyle w:val="Emphasis"/>
          <w:highlight w:val="cyan"/>
        </w:rPr>
        <w:t>around $100B</w:t>
      </w:r>
      <w:r w:rsidRPr="00212890">
        <w:rPr>
          <w:sz w:val="16"/>
        </w:rPr>
        <w:t xml:space="preserve"> </w:t>
      </w:r>
      <w:r w:rsidRPr="00212890">
        <w:rPr>
          <w:rStyle w:val="StyleUnderline"/>
        </w:rPr>
        <w:t>– a</w:t>
      </w:r>
      <w:r w:rsidRPr="00212890">
        <w:rPr>
          <w:sz w:val="16"/>
        </w:rPr>
        <w:t xml:space="preserve"> </w:t>
      </w:r>
      <w:r w:rsidRPr="00212890">
        <w:rPr>
          <w:rStyle w:val="Emphasis"/>
        </w:rPr>
        <w:t>lot of funds</w:t>
      </w:r>
      <w:r w:rsidRPr="00212890">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2C6AF4D2" w14:textId="77777777" w:rsidR="008E1DF1" w:rsidRPr="00212890" w:rsidRDefault="008E1DF1" w:rsidP="008E1DF1">
      <w:pPr>
        <w:rPr>
          <w:sz w:val="16"/>
        </w:rPr>
      </w:pPr>
      <w:r w:rsidRPr="00212890">
        <w:rPr>
          <w:sz w:val="16"/>
        </w:rPr>
        <w:t>What’s In the Bipartisan Package</w:t>
      </w:r>
    </w:p>
    <w:p w14:paraId="1E3EE5B9" w14:textId="77777777" w:rsidR="008E1DF1" w:rsidRPr="00212890" w:rsidRDefault="008E1DF1" w:rsidP="008E1DF1">
      <w:pPr>
        <w:rPr>
          <w:sz w:val="16"/>
        </w:rPr>
      </w:pPr>
      <w:r w:rsidRPr="00212890">
        <w:rPr>
          <w:sz w:val="16"/>
        </w:rPr>
        <w:t>Resiliency</w:t>
      </w:r>
    </w:p>
    <w:p w14:paraId="6DFF9DFB" w14:textId="77777777" w:rsidR="008E1DF1" w:rsidRPr="00212890" w:rsidRDefault="008E1DF1" w:rsidP="008E1DF1">
      <w:pPr>
        <w:rPr>
          <w:sz w:val="16"/>
        </w:rPr>
      </w:pPr>
      <w:r w:rsidRPr="00212890">
        <w:rPr>
          <w:sz w:val="16"/>
        </w:rPr>
        <w:t xml:space="preserve">Right off the top of the energy title are </w:t>
      </w:r>
      <w:r w:rsidRPr="00212890">
        <w:rPr>
          <w:rStyle w:val="StyleUnderline"/>
        </w:rPr>
        <w:t>a few sections</w:t>
      </w:r>
      <w:r w:rsidRPr="00212890">
        <w:rPr>
          <w:sz w:val="16"/>
        </w:rPr>
        <w:t xml:space="preserve"> that </w:t>
      </w:r>
      <w:r w:rsidRPr="00212890">
        <w:rPr>
          <w:rStyle w:val="StyleUnderline"/>
        </w:rPr>
        <w:t>invest</w:t>
      </w:r>
      <w:r w:rsidRPr="00212890">
        <w:rPr>
          <w:sz w:val="16"/>
        </w:rPr>
        <w:t xml:space="preserve"> </w:t>
      </w:r>
      <w:r w:rsidRPr="000775BA">
        <w:rPr>
          <w:rStyle w:val="Emphasis"/>
          <w:highlight w:val="cyan"/>
        </w:rPr>
        <w:t>$11B</w:t>
      </w:r>
      <w:r w:rsidRPr="00212890">
        <w:rPr>
          <w:sz w:val="16"/>
        </w:rPr>
        <w:t xml:space="preserve"> over the next five years </w:t>
      </w:r>
      <w:r w:rsidRPr="00212890">
        <w:rPr>
          <w:rStyle w:val="StyleUnderline"/>
        </w:rPr>
        <w:t xml:space="preserve">to fund </w:t>
      </w:r>
      <w:r w:rsidRPr="00212890">
        <w:rPr>
          <w:rStyle w:val="Emphasis"/>
        </w:rPr>
        <w:t>deployments</w:t>
      </w:r>
      <w:r w:rsidRPr="00212890">
        <w:rPr>
          <w:sz w:val="16"/>
        </w:rPr>
        <w:t xml:space="preserve"> </w:t>
      </w:r>
      <w:r w:rsidRPr="00212890">
        <w:rPr>
          <w:rStyle w:val="StyleUnderline"/>
        </w:rPr>
        <w:t>that</w:t>
      </w:r>
      <w:r w:rsidRPr="00212890">
        <w:rPr>
          <w:sz w:val="16"/>
        </w:rPr>
        <w:t xml:space="preserve"> </w:t>
      </w:r>
      <w:r w:rsidRPr="000775BA">
        <w:rPr>
          <w:rStyle w:val="Emphasis"/>
          <w:highlight w:val="cyan"/>
        </w:rPr>
        <w:t>harden our grid</w:t>
      </w:r>
      <w:r w:rsidRPr="00212890">
        <w:rPr>
          <w:sz w:val="16"/>
        </w:rPr>
        <w:t xml:space="preserve"> </w:t>
      </w:r>
      <w:r w:rsidRPr="00212890">
        <w:rPr>
          <w:rStyle w:val="StyleUnderline"/>
        </w:rPr>
        <w:t>to</w:t>
      </w:r>
      <w:r w:rsidRPr="00212890">
        <w:rPr>
          <w:sz w:val="16"/>
        </w:rPr>
        <w:t xml:space="preserve"> increasing </w:t>
      </w:r>
      <w:r w:rsidRPr="00212890">
        <w:rPr>
          <w:rStyle w:val="Emphasis"/>
        </w:rPr>
        <w:t>disturbances and disruptions</w:t>
      </w:r>
      <w:r w:rsidRPr="00212890">
        <w:rPr>
          <w:rStyle w:val="StyleUnderline"/>
        </w:rPr>
        <w:t>. In 2020 alone, over 20 $1B+ events occurred impacting our lives and communities</w:t>
      </w:r>
      <w:r w:rsidRPr="00212890">
        <w:rPr>
          <w:sz w:val="16"/>
        </w:rPr>
        <w:t xml:space="preserve"> deeply, so this is a starting point for proactive investment to address the downside of these events. Additional aspects in the package invest in wildfire mitigation efforts including treatment of forest and new commission for coordinated </w:t>
      </w:r>
      <w:r w:rsidRPr="00212890">
        <w:rPr>
          <w:sz w:val="16"/>
        </w:rPr>
        <w:lastRenderedPageBreak/>
        <w:t>planning. Sen Wyden of Oregon called for funding of $50B in his Disaster Safe Power Grid Act for wildfire work alone, so while this funding is a great start it is not enough to meet the needs of the grid.</w:t>
      </w:r>
    </w:p>
    <w:p w14:paraId="025C93BC" w14:textId="77777777" w:rsidR="008E1DF1" w:rsidRPr="00212890" w:rsidRDefault="008E1DF1" w:rsidP="008E1DF1">
      <w:pPr>
        <w:rPr>
          <w:sz w:val="16"/>
        </w:rPr>
      </w:pPr>
      <w:r w:rsidRPr="00212890">
        <w:rPr>
          <w:sz w:val="16"/>
        </w:rPr>
        <w:t>Hydrogen</w:t>
      </w:r>
    </w:p>
    <w:p w14:paraId="349C35FD" w14:textId="77777777" w:rsidR="008E1DF1" w:rsidRPr="00212890" w:rsidRDefault="008E1DF1" w:rsidP="008E1DF1">
      <w:pPr>
        <w:rPr>
          <w:sz w:val="16"/>
        </w:rPr>
      </w:pPr>
      <w:r w:rsidRPr="00212890">
        <w:rPr>
          <w:sz w:val="16"/>
        </w:rPr>
        <w:t xml:space="preserve">Much </w:t>
      </w:r>
      <w:r w:rsidRPr="00212890">
        <w:rPr>
          <w:rStyle w:val="StyleUnderline"/>
        </w:rPr>
        <w:t xml:space="preserve">talk in the industry surrounds the concept of </w:t>
      </w:r>
      <w:r w:rsidRPr="000775BA">
        <w:rPr>
          <w:rStyle w:val="StyleUnderline"/>
          <w:highlight w:val="cyan"/>
        </w:rPr>
        <w:t>longer</w:t>
      </w:r>
      <w:r w:rsidRPr="00212890">
        <w:rPr>
          <w:rStyle w:val="StyleUnderline"/>
        </w:rPr>
        <w:t xml:space="preserve"> duration</w:t>
      </w:r>
      <w:r w:rsidRPr="00212890">
        <w:rPr>
          <w:sz w:val="16"/>
        </w:rPr>
        <w:t xml:space="preserve"> </w:t>
      </w:r>
      <w:r w:rsidRPr="000775BA">
        <w:rPr>
          <w:rStyle w:val="Emphasis"/>
          <w:highlight w:val="cyan"/>
        </w:rPr>
        <w:t>storage</w:t>
      </w:r>
      <w:r w:rsidRPr="00212890">
        <w:rPr>
          <w:sz w:val="16"/>
        </w:rPr>
        <w:t xml:space="preserve"> </w:t>
      </w:r>
      <w:r w:rsidRPr="00212890">
        <w:rPr>
          <w:rStyle w:val="StyleUnderline"/>
        </w:rPr>
        <w:t>and one solution may come in the form of</w:t>
      </w:r>
      <w:r w:rsidRPr="00212890">
        <w:rPr>
          <w:sz w:val="16"/>
        </w:rPr>
        <w:t xml:space="preserve"> a dramatic expansion of </w:t>
      </w:r>
      <w:r w:rsidRPr="00212890">
        <w:rPr>
          <w:rStyle w:val="Emphasis"/>
        </w:rPr>
        <w:t>hydrogen</w:t>
      </w:r>
      <w:r w:rsidRPr="00212890">
        <w:rPr>
          <w:sz w:val="16"/>
        </w:rPr>
        <w:t xml:space="preserve"> </w:t>
      </w:r>
      <w:r w:rsidRPr="00212890">
        <w:rPr>
          <w:rStyle w:val="StyleUnderline"/>
        </w:rPr>
        <w:t>capacity. The bipartisan bill places a</w:t>
      </w:r>
      <w:r w:rsidRPr="00212890">
        <w:rPr>
          <w:sz w:val="16"/>
        </w:rPr>
        <w:t xml:space="preserve"> </w:t>
      </w:r>
      <w:r w:rsidRPr="00212890">
        <w:rPr>
          <w:rStyle w:val="Emphasis"/>
        </w:rPr>
        <w:t>big bet</w:t>
      </w:r>
      <w:r w:rsidRPr="00212890">
        <w:rPr>
          <w:sz w:val="16"/>
        </w:rPr>
        <w:t xml:space="preserve"> </w:t>
      </w:r>
      <w:r w:rsidRPr="00212890">
        <w:rPr>
          <w:rStyle w:val="StyleUnderline"/>
        </w:rPr>
        <w:t>with</w:t>
      </w:r>
      <w:r w:rsidRPr="00212890">
        <w:rPr>
          <w:sz w:val="16"/>
        </w:rPr>
        <w:t xml:space="preserve"> research, demos, and regional hubs totaling </w:t>
      </w:r>
      <w:r w:rsidRPr="00212890">
        <w:rPr>
          <w:rStyle w:val="StyleUnderline"/>
        </w:rPr>
        <w:t>upwards of</w:t>
      </w:r>
      <w:r w:rsidRPr="00212890">
        <w:rPr>
          <w:sz w:val="16"/>
        </w:rPr>
        <w:t xml:space="preserve"> </w:t>
      </w:r>
      <w:r w:rsidRPr="00212890">
        <w:rPr>
          <w:rStyle w:val="Emphasis"/>
        </w:rPr>
        <w:t>$10B</w:t>
      </w:r>
      <w:r w:rsidRPr="00212890">
        <w:rPr>
          <w:sz w:val="16"/>
        </w:rPr>
        <w:t xml:space="preserve"> </w:t>
      </w:r>
      <w:r w:rsidRPr="00212890">
        <w:rPr>
          <w:rStyle w:val="StyleUnderline"/>
        </w:rPr>
        <w:t>in this area</w:t>
      </w:r>
      <w:r w:rsidRPr="00212890">
        <w:rPr>
          <w:sz w:val="16"/>
        </w:rPr>
        <w:t xml:space="preserve">. It’s not quite as big as the investments that Europe is making in the area but it would be </w:t>
      </w:r>
      <w:r w:rsidRPr="00212890">
        <w:rPr>
          <w:rStyle w:val="StyleUnderline"/>
        </w:rPr>
        <w:t>an</w:t>
      </w:r>
      <w:r w:rsidRPr="00212890">
        <w:rPr>
          <w:sz w:val="16"/>
        </w:rPr>
        <w:t xml:space="preserve"> </w:t>
      </w:r>
      <w:r w:rsidRPr="00212890">
        <w:rPr>
          <w:rStyle w:val="Emphasis"/>
        </w:rPr>
        <w:t>unprecedented infusion of funds</w:t>
      </w:r>
      <w:r w:rsidRPr="00212890">
        <w:rPr>
          <w:sz w:val="16"/>
        </w:rPr>
        <w:t xml:space="preserve"> into this space in No. America.</w:t>
      </w:r>
    </w:p>
    <w:p w14:paraId="67D00892" w14:textId="77777777" w:rsidR="008E1DF1" w:rsidRPr="00212890" w:rsidRDefault="008E1DF1" w:rsidP="008E1DF1">
      <w:pPr>
        <w:rPr>
          <w:sz w:val="16"/>
        </w:rPr>
      </w:pPr>
      <w:r w:rsidRPr="00212890">
        <w:rPr>
          <w:sz w:val="16"/>
        </w:rPr>
        <w:t>Nuclear</w:t>
      </w:r>
    </w:p>
    <w:p w14:paraId="32E5BBD5" w14:textId="77777777" w:rsidR="008E1DF1" w:rsidRPr="00212890" w:rsidRDefault="008E1DF1" w:rsidP="008E1DF1">
      <w:pPr>
        <w:rPr>
          <w:sz w:val="16"/>
        </w:rPr>
      </w:pPr>
      <w:r w:rsidRPr="00212890">
        <w:rPr>
          <w:sz w:val="16"/>
        </w:rPr>
        <w:t xml:space="preserve">There has been wide coverage of </w:t>
      </w:r>
      <w:r w:rsidRPr="00212890">
        <w:rPr>
          <w:rStyle w:val="StyleUnderline"/>
        </w:rPr>
        <w:t>the inclusion of</w:t>
      </w:r>
      <w:r w:rsidRPr="00212890">
        <w:rPr>
          <w:sz w:val="16"/>
        </w:rPr>
        <w:t xml:space="preserve"> </w:t>
      </w:r>
      <w:r w:rsidRPr="000775BA">
        <w:rPr>
          <w:rStyle w:val="Emphasis"/>
          <w:highlight w:val="cyan"/>
        </w:rPr>
        <w:t>nuclear</w:t>
      </w:r>
      <w:r w:rsidRPr="00212890">
        <w:rPr>
          <w:sz w:val="16"/>
        </w:rPr>
        <w:t xml:space="preserve"> support in the infrastructure package. Funds to </w:t>
      </w:r>
      <w:r w:rsidRPr="000775BA">
        <w:rPr>
          <w:rStyle w:val="StyleUnderline"/>
          <w:highlight w:val="cyan"/>
        </w:rPr>
        <w:t>help</w:t>
      </w:r>
      <w:r w:rsidRPr="00212890">
        <w:rPr>
          <w:sz w:val="16"/>
        </w:rPr>
        <w:t xml:space="preserve"> the few </w:t>
      </w:r>
      <w:r w:rsidRPr="00212890">
        <w:rPr>
          <w:rStyle w:val="StyleUnderline"/>
        </w:rPr>
        <w:t xml:space="preserve">remaining resources in development in this capital intensive sector </w:t>
      </w:r>
      <w:r w:rsidRPr="000775BA">
        <w:rPr>
          <w:rStyle w:val="StyleUnderline"/>
          <w:highlight w:val="cyan"/>
        </w:rPr>
        <w:t>are</w:t>
      </w:r>
      <w:r w:rsidRPr="00212890">
        <w:rPr>
          <w:sz w:val="16"/>
        </w:rPr>
        <w:t xml:space="preserve"> somewhat </w:t>
      </w:r>
      <w:r w:rsidRPr="000775BA">
        <w:rPr>
          <w:rStyle w:val="Emphasis"/>
          <w:highlight w:val="cyan"/>
        </w:rPr>
        <w:t>significant</w:t>
      </w:r>
      <w:r w:rsidRPr="00212890">
        <w:rPr>
          <w:sz w:val="16"/>
        </w:rPr>
        <w:t>, however, for the future of this industry, even an investment of over $9B for demos and projects (including smaller scale modular) may only make a moderate impact.</w:t>
      </w:r>
    </w:p>
    <w:p w14:paraId="32639859" w14:textId="77777777" w:rsidR="008E1DF1" w:rsidRPr="00212890" w:rsidRDefault="008E1DF1" w:rsidP="008E1DF1">
      <w:pPr>
        <w:rPr>
          <w:sz w:val="16"/>
        </w:rPr>
      </w:pPr>
      <w:r w:rsidRPr="00212890">
        <w:rPr>
          <w:sz w:val="16"/>
        </w:rPr>
        <w:t>Carbon Capture</w:t>
      </w:r>
    </w:p>
    <w:p w14:paraId="31D84A20" w14:textId="77777777" w:rsidR="008E1DF1" w:rsidRPr="00212890" w:rsidRDefault="008E1DF1" w:rsidP="008E1DF1">
      <w:pPr>
        <w:rPr>
          <w:sz w:val="16"/>
        </w:rPr>
      </w:pPr>
      <w:r w:rsidRPr="00212890">
        <w:rPr>
          <w:sz w:val="16"/>
        </w:rPr>
        <w:t xml:space="preserve">Another area that got a rather significant boost in this package is carbon capture, sequestration, storage and utilization. Between demos and other funding support this area receives about $12B. </w:t>
      </w:r>
      <w:r w:rsidRPr="00212890">
        <w:rPr>
          <w:rStyle w:val="StyleUnderline"/>
        </w:rPr>
        <w:t>Finding effective ways to use and</w:t>
      </w:r>
      <w:r w:rsidRPr="00212890">
        <w:rPr>
          <w:sz w:val="16"/>
        </w:rPr>
        <w:t xml:space="preserve"> </w:t>
      </w:r>
      <w:r w:rsidRPr="00212890">
        <w:rPr>
          <w:rStyle w:val="Emphasis"/>
        </w:rPr>
        <w:t>store carbon</w:t>
      </w:r>
      <w:r w:rsidRPr="00212890">
        <w:rPr>
          <w:sz w:val="16"/>
        </w:rPr>
        <w:t xml:space="preserve"> </w:t>
      </w:r>
      <w:r w:rsidRPr="00212890">
        <w:rPr>
          <w:rStyle w:val="StyleUnderline"/>
        </w:rPr>
        <w:t>is</w:t>
      </w:r>
      <w:r w:rsidRPr="00212890">
        <w:rPr>
          <w:sz w:val="16"/>
        </w:rPr>
        <w:t xml:space="preserve"> certainly </w:t>
      </w:r>
      <w:r w:rsidRPr="00212890">
        <w:rPr>
          <w:rStyle w:val="StyleUnderline"/>
        </w:rPr>
        <w:t>going to play a central role in our future</w:t>
      </w:r>
      <w:r w:rsidRPr="00212890">
        <w:rPr>
          <w:sz w:val="16"/>
        </w:rPr>
        <w:t>, but hopefully, this will not be an uneconomic use of extending assets on our system.</w:t>
      </w:r>
    </w:p>
    <w:p w14:paraId="51A08584" w14:textId="77777777" w:rsidR="008E1DF1" w:rsidRPr="00212890" w:rsidRDefault="008E1DF1" w:rsidP="008E1DF1">
      <w:pPr>
        <w:rPr>
          <w:sz w:val="16"/>
        </w:rPr>
      </w:pPr>
      <w:r w:rsidRPr="00212890">
        <w:rPr>
          <w:sz w:val="16"/>
        </w:rPr>
        <w:t>What’s In There but Only Somewhat</w:t>
      </w:r>
    </w:p>
    <w:p w14:paraId="162EF545" w14:textId="77777777" w:rsidR="008E1DF1" w:rsidRPr="00212890" w:rsidRDefault="008E1DF1" w:rsidP="008E1DF1">
      <w:pPr>
        <w:rPr>
          <w:sz w:val="16"/>
        </w:rPr>
      </w:pPr>
      <w:r w:rsidRPr="00212890">
        <w:rPr>
          <w:sz w:val="16"/>
        </w:rPr>
        <w:t>Modernization</w:t>
      </w:r>
    </w:p>
    <w:p w14:paraId="22840327" w14:textId="77777777" w:rsidR="008E1DF1" w:rsidRPr="00212890" w:rsidRDefault="008E1DF1" w:rsidP="008E1DF1">
      <w:pPr>
        <w:rPr>
          <w:sz w:val="16"/>
        </w:rPr>
      </w:pPr>
      <w:r w:rsidRPr="00212890">
        <w:rPr>
          <w:sz w:val="16"/>
        </w:rPr>
        <w:t xml:space="preserve">One of the central aspects of the 2008 ARRA stimulus related to energy was a program that funded grid advancements via the smart grid investment grant projects. One section of </w:t>
      </w:r>
      <w:r w:rsidRPr="000775BA">
        <w:rPr>
          <w:rStyle w:val="StyleUnderline"/>
          <w:highlight w:val="cyan"/>
        </w:rPr>
        <w:t>the</w:t>
      </w:r>
      <w:r w:rsidRPr="00212890">
        <w:rPr>
          <w:rStyle w:val="StyleUnderline"/>
        </w:rPr>
        <w:t xml:space="preserve"> bipartisan </w:t>
      </w:r>
      <w:r w:rsidRPr="000775BA">
        <w:rPr>
          <w:rStyle w:val="StyleUnderline"/>
          <w:highlight w:val="cyan"/>
        </w:rPr>
        <w:t>bill</w:t>
      </w:r>
      <w:r w:rsidRPr="000775BA">
        <w:rPr>
          <w:sz w:val="16"/>
          <w:highlight w:val="cyan"/>
        </w:rPr>
        <w:t xml:space="preserve"> </w:t>
      </w:r>
      <w:r w:rsidRPr="000775BA">
        <w:rPr>
          <w:rStyle w:val="Emphasis"/>
          <w:highlight w:val="cyan"/>
        </w:rPr>
        <w:t>rekindles</w:t>
      </w:r>
      <w:r w:rsidRPr="00212890">
        <w:rPr>
          <w:sz w:val="16"/>
        </w:rPr>
        <w:t xml:space="preserve"> this program </w:t>
      </w:r>
      <w:r w:rsidRPr="00212890">
        <w:rPr>
          <w:rStyle w:val="StyleUnderline"/>
        </w:rPr>
        <w:t>with</w:t>
      </w:r>
      <w:r w:rsidRPr="00212890">
        <w:rPr>
          <w:sz w:val="16"/>
        </w:rPr>
        <w:t xml:space="preserve"> </w:t>
      </w:r>
      <w:r w:rsidRPr="00212890">
        <w:rPr>
          <w:rStyle w:val="Emphasis"/>
        </w:rPr>
        <w:t>$3B</w:t>
      </w:r>
      <w:r w:rsidRPr="00212890">
        <w:rPr>
          <w:sz w:val="16"/>
        </w:rPr>
        <w:t xml:space="preserve"> in funding. What constitutes </w:t>
      </w:r>
      <w:r w:rsidRPr="000775BA">
        <w:rPr>
          <w:rStyle w:val="StyleUnderline"/>
          <w:highlight w:val="cyan"/>
        </w:rPr>
        <w:t>a</w:t>
      </w:r>
      <w:r w:rsidRPr="000775BA">
        <w:rPr>
          <w:sz w:val="16"/>
          <w:highlight w:val="cyan"/>
        </w:rPr>
        <w:t xml:space="preserve"> </w:t>
      </w:r>
      <w:r w:rsidRPr="000775BA">
        <w:rPr>
          <w:rStyle w:val="Emphasis"/>
          <w:highlight w:val="cyan"/>
        </w:rPr>
        <w:t>smart, modern grid</w:t>
      </w:r>
      <w:r w:rsidRPr="000775BA">
        <w:rPr>
          <w:sz w:val="16"/>
          <w:highlight w:val="cyan"/>
        </w:rPr>
        <w:t xml:space="preserve"> </w:t>
      </w:r>
      <w:r w:rsidRPr="000775BA">
        <w:rPr>
          <w:rStyle w:val="StyleUnderline"/>
          <w:highlight w:val="cyan"/>
        </w:rPr>
        <w:t>to</w:t>
      </w:r>
      <w:r w:rsidRPr="00212890">
        <w:rPr>
          <w:rStyle w:val="StyleUnderline"/>
        </w:rPr>
        <w:t xml:space="preserve"> help </w:t>
      </w:r>
      <w:r w:rsidRPr="000775BA">
        <w:rPr>
          <w:rStyle w:val="StyleUnderline"/>
          <w:highlight w:val="cyan"/>
        </w:rPr>
        <w:t>develop</w:t>
      </w:r>
      <w:r w:rsidRPr="00212890">
        <w:rPr>
          <w:rStyle w:val="StyleUnderline"/>
        </w:rPr>
        <w:t xml:space="preserve"> necessary</w:t>
      </w:r>
      <w:r w:rsidRPr="00212890">
        <w:rPr>
          <w:sz w:val="16"/>
        </w:rPr>
        <w:t xml:space="preserve"> grid </w:t>
      </w:r>
      <w:r w:rsidRPr="000775BA">
        <w:rPr>
          <w:rStyle w:val="Emphasis"/>
          <w:highlight w:val="cyan"/>
        </w:rPr>
        <w:t>flexibility</w:t>
      </w:r>
      <w:r w:rsidRPr="00212890">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3D79B3A7" w14:textId="77777777" w:rsidR="008E1DF1" w:rsidRPr="00212890" w:rsidRDefault="008E1DF1" w:rsidP="008E1DF1">
      <w:pPr>
        <w:rPr>
          <w:sz w:val="16"/>
        </w:rPr>
      </w:pPr>
      <w:r w:rsidRPr="00212890">
        <w:rPr>
          <w:sz w:val="16"/>
        </w:rPr>
        <w:t>Electric Vehicles</w:t>
      </w:r>
    </w:p>
    <w:p w14:paraId="00EDE843" w14:textId="77777777" w:rsidR="008E1DF1" w:rsidRPr="00212890" w:rsidRDefault="008E1DF1" w:rsidP="008E1DF1">
      <w:pPr>
        <w:rPr>
          <w:sz w:val="16"/>
        </w:rPr>
      </w:pPr>
      <w:r w:rsidRPr="00212890">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41F3F69B" w14:textId="77777777" w:rsidR="008E1DF1" w:rsidRPr="00212890" w:rsidRDefault="008E1DF1" w:rsidP="008E1DF1">
      <w:pPr>
        <w:rPr>
          <w:sz w:val="16"/>
        </w:rPr>
      </w:pPr>
      <w:r w:rsidRPr="00212890">
        <w:rPr>
          <w:sz w:val="16"/>
        </w:rPr>
        <w:t>Is the bipartisan package a major investment in our grid? YES! Is this something that the House should take up and pass as soon as possible? YES!</w:t>
      </w:r>
    </w:p>
    <w:p w14:paraId="47486EDA" w14:textId="77777777" w:rsidR="008E1DF1" w:rsidRPr="00212890" w:rsidRDefault="008E1DF1" w:rsidP="008E1DF1">
      <w:pPr>
        <w:rPr>
          <w:sz w:val="16"/>
        </w:rPr>
      </w:pPr>
      <w:r w:rsidRPr="00212890">
        <w:rPr>
          <w:sz w:val="16"/>
        </w:rPr>
        <w:t>Bryce Yonker, executive director, Grid Forward</w:t>
      </w:r>
    </w:p>
    <w:p w14:paraId="40D17EA2" w14:textId="77777777" w:rsidR="008E1DF1" w:rsidRPr="00212890" w:rsidRDefault="008E1DF1" w:rsidP="008E1DF1">
      <w:pPr>
        <w:rPr>
          <w:sz w:val="16"/>
        </w:rPr>
      </w:pPr>
      <w:r w:rsidRPr="00212890">
        <w:rPr>
          <w:sz w:val="16"/>
        </w:rPr>
        <w:t>Energy Storage</w:t>
      </w:r>
    </w:p>
    <w:p w14:paraId="3FF3D3BC" w14:textId="77777777" w:rsidR="008E1DF1" w:rsidRPr="00212890" w:rsidRDefault="008E1DF1" w:rsidP="008E1DF1">
      <w:pPr>
        <w:rPr>
          <w:sz w:val="16"/>
        </w:rPr>
      </w:pPr>
      <w:r w:rsidRPr="00212890">
        <w:rPr>
          <w:sz w:val="16"/>
        </w:rPr>
        <w:t>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actually does quite little. Even in the promising area of longer duration demos it only allocates a minor $150M and another section calls for one demonstration project.</w:t>
      </w:r>
    </w:p>
    <w:p w14:paraId="080EA6B2" w14:textId="77777777" w:rsidR="008E1DF1" w:rsidRPr="00212890" w:rsidRDefault="008E1DF1" w:rsidP="008E1DF1">
      <w:pPr>
        <w:rPr>
          <w:sz w:val="16"/>
        </w:rPr>
      </w:pPr>
      <w:r w:rsidRPr="00212890">
        <w:rPr>
          <w:sz w:val="16"/>
        </w:rPr>
        <w:t>Buildings and Efficiency</w:t>
      </w:r>
    </w:p>
    <w:p w14:paraId="351DB482" w14:textId="77777777" w:rsidR="008E1DF1" w:rsidRPr="00212890" w:rsidRDefault="008E1DF1" w:rsidP="008E1DF1">
      <w:pPr>
        <w:rPr>
          <w:sz w:val="16"/>
        </w:rPr>
      </w:pPr>
      <w:r w:rsidRPr="00212890">
        <w:rPr>
          <w:sz w:val="16"/>
        </w:rPr>
        <w:t>The overall level of funding and support for efficiency and buildings was somewhat limited in the package. Sure, there was the nearly $500M for revolving loan fund and building codes, and $500M for efficiency and renewables on schools, $3.5B for weatherization funds, and some funds for states that could go to these areas, but it overall was a rather small level of support. The concept of the first resource being the one you don’t build – Amory Lovins now famous negawatt – needs to remain a central part of the grid we are making.</w:t>
      </w:r>
    </w:p>
    <w:p w14:paraId="4FA2C1C2" w14:textId="77777777" w:rsidR="008E1DF1" w:rsidRPr="00212890" w:rsidRDefault="008E1DF1" w:rsidP="008E1DF1">
      <w:pPr>
        <w:rPr>
          <w:sz w:val="16"/>
        </w:rPr>
      </w:pPr>
      <w:r w:rsidRPr="00212890">
        <w:rPr>
          <w:sz w:val="16"/>
        </w:rPr>
        <w:t>Transmission</w:t>
      </w:r>
    </w:p>
    <w:p w14:paraId="31F003D9" w14:textId="77777777" w:rsidR="008E1DF1" w:rsidRPr="00212890" w:rsidRDefault="008E1DF1" w:rsidP="008E1DF1">
      <w:pPr>
        <w:rPr>
          <w:sz w:val="16"/>
        </w:rPr>
      </w:pPr>
      <w:r w:rsidRPr="00212890">
        <w:rPr>
          <w:sz w:val="16"/>
        </w:rPr>
        <w:t xml:space="preserve">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w:t>
      </w:r>
      <w:r w:rsidRPr="00212890">
        <w:rPr>
          <w:sz w:val="16"/>
        </w:rPr>
        <w:lastRenderedPageBreak/>
        <w:t>transmission projects or create significantly streamlined processes for these areas moving ahead. Rolling up sleeves to get into the details on permitting and siting on transmission will remain critical and didn’t seem to substantially move in this package.</w:t>
      </w:r>
    </w:p>
    <w:p w14:paraId="5FD06389" w14:textId="77777777" w:rsidR="008E1DF1" w:rsidRPr="00212890" w:rsidRDefault="008E1DF1" w:rsidP="008E1DF1">
      <w:pPr>
        <w:rPr>
          <w:sz w:val="16"/>
        </w:rPr>
      </w:pPr>
      <w:r w:rsidRPr="00212890">
        <w:rPr>
          <w:sz w:val="16"/>
        </w:rPr>
        <w:t>Cybersecurity</w:t>
      </w:r>
    </w:p>
    <w:p w14:paraId="58877874" w14:textId="77777777" w:rsidR="008E1DF1" w:rsidRPr="00212890" w:rsidRDefault="008E1DF1" w:rsidP="008E1DF1">
      <w:pPr>
        <w:rPr>
          <w:sz w:val="16"/>
        </w:rPr>
      </w:pPr>
      <w:r w:rsidRPr="00212890">
        <w:rPr>
          <w:sz w:val="16"/>
        </w:rPr>
        <w:t xml:space="preserve">It really has been shocking under investment in grid cyber hygiene and hardening over recent years from federal resources and that cyber funding has not been part of any major energy legislation for over a decade. </w:t>
      </w:r>
      <w:r w:rsidRPr="00212890">
        <w:rPr>
          <w:rStyle w:val="StyleUnderline"/>
        </w:rPr>
        <w:t>This package</w:t>
      </w:r>
      <w:r w:rsidRPr="00212890">
        <w:rPr>
          <w:sz w:val="16"/>
        </w:rPr>
        <w:t xml:space="preserve"> does </w:t>
      </w:r>
      <w:r w:rsidRPr="00212890">
        <w:rPr>
          <w:rStyle w:val="StyleUnderline"/>
        </w:rPr>
        <w:t>have</w:t>
      </w:r>
      <w:r w:rsidRPr="00212890">
        <w:rPr>
          <w:sz w:val="16"/>
        </w:rPr>
        <w:t xml:space="preserve"> </w:t>
      </w:r>
      <w:r w:rsidRPr="000775BA">
        <w:rPr>
          <w:rStyle w:val="Emphasis"/>
          <w:highlight w:val="cyan"/>
        </w:rPr>
        <w:t>$250M</w:t>
      </w:r>
      <w:r w:rsidRPr="00212890">
        <w:rPr>
          <w:rStyle w:val="StyleUnderline"/>
        </w:rPr>
        <w:t xml:space="preserve"> that will </w:t>
      </w:r>
      <w:r w:rsidRPr="000775BA">
        <w:rPr>
          <w:rStyle w:val="StyleUnderline"/>
          <w:highlight w:val="cyan"/>
        </w:rPr>
        <w:t>help</w:t>
      </w:r>
      <w:r w:rsidRPr="00212890">
        <w:rPr>
          <w:sz w:val="16"/>
        </w:rPr>
        <w:t xml:space="preserve"> small, mostly rural </w:t>
      </w:r>
      <w:r w:rsidRPr="000775BA">
        <w:rPr>
          <w:rStyle w:val="Emphasis"/>
          <w:highlight w:val="cyan"/>
        </w:rPr>
        <w:t>utilities</w:t>
      </w:r>
      <w:r w:rsidRPr="000775BA">
        <w:rPr>
          <w:sz w:val="16"/>
          <w:highlight w:val="cyan"/>
        </w:rPr>
        <w:t xml:space="preserve"> </w:t>
      </w:r>
      <w:r w:rsidRPr="000775BA">
        <w:rPr>
          <w:rStyle w:val="StyleUnderline"/>
          <w:highlight w:val="cyan"/>
        </w:rPr>
        <w:t>with</w:t>
      </w:r>
      <w:r w:rsidRPr="00212890">
        <w:rPr>
          <w:sz w:val="16"/>
        </w:rPr>
        <w:t xml:space="preserve"> the </w:t>
      </w:r>
      <w:r w:rsidRPr="000775BA">
        <w:rPr>
          <w:rStyle w:val="Emphasis"/>
          <w:highlight w:val="cyan"/>
        </w:rPr>
        <w:t>cyber</w:t>
      </w:r>
      <w:r w:rsidRPr="00212890">
        <w:rPr>
          <w:sz w:val="16"/>
        </w:rPr>
        <w:t xml:space="preserve"> capabilities </w:t>
      </w:r>
      <w:r w:rsidRPr="000775BA">
        <w:rPr>
          <w:rStyle w:val="StyleUnderline"/>
          <w:highlight w:val="cyan"/>
        </w:rPr>
        <w:t>and</w:t>
      </w:r>
      <w:r w:rsidRPr="00212890">
        <w:rPr>
          <w:sz w:val="16"/>
        </w:rPr>
        <w:t xml:space="preserve"> another </w:t>
      </w:r>
      <w:r w:rsidRPr="000775BA">
        <w:rPr>
          <w:rStyle w:val="Emphasis"/>
          <w:highlight w:val="cyan"/>
        </w:rPr>
        <w:t>$350M</w:t>
      </w:r>
      <w:r w:rsidRPr="00212890">
        <w:rPr>
          <w:sz w:val="16"/>
        </w:rPr>
        <w:t xml:space="preserve"> </w:t>
      </w:r>
      <w:r w:rsidRPr="00212890">
        <w:rPr>
          <w:rStyle w:val="StyleUnderline"/>
        </w:rPr>
        <w:t>that will</w:t>
      </w:r>
      <w:r w:rsidRPr="00212890">
        <w:rPr>
          <w:sz w:val="16"/>
        </w:rPr>
        <w:t xml:space="preserve"> </w:t>
      </w:r>
      <w:r w:rsidRPr="000775BA">
        <w:rPr>
          <w:rStyle w:val="StyleUnderline"/>
          <w:highlight w:val="cyan"/>
        </w:rPr>
        <w:t>go</w:t>
      </w:r>
      <w:r w:rsidRPr="00212890">
        <w:rPr>
          <w:sz w:val="16"/>
        </w:rPr>
        <w:t xml:space="preserve"> </w:t>
      </w:r>
      <w:r w:rsidRPr="00212890">
        <w:rPr>
          <w:rStyle w:val="Emphasis"/>
        </w:rPr>
        <w:t>quite a way</w:t>
      </w:r>
      <w:r w:rsidRPr="00212890">
        <w:rPr>
          <w:sz w:val="16"/>
        </w:rPr>
        <w:t xml:space="preserve"> </w:t>
      </w:r>
      <w:r w:rsidRPr="000775BA">
        <w:rPr>
          <w:rStyle w:val="StyleUnderline"/>
          <w:highlight w:val="cyan"/>
        </w:rPr>
        <w:t>to</w:t>
      </w:r>
      <w:r w:rsidRPr="00212890">
        <w:rPr>
          <w:rStyle w:val="StyleUnderline"/>
        </w:rPr>
        <w:t xml:space="preserve"> support</w:t>
      </w:r>
      <w:r w:rsidRPr="00212890">
        <w:rPr>
          <w:sz w:val="16"/>
        </w:rPr>
        <w:t xml:space="preserve"> </w:t>
      </w:r>
      <w:r w:rsidRPr="000775BA">
        <w:rPr>
          <w:rStyle w:val="Emphasis"/>
          <w:highlight w:val="cyan"/>
        </w:rPr>
        <w:t>other cybersecurity</w:t>
      </w:r>
      <w:r w:rsidRPr="00212890">
        <w:rPr>
          <w:rStyle w:val="Emphasis"/>
        </w:rPr>
        <w:t xml:space="preserve"> programs</w:t>
      </w:r>
      <w:r w:rsidRPr="00212890">
        <w:rPr>
          <w:sz w:val="16"/>
        </w:rPr>
        <w:t>, but this is not an area to under invest in and it seems it was under invested in the package.</w:t>
      </w:r>
    </w:p>
    <w:p w14:paraId="6024D361" w14:textId="77777777" w:rsidR="008E1DF1" w:rsidRPr="00212890" w:rsidRDefault="008E1DF1" w:rsidP="008E1DF1">
      <w:pPr>
        <w:rPr>
          <w:sz w:val="16"/>
        </w:rPr>
      </w:pPr>
      <w:r w:rsidRPr="00212890">
        <w:rPr>
          <w:sz w:val="16"/>
        </w:rPr>
        <w:t>What’s Not In The Package</w:t>
      </w:r>
    </w:p>
    <w:p w14:paraId="7FCE16E3" w14:textId="77777777" w:rsidR="008E1DF1" w:rsidRPr="00212890" w:rsidRDefault="008E1DF1" w:rsidP="008E1DF1">
      <w:pPr>
        <w:rPr>
          <w:sz w:val="16"/>
        </w:rPr>
      </w:pPr>
      <w:r w:rsidRPr="00212890">
        <w:rPr>
          <w:sz w:val="16"/>
        </w:rPr>
        <w:t>Demand-Side Flexibility</w:t>
      </w:r>
    </w:p>
    <w:p w14:paraId="2050FCD3" w14:textId="77777777" w:rsidR="008E1DF1" w:rsidRPr="00212890" w:rsidRDefault="008E1DF1" w:rsidP="008E1DF1">
      <w:pPr>
        <w:rPr>
          <w:sz w:val="16"/>
        </w:rPr>
      </w:pPr>
      <w:r w:rsidRPr="00212890">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5DFFF5F4" w14:textId="77777777" w:rsidR="008E1DF1" w:rsidRPr="00212890" w:rsidRDefault="008E1DF1" w:rsidP="008E1DF1">
      <w:pPr>
        <w:rPr>
          <w:sz w:val="16"/>
        </w:rPr>
      </w:pPr>
      <w:r w:rsidRPr="00212890">
        <w:rPr>
          <w:sz w:val="16"/>
        </w:rPr>
        <w:t>Building Automation</w:t>
      </w:r>
    </w:p>
    <w:p w14:paraId="3F8B8089" w14:textId="77777777" w:rsidR="008E1DF1" w:rsidRPr="00212890" w:rsidRDefault="008E1DF1" w:rsidP="008E1DF1">
      <w:pPr>
        <w:rPr>
          <w:sz w:val="16"/>
        </w:rPr>
      </w:pPr>
      <w:r w:rsidRPr="00212890">
        <w:rPr>
          <w:sz w:val="16"/>
        </w:rPr>
        <w:t>Support to ensure that buildings have higher level controls and capabilities to respond to grid signals was also not in the package. See comments in demand side and DER integration above and below.</w:t>
      </w:r>
    </w:p>
    <w:p w14:paraId="65CEDB03" w14:textId="77777777" w:rsidR="008E1DF1" w:rsidRPr="00212890" w:rsidRDefault="008E1DF1" w:rsidP="008E1DF1">
      <w:pPr>
        <w:rPr>
          <w:sz w:val="16"/>
        </w:rPr>
      </w:pPr>
      <w:r w:rsidRPr="00212890">
        <w:rPr>
          <w:sz w:val="16"/>
        </w:rPr>
        <w:t>Distributed Resource Integration</w:t>
      </w:r>
    </w:p>
    <w:p w14:paraId="4BB4FAB9" w14:textId="77777777" w:rsidR="008E1DF1" w:rsidRPr="00212890" w:rsidRDefault="008E1DF1" w:rsidP="008E1DF1">
      <w:pPr>
        <w:rPr>
          <w:sz w:val="16"/>
        </w:rPr>
      </w:pPr>
      <w:r w:rsidRPr="00212890">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790375FA" w14:textId="77777777" w:rsidR="008E1DF1" w:rsidRPr="00212890" w:rsidRDefault="008E1DF1" w:rsidP="008E1DF1">
      <w:pPr>
        <w:rPr>
          <w:sz w:val="16"/>
        </w:rPr>
      </w:pPr>
      <w:r w:rsidRPr="00212890">
        <w:rPr>
          <w:sz w:val="16"/>
        </w:rPr>
        <w:t>Analytics &amp; Digital Infrastructure</w:t>
      </w:r>
    </w:p>
    <w:p w14:paraId="14D1F1CE" w14:textId="77777777" w:rsidR="008E1DF1" w:rsidRPr="00212890" w:rsidRDefault="008E1DF1" w:rsidP="008E1DF1">
      <w:pPr>
        <w:rPr>
          <w:sz w:val="16"/>
        </w:rPr>
      </w:pPr>
      <w:r w:rsidRPr="00212890">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55363A96" w14:textId="77777777" w:rsidR="008E1DF1" w:rsidRPr="00212890" w:rsidRDefault="008E1DF1" w:rsidP="008E1DF1">
      <w:pPr>
        <w:rPr>
          <w:sz w:val="16"/>
        </w:rPr>
      </w:pPr>
      <w:r w:rsidRPr="00212890">
        <w:rPr>
          <w:sz w:val="16"/>
        </w:rPr>
        <w:t>Renewable Energy</w:t>
      </w:r>
    </w:p>
    <w:p w14:paraId="1C7262AA" w14:textId="77777777" w:rsidR="008E1DF1" w:rsidRPr="00212890" w:rsidRDefault="008E1DF1" w:rsidP="008E1DF1">
      <w:pPr>
        <w:rPr>
          <w:sz w:val="16"/>
        </w:rPr>
      </w:pPr>
      <w:r w:rsidRPr="00212890">
        <w:rPr>
          <w:sz w:val="16"/>
        </w:rPr>
        <w:t>Remember that part of the grid that actually creates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society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needs I’m not sure what else may. </w:t>
      </w:r>
    </w:p>
    <w:p w14:paraId="6B3FC2E3" w14:textId="77777777" w:rsidR="008E1DF1" w:rsidRPr="00212890" w:rsidRDefault="008E1DF1" w:rsidP="008E1DF1">
      <w:pPr>
        <w:rPr>
          <w:sz w:val="16"/>
        </w:rPr>
      </w:pPr>
      <w:r w:rsidRPr="00212890">
        <w:rPr>
          <w:sz w:val="16"/>
        </w:rPr>
        <w:t>What’s Next</w:t>
      </w:r>
    </w:p>
    <w:p w14:paraId="082461F9" w14:textId="77777777" w:rsidR="008E1DF1" w:rsidRPr="00212890" w:rsidRDefault="008E1DF1" w:rsidP="008E1DF1">
      <w:pPr>
        <w:rPr>
          <w:sz w:val="16"/>
        </w:rPr>
      </w:pPr>
      <w:r w:rsidRPr="00212890">
        <w:rPr>
          <w:rStyle w:val="StyleUnderline"/>
        </w:rPr>
        <w:t>The House</w:t>
      </w:r>
      <w:r w:rsidRPr="00212890">
        <w:rPr>
          <w:sz w:val="16"/>
        </w:rPr>
        <w:t xml:space="preserve"> looks like it </w:t>
      </w:r>
      <w:r w:rsidRPr="00212890">
        <w:rPr>
          <w:rStyle w:val="StyleUnderline"/>
        </w:rPr>
        <w:t>will be coming back</w:t>
      </w:r>
      <w:r w:rsidRPr="00212890">
        <w:rPr>
          <w:sz w:val="16"/>
        </w:rPr>
        <w:t xml:space="preserve"> from recess early later this month </w:t>
      </w:r>
      <w:r w:rsidRPr="00212890">
        <w:rPr>
          <w:rStyle w:val="StyleUnderline"/>
        </w:rPr>
        <w:t>to</w:t>
      </w:r>
      <w:r w:rsidRPr="00212890">
        <w:rPr>
          <w:sz w:val="16"/>
        </w:rPr>
        <w:t xml:space="preserve"> continue </w:t>
      </w:r>
      <w:r w:rsidRPr="00212890">
        <w:rPr>
          <w:rStyle w:val="StyleUnderline"/>
        </w:rPr>
        <w:t>work on</w:t>
      </w:r>
      <w:r w:rsidRPr="00212890">
        <w:rPr>
          <w:sz w:val="16"/>
        </w:rPr>
        <w:t xml:space="preserve"> the </w:t>
      </w:r>
      <w:r w:rsidRPr="00212890">
        <w:rPr>
          <w:rStyle w:val="StyleUnderline"/>
        </w:rPr>
        <w:t>infrastructure</w:t>
      </w:r>
      <w:r w:rsidRPr="00212890">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76CF4952" w14:textId="77777777" w:rsidR="008E1DF1" w:rsidRPr="00212890" w:rsidRDefault="008E1DF1" w:rsidP="008E1DF1">
      <w:pPr>
        <w:rPr>
          <w:sz w:val="16"/>
        </w:rPr>
      </w:pPr>
      <w:r w:rsidRPr="00212890">
        <w:rPr>
          <w:sz w:val="16"/>
        </w:rPr>
        <w:t>There are rumblings of the reconciliation package having aspects such as:</w:t>
      </w:r>
    </w:p>
    <w:p w14:paraId="093CD404" w14:textId="77777777" w:rsidR="008E1DF1" w:rsidRPr="00212890" w:rsidRDefault="008E1DF1" w:rsidP="008E1DF1">
      <w:pPr>
        <w:rPr>
          <w:sz w:val="16"/>
        </w:rPr>
      </w:pPr>
      <w:r w:rsidRPr="00212890">
        <w:rPr>
          <w:sz w:val="16"/>
        </w:rPr>
        <w:t>More significant support for electrified transportation</w:t>
      </w:r>
    </w:p>
    <w:p w14:paraId="7D9E4F6D" w14:textId="77777777" w:rsidR="008E1DF1" w:rsidRPr="00212890" w:rsidRDefault="008E1DF1" w:rsidP="008E1DF1">
      <w:pPr>
        <w:rPr>
          <w:sz w:val="16"/>
        </w:rPr>
      </w:pPr>
      <w:r w:rsidRPr="00212890">
        <w:rPr>
          <w:sz w:val="16"/>
        </w:rPr>
        <w:t>Tax and other incentives for storage, transmission and other grid infrastructure</w:t>
      </w:r>
    </w:p>
    <w:p w14:paraId="3D5A0EB8" w14:textId="77777777" w:rsidR="008E1DF1" w:rsidRPr="00212890" w:rsidRDefault="008E1DF1" w:rsidP="008E1DF1">
      <w:pPr>
        <w:rPr>
          <w:sz w:val="16"/>
        </w:rPr>
      </w:pPr>
      <w:r w:rsidRPr="00212890">
        <w:rPr>
          <w:sz w:val="16"/>
        </w:rPr>
        <w:t>Deeper support for efficiency, connected building and related areas</w:t>
      </w:r>
    </w:p>
    <w:p w14:paraId="42F38814" w14:textId="77777777" w:rsidR="008E1DF1" w:rsidRPr="00212890" w:rsidRDefault="008E1DF1" w:rsidP="008E1DF1">
      <w:pPr>
        <w:rPr>
          <w:sz w:val="16"/>
        </w:rPr>
      </w:pPr>
      <w:r w:rsidRPr="00212890">
        <w:rPr>
          <w:sz w:val="16"/>
        </w:rPr>
        <w:lastRenderedPageBreak/>
        <w:t>In Summary: Pass This Package</w:t>
      </w:r>
    </w:p>
    <w:p w14:paraId="13B83BF0" w14:textId="77777777" w:rsidR="008E1DF1" w:rsidRPr="00212890" w:rsidRDefault="008E1DF1" w:rsidP="008E1DF1">
      <w:pPr>
        <w:rPr>
          <w:sz w:val="16"/>
        </w:rPr>
      </w:pPr>
      <w:r w:rsidRPr="00212890">
        <w:rPr>
          <w:rStyle w:val="StyleUnderline"/>
        </w:rPr>
        <w:t>Is the</w:t>
      </w:r>
      <w:r w:rsidRPr="00212890">
        <w:rPr>
          <w:sz w:val="16"/>
        </w:rPr>
        <w:t xml:space="preserve"> </w:t>
      </w:r>
      <w:r w:rsidRPr="00212890">
        <w:rPr>
          <w:rStyle w:val="Emphasis"/>
        </w:rPr>
        <w:t>bipartisan</w:t>
      </w:r>
      <w:r w:rsidRPr="00212890">
        <w:rPr>
          <w:sz w:val="16"/>
        </w:rPr>
        <w:t xml:space="preserve"> </w:t>
      </w:r>
      <w:r w:rsidRPr="00212890">
        <w:rPr>
          <w:rStyle w:val="StyleUnderline"/>
        </w:rPr>
        <w:t xml:space="preserve">package </w:t>
      </w:r>
      <w:r w:rsidRPr="000775BA">
        <w:rPr>
          <w:rStyle w:val="Emphasis"/>
          <w:highlight w:val="cyan"/>
        </w:rPr>
        <w:t>a major investment in our grid</w:t>
      </w:r>
      <w:r w:rsidRPr="00212890">
        <w:rPr>
          <w:rStyle w:val="Emphasis"/>
        </w:rPr>
        <w:t>? YES!</w:t>
      </w:r>
      <w:r w:rsidRPr="00212890">
        <w:rPr>
          <w:sz w:val="16"/>
        </w:rPr>
        <w:t xml:space="preserve"> Is this </w:t>
      </w:r>
      <w:r w:rsidRPr="00212890">
        <w:rPr>
          <w:rStyle w:val="StyleUnderline"/>
        </w:rPr>
        <w:t xml:space="preserve">something </w:t>
      </w:r>
      <w:r w:rsidRPr="00382DFC">
        <w:rPr>
          <w:rStyle w:val="StyleUnderline"/>
        </w:rPr>
        <w:t>that the</w:t>
      </w:r>
      <w:r w:rsidRPr="00382DFC">
        <w:rPr>
          <w:sz w:val="16"/>
        </w:rPr>
        <w:t xml:space="preserve"> </w:t>
      </w:r>
      <w:r w:rsidRPr="00382DFC">
        <w:rPr>
          <w:rStyle w:val="Emphasis"/>
          <w:highlight w:val="cyan"/>
        </w:rPr>
        <w:t>House</w:t>
      </w:r>
      <w:r w:rsidRPr="00382DFC">
        <w:rPr>
          <w:rStyle w:val="StyleUnderline"/>
          <w:highlight w:val="cyan"/>
        </w:rPr>
        <w:t xml:space="preserve"> should</w:t>
      </w:r>
      <w:r w:rsidRPr="00382DFC">
        <w:rPr>
          <w:rStyle w:val="StyleUnderline"/>
        </w:rPr>
        <w:t xml:space="preserve"> </w:t>
      </w:r>
      <w:r w:rsidRPr="00212890">
        <w:rPr>
          <w:rStyle w:val="Emphasis"/>
        </w:rPr>
        <w:t>take up</w:t>
      </w:r>
      <w:r w:rsidRPr="00212890">
        <w:rPr>
          <w:sz w:val="16"/>
        </w:rPr>
        <w:t xml:space="preserve"> </w:t>
      </w:r>
      <w:r w:rsidRPr="00212890">
        <w:rPr>
          <w:rStyle w:val="StyleUnderline"/>
        </w:rPr>
        <w:t>and</w:t>
      </w:r>
      <w:r w:rsidRPr="00212890">
        <w:rPr>
          <w:sz w:val="16"/>
        </w:rPr>
        <w:t xml:space="preserve"> </w:t>
      </w:r>
      <w:r w:rsidRPr="000775BA">
        <w:rPr>
          <w:rStyle w:val="Emphasis"/>
          <w:highlight w:val="cyan"/>
        </w:rPr>
        <w:t>pass as soon as possible</w:t>
      </w:r>
      <w:r w:rsidRPr="00212890">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0775BA">
        <w:rPr>
          <w:rStyle w:val="StyleUnderline"/>
          <w:highlight w:val="cyan"/>
        </w:rPr>
        <w:t>Should the</w:t>
      </w:r>
      <w:r w:rsidRPr="00212890">
        <w:rPr>
          <w:sz w:val="16"/>
        </w:rPr>
        <w:t xml:space="preserve"> </w:t>
      </w:r>
      <w:r w:rsidRPr="00212890">
        <w:rPr>
          <w:rStyle w:val="Emphasis"/>
        </w:rPr>
        <w:t>bi-partisan</w:t>
      </w:r>
      <w:r w:rsidRPr="00212890">
        <w:rPr>
          <w:sz w:val="16"/>
        </w:rPr>
        <w:t xml:space="preserve"> </w:t>
      </w:r>
      <w:r w:rsidRPr="000775BA">
        <w:rPr>
          <w:rStyle w:val="StyleUnderline"/>
          <w:highlight w:val="cyan"/>
        </w:rPr>
        <w:t>package</w:t>
      </w:r>
      <w:r w:rsidRPr="000775BA">
        <w:rPr>
          <w:sz w:val="16"/>
          <w:highlight w:val="cyan"/>
        </w:rPr>
        <w:t xml:space="preserve"> </w:t>
      </w:r>
      <w:r w:rsidRPr="000775BA">
        <w:rPr>
          <w:rStyle w:val="Emphasis"/>
          <w:highlight w:val="cyan"/>
        </w:rPr>
        <w:t>wait</w:t>
      </w:r>
      <w:r w:rsidRPr="00212890">
        <w:rPr>
          <w:sz w:val="16"/>
        </w:rPr>
        <w:t xml:space="preserve"> </w:t>
      </w:r>
      <w:r w:rsidRPr="00212890">
        <w:rPr>
          <w:rStyle w:val="StyleUnderline"/>
        </w:rPr>
        <w:t>and</w:t>
      </w:r>
      <w:r w:rsidRPr="00212890">
        <w:rPr>
          <w:sz w:val="16"/>
        </w:rPr>
        <w:t xml:space="preserve"> </w:t>
      </w:r>
      <w:r w:rsidRPr="00212890">
        <w:rPr>
          <w:rStyle w:val="Emphasis"/>
        </w:rPr>
        <w:t>risk not coming across the line</w:t>
      </w:r>
      <w:r w:rsidRPr="00212890">
        <w:rPr>
          <w:sz w:val="16"/>
        </w:rPr>
        <w:t xml:space="preserve"> </w:t>
      </w:r>
      <w:r w:rsidRPr="000775BA">
        <w:rPr>
          <w:rStyle w:val="StyleUnderline"/>
          <w:highlight w:val="cyan"/>
        </w:rPr>
        <w:t>as</w:t>
      </w:r>
      <w:r w:rsidRPr="00212890">
        <w:rPr>
          <w:rStyle w:val="StyleUnderline"/>
        </w:rPr>
        <w:t xml:space="preserve"> the</w:t>
      </w:r>
      <w:r w:rsidRPr="00212890">
        <w:rPr>
          <w:sz w:val="16"/>
        </w:rPr>
        <w:t xml:space="preserve"> </w:t>
      </w:r>
      <w:r w:rsidRPr="000775BA">
        <w:rPr>
          <w:rStyle w:val="Emphasis"/>
          <w:highlight w:val="cyan"/>
        </w:rPr>
        <w:t>reconciliation</w:t>
      </w:r>
      <w:r w:rsidRPr="00212890">
        <w:rPr>
          <w:sz w:val="16"/>
        </w:rPr>
        <w:t xml:space="preserve"> </w:t>
      </w:r>
      <w:r w:rsidRPr="00212890">
        <w:rPr>
          <w:rStyle w:val="StyleUnderline"/>
        </w:rPr>
        <w:t xml:space="preserve">package </w:t>
      </w:r>
      <w:r w:rsidRPr="000775BA">
        <w:rPr>
          <w:rStyle w:val="StyleUnderline"/>
          <w:highlight w:val="cyan"/>
        </w:rPr>
        <w:t>comes together</w:t>
      </w:r>
      <w:r w:rsidRPr="00212890">
        <w:rPr>
          <w:rStyle w:val="StyleUnderline"/>
        </w:rPr>
        <w:t>?</w:t>
      </w:r>
      <w:r w:rsidRPr="00212890">
        <w:rPr>
          <w:sz w:val="16"/>
        </w:rPr>
        <w:t xml:space="preserve"> We say </w:t>
      </w:r>
      <w:r w:rsidRPr="000775BA">
        <w:rPr>
          <w:rStyle w:val="Emphasis"/>
          <w:highlight w:val="cyan"/>
        </w:rPr>
        <w:t>no</w:t>
      </w:r>
      <w:r w:rsidRPr="00212890">
        <w:rPr>
          <w:sz w:val="16"/>
        </w:rPr>
        <w:t xml:space="preserve">, but understand that there are significant political dynamics in play. </w:t>
      </w:r>
      <w:r w:rsidRPr="000775BA">
        <w:rPr>
          <w:rStyle w:val="StyleUnderline"/>
          <w:highlight w:val="cyan"/>
        </w:rPr>
        <w:t>If the</w:t>
      </w:r>
      <w:r w:rsidRPr="000775BA">
        <w:rPr>
          <w:sz w:val="16"/>
          <w:highlight w:val="cyan"/>
        </w:rPr>
        <w:t xml:space="preserve"> </w:t>
      </w:r>
      <w:r w:rsidRPr="000775BA">
        <w:rPr>
          <w:rStyle w:val="Emphasis"/>
          <w:highlight w:val="cyan"/>
        </w:rPr>
        <w:t>bi-partisan package falls</w:t>
      </w:r>
      <w:r w:rsidRPr="00212890">
        <w:rPr>
          <w:rStyle w:val="Emphasis"/>
        </w:rPr>
        <w:t xml:space="preserve"> through</w:t>
      </w:r>
      <w:r w:rsidRPr="00212890">
        <w:rPr>
          <w:sz w:val="16"/>
        </w:rPr>
        <w:t xml:space="preserve"> and so does the reconciliation package, </w:t>
      </w:r>
      <w:r w:rsidRPr="000775BA">
        <w:rPr>
          <w:rStyle w:val="StyleUnderline"/>
          <w:highlight w:val="cyan"/>
        </w:rPr>
        <w:t>support for the</w:t>
      </w:r>
      <w:r w:rsidRPr="00212890">
        <w:rPr>
          <w:sz w:val="16"/>
        </w:rPr>
        <w:t xml:space="preserve"> nation’s </w:t>
      </w:r>
      <w:r w:rsidRPr="00212890">
        <w:rPr>
          <w:rStyle w:val="Emphasis"/>
        </w:rPr>
        <w:t xml:space="preserve">electric </w:t>
      </w:r>
      <w:r w:rsidRPr="000775BA">
        <w:rPr>
          <w:rStyle w:val="Emphasis"/>
          <w:highlight w:val="cyan"/>
        </w:rPr>
        <w:t>grid</w:t>
      </w:r>
      <w:r w:rsidRPr="00212890">
        <w:rPr>
          <w:sz w:val="16"/>
        </w:rPr>
        <w:t xml:space="preserve"> </w:t>
      </w:r>
      <w:r w:rsidRPr="00212890">
        <w:rPr>
          <w:rStyle w:val="StyleUnderline"/>
        </w:rPr>
        <w:t>and</w:t>
      </w:r>
      <w:r w:rsidRPr="00212890">
        <w:rPr>
          <w:sz w:val="16"/>
        </w:rPr>
        <w:t xml:space="preserve"> the </w:t>
      </w:r>
      <w:r w:rsidRPr="00212890">
        <w:rPr>
          <w:rStyle w:val="Emphasis"/>
        </w:rPr>
        <w:t>functionally</w:t>
      </w:r>
      <w:r w:rsidRPr="00212890">
        <w:rPr>
          <w:sz w:val="16"/>
        </w:rPr>
        <w:t xml:space="preserve"> </w:t>
      </w:r>
      <w:r w:rsidRPr="00212890">
        <w:rPr>
          <w:rStyle w:val="StyleUnderline"/>
        </w:rPr>
        <w:t>we</w:t>
      </w:r>
      <w:r w:rsidRPr="00212890">
        <w:rPr>
          <w:sz w:val="16"/>
        </w:rPr>
        <w:t xml:space="preserve"> want (and really </w:t>
      </w:r>
      <w:r w:rsidRPr="00212890">
        <w:rPr>
          <w:rStyle w:val="Emphasis"/>
        </w:rPr>
        <w:t>need</w:t>
      </w:r>
      <w:r w:rsidRPr="00212890">
        <w:rPr>
          <w:sz w:val="16"/>
        </w:rPr>
        <w:t xml:space="preserve">) </w:t>
      </w:r>
      <w:r w:rsidRPr="00212890">
        <w:rPr>
          <w:rStyle w:val="StyleUnderline"/>
        </w:rPr>
        <w:t>during the</w:t>
      </w:r>
      <w:r w:rsidRPr="00212890">
        <w:rPr>
          <w:sz w:val="16"/>
        </w:rPr>
        <w:t xml:space="preserve"> energy </w:t>
      </w:r>
      <w:r w:rsidRPr="00212890">
        <w:rPr>
          <w:rStyle w:val="StyleUnderline"/>
        </w:rPr>
        <w:t xml:space="preserve">transition </w:t>
      </w:r>
      <w:r w:rsidRPr="000775BA">
        <w:rPr>
          <w:rStyle w:val="StyleUnderline"/>
          <w:highlight w:val="cyan"/>
        </w:rPr>
        <w:t>will be</w:t>
      </w:r>
      <w:r w:rsidRPr="000775BA">
        <w:rPr>
          <w:sz w:val="16"/>
          <w:highlight w:val="cyan"/>
        </w:rPr>
        <w:t xml:space="preserve"> </w:t>
      </w:r>
      <w:r w:rsidRPr="000775BA">
        <w:rPr>
          <w:rStyle w:val="Emphasis"/>
          <w:highlight w:val="cyan"/>
        </w:rPr>
        <w:t>far below where it needs to be</w:t>
      </w:r>
      <w:r w:rsidRPr="00212890">
        <w:rPr>
          <w:sz w:val="16"/>
        </w:rPr>
        <w:t>. It’s time that we dig into modernizing our energy system, let’s get this bill across the line and get to work.</w:t>
      </w:r>
    </w:p>
    <w:p w14:paraId="1DE02368" w14:textId="77777777" w:rsidR="008E1DF1" w:rsidRPr="00E0743E" w:rsidRDefault="008E1DF1" w:rsidP="008E1DF1">
      <w:pPr>
        <w:pStyle w:val="Heading4"/>
      </w:pPr>
      <w:r w:rsidRPr="00E0743E">
        <w:t>Extinction</w:t>
      </w:r>
    </w:p>
    <w:p w14:paraId="3ABB0F9E" w14:textId="77777777" w:rsidR="008E1DF1" w:rsidRPr="00212890" w:rsidRDefault="008E1DF1" w:rsidP="008E1DF1">
      <w:r w:rsidRPr="00212890">
        <w:t xml:space="preserve">Benjamin </w:t>
      </w:r>
      <w:r w:rsidRPr="003C719D">
        <w:rPr>
          <w:rStyle w:val="Style13ptBold"/>
        </w:rPr>
        <w:t>Monarch 20</w:t>
      </w:r>
      <w:r w:rsidRPr="00212890">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3552FB23" w14:textId="77777777" w:rsidR="008E1DF1" w:rsidRPr="00212890" w:rsidRDefault="008E1DF1" w:rsidP="008E1DF1">
      <w:pPr>
        <w:rPr>
          <w:u w:val="single"/>
        </w:rPr>
      </w:pPr>
      <w:r w:rsidRPr="00212890">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212890">
        <w:rPr>
          <w:u w:val="single"/>
        </w:rPr>
        <w:t>even in prolonged power outages, we expect that electricity will be restored and, consequently, life will return to normal</w:t>
      </w:r>
      <w:r w:rsidRPr="00212890">
        <w:rPr>
          <w:sz w:val="16"/>
        </w:rPr>
        <w:t xml:space="preserve">. Perhaps we need ask, </w:t>
      </w:r>
      <w:r w:rsidRPr="00212890">
        <w:rPr>
          <w:u w:val="single"/>
        </w:rPr>
        <w:t xml:space="preserve">however, what </w:t>
      </w:r>
      <w:r w:rsidRPr="000775BA">
        <w:rPr>
          <w:highlight w:val="cyan"/>
          <w:u w:val="single"/>
        </w:rPr>
        <w:t xml:space="preserve">if power </w:t>
      </w:r>
      <w:r w:rsidRPr="000775BA">
        <w:rPr>
          <w:rStyle w:val="Emphasis"/>
          <w:highlight w:val="cyan"/>
        </w:rPr>
        <w:t>cannot</w:t>
      </w:r>
      <w:r w:rsidRPr="000775BA">
        <w:rPr>
          <w:highlight w:val="cyan"/>
          <w:u w:val="single"/>
        </w:rPr>
        <w:t xml:space="preserve"> be restored</w:t>
      </w:r>
      <w:r w:rsidRPr="00212890">
        <w:rPr>
          <w:u w:val="single"/>
        </w:rPr>
        <w:t xml:space="preserve"> in a timely manner?</w:t>
      </w:r>
      <w:r w:rsidRPr="00212890">
        <w:rPr>
          <w:sz w:val="16"/>
        </w:rPr>
        <w:t xml:space="preserve"> Concern is growing that in the not-too-distant future our electricity supply could be irreparably compromised by a cyber attack. The issue when considering a systemic grid failure of this nature is twofold: </w:t>
      </w:r>
      <w:r w:rsidRPr="00212890">
        <w:rPr>
          <w:u w:val="single"/>
        </w:rPr>
        <w:t xml:space="preserve">how did we reach a point where something so </w:t>
      </w:r>
      <w:r w:rsidRPr="00212890">
        <w:rPr>
          <w:rStyle w:val="Emphasis"/>
        </w:rPr>
        <w:t>critical</w:t>
      </w:r>
      <w:r w:rsidRPr="00212890">
        <w:rPr>
          <w:sz w:val="16"/>
        </w:rPr>
        <w:t xml:space="preserve"> </w:t>
      </w:r>
      <w:r w:rsidRPr="00212890">
        <w:rPr>
          <w:u w:val="single"/>
        </w:rPr>
        <w:t xml:space="preserve">to </w:t>
      </w:r>
      <w:r w:rsidRPr="00212890">
        <w:rPr>
          <w:rStyle w:val="Emphasis"/>
        </w:rPr>
        <w:t>routine life</w:t>
      </w:r>
      <w:r w:rsidRPr="00212890">
        <w:rPr>
          <w:u w:val="single"/>
        </w:rPr>
        <w:t xml:space="preserve"> now</w:t>
      </w:r>
      <w:r w:rsidRPr="00212890">
        <w:rPr>
          <w:sz w:val="16"/>
        </w:rPr>
        <w:t xml:space="preserve"> </w:t>
      </w:r>
      <w:r w:rsidRPr="000775BA">
        <w:rPr>
          <w:highlight w:val="cyan"/>
          <w:u w:val="single"/>
        </w:rPr>
        <w:t xml:space="preserve">presents an </w:t>
      </w:r>
      <w:r w:rsidRPr="000775BA">
        <w:rPr>
          <w:rStyle w:val="Emphasis"/>
          <w:highlight w:val="cyan"/>
        </w:rPr>
        <w:t>existential threat</w:t>
      </w:r>
      <w:r w:rsidRPr="00212890">
        <w:rPr>
          <w:u w:val="single"/>
        </w:rPr>
        <w:t xml:space="preserve">, and what can we do to </w:t>
      </w:r>
      <w:r w:rsidRPr="00212890">
        <w:rPr>
          <w:rStyle w:val="Emphasis"/>
        </w:rPr>
        <w:t>mitigate</w:t>
      </w:r>
      <w:r w:rsidRPr="00212890">
        <w:rPr>
          <w:u w:val="single"/>
        </w:rPr>
        <w:t xml:space="preserve"> the risk of a catastrophic grid attack?</w:t>
      </w:r>
    </w:p>
    <w:p w14:paraId="4B794648" w14:textId="77777777" w:rsidR="008E1DF1" w:rsidRPr="00212890" w:rsidRDefault="008E1DF1" w:rsidP="008E1DF1">
      <w:pPr>
        <w:rPr>
          <w:sz w:val="16"/>
        </w:rPr>
      </w:pPr>
      <w:r w:rsidRPr="00212890">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212890">
        <w:rPr>
          <w:u w:val="single"/>
        </w:rPr>
        <w:t xml:space="preserve">grid attacks pose </w:t>
      </w:r>
      <w:r w:rsidRPr="00212890">
        <w:rPr>
          <w:rStyle w:val="Emphasis"/>
        </w:rPr>
        <w:t>existential risk</w:t>
      </w:r>
      <w:r w:rsidRPr="00212890">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068A0676" w14:textId="77777777" w:rsidR="008E1DF1" w:rsidRPr="00212890" w:rsidRDefault="008E1DF1" w:rsidP="008E1DF1">
      <w:pPr>
        <w:rPr>
          <w:sz w:val="10"/>
          <w:szCs w:val="16"/>
        </w:rPr>
      </w:pPr>
      <w:r w:rsidRPr="00212890">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78268939" w14:textId="77777777" w:rsidR="008E1DF1" w:rsidRPr="00212890" w:rsidRDefault="008E1DF1" w:rsidP="008E1DF1">
      <w:pPr>
        <w:rPr>
          <w:sz w:val="16"/>
        </w:rPr>
      </w:pPr>
      <w:r w:rsidRPr="00212890">
        <w:rPr>
          <w:sz w:val="16"/>
        </w:rPr>
        <w:t>1.2. Turning the power back on in a powerless world</w:t>
      </w:r>
    </w:p>
    <w:p w14:paraId="796B3DEC" w14:textId="77777777" w:rsidR="008E1DF1" w:rsidRPr="00212890" w:rsidRDefault="008E1DF1" w:rsidP="008E1DF1">
      <w:pPr>
        <w:rPr>
          <w:sz w:val="16"/>
          <w:szCs w:val="18"/>
        </w:rPr>
      </w:pPr>
      <w:r w:rsidRPr="00212890">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22338E6F" w14:textId="77777777" w:rsidR="008E1DF1" w:rsidRPr="00212890" w:rsidRDefault="008E1DF1" w:rsidP="008E1DF1">
      <w:pPr>
        <w:rPr>
          <w:sz w:val="16"/>
        </w:rPr>
      </w:pPr>
      <w:r w:rsidRPr="00212890">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212890">
        <w:rPr>
          <w:rStyle w:val="Emphasis"/>
        </w:rPr>
        <w:t>micro</w:t>
      </w:r>
      <w:r w:rsidRPr="00212890">
        <w:rPr>
          <w:u w:val="single"/>
        </w:rPr>
        <w:t xml:space="preserve"> considerations hardly give </w:t>
      </w:r>
      <w:r w:rsidRPr="00212890">
        <w:rPr>
          <w:rStyle w:val="Emphasis"/>
        </w:rPr>
        <w:t>anyone pause</w:t>
      </w:r>
      <w:r w:rsidRPr="00212890">
        <w:rPr>
          <w:sz w:val="16"/>
        </w:rPr>
        <w:t xml:space="preserve">; they are hiccups on a stormy night or a snowy day. In other words, their ‘black start’ is a quick and effective process for restoring power. </w:t>
      </w:r>
      <w:r w:rsidRPr="00212890">
        <w:rPr>
          <w:u w:val="single"/>
        </w:rPr>
        <w:t xml:space="preserve">But what happens, at a macro level, when an electric </w:t>
      </w:r>
      <w:r w:rsidRPr="00212890">
        <w:rPr>
          <w:rStyle w:val="Emphasis"/>
        </w:rPr>
        <w:t>grid</w:t>
      </w:r>
      <w:r w:rsidRPr="00212890">
        <w:rPr>
          <w:u w:val="single"/>
        </w:rPr>
        <w:t xml:space="preserve"> supplying power to </w:t>
      </w:r>
      <w:r w:rsidRPr="00212890">
        <w:rPr>
          <w:rStyle w:val="Emphasis"/>
        </w:rPr>
        <w:t>large portions</w:t>
      </w:r>
      <w:r w:rsidRPr="00212890">
        <w:rPr>
          <w:sz w:val="16"/>
        </w:rPr>
        <w:t xml:space="preserve"> </w:t>
      </w:r>
      <w:r w:rsidRPr="00212890">
        <w:rPr>
          <w:u w:val="single"/>
        </w:rPr>
        <w:t>of the</w:t>
      </w:r>
      <w:r w:rsidRPr="00212890">
        <w:rPr>
          <w:sz w:val="16"/>
        </w:rPr>
        <w:t xml:space="preserve"> </w:t>
      </w:r>
      <w:r w:rsidRPr="00212890">
        <w:rPr>
          <w:rStyle w:val="Emphasis"/>
        </w:rPr>
        <w:lastRenderedPageBreak/>
        <w:t>U</w:t>
      </w:r>
      <w:r w:rsidRPr="00212890">
        <w:rPr>
          <w:sz w:val="16"/>
        </w:rPr>
        <w:t xml:space="preserve">nited </w:t>
      </w:r>
      <w:r w:rsidRPr="00212890">
        <w:rPr>
          <w:rStyle w:val="Emphasis"/>
        </w:rPr>
        <w:t>S</w:t>
      </w:r>
      <w:r w:rsidRPr="00212890">
        <w:rPr>
          <w:sz w:val="16"/>
        </w:rPr>
        <w:t xml:space="preserve">tates </w:t>
      </w:r>
      <w:r w:rsidRPr="00212890">
        <w:rPr>
          <w:u w:val="single"/>
        </w:rPr>
        <w:t>goes black, or</w:t>
      </w:r>
      <w:r w:rsidRPr="00212890">
        <w:rPr>
          <w:sz w:val="16"/>
        </w:rPr>
        <w:t xml:space="preserve"> worse, </w:t>
      </w:r>
      <w:r w:rsidRPr="00212890">
        <w:rPr>
          <w:u w:val="single"/>
        </w:rPr>
        <w:t xml:space="preserve">what happens if </w:t>
      </w:r>
      <w:r w:rsidRPr="00212890">
        <w:rPr>
          <w:rStyle w:val="Emphasis"/>
        </w:rPr>
        <w:t>all</w:t>
      </w:r>
      <w:r w:rsidRPr="00212890">
        <w:rPr>
          <w:sz w:val="16"/>
        </w:rPr>
        <w:t xml:space="preserve"> of the United States’ electric </w:t>
      </w:r>
      <w:r w:rsidRPr="00212890">
        <w:rPr>
          <w:u w:val="single"/>
        </w:rPr>
        <w:t xml:space="preserve">grids go down </w:t>
      </w:r>
      <w:r w:rsidRPr="00212890">
        <w:rPr>
          <w:rStyle w:val="Emphasis"/>
        </w:rPr>
        <w:t>simultaneously?</w:t>
      </w:r>
      <w:r w:rsidRPr="00212890">
        <w:rPr>
          <w:sz w:val="16"/>
        </w:rPr>
        <w:t xml:space="preserve">4 In that scenario, how might enough non-grid power be harnessed and transmitted to turn the United States’ lights back on? Moreover, how might such a catastrophe occur in the first place? Perhaps </w:t>
      </w:r>
      <w:r w:rsidRPr="000775BA">
        <w:rPr>
          <w:highlight w:val="cyan"/>
          <w:u w:val="single"/>
        </w:rPr>
        <w:t>the</w:t>
      </w:r>
      <w:r w:rsidRPr="00212890">
        <w:rPr>
          <w:sz w:val="16"/>
        </w:rPr>
        <w:t xml:space="preserve"> more </w:t>
      </w:r>
      <w:r w:rsidRPr="00212890">
        <w:rPr>
          <w:rStyle w:val="Emphasis"/>
        </w:rPr>
        <w:t xml:space="preserve">ominous </w:t>
      </w:r>
      <w:r w:rsidRPr="000775BA">
        <w:rPr>
          <w:rStyle w:val="Emphasis"/>
          <w:highlight w:val="cyan"/>
        </w:rPr>
        <w:t>question</w:t>
      </w:r>
      <w:r w:rsidRPr="000775BA">
        <w:rPr>
          <w:sz w:val="16"/>
          <w:highlight w:val="cyan"/>
        </w:rPr>
        <w:t xml:space="preserve"> </w:t>
      </w:r>
      <w:r w:rsidRPr="000775BA">
        <w:rPr>
          <w:highlight w:val="cyan"/>
          <w:u w:val="single"/>
        </w:rPr>
        <w:t>is</w:t>
      </w:r>
      <w:r w:rsidRPr="000775BA">
        <w:rPr>
          <w:sz w:val="16"/>
          <w:highlight w:val="cyan"/>
        </w:rPr>
        <w:t xml:space="preserve"> </w:t>
      </w:r>
      <w:r w:rsidRPr="000775BA">
        <w:rPr>
          <w:rStyle w:val="Emphasis"/>
          <w:highlight w:val="cyan"/>
        </w:rPr>
        <w:t>not how</w:t>
      </w:r>
      <w:r w:rsidRPr="000775BA">
        <w:rPr>
          <w:highlight w:val="cyan"/>
          <w:u w:val="single"/>
        </w:rPr>
        <w:t xml:space="preserve">, but </w:t>
      </w:r>
      <w:r w:rsidRPr="000775BA">
        <w:rPr>
          <w:rStyle w:val="Emphasis"/>
          <w:highlight w:val="cyan"/>
        </w:rPr>
        <w:t>whether</w:t>
      </w:r>
      <w:r w:rsidRPr="00212890">
        <w:rPr>
          <w:rStyle w:val="Emphasis"/>
        </w:rPr>
        <w:t xml:space="preserve"> or not </w:t>
      </w:r>
      <w:r w:rsidRPr="000775BA">
        <w:rPr>
          <w:rStyle w:val="Emphasis"/>
          <w:highlight w:val="cyan"/>
        </w:rPr>
        <w:t>we</w:t>
      </w:r>
      <w:r w:rsidRPr="00212890">
        <w:rPr>
          <w:rStyle w:val="Emphasis"/>
        </w:rPr>
        <w:t xml:space="preserve"> can </w:t>
      </w:r>
      <w:r w:rsidRPr="000775BA">
        <w:rPr>
          <w:rStyle w:val="Emphasis"/>
          <w:highlight w:val="cyan"/>
        </w:rPr>
        <w:t>survive</w:t>
      </w:r>
      <w:r w:rsidRPr="00212890">
        <w:rPr>
          <w:sz w:val="16"/>
        </w:rPr>
        <w:t xml:space="preserve"> such circumstances if they persist in the long term. </w:t>
      </w:r>
    </w:p>
    <w:p w14:paraId="2EEBEA01" w14:textId="77777777" w:rsidR="008E1DF1" w:rsidRPr="00212890" w:rsidRDefault="008E1DF1" w:rsidP="008E1DF1">
      <w:pPr>
        <w:rPr>
          <w:sz w:val="16"/>
        </w:rPr>
      </w:pPr>
      <w:r w:rsidRPr="00212890">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212890">
        <w:rPr>
          <w:u w:val="single"/>
        </w:rPr>
        <w:t xml:space="preserve">the </w:t>
      </w:r>
      <w:r w:rsidRPr="00212890">
        <w:rPr>
          <w:rStyle w:val="Emphasis"/>
        </w:rPr>
        <w:t>vastness</w:t>
      </w:r>
      <w:r w:rsidRPr="00212890">
        <w:rPr>
          <w:u w:val="single"/>
        </w:rPr>
        <w:t xml:space="preserve"> of the grid makes the opportunities for intrusion </w:t>
      </w:r>
      <w:r w:rsidRPr="00212890">
        <w:rPr>
          <w:rStyle w:val="Emphasis"/>
        </w:rPr>
        <w:t>seemingly infinite</w:t>
      </w:r>
      <w:r w:rsidRPr="00212890">
        <w:rPr>
          <w:sz w:val="16"/>
        </w:rPr>
        <w:t>.</w:t>
      </w:r>
    </w:p>
    <w:p w14:paraId="2B7CEC40" w14:textId="77777777" w:rsidR="008E1DF1" w:rsidRPr="00D30E61" w:rsidRDefault="008E1DF1" w:rsidP="008E1DF1">
      <w:pPr>
        <w:rPr>
          <w:sz w:val="16"/>
        </w:rPr>
      </w:pPr>
      <w:r w:rsidRPr="00212890">
        <w:rPr>
          <w:u w:val="single"/>
        </w:rPr>
        <w:t xml:space="preserve">By </w:t>
      </w:r>
      <w:r w:rsidRPr="00212890">
        <w:rPr>
          <w:rStyle w:val="Emphasis"/>
        </w:rPr>
        <w:t>any measure</w:t>
      </w:r>
      <w:r w:rsidRPr="00212890">
        <w:rPr>
          <w:u w:val="single"/>
        </w:rPr>
        <w:t xml:space="preserve">, </w:t>
      </w:r>
      <w:r w:rsidRPr="000775BA">
        <w:rPr>
          <w:highlight w:val="cyan"/>
          <w:u w:val="single"/>
        </w:rPr>
        <w:t xml:space="preserve">grid </w:t>
      </w:r>
      <w:r w:rsidRPr="000775BA">
        <w:rPr>
          <w:rStyle w:val="Emphasis"/>
          <w:highlight w:val="cyan"/>
        </w:rPr>
        <w:t>failure</w:t>
      </w:r>
      <w:r w:rsidRPr="00212890">
        <w:rPr>
          <w:u w:val="single"/>
        </w:rPr>
        <w:t xml:space="preserve"> will </w:t>
      </w:r>
      <w:r w:rsidRPr="000775BA">
        <w:rPr>
          <w:highlight w:val="cyan"/>
          <w:u w:val="single"/>
        </w:rPr>
        <w:t xml:space="preserve">unleash a </w:t>
      </w:r>
      <w:r w:rsidRPr="000775BA">
        <w:rPr>
          <w:rStyle w:val="Emphasis"/>
          <w:highlight w:val="cyan"/>
        </w:rPr>
        <w:t>parade of horrors</w:t>
      </w:r>
      <w:r w:rsidRPr="00212890">
        <w:rPr>
          <w:u w:val="single"/>
        </w:rPr>
        <w:t xml:space="preserve">. </w:t>
      </w:r>
      <w:r w:rsidRPr="00212890">
        <w:rPr>
          <w:rStyle w:val="Emphasis"/>
        </w:rPr>
        <w:t>Stores</w:t>
      </w:r>
      <w:r w:rsidRPr="00212890">
        <w:rPr>
          <w:u w:val="single"/>
        </w:rPr>
        <w:t xml:space="preserve"> would </w:t>
      </w:r>
      <w:r w:rsidRPr="00212890">
        <w:rPr>
          <w:rStyle w:val="Emphasis"/>
        </w:rPr>
        <w:t>close</w:t>
      </w:r>
      <w:r w:rsidRPr="00212890">
        <w:rPr>
          <w:u w:val="single"/>
        </w:rPr>
        <w:t xml:space="preserve">, </w:t>
      </w:r>
      <w:r w:rsidRPr="000775BA">
        <w:rPr>
          <w:rStyle w:val="Emphasis"/>
          <w:highlight w:val="cyan"/>
        </w:rPr>
        <w:t>food</w:t>
      </w:r>
      <w:r w:rsidRPr="000775BA">
        <w:rPr>
          <w:highlight w:val="cyan"/>
          <w:u w:val="single"/>
        </w:rPr>
        <w:t xml:space="preserve"> scarcity</w:t>
      </w:r>
      <w:r w:rsidRPr="00212890">
        <w:rPr>
          <w:u w:val="single"/>
        </w:rPr>
        <w:t xml:space="preserve"> would follow, </w:t>
      </w:r>
      <w:r w:rsidRPr="000775BA">
        <w:rPr>
          <w:rStyle w:val="Emphasis"/>
          <w:highlight w:val="cyan"/>
        </w:rPr>
        <w:t>communication</w:t>
      </w:r>
      <w:r w:rsidRPr="00212890">
        <w:rPr>
          <w:u w:val="single"/>
        </w:rPr>
        <w:t xml:space="preserve"> would </w:t>
      </w:r>
      <w:r w:rsidRPr="000775BA">
        <w:rPr>
          <w:highlight w:val="cyan"/>
          <w:u w:val="single"/>
        </w:rPr>
        <w:t xml:space="preserve">cease, </w:t>
      </w:r>
      <w:r w:rsidRPr="000775BA">
        <w:rPr>
          <w:rStyle w:val="Emphasis"/>
          <w:highlight w:val="cyan"/>
        </w:rPr>
        <w:t>garbage</w:t>
      </w:r>
      <w:r w:rsidRPr="00212890">
        <w:rPr>
          <w:u w:val="single"/>
        </w:rPr>
        <w:t xml:space="preserve"> would </w:t>
      </w:r>
      <w:r w:rsidRPr="000775BA">
        <w:rPr>
          <w:rStyle w:val="Emphasis"/>
          <w:highlight w:val="cyan"/>
        </w:rPr>
        <w:t>pile up</w:t>
      </w:r>
      <w:r w:rsidRPr="00212890">
        <w:rPr>
          <w:u w:val="single"/>
        </w:rPr>
        <w:t xml:space="preserve">, planes would be grounded, clean </w:t>
      </w:r>
      <w:r w:rsidRPr="000775BA">
        <w:rPr>
          <w:rStyle w:val="Emphasis"/>
          <w:highlight w:val="cyan"/>
        </w:rPr>
        <w:t>water</w:t>
      </w:r>
      <w:r w:rsidRPr="00212890">
        <w:rPr>
          <w:u w:val="single"/>
        </w:rPr>
        <w:t xml:space="preserve"> would </w:t>
      </w:r>
      <w:r w:rsidRPr="000775BA">
        <w:rPr>
          <w:highlight w:val="cyan"/>
          <w:u w:val="single"/>
        </w:rPr>
        <w:t xml:space="preserve">become a </w:t>
      </w:r>
      <w:r w:rsidRPr="000775BA">
        <w:rPr>
          <w:rStyle w:val="Emphasis"/>
          <w:highlight w:val="cyan"/>
        </w:rPr>
        <w:t>luxury</w:t>
      </w:r>
      <w:r w:rsidRPr="00212890">
        <w:rPr>
          <w:u w:val="single"/>
        </w:rPr>
        <w:t xml:space="preserve">, service stations would yield </w:t>
      </w:r>
      <w:r w:rsidRPr="00212890">
        <w:rPr>
          <w:rStyle w:val="Emphasis"/>
        </w:rPr>
        <w:t>no fuel</w:t>
      </w:r>
      <w:r w:rsidRPr="00212890">
        <w:rPr>
          <w:u w:val="single"/>
        </w:rPr>
        <w:t xml:space="preserve">, </w:t>
      </w:r>
      <w:r w:rsidRPr="000775BA">
        <w:rPr>
          <w:rStyle w:val="Emphasis"/>
          <w:highlight w:val="cyan"/>
        </w:rPr>
        <w:t>hospitals</w:t>
      </w:r>
      <w:r w:rsidRPr="00212890">
        <w:rPr>
          <w:u w:val="single"/>
        </w:rPr>
        <w:t xml:space="preserve"> would</w:t>
      </w:r>
      <w:r w:rsidRPr="00212890">
        <w:rPr>
          <w:sz w:val="16"/>
        </w:rPr>
        <w:t xml:space="preserve"> eventually </w:t>
      </w:r>
      <w:r w:rsidRPr="000775BA">
        <w:rPr>
          <w:rStyle w:val="Emphasis"/>
          <w:highlight w:val="cyan"/>
        </w:rPr>
        <w:t>go dark</w:t>
      </w:r>
      <w:r w:rsidRPr="00212890">
        <w:rPr>
          <w:sz w:val="16"/>
        </w:rPr>
        <w:t xml:space="preserve">, financial </w:t>
      </w:r>
      <w:r w:rsidRPr="000775BA">
        <w:rPr>
          <w:rStyle w:val="Emphasis"/>
          <w:highlight w:val="cyan"/>
        </w:rPr>
        <w:t>transactions</w:t>
      </w:r>
      <w:r w:rsidRPr="00212890">
        <w:rPr>
          <w:sz w:val="16"/>
        </w:rPr>
        <w:t xml:space="preserve"> </w:t>
      </w:r>
      <w:r w:rsidRPr="00212890">
        <w:rPr>
          <w:u w:val="single"/>
        </w:rPr>
        <w:t xml:space="preserve">would </w:t>
      </w:r>
      <w:r w:rsidRPr="000775BA">
        <w:rPr>
          <w:highlight w:val="cyan"/>
          <w:u w:val="single"/>
        </w:rPr>
        <w:t>stop</w:t>
      </w:r>
      <w:r w:rsidRPr="00212890">
        <w:rPr>
          <w:u w:val="single"/>
        </w:rPr>
        <w:t xml:space="preserve">, and this is only the </w:t>
      </w:r>
      <w:r w:rsidRPr="00212890">
        <w:rPr>
          <w:rStyle w:val="Emphasis"/>
        </w:rPr>
        <w:t>tip of the iceberg</w:t>
      </w:r>
      <w:r w:rsidRPr="00212890">
        <w:rPr>
          <w:sz w:val="16"/>
        </w:rPr>
        <w:t xml:space="preserve"> – in a prolonged grid failure </w:t>
      </w:r>
      <w:r w:rsidRPr="000775BA">
        <w:rPr>
          <w:rStyle w:val="Emphasis"/>
          <w:highlight w:val="cyan"/>
        </w:rPr>
        <w:t>social chaos</w:t>
      </w:r>
      <w:r w:rsidRPr="000775BA">
        <w:rPr>
          <w:sz w:val="16"/>
          <w:highlight w:val="cyan"/>
        </w:rPr>
        <w:t xml:space="preserve"> </w:t>
      </w:r>
      <w:r w:rsidRPr="000775BA">
        <w:rPr>
          <w:highlight w:val="cyan"/>
          <w:u w:val="single"/>
        </w:rPr>
        <w:t>would reign</w:t>
      </w:r>
      <w:r w:rsidRPr="00212890">
        <w:rPr>
          <w:u w:val="single"/>
        </w:rPr>
        <w:t xml:space="preserve">, once-eradicated </w:t>
      </w:r>
      <w:r w:rsidRPr="000775BA">
        <w:rPr>
          <w:rStyle w:val="Emphasis"/>
          <w:highlight w:val="cyan"/>
        </w:rPr>
        <w:t>diseases</w:t>
      </w:r>
      <w:r w:rsidRPr="000775BA">
        <w:rPr>
          <w:highlight w:val="cyan"/>
          <w:u w:val="single"/>
        </w:rPr>
        <w:t xml:space="preserve"> would</w:t>
      </w:r>
      <w:r w:rsidRPr="000775BA">
        <w:rPr>
          <w:sz w:val="16"/>
          <w:highlight w:val="cyan"/>
        </w:rPr>
        <w:t xml:space="preserve"> </w:t>
      </w:r>
      <w:r w:rsidRPr="000775BA">
        <w:rPr>
          <w:rStyle w:val="Emphasis"/>
          <w:highlight w:val="cyan"/>
        </w:rPr>
        <w:t>re-emerge</w:t>
      </w:r>
      <w:r w:rsidRPr="00212890">
        <w:rPr>
          <w:sz w:val="16"/>
        </w:rPr>
        <w:t xml:space="preserve"> </w:t>
      </w:r>
      <w:r w:rsidRPr="00212890">
        <w:rPr>
          <w:u w:val="single"/>
        </w:rPr>
        <w:t>and</w:t>
      </w:r>
      <w:r w:rsidRPr="00212890">
        <w:rPr>
          <w:sz w:val="16"/>
        </w:rPr>
        <w:t xml:space="preserve">, increasingly, </w:t>
      </w:r>
      <w:r w:rsidRPr="00212890">
        <w:rPr>
          <w:u w:val="single"/>
        </w:rPr>
        <w:t>hope of returning to a normal life would fade</w:t>
      </w:r>
      <w:r w:rsidRPr="00212890">
        <w:rPr>
          <w:sz w:val="16"/>
        </w:rPr>
        <w:t>.9 The notion of complete grid failure, once relegated to science fiction comics or James Bond movies, is now not only possible but also one of the most pressing national security threats today.10</w:t>
      </w:r>
    </w:p>
    <w:p w14:paraId="72801C74" w14:textId="77777777" w:rsidR="008E1DF1" w:rsidRDefault="008E1DF1" w:rsidP="008E1DF1">
      <w:pPr>
        <w:pStyle w:val="Heading3"/>
      </w:pPr>
      <w:r>
        <w:lastRenderedPageBreak/>
        <w:t>1NC</w:t>
      </w:r>
    </w:p>
    <w:p w14:paraId="37D079BD" w14:textId="77777777" w:rsidR="008E1DF1" w:rsidRPr="00EA4A22" w:rsidRDefault="008E1DF1" w:rsidP="008E1DF1">
      <w:pPr>
        <w:pStyle w:val="Heading4"/>
      </w:pPr>
      <w:r>
        <w:t>States CP</w:t>
      </w:r>
    </w:p>
    <w:p w14:paraId="53DB1B34" w14:textId="77777777" w:rsidR="008E1DF1" w:rsidRPr="00291E8D" w:rsidRDefault="008E1DF1" w:rsidP="008E1DF1">
      <w:pPr>
        <w:pStyle w:val="Heading4"/>
      </w:pPr>
      <w:r w:rsidRPr="000A1821">
        <w:t>The 50 state governments and relevant sub-federal territories, in coordination through the National Association of Attorneys General, should recognize protection of competition as the purpose of antitrust law and favor structural remedies, including blocking mergers and instituting breakups, over conduct remedies.</w:t>
      </w:r>
    </w:p>
    <w:p w14:paraId="17AF880A" w14:textId="77777777" w:rsidR="008E1DF1" w:rsidRPr="005629B8" w:rsidRDefault="008E1DF1" w:rsidP="008E1DF1">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44029B8F" w14:textId="77777777" w:rsidR="008E1DF1" w:rsidRDefault="008E1DF1" w:rsidP="008E1DF1">
      <w:r>
        <w:t xml:space="preserve">Juan A. </w:t>
      </w:r>
      <w:r w:rsidRPr="003C719D">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33169212" w14:textId="77777777" w:rsidR="008E1DF1" w:rsidRPr="005629B8" w:rsidRDefault="008E1DF1" w:rsidP="008E1DF1">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3EE7D35" w14:textId="77777777" w:rsidR="008E1DF1" w:rsidRPr="005629B8" w:rsidRDefault="008E1DF1" w:rsidP="008E1DF1">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6F46045C" w14:textId="77777777" w:rsidR="008E1DF1" w:rsidRPr="005629B8" w:rsidRDefault="008E1DF1" w:rsidP="008E1DF1">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6C2240C5" w14:textId="77777777" w:rsidR="008E1DF1" w:rsidRPr="005629B8" w:rsidRDefault="008E1DF1" w:rsidP="008E1DF1">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791BAF70" w14:textId="77777777" w:rsidR="008E1DF1" w:rsidRPr="005629B8" w:rsidRDefault="008E1DF1" w:rsidP="008E1DF1">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36264EDA" w14:textId="77777777" w:rsidR="008E1DF1" w:rsidRPr="005629B8" w:rsidRDefault="008E1DF1" w:rsidP="008E1DF1">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76ABE213" w14:textId="77777777" w:rsidR="008E1DF1" w:rsidRPr="005629B8" w:rsidRDefault="008E1DF1" w:rsidP="008E1DF1">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3B0CEDC9" w14:textId="77777777" w:rsidR="008E1DF1" w:rsidRPr="005629B8" w:rsidRDefault="008E1DF1" w:rsidP="008E1DF1">
      <w:pPr>
        <w:pStyle w:val="ListParagraph"/>
        <w:numPr>
          <w:ilvl w:val="0"/>
          <w:numId w:val="21"/>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w:t>
      </w:r>
      <w:r w:rsidRPr="005629B8">
        <w:rPr>
          <w:sz w:val="16"/>
        </w:rPr>
        <w:lastRenderedPageBreak/>
        <w:t>and state atto</w:t>
      </w:r>
      <w:r w:rsidRPr="005629B8">
        <w:rPr>
          <w:sz w:val="16"/>
        </w:rPr>
        <w:lastRenderedPageBreak/>
        <w:t>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7A0B0DA9" w14:textId="77777777" w:rsidR="008E1DF1" w:rsidRPr="005629B8" w:rsidRDefault="008E1DF1" w:rsidP="008E1DF1">
      <w:pPr>
        <w:pStyle w:val="ListParagraph"/>
        <w:numPr>
          <w:ilvl w:val="0"/>
          <w:numId w:val="20"/>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1517FDD7" w14:textId="77777777" w:rsidR="008E1DF1" w:rsidRPr="005629B8" w:rsidRDefault="008E1DF1" w:rsidP="008E1DF1">
      <w:pPr>
        <w:pStyle w:val="ListParagraph"/>
        <w:numPr>
          <w:ilvl w:val="0"/>
          <w:numId w:val="20"/>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5471D4E1" w14:textId="77777777" w:rsidR="008E1DF1" w:rsidRPr="005629B8" w:rsidRDefault="008E1DF1" w:rsidP="008E1DF1">
      <w:pPr>
        <w:pStyle w:val="ListParagraph"/>
        <w:numPr>
          <w:ilvl w:val="0"/>
          <w:numId w:val="20"/>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2E00A949" w14:textId="77777777" w:rsidR="008E1DF1" w:rsidRDefault="008E1DF1" w:rsidP="008E1DF1">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bookmarkEnd w:id="0"/>
    <w:p w14:paraId="6A6B1E6C" w14:textId="77777777" w:rsidR="008E1DF1" w:rsidRDefault="008E1DF1" w:rsidP="008E1DF1">
      <w:pPr>
        <w:pStyle w:val="Heading3"/>
      </w:pPr>
      <w:r>
        <w:t>1NC</w:t>
      </w:r>
    </w:p>
    <w:p w14:paraId="2A7B0B53" w14:textId="77777777" w:rsidR="008E1DF1" w:rsidRPr="00EA4A22" w:rsidRDefault="008E1DF1" w:rsidP="008E1DF1">
      <w:pPr>
        <w:pStyle w:val="Heading4"/>
      </w:pPr>
      <w:r>
        <w:t>T Per Se</w:t>
      </w:r>
    </w:p>
    <w:p w14:paraId="4D6E2CD1" w14:textId="77777777" w:rsidR="008E1DF1" w:rsidRPr="00C448C4" w:rsidRDefault="008E1DF1" w:rsidP="008E1DF1">
      <w:pPr>
        <w:pStyle w:val="Heading4"/>
        <w:rPr>
          <w:u w:val="single"/>
        </w:rPr>
      </w:pPr>
      <w:r>
        <w:t>‘</w:t>
      </w:r>
      <w:r w:rsidRPr="00C448C4">
        <w:t>Business practices</w:t>
      </w:r>
      <w:r>
        <w:t>’</w:t>
      </w:r>
      <w:r w:rsidRPr="00C448C4">
        <w:t xml:space="preserve"> are </w:t>
      </w:r>
      <w:r w:rsidRPr="00C448C4">
        <w:rPr>
          <w:u w:val="single"/>
        </w:rPr>
        <w:t>ongoing conduct</w:t>
      </w:r>
      <w:r w:rsidRPr="00C448C4">
        <w:t xml:space="preserve"> defined by the behaviors of </w:t>
      </w:r>
      <w:r w:rsidRPr="00C448C4">
        <w:rPr>
          <w:u w:val="single"/>
        </w:rPr>
        <w:t>many market participants</w:t>
      </w:r>
    </w:p>
    <w:p w14:paraId="16BA3A93" w14:textId="77777777" w:rsidR="008E1DF1" w:rsidRPr="00C448C4" w:rsidRDefault="008E1DF1" w:rsidP="008E1DF1">
      <w:r w:rsidRPr="00C448C4">
        <w:t xml:space="preserve">Kerry Lynn </w:t>
      </w:r>
      <w:r w:rsidRPr="003C719D">
        <w:rPr>
          <w:rStyle w:val="Style13ptBold"/>
        </w:rPr>
        <w:t>Macintosh 97</w:t>
      </w:r>
      <w:r w:rsidRPr="00C448C4">
        <w:t>, Associate Professor of Law, Santa Clara University School of Law. B.A. 1978, Pomona College; J.D. 1982, Stanford University, “Liberty, Trade, and the Uniform Commercial Code: When Should Default Rules Be Based On Business Practices?,” 38 Wm. &amp; Mary L. Rev. 1465, Lexis</w:t>
      </w:r>
    </w:p>
    <w:p w14:paraId="0165DB6B" w14:textId="77777777" w:rsidR="008E1DF1" w:rsidRPr="00C448C4" w:rsidRDefault="008E1DF1" w:rsidP="008E1DF1">
      <w:pPr>
        <w:rPr>
          <w:sz w:val="16"/>
        </w:rPr>
      </w:pPr>
      <w:r w:rsidRPr="00C448C4">
        <w:rPr>
          <w:sz w:val="16"/>
        </w:rPr>
        <w:t xml:space="preserve">These </w:t>
      </w:r>
      <w:r w:rsidRPr="003C4B2B">
        <w:rPr>
          <w:rStyle w:val="StyleUnderline"/>
        </w:rPr>
        <w:t>new and revised articles reflect a strong trend toward choosing default rules</w:t>
      </w:r>
      <w:r w:rsidRPr="003C4B2B">
        <w:rPr>
          <w:sz w:val="16"/>
        </w:rPr>
        <w:t xml:space="preserve"> 4 </w:t>
      </w:r>
      <w:r w:rsidRPr="003C4B2B">
        <w:rPr>
          <w:rStyle w:val="StyleUnderline"/>
        </w:rPr>
        <w:t xml:space="preserve">that </w:t>
      </w:r>
      <w:r w:rsidRPr="003C4B2B">
        <w:rPr>
          <w:rStyle w:val="Emphasis"/>
        </w:rPr>
        <w:t>codify</w:t>
      </w:r>
      <w:r w:rsidRPr="003C4B2B">
        <w:rPr>
          <w:sz w:val="16"/>
        </w:rPr>
        <w:t xml:space="preserve"> existing </w:t>
      </w:r>
      <w:r w:rsidRPr="003C4B2B">
        <w:rPr>
          <w:rStyle w:val="Emphasis"/>
        </w:rPr>
        <w:t>business practices</w:t>
      </w:r>
      <w:r w:rsidRPr="00C448C4">
        <w:rPr>
          <w:sz w:val="16"/>
        </w:rPr>
        <w:t xml:space="preserve">. 5 </w:t>
      </w:r>
      <w:r w:rsidRPr="00C448C4">
        <w:t>[FOOTNOTE 5 BEGINS]</w:t>
      </w:r>
      <w:r w:rsidRPr="00C448C4">
        <w:rPr>
          <w:sz w:val="16"/>
        </w:rPr>
        <w:t xml:space="preserve"> In this Article, </w:t>
      </w:r>
      <w:r w:rsidRPr="003C4B2B">
        <w:rPr>
          <w:rStyle w:val="StyleUnderline"/>
        </w:rPr>
        <w:t xml:space="preserve">the term </w:t>
      </w:r>
      <w:r w:rsidRPr="003C4B2B">
        <w:rPr>
          <w:rStyle w:val="StyleUnderline"/>
          <w:highlight w:val="cyan"/>
        </w:rPr>
        <w:t>"business practices"</w:t>
      </w:r>
      <w:r w:rsidRPr="003C4B2B">
        <w:rPr>
          <w:rStyle w:val="StyleUnderline"/>
        </w:rPr>
        <w:t xml:space="preserve"> is used to </w:t>
      </w:r>
      <w:r w:rsidRPr="003C4B2B">
        <w:rPr>
          <w:rStyle w:val="StyleUnderline"/>
          <w:highlight w:val="cyan"/>
        </w:rPr>
        <w:t xml:space="preserve">refer to practices that </w:t>
      </w:r>
      <w:r w:rsidRPr="003C4B2B">
        <w:rPr>
          <w:rStyle w:val="Emphasis"/>
          <w:highlight w:val="cyan"/>
        </w:rPr>
        <w:t>emerge over time</w:t>
      </w:r>
      <w:r w:rsidRPr="003C4B2B">
        <w:rPr>
          <w:rStyle w:val="StyleUnderline"/>
          <w:highlight w:val="cyan"/>
        </w:rPr>
        <w:t xml:space="preserve"> as </w:t>
      </w:r>
      <w:r w:rsidRPr="003C4B2B">
        <w:rPr>
          <w:rStyle w:val="Emphasis"/>
          <w:highlight w:val="cyan"/>
        </w:rPr>
        <w:t>countless market participants</w:t>
      </w:r>
      <w:r w:rsidRPr="00A97D10">
        <w:rPr>
          <w:sz w:val="16"/>
        </w:rPr>
        <w:t xml:space="preserve"> </w:t>
      </w:r>
      <w:r w:rsidRPr="003C4B2B">
        <w:rPr>
          <w:rStyle w:val="StyleUnderline"/>
        </w:rPr>
        <w:t>exercise</w:t>
      </w:r>
      <w:r w:rsidRPr="00C448C4">
        <w:rPr>
          <w:sz w:val="16"/>
        </w:rPr>
        <w:t xml:space="preserve"> their </w:t>
      </w:r>
      <w:r w:rsidRPr="00C448C4">
        <w:rPr>
          <w:rStyle w:val="Emphasis"/>
        </w:rPr>
        <w:t xml:space="preserve">freedom to </w:t>
      </w:r>
      <w:r w:rsidRPr="003C4B2B">
        <w:rPr>
          <w:rStyle w:val="Emphasis"/>
          <w:highlight w:val="cyan"/>
        </w:rPr>
        <w:t>engage in</w:t>
      </w:r>
      <w:r w:rsidRPr="00C448C4">
        <w:rPr>
          <w:rStyle w:val="Emphasis"/>
        </w:rPr>
        <w:t xml:space="preserve"> profitable </w:t>
      </w:r>
      <w:r w:rsidRPr="003C4B2B">
        <w:rPr>
          <w:rStyle w:val="Emphasis"/>
          <w:highlight w:val="cyan"/>
        </w:rPr>
        <w:t>transactions</w:t>
      </w:r>
      <w:r w:rsidRPr="00C448C4">
        <w:rPr>
          <w:sz w:val="16"/>
        </w:rPr>
        <w:t xml:space="preserve">. For an account of the evolution of business practices, see infra Part II. As used here, </w:t>
      </w:r>
      <w:r w:rsidRPr="003C4B2B">
        <w:rPr>
          <w:rStyle w:val="StyleUnderline"/>
        </w:rPr>
        <w:t xml:space="preserve">"business practices" is </w:t>
      </w:r>
      <w:r w:rsidRPr="003C4B2B">
        <w:rPr>
          <w:rStyle w:val="Emphasis"/>
          <w:highlight w:val="cyan"/>
        </w:rPr>
        <w:t>broader</w:t>
      </w:r>
      <w:r w:rsidRPr="00C448C4">
        <w:rPr>
          <w:sz w:val="16"/>
        </w:rPr>
        <w:t xml:space="preserve"> and less technical </w:t>
      </w:r>
      <w:r w:rsidRPr="003C4B2B">
        <w:rPr>
          <w:rStyle w:val="StyleUnderline"/>
          <w:highlight w:val="cyan"/>
        </w:rPr>
        <w:t>than</w:t>
      </w:r>
      <w:r w:rsidRPr="00C448C4">
        <w:rPr>
          <w:sz w:val="16"/>
        </w:rPr>
        <w:t xml:space="preserve"> "trade usage," which the Code narrowly defines a</w:t>
      </w:r>
      <w:r w:rsidRPr="00C448C4">
        <w:rPr>
          <w:sz w:val="16"/>
        </w:rPr>
        <w:lastRenderedPageBreak/>
        <w:t xml:space="preserve">s "any practice or method of dealing having such regularity of observance in a place, vocation, or trade as to justify an expectation that it will be observed with respect to </w:t>
      </w:r>
      <w:r w:rsidRPr="003C4B2B">
        <w:rPr>
          <w:rStyle w:val="StyleUnderline"/>
          <w:highlight w:val="cyan"/>
        </w:rPr>
        <w:t xml:space="preserve">the </w:t>
      </w:r>
      <w:r w:rsidRPr="003C4B2B">
        <w:rPr>
          <w:rStyle w:val="Emphasis"/>
          <w:highlight w:val="cyan"/>
        </w:rPr>
        <w:t>transaction in question</w:t>
      </w:r>
      <w:r w:rsidRPr="00C448C4">
        <w:rPr>
          <w:sz w:val="16"/>
        </w:rPr>
        <w:t xml:space="preserve">." U.C.C. 1-205(2). </w:t>
      </w:r>
      <w:r w:rsidRPr="00C448C4">
        <w:t>[FOOTNOTE 5 ENDS]</w:t>
      </w:r>
      <w:r w:rsidRPr="00C448C4">
        <w:rPr>
          <w:sz w:val="16"/>
        </w:rPr>
        <w:t xml:space="preserve"> This is particularly true of the recent revisions to Articles 3 (Negotiable Instruments), 4 (Bank Deposits and Collections) and 5 (Letters of Credit).</w:t>
      </w:r>
    </w:p>
    <w:p w14:paraId="3B9F4C52" w14:textId="77777777" w:rsidR="008E1DF1" w:rsidRPr="003C4B2B" w:rsidRDefault="008E1DF1" w:rsidP="008E1DF1">
      <w:pPr>
        <w:pStyle w:val="Heading4"/>
        <w:rPr>
          <w:u w:val="single"/>
        </w:rPr>
      </w:pPr>
      <w:r>
        <w:t xml:space="preserve">‘Prohibition’ must </w:t>
      </w:r>
      <w:r>
        <w:rPr>
          <w:u w:val="single"/>
        </w:rPr>
        <w:t>ban</w:t>
      </w:r>
      <w:r>
        <w:t xml:space="preserve"> anticompetitive practices </w:t>
      </w:r>
      <w:r>
        <w:rPr>
          <w:u w:val="single"/>
        </w:rPr>
        <w:t>without exception</w:t>
      </w:r>
    </w:p>
    <w:p w14:paraId="693FC552" w14:textId="77777777" w:rsidR="008E1DF1" w:rsidRDefault="008E1DF1" w:rsidP="008E1DF1">
      <w:r>
        <w:t xml:space="preserve">E. Norman </w:t>
      </w:r>
      <w:r w:rsidRPr="003C719D">
        <w:rPr>
          <w:rStyle w:val="Style13ptBold"/>
        </w:rPr>
        <w:t>Veasey 95</w:t>
      </w:r>
      <w:r>
        <w:t>, Chief Justice on the Delaware Supreme Court, “Snell v. Engineered Sys. &amp; Designs”, Supreme Court of Delaware, 669 A.2d 13, 17-18, 1995 Del. LEXIS 338, 9/13/1995, Lexis</w:t>
      </w:r>
    </w:p>
    <w:p w14:paraId="4E81D6CB" w14:textId="77777777" w:rsidR="008E1DF1" w:rsidRDefault="008E1DF1" w:rsidP="008E1DF1">
      <w:r>
        <w:t xml:space="preserve">The interpretation of the statute is aided by the synopsis to a recent amendment to Section 2825. This synopsis states [**12]  that the amendment "clarifies the limitations on the public use of the word engineering by those not authorized to practice engineering for the general public." 68 Del. Laws, c. 24 (emphasis added). </w:t>
      </w:r>
      <w:r w:rsidRPr="00CB7496">
        <w:rPr>
          <w:rStyle w:val="StyleUnderline"/>
          <w:highlight w:val="cyan"/>
        </w:rPr>
        <w:t>Had</w:t>
      </w:r>
      <w:r w:rsidRPr="00B2183C">
        <w:rPr>
          <w:rStyle w:val="StyleUnderline"/>
        </w:rPr>
        <w:t xml:space="preserve"> the </w:t>
      </w:r>
      <w:r w:rsidRPr="00CB7496">
        <w:rPr>
          <w:rStyle w:val="Emphasis"/>
          <w:highlight w:val="cyan"/>
        </w:rPr>
        <w:t>G</w:t>
      </w:r>
      <w:r w:rsidRPr="00B2183C">
        <w:rPr>
          <w:rStyle w:val="StyleUnderline"/>
        </w:rPr>
        <w:t xml:space="preserve">eneral </w:t>
      </w:r>
      <w:r w:rsidRPr="00CB7496">
        <w:rPr>
          <w:rStyle w:val="Emphasis"/>
          <w:highlight w:val="cyan"/>
        </w:rPr>
        <w:t>A</w:t>
      </w:r>
      <w:r w:rsidRPr="00B2183C">
        <w:rPr>
          <w:rStyle w:val="StyleUnderline"/>
        </w:rPr>
        <w:t xml:space="preserve">ssembly </w:t>
      </w:r>
      <w:r w:rsidRPr="00CB7496">
        <w:rPr>
          <w:rStyle w:val="StyleUnderline"/>
          <w:highlight w:val="cyan"/>
        </w:rPr>
        <w:t xml:space="preserve">intended to </w:t>
      </w:r>
      <w:r w:rsidRPr="00CB7496">
        <w:rPr>
          <w:rStyle w:val="Emphasis"/>
          <w:highlight w:val="cyan"/>
        </w:rPr>
        <w:t>ban all uses</w:t>
      </w:r>
      <w:r>
        <w:t xml:space="preserve"> of the word "engineer" by those not certified, </w:t>
      </w:r>
      <w:r w:rsidRPr="00CB7496">
        <w:rPr>
          <w:rStyle w:val="StyleUnderline"/>
          <w:highlight w:val="cyan"/>
        </w:rPr>
        <w:t>it would</w:t>
      </w:r>
      <w:r w:rsidRPr="00B2183C">
        <w:rPr>
          <w:rStyle w:val="StyleUnderline"/>
        </w:rPr>
        <w:t xml:space="preserve"> have been more logical for it to have </w:t>
      </w:r>
      <w:r w:rsidRPr="00CB7496">
        <w:rPr>
          <w:rStyle w:val="Emphasis"/>
          <w:highlight w:val="cyan"/>
        </w:rPr>
        <w:t>use</w:t>
      </w:r>
      <w:r w:rsidRPr="00B2183C">
        <w:rPr>
          <w:rStyle w:val="StyleUnderline"/>
        </w:rPr>
        <w:t xml:space="preserve">d the word </w:t>
      </w:r>
      <w:r w:rsidRPr="00CB7496">
        <w:rPr>
          <w:rStyle w:val="Emphasis"/>
          <w:highlight w:val="cyan"/>
        </w:rPr>
        <w:t>"prohibition"</w:t>
      </w:r>
      <w:r>
        <w:t xml:space="preserve"> (or the equivalent) </w:t>
      </w:r>
      <w:r w:rsidRPr="00CB7496">
        <w:rPr>
          <w:rStyle w:val="StyleUnderline"/>
          <w:highlight w:val="cyan"/>
        </w:rPr>
        <w:t>rather than</w:t>
      </w:r>
      <w:r w:rsidRPr="00B2183C">
        <w:rPr>
          <w:rStyle w:val="StyleUnderline"/>
        </w:rPr>
        <w:t xml:space="preserve"> the word </w:t>
      </w:r>
      <w:r w:rsidRPr="00CB7496">
        <w:rPr>
          <w:rStyle w:val="Emphasis"/>
          <w:highlight w:val="cyan"/>
        </w:rPr>
        <w:t>"limitations"</w:t>
      </w:r>
      <w:r w:rsidRPr="00B2183C">
        <w:rPr>
          <w:rStyle w:val="StyleUnderline"/>
        </w:rPr>
        <w:t xml:space="preserve"> in the synopsis</w:t>
      </w:r>
      <w:r>
        <w:t>. Section 2825 must be analyzed, therefore, with the understanding that it bans only uses of the term "engineer" which would "lead to the  [*18]  belief that such person is entitled to practice engineering"--i.e., a misleading</w:t>
      </w:r>
      <w:r>
        <w:lastRenderedPageBreak/>
        <w:t xml:space="preserve"> use of any derivative of the word "engineer."</w:t>
      </w:r>
    </w:p>
    <w:p w14:paraId="661A1B2F" w14:textId="77777777" w:rsidR="008E1DF1" w:rsidRPr="00A32BEB" w:rsidRDefault="008E1DF1" w:rsidP="008E1DF1">
      <w:pPr>
        <w:pStyle w:val="Heading4"/>
      </w:pPr>
      <w:r>
        <w:t xml:space="preserve">That means the only topical mechanism is to apply </w:t>
      </w:r>
      <w:r>
        <w:rPr>
          <w:u w:val="single"/>
        </w:rPr>
        <w:t>per se</w:t>
      </w:r>
      <w:r>
        <w:t xml:space="preserve"> illegality</w:t>
      </w:r>
    </w:p>
    <w:p w14:paraId="1291DA6E" w14:textId="77777777" w:rsidR="008E1DF1" w:rsidRPr="0016593F" w:rsidRDefault="008E1DF1" w:rsidP="008E1DF1">
      <w:r>
        <w:t xml:space="preserve">John Paul </w:t>
      </w:r>
      <w:r w:rsidRPr="003C719D">
        <w:rPr>
          <w:rStyle w:val="Style13ptBold"/>
        </w:rPr>
        <w:t>Stevens 90</w:t>
      </w:r>
      <w:r>
        <w:t>, Justice, Supreme Court of the United States, “FTC v. Superior Court Trial Lawyers Ass'n,” 493 U.S. 411, Lexis</w:t>
      </w:r>
    </w:p>
    <w:p w14:paraId="00756736" w14:textId="77777777" w:rsidR="008E1DF1" w:rsidRPr="00512E2D" w:rsidRDefault="008E1DF1" w:rsidP="008E1DF1">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w:t>
      </w:r>
      <w:r w:rsidRPr="003D5F63">
        <w:rPr>
          <w:rStyle w:val="Emphasis"/>
        </w:rPr>
        <w:lastRenderedPageBreak/>
        <w: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A32BEB">
        <w:rPr>
          <w:rStyle w:val="Emphasis"/>
          <w:highlight w:val="cyan"/>
        </w:rPr>
        <w:t>per se rules</w:t>
      </w:r>
      <w:r w:rsidRPr="003D5F63">
        <w:rPr>
          <w:sz w:val="16"/>
        </w:rPr>
        <w:t xml:space="preserve"> also </w:t>
      </w:r>
      <w:r w:rsidRPr="00A32BEB">
        <w:rPr>
          <w:rStyle w:val="StyleUnderline"/>
          <w:highlight w:val="cyan"/>
        </w:rPr>
        <w:t>reflect a</w:t>
      </w:r>
      <w:r w:rsidRPr="00A32BEB">
        <w:rPr>
          <w:rStyle w:val="StyleUnderline"/>
        </w:rPr>
        <w:t xml:space="preserve"> </w:t>
      </w:r>
      <w:r w:rsidRPr="00A32BEB">
        <w:rPr>
          <w:rStyle w:val="Emphasis"/>
        </w:rPr>
        <w:t xml:space="preserve">long-standing </w:t>
      </w:r>
      <w:r w:rsidRPr="00A32BEB">
        <w:rPr>
          <w:rStyle w:val="Emphasis"/>
          <w:highlight w:val="cyan"/>
        </w:rPr>
        <w:t>judgment</w:t>
      </w:r>
      <w:r w:rsidRPr="00A32BEB">
        <w:rPr>
          <w:sz w:val="16"/>
          <w:highlight w:val="cyan"/>
        </w:rPr>
        <w:t xml:space="preserve"> </w:t>
      </w:r>
      <w:r w:rsidRPr="00A32BEB">
        <w:rPr>
          <w:rStyle w:val="StyleUnderline"/>
          <w:highlight w:val="cyan"/>
        </w:rPr>
        <w:t>that</w:t>
      </w:r>
      <w:r w:rsidRPr="003D5F63">
        <w:rPr>
          <w:sz w:val="16"/>
        </w:rPr>
        <w:t xml:space="preserve"> the </w:t>
      </w:r>
      <w:r w:rsidRPr="00A32BEB">
        <w:rPr>
          <w:rStyle w:val="Emphasis"/>
          <w:sz w:val="28"/>
          <w:szCs w:val="28"/>
          <w:highlight w:val="cyan"/>
        </w:rPr>
        <w:t>prohibited practices</w:t>
      </w:r>
      <w:r w:rsidRPr="00A32BEB">
        <w:rPr>
          <w:sz w:val="16"/>
          <w:szCs w:val="28"/>
          <w:highlight w:val="cyan"/>
        </w:rPr>
        <w:t xml:space="preserve"> </w:t>
      </w:r>
      <w:r w:rsidRPr="00A32BEB">
        <w:rPr>
          <w:rStyle w:val="StyleUnderline"/>
          <w:highlight w:val="cyan"/>
        </w:rPr>
        <w:t>by</w:t>
      </w:r>
      <w:r w:rsidRPr="00A32BEB">
        <w:rPr>
          <w:rStyle w:val="StyleUnderline"/>
        </w:rPr>
        <w:t xml:space="preserve"> their </w:t>
      </w:r>
      <w:r w:rsidRPr="00A32BEB">
        <w:rPr>
          <w:rStyle w:val="Emphasis"/>
          <w:highlight w:val="cyan"/>
        </w:rPr>
        <w:t>nature</w:t>
      </w:r>
      <w:r w:rsidRPr="00A32BEB">
        <w:rPr>
          <w:sz w:val="16"/>
          <w:highlight w:val="cyan"/>
        </w:rPr>
        <w:t xml:space="preserve"> </w:t>
      </w:r>
      <w:r w:rsidRPr="00A32BEB">
        <w:rPr>
          <w:rStyle w:val="StyleUnderline"/>
          <w:highlight w:val="cyan"/>
        </w:rPr>
        <w:t>have "a</w:t>
      </w:r>
      <w:r w:rsidRPr="003D5F63">
        <w:rPr>
          <w:rStyle w:val="StyleUnderline"/>
        </w:rPr>
        <w:t xml:space="preserve"> substantial </w:t>
      </w:r>
      <w:r w:rsidRPr="00A32BEB">
        <w:rPr>
          <w:rStyle w:val="StyleUnderline"/>
        </w:rPr>
        <w:t>potential</w:t>
      </w:r>
      <w:r w:rsidRPr="003D5F63">
        <w:rPr>
          <w:rStyle w:val="StyleUnderline"/>
        </w:rPr>
        <w:t xml:space="preserve"> for </w:t>
      </w:r>
      <w:r w:rsidRPr="00A32BEB">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33052D67" w14:textId="77777777" w:rsidR="008E1DF1" w:rsidRPr="00512E2D" w:rsidRDefault="008E1DF1" w:rsidP="008E1DF1">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68AB9764" w14:textId="77777777" w:rsidR="008E1DF1" w:rsidRPr="00512E2D" w:rsidRDefault="008E1DF1" w:rsidP="008E1DF1">
      <w:pPr>
        <w:ind w:left="720"/>
        <w:rPr>
          <w:sz w:val="16"/>
        </w:rPr>
      </w:pPr>
      <w:r w:rsidRPr="00512E2D">
        <w:rPr>
          <w:sz w:val="16"/>
        </w:rPr>
        <w:t>"</w:t>
      </w:r>
      <w:r w:rsidRPr="005C60DD">
        <w:rPr>
          <w:rStyle w:val="StyleUnderline"/>
        </w:rPr>
        <w:t>two complementary categorie</w:t>
      </w:r>
      <w:r w:rsidRPr="00A32BEB">
        <w:rPr>
          <w:rStyle w:val="StyleUnderline"/>
        </w:rPr>
        <w:t xml:space="preserve">s of antitrust analysis. In the first category are </w:t>
      </w:r>
      <w:r w:rsidRPr="00A32BEB">
        <w:rPr>
          <w:rStyle w:val="Emphasis"/>
        </w:rPr>
        <w:t>agreements</w:t>
      </w:r>
      <w:r w:rsidRPr="00A32BEB">
        <w:rPr>
          <w:rStyle w:val="StyleUnderline"/>
        </w:rPr>
        <w:t xml:space="preserve"> whose nature and necessary effect are </w:t>
      </w:r>
      <w:r w:rsidRPr="00A32BEB">
        <w:rPr>
          <w:rStyle w:val="Emphasis"/>
        </w:rPr>
        <w:t>so plainly anticompetitive</w:t>
      </w:r>
      <w:r w:rsidRPr="00A32BEB">
        <w:rPr>
          <w:sz w:val="16"/>
        </w:rPr>
        <w:t xml:space="preserve"> </w:t>
      </w:r>
      <w:r w:rsidRPr="00A32BEB">
        <w:rPr>
          <w:rStyle w:val="StyleUnderline"/>
        </w:rPr>
        <w:t>that</w:t>
      </w:r>
      <w:r w:rsidRPr="00A32BEB">
        <w:rPr>
          <w:sz w:val="16"/>
        </w:rPr>
        <w:t xml:space="preserve"> </w:t>
      </w:r>
      <w:r w:rsidRPr="00A32BEB">
        <w:rPr>
          <w:rStyle w:val="Emphasis"/>
          <w:highlight w:val="cyan"/>
        </w:rPr>
        <w:t>no</w:t>
      </w:r>
      <w:r w:rsidRPr="00512E2D">
        <w:rPr>
          <w:sz w:val="16"/>
        </w:rPr>
        <w:t xml:space="preserve"> elaborate </w:t>
      </w:r>
      <w:r w:rsidRPr="00A32BEB">
        <w:rPr>
          <w:rStyle w:val="Emphasis"/>
          <w:highlight w:val="cyan"/>
        </w:rPr>
        <w:t>study</w:t>
      </w:r>
      <w:r w:rsidRPr="00512E2D">
        <w:rPr>
          <w:sz w:val="16"/>
        </w:rPr>
        <w:t xml:space="preserve"> of the industry </w:t>
      </w:r>
      <w:r w:rsidRPr="00A32BEB">
        <w:rPr>
          <w:rStyle w:val="StyleUnderline"/>
          <w:highlight w:val="cyan"/>
        </w:rPr>
        <w:t>is needed to establish</w:t>
      </w:r>
      <w:r w:rsidRPr="005C60DD">
        <w:rPr>
          <w:rStyle w:val="StyleUnderline"/>
        </w:rPr>
        <w:t xml:space="preserve"> their </w:t>
      </w:r>
      <w:r w:rsidRPr="00A32BEB">
        <w:rPr>
          <w:rStyle w:val="StyleUnderline"/>
          <w:highlight w:val="cyan"/>
        </w:rPr>
        <w:t xml:space="preserve">illegality -- they are 'illegal </w:t>
      </w:r>
      <w:r w:rsidRPr="00A32BEB">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19DBCDE8" w14:textId="77777777" w:rsidR="008E1DF1" w:rsidRPr="00512E2D" w:rsidRDefault="008E1DF1" w:rsidP="008E1DF1">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076EEBC" w14:textId="77777777" w:rsidR="008E1DF1" w:rsidRPr="00A32BEB" w:rsidRDefault="008E1DF1" w:rsidP="008E1DF1">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 xml:space="preserve">serve purposes </w:t>
      </w:r>
      <w:r w:rsidRPr="00A32BEB">
        <w:rPr>
          <w:rStyle w:val="StyleUnderline"/>
        </w:rPr>
        <w:t>analogous to per se restrictions upon</w:t>
      </w:r>
      <w:r w:rsidRPr="00A32BEB">
        <w:rPr>
          <w:sz w:val="16"/>
        </w:rPr>
        <w:t xml:space="preserve">, for example, </w:t>
      </w:r>
      <w:r w:rsidRPr="00A32BEB">
        <w:rPr>
          <w:rStyle w:val="Emphasis"/>
        </w:rPr>
        <w:t>stunt flying</w:t>
      </w:r>
      <w:r w:rsidRPr="00A32BEB">
        <w:rPr>
          <w:sz w:val="16"/>
        </w:rPr>
        <w:t xml:space="preserve"> in congested areas </w:t>
      </w:r>
      <w:r w:rsidRPr="00A32BEB">
        <w:rPr>
          <w:rStyle w:val="StyleUnderline"/>
        </w:rPr>
        <w:t>or</w:t>
      </w:r>
      <w:r w:rsidRPr="00A32BEB">
        <w:rPr>
          <w:sz w:val="16"/>
        </w:rPr>
        <w:t xml:space="preserve"> </w:t>
      </w:r>
      <w:r w:rsidRPr="00A32BEB">
        <w:rPr>
          <w:rStyle w:val="Emphasis"/>
        </w:rPr>
        <w:t>speeding</w:t>
      </w:r>
      <w:r w:rsidRPr="00A32BEB">
        <w:rPr>
          <w:sz w:val="16"/>
        </w:rPr>
        <w:t xml:space="preserve">. Laws prohibiting stunt flying or setting speed limits are justified by the State's interest in protecting human life and property. </w:t>
      </w:r>
      <w:r w:rsidRPr="00A32BEB">
        <w:rPr>
          <w:rStyle w:val="StyleUnderline"/>
        </w:rPr>
        <w:t>Perhaps</w:t>
      </w:r>
      <w:r w:rsidRPr="00A32BEB">
        <w:rPr>
          <w:sz w:val="16"/>
        </w:rPr>
        <w:t xml:space="preserve"> </w:t>
      </w:r>
      <w:r w:rsidRPr="00A32BEB">
        <w:rPr>
          <w:rStyle w:val="Emphasis"/>
        </w:rPr>
        <w:t>most</w:t>
      </w:r>
      <w:r w:rsidRPr="00A32BEB">
        <w:rPr>
          <w:sz w:val="16"/>
        </w:rPr>
        <w:t xml:space="preserve"> </w:t>
      </w:r>
      <w:r w:rsidRPr="00A32BEB">
        <w:rPr>
          <w:rStyle w:val="StyleUnderline"/>
        </w:rPr>
        <w:t xml:space="preserve">violations of such rules </w:t>
      </w:r>
      <w:r w:rsidRPr="00A32BEB">
        <w:rPr>
          <w:rStyle w:val="Emphasis"/>
        </w:rPr>
        <w:t>actually</w:t>
      </w:r>
      <w:r w:rsidRPr="00A32BEB">
        <w:rPr>
          <w:rStyle w:val="StyleUnderline"/>
        </w:rPr>
        <w:t xml:space="preserve"> cause </w:t>
      </w:r>
      <w:r w:rsidRPr="00A32BEB">
        <w:rPr>
          <w:rStyle w:val="Emphasis"/>
        </w:rPr>
        <w:t>no harm</w:t>
      </w:r>
      <w:r w:rsidRPr="00A32BEB">
        <w:rPr>
          <w:sz w:val="16"/>
        </w:rPr>
        <w:t xml:space="preserve">. No doubt </w:t>
      </w:r>
      <w:r w:rsidRPr="00A32BEB">
        <w:rPr>
          <w:rStyle w:val="StyleUnderline"/>
        </w:rPr>
        <w:t>many</w:t>
      </w:r>
      <w:r w:rsidRPr="00A32BEB">
        <w:rPr>
          <w:sz w:val="16"/>
        </w:rPr>
        <w:t xml:space="preserve"> </w:t>
      </w:r>
      <w:r w:rsidRPr="00A32BEB">
        <w:rPr>
          <w:rStyle w:val="Emphasis"/>
        </w:rPr>
        <w:t>experienced</w:t>
      </w:r>
      <w:r w:rsidRPr="00A32BEB">
        <w:rPr>
          <w:sz w:val="16"/>
        </w:rPr>
        <w:t xml:space="preserve"> </w:t>
      </w:r>
      <w:r w:rsidRPr="00A32BEB">
        <w:rPr>
          <w:rStyle w:val="StyleUnderline"/>
        </w:rPr>
        <w:t xml:space="preserve">drivers and pilots can operate much more safely, even </w:t>
      </w:r>
      <w:r w:rsidRPr="00A32BEB">
        <w:rPr>
          <w:rStyle w:val="Emphasis"/>
        </w:rPr>
        <w:t>at prohibited speeds</w:t>
      </w:r>
      <w:r w:rsidRPr="00A32BEB">
        <w:rPr>
          <w:sz w:val="16"/>
        </w:rPr>
        <w:t>, than the average citizen.</w:t>
      </w:r>
    </w:p>
    <w:p w14:paraId="0DB177A5" w14:textId="77777777" w:rsidR="008E1DF1" w:rsidRPr="00512E2D" w:rsidRDefault="008E1DF1" w:rsidP="008E1DF1">
      <w:pPr>
        <w:rPr>
          <w:rStyle w:val="StyleUnderline"/>
        </w:rPr>
      </w:pPr>
      <w:r w:rsidRPr="00A32BEB">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A32BEB">
        <w:rPr>
          <w:rStyle w:val="StyleUnderline"/>
        </w:rPr>
        <w:t>Yet</w:t>
      </w:r>
      <w:r w:rsidRPr="00512E2D">
        <w:rPr>
          <w:rStyle w:val="StyleUnderline"/>
        </w:rPr>
        <w:t xml:space="preserve"> the </w:t>
      </w:r>
      <w:r w:rsidRPr="00A32BEB">
        <w:rPr>
          <w:rStyle w:val="StyleUnderline"/>
          <w:highlight w:val="cyan"/>
        </w:rPr>
        <w:t>laws may</w:t>
      </w:r>
      <w:r w:rsidRPr="003D5F63">
        <w:rPr>
          <w:rStyle w:val="StyleUnderline"/>
        </w:rPr>
        <w:t xml:space="preserve"> nonetheless </w:t>
      </w:r>
      <w:r w:rsidRPr="00A32BEB">
        <w:rPr>
          <w:rStyle w:val="StyleUnderline"/>
          <w:highlight w:val="cyan"/>
        </w:rPr>
        <w:t xml:space="preserve">be </w:t>
      </w:r>
      <w:r w:rsidRPr="00A32BEB">
        <w:rPr>
          <w:rStyle w:val="Emphasis"/>
          <w:highlight w:val="cyan"/>
        </w:rPr>
        <w:t>enforced</w:t>
      </w:r>
      <w:r w:rsidRPr="00512E2D">
        <w:rPr>
          <w:rStyle w:val="StyleUnderline"/>
        </w:rPr>
        <w:t xml:space="preserve"> against these skilled persons </w:t>
      </w:r>
      <w:r w:rsidRPr="00A32BEB">
        <w:rPr>
          <w:rStyle w:val="Emphasis"/>
          <w:highlight w:val="cyan"/>
        </w:rPr>
        <w:t>without proof</w:t>
      </w:r>
      <w:r w:rsidRPr="00AB0CDC">
        <w:rPr>
          <w:rStyle w:val="StyleUnderline"/>
        </w:rPr>
        <w:t xml:space="preserve"> that</w:t>
      </w:r>
      <w:r w:rsidRPr="00512E2D">
        <w:rPr>
          <w:rStyle w:val="StyleUnderline"/>
        </w:rPr>
        <w:t xml:space="preserve"> their </w:t>
      </w:r>
      <w:r w:rsidRPr="00A32BEB">
        <w:rPr>
          <w:rStyle w:val="StyleUnderline"/>
          <w:highlight w:val="cyan"/>
        </w:rPr>
        <w:t xml:space="preserve">conduct was </w:t>
      </w:r>
      <w:r w:rsidRPr="00A32BEB">
        <w:rPr>
          <w:rStyle w:val="Emphasis"/>
        </w:rPr>
        <w:t xml:space="preserve">actually </w:t>
      </w:r>
      <w:r w:rsidRPr="00A32BEB">
        <w:rPr>
          <w:rStyle w:val="Emphasis"/>
          <w:highlight w:val="cyan"/>
        </w:rPr>
        <w:t>harmful</w:t>
      </w:r>
      <w:r w:rsidRPr="00512E2D">
        <w:rPr>
          <w:rStyle w:val="Emphasis"/>
        </w:rPr>
        <w:t xml:space="preserve"> or dangerous</w:t>
      </w:r>
      <w:r w:rsidRPr="00512E2D">
        <w:rPr>
          <w:rStyle w:val="StyleUnderline"/>
        </w:rPr>
        <w:t>.</w:t>
      </w:r>
    </w:p>
    <w:p w14:paraId="6C47A425" w14:textId="77777777" w:rsidR="008E1DF1" w:rsidRDefault="008E1DF1" w:rsidP="008E1DF1">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137109EB" w14:textId="77777777" w:rsidR="008E1DF1" w:rsidRDefault="008E1DF1" w:rsidP="008E1DF1">
      <w:pPr>
        <w:pStyle w:val="Heading4"/>
      </w:pPr>
      <w:r>
        <w:t xml:space="preserve">Vote: </w:t>
      </w:r>
    </w:p>
    <w:p w14:paraId="72963431" w14:textId="77777777" w:rsidR="008E1DF1" w:rsidRPr="004A176C" w:rsidRDefault="008E1DF1" w:rsidP="008E1DF1">
      <w:pPr>
        <w:pStyle w:val="Heading4"/>
      </w:pPr>
      <w:bookmarkStart w:id="3" w:name="_Hlk86340593"/>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075D2202" w14:textId="77777777" w:rsidR="008E1DF1" w:rsidRPr="0071071B" w:rsidRDefault="008E1DF1" w:rsidP="008E1DF1">
      <w:pPr>
        <w:pStyle w:val="Heading4"/>
      </w:pPr>
      <w:r>
        <w:t xml:space="preserve">2) LIMITS---too many possible standards, each requiring distinct answers, makes the topic unmanageably large. </w:t>
      </w:r>
    </w:p>
    <w:p w14:paraId="1AEE50EA" w14:textId="77777777" w:rsidR="008E1DF1" w:rsidRDefault="008E1DF1" w:rsidP="008E1DF1">
      <w:pPr>
        <w:pStyle w:val="Heading3"/>
      </w:pPr>
      <w:bookmarkStart w:id="4" w:name="BlockBM1"/>
      <w:bookmarkEnd w:id="1"/>
      <w:bookmarkEnd w:id="3"/>
      <w:r>
        <w:t>1NC</w:t>
      </w:r>
    </w:p>
    <w:p w14:paraId="43A2DE99" w14:textId="77777777" w:rsidR="008E1DF1" w:rsidRDefault="008E1DF1" w:rsidP="008E1DF1">
      <w:pPr>
        <w:pStyle w:val="Heading4"/>
      </w:pPr>
      <w:r>
        <w:t>Jackson K</w:t>
      </w:r>
    </w:p>
    <w:p w14:paraId="5A427942" w14:textId="77777777" w:rsidR="008E1DF1" w:rsidRPr="00502C8A" w:rsidRDefault="008E1DF1" w:rsidP="008E1DF1">
      <w:pPr>
        <w:pStyle w:val="Heading4"/>
      </w:pPr>
      <w:r>
        <w:t xml:space="preserve">The </w:t>
      </w:r>
      <w:r>
        <w:rPr>
          <w:u w:val="single"/>
        </w:rPr>
        <w:t>only outcome</w:t>
      </w:r>
      <w:r>
        <w:t xml:space="preserve"> of their advocacy is </w:t>
      </w:r>
      <w:r>
        <w:rPr>
          <w:u w:val="single"/>
        </w:rPr>
        <w:t>monstrous global militarism</w:t>
      </w:r>
      <w:r>
        <w:t xml:space="preserve"> and </w:t>
      </w:r>
      <w:r>
        <w:rPr>
          <w:u w:val="single"/>
        </w:rPr>
        <w:t>incalculable violence</w:t>
      </w:r>
      <w:r>
        <w:t xml:space="preserve">---vote Neg to </w:t>
      </w:r>
      <w:r>
        <w:rPr>
          <w:u w:val="single"/>
        </w:rPr>
        <w:t>give up</w:t>
      </w:r>
      <w:r>
        <w:t xml:space="preserve"> the impulse for policy relevance.</w:t>
      </w:r>
    </w:p>
    <w:p w14:paraId="4332C579" w14:textId="77777777" w:rsidR="008E1DF1" w:rsidRDefault="008E1DF1" w:rsidP="008E1DF1">
      <w:r w:rsidRPr="003C719D">
        <w:rPr>
          <w:rStyle w:val="Style13ptBold"/>
        </w:rPr>
        <w:t>Jackson 16</w:t>
      </w:r>
      <w:r w:rsidRPr="008E275D">
        <w:rPr>
          <w:rStyle w:val="Style13ptBold"/>
        </w:rPr>
        <w:t xml:space="preserve"> –</w:t>
      </w:r>
      <w:r>
        <w:t xml:space="preserve"> Richard Jackson, Director of the National Centre for Peace and Conflict Studies, the University of Otago and Former Professor of International Politics at Aberystwyth University, “To Be or Not To Be Policy Relevant? Power, Emancipation and Resistance in CTS Research”, Critical Studies on Terrorism, Vol. 9, No. 1, p. 120-125</w:t>
      </w:r>
    </w:p>
    <w:p w14:paraId="0DCE8D66" w14:textId="77777777" w:rsidR="008E1DF1" w:rsidRPr="00E25123" w:rsidRDefault="008E1DF1" w:rsidP="008E1DF1">
      <w:pPr>
        <w:rPr>
          <w:sz w:val="16"/>
        </w:rPr>
      </w:pPr>
      <w:r w:rsidRPr="008E275D">
        <w:rPr>
          <w:rStyle w:val="StyleUnderline"/>
        </w:rPr>
        <w:t>Today, it is</w:t>
      </w:r>
      <w:r w:rsidRPr="00E25123">
        <w:rPr>
          <w:sz w:val="16"/>
        </w:rPr>
        <w:t xml:space="preserve"> nothing more than </w:t>
      </w:r>
      <w:r w:rsidRPr="008E275D">
        <w:rPr>
          <w:rStyle w:val="StyleUnderline"/>
        </w:rPr>
        <w:t>common sense that</w:t>
      </w:r>
      <w:r w:rsidRPr="00E25123">
        <w:rPr>
          <w:sz w:val="16"/>
        </w:rPr>
        <w:t xml:space="preserve"> academic </w:t>
      </w:r>
      <w:r w:rsidRPr="008E275D">
        <w:rPr>
          <w:rStyle w:val="StyleUnderline"/>
        </w:rPr>
        <w:t xml:space="preserve">research ought </w:t>
      </w:r>
      <w:r w:rsidRPr="00E25123">
        <w:rPr>
          <w:rStyle w:val="StyleUnderline"/>
          <w:highlight w:val="cyan"/>
        </w:rPr>
        <w:t>to be “policy relevant”</w:t>
      </w:r>
      <w:r w:rsidRPr="00E25123">
        <w:rPr>
          <w:sz w:val="16"/>
        </w:rPr>
        <w:t xml:space="preserve">, and academics have a duty to make themselves available as “expert” advisers to policymakers and practitioners. In fact, </w:t>
      </w:r>
      <w:r w:rsidRPr="008E275D">
        <w:rPr>
          <w:rStyle w:val="StyleUnderline"/>
        </w:rPr>
        <w:t>within the academy, achieving some</w:t>
      </w:r>
      <w:r w:rsidRPr="00E25123">
        <w:rPr>
          <w:sz w:val="16"/>
        </w:rPr>
        <w:t xml:space="preserve"> form of </w:t>
      </w:r>
      <w:r w:rsidRPr="008E275D">
        <w:rPr>
          <w:rStyle w:val="StyleUnderline"/>
        </w:rPr>
        <w:t>“impact” on</w:t>
      </w:r>
      <w:r w:rsidRPr="00E25123">
        <w:rPr>
          <w:sz w:val="16"/>
        </w:rPr>
        <w:t xml:space="preserve"> the </w:t>
      </w:r>
      <w:r w:rsidRPr="008E275D">
        <w:rPr>
          <w:rStyle w:val="StyleUnderline"/>
        </w:rPr>
        <w:t>policymaking</w:t>
      </w:r>
      <w:r w:rsidRPr="00E25123">
        <w:rPr>
          <w:sz w:val="16"/>
        </w:rPr>
        <w:t xml:space="preserve"> or policy enactment process </w:t>
      </w:r>
      <w:r w:rsidRPr="008E275D">
        <w:rPr>
          <w:rStyle w:val="StyleUnderline"/>
        </w:rPr>
        <w:t>is</w:t>
      </w:r>
      <w:r w:rsidRPr="00E25123">
        <w:rPr>
          <w:sz w:val="16"/>
        </w:rPr>
        <w:t xml:space="preserve"> held up as </w:t>
      </w:r>
      <w:r w:rsidRPr="008E275D">
        <w:rPr>
          <w:rStyle w:val="StyleUnderline"/>
        </w:rPr>
        <w:t>a</w:t>
      </w:r>
      <w:r w:rsidRPr="00E25123">
        <w:rPr>
          <w:sz w:val="16"/>
        </w:rPr>
        <w:t xml:space="preserve"> kind of </w:t>
      </w:r>
      <w:r w:rsidRPr="008E275D">
        <w:rPr>
          <w:rStyle w:val="StyleUnderline"/>
        </w:rPr>
        <w:t>gold standard</w:t>
      </w:r>
      <w:r w:rsidRPr="00E25123">
        <w:rPr>
          <w:sz w:val="16"/>
        </w:rPr>
        <w:t xml:space="preserve"> for academic research. The opportunities to engage with, or speak directly to, the powerful are highly sought after by scholars (and their institutional managers), and reflect a widely-held belief that one of the prescribed roles of academics is to assist the state in its regulation and management of society. </w:t>
      </w:r>
      <w:r w:rsidRPr="008E275D">
        <w:rPr>
          <w:rStyle w:val="StyleUnderline"/>
        </w:rPr>
        <w:t>Certainly, within</w:t>
      </w:r>
      <w:r w:rsidRPr="00E25123">
        <w:rPr>
          <w:sz w:val="16"/>
        </w:rPr>
        <w:t xml:space="preserve"> International Relations more broadly, and </w:t>
      </w:r>
      <w:r w:rsidRPr="008E275D">
        <w:rPr>
          <w:rStyle w:val="StyleUnderline"/>
        </w:rPr>
        <w:t xml:space="preserve">security </w:t>
      </w:r>
      <w:r w:rsidRPr="008E275D">
        <w:rPr>
          <w:rStyle w:val="StyleUnderline"/>
        </w:rPr>
        <w:lastRenderedPageBreak/>
        <w:t>studies</w:t>
      </w:r>
      <w:r w:rsidRPr="00E25123">
        <w:rPr>
          <w:sz w:val="16"/>
        </w:rPr>
        <w:t xml:space="preserve"> and terrorism studies more specifically, </w:t>
      </w:r>
      <w:r w:rsidRPr="008E275D">
        <w:rPr>
          <w:rStyle w:val="StyleUnderline"/>
        </w:rPr>
        <w:t>engagement with powerful officials</w:t>
      </w:r>
      <w:r w:rsidRPr="00E25123">
        <w:rPr>
          <w:sz w:val="16"/>
        </w:rPr>
        <w:t xml:space="preserve"> and influence on policy </w:t>
      </w:r>
      <w:r w:rsidRPr="00E25123">
        <w:rPr>
          <w:rStyle w:val="StyleUnderline"/>
          <w:highlight w:val="cyan"/>
        </w:rPr>
        <w:t>is</w:t>
      </w:r>
      <w:r w:rsidRPr="008E275D">
        <w:rPr>
          <w:rStyle w:val="StyleUnderline"/>
        </w:rPr>
        <w:t xml:space="preserve"> viewed as </w:t>
      </w:r>
      <w:r w:rsidRPr="00E25123">
        <w:rPr>
          <w:rStyle w:val="StyleUnderline"/>
          <w:highlight w:val="cyan"/>
        </w:rPr>
        <w:t>a key goal</w:t>
      </w:r>
      <w:r w:rsidRPr="008E275D">
        <w:rPr>
          <w:rStyle w:val="StyleUnderline"/>
        </w:rPr>
        <w:t xml:space="preserve"> of academic research</w:t>
      </w:r>
      <w:r w:rsidRPr="00E25123">
        <w:rPr>
          <w:sz w:val="16"/>
        </w:rPr>
        <w:t>, and scholars who gain access to power in this way are held in high esteem by their peers and society in general – notwithstanding critical questions surrounding the politics of security “expertise” (see Berling and Bueger 2015).</w:t>
      </w:r>
    </w:p>
    <w:p w14:paraId="48133EBF" w14:textId="77777777" w:rsidR="008E1DF1" w:rsidRPr="00E25123" w:rsidRDefault="008E1DF1" w:rsidP="008E1DF1">
      <w:pPr>
        <w:rPr>
          <w:sz w:val="16"/>
        </w:rPr>
      </w:pPr>
      <w:r w:rsidRPr="00E25123">
        <w:rPr>
          <w:sz w:val="16"/>
        </w:rPr>
        <w:t xml:space="preserve">Critical Terrorism Studies (CTS) has broadly followed in this path since the beginning, adopting the normal academic priority of trying </w:t>
      </w:r>
      <w:r w:rsidRPr="008E275D">
        <w:rPr>
          <w:rStyle w:val="StyleUnderline"/>
        </w:rPr>
        <w:t>to ensure</w:t>
      </w:r>
      <w:r w:rsidRPr="00E25123">
        <w:rPr>
          <w:sz w:val="16"/>
        </w:rPr>
        <w:t xml:space="preserve"> that its </w:t>
      </w:r>
      <w:r w:rsidRPr="008E275D">
        <w:rPr>
          <w:rStyle w:val="StyleUnderline"/>
        </w:rPr>
        <w:t>research goes beyond critique and has “policy relevance”.</w:t>
      </w:r>
      <w:r w:rsidRPr="00E25123">
        <w:rPr>
          <w:sz w:val="16"/>
        </w:rPr>
        <w:t xml:space="preserve"> In an early volume laying out the new CTS research agenda, we stated that there was a need to continue developing and articulating the CTS normative agenda … within the confines of the need for both critical distance from the status quo and policy relevance. […] In particular, CTS scholars will need to think through the practicalities, ethics, and modalities of negotiating the delicate balance between normatively-oriented independent scholarship that promotes emancipation and the security of humans in general, and the demands of being “policy relevant” … We believe that it is possible to maintain access to power and critical distance at the same time … In addition, we feel that the current political and intellectual climate, in which there is growing disappointment with the effects and outcomes to date of the “war on terror”, and where security practitioners are actively searching for new ideas and approaches to thinking about counter-terrorism, provides a ripe moment for critically-oriented scholars to offer their knowledge and expertise. (Jackson, Breen Smyth, and </w:t>
      </w:r>
      <w:r w:rsidRPr="00227661">
        <w:rPr>
          <w:sz w:val="16"/>
        </w:rPr>
        <w:t>Gunning</w:t>
      </w:r>
      <w:r w:rsidRPr="00E25123">
        <w:rPr>
          <w:sz w:val="16"/>
        </w:rPr>
        <w:t xml:space="preserve"> 2009, 235, emphasis added)</w:t>
      </w:r>
    </w:p>
    <w:p w14:paraId="255B042C" w14:textId="77777777" w:rsidR="008E1DF1" w:rsidRPr="00E25123" w:rsidRDefault="008E1DF1" w:rsidP="008E1DF1">
      <w:pPr>
        <w:rPr>
          <w:sz w:val="16"/>
        </w:rPr>
      </w:pPr>
      <w:r w:rsidRPr="008E275D">
        <w:rPr>
          <w:rStyle w:val="StyleUnderline"/>
        </w:rPr>
        <w:t>Looking back</w:t>
      </w:r>
      <w:r w:rsidRPr="00E25123">
        <w:rPr>
          <w:sz w:val="16"/>
        </w:rPr>
        <w:t xml:space="preserve">, I would suggest that </w:t>
      </w:r>
      <w:r w:rsidRPr="008E275D">
        <w:rPr>
          <w:rStyle w:val="StyleUnderline"/>
        </w:rPr>
        <w:t>there was always a potential contradiction</w:t>
      </w:r>
      <w:r w:rsidRPr="00E25123">
        <w:rPr>
          <w:sz w:val="16"/>
        </w:rPr>
        <w:t xml:space="preserve">, or point of tension, </w:t>
      </w:r>
      <w:r w:rsidRPr="008E275D">
        <w:rPr>
          <w:rStyle w:val="StyleUnderline"/>
        </w:rPr>
        <w:t>between the contrasting aspirations for policy relevance</w:t>
      </w:r>
      <w:r w:rsidRPr="00E25123">
        <w:rPr>
          <w:sz w:val="16"/>
        </w:rPr>
        <w:t xml:space="preserve"> and access to power, </w:t>
      </w:r>
      <w:r w:rsidRPr="008E275D">
        <w:rPr>
          <w:rStyle w:val="StyleUnderline"/>
        </w:rPr>
        <w:t>and</w:t>
      </w:r>
      <w:r w:rsidRPr="00E25123">
        <w:rPr>
          <w:sz w:val="16"/>
        </w:rPr>
        <w:t xml:space="preserve"> CTS’s </w:t>
      </w:r>
      <w:r w:rsidRPr="008E275D">
        <w:rPr>
          <w:rStyle w:val="StyleUnderline"/>
        </w:rPr>
        <w:t>commitment to emancipation and critical distance</w:t>
      </w:r>
      <w:r w:rsidRPr="00E25123">
        <w:rPr>
          <w:sz w:val="16"/>
        </w:rPr>
        <w:t xml:space="preserve">. For example, in the same volume, we stated that </w:t>
      </w:r>
      <w:r w:rsidRPr="008E275D">
        <w:rPr>
          <w:rStyle w:val="StyleUnderline"/>
        </w:rPr>
        <w:t>a commitment to emancipation implied a commitment to praxis as organic intellectuals to help bring about concrete utopias out of the fissures and contradictions of existing structures</w:t>
      </w:r>
      <w:r w:rsidRPr="00E25123">
        <w:rPr>
          <w:sz w:val="16"/>
        </w:rPr>
        <w:t xml:space="preserve"> …; a continuous process of “immanent critique” of existing power structures and practices in society; the moral and intellectual questioning of the instrumental rationality paradigm of political violence …; the prioritising of human security over national security and working towards minimising all forms of physical, structural, and cultural violence …; and the serious scholarly and practical exploration of non-violence, conflict transformation, and reconciliation as practical alternatives to terrorist and counter-terrorist violence. From this perspective, we believe that CTS is at heart an anti-hegemonic project, and a kind of “outsider theorising” which seeks to go “beyond problem-solving within the status quo and instead …to help engage through critical theory with the problem of the status quo” (Booth 2007). (Jackson, Breen Smyth, and Gunning 2009, 225)</w:t>
      </w:r>
    </w:p>
    <w:p w14:paraId="2FBBDD35" w14:textId="77777777" w:rsidR="008E1DF1" w:rsidRPr="008E275D" w:rsidRDefault="008E1DF1" w:rsidP="008E1DF1">
      <w:pPr>
        <w:rPr>
          <w:rStyle w:val="StyleUnderline"/>
        </w:rPr>
      </w:pPr>
      <w:r w:rsidRPr="00E25123">
        <w:rPr>
          <w:sz w:val="16"/>
        </w:rPr>
        <w:t xml:space="preserve">It now seems clear that </w:t>
      </w:r>
      <w:r w:rsidRPr="008E275D">
        <w:rPr>
          <w:rStyle w:val="StyleUnderline"/>
        </w:rPr>
        <w:t>believing we could balance access to policymakers</w:t>
      </w:r>
      <w:r w:rsidRPr="00E25123">
        <w:rPr>
          <w:sz w:val="16"/>
        </w:rPr>
        <w:t xml:space="preserve"> and having policy relevance </w:t>
      </w:r>
      <w:r w:rsidRPr="008E275D">
        <w:rPr>
          <w:rStyle w:val="StyleUnderline"/>
        </w:rPr>
        <w:t>with</w:t>
      </w:r>
      <w:r w:rsidRPr="00E25123">
        <w:rPr>
          <w:sz w:val="16"/>
        </w:rPr>
        <w:t xml:space="preserve"> prioritising human security, </w:t>
      </w:r>
      <w:r w:rsidRPr="008E275D">
        <w:rPr>
          <w:rStyle w:val="StyleUnderline"/>
        </w:rPr>
        <w:t>critiquing the use of violence</w:t>
      </w:r>
      <w:r w:rsidRPr="00E25123">
        <w:rPr>
          <w:sz w:val="16"/>
        </w:rPr>
        <w:t xml:space="preserve"> (including by the state), the promotion of nonviolence, “outsider theorising”, </w:t>
      </w:r>
      <w:r w:rsidRPr="008E275D">
        <w:rPr>
          <w:rStyle w:val="StyleUnderline"/>
        </w:rPr>
        <w:t xml:space="preserve">and antihegemony, was a little </w:t>
      </w:r>
      <w:r w:rsidRPr="008E275D">
        <w:rPr>
          <w:rStyle w:val="Emphasis"/>
        </w:rPr>
        <w:t>naïve</w:t>
      </w:r>
      <w:r w:rsidRPr="00E25123">
        <w:rPr>
          <w:sz w:val="16"/>
        </w:rPr>
        <w:t xml:space="preserve">. At the very least, </w:t>
      </w:r>
      <w:r w:rsidRPr="00E25123">
        <w:rPr>
          <w:rStyle w:val="StyleUnderline"/>
          <w:highlight w:val="cyan"/>
        </w:rPr>
        <w:t xml:space="preserve">it </w:t>
      </w:r>
      <w:r w:rsidRPr="00E25123">
        <w:rPr>
          <w:rStyle w:val="Emphasis"/>
          <w:highlight w:val="cyan"/>
        </w:rPr>
        <w:t>failed</w:t>
      </w:r>
      <w:r w:rsidRPr="008E275D">
        <w:rPr>
          <w:rStyle w:val="StyleUnderline"/>
        </w:rPr>
        <w:t xml:space="preserve"> to fully appreciate that such a stance rested on a series of </w:t>
      </w:r>
      <w:r w:rsidRPr="008E275D">
        <w:rPr>
          <w:rStyle w:val="Emphasis"/>
        </w:rPr>
        <w:t>implicit assumptions</w:t>
      </w:r>
      <w:r w:rsidRPr="008E275D">
        <w:rPr>
          <w:rStyle w:val="StyleUnderline"/>
        </w:rPr>
        <w:t xml:space="preserve"> about states as benign institutions and policymaking as a fairly open, rational process.</w:t>
      </w:r>
    </w:p>
    <w:p w14:paraId="55221032" w14:textId="77777777" w:rsidR="008E1DF1" w:rsidRPr="00E25123" w:rsidRDefault="008E1DF1" w:rsidP="008E1DF1">
      <w:pPr>
        <w:rPr>
          <w:sz w:val="16"/>
        </w:rPr>
      </w:pPr>
      <w:r w:rsidRPr="00E25123">
        <w:rPr>
          <w:sz w:val="16"/>
        </w:rPr>
        <w:t xml:space="preserve">Moreover, I would argue that since we wrote this, both the global context of counterterrorism, and our understanding of its nature, have changed greatly, and as a consequence, the contradictions are now too sharp to maintain any kind of balance between our stated aspirations. In the first instance, </w:t>
      </w:r>
      <w:r w:rsidRPr="00E25123">
        <w:rPr>
          <w:rStyle w:val="StyleUnderline"/>
          <w:highlight w:val="cyan"/>
        </w:rPr>
        <w:t>the past</w:t>
      </w:r>
      <w:r w:rsidRPr="008E275D">
        <w:rPr>
          <w:rStyle w:val="StyleUnderline"/>
        </w:rPr>
        <w:t xml:space="preserve"> few </w:t>
      </w:r>
      <w:r w:rsidRPr="00E25123">
        <w:rPr>
          <w:rStyle w:val="StyleUnderline"/>
          <w:highlight w:val="cyan"/>
        </w:rPr>
        <w:t xml:space="preserve">years have seen the </w:t>
      </w:r>
      <w:r w:rsidRPr="00E25123">
        <w:rPr>
          <w:rStyle w:val="Emphasis"/>
          <w:highlight w:val="cyan"/>
        </w:rPr>
        <w:t>mutation</w:t>
      </w:r>
      <w:r w:rsidRPr="008E275D">
        <w:rPr>
          <w:rStyle w:val="StyleUnderline"/>
        </w:rPr>
        <w:t xml:space="preserve"> of counterterrorism </w:t>
      </w:r>
      <w:r w:rsidRPr="00E25123">
        <w:rPr>
          <w:rStyle w:val="StyleUnderline"/>
          <w:highlight w:val="cyan"/>
        </w:rPr>
        <w:t>from</w:t>
      </w:r>
      <w:r w:rsidRPr="008E275D">
        <w:rPr>
          <w:rStyle w:val="StyleUnderline"/>
        </w:rPr>
        <w:t xml:space="preserve"> a fairly </w:t>
      </w:r>
      <w:r w:rsidRPr="00E25123">
        <w:rPr>
          <w:rStyle w:val="StyleUnderline"/>
          <w:highlight w:val="cyan"/>
        </w:rPr>
        <w:t>narrow</w:t>
      </w:r>
      <w:r w:rsidRPr="008E275D">
        <w:rPr>
          <w:rStyle w:val="StyleUnderline"/>
        </w:rPr>
        <w:t xml:space="preserve">ly-defined set of </w:t>
      </w:r>
      <w:r w:rsidRPr="00E25123">
        <w:rPr>
          <w:rStyle w:val="StyleUnderline"/>
          <w:highlight w:val="cyan"/>
        </w:rPr>
        <w:t>security</w:t>
      </w:r>
      <w:r w:rsidRPr="008E275D">
        <w:rPr>
          <w:rStyle w:val="StyleUnderline"/>
        </w:rPr>
        <w:t xml:space="preserve"> measures designed to deal with the threat of sub-state political violence in individual states, </w:t>
      </w:r>
      <w:r w:rsidRPr="00E25123">
        <w:rPr>
          <w:rStyle w:val="StyleUnderline"/>
          <w:highlight w:val="cyan"/>
        </w:rPr>
        <w:t xml:space="preserve">to a </w:t>
      </w:r>
      <w:r w:rsidRPr="00502C8A">
        <w:rPr>
          <w:rStyle w:val="Emphasis"/>
          <w:sz w:val="24"/>
          <w:highlight w:val="cyan"/>
        </w:rPr>
        <w:t>monstrous global machine</w:t>
      </w:r>
      <w:r w:rsidRPr="00502C8A">
        <w:rPr>
          <w:rStyle w:val="StyleUnderline"/>
          <w:sz w:val="24"/>
          <w:highlight w:val="cyan"/>
        </w:rPr>
        <w:t xml:space="preserve"> </w:t>
      </w:r>
      <w:r w:rsidRPr="00227661">
        <w:rPr>
          <w:rStyle w:val="StyleUnderline"/>
          <w:highlight w:val="cyan"/>
        </w:rPr>
        <w:t>implicated in</w:t>
      </w:r>
      <w:r w:rsidRPr="008E275D">
        <w:rPr>
          <w:rStyle w:val="StyleUnderline"/>
        </w:rPr>
        <w:t xml:space="preserve"> military </w:t>
      </w:r>
      <w:r w:rsidRPr="00227661">
        <w:rPr>
          <w:rStyle w:val="StyleUnderline"/>
          <w:highlight w:val="cyan"/>
        </w:rPr>
        <w:t>invasions, wars</w:t>
      </w:r>
      <w:r w:rsidRPr="008E275D">
        <w:rPr>
          <w:rStyle w:val="StyleUnderline"/>
        </w:rPr>
        <w:t xml:space="preserve">, militarisation and </w:t>
      </w:r>
      <w:r w:rsidRPr="00227661">
        <w:rPr>
          <w:rStyle w:val="StyleUnderline"/>
          <w:highlight w:val="cyan"/>
        </w:rPr>
        <w:t>arms races, rendition</w:t>
      </w:r>
      <w:r w:rsidRPr="008E275D">
        <w:rPr>
          <w:rStyle w:val="StyleUnderline"/>
        </w:rPr>
        <w:t xml:space="preserve"> and </w:t>
      </w:r>
      <w:r w:rsidRPr="00227661">
        <w:rPr>
          <w:rStyle w:val="StyleUnderline"/>
          <w:highlight w:val="cyan"/>
        </w:rPr>
        <w:t>torture, drone assassination</w:t>
      </w:r>
      <w:r w:rsidRPr="008E275D">
        <w:rPr>
          <w:rStyle w:val="StyleUnderline"/>
        </w:rPr>
        <w:t xml:space="preserve">, mass </w:t>
      </w:r>
      <w:r w:rsidRPr="00227661">
        <w:rPr>
          <w:rStyle w:val="StyleUnderline"/>
          <w:highlight w:val="cyan"/>
        </w:rPr>
        <w:t>surveillance</w:t>
      </w:r>
      <w:r w:rsidRPr="008E275D">
        <w:rPr>
          <w:rStyle w:val="StyleUnderline"/>
        </w:rPr>
        <w:t xml:space="preserve">, the </w:t>
      </w:r>
      <w:r w:rsidRPr="00227661">
        <w:rPr>
          <w:rStyle w:val="StyleUnderline"/>
          <w:highlight w:val="cyan"/>
        </w:rPr>
        <w:t>suspension of law,</w:t>
      </w:r>
      <w:r w:rsidRPr="008E275D">
        <w:rPr>
          <w:rStyle w:val="StyleUnderline"/>
        </w:rPr>
        <w:t xml:space="preserve"> the policing of thought crime, </w:t>
      </w:r>
      <w:r w:rsidRPr="00227661">
        <w:rPr>
          <w:rStyle w:val="StyleUnderline"/>
          <w:highlight w:val="cyan"/>
        </w:rPr>
        <w:t>social engineering</w:t>
      </w:r>
      <w:r w:rsidRPr="008E275D">
        <w:rPr>
          <w:rStyle w:val="StyleUnderline"/>
        </w:rPr>
        <w:t xml:space="preserve"> of entire populations, </w:t>
      </w:r>
      <w:r w:rsidRPr="00227661">
        <w:rPr>
          <w:rStyle w:val="StyleUnderline"/>
          <w:highlight w:val="cyan"/>
        </w:rPr>
        <w:t>and</w:t>
      </w:r>
      <w:r w:rsidRPr="008E275D">
        <w:rPr>
          <w:rStyle w:val="StyleUnderline"/>
        </w:rPr>
        <w:t xml:space="preserve"> the </w:t>
      </w:r>
      <w:r w:rsidRPr="00227661">
        <w:rPr>
          <w:rStyle w:val="StyleUnderline"/>
          <w:highlight w:val="cyan"/>
        </w:rPr>
        <w:t>suppression of</w:t>
      </w:r>
      <w:r w:rsidRPr="008E275D">
        <w:rPr>
          <w:rStyle w:val="StyleUnderline"/>
        </w:rPr>
        <w:t xml:space="preserve"> increasingly widely-defined forms of </w:t>
      </w:r>
      <w:r w:rsidRPr="00227661">
        <w:rPr>
          <w:rStyle w:val="StyleUnderline"/>
          <w:highlight w:val="cyan"/>
        </w:rPr>
        <w:t>dissent</w:t>
      </w:r>
      <w:r w:rsidRPr="008E275D">
        <w:rPr>
          <w:rStyle w:val="StyleUnderline"/>
        </w:rPr>
        <w:t xml:space="preserve"> and protest – among others</w:t>
      </w:r>
      <w:r w:rsidRPr="00E25123">
        <w:rPr>
          <w:sz w:val="16"/>
        </w:rPr>
        <w:t>. These aspects of counterterrorism are well documented in the broader CTS literature, and earlier volumes of this jo</w:t>
      </w:r>
      <w:r w:rsidRPr="00E25123">
        <w:rPr>
          <w:sz w:val="16"/>
        </w:rPr>
        <w:lastRenderedPageBreak/>
        <w:t>urnal.</w:t>
      </w:r>
    </w:p>
    <w:p w14:paraId="16D4351E" w14:textId="77777777" w:rsidR="008E1DF1" w:rsidRPr="003C719D" w:rsidRDefault="008E1DF1" w:rsidP="008E1DF1">
      <w:pPr>
        <w:rPr>
          <w:sz w:val="16"/>
        </w:rPr>
      </w:pPr>
      <w:r w:rsidRPr="00E25123">
        <w:rPr>
          <w:sz w:val="16"/>
        </w:rPr>
        <w:t xml:space="preserve">Moreover, </w:t>
      </w:r>
      <w:r w:rsidRPr="008E275D">
        <w:rPr>
          <w:rStyle w:val="StyleUnderline"/>
        </w:rPr>
        <w:t xml:space="preserve">all of this has </w:t>
      </w:r>
      <w:r w:rsidRPr="003C719D">
        <w:rPr>
          <w:rStyle w:val="StyleUnderline"/>
        </w:rPr>
        <w:t>been done in the name of preserving a global system dominated by entrenched economic and political interests</w:t>
      </w:r>
      <w:r w:rsidRPr="003C719D">
        <w:rPr>
          <w:sz w:val="16"/>
        </w:rPr>
        <w:t xml:space="preserve">. Further, </w:t>
      </w:r>
      <w:r w:rsidRPr="003C719D">
        <w:rPr>
          <w:rStyle w:val="StyleUnderline"/>
        </w:rPr>
        <w:t>such an assessment does not include indirect effects such as: regional instability, the rise of violent groups like Islamic State, the intensification of sectarian rivalries, increased flows of refugees and displaced persons, the undermining of numerous peace processes, and the diversion of scarce resources from humanitarian and development activities to security. Overall, there is no question that counterterrorism</w:t>
      </w:r>
      <w:r w:rsidRPr="003C719D">
        <w:rPr>
          <w:sz w:val="16"/>
        </w:rPr>
        <w:t xml:space="preserve"> – notably, the so-called “war on terror” since 2001 – </w:t>
      </w:r>
      <w:r w:rsidRPr="003C719D">
        <w:rPr>
          <w:rStyle w:val="StyleUnderline"/>
        </w:rPr>
        <w:t>has killed and injured over a million people</w:t>
      </w:r>
      <w:r w:rsidRPr="003C719D">
        <w:rPr>
          <w:sz w:val="16"/>
        </w:rPr>
        <w:t xml:space="preserve"> (immeasurab</w:t>
      </w:r>
      <w:r w:rsidRPr="00E25123">
        <w:rPr>
          <w:sz w:val="16"/>
        </w:rPr>
        <w:t xml:space="preserve">ly more than those killed by substate terrorism), </w:t>
      </w:r>
      <w:r w:rsidRPr="00E25123">
        <w:rPr>
          <w:rStyle w:val="StyleUnderline"/>
          <w:highlight w:val="cyan"/>
        </w:rPr>
        <w:t xml:space="preserve">caused </w:t>
      </w:r>
      <w:r w:rsidRPr="00502C8A">
        <w:rPr>
          <w:rStyle w:val="Emphasis"/>
          <w:sz w:val="24"/>
          <w:highlight w:val="cyan"/>
        </w:rPr>
        <w:t>incalculable suffering</w:t>
      </w:r>
      <w:r w:rsidRPr="00502C8A">
        <w:rPr>
          <w:rStyle w:val="StyleUnderline"/>
          <w:sz w:val="24"/>
        </w:rPr>
        <w:t xml:space="preserve"> </w:t>
      </w:r>
      <w:r w:rsidRPr="008E275D">
        <w:rPr>
          <w:rStyle w:val="StyleUnderline"/>
        </w:rPr>
        <w:t xml:space="preserve">directly to millions more, put obstacles in the way of progressive movements and conflict transformation, </w:t>
      </w:r>
      <w:r w:rsidRPr="00E25123">
        <w:rPr>
          <w:rStyle w:val="StyleUnderline"/>
          <w:highlight w:val="cyan"/>
        </w:rPr>
        <w:t>and is</w:t>
      </w:r>
      <w:r w:rsidRPr="008E275D">
        <w:rPr>
          <w:rStyle w:val="StyleUnderline"/>
        </w:rPr>
        <w:t xml:space="preserve"> one of the most effective tools of hegemonic domination by Western states in the present era, and of domination in general by state ruling elites against their own populations</w:t>
      </w:r>
      <w:r w:rsidRPr="00E25123">
        <w:rPr>
          <w:sz w:val="16"/>
        </w:rPr>
        <w:t xml:space="preserve">. In short, it is not too extreme to say that </w:t>
      </w:r>
      <w:r w:rsidRPr="008E275D">
        <w:rPr>
          <w:rStyle w:val="StyleUnderline"/>
        </w:rPr>
        <w:t>the global counterterrorism regime is</w:t>
      </w:r>
      <w:r w:rsidRPr="00E25123">
        <w:rPr>
          <w:sz w:val="16"/>
        </w:rPr>
        <w:t xml:space="preserve">, in its philosophy, practice, and effects, </w:t>
      </w:r>
      <w:r w:rsidRPr="00E25123">
        <w:rPr>
          <w:rStyle w:val="StyleUnderline"/>
          <w:highlight w:val="cyan"/>
        </w:rPr>
        <w:t>inherently</w:t>
      </w:r>
      <w:r w:rsidRPr="008E275D">
        <w:rPr>
          <w:rStyle w:val="StyleUnderline"/>
        </w:rPr>
        <w:t xml:space="preserve"> violent, oppressive, and </w:t>
      </w:r>
      <w:r w:rsidRPr="00E25123">
        <w:rPr>
          <w:rStyle w:val="StyleUnderline"/>
          <w:highlight w:val="cyan"/>
        </w:rPr>
        <w:t>life-diminishing</w:t>
      </w:r>
      <w:r w:rsidRPr="00E25123">
        <w:rPr>
          <w:sz w:val="16"/>
        </w:rPr>
        <w:t xml:space="preserve">; it is a set of practices that is deeply anti-emancipatory, anti-human, and regressive. Certainly, no one would argue that contemporary counterterrorism fits the definition of emancipation adopted by CTS, in which emancipation “seeks the securing of people from those oppressions that would stop them from carrying out what they would freely choose to do, compatible with the freedom of </w:t>
      </w:r>
      <w:r w:rsidRPr="003C719D">
        <w:rPr>
          <w:sz w:val="16"/>
        </w:rPr>
        <w:t>others. It provides … progress for society, and a practice of resistance against oppression. Emancipation is the philosophy, theory, and politics of inventing humanity” (Booth 2007, 112). Counterterrorism is today the direct antithesis of emancipation.</w:t>
      </w:r>
    </w:p>
    <w:p w14:paraId="66068967" w14:textId="77777777" w:rsidR="008E1DF1" w:rsidRPr="00E25123" w:rsidRDefault="008E1DF1" w:rsidP="008E1DF1">
      <w:pPr>
        <w:rPr>
          <w:sz w:val="16"/>
        </w:rPr>
      </w:pPr>
      <w:r w:rsidRPr="003C719D">
        <w:rPr>
          <w:sz w:val="16"/>
        </w:rPr>
        <w:t xml:space="preserve">In such conditions, where counterterrorism causes widespread suffering and is an obstacle to progressive change and social justice, it can be argued that </w:t>
      </w:r>
      <w:r w:rsidRPr="003C719D">
        <w:rPr>
          <w:rStyle w:val="StyleUnderline"/>
        </w:rPr>
        <w:t xml:space="preserve">working directly with state counterterrorism is akin to medical professionals who </w:t>
      </w:r>
      <w:r w:rsidRPr="003C719D">
        <w:rPr>
          <w:rStyle w:val="Emphasis"/>
        </w:rPr>
        <w:t>collaborate with torturers</w:t>
      </w:r>
      <w:r w:rsidRPr="008E275D">
        <w:rPr>
          <w:rStyle w:val="StyleUnderline"/>
        </w:rPr>
        <w:t xml:space="preserve"> in an effort to improve prisoner welfare; while there may be some benefit to individual prisoners who perhaps suffer less as a consequence, </w:t>
      </w:r>
      <w:r w:rsidRPr="00E25123">
        <w:rPr>
          <w:rStyle w:val="StyleUnderline"/>
          <w:highlight w:val="cyan"/>
        </w:rPr>
        <w:t>the</w:t>
      </w:r>
      <w:r w:rsidRPr="008E275D">
        <w:rPr>
          <w:rStyle w:val="StyleUnderline"/>
        </w:rPr>
        <w:t xml:space="preserve"> broader </w:t>
      </w:r>
      <w:r w:rsidRPr="00E25123">
        <w:rPr>
          <w:rStyle w:val="StyleUnderline"/>
          <w:highlight w:val="cyan"/>
        </w:rPr>
        <w:t>impact</w:t>
      </w:r>
      <w:r w:rsidRPr="008E275D">
        <w:rPr>
          <w:rStyle w:val="StyleUnderline"/>
        </w:rPr>
        <w:t xml:space="preserve"> of their participation </w:t>
      </w:r>
      <w:r w:rsidRPr="00E25123">
        <w:rPr>
          <w:rStyle w:val="StyleUnderline"/>
          <w:highlight w:val="cyan"/>
        </w:rPr>
        <w:t>is</w:t>
      </w:r>
      <w:r w:rsidRPr="008E275D">
        <w:rPr>
          <w:rStyle w:val="StyleUnderline"/>
        </w:rPr>
        <w:t xml:space="preserve"> the </w:t>
      </w:r>
      <w:r w:rsidRPr="00085326">
        <w:rPr>
          <w:rStyle w:val="Emphasis"/>
          <w:highlight w:val="cyan"/>
        </w:rPr>
        <w:t xml:space="preserve">perpetuation </w:t>
      </w:r>
      <w:r w:rsidRPr="00E25123">
        <w:rPr>
          <w:rStyle w:val="Emphasis"/>
          <w:highlight w:val="cyan"/>
        </w:rPr>
        <w:t>and legitimisation of the</w:t>
      </w:r>
      <w:r w:rsidRPr="008E275D">
        <w:rPr>
          <w:rStyle w:val="Emphasis"/>
        </w:rPr>
        <w:t xml:space="preserve"> overall </w:t>
      </w:r>
      <w:r w:rsidRPr="00E25123">
        <w:rPr>
          <w:rStyle w:val="Emphasis"/>
          <w:highlight w:val="cyan"/>
        </w:rPr>
        <w:t>system</w:t>
      </w:r>
      <w:r w:rsidRPr="008E275D">
        <w:rPr>
          <w:rStyle w:val="StyleUnderline"/>
        </w:rPr>
        <w:t xml:space="preserve"> of torture, </w:t>
      </w:r>
      <w:r w:rsidRPr="00E25123">
        <w:rPr>
          <w:rStyle w:val="StyleUnderline"/>
          <w:highlight w:val="cyan"/>
        </w:rPr>
        <w:t>and</w:t>
      </w:r>
      <w:r w:rsidRPr="008E275D">
        <w:rPr>
          <w:rStyle w:val="StyleUnderline"/>
        </w:rPr>
        <w:t xml:space="preserve"> their involvement </w:t>
      </w:r>
      <w:r w:rsidRPr="00E25123">
        <w:rPr>
          <w:rStyle w:val="Emphasis"/>
          <w:highlight w:val="cyan"/>
        </w:rPr>
        <w:t>does nothing</w:t>
      </w:r>
      <w:r w:rsidRPr="00E25123">
        <w:rPr>
          <w:rStyle w:val="StyleUnderline"/>
          <w:highlight w:val="cyan"/>
        </w:rPr>
        <w:t xml:space="preserve"> to</w:t>
      </w:r>
      <w:r w:rsidRPr="008E275D">
        <w:rPr>
          <w:rStyle w:val="StyleUnderline"/>
        </w:rPr>
        <w:t xml:space="preserve"> fundamentally </w:t>
      </w:r>
      <w:r w:rsidRPr="00E25123">
        <w:rPr>
          <w:rStyle w:val="StyleUnderline"/>
          <w:highlight w:val="cyan"/>
        </w:rPr>
        <w:t>change</w:t>
      </w:r>
      <w:r w:rsidRPr="008E275D">
        <w:rPr>
          <w:rStyle w:val="StyleUnderline"/>
        </w:rPr>
        <w:t xml:space="preserve"> an inherently </w:t>
      </w:r>
      <w:r w:rsidRPr="00E25123">
        <w:rPr>
          <w:rStyle w:val="StyleUnderline"/>
          <w:highlight w:val="cyan"/>
        </w:rPr>
        <w:t>immoral</w:t>
      </w:r>
      <w:r w:rsidRPr="008E275D">
        <w:rPr>
          <w:rStyle w:val="StyleUnderline"/>
        </w:rPr>
        <w:t xml:space="preserve"> set of </w:t>
      </w:r>
      <w:r w:rsidRPr="00E25123">
        <w:rPr>
          <w:rStyle w:val="StyleUnderline"/>
          <w:highlight w:val="cyan"/>
        </w:rPr>
        <w:t>practices</w:t>
      </w:r>
      <w:r w:rsidRPr="00E25123">
        <w:rPr>
          <w:sz w:val="16"/>
        </w:rPr>
        <w:t xml:space="preserve">. In other words, it can be argued that </w:t>
      </w:r>
      <w:r w:rsidRPr="008E275D">
        <w:rPr>
          <w:rStyle w:val="StyleUnderline"/>
        </w:rPr>
        <w:t>scholars who work with the state</w:t>
      </w:r>
      <w:r w:rsidRPr="00E25123">
        <w:rPr>
          <w:sz w:val="16"/>
        </w:rPr>
        <w:t xml:space="preserve"> in either designing or enacting its counterterrorism practices – through advising practitioners working on the implementation of counter-radicalisation programmes, for example – </w:t>
      </w:r>
      <w:r w:rsidRPr="008E275D">
        <w:rPr>
          <w:rStyle w:val="StyleUnderline"/>
        </w:rPr>
        <w:t>may result in reducing harms to some potential victims. However, the overall primary effect is the legitimisation and perpetuation of the broader system</w:t>
      </w:r>
      <w:r w:rsidRPr="00E25123">
        <w:rPr>
          <w:sz w:val="16"/>
        </w:rPr>
        <w:t xml:space="preserve"> of counterterrorism, </w:t>
      </w:r>
      <w:r w:rsidRPr="008E275D">
        <w:rPr>
          <w:rStyle w:val="StyleUnderline"/>
        </w:rPr>
        <w:t>rather than its dismantling or destruction</w:t>
      </w:r>
      <w:r w:rsidRPr="00E25123">
        <w:rPr>
          <w:sz w:val="16"/>
        </w:rPr>
        <w:t>.</w:t>
      </w:r>
    </w:p>
    <w:p w14:paraId="23D21587" w14:textId="77777777" w:rsidR="008E1DF1" w:rsidRPr="003C719D" w:rsidRDefault="008E1DF1" w:rsidP="008E1DF1">
      <w:pPr>
        <w:rPr>
          <w:sz w:val="16"/>
        </w:rPr>
      </w:pPr>
      <w:r w:rsidRPr="00E25123">
        <w:rPr>
          <w:sz w:val="16"/>
        </w:rPr>
        <w:t>I would suggest that under these conditions it is virtually impossible to maintain an ethical commitment to human rights, human welfare, non-violence, and progressive politics – that is, emancipation – while simultaneously participating in an inherently violent and counter-emancipatory regime of counterterrorism</w:t>
      </w:r>
      <w:r w:rsidRPr="003C719D">
        <w:rPr>
          <w:sz w:val="16"/>
        </w:rPr>
        <w:t>. It does not seem possible to work simultaneously for state counterterrorism (which is inherently violent, physically and epistemically, and aimed at maintaining a system of elite domination), and human emancipation.</w:t>
      </w:r>
    </w:p>
    <w:p w14:paraId="4D909F1A" w14:textId="77777777" w:rsidR="008E1DF1" w:rsidRPr="00E25123" w:rsidRDefault="008E1DF1" w:rsidP="008E1DF1">
      <w:pPr>
        <w:rPr>
          <w:sz w:val="16"/>
        </w:rPr>
      </w:pPr>
      <w:r w:rsidRPr="003C719D">
        <w:rPr>
          <w:sz w:val="16"/>
        </w:rPr>
        <w:t xml:space="preserve">In addition, I would argue that what </w:t>
      </w:r>
      <w:r w:rsidRPr="00390AC2">
        <w:rPr>
          <w:sz w:val="16"/>
        </w:rPr>
        <w:t xml:space="preserve">we have learned about counterterrorism policy and practice in the years since the establishment of CTS strongly suggests that </w:t>
      </w:r>
      <w:r w:rsidRPr="00390AC2">
        <w:rPr>
          <w:rStyle w:val="StyleUnderline"/>
        </w:rPr>
        <w:t>the “ripe moment” for offering expertise and guidance to policymakers</w:t>
      </w:r>
      <w:r w:rsidRPr="00390AC2">
        <w:rPr>
          <w:sz w:val="16"/>
        </w:rPr>
        <w:t xml:space="preserve"> and practitioners which we perceived at the time </w:t>
      </w:r>
      <w:r w:rsidRPr="00390AC2">
        <w:rPr>
          <w:rStyle w:val="StyleUnderline"/>
        </w:rPr>
        <w:t xml:space="preserve">is now </w:t>
      </w:r>
      <w:r w:rsidRPr="00390AC2">
        <w:rPr>
          <w:rStyle w:val="Emphasis"/>
        </w:rPr>
        <w:t>gone</w:t>
      </w:r>
      <w:r w:rsidRPr="00390AC2">
        <w:rPr>
          <w:rStyle w:val="StyleUnderline"/>
        </w:rPr>
        <w:t>, if it ever really existed. In contrast, all the evidence we have from the last 14 years of the war on terror clearly show that policymakers are</w:t>
      </w:r>
      <w:r w:rsidRPr="00390AC2">
        <w:rPr>
          <w:sz w:val="16"/>
        </w:rPr>
        <w:t xml:space="preserve">, for the most part, </w:t>
      </w:r>
      <w:r w:rsidRPr="00390AC2">
        <w:rPr>
          <w:rStyle w:val="Emphasis"/>
        </w:rPr>
        <w:t>uninterested</w:t>
      </w:r>
      <w:r w:rsidRPr="00390AC2">
        <w:rPr>
          <w:rStyle w:val="StyleUnderline"/>
        </w:rPr>
        <w:t xml:space="preserve"> in evidence-based policy</w:t>
      </w:r>
      <w:r w:rsidRPr="00390AC2">
        <w:rPr>
          <w:sz w:val="16"/>
        </w:rPr>
        <w:t>, or in the rigorous evaluation of counterterrorism p</w:t>
      </w:r>
      <w:r w:rsidRPr="00390AC2">
        <w:rPr>
          <w:sz w:val="16"/>
        </w:rPr>
        <w:lastRenderedPageBreak/>
        <w:t xml:space="preserve">olicy, </w:t>
      </w:r>
      <w:r w:rsidRPr="00390AC2">
        <w:rPr>
          <w:rStyle w:val="StyleUnderline"/>
        </w:rPr>
        <w:t>or in listening to reasonable, evidence-based suggestions</w:t>
      </w:r>
      <w:r w:rsidRPr="00390AC2">
        <w:rPr>
          <w:sz w:val="16"/>
        </w:rPr>
        <w:t xml:space="preserve"> about how to more effectively, and more ethically, respond to acts of terrorism (see, for example, Mueller and Stewart 2011). </w:t>
      </w:r>
      <w:r w:rsidRPr="00390AC2">
        <w:rPr>
          <w:rStyle w:val="StyleUnderline"/>
        </w:rPr>
        <w:t>Rather, what we have increasingly witnessed is</w:t>
      </w:r>
      <w:r w:rsidRPr="00390AC2">
        <w:rPr>
          <w:sz w:val="16"/>
        </w:rPr>
        <w:t xml:space="preserve"> state officials and </w:t>
      </w:r>
      <w:r w:rsidRPr="00390AC2">
        <w:rPr>
          <w:rStyle w:val="StyleUnderline"/>
        </w:rPr>
        <w:t>security practitioners</w:t>
      </w:r>
      <w:r w:rsidRPr="00390AC2">
        <w:rPr>
          <w:sz w:val="16"/>
        </w:rPr>
        <w:t xml:space="preserve"> – for a variety of sometimes but not always well-meaning reasons, including becoming trapped in the “epistemological crisis of counterterrorism” (Jackson 2015a) – </w:t>
      </w:r>
      <w:r w:rsidRPr="00390AC2">
        <w:rPr>
          <w:rStyle w:val="StyleUnderline"/>
        </w:rPr>
        <w:t>engaging in ever-more egregious and nefarious practices</w:t>
      </w:r>
      <w:r w:rsidRPr="00390AC2">
        <w:rPr>
          <w:sz w:val="16"/>
        </w:rPr>
        <w:t xml:space="preserve">, frequently </w:t>
      </w:r>
      <w:r w:rsidRPr="00390AC2">
        <w:rPr>
          <w:rStyle w:val="StyleUnderline"/>
        </w:rPr>
        <w:t>followed by attempts to cover up their abuses when public scrutiny brings them to light</w:t>
      </w:r>
      <w:r w:rsidRPr="00390AC2">
        <w:rPr>
          <w:sz w:val="16"/>
        </w:rPr>
        <w:t>. New allegations and evidence of human rights abuses seem to emerge weekly, and wasteful, ethically dubious, and ineffective counterterrorism practices are only grudgingly abandoned (such as torture and mass surveillance) under enormous pressure</w:t>
      </w:r>
      <w:r w:rsidRPr="00E25123">
        <w:rPr>
          <w:sz w:val="16"/>
        </w:rPr>
        <w:t xml:space="preserve"> from human rights activists, public opinion, and judicial review.</w:t>
      </w:r>
    </w:p>
    <w:p w14:paraId="40349817" w14:textId="77777777" w:rsidR="008E1DF1" w:rsidRPr="00E25123" w:rsidRDefault="008E1DF1" w:rsidP="008E1DF1">
      <w:pPr>
        <w:rPr>
          <w:sz w:val="16"/>
        </w:rPr>
      </w:pPr>
      <w:r w:rsidRPr="00E25123">
        <w:rPr>
          <w:sz w:val="16"/>
        </w:rPr>
        <w:t xml:space="preserve">I would add that </w:t>
      </w:r>
      <w:r w:rsidRPr="008E275D">
        <w:rPr>
          <w:rStyle w:val="StyleUnderline"/>
        </w:rPr>
        <w:t>these kinds of abuses are not the result of “a few bad apples”</w:t>
      </w:r>
      <w:r w:rsidRPr="00E25123">
        <w:rPr>
          <w:sz w:val="16"/>
        </w:rPr>
        <w:t xml:space="preserve"> within the counterterrorism system, </w:t>
      </w:r>
      <w:r w:rsidRPr="008E275D">
        <w:rPr>
          <w:rStyle w:val="StyleUnderline"/>
        </w:rPr>
        <w:t>but are the direct consequence of the system itself; they are inherent to the system</w:t>
      </w:r>
      <w:r w:rsidRPr="00E25123">
        <w:rPr>
          <w:sz w:val="16"/>
        </w:rPr>
        <w:t xml:space="preserve">. In this context, </w:t>
      </w:r>
      <w:r w:rsidRPr="00E25123">
        <w:rPr>
          <w:rStyle w:val="StyleUnderline"/>
          <w:highlight w:val="cyan"/>
        </w:rPr>
        <w:t xml:space="preserve">it is </w:t>
      </w:r>
      <w:r w:rsidRPr="00E25123">
        <w:rPr>
          <w:rStyle w:val="Emphasis"/>
          <w:highlight w:val="cyan"/>
        </w:rPr>
        <w:t>extremely naïve</w:t>
      </w:r>
      <w:r w:rsidRPr="00E25123">
        <w:rPr>
          <w:rStyle w:val="StyleUnderline"/>
          <w:highlight w:val="cyan"/>
        </w:rPr>
        <w:t xml:space="preserve"> to think</w:t>
      </w:r>
      <w:r w:rsidRPr="008E275D">
        <w:rPr>
          <w:rStyle w:val="StyleUnderline"/>
        </w:rPr>
        <w:t xml:space="preserve"> that</w:t>
      </w:r>
      <w:r w:rsidRPr="00E25123">
        <w:rPr>
          <w:sz w:val="16"/>
        </w:rPr>
        <w:t xml:space="preserve"> CTS </w:t>
      </w:r>
      <w:r w:rsidRPr="00E25123">
        <w:rPr>
          <w:rStyle w:val="StyleUnderline"/>
          <w:highlight w:val="cyan"/>
        </w:rPr>
        <w:t>scholars will</w:t>
      </w:r>
      <w:r w:rsidRPr="008E275D">
        <w:rPr>
          <w:rStyle w:val="StyleUnderline"/>
        </w:rPr>
        <w:t xml:space="preserve"> first of all, </w:t>
      </w:r>
      <w:r w:rsidRPr="00E25123">
        <w:rPr>
          <w:rStyle w:val="StyleUnderline"/>
          <w:highlight w:val="cyan"/>
        </w:rPr>
        <w:t>be invited into</w:t>
      </w:r>
      <w:r w:rsidRPr="008E275D">
        <w:rPr>
          <w:rStyle w:val="StyleUnderline"/>
        </w:rPr>
        <w:t xml:space="preserve"> the real </w:t>
      </w:r>
      <w:r w:rsidRPr="00E25123">
        <w:rPr>
          <w:rStyle w:val="StyleUnderline"/>
          <w:highlight w:val="cyan"/>
        </w:rPr>
        <w:t>chambers of power</w:t>
      </w:r>
      <w:r w:rsidRPr="008E275D">
        <w:rPr>
          <w:rStyle w:val="StyleUnderline"/>
        </w:rPr>
        <w:t xml:space="preserve"> where policymaking occurs, </w:t>
      </w:r>
      <w:r w:rsidRPr="00E25123">
        <w:rPr>
          <w:rStyle w:val="StyleUnderline"/>
          <w:highlight w:val="cyan"/>
        </w:rPr>
        <w:t>and</w:t>
      </w:r>
      <w:r w:rsidRPr="008E275D">
        <w:rPr>
          <w:rStyle w:val="StyleUnderline"/>
        </w:rPr>
        <w:t xml:space="preserve"> second, that once in the chamber, </w:t>
      </w:r>
      <w:r w:rsidRPr="003C719D">
        <w:rPr>
          <w:rStyle w:val="StyleUnderline"/>
        </w:rPr>
        <w:t>their suggestions will be taken seriously. The fact is that</w:t>
      </w:r>
      <w:r w:rsidRPr="003C719D">
        <w:rPr>
          <w:sz w:val="16"/>
        </w:rPr>
        <w:t xml:space="preserve"> CTS </w:t>
      </w:r>
      <w:r w:rsidRPr="003C719D">
        <w:rPr>
          <w:rStyle w:val="StyleUnderline"/>
        </w:rPr>
        <w:t xml:space="preserve">scholars have warned and criticised and made alternative suggestions for years now, </w:t>
      </w:r>
      <w:r w:rsidRPr="003C719D">
        <w:rPr>
          <w:rStyle w:val="Emphasis"/>
        </w:rPr>
        <w:t>without any measurable effect</w:t>
      </w:r>
      <w:r w:rsidRPr="003C719D">
        <w:rPr>
          <w:sz w:val="16"/>
        </w:rPr>
        <w:t xml:space="preserve">; CTS </w:t>
      </w:r>
      <w:r w:rsidRPr="003C719D">
        <w:rPr>
          <w:rStyle w:val="StyleUnderline"/>
        </w:rPr>
        <w:t>scholars, by and large, have no voice in the current</w:t>
      </w:r>
      <w:r w:rsidRPr="003C719D">
        <w:rPr>
          <w:sz w:val="16"/>
        </w:rPr>
        <w:t xml:space="preserve"> counterterrorism </w:t>
      </w:r>
      <w:r w:rsidRPr="003C719D">
        <w:rPr>
          <w:rStyle w:val="StyleUnderline"/>
        </w:rPr>
        <w:t>system</w:t>
      </w:r>
      <w:r w:rsidRPr="003C719D">
        <w:rPr>
          <w:sz w:val="16"/>
        </w:rPr>
        <w:t xml:space="preserve">. It is probably closer to reality that so-called </w:t>
      </w:r>
      <w:r w:rsidRPr="003C719D">
        <w:rPr>
          <w:rStyle w:val="StyleUnderline"/>
        </w:rPr>
        <w:t>“terrorism expertise”</w:t>
      </w:r>
      <w:r w:rsidRPr="003C719D">
        <w:rPr>
          <w:sz w:val="16"/>
        </w:rPr>
        <w:t xml:space="preserve"> (most often of the more mainstream, orthodox kind) </w:t>
      </w:r>
      <w:r w:rsidRPr="003C719D">
        <w:rPr>
          <w:rStyle w:val="StyleUnderline"/>
        </w:rPr>
        <w:t xml:space="preserve">is primarily called upon and utilised by the state to </w:t>
      </w:r>
      <w:r w:rsidRPr="003C719D">
        <w:rPr>
          <w:rStyle w:val="Emphasis"/>
          <w:sz w:val="24"/>
        </w:rPr>
        <w:t>legitimise already decided courses of action</w:t>
      </w:r>
      <w:r w:rsidRPr="003C719D">
        <w:rPr>
          <w:rStyle w:val="StyleUnderline"/>
          <w:sz w:val="24"/>
        </w:rPr>
        <w:t xml:space="preserve"> </w:t>
      </w:r>
      <w:r w:rsidRPr="003C719D">
        <w:rPr>
          <w:rStyle w:val="StyleUnderline"/>
        </w:rPr>
        <w:t>and to bolster its public reputation</w:t>
      </w:r>
      <w:r w:rsidRPr="003C719D">
        <w:rPr>
          <w:sz w:val="16"/>
        </w:rPr>
        <w:t>. Once again, there is here an ethical dilemma surrounding participating in what is largely a performance designed primarily to bolster and uphold state power, rather than prote</w:t>
      </w:r>
      <w:r w:rsidRPr="00E25123">
        <w:rPr>
          <w:sz w:val="16"/>
        </w:rPr>
        <w:t>ct or emancipate people.</w:t>
      </w:r>
    </w:p>
    <w:p w14:paraId="3CBB768F" w14:textId="77777777" w:rsidR="008E1DF1" w:rsidRPr="00E25123" w:rsidRDefault="008E1DF1" w:rsidP="008E1DF1">
      <w:pPr>
        <w:rPr>
          <w:sz w:val="16"/>
        </w:rPr>
      </w:pPr>
      <w:r w:rsidRPr="00E25123">
        <w:rPr>
          <w:sz w:val="16"/>
        </w:rPr>
        <w:t xml:space="preserve">Finally, I would argue that </w:t>
      </w:r>
      <w:r w:rsidRPr="008E275D">
        <w:rPr>
          <w:rStyle w:val="StyleUnderline"/>
        </w:rPr>
        <w:t xml:space="preserve">the effect of holding up </w:t>
      </w:r>
      <w:r w:rsidRPr="00E25123">
        <w:rPr>
          <w:rStyle w:val="StyleUnderline"/>
          <w:highlight w:val="cyan"/>
        </w:rPr>
        <w:t>“policy relevance”</w:t>
      </w:r>
      <w:r w:rsidRPr="008E275D">
        <w:rPr>
          <w:rStyle w:val="StyleUnderline"/>
        </w:rPr>
        <w:t xml:space="preserve"> as a measure of good research</w:t>
      </w:r>
      <w:r w:rsidRPr="00E25123">
        <w:rPr>
          <w:sz w:val="16"/>
        </w:rPr>
        <w:t xml:space="preserve"> can, and most often </w:t>
      </w:r>
      <w:r w:rsidRPr="008E275D">
        <w:rPr>
          <w:rStyle w:val="StyleUnderline"/>
        </w:rPr>
        <w:t xml:space="preserve">does, </w:t>
      </w:r>
      <w:r w:rsidRPr="00E25123">
        <w:rPr>
          <w:rStyle w:val="StyleUnderline"/>
          <w:highlight w:val="cyan"/>
        </w:rPr>
        <w:t xml:space="preserve">have a </w:t>
      </w:r>
      <w:r w:rsidRPr="00E25123">
        <w:rPr>
          <w:rStyle w:val="Emphasis"/>
          <w:highlight w:val="cyan"/>
        </w:rPr>
        <w:t>distorting effect</w:t>
      </w:r>
      <w:r w:rsidRPr="00E25123">
        <w:rPr>
          <w:rStyle w:val="StyleUnderline"/>
          <w:highlight w:val="cyan"/>
        </w:rPr>
        <w:t xml:space="preserve"> on</w:t>
      </w:r>
      <w:r w:rsidRPr="008E275D">
        <w:rPr>
          <w:rStyle w:val="StyleUnderline"/>
        </w:rPr>
        <w:t xml:space="preserve"> the </w:t>
      </w:r>
      <w:r w:rsidRPr="00E25123">
        <w:rPr>
          <w:rStyle w:val="StyleUnderline"/>
          <w:highlight w:val="cyan"/>
        </w:rPr>
        <w:t>research</w:t>
      </w:r>
      <w:r w:rsidRPr="008E275D">
        <w:rPr>
          <w:rStyle w:val="StyleUnderline"/>
        </w:rPr>
        <w:t xml:space="preserve"> itself</w:t>
      </w:r>
      <w:r w:rsidRPr="00E25123">
        <w:rPr>
          <w:sz w:val="16"/>
        </w:rPr>
        <w:t xml:space="preserve">. This is </w:t>
      </w:r>
      <w:r w:rsidRPr="008E275D">
        <w:rPr>
          <w:rStyle w:val="StyleUnderline"/>
        </w:rPr>
        <w:t>because framing the end-point of the research in this way pushes us towards asking particular kinds of questions and looking for particular kinds of evidence</w:t>
      </w:r>
      <w:r w:rsidRPr="00E25123">
        <w:rPr>
          <w:sz w:val="16"/>
        </w:rPr>
        <w:t xml:space="preserve">. Primarily, </w:t>
      </w:r>
      <w:r w:rsidRPr="008E275D">
        <w:rPr>
          <w:rStyle w:val="StyleUnderline"/>
        </w:rPr>
        <w:t>it frames the research question in a “problem-solving” mode, conforming to the way that policymakers view reality</w:t>
      </w:r>
      <w:r w:rsidRPr="00E25123">
        <w:rPr>
          <w:sz w:val="16"/>
        </w:rPr>
        <w:t>. To illustrate this, consider the potential impact of asking, “How could my research assist counterterrorism officials to respond to terrorism more effectively?”, compared to the question, “How could my research assist ordinary people or oppressed groups achieve greater social justice and emancipation?” Research on the same topic, but pursued under the rubric of these two contrasting questions, will result in quite different sets of findings, I would argue.</w:t>
      </w:r>
    </w:p>
    <w:p w14:paraId="7EC01B5F" w14:textId="77777777" w:rsidR="008E1DF1" w:rsidRPr="00E25123" w:rsidRDefault="008E1DF1" w:rsidP="008E1DF1">
      <w:pPr>
        <w:rPr>
          <w:sz w:val="16"/>
        </w:rPr>
      </w:pPr>
      <w:r w:rsidRPr="008E275D">
        <w:rPr>
          <w:rStyle w:val="StyleUnderline"/>
        </w:rPr>
        <w:t xml:space="preserve">It is for these reasons – the inherently oppressive nature of contemporary counterterrorism, the legitimising role of academics in maintaining state power, the potentially distorting effects of policy-oriented research, and the incompatibility of a commitment to both emancipation and the maintenance of the current elite-dominated system – that I have come to believe that </w:t>
      </w:r>
      <w:r w:rsidRPr="00E25123">
        <w:rPr>
          <w:rStyle w:val="StyleUnderline"/>
          <w:highlight w:val="cyan"/>
        </w:rPr>
        <w:t>the time for</w:t>
      </w:r>
      <w:r w:rsidRPr="008E275D">
        <w:rPr>
          <w:rStyle w:val="StyleUnderline"/>
        </w:rPr>
        <w:t xml:space="preserve"> any kind of significant </w:t>
      </w:r>
      <w:r w:rsidRPr="00E25123">
        <w:rPr>
          <w:rStyle w:val="StyleUnderline"/>
          <w:highlight w:val="cyan"/>
        </w:rPr>
        <w:t>engagement with policymakers</w:t>
      </w:r>
      <w:r w:rsidRPr="00E25123">
        <w:rPr>
          <w:sz w:val="16"/>
        </w:rPr>
        <w:t xml:space="preserve"> and counterterrorism practitioners </w:t>
      </w:r>
      <w:r w:rsidRPr="00E25123">
        <w:rPr>
          <w:rStyle w:val="StyleUnderline"/>
          <w:highlight w:val="cyan"/>
        </w:rPr>
        <w:t>is</w:t>
      </w:r>
      <w:r w:rsidRPr="008E275D">
        <w:rPr>
          <w:rStyle w:val="StyleUnderline"/>
        </w:rPr>
        <w:t xml:space="preserve"> now </w:t>
      </w:r>
      <w:r w:rsidRPr="00E25123">
        <w:rPr>
          <w:rStyle w:val="Emphasis"/>
          <w:highlight w:val="cyan"/>
        </w:rPr>
        <w:t>over</w:t>
      </w:r>
      <w:r w:rsidRPr="00E25123">
        <w:rPr>
          <w:rStyle w:val="StyleUnderline"/>
          <w:highlight w:val="cyan"/>
        </w:rPr>
        <w:t>. The</w:t>
      </w:r>
      <w:r w:rsidRPr="008E275D">
        <w:rPr>
          <w:rStyle w:val="StyleUnderline"/>
        </w:rPr>
        <w:t xml:space="preserve"> </w:t>
      </w:r>
      <w:r w:rsidRPr="008E275D">
        <w:rPr>
          <w:rStyle w:val="Emphasis"/>
        </w:rPr>
        <w:t>pitfalls</w:t>
      </w:r>
      <w:r w:rsidRPr="008E275D">
        <w:rPr>
          <w:rStyle w:val="StyleUnderline"/>
        </w:rPr>
        <w:t xml:space="preserve"> and </w:t>
      </w:r>
      <w:r w:rsidRPr="00E25123">
        <w:rPr>
          <w:rStyle w:val="Emphasis"/>
          <w:highlight w:val="cyan"/>
        </w:rPr>
        <w:t>dangers</w:t>
      </w:r>
      <w:r w:rsidRPr="008E275D">
        <w:rPr>
          <w:rStyle w:val="StyleUnderline"/>
        </w:rPr>
        <w:t xml:space="preserve"> for normatively oriented</w:t>
      </w:r>
      <w:r w:rsidRPr="00E25123">
        <w:rPr>
          <w:sz w:val="16"/>
        </w:rPr>
        <w:t xml:space="preserve"> and committed </w:t>
      </w:r>
      <w:r w:rsidRPr="008E275D">
        <w:rPr>
          <w:rStyle w:val="StyleUnderline"/>
        </w:rPr>
        <w:t xml:space="preserve">scholars </w:t>
      </w:r>
      <w:r w:rsidRPr="00E25123">
        <w:rPr>
          <w:rStyle w:val="StyleUnderline"/>
          <w:highlight w:val="cyan"/>
        </w:rPr>
        <w:t>are too great</w:t>
      </w:r>
      <w:r w:rsidRPr="00E25123">
        <w:rPr>
          <w:rStyle w:val="StyleUnderline"/>
        </w:rPr>
        <w:t xml:space="preserve"> to</w:t>
      </w:r>
      <w:r w:rsidRPr="008E275D">
        <w:rPr>
          <w:rStyle w:val="StyleUnderline"/>
        </w:rPr>
        <w:t xml:space="preserve"> warrant risking it. We are now in a historical period where blunt and sustained opposition</w:t>
      </w:r>
      <w:r w:rsidRPr="00E25123">
        <w:rPr>
          <w:sz w:val="16"/>
        </w:rPr>
        <w:t xml:space="preserve"> to the war on terror and state counterterrorism, </w:t>
      </w:r>
      <w:r w:rsidRPr="008E275D">
        <w:rPr>
          <w:rStyle w:val="StyleUnderline"/>
        </w:rPr>
        <w:t>plus</w:t>
      </w:r>
      <w:r w:rsidRPr="00E25123">
        <w:rPr>
          <w:sz w:val="16"/>
        </w:rPr>
        <w:t xml:space="preserve"> the </w:t>
      </w:r>
      <w:r w:rsidRPr="008E275D">
        <w:rPr>
          <w:rStyle w:val="StyleUnderline"/>
        </w:rPr>
        <w:t>broader questioning</w:t>
      </w:r>
      <w:r w:rsidRPr="00E25123">
        <w:rPr>
          <w:sz w:val="16"/>
        </w:rPr>
        <w:t xml:space="preserve"> of neoliberal capitalism and the state, </w:t>
      </w:r>
      <w:r w:rsidRPr="008E275D">
        <w:rPr>
          <w:rStyle w:val="StyleUnderline"/>
        </w:rPr>
        <w:t>is an overriding ethical imperative</w:t>
      </w:r>
      <w:r w:rsidRPr="00E25123">
        <w:rPr>
          <w:sz w:val="16"/>
        </w:rPr>
        <w:t xml:space="preserve">, in order </w:t>
      </w:r>
      <w:r w:rsidRPr="008E275D">
        <w:rPr>
          <w:rStyle w:val="StyleUnderline"/>
        </w:rPr>
        <w:t>to protect the innocent from foreseeable harms, advance social justice, respond to climate change, and promote emancipation</w:t>
      </w:r>
      <w:r w:rsidRPr="00E25123">
        <w:rPr>
          <w:sz w:val="16"/>
        </w:rPr>
        <w:t>.</w:t>
      </w:r>
    </w:p>
    <w:p w14:paraId="2AE6FA08" w14:textId="77777777" w:rsidR="008E1DF1" w:rsidRPr="00E25123" w:rsidRDefault="008E1DF1" w:rsidP="008E1DF1">
      <w:pPr>
        <w:rPr>
          <w:sz w:val="16"/>
        </w:rPr>
      </w:pPr>
      <w:r w:rsidRPr="008E275D">
        <w:rPr>
          <w:rStyle w:val="StyleUnderline"/>
        </w:rPr>
        <w:t>So what is the alternative?</w:t>
      </w:r>
      <w:r w:rsidRPr="00E25123">
        <w:rPr>
          <w:sz w:val="16"/>
        </w:rPr>
        <w:t xml:space="preserve"> What should we do? Are there no circumstances under which we should engage with the state, or with policymakers and practitioners? What I would like to suggest is not a prescriptive prohibition on trying to produce “policy relevant” research, or engaging with policymakers and practitioners. There may be scholars who genuinely do believe they can avoid the obvious dangers, maintain their commitment to emancip</w:t>
      </w:r>
      <w:r w:rsidRPr="00E25123">
        <w:rPr>
          <w:sz w:val="16"/>
        </w:rPr>
        <w:lastRenderedPageBreak/>
        <w:t xml:space="preserve">ation, and feel that they are making a positive difference to counterterrorism policies and practices. It may also be that in some circumstances, officials genuinely will listen to academic suggestions and put them into practice (although I suspect the possibility of this occurring only applies at the levels of politics furthest from the centre of power). I therefore don’t want to say that we should refuse all invitations or opportunities to engage with the state; each instance should be evaluated on its merits. I also don’t want to say that state officials or security practitioners are bad people who we shouldn’t ever associate with; most are honest, intelligent individuals working in a flawed, dysfunctional system. Instead of a blanket prohibition then, what </w:t>
      </w:r>
      <w:r w:rsidRPr="008E275D">
        <w:rPr>
          <w:rStyle w:val="StyleUnderline"/>
        </w:rPr>
        <w:t>I suggest</w:t>
      </w:r>
      <w:r w:rsidRPr="00E25123">
        <w:rPr>
          <w:sz w:val="16"/>
        </w:rPr>
        <w:t xml:space="preserve"> instead is </w:t>
      </w:r>
      <w:r w:rsidRPr="008E275D">
        <w:rPr>
          <w:rStyle w:val="StyleUnderline"/>
        </w:rPr>
        <w:t>that</w:t>
      </w:r>
      <w:r w:rsidRPr="00E25123">
        <w:rPr>
          <w:sz w:val="16"/>
        </w:rPr>
        <w:t xml:space="preserve"> CTS </w:t>
      </w:r>
      <w:r w:rsidRPr="008E275D">
        <w:rPr>
          <w:rStyle w:val="StyleUnderline"/>
        </w:rPr>
        <w:t>scholars try and adopt a new broader orientation and set of priorities</w:t>
      </w:r>
      <w:r w:rsidRPr="00E25123">
        <w:rPr>
          <w:sz w:val="16"/>
        </w:rPr>
        <w:t xml:space="preserve">, and then see how this might change our research and scholarly practices. In other words, I am arguing for </w:t>
      </w:r>
      <w:r w:rsidRPr="008E275D">
        <w:rPr>
          <w:rStyle w:val="StyleUnderline"/>
        </w:rPr>
        <w:t>an epistemic reorientation and a value re-commitment, which</w:t>
      </w:r>
      <w:r w:rsidRPr="00E25123">
        <w:rPr>
          <w:sz w:val="16"/>
        </w:rPr>
        <w:t xml:space="preserve"> I believe </w:t>
      </w:r>
      <w:r w:rsidRPr="008E275D">
        <w:rPr>
          <w:rStyle w:val="StyleUnderline"/>
        </w:rPr>
        <w:t>will then result in the sociological transformation of our practice. Such a reorientation comes</w:t>
      </w:r>
      <w:r w:rsidRPr="00E25123">
        <w:rPr>
          <w:sz w:val="16"/>
        </w:rPr>
        <w:t xml:space="preserve">, first of all, </w:t>
      </w:r>
      <w:r w:rsidRPr="008E275D">
        <w:rPr>
          <w:rStyle w:val="StyleUnderline"/>
        </w:rPr>
        <w:t>from re-committing</w:t>
      </w:r>
      <w:r w:rsidRPr="00E25123">
        <w:rPr>
          <w:sz w:val="16"/>
        </w:rPr>
        <w:t xml:space="preserve"> ourselves </w:t>
      </w:r>
      <w:r w:rsidRPr="008E275D">
        <w:rPr>
          <w:rStyle w:val="StyleUnderline"/>
        </w:rPr>
        <w:t>to a strong and relentless “immanent critique”</w:t>
      </w:r>
      <w:r w:rsidRPr="00E25123">
        <w:rPr>
          <w:sz w:val="16"/>
        </w:rPr>
        <w:t xml:space="preserve"> of the current system and its oppressive power structures, and </w:t>
      </w:r>
      <w:r w:rsidRPr="008E275D">
        <w:rPr>
          <w:rStyle w:val="StyleUnderline"/>
        </w:rPr>
        <w:t>avoiding any</w:t>
      </w:r>
      <w:r w:rsidRPr="00E25123">
        <w:rPr>
          <w:sz w:val="16"/>
        </w:rPr>
        <w:t xml:space="preserve"> sense of </w:t>
      </w:r>
      <w:r w:rsidRPr="008E275D">
        <w:rPr>
          <w:rStyle w:val="StyleUnderline"/>
        </w:rPr>
        <w:t>deference towards</w:t>
      </w:r>
      <w:r w:rsidRPr="00E25123">
        <w:rPr>
          <w:sz w:val="16"/>
        </w:rPr>
        <w:t xml:space="preserve">, or privileging of, </w:t>
      </w:r>
      <w:r w:rsidRPr="008E275D">
        <w:rPr>
          <w:rStyle w:val="StyleUnderline"/>
        </w:rPr>
        <w:t>existing power structures</w:t>
      </w:r>
      <w:r w:rsidRPr="00E25123">
        <w:rPr>
          <w:sz w:val="16"/>
        </w:rPr>
        <w:t>.</w:t>
      </w:r>
    </w:p>
    <w:p w14:paraId="7A12DBBF" w14:textId="77777777" w:rsidR="008E1DF1" w:rsidRPr="00E25123" w:rsidRDefault="008E1DF1" w:rsidP="008E1DF1">
      <w:pPr>
        <w:rPr>
          <w:sz w:val="16"/>
        </w:rPr>
      </w:pPr>
      <w:r w:rsidRPr="00E25123">
        <w:rPr>
          <w:sz w:val="16"/>
        </w:rPr>
        <w:t xml:space="preserve">In fact, </w:t>
      </w:r>
      <w:r w:rsidRPr="008E275D">
        <w:rPr>
          <w:rStyle w:val="StyleUnderline"/>
        </w:rPr>
        <w:t>given the role the state plays in maintaining the current system of elite domination, its proven record of power abuse and impunity, and its violent propensities, as well as the failure of the mainstream media to perform its watchdog role</w:t>
      </w:r>
      <w:r w:rsidRPr="00E25123">
        <w:rPr>
          <w:sz w:val="16"/>
        </w:rPr>
        <w:t xml:space="preserve"> (at least in relation to security and foreign policy), </w:t>
      </w:r>
      <w:r w:rsidRPr="008E275D">
        <w:rPr>
          <w:rStyle w:val="StyleUnderline"/>
        </w:rPr>
        <w:t>it is our duty to adopt a sceptical attitude and to continuously hold them to account – to be part of an “anti-hegemonic project”</w:t>
      </w:r>
      <w:r w:rsidRPr="00E25123">
        <w:rPr>
          <w:sz w:val="16"/>
        </w:rPr>
        <w:t>, as we expressed it in the early days of CTS. From this perspective, there is room to engage with the state, as long as it is on the basis of highlighting the state’s crimes and plainly stating that state actors need to end their violence, structural and direct, and begin to dismantle the inherently counter-productive and counter-emancipatory counterterrorism regime. In other words, we are willing to engage with the state in the process of deconstructing the counterterrorism system, and undoing the harm caused by the war on terror. Clearly, such a confrontational and critical attitude is somewhat at odds with the current dominant attitude of embracing policy relevance as the gold standard and pinnacle of academic practice. It will require mental discipline to consider state officials, policymakers, and security practitioners as agents of a violent and oppressive system, rather than as benign actors in an institution committed to the social good.</w:t>
      </w:r>
    </w:p>
    <w:p w14:paraId="40851C3B" w14:textId="77777777" w:rsidR="008E1DF1" w:rsidRPr="00E25123" w:rsidRDefault="008E1DF1" w:rsidP="008E1DF1">
      <w:pPr>
        <w:rPr>
          <w:sz w:val="16"/>
        </w:rPr>
      </w:pPr>
      <w:r w:rsidRPr="00E25123">
        <w:rPr>
          <w:sz w:val="16"/>
        </w:rPr>
        <w:t xml:space="preserve">Second, </w:t>
      </w:r>
      <w:r w:rsidRPr="00E25123">
        <w:rPr>
          <w:rStyle w:val="StyleUnderline"/>
          <w:highlight w:val="cyan"/>
        </w:rPr>
        <w:t>we should</w:t>
      </w:r>
      <w:r w:rsidRPr="00E25123">
        <w:rPr>
          <w:sz w:val="16"/>
        </w:rPr>
        <w:t xml:space="preserve"> our </w:t>
      </w:r>
      <w:r w:rsidRPr="00E25123">
        <w:rPr>
          <w:rStyle w:val="StyleUnderline"/>
          <w:highlight w:val="cyan"/>
        </w:rPr>
        <w:t>embrace</w:t>
      </w:r>
      <w:r w:rsidRPr="008E275D">
        <w:rPr>
          <w:rStyle w:val="StyleUnderline"/>
        </w:rPr>
        <w:t xml:space="preserve"> our </w:t>
      </w:r>
      <w:r w:rsidRPr="00E25123">
        <w:rPr>
          <w:rStyle w:val="Emphasis"/>
          <w:highlight w:val="cyan"/>
        </w:rPr>
        <w:t>“outsider theorising”</w:t>
      </w:r>
      <w:r w:rsidRPr="008E275D">
        <w:rPr>
          <w:rStyle w:val="StyleUnderline"/>
        </w:rPr>
        <w:t xml:space="preserve">, “anti-hegemonic” identity, </w:t>
      </w:r>
      <w:r w:rsidRPr="00E25123">
        <w:rPr>
          <w:rStyle w:val="StyleUnderline"/>
          <w:highlight w:val="cyan"/>
        </w:rPr>
        <w:t>recognising</w:t>
      </w:r>
      <w:r w:rsidRPr="00E25123">
        <w:rPr>
          <w:sz w:val="16"/>
        </w:rPr>
        <w:t xml:space="preserve"> that in truth </w:t>
      </w:r>
      <w:r w:rsidRPr="00E25123">
        <w:rPr>
          <w:rStyle w:val="StyleUnderline"/>
          <w:highlight w:val="cyan"/>
        </w:rPr>
        <w:t xml:space="preserve">we have </w:t>
      </w:r>
      <w:r w:rsidRPr="00235A03">
        <w:rPr>
          <w:rStyle w:val="Emphasis"/>
          <w:sz w:val="24"/>
          <w:highlight w:val="cyan"/>
        </w:rPr>
        <w:t>no voice in</w:t>
      </w:r>
      <w:r w:rsidRPr="00235A03">
        <w:rPr>
          <w:rStyle w:val="Emphasis"/>
          <w:sz w:val="24"/>
        </w:rPr>
        <w:t xml:space="preserve"> the </w:t>
      </w:r>
      <w:r w:rsidRPr="00235A03">
        <w:rPr>
          <w:rStyle w:val="Emphasis"/>
          <w:sz w:val="24"/>
          <w:highlight w:val="cyan"/>
        </w:rPr>
        <w:t>structures</w:t>
      </w:r>
      <w:r w:rsidRPr="00235A03">
        <w:rPr>
          <w:rStyle w:val="Emphasis"/>
          <w:sz w:val="24"/>
        </w:rPr>
        <w:t xml:space="preserve"> of power anyway, </w:t>
      </w:r>
      <w:r w:rsidRPr="00235A03">
        <w:rPr>
          <w:rStyle w:val="Emphasis"/>
          <w:sz w:val="24"/>
          <w:highlight w:val="cyan"/>
        </w:rPr>
        <w:t>nor</w:t>
      </w:r>
      <w:r w:rsidRPr="00235A03">
        <w:rPr>
          <w:rStyle w:val="Emphasis"/>
          <w:sz w:val="24"/>
        </w:rPr>
        <w:t xml:space="preserve"> are we likely to ever have any </w:t>
      </w:r>
      <w:r w:rsidRPr="00235A03">
        <w:rPr>
          <w:rStyle w:val="Emphasis"/>
          <w:sz w:val="24"/>
          <w:highlight w:val="cyan"/>
        </w:rPr>
        <w:t>real influence over</w:t>
      </w:r>
      <w:r w:rsidRPr="00235A03">
        <w:rPr>
          <w:rStyle w:val="Emphasis"/>
          <w:sz w:val="24"/>
        </w:rPr>
        <w:t xml:space="preserve"> the way </w:t>
      </w:r>
      <w:r w:rsidRPr="00235A03">
        <w:rPr>
          <w:rStyle w:val="Emphasis"/>
          <w:sz w:val="24"/>
          <w:highlight w:val="cyan"/>
        </w:rPr>
        <w:t>state power</w:t>
      </w:r>
      <w:r w:rsidRPr="00235A03">
        <w:rPr>
          <w:rStyle w:val="Emphasis"/>
          <w:sz w:val="24"/>
        </w:rPr>
        <w:t xml:space="preserve"> operates</w:t>
      </w:r>
      <w:r w:rsidRPr="00E25123">
        <w:rPr>
          <w:sz w:val="16"/>
        </w:rPr>
        <w:t xml:space="preserve">. Again, </w:t>
      </w:r>
      <w:r w:rsidRPr="008E275D">
        <w:rPr>
          <w:rStyle w:val="StyleUnderline"/>
        </w:rPr>
        <w:t>this involves giving up</w:t>
      </w:r>
      <w:r w:rsidRPr="00E25123">
        <w:rPr>
          <w:sz w:val="16"/>
        </w:rPr>
        <w:t xml:space="preserve"> our </w:t>
      </w:r>
      <w:r w:rsidRPr="008E275D">
        <w:rPr>
          <w:rStyle w:val="StyleUnderline"/>
        </w:rPr>
        <w:t>institutionally-conditioned aspirations towards a state-based form of “impact”,</w:t>
      </w:r>
      <w:r w:rsidRPr="00E25123">
        <w:rPr>
          <w:sz w:val="16"/>
        </w:rPr>
        <w:t xml:space="preserve"> and our continuous striving to catch the eye of the powerful and perhaps be invited into the inner sanctum where “real” power is wielde</w:t>
      </w:r>
      <w:r w:rsidRPr="003C719D">
        <w:rPr>
          <w:sz w:val="16"/>
        </w:rPr>
        <w:t xml:space="preserve">d. </w:t>
      </w:r>
      <w:r w:rsidRPr="003C719D">
        <w:rPr>
          <w:rStyle w:val="StyleUnderline"/>
        </w:rPr>
        <w:t xml:space="preserve">Rather, we should commit to the outsider’s role of critic and conscience, radical and rebel, dissident and protestor, </w:t>
      </w:r>
      <w:r w:rsidRPr="003C719D">
        <w:rPr>
          <w:rStyle w:val="Emphasis"/>
          <w:sz w:val="24"/>
        </w:rPr>
        <w:t>prophet crying in the wilderness</w:t>
      </w:r>
      <w:r w:rsidRPr="003C719D">
        <w:rPr>
          <w:sz w:val="16"/>
        </w:rPr>
        <w:t xml:space="preserve">. In part, </w:t>
      </w:r>
      <w:r w:rsidRPr="003C719D">
        <w:rPr>
          <w:rStyle w:val="StyleUnderline"/>
        </w:rPr>
        <w:t>this involves a recognition</w:t>
      </w:r>
      <w:r w:rsidRPr="003C719D">
        <w:rPr>
          <w:sz w:val="16"/>
        </w:rPr>
        <w:t xml:space="preserve"> of a point </w:t>
      </w:r>
      <w:r w:rsidRPr="003C719D">
        <w:rPr>
          <w:rStyle w:val="StyleUnderline"/>
        </w:rPr>
        <w:t>that</w:t>
      </w:r>
      <w:r w:rsidRPr="003C719D">
        <w:rPr>
          <w:sz w:val="16"/>
        </w:rPr>
        <w:t xml:space="preserve"> Noam Chomsky and others have made for many years, namely, that </w:t>
      </w:r>
      <w:r w:rsidRPr="003C719D">
        <w:rPr>
          <w:rStyle w:val="StyleUnderline"/>
        </w:rPr>
        <w:t xml:space="preserve">there is little point in “speaking truth to power”, because the powerful </w:t>
      </w:r>
      <w:r w:rsidRPr="003C719D">
        <w:rPr>
          <w:rStyle w:val="Emphasis"/>
          <w:sz w:val="24"/>
        </w:rPr>
        <w:t>already know the truth</w:t>
      </w:r>
      <w:r w:rsidRPr="003C719D">
        <w:rPr>
          <w:rStyle w:val="StyleUnderline"/>
          <w:sz w:val="24"/>
        </w:rPr>
        <w:t xml:space="preserve"> </w:t>
      </w:r>
      <w:r w:rsidRPr="003C719D">
        <w:rPr>
          <w:rStyle w:val="StyleUnderline"/>
        </w:rPr>
        <w:t xml:space="preserve">and they </w:t>
      </w:r>
      <w:r w:rsidRPr="003C719D">
        <w:rPr>
          <w:rStyle w:val="Emphasis"/>
          <w:sz w:val="24"/>
        </w:rPr>
        <w:t>don’t particularly want to hear it</w:t>
      </w:r>
      <w:r w:rsidRPr="003C719D">
        <w:rPr>
          <w:sz w:val="16"/>
        </w:rPr>
        <w:t xml:space="preserve">. Therefore, </w:t>
      </w:r>
      <w:r w:rsidRPr="003C719D">
        <w:rPr>
          <w:rStyle w:val="StyleUnderline"/>
        </w:rPr>
        <w:t>it is better to seek to work with progressive forces outside of the existing structures of power</w:t>
      </w:r>
      <w:r w:rsidRPr="003C719D">
        <w:rPr>
          <w:sz w:val="16"/>
        </w:rPr>
        <w:t>, not least because this is historically how significant change has frequently been engendered. While broad social movements have often forced the political classes to enact social change (most recently, we might consider the marriage equality, environmental, and racial equality movements), it is rare to find cases where well-meaning insiders to power systems succeeded in generating progressive social change.</w:t>
      </w:r>
    </w:p>
    <w:p w14:paraId="4D98E85D" w14:textId="77777777" w:rsidR="008E1DF1" w:rsidRDefault="008E1DF1" w:rsidP="008E1DF1">
      <w:pPr>
        <w:rPr>
          <w:sz w:val="16"/>
        </w:rPr>
      </w:pPr>
      <w:r w:rsidRPr="00E25123">
        <w:rPr>
          <w:sz w:val="16"/>
        </w:rPr>
        <w:t>Lastly, I would suggest that the reorientations I am suggesting here can be accommodated within the original concept and values of emancipation, which as Booth reminds us, “provides … a practice of resistance against oppression” (2007, 112, emphasis added). In other words, as I hav</w:t>
      </w:r>
      <w:r w:rsidRPr="00E25123">
        <w:rPr>
          <w:sz w:val="16"/>
        </w:rPr>
        <w:lastRenderedPageBreak/>
        <w:t>e argued elsewhere in relation to peace studies, I believe that “</w:t>
      </w:r>
      <w:r w:rsidRPr="008E275D">
        <w:rPr>
          <w:rStyle w:val="StyleUnderline"/>
        </w:rPr>
        <w:t>an explicit commitment to adopting the</w:t>
      </w:r>
      <w:r w:rsidRPr="00E25123">
        <w:rPr>
          <w:sz w:val="16"/>
        </w:rPr>
        <w:t xml:space="preserve"> language, ontology, epistemology and </w:t>
      </w:r>
      <w:r w:rsidRPr="008E275D">
        <w:rPr>
          <w:rStyle w:val="StyleUnderline"/>
        </w:rPr>
        <w:t>praxis of ‘resistance’ could</w:t>
      </w:r>
      <w:r w:rsidRPr="00E25123">
        <w:rPr>
          <w:sz w:val="16"/>
        </w:rPr>
        <w:t xml:space="preserve"> potentially </w:t>
      </w:r>
      <w:r w:rsidRPr="008E275D">
        <w:rPr>
          <w:rStyle w:val="StyleUnderline"/>
        </w:rPr>
        <w:t xml:space="preserve">reinvigorate </w:t>
      </w:r>
      <w:r w:rsidRPr="003C719D">
        <w:rPr>
          <w:rStyle w:val="StyleUnderline"/>
        </w:rPr>
        <w:t>the critical orientation of the field</w:t>
      </w:r>
      <w:r w:rsidRPr="003C719D">
        <w:rPr>
          <w:sz w:val="16"/>
        </w:rPr>
        <w:t>” (2015b, 31). Apart from the numerous potential theoretical benefits which would come from adop</w:t>
      </w:r>
      <w:r w:rsidRPr="003C719D">
        <w:rPr>
          <w:sz w:val="16"/>
        </w:rPr>
        <w:lastRenderedPageBreak/>
        <w:t xml:space="preserve">ting a “resistance studies” framework within CTS (terrorism and counterterrorism are forms of resistance, after all), such a framework would also reorient our academic research and practice towards the powerless, the oppressed, the subaltern, the more numerous victims of counterterrorism and state terrorism – rather than towards the powerful, the influential, the state. </w:t>
      </w:r>
      <w:r w:rsidRPr="003C719D">
        <w:rPr>
          <w:rStyle w:val="StyleUnderline"/>
        </w:rPr>
        <w:t>Instead of thinking about how our research could be useful to the state and its policymakers, it would force us to think about how our research could be useful to social movements, human rights groups, protestors, oppressed groups, and humanity at large</w:t>
      </w:r>
      <w:r w:rsidRPr="003C719D">
        <w:rPr>
          <w:sz w:val="16"/>
        </w:rPr>
        <w:t xml:space="preserve">. Instead of valuing rubbing shoulders with the powerful and having “policy relevance” as the gold standard, it would make us value working with local communities and progressive groups and movements; </w:t>
      </w:r>
      <w:r w:rsidRPr="003C719D">
        <w:rPr>
          <w:rStyle w:val="StyleUnderline"/>
        </w:rPr>
        <w:t>it would provide a new aspirational gold standard based on how relevant and useful our research was to ongoing struggles for social justice. This would</w:t>
      </w:r>
      <w:r w:rsidRPr="003C719D">
        <w:rPr>
          <w:sz w:val="16"/>
        </w:rPr>
        <w:t xml:space="preserve">, I believe, </w:t>
      </w:r>
      <w:r w:rsidRPr="003C719D">
        <w:rPr>
          <w:rStyle w:val="StyleUnderline"/>
        </w:rPr>
        <w:t>over time, help</w:t>
      </w:r>
      <w:r w:rsidRPr="003C719D">
        <w:rPr>
          <w:sz w:val="16"/>
        </w:rPr>
        <w:t xml:space="preserve"> CTS as </w:t>
      </w:r>
      <w:r w:rsidRPr="003C719D">
        <w:rPr>
          <w:rStyle w:val="StyleUnderline"/>
        </w:rPr>
        <w:t xml:space="preserve">a field to find a more balanced and consistent relationship to power than we currently have, and </w:t>
      </w:r>
      <w:r w:rsidRPr="003C719D">
        <w:rPr>
          <w:rStyle w:val="Emphasis"/>
        </w:rPr>
        <w:t>a better position</w:t>
      </w:r>
      <w:r w:rsidRPr="003C719D">
        <w:rPr>
          <w:rStyle w:val="StyleUnderline"/>
        </w:rPr>
        <w:t xml:space="preserve"> or standpoint from which to engage in research and political practice</w:t>
      </w:r>
      <w:r w:rsidRPr="003C719D">
        <w:rPr>
          <w:sz w:val="16"/>
        </w:rPr>
        <w:t>.</w:t>
      </w:r>
    </w:p>
    <w:bookmarkEnd w:id="4"/>
    <w:p w14:paraId="7E1704F5" w14:textId="77777777" w:rsidR="008E1DF1" w:rsidRPr="00EA4A22" w:rsidRDefault="008E1DF1" w:rsidP="008E1DF1"/>
    <w:p w14:paraId="54262EA7" w14:textId="77777777" w:rsidR="008E1DF1" w:rsidRDefault="008E1DF1" w:rsidP="008E1DF1">
      <w:pPr>
        <w:pStyle w:val="Heading3"/>
      </w:pPr>
      <w:r>
        <w:t>1NC</w:t>
      </w:r>
    </w:p>
    <w:p w14:paraId="57D89C0D" w14:textId="77777777" w:rsidR="008E1DF1" w:rsidRPr="00EA4A22" w:rsidRDefault="008E1DF1" w:rsidP="008E1DF1">
      <w:pPr>
        <w:pStyle w:val="Heading4"/>
      </w:pPr>
      <w:r>
        <w:t>CIL CP</w:t>
      </w:r>
    </w:p>
    <w:p w14:paraId="2BE78154" w14:textId="77777777" w:rsidR="008E1DF1" w:rsidRPr="000A1821" w:rsidRDefault="008E1DF1" w:rsidP="008E1DF1">
      <w:pPr>
        <w:pStyle w:val="Heading4"/>
      </w:pPr>
      <w:r w:rsidRPr="000A1821">
        <w:t>Without reference to the laws of the United States, the United States federal government should determine that that protection of competition is the purpose of pro-competitive common law and favor structural remedies, including blocking mergers and instituting breakups, over conduct remedies.</w:t>
      </w:r>
    </w:p>
    <w:p w14:paraId="6B594EDA" w14:textId="77777777" w:rsidR="008E1DF1" w:rsidRDefault="008E1DF1" w:rsidP="008E1DF1">
      <w:pPr>
        <w:pStyle w:val="Heading4"/>
      </w:pPr>
      <w:r w:rsidRPr="000A1821">
        <w:t>The United States Congress should restrict the scope of its core antitrust laws to exclude recogni</w:t>
      </w:r>
      <w:r>
        <w:t>tion of</w:t>
      </w:r>
      <w:r w:rsidRPr="000A1821">
        <w:t xml:space="preserve"> protection of competition as the purpose of antitrust law and favor</w:t>
      </w:r>
      <w:r>
        <w:t xml:space="preserve">ing </w:t>
      </w:r>
      <w:r w:rsidRPr="000A1821">
        <w:t>structural remedies, including blocking mergers and instituting breakups, over conduct remedies.</w:t>
      </w:r>
    </w:p>
    <w:p w14:paraId="5C32EB24" w14:textId="77777777" w:rsidR="008E1DF1" w:rsidRPr="002762CA" w:rsidRDefault="008E1DF1" w:rsidP="008E1DF1">
      <w:pPr>
        <w:pStyle w:val="Heading4"/>
      </w:pPr>
      <w:r>
        <w:t xml:space="preserve">The CP creates </w:t>
      </w:r>
      <w:r w:rsidRPr="005510AC">
        <w:t>statute-independent common law</w:t>
      </w:r>
      <w:r>
        <w:t xml:space="preserve"> with the </w:t>
      </w:r>
      <w:r w:rsidRPr="005510AC">
        <w:rPr>
          <w:u w:val="single"/>
        </w:rPr>
        <w:t>same effect</w:t>
      </w:r>
      <w:r>
        <w:t xml:space="preserve"> as the plan</w:t>
      </w:r>
    </w:p>
    <w:p w14:paraId="2873BE4A" w14:textId="77777777" w:rsidR="008E1DF1" w:rsidRDefault="008E1DF1" w:rsidP="008E1DF1">
      <w:r w:rsidRPr="0000353C">
        <w:rPr>
          <w:rStyle w:val="Style13ptBold"/>
        </w:rPr>
        <w:t>HLR 20</w:t>
      </w:r>
      <w:r>
        <w:t xml:space="preserve"> – Harvard Law Review, “Antitrust Federalism, Preemption, and Judge-Made Law”, Harvard Law Review, 133 Harv. L. Rev. 2557, Lexis</w:t>
      </w:r>
    </w:p>
    <w:p w14:paraId="7B57DA2C" w14:textId="77777777" w:rsidR="008E1DF1" w:rsidRPr="00D21CB1" w:rsidRDefault="008E1DF1" w:rsidP="008E1DF1">
      <w:pPr>
        <w:rPr>
          <w:sz w:val="16"/>
        </w:rPr>
      </w:pPr>
      <w:r w:rsidRPr="00447FD7">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5510AC">
        <w:rPr>
          <w:rStyle w:val="StyleUnderline"/>
          <w:highlight w:val="cyan"/>
        </w:rPr>
        <w:t>given</w:t>
      </w:r>
      <w:r w:rsidRPr="00550B31">
        <w:rPr>
          <w:rStyle w:val="StyleUnderline"/>
        </w:rPr>
        <w:t xml:space="preserve"> the</w:t>
      </w:r>
      <w:r w:rsidRPr="00447FD7">
        <w:rPr>
          <w:sz w:val="16"/>
        </w:rPr>
        <w:t xml:space="preserve"> </w:t>
      </w:r>
      <w:r w:rsidRPr="005510AC">
        <w:rPr>
          <w:rStyle w:val="Emphasis"/>
          <w:highlight w:val="cyan"/>
        </w:rPr>
        <w:t>brevity</w:t>
      </w:r>
      <w:r w:rsidRPr="005510AC">
        <w:rPr>
          <w:rStyle w:val="StyleUnderline"/>
          <w:highlight w:val="cyan"/>
        </w:rPr>
        <w:t xml:space="preserve"> of</w:t>
      </w:r>
      <w:r w:rsidRPr="005510AC">
        <w:rPr>
          <w:rStyle w:val="StyleUnderline"/>
        </w:rPr>
        <w:t xml:space="preserve"> federal </w:t>
      </w:r>
      <w:r w:rsidRPr="005510AC">
        <w:rPr>
          <w:rStyle w:val="StyleUnderline"/>
          <w:highlight w:val="cyan"/>
        </w:rPr>
        <w:t xml:space="preserve">antitrust </w:t>
      </w:r>
      <w:r w:rsidRPr="005510AC">
        <w:rPr>
          <w:rStyle w:val="Emphasis"/>
          <w:highlight w:val="cyan"/>
        </w:rPr>
        <w:t>statutes</w:t>
      </w:r>
      <w:r w:rsidRPr="00447FD7">
        <w:rPr>
          <w:sz w:val="16"/>
        </w:rPr>
        <w:t xml:space="preserve"> and the relative lack of executive branch involvement, Congress should be even more wary </w:t>
      </w:r>
      <w:r w:rsidRPr="005510AC">
        <w:rPr>
          <w:rStyle w:val="StyleUnderline"/>
        </w:rPr>
        <w:t xml:space="preserve">if </w:t>
      </w:r>
      <w:r w:rsidRPr="005510AC">
        <w:rPr>
          <w:rStyle w:val="StyleUnderline"/>
          <w:highlight w:val="cyan"/>
        </w:rPr>
        <w:t xml:space="preserve">it decides to </w:t>
      </w:r>
      <w:r w:rsidRPr="005510AC">
        <w:rPr>
          <w:rStyle w:val="Emphasis"/>
          <w:highlight w:val="cyan"/>
        </w:rPr>
        <w:t>preempt</w:t>
      </w:r>
      <w:r w:rsidRPr="00447FD7">
        <w:rPr>
          <w:sz w:val="16"/>
        </w:rPr>
        <w:t xml:space="preserve"> state </w:t>
      </w:r>
      <w:r w:rsidRPr="005510AC">
        <w:rPr>
          <w:rStyle w:val="StyleUnderline"/>
        </w:rPr>
        <w:t>antitrust</w:t>
      </w:r>
      <w:r w:rsidRPr="00550B31">
        <w:rPr>
          <w:rStyle w:val="StyleUnderline"/>
        </w:rPr>
        <w:t xml:space="preserve"> law.</w:t>
      </w:r>
      <w:r w:rsidRPr="00447FD7">
        <w:rPr>
          <w:sz w:val="16"/>
        </w:rPr>
        <w:t xml:space="preserve">159 </w:t>
      </w:r>
      <w:r w:rsidRPr="00CA59AF">
        <w:t xml:space="preserve">[FOOTNOTE 159 BEGINS] </w:t>
      </w:r>
      <w:r w:rsidRPr="00447FD7">
        <w:rPr>
          <w:sz w:val="16"/>
        </w:rPr>
        <w:t xml:space="preserve">159 Complaints about brevity and lack of executive branch involvement land an even stronger blow against preemption </w:t>
      </w:r>
      <w:r w:rsidRPr="005510AC">
        <w:rPr>
          <w:rStyle w:val="StyleUnderline"/>
          <w:highlight w:val="cyan"/>
        </w:rPr>
        <w:t xml:space="preserve">via </w:t>
      </w:r>
      <w:r w:rsidRPr="005510AC">
        <w:rPr>
          <w:rStyle w:val="Emphasis"/>
          <w:highlight w:val="cyan"/>
        </w:rPr>
        <w:t>statute-independent</w:t>
      </w:r>
      <w:r w:rsidRPr="005510AC">
        <w:rPr>
          <w:rStyle w:val="Emphasis"/>
        </w:rPr>
        <w:t xml:space="preserve"> federal </w:t>
      </w:r>
      <w:r w:rsidRPr="005510AC">
        <w:rPr>
          <w:rStyle w:val="Emphasis"/>
          <w:highlight w:val="cyan"/>
        </w:rPr>
        <w:t>common law</w:t>
      </w:r>
      <w:r w:rsidRPr="0033761A">
        <w:rPr>
          <w:rStyle w:val="StyleUnderline"/>
        </w:rPr>
        <w:t>. A grant</w:t>
      </w:r>
      <w:r w:rsidRPr="00550B31">
        <w:rPr>
          <w:rStyle w:val="StyleUnderline"/>
        </w:rPr>
        <w:t xml:space="preserve"> of </w:t>
      </w:r>
      <w:r w:rsidRPr="005510AC">
        <w:rPr>
          <w:rStyle w:val="StyleUnderline"/>
        </w:rPr>
        <w:t xml:space="preserve">federal </w:t>
      </w:r>
      <w:r w:rsidRPr="005510AC">
        <w:rPr>
          <w:rStyle w:val="Emphasis"/>
          <w:highlight w:val="cyan"/>
        </w:rPr>
        <w:t>common law</w:t>
      </w:r>
      <w:r w:rsidRPr="005510AC">
        <w:rPr>
          <w:rStyle w:val="StyleUnderline"/>
        </w:rPr>
        <w:t xml:space="preserve">making power </w:t>
      </w:r>
      <w:r w:rsidRPr="005510AC">
        <w:rPr>
          <w:rStyle w:val="StyleUnderline"/>
          <w:highlight w:val="cyan"/>
        </w:rPr>
        <w:t xml:space="preserve">does </w:t>
      </w:r>
      <w:r w:rsidRPr="005510AC">
        <w:rPr>
          <w:rStyle w:val="Emphasis"/>
          <w:highlight w:val="cyan"/>
        </w:rPr>
        <w:t>not have to be statutory</w:t>
      </w:r>
      <w:r w:rsidRPr="005510AC">
        <w:rPr>
          <w:rStyle w:val="StyleUnderline"/>
          <w:highlight w:val="cyan"/>
        </w:rPr>
        <w:t>. All</w:t>
      </w:r>
      <w:r w:rsidRPr="005510AC">
        <w:rPr>
          <w:rStyle w:val="StyleUnderline"/>
        </w:rPr>
        <w:t xml:space="preserve"> that is </w:t>
      </w:r>
      <w:r w:rsidRPr="005510AC">
        <w:rPr>
          <w:rStyle w:val="StyleUnderline"/>
          <w:highlight w:val="cyan"/>
        </w:rPr>
        <w:t>needed</w:t>
      </w:r>
      <w:r w:rsidRPr="00550B31">
        <w:rPr>
          <w:rStyle w:val="StyleUnderline"/>
        </w:rPr>
        <w:t xml:space="preserve"> to support the development of federal common law </w:t>
      </w:r>
      <w:r w:rsidRPr="005510AC">
        <w:rPr>
          <w:rStyle w:val="StyleUnderline"/>
          <w:highlight w:val="cyan"/>
        </w:rPr>
        <w:t>is</w:t>
      </w:r>
      <w:r w:rsidRPr="00550B31">
        <w:rPr>
          <w:rStyle w:val="StyleUnderline"/>
        </w:rPr>
        <w:t xml:space="preserve"> “some</w:t>
      </w:r>
      <w:r w:rsidRPr="00447FD7">
        <w:rPr>
          <w:sz w:val="16"/>
        </w:rPr>
        <w:t xml:space="preserve"> </w:t>
      </w:r>
      <w:r w:rsidRPr="005510AC">
        <w:rPr>
          <w:rStyle w:val="Emphasis"/>
        </w:rPr>
        <w:t>expressed</w:t>
      </w:r>
      <w:r w:rsidRPr="005510AC">
        <w:rPr>
          <w:sz w:val="16"/>
        </w:rPr>
        <w:t xml:space="preserve"> </w:t>
      </w:r>
      <w:r w:rsidRPr="005510AC">
        <w:rPr>
          <w:rStyle w:val="StyleUnderline"/>
        </w:rPr>
        <w:t>or</w:t>
      </w:r>
      <w:r w:rsidRPr="005510AC">
        <w:rPr>
          <w:sz w:val="16"/>
        </w:rPr>
        <w:t xml:space="preserve"> </w:t>
      </w:r>
      <w:r w:rsidRPr="005510AC">
        <w:rPr>
          <w:rStyle w:val="Emphasis"/>
        </w:rPr>
        <w:t>implied</w:t>
      </w:r>
      <w:r w:rsidRPr="00447FD7">
        <w:rPr>
          <w:sz w:val="16"/>
        </w:rPr>
        <w:t xml:space="preserve"> affirmative </w:t>
      </w:r>
      <w:r w:rsidRPr="005510AC">
        <w:rPr>
          <w:rStyle w:val="Emphasis"/>
          <w:highlight w:val="cyan"/>
        </w:rPr>
        <w:t>grant</w:t>
      </w:r>
      <w:r w:rsidRPr="002D4429">
        <w:rPr>
          <w:rStyle w:val="StyleUnderline"/>
        </w:rPr>
        <w:t xml:space="preserve"> </w:t>
      </w:r>
      <w:r w:rsidRPr="0033761A">
        <w:rPr>
          <w:rStyle w:val="StyleUnderline"/>
        </w:rPr>
        <w:t>of</w:t>
      </w:r>
      <w:r w:rsidRPr="00550B31">
        <w:rPr>
          <w:rStyle w:val="StyleUnderline"/>
        </w:rPr>
        <w:t xml:space="preserve"> power to the national government </w:t>
      </w:r>
      <w:r w:rsidRPr="005510AC">
        <w:rPr>
          <w:rStyle w:val="StyleUnderline"/>
          <w:highlight w:val="cyan"/>
        </w:rPr>
        <w:t xml:space="preserve">by the </w:t>
      </w:r>
      <w:r w:rsidRPr="005510AC">
        <w:rPr>
          <w:rStyle w:val="Emphasis"/>
          <w:highlight w:val="cyan"/>
        </w:rPr>
        <w:t>Constitution</w:t>
      </w:r>
      <w:r w:rsidRPr="00550B31">
        <w:rPr>
          <w:rStyle w:val="StyleUnderline"/>
        </w:rPr>
        <w:t xml:space="preserve"> or a </w:t>
      </w:r>
      <w:r w:rsidRPr="00550B31">
        <w:rPr>
          <w:rStyle w:val="Emphasis"/>
        </w:rPr>
        <w:t>statute</w:t>
      </w:r>
      <w:r w:rsidRPr="00550B31">
        <w:rPr>
          <w:rStyle w:val="StyleUnderline"/>
        </w:rPr>
        <w:t xml:space="preserve"> enacted </w:t>
      </w:r>
      <w:r w:rsidRPr="00550B31">
        <w:rPr>
          <w:rStyle w:val="Emphasis"/>
        </w:rPr>
        <w:t>pursuant</w:t>
      </w:r>
      <w:r w:rsidRPr="00550B31">
        <w:rPr>
          <w:rStyle w:val="StyleUnderline"/>
        </w:rPr>
        <w:t xml:space="preserve"> to it</w:t>
      </w:r>
      <w:r w:rsidRPr="00447FD7">
        <w:rPr>
          <w:sz w:val="16"/>
        </w:rPr>
        <w:t>.” 19 MILLER, su</w:t>
      </w:r>
      <w:r w:rsidRPr="00447FD7">
        <w:rPr>
          <w:sz w:val="16"/>
        </w:rPr>
        <w:lastRenderedPageBreak/>
        <w:t>pra note 132</w:t>
      </w:r>
      <w:r w:rsidRPr="00447FD7">
        <w:rPr>
          <w:sz w:val="16"/>
        </w:rPr>
        <w:lastRenderedPageBreak/>
        <w:t xml:space="preserve">, </w:t>
      </w:r>
      <w:r w:rsidRPr="00447FD7">
        <w:rPr>
          <w:sz w:val="16"/>
        </w:rPr>
        <w:lastRenderedPageBreak/>
        <w:t xml:space="preserve">§ 4514. </w:t>
      </w:r>
      <w:r w:rsidRPr="005510AC">
        <w:rPr>
          <w:rStyle w:val="StyleUnderline"/>
          <w:highlight w:val="cyan"/>
        </w:rPr>
        <w:t>When</w:t>
      </w:r>
      <w:r w:rsidRPr="005510AC">
        <w:rPr>
          <w:rStyle w:val="StyleUnderline"/>
          <w:highlight w:val="cyan"/>
        </w:rPr>
        <w:lastRenderedPageBreak/>
        <w:t xml:space="preserve"> courts </w:t>
      </w:r>
      <w:r w:rsidRPr="005510AC">
        <w:rPr>
          <w:rStyle w:val="Emphasis"/>
          <w:highlight w:val="cyan"/>
        </w:rPr>
        <w:t>make law</w:t>
      </w:r>
      <w:r w:rsidRPr="005510AC">
        <w:rPr>
          <w:rStyle w:val="StyleUnderline"/>
          <w:highlight w:val="cyan"/>
        </w:rPr>
        <w:t xml:space="preserve"> from a </w:t>
      </w:r>
      <w:r w:rsidRPr="005510AC">
        <w:rPr>
          <w:rStyle w:val="Emphasis"/>
          <w:highlight w:val="cyan"/>
        </w:rPr>
        <w:t>constitutional</w:t>
      </w:r>
      <w:r w:rsidRPr="005510AC">
        <w:rPr>
          <w:sz w:val="16"/>
          <w:highlight w:val="cyan"/>
        </w:rPr>
        <w:t xml:space="preserve"> </w:t>
      </w:r>
      <w:r w:rsidRPr="005510AC">
        <w:rPr>
          <w:rStyle w:val="StyleUnderline"/>
          <w:highlight w:val="cyan"/>
        </w:rPr>
        <w:t xml:space="preserve">grant, there </w:t>
      </w:r>
      <w:r w:rsidRPr="005510AC">
        <w:rPr>
          <w:rStyle w:val="Emphasis"/>
          <w:highlight w:val="cyan"/>
        </w:rPr>
        <w:t>may not</w:t>
      </w:r>
      <w:r w:rsidRPr="00550B31">
        <w:rPr>
          <w:rStyle w:val="Emphasis"/>
        </w:rPr>
        <w:t xml:space="preserve"> even </w:t>
      </w:r>
      <w:r w:rsidRPr="005510AC">
        <w:rPr>
          <w:rStyle w:val="Emphasis"/>
          <w:highlight w:val="cyan"/>
        </w:rPr>
        <w:t>be a</w:t>
      </w:r>
      <w:r w:rsidRPr="0033761A">
        <w:rPr>
          <w:rStyle w:val="Emphasis"/>
        </w:rPr>
        <w:t xml:space="preserve"> brief </w:t>
      </w:r>
      <w:r w:rsidRPr="005510AC">
        <w:rPr>
          <w:rStyle w:val="Emphasis"/>
          <w:highlight w:val="cyan"/>
        </w:rPr>
        <w:t>statute</w:t>
      </w:r>
      <w:r w:rsidRPr="00447FD7">
        <w:rPr>
          <w:sz w:val="16"/>
        </w:rPr>
        <w:t xml:space="preserve">. See, e.g., Clearfield Tr. Co. v. United States, 318 U.S. 363, 366–67 (1943) (“When the United States disburses its funds . . . it is exercising a constitutional function or </w:t>
      </w:r>
      <w:r w:rsidRPr="00D21CB1">
        <w:rPr>
          <w:sz w:val="16"/>
        </w:rPr>
        <w:t xml:space="preserve">power. . . . </w:t>
      </w:r>
      <w:r w:rsidRPr="00D21CB1">
        <w:rPr>
          <w:rStyle w:val="StyleUnderline"/>
        </w:rPr>
        <w:t xml:space="preserve">In absence of an applicable Act of Congress it is for the federal </w:t>
      </w:r>
      <w:r w:rsidRPr="00D21CB1">
        <w:rPr>
          <w:rStyle w:val="Emphasis"/>
        </w:rPr>
        <w:t>courts</w:t>
      </w:r>
      <w:r w:rsidRPr="00D21CB1">
        <w:rPr>
          <w:rStyle w:val="StyleUnderline"/>
        </w:rPr>
        <w:t xml:space="preserve"> to fashion the governing rule of law according to their </w:t>
      </w:r>
      <w:r w:rsidRPr="00D21CB1">
        <w:rPr>
          <w:rStyle w:val="Emphasis"/>
        </w:rPr>
        <w:t>own standards</w:t>
      </w:r>
      <w:r w:rsidRPr="00D21CB1">
        <w:rPr>
          <w:sz w:val="16"/>
        </w:rPr>
        <w:t>.”); see also 19 MILLER, supra note 132, § 4515; Volokh, supra note 94, at 1429 (discussing courts’ “</w:t>
      </w:r>
      <w:r w:rsidRPr="00D21CB1">
        <w:rPr>
          <w:rStyle w:val="Emphasis"/>
        </w:rPr>
        <w:t>statute-independent</w:t>
      </w:r>
      <w:r w:rsidRPr="00D21CB1">
        <w:rPr>
          <w:rStyle w:val="StyleUnderline"/>
        </w:rPr>
        <w:t xml:space="preserve"> federal </w:t>
      </w:r>
      <w:r w:rsidRPr="00D21CB1">
        <w:rPr>
          <w:rStyle w:val="Emphasis"/>
        </w:rPr>
        <w:t>common-law</w:t>
      </w:r>
      <w:r w:rsidRPr="00D21CB1">
        <w:rPr>
          <w:rStyle w:val="StyleUnderline"/>
        </w:rPr>
        <w:t>making powers</w:t>
      </w:r>
      <w:r w:rsidRPr="00D21CB1">
        <w:rPr>
          <w:sz w:val="16"/>
        </w:rPr>
        <w:t xml:space="preserve">”). Because statute-independent common law </w:t>
      </w:r>
      <w:r w:rsidRPr="00D21CB1">
        <w:rPr>
          <w:rStyle w:val="StyleUnderline"/>
        </w:rPr>
        <w:t>is created</w:t>
      </w:r>
      <w:r w:rsidRPr="00D21CB1">
        <w:rPr>
          <w:sz w:val="16"/>
        </w:rPr>
        <w:t xml:space="preserve"> </w:t>
      </w:r>
      <w:r w:rsidRPr="00D21CB1">
        <w:rPr>
          <w:rStyle w:val="Emphasis"/>
        </w:rPr>
        <w:t>completely</w:t>
      </w:r>
      <w:r w:rsidRPr="00D21CB1">
        <w:rPr>
          <w:rStyle w:val="StyleUnderline"/>
        </w:rPr>
        <w:t xml:space="preserve"> by</w:t>
      </w:r>
      <w:r w:rsidRPr="00D21CB1">
        <w:rPr>
          <w:sz w:val="16"/>
        </w:rPr>
        <w:t xml:space="preserve"> the </w:t>
      </w:r>
      <w:r w:rsidRPr="00D21CB1">
        <w:rPr>
          <w:rStyle w:val="Emphasis"/>
        </w:rPr>
        <w:t>courts</w:t>
      </w:r>
      <w:r w:rsidRPr="00D21CB1">
        <w:rPr>
          <w:rStyle w:val="StyleUnderline"/>
        </w:rPr>
        <w:t xml:space="preserve">, preemption via statute- independent common law will preempt the states while </w:t>
      </w:r>
      <w:r w:rsidRPr="00D21CB1">
        <w:rPr>
          <w:rStyle w:val="Emphasis"/>
        </w:rPr>
        <w:t>also</w:t>
      </w:r>
      <w:r w:rsidRPr="00D21CB1">
        <w:rPr>
          <w:rStyle w:val="StyleUnderline"/>
        </w:rPr>
        <w:t xml:space="preserve"> </w:t>
      </w:r>
      <w:r w:rsidRPr="00D21CB1">
        <w:rPr>
          <w:rStyle w:val="Emphasis"/>
        </w:rPr>
        <w:t>excluding</w:t>
      </w:r>
      <w:r w:rsidRPr="00D21CB1">
        <w:rPr>
          <w:rStyle w:val="StyleUnderline"/>
        </w:rPr>
        <w:t xml:space="preserve"> the</w:t>
      </w:r>
      <w:r w:rsidRPr="00D21CB1">
        <w:rPr>
          <w:sz w:val="16"/>
        </w:rPr>
        <w:t xml:space="preserve"> federal </w:t>
      </w:r>
      <w:r w:rsidRPr="00D21CB1">
        <w:rPr>
          <w:rStyle w:val="Emphasis"/>
        </w:rPr>
        <w:t>executive</w:t>
      </w:r>
      <w:r w:rsidRPr="00D21CB1">
        <w:rPr>
          <w:sz w:val="16"/>
        </w:rPr>
        <w:t xml:space="preserve"> branch. </w:t>
      </w:r>
    </w:p>
    <w:p w14:paraId="7459BA26" w14:textId="77777777" w:rsidR="008E1DF1" w:rsidRPr="005510AC" w:rsidRDefault="008E1DF1" w:rsidP="008E1DF1">
      <w:r w:rsidRPr="00D21CB1">
        <w:rPr>
          <w:sz w:val="16"/>
        </w:rPr>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D21CB1">
        <w:rPr>
          <w:rStyle w:val="StyleUnderline"/>
        </w:rPr>
        <w:t>When it comes to statute-</w:t>
      </w:r>
      <w:r w:rsidRPr="00D21CB1">
        <w:rPr>
          <w:rStyle w:val="Emphasis"/>
        </w:rPr>
        <w:t>independent</w:t>
      </w:r>
      <w:r w:rsidRPr="00D21CB1">
        <w:rPr>
          <w:sz w:val="16"/>
        </w:rPr>
        <w:t xml:space="preserve"> </w:t>
      </w:r>
      <w:r w:rsidRPr="00D21CB1">
        <w:rPr>
          <w:rStyle w:val="StyleUnderline"/>
        </w:rPr>
        <w:t xml:space="preserve">common law, the </w:t>
      </w:r>
      <w:r w:rsidRPr="00D21CB1">
        <w:rPr>
          <w:rStyle w:val="Emphasis"/>
        </w:rPr>
        <w:t>pro-preemption arguments</w:t>
      </w:r>
      <w:r w:rsidRPr="00D21CB1">
        <w:rPr>
          <w:rStyle w:val="StyleUnderline"/>
        </w:rPr>
        <w:t xml:space="preserve"> may</w:t>
      </w:r>
      <w:r w:rsidRPr="00D21CB1">
        <w:rPr>
          <w:sz w:val="16"/>
        </w:rPr>
        <w:t xml:space="preserve"> simply </w:t>
      </w:r>
      <w:r w:rsidRPr="00D21CB1">
        <w:rPr>
          <w:rStyle w:val="StyleUnderline"/>
        </w:rPr>
        <w:t xml:space="preserve">be </w:t>
      </w:r>
      <w:r w:rsidRPr="00D21CB1">
        <w:rPr>
          <w:rStyle w:val="Emphasis"/>
        </w:rPr>
        <w:t>great</w:t>
      </w:r>
      <w:r w:rsidRPr="00D21CB1">
        <w:rPr>
          <w:sz w:val="16"/>
        </w:rPr>
        <w:t xml:space="preserve">er than they are in the antitrust arena. After all, </w:t>
      </w:r>
      <w:r w:rsidRPr="00D21CB1">
        <w:rPr>
          <w:rStyle w:val="StyleUnderline"/>
        </w:rPr>
        <w:t xml:space="preserve">such statute-independent common-lawmaking power exists only “in suits implicating a sufficiently </w:t>
      </w:r>
      <w:r w:rsidRPr="00D21CB1">
        <w:rPr>
          <w:rStyle w:val="Emphasis"/>
        </w:rPr>
        <w:t>strong interest of the national government</w:t>
      </w:r>
      <w:r w:rsidRPr="00D21CB1">
        <w:rPr>
          <w:sz w:val="16"/>
        </w:rPr>
        <w:t xml:space="preserve">.” 19 MILLER, supra note 132, § 4515. And it makes sense that </w:t>
      </w:r>
      <w:r w:rsidRPr="00D21CB1">
        <w:rPr>
          <w:rStyle w:val="StyleUnderline"/>
        </w:rPr>
        <w:t xml:space="preserve">common law grounded in the </w:t>
      </w:r>
      <w:r w:rsidRPr="00D21CB1">
        <w:rPr>
          <w:rStyle w:val="Emphasis"/>
        </w:rPr>
        <w:t>Constitution</w:t>
      </w:r>
      <w:r w:rsidRPr="00D21CB1">
        <w:rPr>
          <w:rStyle w:val="StyleUnderline"/>
        </w:rPr>
        <w:t xml:space="preserve"> has </w:t>
      </w:r>
      <w:r w:rsidRPr="00D21CB1">
        <w:rPr>
          <w:rStyle w:val="Emphasis"/>
        </w:rPr>
        <w:t>more sway</w:t>
      </w:r>
      <w:r w:rsidRPr="00D21CB1">
        <w:rPr>
          <w:sz w:val="16"/>
        </w:rPr>
        <w:t xml:space="preserve"> </w:t>
      </w:r>
      <w:r w:rsidRPr="00D21CB1">
        <w:rPr>
          <w:rStyle w:val="StyleUnderline"/>
        </w:rPr>
        <w:t xml:space="preserve">than does common law grounded in </w:t>
      </w:r>
      <w:r w:rsidRPr="00D21CB1">
        <w:rPr>
          <w:rStyle w:val="Emphasis"/>
        </w:rPr>
        <w:t>statute</w:t>
      </w:r>
      <w:r w:rsidRPr="00D21CB1">
        <w:rPr>
          <w:rStyle w:val="StyleUnderline"/>
        </w:rPr>
        <w:t>. Al</w:t>
      </w:r>
      <w:r w:rsidRPr="00D21CB1">
        <w:rPr>
          <w:rStyle w:val="Emphasis"/>
        </w:rPr>
        <w:t>though</w:t>
      </w:r>
      <w:r w:rsidRPr="00D21CB1">
        <w:rPr>
          <w:rStyle w:val="StyleUnderline"/>
        </w:rPr>
        <w:t xml:space="preserve"> antitrust</w:t>
      </w:r>
      <w:r w:rsidRPr="00D21CB1">
        <w:rPr>
          <w:sz w:val="16"/>
        </w:rPr>
        <w:t xml:space="preserve"> law </w:t>
      </w:r>
      <w:r w:rsidRPr="00D21CB1">
        <w:rPr>
          <w:rStyle w:val="StyleUnderline"/>
        </w:rPr>
        <w:t>has</w:t>
      </w:r>
      <w:r w:rsidRPr="00D21CB1">
        <w:rPr>
          <w:sz w:val="16"/>
        </w:rPr>
        <w:t xml:space="preserve"> sometimes </w:t>
      </w:r>
      <w:r w:rsidRPr="00D21CB1">
        <w:rPr>
          <w:rStyle w:val="StyleUnderline"/>
        </w:rPr>
        <w:t xml:space="preserve">been </w:t>
      </w:r>
      <w:r w:rsidRPr="00D21CB1">
        <w:rPr>
          <w:rStyle w:val="Emphasis"/>
        </w:rPr>
        <w:t>likened</w:t>
      </w:r>
      <w:r w:rsidRPr="00D21CB1">
        <w:rPr>
          <w:rStyle w:val="StyleUnderline"/>
        </w:rPr>
        <w:t xml:space="preserve"> to the </w:t>
      </w:r>
      <w:r w:rsidRPr="00D21CB1">
        <w:rPr>
          <w:rStyle w:val="Emphasis"/>
        </w:rPr>
        <w:t>Constitution</w:t>
      </w:r>
      <w:r w:rsidRPr="00D21CB1">
        <w:rPr>
          <w:rStyle w:val="StyleUnderline"/>
        </w:rPr>
        <w:t xml:space="preserve"> or other founding documents</w:t>
      </w:r>
      <w:r w:rsidRPr="00D21CB1">
        <w:rPr>
          <w:sz w:val="16"/>
        </w:rPr>
        <w:t xml:space="preserve">, see United States v. Topco Assocs., Inc., 405 U.S. 596, 610 (1972) (“Antitrust laws . . . are the Magna Carta of free enterprise.”); Thomas B. Nachbar, The Antitrust Constitution, 99 IOWA L. REV. 57, 69 (2013), </w:t>
      </w:r>
      <w:r w:rsidRPr="00D21CB1">
        <w:rPr>
          <w:rStyle w:val="StyleUnderline"/>
        </w:rPr>
        <w:t xml:space="preserve">courts simply </w:t>
      </w:r>
      <w:r w:rsidRPr="00D21CB1">
        <w:rPr>
          <w:rStyle w:val="Emphasis"/>
        </w:rPr>
        <w:t>give its commands less weight</w:t>
      </w:r>
      <w:r w:rsidRPr="00D21CB1">
        <w:rPr>
          <w:sz w:val="16"/>
        </w:rPr>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D21CB1">
        <w:rPr>
          <w:rStyle w:val="StyleUnderline"/>
        </w:rPr>
        <w:t xml:space="preserve">statute-independent common law’s </w:t>
      </w:r>
      <w:r w:rsidRPr="00D21CB1">
        <w:rPr>
          <w:rStyle w:val="Emphasis"/>
        </w:rPr>
        <w:t>complete lack of input from</w:t>
      </w:r>
      <w:r w:rsidRPr="00D21CB1">
        <w:rPr>
          <w:sz w:val="16"/>
        </w:rPr>
        <w:t xml:space="preserve"> the </w:t>
      </w:r>
      <w:r w:rsidRPr="00D21CB1">
        <w:rPr>
          <w:rStyle w:val="Emphasis"/>
        </w:rPr>
        <w:t>democratic branches</w:t>
      </w:r>
      <w:r w:rsidRPr="00D21CB1">
        <w:rPr>
          <w:sz w:val="16"/>
        </w:rPr>
        <w:t xml:space="preserve"> increases the power of</w:t>
      </w:r>
      <w:r w:rsidRPr="005510AC">
        <w:rPr>
          <w:sz w:val="16"/>
        </w:rPr>
        <w:t xml:space="preserve"> the federalism critique, that increase is rebutted by an </w:t>
      </w:r>
      <w:r w:rsidRPr="005510AC">
        <w:rPr>
          <w:rStyle w:val="StyleUnderline"/>
        </w:rPr>
        <w:t>increase</w:t>
      </w:r>
      <w:r w:rsidRPr="005510AC">
        <w:rPr>
          <w:sz w:val="16"/>
        </w:rPr>
        <w:t xml:space="preserve"> in </w:t>
      </w:r>
      <w:r w:rsidRPr="005510AC">
        <w:rPr>
          <w:rStyle w:val="StyleUnderline"/>
        </w:rPr>
        <w:t>the</w:t>
      </w:r>
      <w:r w:rsidRPr="005510AC">
        <w:rPr>
          <w:sz w:val="16"/>
        </w:rPr>
        <w:t xml:space="preserve"> </w:t>
      </w:r>
      <w:r w:rsidRPr="005510AC">
        <w:rPr>
          <w:rStyle w:val="Emphasis"/>
        </w:rPr>
        <w:t>power</w:t>
      </w:r>
      <w:r w:rsidRPr="002D4429">
        <w:rPr>
          <w:rStyle w:val="StyleUnderline"/>
        </w:rPr>
        <w:t xml:space="preserve"> </w:t>
      </w:r>
      <w:r w:rsidRPr="005510AC">
        <w:rPr>
          <w:rStyle w:val="StyleUnderline"/>
        </w:rPr>
        <w:t>of</w:t>
      </w:r>
      <w:r w:rsidRPr="005510AC">
        <w:rPr>
          <w:sz w:val="16"/>
        </w:rPr>
        <w:t xml:space="preserve"> the </w:t>
      </w:r>
      <w:r w:rsidRPr="005510AC">
        <w:rPr>
          <w:rStyle w:val="Emphasis"/>
        </w:rPr>
        <w:t>pro-preemption arguments.</w:t>
      </w:r>
      <w:r w:rsidRPr="005510AC">
        <w:rPr>
          <w:sz w:val="16"/>
        </w:rPr>
        <w:t xml:space="preserve"> </w:t>
      </w:r>
      <w:r w:rsidRPr="005510AC">
        <w:t xml:space="preserve">[FOOTNOTE 159 ENDS] </w:t>
      </w:r>
    </w:p>
    <w:p w14:paraId="314740DC" w14:textId="77777777" w:rsidR="008E1DF1" w:rsidRDefault="008E1DF1" w:rsidP="008E1DF1">
      <w:pPr>
        <w:rPr>
          <w:sz w:val="16"/>
        </w:rPr>
      </w:pPr>
      <w:r w:rsidRPr="005510AC">
        <w:rPr>
          <w:rStyle w:val="StyleUnderline"/>
        </w:rPr>
        <w:t>Of course, there is reason to believe that</w:t>
      </w:r>
      <w:r w:rsidRPr="005510AC">
        <w:rPr>
          <w:sz w:val="16"/>
        </w:rPr>
        <w:t xml:space="preserve"> if Congress were </w:t>
      </w:r>
      <w:r w:rsidRPr="005510AC">
        <w:rPr>
          <w:rStyle w:val="StyleUnderline"/>
        </w:rPr>
        <w:t>to</w:t>
      </w:r>
      <w:r w:rsidRPr="005510AC">
        <w:rPr>
          <w:sz w:val="16"/>
        </w:rPr>
        <w:t xml:space="preserve"> expressly </w:t>
      </w:r>
      <w:r w:rsidRPr="005510AC">
        <w:rPr>
          <w:rStyle w:val="Emphasis"/>
        </w:rPr>
        <w:t>preempt</w:t>
      </w:r>
      <w:r w:rsidRPr="005510AC">
        <w:rPr>
          <w:sz w:val="16"/>
        </w:rPr>
        <w:t xml:space="preserve"> state antitrust law, it </w:t>
      </w:r>
      <w:r w:rsidRPr="005510AC">
        <w:rPr>
          <w:rStyle w:val="StyleUnderline"/>
        </w:rPr>
        <w:t>would do so as part of a</w:t>
      </w:r>
      <w:r w:rsidRPr="005510AC">
        <w:rPr>
          <w:sz w:val="16"/>
        </w:rPr>
        <w:t xml:space="preserve"> </w:t>
      </w:r>
      <w:r w:rsidRPr="005510AC">
        <w:rPr>
          <w:rStyle w:val="Emphasis"/>
        </w:rPr>
        <w:t>more major antitrust reform</w:t>
      </w:r>
      <w:r w:rsidRPr="005510AC">
        <w:rPr>
          <w:sz w:val="16"/>
        </w:rPr>
        <w:t xml:space="preserve"> effort.  </w:t>
      </w:r>
      <w:r w:rsidRPr="005510AC">
        <w:rPr>
          <w:rStyle w:val="StyleUnderline"/>
        </w:rPr>
        <w:t>Recently, federal antitrust policy has been the subject of critique.  Fed up</w:t>
      </w:r>
      <w:r w:rsidRPr="0033761A">
        <w:rPr>
          <w:rStyle w:val="StyleUnderline"/>
        </w:rPr>
        <w:t xml:space="preserve"> with the seeming omnipresence of </w:t>
      </w:r>
      <w:r w:rsidRPr="0033761A">
        <w:rPr>
          <w:rStyle w:val="Emphasis"/>
        </w:rPr>
        <w:t>corporate giants</w:t>
      </w:r>
      <w:r w:rsidRPr="0033761A">
        <w:rPr>
          <w:rStyle w:val="StyleUnderline"/>
        </w:rPr>
        <w:t>, some scholarly</w:t>
      </w:r>
      <w:r w:rsidRPr="0033761A">
        <w:rPr>
          <w:sz w:val="16"/>
        </w:rPr>
        <w:t xml:space="preserve">160 </w:t>
      </w:r>
      <w:r w:rsidRPr="0033761A">
        <w:rPr>
          <w:rStyle w:val="StyleUnderline"/>
        </w:rPr>
        <w:t>and journalistic</w:t>
      </w:r>
      <w:r w:rsidRPr="0033761A">
        <w:rPr>
          <w:sz w:val="16"/>
        </w:rPr>
        <w:t xml:space="preserve">161 </w:t>
      </w:r>
      <w:r w:rsidRPr="0033761A">
        <w:rPr>
          <w:rStyle w:val="StyleUnderline"/>
        </w:rPr>
        <w:t xml:space="preserve">discourse has </w:t>
      </w:r>
      <w:r w:rsidRPr="0033761A">
        <w:rPr>
          <w:rStyle w:val="Emphasis"/>
        </w:rPr>
        <w:t>turned</w:t>
      </w:r>
      <w:r w:rsidRPr="0033761A">
        <w:rPr>
          <w:rStyle w:val="StyleUnderline"/>
        </w:rPr>
        <w:t xml:space="preserve"> on the federal government’s antitrust policies.  As things stand</w:t>
      </w:r>
      <w:r w:rsidRPr="006C28AE">
        <w:rPr>
          <w:sz w:val="16"/>
        </w:rPr>
        <w:t xml:space="preserve">, if Congress decides </w:t>
      </w:r>
      <w:r w:rsidRPr="006C28AE">
        <w:rPr>
          <w:rStyle w:val="Emphasis"/>
        </w:rPr>
        <w:t>to preempt state antitrust law with</w:t>
      </w:r>
      <w:r w:rsidRPr="006C28AE">
        <w:rPr>
          <w:sz w:val="16"/>
        </w:rPr>
        <w:t xml:space="preserve"> current </w:t>
      </w:r>
      <w:r w:rsidRPr="006C28AE">
        <w:rPr>
          <w:rStyle w:val="Emphasis"/>
        </w:rPr>
        <w:t>federal antitrust jurisprudence</w:t>
      </w:r>
      <w:r w:rsidRPr="006C28AE">
        <w:rPr>
          <w:rStyle w:val="StyleUnderline"/>
        </w:rPr>
        <w:t>, it would have to decide that</w:t>
      </w:r>
      <w:r w:rsidRPr="006C28AE">
        <w:rPr>
          <w:sz w:val="16"/>
        </w:rPr>
        <w:t xml:space="preserve"> the </w:t>
      </w:r>
      <w:r w:rsidRPr="006C28AE">
        <w:rPr>
          <w:rStyle w:val="Emphasis"/>
        </w:rPr>
        <w:t>pros of preemption</w:t>
      </w:r>
      <w:r w:rsidRPr="006C28AE">
        <w:rPr>
          <w:sz w:val="16"/>
        </w:rPr>
        <w:t xml:space="preserve"> mentioned in Part I </w:t>
      </w:r>
      <w:r w:rsidRPr="006C28AE">
        <w:rPr>
          <w:rStyle w:val="Emphasis"/>
        </w:rPr>
        <w:t>outweigh</w:t>
      </w:r>
      <w:r w:rsidRPr="006C28AE">
        <w:rPr>
          <w:sz w:val="16"/>
        </w:rPr>
        <w:t xml:space="preserve"> the federalism </w:t>
      </w:r>
      <w:r w:rsidRPr="006C28AE">
        <w:rPr>
          <w:rStyle w:val="Emphasis"/>
        </w:rPr>
        <w:t>cons</w:t>
      </w:r>
      <w:r w:rsidRPr="006C28AE">
        <w:rPr>
          <w:sz w:val="16"/>
        </w:rPr>
        <w:t xml:space="preserve"> of Part II</w:t>
      </w:r>
      <w:r w:rsidRPr="0033761A">
        <w:rPr>
          <w:sz w:val="16"/>
        </w:rPr>
        <w:t xml:space="preserve">.  </w:t>
      </w:r>
      <w:r w:rsidRPr="0033761A">
        <w:rPr>
          <w:rStyle w:val="StyleUnderline"/>
        </w:rPr>
        <w:t xml:space="preserve">But </w:t>
      </w:r>
      <w:r w:rsidRPr="005510AC">
        <w:rPr>
          <w:rStyle w:val="StyleUnderline"/>
          <w:highlight w:val="cyan"/>
        </w:rPr>
        <w:t xml:space="preserve">if </w:t>
      </w:r>
      <w:r w:rsidRPr="005510AC">
        <w:rPr>
          <w:rStyle w:val="Emphasis"/>
          <w:highlight w:val="cyan"/>
        </w:rPr>
        <w:t>Congress</w:t>
      </w:r>
      <w:r w:rsidRPr="005510AC">
        <w:rPr>
          <w:rStyle w:val="StyleUnderline"/>
          <w:highlight w:val="cyan"/>
        </w:rPr>
        <w:t xml:space="preserve"> were to </w:t>
      </w:r>
      <w:r w:rsidRPr="005510AC">
        <w:rPr>
          <w:rStyle w:val="Emphasis"/>
          <w:highlight w:val="cyan"/>
        </w:rPr>
        <w:t>reform antitrust law</w:t>
      </w:r>
      <w:r w:rsidRPr="002D4429">
        <w:rPr>
          <w:rStyle w:val="StyleUnderline"/>
        </w:rPr>
        <w:t xml:space="preserve"> </w:t>
      </w:r>
      <w:r w:rsidRPr="005510AC">
        <w:rPr>
          <w:rStyle w:val="StyleUnderline"/>
        </w:rPr>
        <w:t>by</w:t>
      </w:r>
      <w:r w:rsidRPr="002D4429">
        <w:rPr>
          <w:rStyle w:val="StyleUnderline"/>
        </w:rPr>
        <w:t xml:space="preserve"> </w:t>
      </w:r>
      <w:r w:rsidRPr="005510AC">
        <w:rPr>
          <w:rStyle w:val="Emphasis"/>
          <w:highlight w:val="cyan"/>
        </w:rPr>
        <w:t>creating</w:t>
      </w:r>
      <w:r w:rsidRPr="005510AC">
        <w:rPr>
          <w:rStyle w:val="StyleUnderline"/>
          <w:highlight w:val="cyan"/>
        </w:rPr>
        <w:t xml:space="preserve"> a </w:t>
      </w:r>
      <w:r w:rsidRPr="005510AC">
        <w:rPr>
          <w:rStyle w:val="Emphasis"/>
          <w:highlight w:val="cyan"/>
        </w:rPr>
        <w:t>new</w:t>
      </w:r>
      <w:r w:rsidRPr="005510AC">
        <w:rPr>
          <w:rStyle w:val="Emphasis"/>
        </w:rPr>
        <w:t xml:space="preserve">, detailed antitrust </w:t>
      </w:r>
      <w:r w:rsidRPr="005510AC">
        <w:rPr>
          <w:rStyle w:val="Emphasis"/>
          <w:highlight w:val="cyan"/>
        </w:rPr>
        <w:t>regime</w:t>
      </w:r>
      <w:r w:rsidRPr="005510AC">
        <w:rPr>
          <w:rStyle w:val="Emphasis"/>
        </w:rPr>
        <w:t xml:space="preserve"> for courts to interpret</w:t>
      </w:r>
      <w:r w:rsidRPr="0033761A">
        <w:rPr>
          <w:rStyle w:val="StyleUnderline"/>
        </w:rPr>
        <w:t xml:space="preserve">, </w:t>
      </w:r>
      <w:r w:rsidRPr="0033761A">
        <w:rPr>
          <w:rStyle w:val="Emphasis"/>
        </w:rPr>
        <w:t>preemption</w:t>
      </w:r>
      <w:r w:rsidRPr="0033761A">
        <w:rPr>
          <w:sz w:val="16"/>
        </w:rPr>
        <w:t xml:space="preserve"> of state </w:t>
      </w:r>
      <w:r w:rsidRPr="005510AC">
        <w:rPr>
          <w:rStyle w:val="StyleUnderline"/>
          <w:highlight w:val="cyan"/>
        </w:rPr>
        <w:t>antitrust</w:t>
      </w:r>
      <w:r w:rsidRPr="0033761A">
        <w:rPr>
          <w:sz w:val="16"/>
        </w:rPr>
        <w:t xml:space="preserve"> law </w:t>
      </w:r>
      <w:r w:rsidRPr="005510AC">
        <w:rPr>
          <w:rStyle w:val="StyleUnderline"/>
          <w:highlight w:val="cyan"/>
        </w:rPr>
        <w:t xml:space="preserve">could </w:t>
      </w:r>
      <w:r w:rsidRPr="005510AC">
        <w:rPr>
          <w:rStyle w:val="Emphasis"/>
          <w:highlight w:val="cyan"/>
        </w:rPr>
        <w:t>avoid</w:t>
      </w:r>
      <w:r w:rsidRPr="0033761A">
        <w:rPr>
          <w:sz w:val="16"/>
        </w:rPr>
        <w:t xml:space="preserve"> the perils of </w:t>
      </w:r>
      <w:r w:rsidRPr="006C28AE">
        <w:rPr>
          <w:rStyle w:val="StyleUnderline"/>
        </w:rPr>
        <w:t xml:space="preserve">preemption via </w:t>
      </w:r>
      <w:r w:rsidRPr="005510AC">
        <w:rPr>
          <w:rStyle w:val="Emphasis"/>
          <w:highlight w:val="cyan"/>
        </w:rPr>
        <w:t>judge-made</w:t>
      </w:r>
      <w:r w:rsidRPr="005510AC">
        <w:rPr>
          <w:rStyle w:val="StyleUnderline"/>
          <w:highlight w:val="cyan"/>
        </w:rPr>
        <w:t xml:space="preserve"> law</w:t>
      </w:r>
      <w:r w:rsidRPr="0033761A">
        <w:rPr>
          <w:sz w:val="16"/>
        </w:rPr>
        <w:t>.</w:t>
      </w:r>
      <w:r w:rsidRPr="00447FD7">
        <w:rPr>
          <w:sz w:val="16"/>
        </w:rPr>
        <w:t xml:space="preserve"> </w:t>
      </w:r>
    </w:p>
    <w:p w14:paraId="159017E8" w14:textId="77777777" w:rsidR="008E1DF1" w:rsidRPr="00220A5A" w:rsidRDefault="008E1DF1" w:rsidP="008E1DF1">
      <w:pPr>
        <w:pStyle w:val="Heading4"/>
      </w:pPr>
      <w:r>
        <w:t xml:space="preserve">Common law’s </w:t>
      </w:r>
      <w:r>
        <w:rPr>
          <w:u w:val="single"/>
        </w:rPr>
        <w:t>currently</w:t>
      </w:r>
      <w:r>
        <w:t xml:space="preserve"> limited by </w:t>
      </w:r>
      <w:r>
        <w:rPr>
          <w:u w:val="single"/>
        </w:rPr>
        <w:t>precedent</w:t>
      </w:r>
      <w:r>
        <w:t xml:space="preserve"> that requires courts to have explicit statutory delegation</w:t>
      </w:r>
    </w:p>
    <w:p w14:paraId="53F1ECE8" w14:textId="77777777" w:rsidR="008E1DF1" w:rsidRPr="00CD35AC" w:rsidRDefault="008E1DF1" w:rsidP="008E1DF1">
      <w:r>
        <w:t xml:space="preserve">Caleb </w:t>
      </w:r>
      <w:r w:rsidRPr="0000353C">
        <w:rPr>
          <w:rStyle w:val="Style13ptBold"/>
        </w:rPr>
        <w:t>Nelson 15</w:t>
      </w:r>
      <w:r>
        <w:t>, Emerson G. Spies Distinguished Professor of Law and Elizabeth D. and Richard A. Merrill Professor, University of Virginia School of Law, “The Legitimacy of (Some) Federal Common Law,” Virginia Law Review, 101 Va. L. Rev. 1, Lexis</w:t>
      </w:r>
    </w:p>
    <w:p w14:paraId="031A6105" w14:textId="77777777" w:rsidR="008E1DF1" w:rsidRPr="002A2655" w:rsidRDefault="008E1DF1" w:rsidP="008E1DF1">
      <w:pPr>
        <w:rPr>
          <w:sz w:val="16"/>
        </w:rPr>
      </w:pPr>
      <w:r w:rsidRPr="002A2655">
        <w:rPr>
          <w:sz w:val="16"/>
        </w:rPr>
        <w:t xml:space="preserve">This conclusion, however, potentially leaves a lot of room for federal common law. On any question that the Constitution, a federal statute, or a federal treaty prevents state law from answering but does not itself resolve, courts might be able to articulate a rule of decision as a matter of unwritten law. 11 Indeed, according to one commentator who takes a  [*5]  fairly broad view of federal common law, that is essentially what </w:t>
      </w:r>
      <w:r w:rsidRPr="002A447E">
        <w:rPr>
          <w:rStyle w:val="StyleUnderline"/>
        </w:rPr>
        <w:t>the</w:t>
      </w:r>
      <w:r w:rsidRPr="002A2655">
        <w:rPr>
          <w:rStyle w:val="StyleUnderline"/>
        </w:rPr>
        <w:t xml:space="preserve"> Supreme Court</w:t>
      </w:r>
      <w:r w:rsidRPr="002A2655">
        <w:rPr>
          <w:sz w:val="16"/>
        </w:rPr>
        <w:t xml:space="preserve"> did </w:t>
      </w:r>
      <w:r w:rsidRPr="002A2655">
        <w:rPr>
          <w:rStyle w:val="StyleUnderline"/>
        </w:rPr>
        <w:t>in the</w:t>
      </w:r>
      <w:r w:rsidRPr="002A2655">
        <w:rPr>
          <w:sz w:val="16"/>
        </w:rPr>
        <w:t xml:space="preserve"> initial </w:t>
      </w:r>
      <w:r w:rsidRPr="002A2655">
        <w:rPr>
          <w:rStyle w:val="StyleUnderline"/>
        </w:rPr>
        <w:t>decades after Erie</w:t>
      </w:r>
      <w:r w:rsidRPr="002D4429">
        <w:rPr>
          <w:rStyle w:val="StyleUnderline"/>
        </w:rPr>
        <w:t xml:space="preserve">: </w:t>
      </w:r>
      <w:r w:rsidRPr="005510AC">
        <w:rPr>
          <w:rStyle w:val="StyleUnderline"/>
          <w:highlight w:val="cyan"/>
        </w:rPr>
        <w:t>Judges</w:t>
      </w:r>
      <w:r w:rsidRPr="002D4429">
        <w:rPr>
          <w:rStyle w:val="StyleUnderline"/>
          <w:highlight w:val="cyan"/>
        </w:rPr>
        <w:t xml:space="preserve"> </w:t>
      </w:r>
      <w:r w:rsidRPr="005510AC">
        <w:rPr>
          <w:rStyle w:val="StyleUnderline"/>
          <w:highlight w:val="cyan"/>
        </w:rPr>
        <w:t xml:space="preserve">felt </w:t>
      </w:r>
      <w:r w:rsidRPr="005510AC">
        <w:rPr>
          <w:rStyle w:val="Emphasis"/>
          <w:highlight w:val="cyan"/>
        </w:rPr>
        <w:t>free</w:t>
      </w:r>
      <w:r w:rsidRPr="005510AC">
        <w:rPr>
          <w:rStyle w:val="StyleUnderline"/>
          <w:highlight w:val="cyan"/>
        </w:rPr>
        <w:t xml:space="preserve"> to recognize</w:t>
      </w:r>
      <w:r w:rsidRPr="002A2655">
        <w:rPr>
          <w:rStyle w:val="StyleUnderline"/>
        </w:rPr>
        <w:t xml:space="preserve"> federal common </w:t>
      </w:r>
      <w:r w:rsidRPr="002A2655">
        <w:rPr>
          <w:rStyle w:val="StyleUnderline"/>
        </w:rPr>
        <w:lastRenderedPageBreak/>
        <w:t>law "</w:t>
      </w:r>
      <w:r w:rsidRPr="005510AC">
        <w:rPr>
          <w:rStyle w:val="Emphasis"/>
          <w:highlight w:val="cyan"/>
        </w:rPr>
        <w:t>when</w:t>
      </w:r>
      <w:r w:rsidRPr="002D4429">
        <w:rPr>
          <w:rStyle w:val="StyleUnderline"/>
        </w:rPr>
        <w:t>ever</w:t>
      </w:r>
      <w:r w:rsidRPr="002A2655">
        <w:rPr>
          <w:sz w:val="16"/>
        </w:rPr>
        <w:t xml:space="preserve"> either </w:t>
      </w:r>
      <w:r w:rsidRPr="002A2655">
        <w:rPr>
          <w:rStyle w:val="StyleUnderline"/>
        </w:rPr>
        <w:t xml:space="preserve">the Constitution or </w:t>
      </w:r>
      <w:r w:rsidRPr="005510AC">
        <w:rPr>
          <w:rStyle w:val="StyleUnderline"/>
          <w:highlight w:val="cyan"/>
        </w:rPr>
        <w:t>Congress</w:t>
      </w:r>
      <w:r w:rsidRPr="002A2655">
        <w:rPr>
          <w:rStyle w:val="StyleUnderline"/>
        </w:rPr>
        <w:t xml:space="preserve"> has </w:t>
      </w:r>
      <w:r w:rsidRPr="005510AC">
        <w:rPr>
          <w:rStyle w:val="Emphasis"/>
          <w:highlight w:val="cyan"/>
        </w:rPr>
        <w:t>"federalized'</w:t>
      </w:r>
      <w:r w:rsidRPr="00E07ADA">
        <w:rPr>
          <w:sz w:val="16"/>
        </w:rPr>
        <w:t xml:space="preserve"> </w:t>
      </w:r>
      <w:r w:rsidRPr="005510AC">
        <w:rPr>
          <w:rStyle w:val="StyleUnderline"/>
        </w:rPr>
        <w:t>an area</w:t>
      </w:r>
      <w:r w:rsidRPr="002A2655">
        <w:rPr>
          <w:sz w:val="16"/>
        </w:rPr>
        <w:t xml:space="preserve"> of the law </w:t>
      </w:r>
      <w:r w:rsidRPr="005510AC">
        <w:rPr>
          <w:rStyle w:val="StyleUnderline"/>
          <w:highlight w:val="cyan"/>
        </w:rPr>
        <w:t>but</w:t>
      </w:r>
      <w:r w:rsidRPr="002A2655">
        <w:rPr>
          <w:sz w:val="16"/>
        </w:rPr>
        <w:t xml:space="preserve"> has </w:t>
      </w:r>
      <w:r w:rsidRPr="005510AC">
        <w:rPr>
          <w:rStyle w:val="StyleUnderline"/>
          <w:highlight w:val="cyan"/>
        </w:rPr>
        <w:t xml:space="preserve">failed to provide </w:t>
      </w:r>
      <w:r w:rsidRPr="005510AC">
        <w:rPr>
          <w:rStyle w:val="Emphasis"/>
          <w:highlight w:val="cyan"/>
        </w:rPr>
        <w:t>rules</w:t>
      </w:r>
      <w:r w:rsidRPr="005510AC">
        <w:rPr>
          <w:rStyle w:val="Emphasis"/>
        </w:rPr>
        <w:t xml:space="preserve"> of decision</w:t>
      </w:r>
      <w:r w:rsidRPr="002D4429">
        <w:rPr>
          <w:rStyle w:val="StyleUnderline"/>
        </w:rPr>
        <w:t xml:space="preserve"> </w:t>
      </w:r>
      <w:r w:rsidRPr="005510AC">
        <w:rPr>
          <w:rStyle w:val="StyleUnderline"/>
          <w:highlight w:val="cyan"/>
        </w:rPr>
        <w:t>for</w:t>
      </w:r>
      <w:r w:rsidRPr="002D4429">
        <w:rPr>
          <w:rStyle w:val="StyleUnderline"/>
          <w:highlight w:val="cyan"/>
        </w:rPr>
        <w:t xml:space="preserve"> </w:t>
      </w:r>
      <w:r w:rsidRPr="005510AC">
        <w:rPr>
          <w:rStyle w:val="Emphasis"/>
          <w:highlight w:val="cyan"/>
        </w:rPr>
        <w:t>all issues</w:t>
      </w:r>
      <w:r w:rsidRPr="002A2655">
        <w:rPr>
          <w:sz w:val="16"/>
        </w:rPr>
        <w:t xml:space="preserve"> that may arise." 12</w:t>
      </w:r>
    </w:p>
    <w:p w14:paraId="26089D0A" w14:textId="77777777" w:rsidR="008E1DF1" w:rsidRPr="002A2655" w:rsidRDefault="008E1DF1" w:rsidP="008E1DF1">
      <w:pPr>
        <w:rPr>
          <w:sz w:val="16"/>
        </w:rPr>
      </w:pPr>
      <w:r w:rsidRPr="002A2655">
        <w:rPr>
          <w:sz w:val="16"/>
        </w:rPr>
        <w:t xml:space="preserve">Many </w:t>
      </w:r>
      <w:r w:rsidRPr="005510AC">
        <w:rPr>
          <w:rStyle w:val="Emphasis"/>
          <w:highlight w:val="cyan"/>
        </w:rPr>
        <w:t>modern</w:t>
      </w:r>
      <w:r w:rsidRPr="002D4429">
        <w:rPr>
          <w:rStyle w:val="StyleUnderline"/>
        </w:rPr>
        <w:t xml:space="preserve"> </w:t>
      </w:r>
      <w:r w:rsidRPr="002A2655">
        <w:rPr>
          <w:rStyle w:val="StyleUnderline"/>
        </w:rPr>
        <w:t xml:space="preserve">federal </w:t>
      </w:r>
      <w:r w:rsidRPr="005510AC">
        <w:rPr>
          <w:rStyle w:val="StyleUnderline"/>
          <w:highlight w:val="cyan"/>
        </w:rPr>
        <w:t xml:space="preserve">judges </w:t>
      </w:r>
      <w:r w:rsidRPr="005510AC">
        <w:rPr>
          <w:rStyle w:val="Emphasis"/>
          <w:highlight w:val="cyan"/>
        </w:rPr>
        <w:t>deny</w:t>
      </w:r>
      <w:r w:rsidRPr="005510AC">
        <w:rPr>
          <w:sz w:val="16"/>
        </w:rPr>
        <w:t xml:space="preserve"> </w:t>
      </w:r>
      <w:r w:rsidRPr="005510AC">
        <w:rPr>
          <w:rStyle w:val="StyleUnderline"/>
        </w:rPr>
        <w:t>that</w:t>
      </w:r>
      <w:r w:rsidRPr="002A2655">
        <w:rPr>
          <w:rStyle w:val="StyleUnderline"/>
        </w:rPr>
        <w:t xml:space="preserve"> unwritten </w:t>
      </w:r>
      <w:r w:rsidRPr="005510AC">
        <w:rPr>
          <w:rStyle w:val="StyleUnderline"/>
          <w:highlight w:val="cyan"/>
        </w:rPr>
        <w:t>law can operate</w:t>
      </w:r>
      <w:r w:rsidRPr="002A2655">
        <w:rPr>
          <w:rStyle w:val="StyleUnderline"/>
        </w:rPr>
        <w:t xml:space="preserve"> so </w:t>
      </w:r>
      <w:r w:rsidRPr="005510AC">
        <w:rPr>
          <w:rStyle w:val="StyleUnderline"/>
          <w:highlight w:val="cyan"/>
        </w:rPr>
        <w:t>broadly</w:t>
      </w:r>
      <w:r w:rsidRPr="005510AC">
        <w:rPr>
          <w:rStyle w:val="StyleUnderline"/>
        </w:rPr>
        <w:t xml:space="preserve"> at the federal level. Their </w:t>
      </w:r>
      <w:r w:rsidRPr="005510AC">
        <w:rPr>
          <w:rStyle w:val="StyleUnderline"/>
          <w:highlight w:val="cyan"/>
        </w:rPr>
        <w:t>concerns revolve around</w:t>
      </w:r>
      <w:r w:rsidRPr="002A2655">
        <w:rPr>
          <w:rStyle w:val="StyleUnderline"/>
        </w:rPr>
        <w:t xml:space="preserve"> the idea that articulating </w:t>
      </w:r>
      <w:r w:rsidRPr="005510AC">
        <w:rPr>
          <w:rStyle w:val="Emphasis"/>
        </w:rPr>
        <w:t>rules of decision</w:t>
      </w:r>
      <w:r w:rsidRPr="005510AC">
        <w:rPr>
          <w:sz w:val="16"/>
        </w:rPr>
        <w:t xml:space="preserve"> as a matter of unwritten law </w:t>
      </w:r>
      <w:r w:rsidRPr="005510AC">
        <w:rPr>
          <w:rStyle w:val="StyleUnderline"/>
        </w:rPr>
        <w:t>entails</w:t>
      </w:r>
      <w:r w:rsidRPr="002A2655">
        <w:rPr>
          <w:sz w:val="16"/>
        </w:rPr>
        <w:t xml:space="preserve"> a robust type of </w:t>
      </w:r>
      <w:r w:rsidRPr="002D4429">
        <w:rPr>
          <w:rStyle w:val="Emphasis"/>
        </w:rPr>
        <w:t>"lawmaking,"</w:t>
      </w:r>
      <w:r w:rsidRPr="002D4429">
        <w:rPr>
          <w:rStyle w:val="StyleUnderline"/>
        </w:rPr>
        <w:t xml:space="preserve"> </w:t>
      </w:r>
      <w:r w:rsidRPr="005510AC">
        <w:rPr>
          <w:rStyle w:val="StyleUnderline"/>
        </w:rPr>
        <w:t>analogous to the</w:t>
      </w:r>
      <w:r w:rsidRPr="002A2655">
        <w:rPr>
          <w:rStyle w:val="StyleUnderline"/>
        </w:rPr>
        <w:t xml:space="preserve"> </w:t>
      </w:r>
      <w:r w:rsidRPr="005510AC">
        <w:rPr>
          <w:rStyle w:val="StyleUnderline"/>
          <w:highlight w:val="cyan"/>
        </w:rPr>
        <w:t>power</w:t>
      </w:r>
      <w:r w:rsidRPr="005510AC">
        <w:rPr>
          <w:rStyle w:val="StyleUnderline"/>
        </w:rPr>
        <w:t xml:space="preserve"> that a</w:t>
      </w:r>
      <w:r w:rsidRPr="002D4429">
        <w:rPr>
          <w:rStyle w:val="StyleUnderline"/>
        </w:rPr>
        <w:t xml:space="preserve"> </w:t>
      </w:r>
      <w:r w:rsidRPr="005510AC">
        <w:rPr>
          <w:rStyle w:val="Emphasis"/>
          <w:highlight w:val="cyan"/>
        </w:rPr>
        <w:t>legislature</w:t>
      </w:r>
      <w:r w:rsidRPr="005510AC">
        <w:rPr>
          <w:sz w:val="16"/>
          <w:highlight w:val="cyan"/>
        </w:rPr>
        <w:t xml:space="preserve"> </w:t>
      </w:r>
      <w:r w:rsidRPr="005510AC">
        <w:rPr>
          <w:rStyle w:val="StyleUnderline"/>
          <w:highlight w:val="cyan"/>
        </w:rPr>
        <w:t>exercises</w:t>
      </w:r>
      <w:r w:rsidRPr="002A2655">
        <w:rPr>
          <w:sz w:val="16"/>
        </w:rPr>
        <w:t xml:space="preserve"> when it enacts a written law. 13 After Erie, federal judges are used to acting as if state courts enjoy this sort of power (on matters as to which the states have lawmaking authority), but the Supreme Court has said that federal courts are different (even in areas of federal preemption). In Justice Rehnquist's words, "Federal courts, unlike state courts, are not general common-law courts and do not possess a general power to develop and apply their own rules of decision." 14</w:t>
      </w:r>
    </w:p>
    <w:p w14:paraId="337D4028" w14:textId="77777777" w:rsidR="008E1DF1" w:rsidRPr="00D21CB1" w:rsidRDefault="008E1DF1" w:rsidP="008E1DF1">
      <w:pPr>
        <w:rPr>
          <w:sz w:val="16"/>
        </w:rPr>
      </w:pPr>
      <w:r w:rsidRPr="002A2655">
        <w:rPr>
          <w:rStyle w:val="StyleUnderline"/>
        </w:rPr>
        <w:t>For many</w:t>
      </w:r>
      <w:r w:rsidRPr="002A2655">
        <w:rPr>
          <w:sz w:val="16"/>
        </w:rPr>
        <w:t xml:space="preserve"> federal </w:t>
      </w:r>
      <w:r w:rsidRPr="002A2655">
        <w:rPr>
          <w:rStyle w:val="StyleUnderline"/>
        </w:rPr>
        <w:t>judges</w:t>
      </w:r>
      <w:r w:rsidRPr="002A2655">
        <w:rPr>
          <w:sz w:val="16"/>
        </w:rPr>
        <w:t xml:space="preserve"> and commentators, </w:t>
      </w:r>
      <w:r w:rsidRPr="002A2655">
        <w:rPr>
          <w:rStyle w:val="StyleUnderline"/>
        </w:rPr>
        <w:t xml:space="preserve">it follows that every rule of decision that has the status of </w:t>
      </w:r>
      <w:r w:rsidRPr="002A2655">
        <w:rPr>
          <w:rStyle w:val="Emphasis"/>
        </w:rPr>
        <w:t>federal law</w:t>
      </w:r>
      <w:r w:rsidRPr="002A2655">
        <w:rPr>
          <w:rStyle w:val="StyleUnderline"/>
        </w:rPr>
        <w:t xml:space="preserve"> must be</w:t>
      </w:r>
      <w:r w:rsidRPr="002A2655">
        <w:rPr>
          <w:sz w:val="16"/>
        </w:rPr>
        <w:t xml:space="preserve"> </w:t>
      </w:r>
      <w:r w:rsidRPr="002A2655">
        <w:rPr>
          <w:rStyle w:val="Emphasis"/>
        </w:rPr>
        <w:t>traced</w:t>
      </w:r>
      <w:r w:rsidRPr="002A2655">
        <w:rPr>
          <w:sz w:val="16"/>
        </w:rPr>
        <w:t xml:space="preserve"> in some way </w:t>
      </w:r>
      <w:r w:rsidRPr="002A2655">
        <w:rPr>
          <w:rStyle w:val="StyleUnderline"/>
        </w:rPr>
        <w:t xml:space="preserve">to a </w:t>
      </w:r>
      <w:r w:rsidRPr="002A2655">
        <w:rPr>
          <w:rStyle w:val="Emphasis"/>
        </w:rPr>
        <w:t>written federal enactment</w:t>
      </w:r>
      <w:r w:rsidRPr="002A2655">
        <w:rPr>
          <w:sz w:val="16"/>
        </w:rPr>
        <w:t xml:space="preserve"> - not simply in the sense that the written enactment preempts state law, but in the sense </w:t>
      </w:r>
      <w:r w:rsidRPr="002A2655">
        <w:rPr>
          <w:rStyle w:val="StyleUnderline"/>
        </w:rPr>
        <w:t>that</w:t>
      </w:r>
      <w:r w:rsidRPr="002A2655">
        <w:rPr>
          <w:sz w:val="16"/>
        </w:rPr>
        <w:t xml:space="preserve"> the written enactment </w:t>
      </w:r>
      <w:r w:rsidRPr="002A2655">
        <w:rPr>
          <w:rStyle w:val="StyleUnderline"/>
        </w:rPr>
        <w:t>either</w:t>
      </w:r>
      <w:r w:rsidRPr="002D4429">
        <w:rPr>
          <w:rStyle w:val="StyleUnderline"/>
        </w:rPr>
        <w:t xml:space="preserve"> </w:t>
      </w:r>
      <w:r w:rsidRPr="002A2655">
        <w:rPr>
          <w:rStyle w:val="Emphasis"/>
        </w:rPr>
        <w:t>establishes</w:t>
      </w:r>
      <w:r w:rsidRPr="002A2655">
        <w:rPr>
          <w:sz w:val="16"/>
        </w:rPr>
        <w:t xml:space="preserve"> </w:t>
      </w:r>
      <w:r w:rsidRPr="002A2655">
        <w:rPr>
          <w:rStyle w:val="StyleUnderline"/>
        </w:rPr>
        <w:t xml:space="preserve">the rule </w:t>
      </w:r>
      <w:r w:rsidRPr="00D21CB1">
        <w:rPr>
          <w:rStyle w:val="Emphasis"/>
        </w:rPr>
        <w:t>itself</w:t>
      </w:r>
      <w:r w:rsidRPr="00D21CB1">
        <w:rPr>
          <w:rStyle w:val="StyleUnderline"/>
        </w:rPr>
        <w:t xml:space="preserve"> or </w:t>
      </w:r>
      <w:r w:rsidRPr="00D21CB1">
        <w:rPr>
          <w:rStyle w:val="Emphasis"/>
        </w:rPr>
        <w:t>authorizes the judiciary</w:t>
      </w:r>
      <w:r w:rsidRPr="00D21CB1">
        <w:rPr>
          <w:sz w:val="16"/>
        </w:rPr>
        <w:t xml:space="preserve"> to do so. 15 To be sure, this idea leaves room for disagreement about when a particular statute or constitutional provision should be understood to authorize "federal common lawmaking." 16 But some distinguished commentators  [*6]  have advocated restrictive approaches. 17 Justice </w:t>
      </w:r>
      <w:r w:rsidRPr="00D21CB1">
        <w:rPr>
          <w:rStyle w:val="Emphasis"/>
        </w:rPr>
        <w:t>Scalia</w:t>
      </w:r>
      <w:r w:rsidRPr="00D21CB1">
        <w:rPr>
          <w:rStyle w:val="StyleUnderline"/>
        </w:rPr>
        <w:t xml:space="preserve"> has drawn the </w:t>
      </w:r>
      <w:r w:rsidRPr="00D21CB1">
        <w:rPr>
          <w:rStyle w:val="Emphasis"/>
        </w:rPr>
        <w:t>logical conclusion</w:t>
      </w:r>
      <w:r w:rsidRPr="00D21CB1">
        <w:rPr>
          <w:rStyle w:val="StyleUnderline"/>
        </w:rPr>
        <w:t xml:space="preserve">: "In the federal courts, … with a qualification so small it does not bear mentioning, </w:t>
      </w:r>
      <w:r w:rsidRPr="00D21CB1">
        <w:rPr>
          <w:rStyle w:val="Emphasis"/>
        </w:rPr>
        <w:t>there is no such thing as common law</w:t>
      </w:r>
      <w:r w:rsidRPr="00D21CB1">
        <w:rPr>
          <w:rStyle w:val="StyleUnderline"/>
        </w:rPr>
        <w:t xml:space="preserve">. Every issue of law resolved by a federal judge involves </w:t>
      </w:r>
      <w:r w:rsidRPr="00D21CB1">
        <w:rPr>
          <w:rStyle w:val="Emphasis"/>
        </w:rPr>
        <w:t>interpretation of text</w:t>
      </w:r>
      <w:r w:rsidRPr="00D21CB1">
        <w:rPr>
          <w:sz w:val="16"/>
        </w:rPr>
        <w:t xml:space="preserve"> - the text of </w:t>
      </w:r>
      <w:r w:rsidRPr="00D21CB1">
        <w:rPr>
          <w:rStyle w:val="StyleUnderline"/>
        </w:rPr>
        <w:t>a</w:t>
      </w:r>
      <w:r w:rsidRPr="00D21CB1">
        <w:rPr>
          <w:sz w:val="16"/>
        </w:rPr>
        <w:t xml:space="preserve"> </w:t>
      </w:r>
      <w:r w:rsidRPr="00D21CB1">
        <w:rPr>
          <w:rStyle w:val="Emphasis"/>
        </w:rPr>
        <w:t>regulation</w:t>
      </w:r>
      <w:r w:rsidRPr="00D21CB1">
        <w:rPr>
          <w:sz w:val="16"/>
        </w:rPr>
        <w:t xml:space="preserve">, or of </w:t>
      </w:r>
      <w:r w:rsidRPr="00D21CB1">
        <w:rPr>
          <w:rStyle w:val="StyleUnderline"/>
        </w:rPr>
        <w:t xml:space="preserve">a </w:t>
      </w:r>
      <w:r w:rsidRPr="00D21CB1">
        <w:rPr>
          <w:rStyle w:val="Emphasis"/>
        </w:rPr>
        <w:t>statute</w:t>
      </w:r>
      <w:r w:rsidRPr="00D21CB1">
        <w:rPr>
          <w:rStyle w:val="StyleUnderline"/>
        </w:rPr>
        <w:t>, or</w:t>
      </w:r>
      <w:r w:rsidRPr="00D21CB1">
        <w:rPr>
          <w:sz w:val="16"/>
        </w:rPr>
        <w:t xml:space="preserve"> of </w:t>
      </w:r>
      <w:r w:rsidRPr="00D21CB1">
        <w:rPr>
          <w:rStyle w:val="StyleUnderline"/>
        </w:rPr>
        <w:t xml:space="preserve">the </w:t>
      </w:r>
      <w:r w:rsidRPr="00D21CB1">
        <w:rPr>
          <w:rStyle w:val="Emphasis"/>
        </w:rPr>
        <w:t>Constitution</w:t>
      </w:r>
      <w:r w:rsidRPr="00D21CB1">
        <w:rPr>
          <w:sz w:val="16"/>
        </w:rPr>
        <w:t>." 18</w:t>
      </w:r>
    </w:p>
    <w:p w14:paraId="67131FDC" w14:textId="77777777" w:rsidR="008E1DF1" w:rsidRPr="002A2655" w:rsidRDefault="008E1DF1" w:rsidP="008E1DF1">
      <w:pPr>
        <w:rPr>
          <w:sz w:val="8"/>
          <w:szCs w:val="14"/>
        </w:rPr>
      </w:pPr>
      <w:r w:rsidRPr="00D21CB1">
        <w:rPr>
          <w:sz w:val="8"/>
          <w:szCs w:val="14"/>
        </w:rPr>
        <w:t>Academic critics of this logic have tended to accept the premise that all common-law decisionmaking entails robust lawmaking power, while arguing that federal courts can assert more such power than skeptics of  [*7]  federal common law think. 19 This Article suggests exactly the opposite criticism. Like Justices Rehnquist and Scalia, I am reluctant to interpret either the Constitution or the typical federal statute as giving federal courts sweeping authority to invent new rules of decision out of whole cloth, even in the service of policies</w:t>
      </w:r>
      <w:r w:rsidRPr="002A2655">
        <w:rPr>
          <w:sz w:val="8"/>
          <w:szCs w:val="14"/>
        </w:rPr>
        <w:t xml:space="preserve"> established by Congress. Nonetheless, I see a substantial role for certain types of federal common law in areas of federal preemption, because I do not think that modern federal courts are inventing rules of decision out of whole cloth whenever they articulate and apply any legal doctrines that have not been codified.</w:t>
      </w:r>
    </w:p>
    <w:p w14:paraId="63BA3940" w14:textId="77777777" w:rsidR="008E1DF1" w:rsidRPr="002A2655" w:rsidRDefault="008E1DF1" w:rsidP="008E1DF1">
      <w:pPr>
        <w:rPr>
          <w:sz w:val="8"/>
          <w:szCs w:val="14"/>
        </w:rPr>
      </w:pPr>
      <w:r w:rsidRPr="002A2655">
        <w:rPr>
          <w:sz w:val="8"/>
          <w:szCs w:val="14"/>
        </w:rPr>
        <w:t>I am not trying to revive the old rhetoric that judges simply "discover" the common law and play no role i</w:t>
      </w:r>
      <w:r w:rsidRPr="002A2655">
        <w:rPr>
          <w:sz w:val="8"/>
          <w:szCs w:val="14"/>
        </w:rPr>
        <w:lastRenderedPageBreak/>
        <w:t>n "making" it. But to say that courts participate in "making" the common law is to speak ambiguously, for there are different senses in which law can be made. 20 As a result, even if all common law is properly characterized as "judge-made," 21 one should not leap to the conclusion that each individual court brings common-law rules into being in the way that a legislature might enact a new statute. 22 While some prominent commentators have indeed spoken of the common law as "judicial legislation," 23 that way of talking is at best "a metaphor," 24 and the comparison that it draws is  [*8]  controversial. 25 Part I of this Article therefore summarizes a few other ways of thinking about the common law.</w:t>
      </w:r>
    </w:p>
    <w:p w14:paraId="7A332F87" w14:textId="77777777" w:rsidR="008E1DF1" w:rsidRPr="002A2655" w:rsidRDefault="008E1DF1" w:rsidP="008E1DF1">
      <w:pPr>
        <w:rPr>
          <w:sz w:val="8"/>
          <w:szCs w:val="14"/>
        </w:rPr>
      </w:pPr>
      <w:r w:rsidRPr="002A2655">
        <w:rPr>
          <w:sz w:val="8"/>
          <w:szCs w:val="14"/>
        </w:rPr>
        <w:t>Of course, common-law decisionmaking is extraordinarily complex, and it may not lend itself to a unitary description. In practice, rules of decision recognized by common-law courts presumably reflect a mix of sources, including precedents established by prior courts, customs and other social practices followed in the real world, policies reflected in written laws, modes of reasoning commonly used by lawyers, values widely shared by the public, and the policy preferences of individual judges. The relative importance of each of these inputs may well vary for different judges and in different areas of law. Still, the idea that all common-law decisionmaking is quasi-legislative strikes me as an exaggeration.</w:t>
      </w:r>
    </w:p>
    <w:p w14:paraId="18B341BC" w14:textId="77777777" w:rsidR="008E1DF1" w:rsidRPr="002A2655" w:rsidRDefault="008E1DF1" w:rsidP="008E1DF1">
      <w:pPr>
        <w:rPr>
          <w:sz w:val="8"/>
          <w:szCs w:val="14"/>
        </w:rPr>
      </w:pPr>
      <w:r w:rsidRPr="002A2655">
        <w:rPr>
          <w:sz w:val="8"/>
          <w:szCs w:val="14"/>
        </w:rPr>
        <w:t>Part II discusses some of the questionable conclusions that have flowed from this idea. For instance, skeptics of federal common law sometimes suggest that in the absence of a special delegation of lawmaking authority, federal courts cannot legitimately recognize any rules of decision as a matter of unwritten law in areas of federal  [*9]  preemption. This way of talking elides the potential distinction between rules that the courts would be creating out of whole cloth and rules that are firmly grounded in sources outside the federal judiciary (such as widespread customs, traditional principles of common law, or the collective thrust of precedents from across the fifty states). Likewise, to account for the role that unwritten law plays at the state level, many skeptics of federal common law suggest that state law gives state courts robust lawmaking power of a sort that federal law withholds from federal courts. Not only is this distinction implausible, but it may have the unintended effect of encouraging state judges to behave more like legislators when articulating rules of decision as a matter of state common law. By the same token, the premise that all common-law decisionmaking is quasi-legislative may affect how judges behave in the enclaves of federal common law that courts do recognize. The more judges think that articulating rules of decision as a matter of common law entails unfettered discretion to create whatever rules they please, the less they will feel bound to respect either the traditional content of the common law or the trend of opinions from other jurisdictions.</w:t>
      </w:r>
    </w:p>
    <w:p w14:paraId="2FED8E28" w14:textId="77777777" w:rsidR="008E1DF1" w:rsidRPr="002A2655" w:rsidRDefault="008E1DF1" w:rsidP="008E1DF1">
      <w:pPr>
        <w:rPr>
          <w:sz w:val="8"/>
          <w:szCs w:val="14"/>
        </w:rPr>
      </w:pPr>
      <w:r w:rsidRPr="002A2655">
        <w:rPr>
          <w:sz w:val="8"/>
          <w:szCs w:val="14"/>
        </w:rPr>
        <w:t>Part III calls attention to a subtler consequence of the skeptics' position: To the extent that judges refuse to recognize federal common law, they may end up compromising their normal approach to the interpretation of written federal laws. Many modern skeptics of federal common law embrace textualism in statutory interpretation and originalism in constitutional interpretation. As a practical matter, however, reluctance to recognize federal common law creates pressure to interpret written federal laws in ways that depart from the tenets of textualism and originalism. In a prior article, I suggested that the felt need to attribute federal rules of decision to written enactments has caused post-Erie judges to expand the domains of individual federal statutes to encompass issues that might more naturally be seen as matters of unwritten law. 26 Consistent with a recent observation by Professor Stephen Sachs, 27 Part III argues that a similar dynamic is at work in constitutional law.</w:t>
      </w:r>
    </w:p>
    <w:p w14:paraId="47736B99" w14:textId="77777777" w:rsidR="008E1DF1" w:rsidRPr="002A2655" w:rsidRDefault="008E1DF1" w:rsidP="008E1DF1">
      <w:pPr>
        <w:rPr>
          <w:sz w:val="8"/>
          <w:szCs w:val="14"/>
        </w:rPr>
      </w:pPr>
      <w:r w:rsidRPr="002A2655">
        <w:rPr>
          <w:sz w:val="8"/>
          <w:szCs w:val="14"/>
        </w:rPr>
        <w:t xml:space="preserve">[*10] </w:t>
      </w:r>
    </w:p>
    <w:p w14:paraId="31F3A8F8" w14:textId="77777777" w:rsidR="008E1DF1" w:rsidRPr="002A2655" w:rsidRDefault="008E1DF1" w:rsidP="008E1DF1">
      <w:pPr>
        <w:rPr>
          <w:sz w:val="8"/>
          <w:szCs w:val="14"/>
        </w:rPr>
      </w:pPr>
      <w:r w:rsidRPr="002A2655">
        <w:rPr>
          <w:sz w:val="8"/>
          <w:szCs w:val="14"/>
        </w:rPr>
        <w:t>I. Different Senses in Which Judges Might "Make" the Common Law</w:t>
      </w:r>
    </w:p>
    <w:p w14:paraId="6BA60A82" w14:textId="77777777" w:rsidR="008E1DF1" w:rsidRPr="002A2655" w:rsidRDefault="008E1DF1" w:rsidP="008E1DF1">
      <w:pPr>
        <w:rPr>
          <w:sz w:val="8"/>
          <w:szCs w:val="14"/>
        </w:rPr>
      </w:pPr>
      <w:r w:rsidRPr="002A2655">
        <w:rPr>
          <w:sz w:val="8"/>
          <w:szCs w:val="14"/>
        </w:rPr>
        <w:t>Over the years, accounts of the nature and sources of the common law have varied. From at least the seventeenth century on, though, many authors associated the common law with customs followed by people in the real world. 28 Proponents of this view tended to be vague about whether real-world customs always preceded the rules of decision that judges and juries applied in court, or whether judicial decisions and custom sometimes had a more symbiotic relationship; perhaps some rules of decision that were recognized as part of the common law had originated in one or more c</w:t>
      </w:r>
      <w:r w:rsidRPr="002A2655">
        <w:rPr>
          <w:sz w:val="8"/>
          <w:szCs w:val="14"/>
        </w:rPr>
        <w:lastRenderedPageBreak/>
        <w:t>ourt cases, but customs had grown up around those rules in such a way as to validate them and to dictate the use of the same rules in later cases. 29 On either account, though, the content of the common law was said to reflect social practices rather than simply the ideas of individual judges.</w:t>
      </w:r>
    </w:p>
    <w:p w14:paraId="5BEE03F4" w14:textId="77777777" w:rsidR="008E1DF1" w:rsidRPr="002A2655" w:rsidRDefault="008E1DF1" w:rsidP="008E1DF1">
      <w:pPr>
        <w:rPr>
          <w:sz w:val="8"/>
          <w:szCs w:val="14"/>
        </w:rPr>
      </w:pPr>
      <w:r w:rsidRPr="002A2655">
        <w:rPr>
          <w:sz w:val="8"/>
          <w:szCs w:val="14"/>
        </w:rPr>
        <w:t>For enthusiasts of the common law, this feature was one of the system's main strengths. To the extent that the rules applied by courts derived from the customs of the people, those rules enjoyed a species of democratic legitimacy. 30 What is more, the processes by which customs  [*11]  developed were said to filter out bad ideas and to refine good ones, producing better rules than any single lawmaker could invent on his own. According to this hopeful story, a practice would not gain widespread acceptance unless it seemed sensible to enough people, and people would not continue to follow it unless it stood the test of experience. 31</w:t>
      </w:r>
    </w:p>
    <w:p w14:paraId="551A82AD" w14:textId="77777777" w:rsidR="008E1DF1" w:rsidRPr="002A2655" w:rsidRDefault="008E1DF1" w:rsidP="008E1DF1">
      <w:pPr>
        <w:rPr>
          <w:sz w:val="8"/>
          <w:szCs w:val="14"/>
        </w:rPr>
      </w:pPr>
      <w:r w:rsidRPr="002A2655">
        <w:rPr>
          <w:sz w:val="8"/>
          <w:szCs w:val="14"/>
        </w:rPr>
        <w:t>Of course, widely accepted practices are more likely to resolve some kinds of legal questions than others. In the eighteenth century, perhaps the English rule allowing three "days of grace" for payment on a bill of exchange could plausibly be attributed to the customs of merchants. 32 But judges and juries surely confronted many questions that existing practices did not specifically resolve.</w:t>
      </w:r>
    </w:p>
    <w:p w14:paraId="75141B49" w14:textId="77777777" w:rsidR="008E1DF1" w:rsidRPr="002A2655" w:rsidRDefault="008E1DF1" w:rsidP="008E1DF1">
      <w:pPr>
        <w:rPr>
          <w:sz w:val="8"/>
          <w:szCs w:val="14"/>
        </w:rPr>
      </w:pPr>
      <w:r w:rsidRPr="002A2655">
        <w:rPr>
          <w:sz w:val="8"/>
          <w:szCs w:val="14"/>
        </w:rPr>
        <w:t>Still, what Professor Gerald Postema calls the "classical" conception of the common law had an answer to this potential objection. 33 According to a substantial group of seventeenth-and eighteenth-century thinkers, the common law reflected not only specific practices but also "the social habits of a people," on the basis of which judges (over time) identified principles that were organic to the community. 34 Even with respect to novel issues, then, these thinkers characterized judges as  [*12]  deriving or "discovering" the principles of the common law on the basis of sources external to the courts. 35</w:t>
      </w:r>
    </w:p>
    <w:p w14:paraId="1F67A3B3" w14:textId="77777777" w:rsidR="008E1DF1" w:rsidRPr="002A2655" w:rsidRDefault="008E1DF1" w:rsidP="008E1DF1">
      <w:pPr>
        <w:rPr>
          <w:sz w:val="8"/>
          <w:szCs w:val="14"/>
        </w:rPr>
      </w:pPr>
      <w:r w:rsidRPr="002A2655">
        <w:rPr>
          <w:sz w:val="8"/>
          <w:szCs w:val="14"/>
        </w:rPr>
        <w:t>Most modern lawyers do not see those sources as being so determinate. In Justice Souter's words,</w:t>
      </w:r>
    </w:p>
    <w:p w14:paraId="65FFDE52" w14:textId="77777777" w:rsidR="008E1DF1" w:rsidRPr="002A2655" w:rsidRDefault="008E1DF1" w:rsidP="008E1DF1">
      <w:pPr>
        <w:rPr>
          <w:sz w:val="8"/>
          <w:szCs w:val="14"/>
        </w:rPr>
      </w:pPr>
      <w:r w:rsidRPr="002A2655">
        <w:rPr>
          <w:sz w:val="8"/>
          <w:szCs w:val="14"/>
        </w:rPr>
        <w:t>The prevailing conception of the common law has changed since 1789 … . Now, … in most cases where a court is asked to state or formulate a common law principle in a new context, there is a general understanding that the law is not so much found or discovered as it is either made or created. 36</w:t>
      </w:r>
    </w:p>
    <w:p w14:paraId="2400D6E4" w14:textId="77777777" w:rsidR="008E1DF1" w:rsidRPr="002A2655" w:rsidRDefault="008E1DF1" w:rsidP="008E1DF1">
      <w:pPr>
        <w:rPr>
          <w:sz w:val="8"/>
          <w:szCs w:val="14"/>
        </w:rPr>
      </w:pPr>
      <w:r w:rsidRPr="002A2655">
        <w:rPr>
          <w:sz w:val="8"/>
          <w:szCs w:val="14"/>
        </w:rPr>
        <w:t>Unfortunately, the modern consensus that judges "make law" obscures potential disagreements about what that means. 37</w:t>
      </w:r>
    </w:p>
    <w:p w14:paraId="4F40C045" w14:textId="77777777" w:rsidR="008E1DF1" w:rsidRPr="002A2655" w:rsidRDefault="008E1DF1" w:rsidP="008E1DF1">
      <w:pPr>
        <w:rPr>
          <w:sz w:val="8"/>
          <w:szCs w:val="14"/>
        </w:rPr>
      </w:pPr>
      <w:r w:rsidRPr="002A2655">
        <w:rPr>
          <w:sz w:val="8"/>
          <w:szCs w:val="14"/>
        </w:rPr>
        <w:t>[*13]  On one possible view, unwritten law does indeed rest partly on sources that exist outside of the courts, such as real-world customs and other social practices, 38 but these sources are only partially determinate. Any time a judge formulates a rule of decision on the basis of these raw materials, or applies a previously recognized rule in a context where its import is uncertain, there is a sense in which the judge has made new law. 39 Still, unlike legislatures (which "make law in the primary literal sense of selecting a norm on the basis simply of its merits and prescribing it ex nihilo" 40), judges who articulate and apply rules of unwritten law are not necessarily asserting authority to enact whatever rules they please. The more one believes that unwritten law has external sources that substantially constrain judicial discretion, the more one might think that common-law decisionmaking entails only a subsidiary type of "lawmaking." At least in the areas where such external sources exist, perhaps common-law decisionmaking is less analogous to legislation than to a species of interpretation. 41</w:t>
      </w:r>
    </w:p>
    <w:p w14:paraId="021CEFEF" w14:textId="77777777" w:rsidR="008E1DF1" w:rsidRPr="002A2655" w:rsidRDefault="008E1DF1" w:rsidP="008E1DF1">
      <w:pPr>
        <w:rPr>
          <w:sz w:val="8"/>
          <w:szCs w:val="14"/>
        </w:rPr>
      </w:pPr>
      <w:r w:rsidRPr="002A2655">
        <w:rPr>
          <w:sz w:val="8"/>
          <w:szCs w:val="14"/>
        </w:rPr>
        <w:t>A second possible view maintains that instead of having external sources, the common law "has been made from first to last by judges." 42 In that respect, some commentators have long described the common  [*14]  law as "the stupendous work of judicial legislation." 43 But unlike a true legislature (which can repeal existing laws at will), common-law courts are thought to be bound at least to some extent by their own precedents. In a federal system like the United States, moreover, courts in one jurisdiction might also feel some obligation to follow the consensus of decisions by courts in other American jurisdictions. 44 Thus, although proponents of the second view describe the common law as entirely judge-made, they do not believe that current judges have freewheeling power to articulate whatever rules they like. Despite the absence of external sources, common-law decisionmaking is said to be constrained by sources internal to the courts - the precedential effect of "the mass of decisions" that, on this account, "constitute the common law." 45 To the extent that precedents help to "define and point out [the courts'] duty" in particular cases, 46 even someone who thinks that courts made the co</w:t>
      </w:r>
      <w:r w:rsidRPr="002A2655">
        <w:rPr>
          <w:sz w:val="8"/>
          <w:szCs w:val="14"/>
        </w:rPr>
        <w:lastRenderedPageBreak/>
        <w:t>mmon law out of whole cloth might not think that any current common-law court enjoys quasi-legislative authority. 47</w:t>
      </w:r>
    </w:p>
    <w:p w14:paraId="2B2D67A3" w14:textId="77777777" w:rsidR="008E1DF1" w:rsidRPr="002A2655" w:rsidRDefault="008E1DF1" w:rsidP="008E1DF1">
      <w:pPr>
        <w:rPr>
          <w:sz w:val="8"/>
          <w:szCs w:val="14"/>
        </w:rPr>
      </w:pPr>
      <w:r w:rsidRPr="002A2655">
        <w:rPr>
          <w:sz w:val="8"/>
          <w:szCs w:val="14"/>
        </w:rPr>
        <w:t>Jeremy Bentham famously offered a third and more radical view of common-law decisionmaking. To begin with, Bentham vigorously mocked the idea that the common law rests on external sources.  [*15]  Throughout his writings, he insisted that "common law" is nothing but an alias for "judge-made law." 48 But he went farther: He suggested that rather than simply having been created by judges in the past, much of what we think of as common law is continually being made by current judges. While Bentham believed that judges in a common-law system should rigidly follow established precedents, 49 he did not think that the doctrine of stare decisis operated as a substantial constraint on judicial discretion. 50 Among other things, common-law courts tended to make  [*16]  law for the particular cases that they were adjudicating, and such case-specific law did not provide determinate rules for other cases. 51 Thus, Bentham believed that the common law routinely operated ex post facto: Courts were perpetually making new law, and they announced and applied that law in the context of cases about conduct that had already occurred. 52</w:t>
      </w:r>
    </w:p>
    <w:p w14:paraId="07ED9A75" w14:textId="77777777" w:rsidR="008E1DF1" w:rsidRPr="002A2655" w:rsidRDefault="008E1DF1" w:rsidP="008E1DF1">
      <w:pPr>
        <w:rPr>
          <w:sz w:val="8"/>
          <w:szCs w:val="14"/>
        </w:rPr>
      </w:pPr>
      <w:r w:rsidRPr="002A2655">
        <w:rPr>
          <w:sz w:val="8"/>
          <w:szCs w:val="14"/>
        </w:rPr>
        <w:t>Bentham himself did not refer to the common law as "judicial legislation," perhaps because he did not want to dignify the common law by comparing it to written enactments. Indeed, Bentham sometimes wrote as if what common-law judges made was not "law" at all, in the sense of rules applicable to more than a single case; although judges issued orders "bearing upon the individual persons and things in question," and although judges might purport to articulate rules to justify those orders, Bentham argued that the purported rules created so little certainty about the likely resolution of future cases that they were only "sham law." 53 Still, Bentham described common-law jud</w:t>
      </w:r>
      <w:r w:rsidRPr="002A2655">
        <w:rPr>
          <w:sz w:val="8"/>
          <w:szCs w:val="14"/>
        </w:rPr>
        <w:lastRenderedPageBreak/>
        <w:t>ges as usurp</w:t>
      </w:r>
      <w:r w:rsidRPr="002A2655">
        <w:rPr>
          <w:sz w:val="8"/>
          <w:szCs w:val="14"/>
        </w:rPr>
        <w:lastRenderedPageBreak/>
        <w:t>ing the legislative function by inventing the law that they purported to apply. 54</w:t>
      </w:r>
    </w:p>
    <w:p w14:paraId="414B3480" w14:textId="77777777" w:rsidR="008E1DF1" w:rsidRPr="002A2655" w:rsidRDefault="008E1DF1" w:rsidP="008E1DF1">
      <w:pPr>
        <w:rPr>
          <w:sz w:val="8"/>
          <w:szCs w:val="14"/>
        </w:rPr>
      </w:pPr>
      <w:r w:rsidRPr="002A2655">
        <w:rPr>
          <w:sz w:val="8"/>
          <w:szCs w:val="14"/>
        </w:rPr>
        <w:t>At the time that Bentham was writing, orthodox common lawyers might still have insisted that courts merely discover the common law  [*17]  and play no creative role of any sort. Bentham ultimately was very successful in helping to banish that view. 55 Even if some common-law rules are grounded in social practices that exist outside the courts, modern accounts of the common law emphasize the courts' contribution, and participants in the legal system routinely characterize the common law as judge-made law. 56 But while conventional wisdom has shifted toward Bentham on this point, one should not assume that modern lawyers also share Bentham's understanding of the precise sense in which courts "make" the common law. On many modern accounts, common-law judging tends to be more constrained than Bentham suggested. 57</w:t>
      </w:r>
    </w:p>
    <w:p w14:paraId="7D29DC9A" w14:textId="77777777" w:rsidR="008E1DF1" w:rsidRPr="002A2655" w:rsidRDefault="008E1DF1" w:rsidP="008E1DF1">
      <w:pPr>
        <w:rPr>
          <w:sz w:val="8"/>
          <w:szCs w:val="14"/>
        </w:rPr>
      </w:pPr>
      <w:r w:rsidRPr="002A2655">
        <w:rPr>
          <w:sz w:val="8"/>
          <w:szCs w:val="14"/>
        </w:rPr>
        <w:t>Nonetheless, Bentham's views certainly have modern adherents. Textualists, in particular, have embraced various aspects of his critique of unwritten law. Indeed, an essay that Justice Scalia published in 1997 has accurately been called a "neo-Benthamite attack on the common law." 58 In the essay, Justice Scalia associated common-law decisionmaking with largely unfettered discretion to make policy. 59 He specifically denied that common-law rules have much connection to real-world customs or other social practices; 60 he portrayed the common  [*18]  law as essentially anti-democratic, 61 and he quoted extensively from an 1836 speech in which a Benthamite reformer denounced the common law as purely "judge-made." 62 Like Bentham, moreover, Justice Scalia suggested that even the law made by courts in the past does little to prevent current courts from making new law. While Justice Scalia portrayed stare decisis as an essential feature of a common-law system, he also described common-law judges as masters of "the technique of … "distinguishing' cases" in the service of making what they regard as "the best rule of law for the case at hand." 63 In his view, common-law judges have "t</w:t>
      </w:r>
      <w:r w:rsidRPr="002A2655">
        <w:rPr>
          <w:sz w:val="8"/>
          <w:szCs w:val="14"/>
        </w:rPr>
        <w:lastRenderedPageBreak/>
        <w:t>he mind-set that asks, "What is the most desirable resolution of this case, and how can any impediments to the achievement of that result be evaded?'" 64</w:t>
      </w:r>
    </w:p>
    <w:p w14:paraId="4A00F26F" w14:textId="77777777" w:rsidR="008E1DF1" w:rsidRPr="002A2655" w:rsidRDefault="008E1DF1" w:rsidP="008E1DF1">
      <w:pPr>
        <w:rPr>
          <w:sz w:val="8"/>
          <w:szCs w:val="14"/>
        </w:rPr>
      </w:pPr>
      <w:r w:rsidRPr="002A2655">
        <w:rPr>
          <w:sz w:val="8"/>
          <w:szCs w:val="14"/>
        </w:rPr>
        <w:t>II. The Implications of the Idea that All Common-Law Decisionmaking Entails Robust Lawmaking Power</w:t>
      </w:r>
    </w:p>
    <w:p w14:paraId="21617B25" w14:textId="77777777" w:rsidR="008E1DF1" w:rsidRPr="002A2655" w:rsidRDefault="008E1DF1" w:rsidP="008E1DF1">
      <w:pPr>
        <w:rPr>
          <w:sz w:val="8"/>
          <w:szCs w:val="14"/>
        </w:rPr>
      </w:pPr>
      <w:r w:rsidRPr="002A2655">
        <w:rPr>
          <w:sz w:val="8"/>
          <w:szCs w:val="14"/>
        </w:rPr>
        <w:t>Appreciating the different senses in which judges might be said to "make" common-law rules is not simply an academic exercise. In combination with one's views of the separation of powers, where one falls on the spectrum described in Part I can affect one's conclusions about the conditions under which common-law decisionmaking is legitimate.</w:t>
      </w:r>
    </w:p>
    <w:p w14:paraId="33BE06B8" w14:textId="77777777" w:rsidR="008E1DF1" w:rsidRPr="002A2655" w:rsidRDefault="008E1DF1" w:rsidP="008E1DF1">
      <w:pPr>
        <w:rPr>
          <w:sz w:val="8"/>
          <w:szCs w:val="14"/>
        </w:rPr>
      </w:pPr>
      <w:r w:rsidRPr="002A2655">
        <w:rPr>
          <w:sz w:val="8"/>
          <w:szCs w:val="14"/>
        </w:rPr>
        <w:t>Suppose that with respect to a particular legal question, one accepts the first view of the common law described in Part I: One thinks that the courts' project is to distill a rule of decision from real-world customs and other external sources. If those external sources of law are "in force" (in the sense of informing the legal rights and duties of the parties to particular transactions) even before judges encounter them, and if they  [*19]  are sufficiently determinate to operate like other kinds of law, one might well conclude that common-law decisionmaking needs no special justification. On this way of thinking, a simple grant of jurisdiction can be warrant enough for courts to seek to identify rules of decision supplied by the common law. After all, whenever a court has jurisdiction over a case, the court is presumably supposed to decide the case according to the applicable rules of decision. In the Anglo-American tradition, moreover, that obligation does not depend on whether the applicable rules of decision come from written law (like a statute) or unwritten law (like principles established by social practices). Thus, in cases where the applicable rules of decision come from real-world customs, courts might have not only the power but the duty to investigate those customs and to try to identify the rules of decision that they support.</w:t>
      </w:r>
    </w:p>
    <w:p w14:paraId="1C14973D" w14:textId="77777777" w:rsidR="008E1DF1" w:rsidRPr="002A2655" w:rsidRDefault="008E1DF1" w:rsidP="008E1DF1">
      <w:pPr>
        <w:rPr>
          <w:sz w:val="8"/>
          <w:szCs w:val="14"/>
        </w:rPr>
      </w:pPr>
      <w:r w:rsidRPr="002A2655">
        <w:rPr>
          <w:sz w:val="8"/>
          <w:szCs w:val="14"/>
        </w:rPr>
        <w:t>Someone who accepts the second view of the common law described in Part I - someone who doubts that the common law ever had external sources, but who believes that common-law precedents are internal sources of law for the courts - might reach much the same conclusion. To be sure, such a person might have doubted the legitimacy of common-law decisionmaking in its early days, because "the field of judicial discretion" would have been "almost boundless at first." 65 But as precedents accumulated, they might steadily provide sources of law to future courts, and they might also shape people's expectations in the real world. In both of these respects, judicial precedents might operate in much the same way as real-world cust</w:t>
      </w:r>
      <w:r w:rsidRPr="002A2655">
        <w:rPr>
          <w:sz w:val="8"/>
          <w:szCs w:val="14"/>
        </w:rPr>
        <w:lastRenderedPageBreak/>
        <w:t>oms. Nowadays, then, someone who accepts the second view of the common law could offer much the same justification for its continued applicability as someone who accepts the first view. 66</w:t>
      </w:r>
    </w:p>
    <w:p w14:paraId="5CFAC332" w14:textId="77777777" w:rsidR="008E1DF1" w:rsidRPr="002A2655" w:rsidRDefault="008E1DF1" w:rsidP="008E1DF1">
      <w:pPr>
        <w:rPr>
          <w:sz w:val="8"/>
          <w:szCs w:val="14"/>
        </w:rPr>
      </w:pPr>
      <w:r w:rsidRPr="002A2655">
        <w:rPr>
          <w:sz w:val="8"/>
          <w:szCs w:val="14"/>
        </w:rPr>
        <w:t>That is not surprising, for these two views share some important features. If the common law has either external or internal sources that courts have a duty to respect, common-law rules can be thought of as  [*20]  existing in at least semi-determinate form before current judges crystallize them in particular cases. Even though the judges are transforming semi-determinate sources of law into fully formulated rules, and even though the judges can therefore be said to be "making" or developing new law, one might think that the judges are doing exactly what they must always do in cases over which they have jurisdiction: They are attempting to determine the rights and duties of the parties according to the applicable rules of decision. If doing so sometimes requires the judges to resolve lingering indeterminacies about the content of those rules, the judges are still adjudicating rather than legislating.</w:t>
      </w:r>
    </w:p>
    <w:p w14:paraId="1B1F2C4F" w14:textId="77777777" w:rsidR="008E1DF1" w:rsidRPr="00D21CB1" w:rsidRDefault="008E1DF1" w:rsidP="008E1DF1">
      <w:pPr>
        <w:rPr>
          <w:sz w:val="16"/>
        </w:rPr>
      </w:pPr>
      <w:r w:rsidRPr="002A2655">
        <w:rPr>
          <w:sz w:val="16"/>
        </w:rPr>
        <w:t xml:space="preserve">That account, however, will ring false </w:t>
      </w:r>
      <w:r w:rsidRPr="00D21CB1">
        <w:rPr>
          <w:sz w:val="16"/>
        </w:rPr>
        <w:t xml:space="preserve">to </w:t>
      </w:r>
      <w:r w:rsidRPr="00D21CB1">
        <w:rPr>
          <w:rStyle w:val="StyleUnderline"/>
        </w:rPr>
        <w:t>people who</w:t>
      </w:r>
      <w:r w:rsidRPr="00D21CB1">
        <w:rPr>
          <w:sz w:val="16"/>
        </w:rPr>
        <w:t xml:space="preserve"> hold the third view described in Part I - people who </w:t>
      </w:r>
      <w:r w:rsidRPr="00D21CB1">
        <w:rPr>
          <w:rStyle w:val="StyleUnderline"/>
        </w:rPr>
        <w:t>agree</w:t>
      </w:r>
      <w:r w:rsidRPr="00D21CB1">
        <w:rPr>
          <w:sz w:val="16"/>
        </w:rPr>
        <w:t xml:space="preserve"> with Jeremy Bentham </w:t>
      </w:r>
      <w:r w:rsidRPr="00D21CB1">
        <w:rPr>
          <w:rStyle w:val="StyleUnderline"/>
        </w:rPr>
        <w:t xml:space="preserve">that the common law has </w:t>
      </w:r>
      <w:r w:rsidRPr="00D21CB1">
        <w:rPr>
          <w:rStyle w:val="Emphasis"/>
        </w:rPr>
        <w:t>neither external</w:t>
      </w:r>
      <w:r w:rsidRPr="00D21CB1">
        <w:rPr>
          <w:sz w:val="16"/>
        </w:rPr>
        <w:t xml:space="preserve"> sources </w:t>
      </w:r>
      <w:r w:rsidRPr="00D21CB1">
        <w:rPr>
          <w:rStyle w:val="StyleUnderline"/>
        </w:rPr>
        <w:t>nor</w:t>
      </w:r>
      <w:r w:rsidRPr="00D21CB1">
        <w:rPr>
          <w:sz w:val="16"/>
        </w:rPr>
        <w:t xml:space="preserve"> strong </w:t>
      </w:r>
      <w:r w:rsidRPr="00D21CB1">
        <w:rPr>
          <w:rStyle w:val="Emphasis"/>
        </w:rPr>
        <w:t>internal sources</w:t>
      </w:r>
      <w:r w:rsidRPr="00D21CB1">
        <w:rPr>
          <w:rStyle w:val="StyleUnderline"/>
        </w:rPr>
        <w:t>, and that each new set of common-law judges</w:t>
      </w:r>
      <w:r w:rsidRPr="00D21CB1">
        <w:rPr>
          <w:sz w:val="16"/>
        </w:rPr>
        <w:t xml:space="preserve"> therefore has freewheeling discretion to make law in the guise of applying it. If that is one's image of all common-law decisionmaking, one </w:t>
      </w:r>
      <w:r w:rsidRPr="00D21CB1">
        <w:rPr>
          <w:rStyle w:val="StyleUnderline"/>
        </w:rPr>
        <w:t>might</w:t>
      </w:r>
      <w:r w:rsidRPr="00D21CB1">
        <w:rPr>
          <w:sz w:val="16"/>
        </w:rPr>
        <w:t xml:space="preserve"> well </w:t>
      </w:r>
      <w:r w:rsidRPr="00D21CB1">
        <w:rPr>
          <w:rStyle w:val="StyleUnderline"/>
        </w:rPr>
        <w:t xml:space="preserve">conclude that courts need </w:t>
      </w:r>
      <w:r w:rsidRPr="00D21CB1">
        <w:rPr>
          <w:rStyle w:val="Emphasis"/>
        </w:rPr>
        <w:t>more</w:t>
      </w:r>
      <w:r w:rsidRPr="00D21CB1">
        <w:rPr>
          <w:rStyle w:val="StyleUnderline"/>
        </w:rPr>
        <w:t xml:space="preserve"> than a simple grant of </w:t>
      </w:r>
      <w:r w:rsidRPr="00D21CB1">
        <w:rPr>
          <w:rStyle w:val="Emphasis"/>
        </w:rPr>
        <w:t>jurisdiction</w:t>
      </w:r>
      <w:r w:rsidRPr="00D21CB1">
        <w:rPr>
          <w:sz w:val="16"/>
        </w:rPr>
        <w:t xml:space="preserve"> </w:t>
      </w:r>
      <w:r w:rsidRPr="00D21CB1">
        <w:rPr>
          <w:rStyle w:val="StyleUnderline"/>
        </w:rPr>
        <w:t xml:space="preserve">before they can properly participate in "making" the common law. Unless a court can point to some </w:t>
      </w:r>
      <w:r w:rsidRPr="00D21CB1">
        <w:rPr>
          <w:rStyle w:val="Emphasis"/>
        </w:rPr>
        <w:t>special delegation of lawmaking power</w:t>
      </w:r>
      <w:r w:rsidRPr="00D21CB1">
        <w:rPr>
          <w:sz w:val="16"/>
        </w:rPr>
        <w:t xml:space="preserve">, perhaps </w:t>
      </w:r>
      <w:r w:rsidRPr="00D21CB1">
        <w:rPr>
          <w:rStyle w:val="StyleUnderline"/>
        </w:rPr>
        <w:t xml:space="preserve">the court should confine itself to </w:t>
      </w:r>
      <w:r w:rsidRPr="00D21CB1">
        <w:rPr>
          <w:rStyle w:val="Emphasis"/>
        </w:rPr>
        <w:t>interpreting</w:t>
      </w:r>
      <w:r w:rsidRPr="00D21CB1">
        <w:rPr>
          <w:sz w:val="16"/>
        </w:rPr>
        <w:t xml:space="preserve"> </w:t>
      </w:r>
      <w:r w:rsidRPr="00D21CB1">
        <w:rPr>
          <w:rStyle w:val="StyleUnderline"/>
        </w:rPr>
        <w:t>and</w:t>
      </w:r>
      <w:r w:rsidRPr="00D21CB1">
        <w:rPr>
          <w:sz w:val="16"/>
        </w:rPr>
        <w:t xml:space="preserve"> </w:t>
      </w:r>
      <w:r w:rsidRPr="00D21CB1">
        <w:rPr>
          <w:rStyle w:val="Emphasis"/>
        </w:rPr>
        <w:t>applying</w:t>
      </w:r>
      <w:r w:rsidRPr="00D21CB1">
        <w:rPr>
          <w:sz w:val="16"/>
        </w:rPr>
        <w:t xml:space="preserve"> </w:t>
      </w:r>
      <w:r w:rsidRPr="00D21CB1">
        <w:rPr>
          <w:rStyle w:val="StyleUnderline"/>
        </w:rPr>
        <w:t>laws</w:t>
      </w:r>
      <w:r w:rsidRPr="00D21CB1">
        <w:rPr>
          <w:sz w:val="16"/>
        </w:rPr>
        <w:t xml:space="preserve"> made by others, </w:t>
      </w:r>
      <w:r w:rsidRPr="00D21CB1">
        <w:rPr>
          <w:rStyle w:val="StyleUnderline"/>
        </w:rPr>
        <w:t>and</w:t>
      </w:r>
      <w:r w:rsidRPr="00D21CB1">
        <w:rPr>
          <w:sz w:val="16"/>
        </w:rPr>
        <w:t xml:space="preserve"> perhaps the court therefore should </w:t>
      </w:r>
      <w:r w:rsidRPr="00D21CB1">
        <w:rPr>
          <w:rStyle w:val="Emphasis"/>
        </w:rPr>
        <w:t>not</w:t>
      </w:r>
      <w:r w:rsidRPr="00D21CB1">
        <w:rPr>
          <w:rStyle w:val="StyleUnderline"/>
        </w:rPr>
        <w:t xml:space="preserve"> purport to articulate rules of common law.</w:t>
      </w:r>
    </w:p>
    <w:p w14:paraId="15F38FB2" w14:textId="77777777" w:rsidR="008E1DF1" w:rsidRPr="00D21CB1" w:rsidRDefault="008E1DF1" w:rsidP="008E1DF1">
      <w:pPr>
        <w:rPr>
          <w:sz w:val="16"/>
        </w:rPr>
      </w:pPr>
      <w:r w:rsidRPr="00D21CB1">
        <w:rPr>
          <w:sz w:val="16"/>
        </w:rPr>
        <w:t xml:space="preserve">At least as far as </w:t>
      </w:r>
      <w:r w:rsidRPr="00D21CB1">
        <w:rPr>
          <w:rStyle w:val="Emphasis"/>
        </w:rPr>
        <w:t>federal courts</w:t>
      </w:r>
      <w:r w:rsidRPr="00D21CB1">
        <w:rPr>
          <w:sz w:val="16"/>
        </w:rPr>
        <w:t xml:space="preserve"> are concerned, Justice Scalia and others </w:t>
      </w:r>
      <w:r w:rsidRPr="00D21CB1">
        <w:rPr>
          <w:rStyle w:val="StyleUnderline"/>
        </w:rPr>
        <w:t>have taken positions of this sort</w:t>
      </w:r>
      <w:r w:rsidRPr="00D21CB1">
        <w:rPr>
          <w:sz w:val="16"/>
        </w:rPr>
        <w:t>. This Part discusses both the premises and the implications of those positions.</w:t>
      </w:r>
    </w:p>
    <w:p w14:paraId="3BDC4D98" w14:textId="77777777" w:rsidR="008E1DF1" w:rsidRPr="00D21CB1" w:rsidRDefault="008E1DF1" w:rsidP="008E1DF1">
      <w:pPr>
        <w:rPr>
          <w:sz w:val="16"/>
        </w:rPr>
      </w:pPr>
      <w:r w:rsidRPr="00D21CB1">
        <w:rPr>
          <w:sz w:val="16"/>
        </w:rPr>
        <w:t>A. Federal Common Law as "Delegated Lawmaking"</w:t>
      </w:r>
    </w:p>
    <w:p w14:paraId="0D99A753" w14:textId="77777777" w:rsidR="008E1DF1" w:rsidRPr="002A2655" w:rsidRDefault="008E1DF1" w:rsidP="008E1DF1">
      <w:pPr>
        <w:rPr>
          <w:sz w:val="16"/>
        </w:rPr>
      </w:pPr>
      <w:r w:rsidRPr="00D21CB1">
        <w:rPr>
          <w:sz w:val="16"/>
        </w:rPr>
        <w:t>Federal courts are happy to apply the common law of a particular</w:t>
      </w:r>
      <w:r w:rsidRPr="002A2655">
        <w:rPr>
          <w:sz w:val="16"/>
        </w:rPr>
        <w:t xml:space="preserve"> state (as the highest court of that state would declare it) in cases that lie within the reach of that state's law. But on topics that the Constitution or other aspects of federal law put beyond the states' lawmaking powers, some </w:t>
      </w:r>
      <w:r w:rsidRPr="002A2655">
        <w:rPr>
          <w:rStyle w:val="StyleUnderline"/>
        </w:rPr>
        <w:t xml:space="preserve">modern federal judges suggest that courts need </w:t>
      </w:r>
      <w:r w:rsidRPr="002A2655">
        <w:rPr>
          <w:rStyle w:val="Emphasis"/>
        </w:rPr>
        <w:t>special authorization</w:t>
      </w:r>
      <w:r w:rsidRPr="002A2655">
        <w:rPr>
          <w:sz w:val="16"/>
        </w:rPr>
        <w:t xml:space="preserve"> </w:t>
      </w:r>
      <w:r w:rsidRPr="002A2655">
        <w:rPr>
          <w:rStyle w:val="StyleUnderline"/>
        </w:rPr>
        <w:t>in order to articulate any substantive rules of decision that cannot be traced to a written federal enactment</w:t>
      </w:r>
      <w:r w:rsidRPr="002A2655">
        <w:rPr>
          <w:sz w:val="16"/>
        </w:rPr>
        <w:t>. In Justice Scalia's words, a court that articulated this sort of federal common law would be exercising "substantive lawmaking power," and federal courts enjoy such power only to the extent that something in written federal law  [*21]  delegates it to them. 67 A mere grant of jurisdiction, moreover, typically does not confer such lawmaking power. 68</w:t>
      </w:r>
    </w:p>
    <w:p w14:paraId="5AB4CC3B" w14:textId="77777777" w:rsidR="008E1DF1" w:rsidRPr="002A2655" w:rsidRDefault="008E1DF1" w:rsidP="008E1DF1">
      <w:pPr>
        <w:rPr>
          <w:sz w:val="16"/>
        </w:rPr>
      </w:pPr>
      <w:r w:rsidRPr="002A2655">
        <w:rPr>
          <w:rStyle w:val="StyleUnderline"/>
        </w:rPr>
        <w:t xml:space="preserve">People who hold these views often attribute them to </w:t>
      </w:r>
      <w:r w:rsidRPr="002A2655">
        <w:rPr>
          <w:rStyle w:val="Emphasis"/>
        </w:rPr>
        <w:t>Erie</w:t>
      </w:r>
      <w:r w:rsidRPr="002A2655">
        <w:rPr>
          <w:sz w:val="16"/>
        </w:rPr>
        <w:t xml:space="preserve"> Railroad Co. v. Tompkins. 69 At first glance, the attribution is puzzling. Rather than considering questions that lie beyond the states' lawmaking powers, Erie addressed the relationship between state and federal courts on questions as to which the states do have lawmaking authority. Erie's holding, moreover, can plausibly be understood to have rested on two key propositions: (1) On matters that lie within the reach of the states' lawmaking powers, the unwritten law in force in each state is best regarded as being part of "the law of that State," 70 and (2) in our system of federalism, federal judges should defer to each state's highest court about the content of all aspects of that state's law. 71 These propositions do not tell federal courts how to behave in realms that lie beyond the reach of state law.</w:t>
      </w:r>
    </w:p>
    <w:p w14:paraId="650BCC4C" w14:textId="77777777" w:rsidR="008E1DF1" w:rsidRPr="002A2655" w:rsidRDefault="008E1DF1" w:rsidP="008E1DF1">
      <w:pPr>
        <w:rPr>
          <w:sz w:val="16"/>
        </w:rPr>
      </w:pPr>
      <w:r w:rsidRPr="002A2655">
        <w:rPr>
          <w:sz w:val="16"/>
        </w:rPr>
        <w:t>Still, Erie can be read to have broader ramifications. Although Justice Brandeis's rhetoric was noncommittal about the sources of the common law, 72 many commentators take his logic to reflect "the recognition that courts "make' law when they engage in common law  [*22]  decisionmaking." 73 The more robust one's sense of the relevant "lawmaking," the more likely one is to characterize Erie's holding in these terms: Rather than speaking of deference to the state courts' views about the content of state law, one will speak of the state courts as themselves making laws that federal courts are obliged to follow. Indeed, from the perspective of federal judges, acting as if state courts have very robust lawmaking authority may be the simplest way of conforming to Erie and its progeny. On substantive matters that come within the reach of the states' lawmaking powers, federal courts will not run afoul of Erie if they think of each state's judiciary as "making" the state's common law in much the same sense that the state legislature makes the state's statutes.</w:t>
      </w:r>
    </w:p>
    <w:p w14:paraId="10A969C9" w14:textId="77777777" w:rsidR="008E1DF1" w:rsidRPr="002A2655" w:rsidRDefault="008E1DF1" w:rsidP="008E1DF1">
      <w:pPr>
        <w:rPr>
          <w:sz w:val="16"/>
        </w:rPr>
      </w:pPr>
      <w:r w:rsidRPr="002A2655">
        <w:rPr>
          <w:sz w:val="16"/>
        </w:rPr>
        <w:t>For federal judges who are used to acting as if state courts have quasi-legislative power, it may seem but a small step to the proposition that state courts do have quasi-legislative power. Conversely, the fact that federal courts must accept the substantive laws formulated by state courts, rather than being able to formulate laws of their own, might seem to imply that federal courts lack this sort of power. To be sure, in areas where the federal government shares lawmaking authority with the states, Congress can certainly enact written federal laws that will take precedence over any contrary rules of state law (whether written or unwritten). But if Congress has not acted, Erie tells federal courts to apply state law as articulated by the highest court of the relevant state. Erie might therefore seem to carry important lessons not only about federalism but also about the allocation of lawmaking authority within the federal government. Specifically, various scholars have associated Erie with the idea that "principles related to the separation of powers … limit … the authority of federal courts to engage in lawmaking on their own (unauthorized by Congress)." 74</w:t>
      </w:r>
    </w:p>
    <w:p w14:paraId="4E4C0641" w14:textId="77777777" w:rsidR="008E1DF1" w:rsidRPr="002A2655" w:rsidRDefault="008E1DF1" w:rsidP="008E1DF1">
      <w:pPr>
        <w:rPr>
          <w:sz w:val="16"/>
        </w:rPr>
      </w:pPr>
      <w:r w:rsidRPr="002A2655">
        <w:rPr>
          <w:sz w:val="16"/>
        </w:rPr>
        <w:t>[*23]  There is little question that certain kinds of "lawmaking" are indeed off limits to federal courts. After all, Article I of the Constitution vests the federal government's "legislative Powers" in Congress, not the federal courts. 75 Federal courts therefore lack comprehensive authority to create new rules of decision out of whole cloth, in the way that a legislature might. If that is one's image of common-law decisionmaking, one might conclude that federal courts have no inherent authority to draw ru</w:t>
      </w:r>
      <w:r w:rsidRPr="002A2655">
        <w:rPr>
          <w:sz w:val="16"/>
        </w:rPr>
        <w:lastRenderedPageBreak/>
        <w:t>les of decision from the common law. What is more, one might take Erie to support that conclusion. On this way of thinking, one reason why Justice Brandeis refused to treat federal courts as equal partners with state courts in articulating common-law rules on topics that lie within the concurrent legislative powers of the federal government and the states is that separation-of-powers principles ordinarily keep federal courts from participating in the sort of "lawmaking" that common-law decisionmaking entails.</w:t>
      </w:r>
    </w:p>
    <w:p w14:paraId="5598DB55" w14:textId="77777777" w:rsidR="008E1DF1" w:rsidRPr="002A2655" w:rsidRDefault="008E1DF1" w:rsidP="008E1DF1">
      <w:pPr>
        <w:rPr>
          <w:sz w:val="16"/>
        </w:rPr>
      </w:pPr>
      <w:r w:rsidRPr="002A2655">
        <w:rPr>
          <w:sz w:val="16"/>
        </w:rPr>
        <w:t>In the late 1970s or early 1980s, some Justices began invoking Erie in just this way. 76 Thus, when Justice Rehnquist proclaimed that "federal courts … are not general common-law courts and do not possess a general power to develop and apply their own rules of decision," he cited Erie. 77 In his view, Erie recognized that "the enactment of a federal rule" is usually a matter for Congress rather than the federal judiciary, and hence that "a federal court could not generally apply a federal rule of decision … in the absence of an applicable Act of Congress." 78</w:t>
      </w:r>
    </w:p>
    <w:p w14:paraId="64231F0C" w14:textId="77777777" w:rsidR="008E1DF1" w:rsidRDefault="008E1DF1" w:rsidP="008E1DF1">
      <w:pPr>
        <w:rPr>
          <w:sz w:val="16"/>
        </w:rPr>
      </w:pPr>
      <w:r w:rsidRPr="002A2655">
        <w:rPr>
          <w:sz w:val="16"/>
        </w:rPr>
        <w:t>For people who think of the common law in these terms, Erie potentially m</w:t>
      </w:r>
      <w:r w:rsidRPr="002A2655">
        <w:rPr>
          <w:sz w:val="16"/>
        </w:rPr>
        <w:lastRenderedPageBreak/>
        <w:t xml:space="preserve">atters even in realms that lie beyond the reach of state law and that therefore do not implicate Erie's specific holding. 79 Justice  [*24]  Scalia has explained that after Erie, "federal common law [is] self-consciously "made' rather than "discovered[]' by judges," and so "federal courts must possess some federal-common-law-making authority before undertaking to craft it." 80 According to Justice Scalia, moreover, Erie establishes that neither the typical jurisdictional statute nor the general language of Article III confers such authority. 81 </w:t>
      </w:r>
      <w:r w:rsidRPr="002A2655">
        <w:rPr>
          <w:rStyle w:val="StyleUnderline"/>
        </w:rPr>
        <w:t>For</w:t>
      </w:r>
      <w:r w:rsidRPr="002A2655">
        <w:rPr>
          <w:sz w:val="16"/>
        </w:rPr>
        <w:t xml:space="preserve"> a number of </w:t>
      </w:r>
      <w:r w:rsidRPr="002A2655">
        <w:rPr>
          <w:rStyle w:val="StyleUnderline"/>
        </w:rPr>
        <w:t xml:space="preserve">federal judges, the </w:t>
      </w:r>
      <w:r w:rsidRPr="002A2655">
        <w:rPr>
          <w:rStyle w:val="Emphasis"/>
        </w:rPr>
        <w:t>upshot</w:t>
      </w:r>
      <w:r w:rsidRPr="002A2655">
        <w:rPr>
          <w:sz w:val="16"/>
        </w:rPr>
        <w:t xml:space="preserve"> </w:t>
      </w:r>
      <w:r w:rsidRPr="002A2655">
        <w:rPr>
          <w:rStyle w:val="StyleUnderline"/>
        </w:rPr>
        <w:t xml:space="preserve">seems to be that </w:t>
      </w:r>
      <w:r w:rsidRPr="005510AC">
        <w:rPr>
          <w:rStyle w:val="StyleUnderline"/>
          <w:highlight w:val="cyan"/>
        </w:rPr>
        <w:t xml:space="preserve">unless </w:t>
      </w:r>
      <w:r w:rsidRPr="005510AC">
        <w:rPr>
          <w:rStyle w:val="Emphasis"/>
          <w:highlight w:val="cyan"/>
        </w:rPr>
        <w:t>some</w:t>
      </w:r>
      <w:r w:rsidRPr="002A2655">
        <w:rPr>
          <w:rStyle w:val="Emphasis"/>
        </w:rPr>
        <w:t xml:space="preserve"> other written </w:t>
      </w:r>
      <w:r w:rsidRPr="005510AC">
        <w:rPr>
          <w:rStyle w:val="Emphasis"/>
          <w:highlight w:val="cyan"/>
        </w:rPr>
        <w:t>federal law gives</w:t>
      </w:r>
      <w:r w:rsidRPr="002A2655">
        <w:rPr>
          <w:rStyle w:val="Emphasis"/>
        </w:rPr>
        <w:t xml:space="preserve"> the federal </w:t>
      </w:r>
      <w:r w:rsidRPr="005510AC">
        <w:rPr>
          <w:rStyle w:val="Emphasis"/>
          <w:highlight w:val="cyan"/>
        </w:rPr>
        <w:t>courts</w:t>
      </w:r>
      <w:r w:rsidRPr="005510AC">
        <w:rPr>
          <w:rStyle w:val="Emphasis"/>
        </w:rPr>
        <w:t xml:space="preserve"> lawmaking </w:t>
      </w:r>
      <w:r w:rsidRPr="005510AC">
        <w:rPr>
          <w:rStyle w:val="Emphasis"/>
          <w:highlight w:val="cyan"/>
        </w:rPr>
        <w:t>authority</w:t>
      </w:r>
      <w:r w:rsidRPr="002A2655">
        <w:rPr>
          <w:rStyle w:val="Emphasis"/>
        </w:rPr>
        <w:t xml:space="preserve"> in a specific area</w:t>
      </w:r>
      <w:r w:rsidRPr="002A2655">
        <w:rPr>
          <w:rStyle w:val="StyleUnderline"/>
        </w:rPr>
        <w:t xml:space="preserve">, </w:t>
      </w:r>
      <w:r w:rsidRPr="005510AC">
        <w:rPr>
          <w:rStyle w:val="StyleUnderline"/>
          <w:highlight w:val="cyan"/>
        </w:rPr>
        <w:t>courts</w:t>
      </w:r>
      <w:r w:rsidRPr="002D4429">
        <w:rPr>
          <w:rStyle w:val="StyleUnderline"/>
          <w:highlight w:val="cyan"/>
        </w:rPr>
        <w:t xml:space="preserve"> </w:t>
      </w:r>
      <w:r w:rsidRPr="005510AC">
        <w:rPr>
          <w:rStyle w:val="Emphasis"/>
          <w:highlight w:val="cyan"/>
        </w:rPr>
        <w:t>cannot</w:t>
      </w:r>
      <w:r w:rsidRPr="002A2655">
        <w:rPr>
          <w:sz w:val="16"/>
        </w:rPr>
        <w:t xml:space="preserve"> legitimately </w:t>
      </w:r>
      <w:r w:rsidRPr="005510AC">
        <w:rPr>
          <w:rStyle w:val="Emphasis"/>
          <w:highlight w:val="cyan"/>
        </w:rPr>
        <w:t>articulate</w:t>
      </w:r>
      <w:r w:rsidRPr="002A2655">
        <w:rPr>
          <w:sz w:val="16"/>
        </w:rPr>
        <w:t xml:space="preserve"> any </w:t>
      </w:r>
      <w:r w:rsidRPr="005510AC">
        <w:rPr>
          <w:rStyle w:val="Emphasis"/>
          <w:highlight w:val="cyan"/>
        </w:rPr>
        <w:t>federal rules</w:t>
      </w:r>
      <w:r w:rsidRPr="005510AC">
        <w:rPr>
          <w:rStyle w:val="Emphasis"/>
        </w:rPr>
        <w:t xml:space="preserve"> of decision</w:t>
      </w:r>
      <w:r w:rsidRPr="002D4429">
        <w:rPr>
          <w:rStyle w:val="StyleUnderline"/>
        </w:rPr>
        <w:t xml:space="preserve"> </w:t>
      </w:r>
      <w:r w:rsidRPr="005510AC">
        <w:rPr>
          <w:rStyle w:val="StyleUnderline"/>
        </w:rPr>
        <w:t xml:space="preserve">as a matter </w:t>
      </w:r>
      <w:r w:rsidRPr="005510AC">
        <w:rPr>
          <w:rStyle w:val="StyleUnderline"/>
          <w:highlight w:val="cyan"/>
        </w:rPr>
        <w:t xml:space="preserve">of </w:t>
      </w:r>
      <w:r w:rsidRPr="00FC13B4">
        <w:rPr>
          <w:rStyle w:val="Emphasis"/>
        </w:rPr>
        <w:t>unwritten law</w:t>
      </w:r>
      <w:r w:rsidRPr="00FC13B4">
        <w:rPr>
          <w:rStyle w:val="StyleUnderline"/>
        </w:rPr>
        <w:t xml:space="preserve">, </w:t>
      </w:r>
      <w:r w:rsidRPr="00FC13B4">
        <w:rPr>
          <w:rStyle w:val="Emphasis"/>
        </w:rPr>
        <w:t>even</w:t>
      </w:r>
      <w:r w:rsidRPr="002A2655">
        <w:rPr>
          <w:sz w:val="16"/>
        </w:rPr>
        <w:t xml:space="preserve"> </w:t>
      </w:r>
      <w:r w:rsidRPr="002A2655">
        <w:rPr>
          <w:rStyle w:val="StyleUnderline"/>
        </w:rPr>
        <w:t xml:space="preserve">on questions that the </w:t>
      </w:r>
      <w:r w:rsidRPr="005510AC">
        <w:rPr>
          <w:rStyle w:val="Emphasis"/>
          <w:highlight w:val="cyan"/>
        </w:rPr>
        <w:t>common law</w:t>
      </w:r>
      <w:r w:rsidRPr="002A2655">
        <w:rPr>
          <w:sz w:val="16"/>
        </w:rPr>
        <w:t xml:space="preserve"> or equity jurisprudence </w:t>
      </w:r>
      <w:r w:rsidRPr="002A2655">
        <w:rPr>
          <w:rStyle w:val="StyleUnderline"/>
        </w:rPr>
        <w:t>has</w:t>
      </w:r>
      <w:r w:rsidRPr="002D4429">
        <w:rPr>
          <w:rStyle w:val="StyleUnderline"/>
        </w:rPr>
        <w:t xml:space="preserve"> </w:t>
      </w:r>
      <w:r w:rsidRPr="002A2655">
        <w:rPr>
          <w:rStyle w:val="Emphasis"/>
        </w:rPr>
        <w:t>traditionally been understood to address</w:t>
      </w:r>
      <w:r w:rsidRPr="002A2655">
        <w:rPr>
          <w:sz w:val="16"/>
        </w:rPr>
        <w:t>. 82</w:t>
      </w:r>
    </w:p>
    <w:p w14:paraId="326B0107" w14:textId="77777777" w:rsidR="008E1DF1" w:rsidRDefault="008E1DF1" w:rsidP="008E1DF1">
      <w:pPr>
        <w:pStyle w:val="Heading4"/>
        <w:rPr>
          <w:u w:val="single"/>
        </w:rPr>
      </w:pPr>
      <w:r>
        <w:t xml:space="preserve">Revitalizing non-statutory </w:t>
      </w:r>
      <w:r>
        <w:rPr>
          <w:u w:val="single"/>
        </w:rPr>
        <w:t>common law</w:t>
      </w:r>
      <w:r>
        <w:t xml:space="preserve"> as </w:t>
      </w:r>
      <w:r>
        <w:rPr>
          <w:u w:val="single"/>
        </w:rPr>
        <w:t>binding</w:t>
      </w:r>
      <w:r>
        <w:t xml:space="preserve"> spurs </w:t>
      </w:r>
      <w:r>
        <w:rPr>
          <w:u w:val="single"/>
        </w:rPr>
        <w:t>climate mitigation</w:t>
      </w:r>
      <w:r>
        <w:t>---</w:t>
      </w:r>
      <w:r w:rsidRPr="005510AC">
        <w:t>extinction</w:t>
      </w:r>
    </w:p>
    <w:p w14:paraId="4E133213" w14:textId="77777777" w:rsidR="008E1DF1" w:rsidRPr="009E04EE" w:rsidRDefault="008E1DF1" w:rsidP="008E1DF1">
      <w:r>
        <w:t xml:space="preserve">Mark P. </w:t>
      </w:r>
      <w:r w:rsidRPr="0000353C">
        <w:rPr>
          <w:rStyle w:val="Style13ptBold"/>
        </w:rPr>
        <w:t xml:space="preserve">Nevitt 19 </w:t>
      </w:r>
      <w:r w:rsidRPr="005510AC">
        <w:t>&amp; Robert V. Percival</w:t>
      </w:r>
      <w:r>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5174D626" w14:textId="77777777" w:rsidR="008E1DF1" w:rsidRPr="00C76DEE" w:rsidRDefault="008E1DF1" w:rsidP="008E1DF1">
      <w:pPr>
        <w:ind w:left="720"/>
        <w:rPr>
          <w:sz w:val="16"/>
        </w:rPr>
      </w:pPr>
      <w:r w:rsidRPr="005510AC">
        <w:rPr>
          <w:sz w:val="16"/>
        </w:rPr>
        <w:t>“</w:t>
      </w:r>
      <w:r w:rsidRPr="005510AC">
        <w:rPr>
          <w:rStyle w:val="StyleUnderline"/>
        </w:rPr>
        <w:t xml:space="preserve">Global </w:t>
      </w:r>
      <w:r w:rsidRPr="005510AC">
        <w:rPr>
          <w:rStyle w:val="StyleUnderline"/>
          <w:highlight w:val="cyan"/>
        </w:rPr>
        <w:t xml:space="preserve">warming may </w:t>
      </w:r>
      <w:r w:rsidRPr="002D4429">
        <w:rPr>
          <w:rStyle w:val="StyleUnderline"/>
          <w:highlight w:val="cyan"/>
        </w:rPr>
        <w:t>be a ‘</w:t>
      </w:r>
      <w:r w:rsidRPr="002D4429">
        <w:rPr>
          <w:rStyle w:val="Emphasis"/>
          <w:highlight w:val="cyan"/>
        </w:rPr>
        <w:t>crisis,’</w:t>
      </w:r>
      <w:r w:rsidRPr="002D4429">
        <w:rPr>
          <w:rStyle w:val="StyleUnderline"/>
        </w:rPr>
        <w:t xml:space="preserve"> even ‘</w:t>
      </w:r>
      <w:r w:rsidRPr="005510AC">
        <w:rPr>
          <w:rStyle w:val="StyleUnderline"/>
          <w:highlight w:val="cyan"/>
        </w:rPr>
        <w:t xml:space="preserve">the </w:t>
      </w:r>
      <w:r w:rsidRPr="005510AC">
        <w:rPr>
          <w:rStyle w:val="Emphasis"/>
          <w:highlight w:val="cyan"/>
        </w:rPr>
        <w:t>most pressing</w:t>
      </w:r>
      <w:r w:rsidRPr="00C76DEE">
        <w:rPr>
          <w:sz w:val="16"/>
        </w:rPr>
        <w:t xml:space="preserve"> environmental </w:t>
      </w:r>
      <w:r w:rsidRPr="005510AC">
        <w:rPr>
          <w:rStyle w:val="Emphasis"/>
          <w:highlight w:val="cyan"/>
        </w:rPr>
        <w:t>problem of our time.’</w:t>
      </w:r>
      <w:r w:rsidRPr="00C76DEE">
        <w:rPr>
          <w:sz w:val="16"/>
        </w:rPr>
        <w:t xml:space="preserve"> Indeed, </w:t>
      </w:r>
      <w:r w:rsidRPr="007C7175">
        <w:rPr>
          <w:rStyle w:val="StyleUnderline"/>
        </w:rPr>
        <w:t>it may ultimately</w:t>
      </w:r>
      <w:r w:rsidRPr="00C76DEE">
        <w:rPr>
          <w:rStyle w:val="StyleUnderline"/>
        </w:rPr>
        <w:t xml:space="preserve"> </w:t>
      </w:r>
      <w:r w:rsidRPr="005510AC">
        <w:rPr>
          <w:rStyle w:val="StyleUnderline"/>
          <w:highlight w:val="cyan"/>
        </w:rPr>
        <w:t>affect</w:t>
      </w:r>
      <w:r w:rsidRPr="00C76DEE">
        <w:rPr>
          <w:sz w:val="16"/>
        </w:rPr>
        <w:t xml:space="preserve"> nearly </w:t>
      </w:r>
      <w:r w:rsidRPr="005510AC">
        <w:rPr>
          <w:rStyle w:val="Emphasis"/>
          <w:highlight w:val="cyan"/>
        </w:rPr>
        <w:t>everyone on the planet</w:t>
      </w:r>
      <w:r w:rsidRPr="007C7175">
        <w:rPr>
          <w:rStyle w:val="StyleUnderline"/>
        </w:rPr>
        <w:t xml:space="preserve"> </w:t>
      </w:r>
      <w:r w:rsidRPr="00C76DEE">
        <w:rPr>
          <w:rStyle w:val="StyleUnderline"/>
        </w:rPr>
        <w:t>in some</w:t>
      </w:r>
      <w:r w:rsidRPr="00C76DEE">
        <w:rPr>
          <w:sz w:val="16"/>
        </w:rPr>
        <w:t xml:space="preserve"> potentially </w:t>
      </w:r>
      <w:r w:rsidRPr="00C76DEE">
        <w:rPr>
          <w:rStyle w:val="Emphasis"/>
        </w:rPr>
        <w:t>adverse way</w:t>
      </w:r>
      <w:r w:rsidRPr="00C76DEE">
        <w:rPr>
          <w:sz w:val="16"/>
        </w:rPr>
        <w:t>, and it may be that governments have done too little to address it. It is not a problem, however, that has escaped the attention of policymakers in the Executive and Legislative Branches of our Government, who continue to consider regulatory, legislative, and treaty-based means of addressing global climate change.”</w:t>
      </w:r>
    </w:p>
    <w:p w14:paraId="0A484214" w14:textId="77777777" w:rsidR="008E1DF1" w:rsidRPr="00C76DEE" w:rsidRDefault="008E1DF1" w:rsidP="008E1DF1">
      <w:pPr>
        <w:ind w:left="720"/>
        <w:rPr>
          <w:sz w:val="16"/>
        </w:rPr>
      </w:pPr>
      <w:r w:rsidRPr="00C76DEE">
        <w:rPr>
          <w:sz w:val="16"/>
        </w:rPr>
        <w:t>— Chief Justice John Roberts, dissenting in Massachusetts v. EPA (2007)1</w:t>
      </w:r>
    </w:p>
    <w:p w14:paraId="111BBDAE" w14:textId="77777777" w:rsidR="008E1DF1" w:rsidRPr="00C76DEE" w:rsidRDefault="008E1DF1" w:rsidP="008E1DF1">
      <w:pPr>
        <w:ind w:left="720"/>
        <w:rPr>
          <w:sz w:val="16"/>
        </w:rPr>
      </w:pPr>
      <w:r w:rsidRPr="00C76DEE">
        <w:rPr>
          <w:sz w:val="16"/>
        </w:rPr>
        <w:t>“The concept of global warming was created by and for the Chinese in order to make U.S. manufacturing non-competitive.”</w:t>
      </w:r>
    </w:p>
    <w:p w14:paraId="70486977" w14:textId="77777777" w:rsidR="008E1DF1" w:rsidRPr="00C76DEE" w:rsidRDefault="008E1DF1" w:rsidP="008E1DF1">
      <w:pPr>
        <w:ind w:left="720"/>
        <w:rPr>
          <w:sz w:val="16"/>
        </w:rPr>
      </w:pPr>
      <w:r w:rsidRPr="00C76DEE">
        <w:rPr>
          <w:sz w:val="16"/>
        </w:rPr>
        <w:t>— Donald J. Trump, Nov. 6, 20122</w:t>
      </w:r>
    </w:p>
    <w:p w14:paraId="2502EF58" w14:textId="77777777" w:rsidR="008E1DF1" w:rsidRPr="00C76DEE" w:rsidRDefault="008E1DF1" w:rsidP="008E1DF1">
      <w:pPr>
        <w:rPr>
          <w:sz w:val="16"/>
        </w:rPr>
      </w:pPr>
      <w:r w:rsidRPr="00C76DEE">
        <w:rPr>
          <w:sz w:val="16"/>
        </w:rPr>
        <w:t>INTRODUCTION</w:t>
      </w:r>
    </w:p>
    <w:p w14:paraId="7CA4D935" w14:textId="77777777" w:rsidR="008E1DF1" w:rsidRPr="00C76DEE" w:rsidRDefault="008E1DF1" w:rsidP="008E1DF1">
      <w:pPr>
        <w:rPr>
          <w:sz w:val="16"/>
        </w:rPr>
      </w:pPr>
      <w:r w:rsidRPr="00C76DEE">
        <w:rPr>
          <w:rStyle w:val="StyleUnderline"/>
        </w:rPr>
        <w:t xml:space="preserve">Prior to the advent of comprehensive </w:t>
      </w:r>
      <w:r w:rsidRPr="00C76DEE">
        <w:rPr>
          <w:rStyle w:val="Emphasis"/>
        </w:rPr>
        <w:t>regulatory</w:t>
      </w:r>
      <w:r w:rsidRPr="00C76DEE">
        <w:rPr>
          <w:rStyle w:val="StyleUnderline"/>
        </w:rPr>
        <w:t xml:space="preserve"> programs to protect the environment, the </w:t>
      </w:r>
      <w:r w:rsidRPr="005510AC">
        <w:rPr>
          <w:rStyle w:val="Emphasis"/>
          <w:highlight w:val="cyan"/>
        </w:rPr>
        <w:t>common law</w:t>
      </w:r>
      <w:r w:rsidRPr="007C7175">
        <w:rPr>
          <w:rStyle w:val="StyleUnderline"/>
        </w:rPr>
        <w:t xml:space="preserve"> </w:t>
      </w:r>
      <w:r w:rsidRPr="005510AC">
        <w:rPr>
          <w:rStyle w:val="StyleUnderline"/>
        </w:rPr>
        <w:t xml:space="preserve">served </w:t>
      </w:r>
      <w:r w:rsidRPr="005510AC">
        <w:rPr>
          <w:rStyle w:val="StyleUnderline"/>
          <w:highlight w:val="cyan"/>
        </w:rPr>
        <w:t>as the</w:t>
      </w:r>
      <w:r w:rsidRPr="00C76DEE">
        <w:rPr>
          <w:rStyle w:val="StyleUnderline"/>
        </w:rPr>
        <w:t xml:space="preserve"> </w:t>
      </w:r>
      <w:r w:rsidRPr="007C7175">
        <w:rPr>
          <w:rStyle w:val="Emphasis"/>
        </w:rPr>
        <w:t xml:space="preserve">primary </w:t>
      </w:r>
      <w:r w:rsidRPr="007C7175">
        <w:rPr>
          <w:rStyle w:val="Emphasis"/>
          <w:highlight w:val="cyan"/>
        </w:rPr>
        <w:t>vehicle</w:t>
      </w:r>
      <w:r w:rsidRPr="005510AC">
        <w:rPr>
          <w:rStyle w:val="StyleUnderline"/>
          <w:highlight w:val="cyan"/>
        </w:rPr>
        <w:t xml:space="preserve"> for redressing</w:t>
      </w:r>
      <w:r w:rsidRPr="005510AC">
        <w:rPr>
          <w:rStyle w:val="StyleUnderline"/>
        </w:rPr>
        <w:t xml:space="preserve"> environmental </w:t>
      </w:r>
      <w:r w:rsidRPr="005510AC">
        <w:rPr>
          <w:rStyle w:val="StyleUnderline"/>
          <w:highlight w:val="cyan"/>
        </w:rPr>
        <w:t>harm</w:t>
      </w:r>
      <w:r w:rsidRPr="00C76DEE">
        <w:rPr>
          <w:sz w:val="16"/>
        </w:rPr>
        <w:t xml:space="preserve">. More than a </w:t>
      </w:r>
      <w:r w:rsidRPr="005510AC">
        <w:rPr>
          <w:sz w:val="16"/>
        </w:rPr>
        <w:t xml:space="preserve">century ago, </w:t>
      </w:r>
      <w:r w:rsidRPr="005510AC">
        <w:rPr>
          <w:rStyle w:val="StyleUnderline"/>
        </w:rPr>
        <w:t>states used the common law of interstate nuisance to seek redress for the most serious transboundary pollution problems</w:t>
      </w:r>
      <w:r w:rsidRPr="005510AC">
        <w:rPr>
          <w:sz w:val="16"/>
        </w:rPr>
        <w:t xml:space="preserve">.3 </w:t>
      </w:r>
      <w:r w:rsidRPr="005510AC">
        <w:rPr>
          <w:rStyle w:val="StyleUnderline"/>
        </w:rPr>
        <w:t>Ex</w:t>
      </w:r>
      <w:r w:rsidRPr="001403B8">
        <w:rPr>
          <w:rStyle w:val="StyleUnderline"/>
        </w:rPr>
        <w:t xml:space="preserve">ercising its </w:t>
      </w:r>
      <w:r w:rsidRPr="001403B8">
        <w:rPr>
          <w:rStyle w:val="Emphasis"/>
        </w:rPr>
        <w:t>original jurisdiction</w:t>
      </w:r>
      <w:r w:rsidRPr="001403B8">
        <w:rPr>
          <w:sz w:val="16"/>
        </w:rPr>
        <w:t xml:space="preserve"> </w:t>
      </w:r>
      <w:r w:rsidRPr="001403B8">
        <w:rPr>
          <w:rStyle w:val="StyleUnderline"/>
        </w:rPr>
        <w:t xml:space="preserve">over disputes between states, the U.S. </w:t>
      </w:r>
      <w:r w:rsidRPr="001403B8">
        <w:rPr>
          <w:rStyle w:val="Emphasis"/>
        </w:rPr>
        <w:t>Supreme Court</w:t>
      </w:r>
      <w:r w:rsidRPr="001403B8">
        <w:rPr>
          <w:sz w:val="16"/>
        </w:rPr>
        <w:t xml:space="preserve"> </w:t>
      </w:r>
      <w:r w:rsidRPr="001403B8">
        <w:rPr>
          <w:rStyle w:val="StyleUnderline"/>
        </w:rPr>
        <w:t>issued</w:t>
      </w:r>
      <w:r w:rsidRPr="001403B8">
        <w:rPr>
          <w:sz w:val="16"/>
        </w:rPr>
        <w:t xml:space="preserve"> </w:t>
      </w:r>
      <w:r w:rsidRPr="001403B8">
        <w:rPr>
          <w:rStyle w:val="Emphasis"/>
        </w:rPr>
        <w:t>injunctions</w:t>
      </w:r>
      <w:r w:rsidRPr="007C7175">
        <w:rPr>
          <w:rStyle w:val="StyleUnderline"/>
        </w:rPr>
        <w:t xml:space="preserve"> </w:t>
      </w:r>
      <w:r w:rsidRPr="005510AC">
        <w:rPr>
          <w:rStyle w:val="Emphasis"/>
          <w:highlight w:val="cyan"/>
        </w:rPr>
        <w:t>limit</w:t>
      </w:r>
      <w:r w:rsidRPr="005510AC">
        <w:rPr>
          <w:rStyle w:val="StyleUnderline"/>
        </w:rPr>
        <w:t>ing</w:t>
      </w:r>
      <w:r w:rsidRPr="00C76DEE">
        <w:rPr>
          <w:sz w:val="16"/>
        </w:rPr>
        <w:t xml:space="preserve"> smelter </w:t>
      </w:r>
      <w:r w:rsidRPr="005510AC">
        <w:rPr>
          <w:rStyle w:val="Emphasis"/>
          <w:highlight w:val="cyan"/>
        </w:rPr>
        <w:t>emissions</w:t>
      </w:r>
      <w:r w:rsidRPr="005510AC">
        <w:rPr>
          <w:sz w:val="16"/>
        </w:rPr>
        <w:t>4</w:t>
      </w:r>
      <w:r w:rsidRPr="00C76DEE">
        <w:rPr>
          <w:sz w:val="16"/>
        </w:rPr>
        <w:t xml:space="preserve"> and requiring cities to build sewage treatment plants5 and garbage incinerators.6</w:t>
      </w:r>
    </w:p>
    <w:p w14:paraId="5B2DC914" w14:textId="77777777" w:rsidR="008E1DF1" w:rsidRPr="00C76DEE" w:rsidRDefault="008E1DF1" w:rsidP="008E1DF1">
      <w:pPr>
        <w:rPr>
          <w:sz w:val="16"/>
        </w:rPr>
      </w:pPr>
      <w:r w:rsidRPr="00C76DEE">
        <w:rPr>
          <w:rStyle w:val="StyleUnderline"/>
        </w:rPr>
        <w:t xml:space="preserve">Today the </w:t>
      </w:r>
      <w:r w:rsidRPr="005510AC">
        <w:rPr>
          <w:rStyle w:val="StyleUnderline"/>
          <w:highlight w:val="cyan"/>
        </w:rPr>
        <w:t xml:space="preserve">common law has been </w:t>
      </w:r>
      <w:r w:rsidRPr="005510AC">
        <w:rPr>
          <w:rStyle w:val="Emphasis"/>
          <w:highlight w:val="cyan"/>
        </w:rPr>
        <w:t>eclipsed</w:t>
      </w:r>
      <w:r w:rsidRPr="007C7175">
        <w:rPr>
          <w:rStyle w:val="StyleUnderline"/>
          <w:highlight w:val="cyan"/>
        </w:rPr>
        <w:t xml:space="preserve"> </w:t>
      </w:r>
      <w:r w:rsidRPr="005510AC">
        <w:rPr>
          <w:rStyle w:val="StyleUnderline"/>
          <w:highlight w:val="cyan"/>
        </w:rPr>
        <w:t>by</w:t>
      </w:r>
      <w:r w:rsidRPr="00C76DEE">
        <w:rPr>
          <w:sz w:val="16"/>
        </w:rPr>
        <w:t xml:space="preserve"> the enactment of </w:t>
      </w:r>
      <w:r w:rsidRPr="00C76DEE">
        <w:rPr>
          <w:rStyle w:val="StyleUnderline"/>
        </w:rPr>
        <w:t xml:space="preserve">federal </w:t>
      </w:r>
      <w:r w:rsidRPr="005510AC">
        <w:rPr>
          <w:rStyle w:val="Emphasis"/>
          <w:highlight w:val="cyan"/>
        </w:rPr>
        <w:t>legislation</w:t>
      </w:r>
      <w:r w:rsidRPr="00C76DEE">
        <w:rPr>
          <w:sz w:val="16"/>
        </w:rPr>
        <w:t xml:space="preserve"> requiring agencies to regulate sources of pollution. These statutes have been interpreted broadly to give agencies great power to respond to emerging problems. For example, in Massachusetts v. EPA the U.S. Supreme Court held that the Clean Air Act (CAA) gives the U.S. Environmental Protection Agency (EPA) the authority to regulate greenhouse gas (GHG) emissions if they “endanger public health or welfare”7 by contributing to global warming and climate change.8 The Court rejected not only the claim that EPA lacked such authority, but also the agency’s other rationales for refusing to take action. 9 Following the ruling, EPA had to decide “whether sufficient information exist[ed] to make an endangerment finding.”10 It made the endangerment finding two years later.11</w:t>
      </w:r>
    </w:p>
    <w:p w14:paraId="0687E3CE" w14:textId="77777777" w:rsidR="008E1DF1" w:rsidRPr="00D21CB1" w:rsidRDefault="008E1DF1" w:rsidP="008E1DF1">
      <w:pPr>
        <w:rPr>
          <w:sz w:val="16"/>
        </w:rPr>
      </w:pPr>
      <w:r w:rsidRPr="00C76DEE">
        <w:rPr>
          <w:rStyle w:val="StyleUnderline"/>
        </w:rPr>
        <w:t xml:space="preserve">In a series of cases </w:t>
      </w:r>
      <w:r w:rsidRPr="00D21CB1">
        <w:rPr>
          <w:rStyle w:val="StyleUnderline"/>
        </w:rPr>
        <w:t xml:space="preserve">beginning in the </w:t>
      </w:r>
      <w:r w:rsidRPr="00D21CB1">
        <w:rPr>
          <w:rStyle w:val="Emphasis"/>
        </w:rPr>
        <w:t>1970s</w:t>
      </w:r>
      <w:r w:rsidRPr="00D21CB1">
        <w:rPr>
          <w:sz w:val="16"/>
        </w:rPr>
        <w:t xml:space="preserve">, the Court has held that the comprehensive regulatory programs erected by the Clean Water Act (CWA) and the CAA displace federal common law nuisance claims.12 </w:t>
      </w:r>
      <w:r w:rsidRPr="00D21CB1">
        <w:rPr>
          <w:rStyle w:val="StyleUnderline"/>
        </w:rPr>
        <w:t xml:space="preserve">When states sought to use public nuisance law to </w:t>
      </w:r>
      <w:r w:rsidRPr="00D21CB1">
        <w:rPr>
          <w:rStyle w:val="Emphasis"/>
        </w:rPr>
        <w:t>address</w:t>
      </w:r>
      <w:r w:rsidRPr="00D21CB1">
        <w:rPr>
          <w:rStyle w:val="StyleUnderline"/>
        </w:rPr>
        <w:t xml:space="preserve"> the threats posed by </w:t>
      </w:r>
      <w:r w:rsidRPr="00D21CB1">
        <w:rPr>
          <w:rStyle w:val="Emphasis"/>
        </w:rPr>
        <w:t>climate change</w:t>
      </w:r>
      <w:r w:rsidRPr="00D21CB1">
        <w:rPr>
          <w:rStyle w:val="StyleUnderline"/>
        </w:rPr>
        <w:t xml:space="preserve">, </w:t>
      </w:r>
      <w:r w:rsidRPr="00D21CB1">
        <w:rPr>
          <w:rStyle w:val="Emphasis"/>
        </w:rPr>
        <w:t>industry</w:t>
      </w:r>
      <w:r w:rsidRPr="00D21CB1">
        <w:rPr>
          <w:sz w:val="16"/>
        </w:rPr>
        <w:t xml:space="preserve"> </w:t>
      </w:r>
      <w:r w:rsidRPr="00D21CB1">
        <w:rPr>
          <w:rStyle w:val="StyleUnderline"/>
        </w:rPr>
        <w:t xml:space="preserve">groups urged the Court to bar such actions on </w:t>
      </w:r>
      <w:r w:rsidRPr="00D21CB1">
        <w:rPr>
          <w:rStyle w:val="Emphasis"/>
        </w:rPr>
        <w:t>constitutional</w:t>
      </w:r>
      <w:r w:rsidRPr="00D21CB1">
        <w:rPr>
          <w:rStyle w:val="StyleUnderline"/>
        </w:rPr>
        <w:t xml:space="preserve"> grounds</w:t>
      </w:r>
      <w:r w:rsidRPr="00D21CB1">
        <w:rPr>
          <w:sz w:val="16"/>
        </w:rPr>
        <w:t xml:space="preserve">. 13 </w:t>
      </w:r>
      <w:r w:rsidRPr="00D21CB1">
        <w:rPr>
          <w:rStyle w:val="Emphasis"/>
        </w:rPr>
        <w:t>Instead</w:t>
      </w:r>
      <w:r w:rsidRPr="00D21CB1">
        <w:rPr>
          <w:sz w:val="16"/>
        </w:rPr>
        <w:t xml:space="preserve">, in June 2011 </w:t>
      </w:r>
      <w:r w:rsidRPr="00D21CB1">
        <w:rPr>
          <w:rStyle w:val="StyleUnderline"/>
        </w:rPr>
        <w:t>the Court held</w:t>
      </w:r>
      <w:r w:rsidRPr="00D21CB1">
        <w:rPr>
          <w:sz w:val="16"/>
        </w:rPr>
        <w:t xml:space="preserve"> in American Electric Power Co., Inc. v. Connecticut (AEP) </w:t>
      </w:r>
      <w:r w:rsidRPr="00D21CB1">
        <w:rPr>
          <w:rStyle w:val="StyleUnderline"/>
        </w:rPr>
        <w:t xml:space="preserve">that the CAA </w:t>
      </w:r>
      <w:r w:rsidRPr="00D21CB1">
        <w:rPr>
          <w:rStyle w:val="Emphasis"/>
        </w:rPr>
        <w:t>displaced</w:t>
      </w:r>
      <w:r w:rsidRPr="00D21CB1">
        <w:rPr>
          <w:rStyle w:val="StyleUnderline"/>
        </w:rPr>
        <w:t xml:space="preserve"> federal common law nuisance claims in the context of regulating GHG emissions</w:t>
      </w:r>
      <w:r w:rsidRPr="00D21CB1">
        <w:rPr>
          <w:sz w:val="16"/>
        </w:rPr>
        <w:t>. At the time of the ruling, the Obama Administration EPA was moving aggressively to regulate GHG emissions. But, writing for a unanimous Court, Justice Ginsburg warned that a decision by the EPA not to regulate greenhouse gas emissions would invite litigation and would be subject to judicial review.14</w:t>
      </w:r>
    </w:p>
    <w:p w14:paraId="263AF9A7" w14:textId="77777777" w:rsidR="008E1DF1" w:rsidRPr="00C76DEE" w:rsidRDefault="008E1DF1" w:rsidP="008E1DF1">
      <w:pPr>
        <w:rPr>
          <w:sz w:val="16"/>
        </w:rPr>
      </w:pPr>
      <w:r w:rsidRPr="00D21CB1">
        <w:rPr>
          <w:sz w:val="16"/>
        </w:rPr>
        <w:t>With the election of President Trump, federal environmental policy has sharply shifted. The President has announced his intent to withdraw the U.S. from the Paris Agreement that every other country in the world has accepted as a global response to climate change.15 EPA is moving aggressively to repeal the Obama Administration’s Clean Power Plan, 16 roll back Corporate Average Fuel Economy (CAFE) standards, and attempt to preempt state programs to reduce GHG emissions. 17 Many Trump supporters want EPA</w:t>
      </w:r>
      <w:r w:rsidRPr="00C76DEE">
        <w:rPr>
          <w:sz w:val="16"/>
        </w:rPr>
        <w:t xml:space="preserve"> to reverse its finding that GHG emissions endanger public health and welfare by contributing to climate change.18</w:t>
      </w:r>
    </w:p>
    <w:p w14:paraId="3F884EC4" w14:textId="77777777" w:rsidR="008E1DF1" w:rsidRPr="00C76DEE" w:rsidRDefault="008E1DF1" w:rsidP="008E1DF1">
      <w:pPr>
        <w:rPr>
          <w:sz w:val="16"/>
        </w:rPr>
      </w:pPr>
      <w:r w:rsidRPr="00C76DEE">
        <w:rPr>
          <w:sz w:val="16"/>
        </w:rPr>
        <w:t xml:space="preserve">If the Trump EPA reverses the 2009 endangerment finding, this would foreclose the EPA’s ability to use the CAA to regulate GHG emissions. This Article considers whether such an </w:t>
      </w:r>
      <w:r w:rsidRPr="005510AC">
        <w:rPr>
          <w:rStyle w:val="StyleUnderline"/>
          <w:highlight w:val="cyan"/>
        </w:rPr>
        <w:t>action</w:t>
      </w:r>
      <w:r w:rsidRPr="00C76DEE">
        <w:rPr>
          <w:sz w:val="16"/>
        </w:rPr>
        <w:t xml:space="preserve"> unwittingly </w:t>
      </w:r>
      <w:r w:rsidRPr="005510AC">
        <w:rPr>
          <w:rStyle w:val="StyleUnderline"/>
          <w:highlight w:val="cyan"/>
        </w:rPr>
        <w:t>could</w:t>
      </w:r>
      <w:r w:rsidRPr="007C7175">
        <w:rPr>
          <w:rStyle w:val="StyleUnderline"/>
          <w:highlight w:val="cyan"/>
        </w:rPr>
        <w:t xml:space="preserve"> </w:t>
      </w:r>
      <w:r w:rsidRPr="005510AC">
        <w:rPr>
          <w:rStyle w:val="Emphasis"/>
          <w:highlight w:val="cyan"/>
        </w:rPr>
        <w:t>revive</w:t>
      </w:r>
      <w:r w:rsidRPr="00C76DEE">
        <w:rPr>
          <w:sz w:val="16"/>
        </w:rPr>
        <w:t xml:space="preserve"> </w:t>
      </w:r>
      <w:r w:rsidRPr="00C76DEE">
        <w:rPr>
          <w:rStyle w:val="StyleUnderline"/>
        </w:rPr>
        <w:t xml:space="preserve">the federal </w:t>
      </w:r>
      <w:r w:rsidRPr="005510AC">
        <w:rPr>
          <w:rStyle w:val="Emphasis"/>
          <w:highlight w:val="cyan"/>
        </w:rPr>
        <w:t>common law</w:t>
      </w:r>
      <w:r w:rsidRPr="00C76DEE">
        <w:rPr>
          <w:sz w:val="16"/>
        </w:rPr>
        <w:t xml:space="preserve"> of nuisance </w:t>
      </w:r>
      <w:r w:rsidRPr="005510AC">
        <w:rPr>
          <w:rStyle w:val="StyleUnderline"/>
          <w:highlight w:val="cyan"/>
        </w:rPr>
        <w:t>as a</w:t>
      </w:r>
      <w:r w:rsidRPr="007C7175">
        <w:rPr>
          <w:rStyle w:val="StyleUnderline"/>
          <w:highlight w:val="cyan"/>
        </w:rPr>
        <w:t xml:space="preserve"> </w:t>
      </w:r>
      <w:r w:rsidRPr="005510AC">
        <w:rPr>
          <w:rStyle w:val="Emphasis"/>
        </w:rPr>
        <w:t xml:space="preserve">regulatory </w:t>
      </w:r>
      <w:r w:rsidRPr="005510AC">
        <w:rPr>
          <w:rStyle w:val="Emphasis"/>
          <w:highlight w:val="cyan"/>
        </w:rPr>
        <w:t>backstop</w:t>
      </w:r>
      <w:r w:rsidRPr="00C76DEE">
        <w:rPr>
          <w:sz w:val="16"/>
        </w:rPr>
        <w:t xml:space="preserve">. While the Supreme Court ruled in AEP that the CAA displaces any federal common law right to seek abatement of carbon-dioxide emissions from fossil fuelfired power plants, this was predicated on EPA actually making a reasoned and informed judgment of GHG emission dangers—not jettisoning agency expertise in favor of politics.19 This </w:t>
      </w:r>
      <w:r w:rsidRPr="005510AC">
        <w:rPr>
          <w:rStyle w:val="StyleUnderline"/>
          <w:highlight w:val="cyan"/>
        </w:rPr>
        <w:t>litigation</w:t>
      </w:r>
      <w:r w:rsidRPr="00C76DEE">
        <w:rPr>
          <w:sz w:val="16"/>
        </w:rPr>
        <w:t xml:space="preserve">, particularly if brought by states as quasi-sovereigns against EPA, </w:t>
      </w:r>
      <w:r w:rsidRPr="005510AC">
        <w:rPr>
          <w:rStyle w:val="StyleUnderline"/>
          <w:highlight w:val="cyan"/>
        </w:rPr>
        <w:t>could</w:t>
      </w:r>
      <w:r w:rsidRPr="00C76DEE">
        <w:rPr>
          <w:rStyle w:val="StyleUnderline"/>
        </w:rPr>
        <w:t xml:space="preserve"> serve as a</w:t>
      </w:r>
      <w:r w:rsidRPr="00C76DEE">
        <w:rPr>
          <w:sz w:val="16"/>
        </w:rPr>
        <w:t xml:space="preserve"> </w:t>
      </w:r>
      <w:r w:rsidRPr="00C76DEE">
        <w:rPr>
          <w:rStyle w:val="Emphasis"/>
        </w:rPr>
        <w:t>powerful prod</w:t>
      </w:r>
      <w:r w:rsidRPr="007C7175">
        <w:rPr>
          <w:rStyle w:val="StyleUnderline"/>
        </w:rPr>
        <w:t xml:space="preserve"> </w:t>
      </w:r>
      <w:r w:rsidRPr="00C76DEE">
        <w:rPr>
          <w:rStyle w:val="StyleUnderline"/>
        </w:rPr>
        <w:t>to</w:t>
      </w:r>
      <w:r w:rsidRPr="007C7175">
        <w:rPr>
          <w:rStyle w:val="StyleUnderline"/>
        </w:rPr>
        <w:t xml:space="preserve"> </w:t>
      </w:r>
      <w:r w:rsidRPr="005510AC">
        <w:rPr>
          <w:rStyle w:val="Emphasis"/>
          <w:highlight w:val="cyan"/>
        </w:rPr>
        <w:t>force</w:t>
      </w:r>
      <w:r w:rsidRPr="00C76DEE">
        <w:rPr>
          <w:sz w:val="16"/>
        </w:rPr>
        <w:t xml:space="preserve"> federal </w:t>
      </w:r>
      <w:r w:rsidRPr="005510AC">
        <w:rPr>
          <w:rStyle w:val="Emphasis"/>
          <w:highlight w:val="cyan"/>
        </w:rPr>
        <w:t>action on climate</w:t>
      </w:r>
      <w:r w:rsidRPr="005510AC">
        <w:rPr>
          <w:rStyle w:val="Emphasis"/>
        </w:rPr>
        <w:t xml:space="preserve"> change</w:t>
      </w:r>
      <w:r w:rsidRPr="00C76DEE">
        <w:rPr>
          <w:sz w:val="16"/>
        </w:rPr>
        <w:t>. After all, states have the “last word as to whether [their] mountains shall be stripped of their forests and [their] inhabitants shall breathe pure air.”20</w:t>
      </w:r>
    </w:p>
    <w:p w14:paraId="6B427989" w14:textId="77777777" w:rsidR="008E1DF1" w:rsidRDefault="008E1DF1" w:rsidP="008E1DF1">
      <w:pPr>
        <w:rPr>
          <w:sz w:val="16"/>
        </w:rPr>
      </w:pPr>
      <w:r w:rsidRPr="00C76DEE">
        <w:rPr>
          <w:sz w:val="16"/>
        </w:rPr>
        <w:t xml:space="preserve">In light of the Trump EPA’s current stance on environmental regulations, the Court’s decision in AEP, and other nuisance cases decided by federal appellate courts, 21 </w:t>
      </w:r>
      <w:r w:rsidRPr="005510AC">
        <w:rPr>
          <w:rStyle w:val="StyleUnderline"/>
        </w:rPr>
        <w:t>this is a</w:t>
      </w:r>
      <w:r w:rsidRPr="005510AC">
        <w:rPr>
          <w:sz w:val="16"/>
        </w:rPr>
        <w:t xml:space="preserve"> propitious </w:t>
      </w:r>
      <w:r w:rsidRPr="005510AC">
        <w:rPr>
          <w:rStyle w:val="StyleUnderline"/>
        </w:rPr>
        <w:t xml:space="preserve">time to </w:t>
      </w:r>
      <w:r w:rsidRPr="005510AC">
        <w:rPr>
          <w:rStyle w:val="Emphasis"/>
          <w:highlight w:val="cyan"/>
        </w:rPr>
        <w:t>reconsider</w:t>
      </w:r>
      <w:r w:rsidRPr="00C76DEE">
        <w:rPr>
          <w:rStyle w:val="StyleUnderline"/>
        </w:rPr>
        <w:t xml:space="preserve"> the use of</w:t>
      </w:r>
      <w:r w:rsidRPr="00C76DEE">
        <w:rPr>
          <w:sz w:val="16"/>
        </w:rPr>
        <w:t xml:space="preserve"> </w:t>
      </w:r>
      <w:r w:rsidRPr="00C76DEE">
        <w:rPr>
          <w:rStyle w:val="Emphasis"/>
        </w:rPr>
        <w:t>public nuisance law</w:t>
      </w:r>
      <w:r w:rsidRPr="007C7175">
        <w:rPr>
          <w:rStyle w:val="StyleUnderline"/>
        </w:rPr>
        <w:t xml:space="preserve"> </w:t>
      </w:r>
      <w:r w:rsidRPr="00C76DEE">
        <w:rPr>
          <w:rStyle w:val="StyleUnderline"/>
        </w:rPr>
        <w:t>to redress environmental problems</w:t>
      </w:r>
      <w:r w:rsidRPr="00C76DEE">
        <w:rPr>
          <w:sz w:val="16"/>
        </w:rPr>
        <w:t>. This Article focuses on what we call “</w:t>
      </w:r>
      <w:r w:rsidRPr="00C76DEE">
        <w:rPr>
          <w:rStyle w:val="StyleUnderline"/>
        </w:rPr>
        <w:t>the</w:t>
      </w:r>
      <w:r w:rsidRPr="007C7175">
        <w:rPr>
          <w:rStyle w:val="StyleUnderline"/>
        </w:rPr>
        <w:t xml:space="preserve"> </w:t>
      </w:r>
      <w:r w:rsidRPr="005510AC">
        <w:rPr>
          <w:rStyle w:val="Emphasis"/>
          <w:highlight w:val="cyan"/>
        </w:rPr>
        <w:t>common law</w:t>
      </w:r>
      <w:r w:rsidRPr="00C76DEE">
        <w:rPr>
          <w:sz w:val="16"/>
        </w:rPr>
        <w:t xml:space="preserve"> of interstate nuisance”—</w:t>
      </w:r>
      <w:r w:rsidRPr="00C76DEE">
        <w:rPr>
          <w:rStyle w:val="StyleUnderline"/>
        </w:rPr>
        <w:t xml:space="preserve">a body of law developed when states, acting in a parens patriae capacity, sought </w:t>
      </w:r>
      <w:r w:rsidRPr="005510AC">
        <w:rPr>
          <w:rStyle w:val="StyleUnderline"/>
          <w:highlight w:val="cyan"/>
        </w:rPr>
        <w:t xml:space="preserve">to </w:t>
      </w:r>
      <w:r w:rsidRPr="005510AC">
        <w:rPr>
          <w:rStyle w:val="Emphasis"/>
          <w:highlight w:val="cyan"/>
        </w:rPr>
        <w:t>protect</w:t>
      </w:r>
      <w:r w:rsidRPr="00C76DEE">
        <w:rPr>
          <w:rStyle w:val="Emphasis"/>
        </w:rPr>
        <w:t xml:space="preserve"> </w:t>
      </w:r>
      <w:r w:rsidRPr="005510AC">
        <w:rPr>
          <w:rStyle w:val="Emphasis"/>
        </w:rPr>
        <w:t xml:space="preserve">their citizens </w:t>
      </w:r>
      <w:r w:rsidRPr="005510AC">
        <w:rPr>
          <w:rStyle w:val="Emphasis"/>
          <w:highlight w:val="cyan"/>
        </w:rPr>
        <w:t>from environmental harm</w:t>
      </w:r>
      <w:r w:rsidRPr="00C76DEE">
        <w:rPr>
          <w:sz w:val="16"/>
        </w:rPr>
        <w:t xml:space="preserve"> </w:t>
      </w:r>
      <w:r w:rsidRPr="00C76DEE">
        <w:rPr>
          <w:rStyle w:val="StyleUnderline"/>
        </w:rPr>
        <w:t xml:space="preserve">originating in other states through </w:t>
      </w:r>
      <w:r w:rsidRPr="00C76DEE">
        <w:rPr>
          <w:rStyle w:val="Emphasis"/>
        </w:rPr>
        <w:t>public nuisance actions under</w:t>
      </w:r>
      <w:r w:rsidRPr="00C76DEE">
        <w:rPr>
          <w:sz w:val="16"/>
        </w:rPr>
        <w:t xml:space="preserve"> either </w:t>
      </w:r>
      <w:r w:rsidRPr="00C76DEE">
        <w:rPr>
          <w:rStyle w:val="Emphasis"/>
        </w:rPr>
        <w:t>federal</w:t>
      </w:r>
      <w:r w:rsidRPr="00C76DEE">
        <w:rPr>
          <w:sz w:val="16"/>
        </w:rPr>
        <w:t xml:space="preserve"> or state </w:t>
      </w:r>
      <w:r w:rsidRPr="00C76DEE">
        <w:rPr>
          <w:rStyle w:val="Emphasis"/>
        </w:rPr>
        <w:t>common law</w:t>
      </w:r>
      <w:r w:rsidRPr="00C76DEE">
        <w:rPr>
          <w:sz w:val="16"/>
        </w:rPr>
        <w:t>.22</w:t>
      </w:r>
    </w:p>
    <w:p w14:paraId="703D6FC8" w14:textId="77777777" w:rsidR="008E1DF1" w:rsidRDefault="008E1DF1" w:rsidP="008E1DF1">
      <w:pPr>
        <w:pStyle w:val="Heading2"/>
      </w:pPr>
      <w:r>
        <w:t>Case</w:t>
      </w:r>
    </w:p>
    <w:p w14:paraId="7FF644F6" w14:textId="77777777" w:rsidR="008E1DF1" w:rsidRDefault="008E1DF1" w:rsidP="008E1DF1">
      <w:pPr>
        <w:rPr>
          <w:rFonts w:asciiTheme="minorHAnsi" w:hAnsiTheme="minorHAnsi"/>
        </w:rPr>
      </w:pPr>
    </w:p>
    <w:p w14:paraId="25C09492" w14:textId="77777777" w:rsidR="008E1DF1" w:rsidRDefault="008E1DF1" w:rsidP="008E1DF1">
      <w:pPr>
        <w:pStyle w:val="Heading3"/>
      </w:pPr>
      <w:r>
        <w:t>Advantage 1</w:t>
      </w:r>
    </w:p>
    <w:p w14:paraId="68105A9C" w14:textId="77777777" w:rsidR="008E1DF1" w:rsidRPr="007A63A5" w:rsidRDefault="008E1DF1" w:rsidP="008E1DF1">
      <w:pPr>
        <w:pStyle w:val="Heading4"/>
      </w:pPr>
      <w:r>
        <w:t xml:space="preserve">Antitrust </w:t>
      </w:r>
      <w:r>
        <w:rPr>
          <w:u w:val="single"/>
        </w:rPr>
        <w:t>destroys</w:t>
      </w:r>
      <w:r>
        <w:t xml:space="preserve"> AI innovation---that gives China </w:t>
      </w:r>
      <w:r>
        <w:rPr>
          <w:u w:val="single"/>
        </w:rPr>
        <w:t>AI dominance</w:t>
      </w:r>
      <w:r>
        <w:t xml:space="preserve">. </w:t>
      </w:r>
    </w:p>
    <w:p w14:paraId="56710E01" w14:textId="77777777" w:rsidR="008E1DF1" w:rsidRPr="00DC0645" w:rsidRDefault="008E1DF1" w:rsidP="008E1DF1">
      <w:r>
        <w:t xml:space="preserve">Jonathan </w:t>
      </w:r>
      <w:r w:rsidRPr="0000353C">
        <w:rPr>
          <w:rStyle w:val="Style13ptBold"/>
        </w:rPr>
        <w:t>Vanian 20</w:t>
      </w:r>
      <w:r>
        <w:t>, Writer for Fortune Magazine, “How antitrust investigations impact U.S. A.I. supremacy,” Fortune, 08-04-2020, https://fortune.com/2020/08/04/how-antitrust-investigations-impact-u-s-a-i-supremacy/</w:t>
      </w:r>
    </w:p>
    <w:p w14:paraId="4A331574" w14:textId="77777777" w:rsidR="008E1DF1" w:rsidRPr="00DC0645" w:rsidRDefault="008E1DF1" w:rsidP="008E1DF1">
      <w:pPr>
        <w:rPr>
          <w:sz w:val="16"/>
        </w:rPr>
      </w:pPr>
      <w:r w:rsidRPr="00362E71">
        <w:rPr>
          <w:rStyle w:val="StyleUnderline"/>
          <w:highlight w:val="cyan"/>
        </w:rPr>
        <w:t>Antitrust inquiries</w:t>
      </w:r>
      <w:r w:rsidRPr="00DC0645">
        <w:rPr>
          <w:rStyle w:val="StyleUnderline"/>
        </w:rPr>
        <w:t xml:space="preserve"> into U.S. tech giants</w:t>
      </w:r>
      <w:r w:rsidRPr="00DC0645">
        <w:rPr>
          <w:sz w:val="16"/>
        </w:rPr>
        <w:t xml:space="preserve"> could </w:t>
      </w:r>
      <w:r w:rsidRPr="00362E71">
        <w:rPr>
          <w:rStyle w:val="Emphasis"/>
          <w:highlight w:val="cyan"/>
        </w:rPr>
        <w:t>upend</w:t>
      </w:r>
      <w:r w:rsidRPr="00DC0645">
        <w:rPr>
          <w:rStyle w:val="Emphasis"/>
        </w:rPr>
        <w:t xml:space="preserve"> the </w:t>
      </w:r>
      <w:r w:rsidRPr="00362E71">
        <w:rPr>
          <w:rStyle w:val="Emphasis"/>
          <w:highlight w:val="cyan"/>
        </w:rPr>
        <w:t>development of a</w:t>
      </w:r>
      <w:r w:rsidRPr="00DC0645">
        <w:rPr>
          <w:rStyle w:val="StyleUnderline"/>
        </w:rPr>
        <w:t xml:space="preserve">rtificial </w:t>
      </w:r>
      <w:r w:rsidRPr="00362E71">
        <w:rPr>
          <w:rStyle w:val="Emphasis"/>
          <w:highlight w:val="cyan"/>
        </w:rPr>
        <w:t>i</w:t>
      </w:r>
      <w:r w:rsidRPr="00DC0645">
        <w:rPr>
          <w:rStyle w:val="StyleUnderline"/>
        </w:rPr>
        <w:t>ntelligence</w:t>
      </w:r>
      <w:r w:rsidRPr="00DC0645">
        <w:rPr>
          <w:sz w:val="16"/>
        </w:rPr>
        <w:t>.</w:t>
      </w:r>
    </w:p>
    <w:p w14:paraId="24CADBDC" w14:textId="77777777" w:rsidR="008E1DF1" w:rsidRPr="00DC0645" w:rsidRDefault="008E1DF1" w:rsidP="008E1DF1">
      <w:pPr>
        <w:rPr>
          <w:sz w:val="16"/>
        </w:rPr>
      </w:pPr>
      <w:r w:rsidRPr="00DC0645">
        <w:rPr>
          <w:sz w:val="16"/>
        </w:rPr>
        <w:t>Last week, lawmakers interrogated the CEOs of Apple, Alphabet, Amazon, and Facebook about whether their companies have become too powerful. House members drilled in on Big Tech's acquisitions (they allegedly stifle innovation) and their collection of huge amounts of data (it gives the companies a huge advantage over rivals in developing A.I. and improving their products).</w:t>
      </w:r>
    </w:p>
    <w:p w14:paraId="15613CCC" w14:textId="77777777" w:rsidR="008E1DF1" w:rsidRPr="00DC0645" w:rsidRDefault="008E1DF1" w:rsidP="008E1DF1">
      <w:pPr>
        <w:rPr>
          <w:sz w:val="16"/>
        </w:rPr>
      </w:pPr>
      <w:r w:rsidRPr="00DC0645">
        <w:rPr>
          <w:sz w:val="16"/>
        </w:rPr>
        <w:t xml:space="preserve">But </w:t>
      </w:r>
      <w:r w:rsidRPr="00DC0645">
        <w:rPr>
          <w:rStyle w:val="StyleUnderline"/>
        </w:rPr>
        <w:t>even if lawmakers agree Big Tech is too big</w:t>
      </w:r>
      <w:r w:rsidRPr="00DC0645">
        <w:rPr>
          <w:sz w:val="16"/>
        </w:rPr>
        <w:t xml:space="preserve">, </w:t>
      </w:r>
      <w:r w:rsidRPr="00DC0645">
        <w:rPr>
          <w:rStyle w:val="StyleUnderline"/>
        </w:rPr>
        <w:t xml:space="preserve">they are in a quandary about what to do </w:t>
      </w:r>
      <w:r w:rsidRPr="00DC0645">
        <w:rPr>
          <w:sz w:val="16"/>
        </w:rPr>
        <w:t>about it. Should they break the companies up? Fine them? Do nothing?</w:t>
      </w:r>
    </w:p>
    <w:p w14:paraId="4E662896" w14:textId="77777777" w:rsidR="008E1DF1" w:rsidRPr="00DC0645" w:rsidRDefault="008E1DF1" w:rsidP="008E1DF1">
      <w:pPr>
        <w:rPr>
          <w:sz w:val="16"/>
        </w:rPr>
      </w:pPr>
      <w:r w:rsidRPr="00DC0645">
        <w:rPr>
          <w:sz w:val="16"/>
        </w:rPr>
        <w:t xml:space="preserve">As antitrust expert Dakota Foster recently explained in a paper for Georgetown University's Center for Security and Emerging Technology, </w:t>
      </w:r>
      <w:r w:rsidRPr="00DC0645">
        <w:rPr>
          <w:rStyle w:val="StyleUnderline"/>
        </w:rPr>
        <w:t xml:space="preserve">what Congress decides could be </w:t>
      </w:r>
      <w:r w:rsidRPr="00DC0645">
        <w:rPr>
          <w:rStyle w:val="Emphasis"/>
        </w:rPr>
        <w:t>critical</w:t>
      </w:r>
      <w:r w:rsidRPr="00DC0645">
        <w:rPr>
          <w:sz w:val="16"/>
        </w:rPr>
        <w:t xml:space="preserve"> to the federal government. </w:t>
      </w:r>
      <w:r w:rsidRPr="00362E71">
        <w:rPr>
          <w:rStyle w:val="StyleUnderline"/>
          <w:highlight w:val="cyan"/>
        </w:rPr>
        <w:t xml:space="preserve">Research and </w:t>
      </w:r>
      <w:r w:rsidRPr="00362E71">
        <w:rPr>
          <w:rStyle w:val="Emphasis"/>
          <w:highlight w:val="cyan"/>
        </w:rPr>
        <w:t>tech</w:t>
      </w:r>
      <w:r w:rsidRPr="00DC0645">
        <w:rPr>
          <w:rStyle w:val="StyleUnderline"/>
        </w:rPr>
        <w:t xml:space="preserve">nology </w:t>
      </w:r>
      <w:r w:rsidRPr="00362E71">
        <w:rPr>
          <w:rStyle w:val="StyleUnderline"/>
          <w:highlight w:val="cyan"/>
        </w:rPr>
        <w:t>from major</w:t>
      </w:r>
      <w:r w:rsidRPr="00DC0645">
        <w:rPr>
          <w:rStyle w:val="StyleUnderline"/>
        </w:rPr>
        <w:t xml:space="preserve"> tech </w:t>
      </w:r>
      <w:r w:rsidRPr="00362E71">
        <w:rPr>
          <w:rStyle w:val="StyleUnderline"/>
          <w:highlight w:val="cyan"/>
        </w:rPr>
        <w:t>companies</w:t>
      </w:r>
      <w:r w:rsidRPr="00DC0645">
        <w:rPr>
          <w:sz w:val="16"/>
        </w:rPr>
        <w:t xml:space="preserve"> both </w:t>
      </w:r>
      <w:r w:rsidRPr="00DC0645">
        <w:rPr>
          <w:rStyle w:val="StyleUnderline"/>
        </w:rPr>
        <w:t xml:space="preserve">directly and indirectly </w:t>
      </w:r>
      <w:r w:rsidRPr="00362E71">
        <w:rPr>
          <w:rStyle w:val="StyleUnderline"/>
          <w:highlight w:val="cyan"/>
        </w:rPr>
        <w:t>benefits the Pentagon</w:t>
      </w:r>
      <w:r w:rsidRPr="00DC0645">
        <w:rPr>
          <w:sz w:val="16"/>
        </w:rPr>
        <w:t xml:space="preserve">. </w:t>
      </w:r>
      <w:r w:rsidRPr="00DC0645">
        <w:rPr>
          <w:rStyle w:val="StyleUnderline"/>
        </w:rPr>
        <w:t xml:space="preserve">Tech </w:t>
      </w:r>
      <w:r w:rsidRPr="00362E71">
        <w:rPr>
          <w:rStyle w:val="StyleUnderline"/>
          <w:highlight w:val="cyan"/>
        </w:rPr>
        <w:t>giants</w:t>
      </w:r>
      <w:r w:rsidRPr="00DC0645">
        <w:rPr>
          <w:sz w:val="16"/>
        </w:rPr>
        <w:t xml:space="preserve"> often </w:t>
      </w:r>
      <w:r w:rsidRPr="00362E71">
        <w:rPr>
          <w:rStyle w:val="StyleUnderline"/>
          <w:highlight w:val="cyan"/>
        </w:rPr>
        <w:t>open source</w:t>
      </w:r>
      <w:r w:rsidRPr="00DC0645">
        <w:rPr>
          <w:rStyle w:val="StyleUnderline"/>
        </w:rPr>
        <w:t xml:space="preserve"> their A.I. research</w:t>
      </w:r>
      <w:r w:rsidRPr="00DC0645">
        <w:rPr>
          <w:sz w:val="16"/>
        </w:rPr>
        <w:t xml:space="preserve">, which means that the federal government can use the findings for free. The </w:t>
      </w:r>
      <w:r w:rsidRPr="00DC0645">
        <w:rPr>
          <w:rStyle w:val="StyleUnderline"/>
        </w:rPr>
        <w:t>companies</w:t>
      </w:r>
      <w:r w:rsidRPr="00DC0645">
        <w:rPr>
          <w:sz w:val="16"/>
        </w:rPr>
        <w:t xml:space="preserve"> also </w:t>
      </w:r>
      <w:r w:rsidRPr="00362E71">
        <w:rPr>
          <w:rStyle w:val="StyleUnderline"/>
          <w:highlight w:val="cyan"/>
        </w:rPr>
        <w:t>sell cloud computing and</w:t>
      </w:r>
      <w:r w:rsidRPr="00DC0645">
        <w:rPr>
          <w:rStyle w:val="StyleUnderline"/>
        </w:rPr>
        <w:t xml:space="preserve"> A.I. </w:t>
      </w:r>
      <w:r w:rsidRPr="00362E71">
        <w:rPr>
          <w:rStyle w:val="StyleUnderline"/>
          <w:highlight w:val="cyan"/>
        </w:rPr>
        <w:t>services</w:t>
      </w:r>
      <w:r w:rsidRPr="00DC0645">
        <w:rPr>
          <w:rStyle w:val="StyleUnderline"/>
        </w:rPr>
        <w:t xml:space="preserve"> to government agencies</w:t>
      </w:r>
      <w:r w:rsidRPr="00DC0645">
        <w:rPr>
          <w:sz w:val="16"/>
        </w:rPr>
        <w:t xml:space="preserve">. </w:t>
      </w:r>
    </w:p>
    <w:p w14:paraId="402FF176" w14:textId="77777777" w:rsidR="008E1DF1" w:rsidRPr="00DC0645" w:rsidRDefault="008E1DF1" w:rsidP="008E1DF1">
      <w:pPr>
        <w:rPr>
          <w:sz w:val="16"/>
        </w:rPr>
      </w:pPr>
      <w:r w:rsidRPr="00DC0645">
        <w:rPr>
          <w:rStyle w:val="Emphasis"/>
        </w:rPr>
        <w:t xml:space="preserve">By taking action, </w:t>
      </w:r>
      <w:r w:rsidRPr="00362E71">
        <w:rPr>
          <w:rStyle w:val="Emphasis"/>
          <w:highlight w:val="cyan"/>
        </w:rPr>
        <w:t>lawmakers</w:t>
      </w:r>
      <w:r w:rsidRPr="00DC0645">
        <w:rPr>
          <w:rStyle w:val="Emphasis"/>
        </w:rPr>
        <w:t xml:space="preserve"> risk </w:t>
      </w:r>
      <w:r w:rsidRPr="00362E71">
        <w:rPr>
          <w:rStyle w:val="Emphasis"/>
          <w:highlight w:val="cyan"/>
        </w:rPr>
        <w:t>hurt</w:t>
      </w:r>
      <w:r w:rsidRPr="007A63A5">
        <w:rPr>
          <w:rStyle w:val="StyleUnderline"/>
        </w:rPr>
        <w:t xml:space="preserve">ing </w:t>
      </w:r>
      <w:r w:rsidRPr="00DC0645">
        <w:rPr>
          <w:rStyle w:val="Emphasis"/>
        </w:rPr>
        <w:t xml:space="preserve">the </w:t>
      </w:r>
      <w:r w:rsidRPr="00362E71">
        <w:rPr>
          <w:rStyle w:val="Emphasis"/>
          <w:highlight w:val="cyan"/>
        </w:rPr>
        <w:t>ability</w:t>
      </w:r>
      <w:r w:rsidRPr="00DC0645">
        <w:rPr>
          <w:rStyle w:val="Emphasis"/>
        </w:rPr>
        <w:t xml:space="preserve"> of tech companies </w:t>
      </w:r>
      <w:r w:rsidRPr="00362E71">
        <w:rPr>
          <w:rStyle w:val="Emphasis"/>
          <w:highlight w:val="cyan"/>
        </w:rPr>
        <w:t>to develop</w:t>
      </w:r>
      <w:r w:rsidRPr="00DC0645">
        <w:rPr>
          <w:rStyle w:val="Emphasis"/>
        </w:rPr>
        <w:t xml:space="preserve"> A.I</w:t>
      </w:r>
      <w:r w:rsidRPr="00DC0645">
        <w:rPr>
          <w:rStyle w:val="StyleUnderline"/>
        </w:rPr>
        <w:t>.</w:t>
      </w:r>
      <w:r w:rsidRPr="00DC0645">
        <w:rPr>
          <w:sz w:val="16"/>
        </w:rPr>
        <w:t xml:space="preserve">, Foster warned Fortune. </w:t>
      </w:r>
      <w:r w:rsidRPr="00362E71">
        <w:rPr>
          <w:rStyle w:val="StyleUnderline"/>
          <w:highlight w:val="cyan"/>
        </w:rPr>
        <w:t>They</w:t>
      </w:r>
      <w:r w:rsidRPr="00DC0645">
        <w:rPr>
          <w:rStyle w:val="StyleUnderline"/>
        </w:rPr>
        <w:t xml:space="preserve"> may end up </w:t>
      </w:r>
      <w:r w:rsidRPr="00362E71">
        <w:rPr>
          <w:rStyle w:val="Emphasis"/>
          <w:highlight w:val="cyan"/>
        </w:rPr>
        <w:t>cut</w:t>
      </w:r>
      <w:r w:rsidRPr="00DC0645">
        <w:rPr>
          <w:rStyle w:val="StyleUnderline"/>
        </w:rPr>
        <w:t xml:space="preserve">ting </w:t>
      </w:r>
      <w:r w:rsidRPr="00362E71">
        <w:rPr>
          <w:rStyle w:val="StyleUnderline"/>
          <w:highlight w:val="cyan"/>
        </w:rPr>
        <w:t>spending</w:t>
      </w:r>
      <w:r w:rsidRPr="00DC0645">
        <w:rPr>
          <w:rStyle w:val="StyleUnderline"/>
        </w:rPr>
        <w:t xml:space="preserve"> into A.I. research, and </w:t>
      </w:r>
      <w:r w:rsidRPr="00DC0645">
        <w:rPr>
          <w:sz w:val="16"/>
        </w:rPr>
        <w:t xml:space="preserve">thereby </w:t>
      </w:r>
      <w:r w:rsidRPr="00DC0645">
        <w:rPr>
          <w:rStyle w:val="StyleUnderline"/>
        </w:rPr>
        <w:t xml:space="preserve">achieve fewer </w:t>
      </w:r>
      <w:r w:rsidRPr="00DC0645">
        <w:rPr>
          <w:sz w:val="16"/>
        </w:rPr>
        <w:t>technological</w:t>
      </w:r>
      <w:r w:rsidRPr="00DC0645">
        <w:rPr>
          <w:rStyle w:val="StyleUnderline"/>
        </w:rPr>
        <w:t xml:space="preserve"> breakthroughs</w:t>
      </w:r>
      <w:r w:rsidRPr="00DC0645">
        <w:rPr>
          <w:sz w:val="16"/>
        </w:rPr>
        <w:t>.</w:t>
      </w:r>
    </w:p>
    <w:p w14:paraId="0A4F1616" w14:textId="77777777" w:rsidR="008E1DF1" w:rsidRPr="00DC0645" w:rsidRDefault="008E1DF1" w:rsidP="008E1DF1">
      <w:pPr>
        <w:rPr>
          <w:sz w:val="16"/>
        </w:rPr>
      </w:pPr>
      <w:r w:rsidRPr="00DC0645">
        <w:rPr>
          <w:sz w:val="16"/>
        </w:rPr>
        <w:t>In the past, the government would have been easily able to dump Big Tech in favor of contractors like Lockheed Martin and Raytheon, Foster explained. But in recent years</w:t>
      </w:r>
      <w:r w:rsidRPr="00DC0645">
        <w:rPr>
          <w:rStyle w:val="StyleUnderline"/>
        </w:rPr>
        <w:t xml:space="preserve">, the tech </w:t>
      </w:r>
      <w:r w:rsidRPr="00362E71">
        <w:rPr>
          <w:rStyle w:val="StyleUnderline"/>
          <w:highlight w:val="cyan"/>
        </w:rPr>
        <w:t>giants</w:t>
      </w:r>
      <w:r w:rsidRPr="00DC0645">
        <w:rPr>
          <w:rStyle w:val="StyleUnderline"/>
        </w:rPr>
        <w:t xml:space="preserve"> have </w:t>
      </w:r>
      <w:r w:rsidRPr="00362E71">
        <w:rPr>
          <w:rStyle w:val="StyleUnderline"/>
          <w:highlight w:val="cyan"/>
        </w:rPr>
        <w:t>leapfrogged the defense industry</w:t>
      </w:r>
      <w:r w:rsidRPr="00DC0645">
        <w:rPr>
          <w:rStyle w:val="StyleUnderline"/>
        </w:rPr>
        <w:t>'s A.I.</w:t>
      </w:r>
      <w:r w:rsidRPr="00DC0645">
        <w:rPr>
          <w:sz w:val="16"/>
        </w:rPr>
        <w:t xml:space="preserve"> </w:t>
      </w:r>
      <w:r w:rsidRPr="00DC0645">
        <w:rPr>
          <w:rStyle w:val="StyleUnderline"/>
        </w:rPr>
        <w:t>skills</w:t>
      </w:r>
      <w:r w:rsidRPr="00DC0645">
        <w:rPr>
          <w:sz w:val="16"/>
        </w:rPr>
        <w:t>, she said.</w:t>
      </w:r>
    </w:p>
    <w:p w14:paraId="170EF1C8" w14:textId="77777777" w:rsidR="008E1DF1" w:rsidRPr="00DC0645" w:rsidRDefault="008E1DF1" w:rsidP="008E1DF1">
      <w:pPr>
        <w:rPr>
          <w:sz w:val="16"/>
        </w:rPr>
      </w:pPr>
      <w:r w:rsidRPr="00DC0645">
        <w:rPr>
          <w:sz w:val="16"/>
        </w:rPr>
        <w:t xml:space="preserve">Members from both political parties are concerned that </w:t>
      </w:r>
      <w:r w:rsidRPr="00362E71">
        <w:rPr>
          <w:rStyle w:val="Emphasis"/>
          <w:highlight w:val="cyan"/>
        </w:rPr>
        <w:t>slowing progress</w:t>
      </w:r>
      <w:r w:rsidRPr="00DC0645">
        <w:rPr>
          <w:sz w:val="16"/>
        </w:rPr>
        <w:t xml:space="preserve"> by Big Tech in A.I. </w:t>
      </w:r>
      <w:r w:rsidRPr="00DC0645">
        <w:rPr>
          <w:rStyle w:val="Emphasis"/>
        </w:rPr>
        <w:t xml:space="preserve">may </w:t>
      </w:r>
      <w:r w:rsidRPr="00362E71">
        <w:rPr>
          <w:rStyle w:val="Emphasis"/>
          <w:highlight w:val="cyan"/>
        </w:rPr>
        <w:t>benefit China</w:t>
      </w:r>
      <w:r w:rsidRPr="00DC0645">
        <w:rPr>
          <w:sz w:val="16"/>
        </w:rPr>
        <w:t>. That country is investing heavily in A.I., with the goal of becoming the world’s leader 2030.</w:t>
      </w:r>
    </w:p>
    <w:p w14:paraId="335E4A71" w14:textId="77777777" w:rsidR="008E1DF1" w:rsidRPr="00DC0645" w:rsidRDefault="008E1DF1" w:rsidP="008E1DF1">
      <w:pPr>
        <w:rPr>
          <w:sz w:val="16"/>
        </w:rPr>
      </w:pPr>
      <w:r w:rsidRPr="00DC0645">
        <w:rPr>
          <w:sz w:val="16"/>
        </w:rPr>
        <w:t xml:space="preserve">Whatever the case, </w:t>
      </w:r>
      <w:r w:rsidRPr="00DC0645">
        <w:rPr>
          <w:rStyle w:val="StyleUnderline"/>
        </w:rPr>
        <w:t xml:space="preserve">the federal government </w:t>
      </w:r>
      <w:r w:rsidRPr="00362E71">
        <w:rPr>
          <w:rStyle w:val="StyleUnderline"/>
          <w:highlight w:val="cyan"/>
        </w:rPr>
        <w:t>shifting to</w:t>
      </w:r>
      <w:r w:rsidRPr="00DC0645">
        <w:rPr>
          <w:rStyle w:val="StyleUnderline"/>
        </w:rPr>
        <w:t xml:space="preserve"> </w:t>
      </w:r>
      <w:r w:rsidRPr="00DC0645">
        <w:rPr>
          <w:sz w:val="16"/>
        </w:rPr>
        <w:t>using</w:t>
      </w:r>
      <w:r w:rsidRPr="00DC0645">
        <w:rPr>
          <w:rStyle w:val="StyleUnderline"/>
        </w:rPr>
        <w:t xml:space="preserve"> </w:t>
      </w:r>
      <w:r w:rsidRPr="00362E71">
        <w:rPr>
          <w:rStyle w:val="StyleUnderline"/>
          <w:highlight w:val="cyan"/>
        </w:rPr>
        <w:t>smaller</w:t>
      </w:r>
      <w:r w:rsidRPr="00DC0645">
        <w:rPr>
          <w:sz w:val="16"/>
        </w:rPr>
        <w:t xml:space="preserve"> U.S. tech </w:t>
      </w:r>
      <w:r w:rsidRPr="00362E71">
        <w:rPr>
          <w:rStyle w:val="StyleUnderline"/>
          <w:highlight w:val="cyan"/>
        </w:rPr>
        <w:t>companies</w:t>
      </w:r>
      <w:r w:rsidRPr="00DC0645">
        <w:rPr>
          <w:sz w:val="16"/>
        </w:rPr>
        <w:t xml:space="preserve"> as an alternative to Big Tech </w:t>
      </w:r>
      <w:r w:rsidRPr="00362E71">
        <w:rPr>
          <w:rStyle w:val="StyleUnderline"/>
          <w:highlight w:val="cyan"/>
        </w:rPr>
        <w:t>isn't</w:t>
      </w:r>
      <w:r w:rsidRPr="00DC0645">
        <w:rPr>
          <w:sz w:val="16"/>
        </w:rPr>
        <w:t xml:space="preserve"> particularly </w:t>
      </w:r>
      <w:r w:rsidRPr="00362E71">
        <w:rPr>
          <w:rStyle w:val="StyleUnderline"/>
          <w:highlight w:val="cyan"/>
        </w:rPr>
        <w:t>realistic</w:t>
      </w:r>
      <w:r w:rsidRPr="00DC0645">
        <w:rPr>
          <w:sz w:val="16"/>
        </w:rPr>
        <w:t xml:space="preserve">. The </w:t>
      </w:r>
      <w:r w:rsidRPr="00A8656C">
        <w:rPr>
          <w:rStyle w:val="StyleUnderline"/>
        </w:rPr>
        <w:t>data used by the upstarts for A.I. projects isn't as complete as</w:t>
      </w:r>
      <w:r w:rsidRPr="00A8656C">
        <w:rPr>
          <w:sz w:val="16"/>
        </w:rPr>
        <w:t xml:space="preserve"> what the </w:t>
      </w:r>
      <w:r w:rsidRPr="00A8656C">
        <w:rPr>
          <w:rStyle w:val="StyleUnderline"/>
        </w:rPr>
        <w:t>tech giants</w:t>
      </w:r>
      <w:r w:rsidRPr="00A8656C">
        <w:rPr>
          <w:sz w:val="16"/>
        </w:rPr>
        <w:t xml:space="preserve"> have. Furthermore</w:t>
      </w:r>
      <w:r w:rsidRPr="00A8656C">
        <w:rPr>
          <w:rStyle w:val="StyleUnderline"/>
        </w:rPr>
        <w:t>, the small fry lack the money to pay for the</w:t>
      </w:r>
      <w:r w:rsidRPr="00A8656C">
        <w:rPr>
          <w:sz w:val="16"/>
        </w:rPr>
        <w:t xml:space="preserve"> tremendous amount of </w:t>
      </w:r>
      <w:r w:rsidRPr="00A8656C">
        <w:rPr>
          <w:rStyle w:val="StyleUnderline"/>
        </w:rPr>
        <w:t>computing power required for A.I.</w:t>
      </w:r>
      <w:r w:rsidRPr="00A8656C">
        <w:rPr>
          <w:sz w:val="16"/>
        </w:rPr>
        <w:t xml:space="preserve"> projects. At the same time, </w:t>
      </w:r>
      <w:r w:rsidRPr="00A8656C">
        <w:rPr>
          <w:rStyle w:val="StyleUnderline"/>
        </w:rPr>
        <w:t>they face a tougher time attracting the necessary talent</w:t>
      </w:r>
      <w:r w:rsidRPr="00A8656C">
        <w:rPr>
          <w:sz w:val="16"/>
        </w:rPr>
        <w:t>,</w:t>
      </w:r>
      <w:r w:rsidRPr="00DC0645">
        <w:rPr>
          <w:sz w:val="16"/>
        </w:rPr>
        <w:t xml:space="preserve"> she explained.</w:t>
      </w:r>
    </w:p>
    <w:p w14:paraId="435AA126" w14:textId="77777777" w:rsidR="008E1DF1" w:rsidRPr="00DC0645" w:rsidRDefault="008E1DF1" w:rsidP="008E1DF1">
      <w:pPr>
        <w:rPr>
          <w:sz w:val="16"/>
        </w:rPr>
      </w:pPr>
      <w:r w:rsidRPr="00DC0645">
        <w:rPr>
          <w:sz w:val="16"/>
        </w:rPr>
        <w:t>Still, smaller businesses could get some lift if Big Tech had its wings clipped. As Foster said, "there's definitely an argument to be made" that the mere presence of Big Tech is curtailing innovation by smaller companies.</w:t>
      </w:r>
    </w:p>
    <w:p w14:paraId="06E50F51" w14:textId="77777777" w:rsidR="008E1DF1" w:rsidRDefault="008E1DF1" w:rsidP="008E1DF1">
      <w:pPr>
        <w:rPr>
          <w:sz w:val="16"/>
        </w:rPr>
      </w:pPr>
      <w:r w:rsidRPr="00DC0645">
        <w:rPr>
          <w:sz w:val="16"/>
        </w:rPr>
        <w:t>"If Facebook was founded today would it become the Facebook we now know?" Foster asked. "Some people say it’s just not possible given the [tech giants'] presence."</w:t>
      </w:r>
    </w:p>
    <w:p w14:paraId="1C89481B" w14:textId="77777777" w:rsidR="008E1DF1" w:rsidRPr="00E55494" w:rsidRDefault="008E1DF1" w:rsidP="008E1DF1">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 and innovation broadly</w:t>
      </w:r>
    </w:p>
    <w:p w14:paraId="599FF7B1" w14:textId="77777777" w:rsidR="008E1DF1" w:rsidRPr="005B1313" w:rsidRDefault="008E1DF1" w:rsidP="008E1DF1">
      <w:r w:rsidRPr="005B1313">
        <w:t xml:space="preserve">Matthew </w:t>
      </w:r>
      <w:r w:rsidRPr="0000353C">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68EE30DE" w14:textId="77777777" w:rsidR="008E1DF1" w:rsidRPr="005B1313" w:rsidRDefault="008E1DF1" w:rsidP="008E1DF1">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14D5A040" w14:textId="77777777" w:rsidR="008E1DF1" w:rsidRPr="005B1313" w:rsidRDefault="008E1DF1" w:rsidP="008E1DF1">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6271646E" w14:textId="77777777" w:rsidR="008E1DF1" w:rsidRPr="005B1313" w:rsidRDefault="008E1DF1" w:rsidP="008E1DF1">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3326BE1B" w14:textId="77777777" w:rsidR="008E1DF1" w:rsidRPr="005B1313" w:rsidRDefault="008E1DF1" w:rsidP="008E1DF1">
      <w:pPr>
        <w:rPr>
          <w:sz w:val="4"/>
          <w:szCs w:val="10"/>
        </w:rPr>
      </w:pPr>
      <w:r w:rsidRPr="005B1313">
        <w:rPr>
          <w:sz w:val="4"/>
          <w:szCs w:val="10"/>
        </w:rPr>
        <w:t xml:space="preserve">MS. KAPIN: Thank you. </w:t>
      </w:r>
    </w:p>
    <w:p w14:paraId="7057EC18" w14:textId="77777777" w:rsidR="008E1DF1" w:rsidRPr="005B1313" w:rsidRDefault="008E1DF1" w:rsidP="008E1DF1">
      <w:pPr>
        <w:rPr>
          <w:sz w:val="4"/>
          <w:szCs w:val="10"/>
        </w:rPr>
      </w:pPr>
      <w:r w:rsidRPr="005B1313">
        <w:rPr>
          <w:sz w:val="4"/>
          <w:szCs w:val="10"/>
        </w:rPr>
        <w:t xml:space="preserve">CONSUMER PROTECTION AND PRIVACY ENFORCEMENT COOPERATION </w:t>
      </w:r>
    </w:p>
    <w:p w14:paraId="78095033" w14:textId="77777777" w:rsidR="008E1DF1" w:rsidRPr="005B1313" w:rsidRDefault="008E1DF1" w:rsidP="008E1DF1">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18569B8E" w14:textId="77777777" w:rsidR="008E1DF1" w:rsidRPr="005B1313" w:rsidRDefault="008E1DF1" w:rsidP="008E1DF1">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4D9A6722" w14:textId="77777777" w:rsidR="008E1DF1" w:rsidRPr="005B1313" w:rsidRDefault="008E1DF1" w:rsidP="008E1DF1">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3773674F" w14:textId="77777777" w:rsidR="008E1DF1" w:rsidRPr="005B1313" w:rsidRDefault="008E1DF1" w:rsidP="008E1DF1">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614F0103" w14:textId="77777777" w:rsidR="008E1DF1" w:rsidRPr="005B1313" w:rsidRDefault="008E1DF1" w:rsidP="008E1DF1">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2EE6BC96" w14:textId="77777777" w:rsidR="008E1DF1" w:rsidRPr="005B1313" w:rsidRDefault="008E1DF1" w:rsidP="008E1DF1">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64DDA0EE" w14:textId="77777777" w:rsidR="008E1DF1" w:rsidRPr="005B1313" w:rsidRDefault="008E1DF1" w:rsidP="008E1DF1">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2573AD85" w14:textId="77777777" w:rsidR="008E1DF1" w:rsidRPr="005B1313" w:rsidRDefault="008E1DF1" w:rsidP="008E1DF1">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61D47FBC" w14:textId="77777777" w:rsidR="008E1DF1" w:rsidRPr="005B1313" w:rsidRDefault="008E1DF1" w:rsidP="008E1DF1">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303546E2" w14:textId="77777777" w:rsidR="008E1DF1" w:rsidRPr="005B1313" w:rsidRDefault="008E1DF1" w:rsidP="008E1DF1">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06ED220C" w14:textId="77777777" w:rsidR="008E1DF1" w:rsidRPr="005B1313" w:rsidRDefault="008E1DF1" w:rsidP="008E1DF1">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523FE6F2" w14:textId="77777777" w:rsidR="008E1DF1" w:rsidRPr="005B1313" w:rsidRDefault="008E1DF1" w:rsidP="008E1DF1">
      <w:pPr>
        <w:rPr>
          <w:sz w:val="4"/>
          <w:szCs w:val="10"/>
        </w:rPr>
      </w:pPr>
      <w:r w:rsidRPr="005B1313">
        <w:rPr>
          <w:sz w:val="4"/>
          <w:szCs w:val="10"/>
        </w:rPr>
        <w:t xml:space="preserve">MS. FEUER: Thank you. Anyone else? Kurt. </w:t>
      </w:r>
    </w:p>
    <w:p w14:paraId="788BC1C7" w14:textId="77777777" w:rsidR="008E1DF1" w:rsidRPr="005B1313" w:rsidRDefault="008E1DF1" w:rsidP="008E1DF1">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2495F6C4" w14:textId="77777777" w:rsidR="008E1DF1" w:rsidRPr="005B1313" w:rsidRDefault="008E1DF1" w:rsidP="008E1DF1">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28288044" w14:textId="77777777" w:rsidR="008E1DF1" w:rsidRPr="005B1313" w:rsidRDefault="008E1DF1" w:rsidP="008E1DF1">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34CD79FC" w14:textId="77777777" w:rsidR="008E1DF1" w:rsidRPr="005B1313" w:rsidRDefault="008E1DF1" w:rsidP="008E1DF1">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49CD84C0" w14:textId="77777777" w:rsidR="008E1DF1" w:rsidRPr="005B1313" w:rsidRDefault="008E1DF1" w:rsidP="008E1DF1">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6C6A892C" w14:textId="77777777" w:rsidR="008E1DF1" w:rsidRPr="005B1313" w:rsidRDefault="008E1DF1" w:rsidP="008E1DF1">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4E1D4B81" w14:textId="77777777" w:rsidR="008E1DF1" w:rsidRPr="005B1313" w:rsidRDefault="008E1DF1" w:rsidP="008E1DF1">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54E66AB4" w14:textId="77777777" w:rsidR="008E1DF1" w:rsidRPr="005B1313" w:rsidRDefault="008E1DF1" w:rsidP="008E1DF1">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2698693D" w14:textId="77777777" w:rsidR="008E1DF1" w:rsidRPr="005B1313" w:rsidRDefault="008E1DF1" w:rsidP="008E1DF1">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400A0793" w14:textId="77777777" w:rsidR="008E1DF1" w:rsidRPr="005B1313" w:rsidRDefault="008E1DF1" w:rsidP="008E1DF1">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5BD17801" w14:textId="77777777" w:rsidR="008E1DF1" w:rsidRPr="005B1313" w:rsidRDefault="008E1DF1" w:rsidP="008E1DF1">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0DF5A3E5" w14:textId="77777777" w:rsidR="008E1DF1" w:rsidRPr="005B1313" w:rsidRDefault="008E1DF1" w:rsidP="008E1DF1">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239D4064" w14:textId="77777777" w:rsidR="008E1DF1" w:rsidRPr="005B1313" w:rsidRDefault="008E1DF1" w:rsidP="008E1DF1">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62BBF8A5" w14:textId="77777777" w:rsidR="008E1DF1" w:rsidRPr="005B1313" w:rsidRDefault="008E1DF1" w:rsidP="008E1DF1">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603EB43F" w14:textId="77777777" w:rsidR="008E1DF1" w:rsidRPr="005B1313" w:rsidRDefault="008E1DF1" w:rsidP="008E1DF1">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6095BAB6" w14:textId="77777777" w:rsidR="008E1DF1" w:rsidRPr="005B1313" w:rsidRDefault="008E1DF1" w:rsidP="008E1DF1">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6B28D28C" w14:textId="77777777" w:rsidR="008E1DF1" w:rsidRPr="005B1313" w:rsidRDefault="008E1DF1" w:rsidP="008E1DF1">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18223D6C" w14:textId="77777777" w:rsidR="008E1DF1" w:rsidRPr="005B1313" w:rsidRDefault="008E1DF1" w:rsidP="008E1DF1">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749B15BF" w14:textId="77777777" w:rsidR="008E1DF1" w:rsidRPr="005B1313" w:rsidRDefault="008E1DF1" w:rsidP="008E1DF1">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7C9E4575" w14:textId="77777777" w:rsidR="008E1DF1" w:rsidRPr="005B1313" w:rsidRDefault="008E1DF1" w:rsidP="008E1DF1">
      <w:pPr>
        <w:rPr>
          <w:sz w:val="4"/>
          <w:szCs w:val="10"/>
        </w:rPr>
      </w:pPr>
      <w:r w:rsidRPr="005B1313">
        <w:rPr>
          <w:sz w:val="4"/>
          <w:szCs w:val="10"/>
        </w:rPr>
        <w:t xml:space="preserve">MS. FEUER: Jeff. </w:t>
      </w:r>
    </w:p>
    <w:p w14:paraId="5EDB8A1F" w14:textId="77777777" w:rsidR="008E1DF1" w:rsidRPr="005B1313" w:rsidRDefault="008E1DF1" w:rsidP="008E1DF1">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274EA167" w14:textId="77777777" w:rsidR="008E1DF1" w:rsidRPr="005B1313" w:rsidRDefault="008E1DF1" w:rsidP="008E1DF1">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0E92B39A" w14:textId="77777777" w:rsidR="008E1DF1" w:rsidRPr="005B1313" w:rsidRDefault="008E1DF1" w:rsidP="008E1DF1">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2D00E3DA" w14:textId="77777777" w:rsidR="008E1DF1" w:rsidRPr="005B1313" w:rsidRDefault="008E1DF1" w:rsidP="008E1DF1">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1631F1EC" w14:textId="77777777" w:rsidR="008E1DF1" w:rsidRPr="005B1313" w:rsidRDefault="008E1DF1" w:rsidP="008E1DF1">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151AA867" w14:textId="77777777" w:rsidR="008E1DF1" w:rsidRPr="005B1313" w:rsidRDefault="008E1DF1" w:rsidP="008E1DF1">
      <w:pPr>
        <w:rPr>
          <w:sz w:val="4"/>
          <w:szCs w:val="10"/>
        </w:rPr>
      </w:pPr>
      <w:r w:rsidRPr="005B1313">
        <w:rPr>
          <w:sz w:val="4"/>
          <w:szCs w:val="10"/>
        </w:rPr>
        <w:t xml:space="preserve">MS. FEUER: And I thought you were going to mention GPEN again. </w:t>
      </w:r>
    </w:p>
    <w:p w14:paraId="3ABB3DB4" w14:textId="77777777" w:rsidR="008E1DF1" w:rsidRPr="005B1313" w:rsidRDefault="008E1DF1" w:rsidP="008E1DF1">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3C3AE467" w14:textId="77777777" w:rsidR="008E1DF1" w:rsidRPr="005B1313" w:rsidRDefault="008E1DF1" w:rsidP="008E1DF1">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3A591E3B" w14:textId="77777777" w:rsidR="008E1DF1" w:rsidRPr="005B1313" w:rsidRDefault="008E1DF1" w:rsidP="008E1DF1">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07E99CF9" w14:textId="77777777" w:rsidR="008E1DF1" w:rsidRPr="005B1313" w:rsidRDefault="008E1DF1" w:rsidP="008E1DF1">
      <w:pPr>
        <w:rPr>
          <w:sz w:val="4"/>
          <w:szCs w:val="10"/>
        </w:rPr>
      </w:pPr>
      <w:r w:rsidRPr="005B1313">
        <w:rPr>
          <w:sz w:val="4"/>
          <w:szCs w:val="10"/>
        </w:rPr>
        <w:t xml:space="preserve">MS. FEUER: Thanks. Anyone else? Marie-Paule? </w:t>
      </w:r>
    </w:p>
    <w:p w14:paraId="2837A046" w14:textId="77777777" w:rsidR="008E1DF1" w:rsidRPr="005B1313" w:rsidRDefault="008E1DF1" w:rsidP="008E1DF1">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790C7086" w14:textId="77777777" w:rsidR="008E1DF1" w:rsidRPr="005B1313" w:rsidRDefault="008E1DF1" w:rsidP="008E1DF1">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6D45AF60" w14:textId="77777777" w:rsidR="008E1DF1" w:rsidRPr="005B1313" w:rsidRDefault="008E1DF1" w:rsidP="008E1DF1">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2565E8E4" w14:textId="77777777" w:rsidR="008E1DF1" w:rsidRPr="005B1313" w:rsidRDefault="008E1DF1" w:rsidP="008E1DF1">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51A445C6" w14:textId="77777777" w:rsidR="008E1DF1" w:rsidRPr="005B1313" w:rsidRDefault="008E1DF1" w:rsidP="008E1DF1">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261599B1" w14:textId="77777777" w:rsidR="008E1DF1" w:rsidRPr="005B1313" w:rsidRDefault="008E1DF1" w:rsidP="008E1DF1">
      <w:pPr>
        <w:rPr>
          <w:sz w:val="4"/>
          <w:szCs w:val="10"/>
        </w:rPr>
      </w:pPr>
      <w:r w:rsidRPr="005B1313">
        <w:rPr>
          <w:sz w:val="4"/>
          <w:szCs w:val="10"/>
        </w:rPr>
        <w:t xml:space="preserve">MS. FEUER: Thank you. So intelligence is key to international cooperation. Marie-Paule? </w:t>
      </w:r>
    </w:p>
    <w:p w14:paraId="25B5F032" w14:textId="77777777" w:rsidR="008E1DF1" w:rsidRPr="005B1313" w:rsidRDefault="008E1DF1" w:rsidP="008E1DF1">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4FCC8049" w14:textId="77777777" w:rsidR="008E1DF1" w:rsidRPr="005B1313" w:rsidRDefault="008E1DF1" w:rsidP="008E1DF1">
      <w:pPr>
        <w:rPr>
          <w:sz w:val="4"/>
          <w:szCs w:val="10"/>
        </w:rPr>
      </w:pPr>
      <w:r w:rsidRPr="005B1313">
        <w:rPr>
          <w:sz w:val="4"/>
          <w:szCs w:val="10"/>
        </w:rPr>
        <w:t xml:space="preserve">MS. FEUER: Thank you. Secretary Sullivan. </w:t>
      </w:r>
    </w:p>
    <w:p w14:paraId="73624D5A" w14:textId="77777777" w:rsidR="008E1DF1" w:rsidRPr="005B1313" w:rsidRDefault="008E1DF1" w:rsidP="008E1DF1">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1D3E77EC" w14:textId="77777777" w:rsidR="008E1DF1" w:rsidRPr="005B1313" w:rsidRDefault="008E1DF1" w:rsidP="008E1DF1">
      <w:pPr>
        <w:rPr>
          <w:sz w:val="4"/>
          <w:szCs w:val="10"/>
        </w:rPr>
      </w:pPr>
      <w:r w:rsidRPr="005B1313">
        <w:rPr>
          <w:sz w:val="4"/>
          <w:szCs w:val="10"/>
        </w:rPr>
        <w:t xml:space="preserve">MS. FEUER: Thank you. And the clock is quickly counting down, so I’ll ask Commissioner Dipple-Johnstone to say a final word. </w:t>
      </w:r>
    </w:p>
    <w:p w14:paraId="008B66E4" w14:textId="77777777" w:rsidR="008E1DF1" w:rsidRPr="005B1313" w:rsidRDefault="008E1DF1" w:rsidP="008E1DF1">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7EF6D73F" w14:textId="77777777" w:rsidR="008E1DF1" w:rsidRPr="005B1313" w:rsidRDefault="008E1DF1" w:rsidP="008E1DF1">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5EAC8259" w14:textId="77777777" w:rsidR="008E1DF1" w:rsidRPr="005B1313" w:rsidRDefault="008E1DF1" w:rsidP="008E1DF1">
      <w:pPr>
        <w:rPr>
          <w:sz w:val="4"/>
          <w:szCs w:val="10"/>
        </w:rPr>
      </w:pPr>
      <w:r w:rsidRPr="005B1313">
        <w:rPr>
          <w:sz w:val="4"/>
          <w:szCs w:val="10"/>
        </w:rPr>
        <w:t xml:space="preserve">AFTERNOON SESSION </w:t>
      </w:r>
    </w:p>
    <w:p w14:paraId="1B117C75" w14:textId="77777777" w:rsidR="008E1DF1" w:rsidRPr="005B1313" w:rsidRDefault="008E1DF1" w:rsidP="008E1DF1">
      <w:pPr>
        <w:rPr>
          <w:sz w:val="4"/>
          <w:szCs w:val="10"/>
        </w:rPr>
      </w:pPr>
      <w:r w:rsidRPr="005B1313">
        <w:rPr>
          <w:sz w:val="4"/>
          <w:szCs w:val="10"/>
        </w:rPr>
        <w:t xml:space="preserve">COMPETITION ENFORCEMENT COOPERATION </w:t>
      </w:r>
    </w:p>
    <w:p w14:paraId="08E04C1B" w14:textId="77777777" w:rsidR="008E1DF1" w:rsidRPr="005B1313" w:rsidRDefault="008E1DF1" w:rsidP="008E1DF1">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1FD452BF" w14:textId="77777777" w:rsidR="008E1DF1" w:rsidRPr="005B1313" w:rsidRDefault="008E1DF1" w:rsidP="008E1DF1">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2F771FF0" w14:textId="77777777" w:rsidR="008E1DF1" w:rsidRPr="005B1313" w:rsidRDefault="008E1DF1" w:rsidP="008E1DF1">
      <w:pPr>
        <w:rPr>
          <w:sz w:val="4"/>
          <w:szCs w:val="10"/>
        </w:rPr>
      </w:pPr>
      <w:r w:rsidRPr="005B1313">
        <w:rPr>
          <w:sz w:val="4"/>
          <w:szCs w:val="10"/>
        </w:rPr>
        <w:t xml:space="preserve">MS. COPPOLA: Thanks. Marcus? </w:t>
      </w:r>
    </w:p>
    <w:p w14:paraId="0810F6A9" w14:textId="77777777" w:rsidR="008E1DF1" w:rsidRPr="005B1313" w:rsidRDefault="008E1DF1" w:rsidP="008E1DF1">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0DD354EA" w14:textId="77777777" w:rsidR="008E1DF1" w:rsidRPr="005B1313" w:rsidRDefault="008E1DF1" w:rsidP="008E1DF1">
      <w:pPr>
        <w:rPr>
          <w:sz w:val="4"/>
          <w:szCs w:val="10"/>
        </w:rPr>
      </w:pPr>
      <w:r w:rsidRPr="005B1313">
        <w:rPr>
          <w:sz w:val="4"/>
          <w:szCs w:val="10"/>
        </w:rPr>
        <w:t xml:space="preserve">MS. COPPOLA: Great. </w:t>
      </w:r>
    </w:p>
    <w:p w14:paraId="7F6D4C3A" w14:textId="77777777" w:rsidR="008E1DF1" w:rsidRPr="005B1313" w:rsidRDefault="008E1DF1" w:rsidP="008E1DF1">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1F124841" w14:textId="77777777" w:rsidR="008E1DF1" w:rsidRPr="005B1313" w:rsidRDefault="008E1DF1" w:rsidP="008E1DF1">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1B6AB0C5" w14:textId="77777777" w:rsidR="008E1DF1" w:rsidRPr="005B1313" w:rsidRDefault="008E1DF1" w:rsidP="008E1DF1">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670C3029" w14:textId="77777777" w:rsidR="008E1DF1" w:rsidRPr="005B1313" w:rsidRDefault="008E1DF1" w:rsidP="008E1DF1">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59A07061" w14:textId="77777777" w:rsidR="008E1DF1" w:rsidRPr="005B1313" w:rsidRDefault="008E1DF1" w:rsidP="008E1DF1">
      <w:pPr>
        <w:rPr>
          <w:sz w:val="4"/>
          <w:szCs w:val="10"/>
        </w:rPr>
      </w:pPr>
      <w:r w:rsidRPr="005B1313">
        <w:rPr>
          <w:sz w:val="4"/>
          <w:szCs w:val="10"/>
        </w:rPr>
        <w:t xml:space="preserve">MS. COPPOLA: Thanks. Jeanne, do you want to – </w:t>
      </w:r>
    </w:p>
    <w:p w14:paraId="7B04311F" w14:textId="77777777" w:rsidR="008E1DF1" w:rsidRPr="005B1313" w:rsidRDefault="008E1DF1" w:rsidP="008E1DF1">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6ADD6413" w14:textId="77777777" w:rsidR="008E1DF1" w:rsidRPr="005B1313" w:rsidRDefault="008E1DF1" w:rsidP="008E1DF1">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4A5529CF" w14:textId="77777777" w:rsidR="008E1DF1" w:rsidRPr="005B1313" w:rsidRDefault="008E1DF1" w:rsidP="008E1DF1">
      <w:pPr>
        <w:rPr>
          <w:sz w:val="4"/>
          <w:szCs w:val="10"/>
        </w:rPr>
      </w:pPr>
      <w:r w:rsidRPr="005B1313">
        <w:rPr>
          <w:sz w:val="4"/>
          <w:szCs w:val="10"/>
        </w:rPr>
        <w:t xml:space="preserve">MR. BANASEVIC: I agree with everything so far. So not – </w:t>
      </w:r>
    </w:p>
    <w:p w14:paraId="4031BC3F" w14:textId="77777777" w:rsidR="008E1DF1" w:rsidRPr="005B1313" w:rsidRDefault="008E1DF1" w:rsidP="008E1DF1">
      <w:pPr>
        <w:rPr>
          <w:sz w:val="4"/>
          <w:szCs w:val="10"/>
        </w:rPr>
      </w:pPr>
      <w:r w:rsidRPr="005B1313">
        <w:rPr>
          <w:sz w:val="4"/>
          <w:szCs w:val="10"/>
        </w:rPr>
        <w:t xml:space="preserve">MS. COPPOLA: Okay. Can we be clear? You have to disagree at some point. This would be like dreadfully boring if you – </w:t>
      </w:r>
    </w:p>
    <w:p w14:paraId="4F0F92C1" w14:textId="77777777" w:rsidR="008E1DF1" w:rsidRPr="005B1313" w:rsidRDefault="008E1DF1" w:rsidP="008E1DF1">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237DD619" w14:textId="77777777" w:rsidR="008E1DF1" w:rsidRPr="005B1313" w:rsidRDefault="008E1DF1" w:rsidP="008E1DF1">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2D8B4AB6" w14:textId="77777777" w:rsidR="008E1DF1" w:rsidRPr="005B1313" w:rsidRDefault="008E1DF1" w:rsidP="008E1DF1">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53BDE27C" w14:textId="77777777" w:rsidR="008E1DF1" w:rsidRPr="005B1313" w:rsidRDefault="008E1DF1" w:rsidP="008E1DF1">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36A69BFE" w14:textId="77777777" w:rsidR="008E1DF1" w:rsidRPr="005B1313" w:rsidRDefault="008E1DF1" w:rsidP="008E1DF1">
      <w:pPr>
        <w:rPr>
          <w:sz w:val="4"/>
          <w:szCs w:val="10"/>
        </w:rPr>
      </w:pPr>
      <w:r w:rsidRPr="005B1313">
        <w:rPr>
          <w:sz w:val="4"/>
          <w:szCs w:val="10"/>
        </w:rPr>
        <w:t xml:space="preserve">MR. BEZZI: Would you like me to go first? </w:t>
      </w:r>
    </w:p>
    <w:p w14:paraId="30BB3D29" w14:textId="77777777" w:rsidR="008E1DF1" w:rsidRPr="005B1313" w:rsidRDefault="008E1DF1" w:rsidP="008E1DF1">
      <w:pPr>
        <w:rPr>
          <w:sz w:val="4"/>
          <w:szCs w:val="10"/>
        </w:rPr>
      </w:pPr>
      <w:r w:rsidRPr="005B1313">
        <w:rPr>
          <w:sz w:val="4"/>
          <w:szCs w:val="10"/>
        </w:rPr>
        <w:t xml:space="preserve">MS. COPPOLA: Yes. That’s why I’m looking at you. I’m sorry. (Laughter.) </w:t>
      </w:r>
    </w:p>
    <w:p w14:paraId="1A26183A" w14:textId="77777777" w:rsidR="008E1DF1" w:rsidRPr="005B1313" w:rsidRDefault="008E1DF1" w:rsidP="008E1DF1">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427C23BD" w14:textId="77777777" w:rsidR="008E1DF1" w:rsidRPr="005B1313" w:rsidRDefault="008E1DF1" w:rsidP="008E1DF1">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2F73EC1E" w14:textId="77777777" w:rsidR="008E1DF1" w:rsidRPr="005B1313" w:rsidRDefault="008E1DF1" w:rsidP="008E1DF1">
      <w:pPr>
        <w:rPr>
          <w:sz w:val="4"/>
          <w:szCs w:val="10"/>
        </w:rPr>
      </w:pPr>
      <w:r w:rsidRPr="005B1313">
        <w:rPr>
          <w:sz w:val="4"/>
          <w:szCs w:val="10"/>
        </w:rPr>
        <w:t xml:space="preserve">MR. BEZZI: Very much so, yes. </w:t>
      </w:r>
    </w:p>
    <w:p w14:paraId="0D36084E" w14:textId="77777777" w:rsidR="008E1DF1" w:rsidRPr="005B1313" w:rsidRDefault="008E1DF1" w:rsidP="008E1DF1">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6CE93DCC" w14:textId="77777777" w:rsidR="008E1DF1" w:rsidRPr="005B1313" w:rsidRDefault="008E1DF1" w:rsidP="008E1DF1">
      <w:pPr>
        <w:rPr>
          <w:sz w:val="4"/>
          <w:szCs w:val="10"/>
        </w:rPr>
      </w:pPr>
      <w:r w:rsidRPr="005B1313">
        <w:rPr>
          <w:sz w:val="4"/>
          <w:szCs w:val="10"/>
        </w:rPr>
        <w:t xml:space="preserve">MS. PRATT: Yeah, I’ll try not to do – </w:t>
      </w:r>
    </w:p>
    <w:p w14:paraId="4AF4B46B" w14:textId="77777777" w:rsidR="008E1DF1" w:rsidRPr="005B1313" w:rsidRDefault="008E1DF1" w:rsidP="008E1DF1">
      <w:pPr>
        <w:rPr>
          <w:sz w:val="4"/>
          <w:szCs w:val="10"/>
        </w:rPr>
      </w:pPr>
      <w:r w:rsidRPr="005B1313">
        <w:rPr>
          <w:sz w:val="4"/>
          <w:szCs w:val="10"/>
        </w:rPr>
        <w:t xml:space="preserve">MS. COPPOLA: So we can just – </w:t>
      </w:r>
    </w:p>
    <w:p w14:paraId="28BA49B6" w14:textId="77777777" w:rsidR="008E1DF1" w:rsidRPr="005B1313" w:rsidRDefault="008E1DF1" w:rsidP="008E1DF1">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0DAA809F" w14:textId="77777777" w:rsidR="008E1DF1" w:rsidRPr="005B1313" w:rsidRDefault="008E1DF1" w:rsidP="008E1DF1">
      <w:pPr>
        <w:rPr>
          <w:sz w:val="4"/>
          <w:szCs w:val="10"/>
        </w:rPr>
      </w:pPr>
      <w:r w:rsidRPr="005B1313">
        <w:rPr>
          <w:sz w:val="4"/>
          <w:szCs w:val="10"/>
        </w:rPr>
        <w:t xml:space="preserve">MR. BEZZI: We loved having you, too, Jeanne. It was great having you. </w:t>
      </w:r>
    </w:p>
    <w:p w14:paraId="6114FB66" w14:textId="77777777" w:rsidR="008E1DF1" w:rsidRPr="005B1313" w:rsidRDefault="008E1DF1" w:rsidP="008E1DF1">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7CFD5543" w14:textId="77777777" w:rsidR="008E1DF1" w:rsidRPr="005B1313" w:rsidRDefault="008E1DF1" w:rsidP="008E1DF1">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1DBCEA0C" w14:textId="77777777" w:rsidR="008E1DF1" w:rsidRPr="005B1313" w:rsidRDefault="008E1DF1" w:rsidP="008E1DF1">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736B87D4" w14:textId="77777777" w:rsidR="008E1DF1" w:rsidRPr="005B1313" w:rsidRDefault="008E1DF1" w:rsidP="008E1DF1">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7F46B610" w14:textId="77777777" w:rsidR="008E1DF1" w:rsidRPr="005B1313" w:rsidRDefault="008E1DF1" w:rsidP="008E1DF1">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56C3934D" w14:textId="77777777" w:rsidR="008E1DF1" w:rsidRPr="005B1313" w:rsidRDefault="008E1DF1" w:rsidP="008E1DF1">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27F6C4D2" w14:textId="77777777" w:rsidR="008E1DF1" w:rsidRPr="005B1313" w:rsidRDefault="008E1DF1" w:rsidP="008E1DF1">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40E96995" w14:textId="77777777" w:rsidR="008E1DF1" w:rsidRPr="005B1313" w:rsidRDefault="008E1DF1" w:rsidP="008E1DF1">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558442EF" w14:textId="77777777" w:rsidR="008E1DF1" w:rsidRPr="005B1313" w:rsidRDefault="008E1DF1" w:rsidP="008E1DF1">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4E08A171" w14:textId="77777777" w:rsidR="008E1DF1" w:rsidRPr="005B1313" w:rsidRDefault="008E1DF1" w:rsidP="008E1DF1">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3C2644FE" w14:textId="77777777" w:rsidR="008E1DF1" w:rsidRPr="005B1313" w:rsidRDefault="008E1DF1" w:rsidP="008E1DF1">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23318F0E" w14:textId="77777777" w:rsidR="008E1DF1" w:rsidRPr="005B1313" w:rsidRDefault="008E1DF1" w:rsidP="008E1DF1">
      <w:pPr>
        <w:rPr>
          <w:sz w:val="4"/>
          <w:szCs w:val="10"/>
        </w:rPr>
      </w:pPr>
      <w:r w:rsidRPr="005B1313">
        <w:rPr>
          <w:sz w:val="4"/>
          <w:szCs w:val="10"/>
        </w:rPr>
        <w:t xml:space="preserve">MR. BANASEVIC: Sure. Again, the ECN is -- again, I don’t want to say it’s the highest level of cooperation, but everything is open there. </w:t>
      </w:r>
    </w:p>
    <w:p w14:paraId="3F49CA34" w14:textId="77777777" w:rsidR="008E1DF1" w:rsidRPr="005B1313" w:rsidRDefault="008E1DF1" w:rsidP="008E1DF1">
      <w:pPr>
        <w:rPr>
          <w:sz w:val="4"/>
          <w:szCs w:val="10"/>
        </w:rPr>
      </w:pPr>
      <w:r w:rsidRPr="005B1313">
        <w:rPr>
          <w:sz w:val="4"/>
          <w:szCs w:val="10"/>
        </w:rPr>
        <w:t xml:space="preserve">MS. COPPOLA: Right, right. </w:t>
      </w:r>
    </w:p>
    <w:p w14:paraId="0CDEF6A0" w14:textId="77777777" w:rsidR="008E1DF1" w:rsidRPr="005B1313" w:rsidRDefault="008E1DF1" w:rsidP="008E1DF1">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60A80169" w14:textId="77777777" w:rsidR="008E1DF1" w:rsidRPr="005B1313" w:rsidRDefault="008E1DF1" w:rsidP="008E1DF1">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284AF635" w14:textId="77777777" w:rsidR="008E1DF1" w:rsidRPr="005B1313" w:rsidRDefault="008E1DF1" w:rsidP="008E1DF1">
      <w:pPr>
        <w:rPr>
          <w:sz w:val="4"/>
          <w:szCs w:val="10"/>
        </w:rPr>
      </w:pPr>
      <w:r w:rsidRPr="005B1313">
        <w:rPr>
          <w:sz w:val="4"/>
          <w:szCs w:val="10"/>
        </w:rPr>
        <w:t xml:space="preserve">MS. SCHAEFFER: From a merging party’s perspective or from an investigated party’s perspective? </w:t>
      </w:r>
    </w:p>
    <w:p w14:paraId="5ED419A8" w14:textId="77777777" w:rsidR="008E1DF1" w:rsidRPr="005B1313" w:rsidRDefault="008E1DF1" w:rsidP="008E1DF1">
      <w:pPr>
        <w:rPr>
          <w:sz w:val="4"/>
          <w:szCs w:val="10"/>
        </w:rPr>
      </w:pPr>
      <w:r w:rsidRPr="005B1313">
        <w:rPr>
          <w:sz w:val="4"/>
          <w:szCs w:val="10"/>
        </w:rPr>
        <w:t xml:space="preserve">MS. COPPOLA: From both. </w:t>
      </w:r>
    </w:p>
    <w:p w14:paraId="09E92A09" w14:textId="77777777" w:rsidR="008E1DF1" w:rsidRPr="005B1313" w:rsidRDefault="008E1DF1" w:rsidP="008E1DF1">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50FE533E" w14:textId="77777777" w:rsidR="008E1DF1" w:rsidRPr="005B1313" w:rsidRDefault="008E1DF1" w:rsidP="008E1DF1">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47CC3F4D" w14:textId="77777777" w:rsidR="008E1DF1" w:rsidRPr="005B1313" w:rsidRDefault="008E1DF1" w:rsidP="008E1DF1">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01A53548" w14:textId="77777777" w:rsidR="008E1DF1" w:rsidRPr="005B1313" w:rsidRDefault="008E1DF1" w:rsidP="008E1DF1">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39F9C97F" w14:textId="77777777" w:rsidR="008E1DF1" w:rsidRPr="005B1313" w:rsidRDefault="008E1DF1" w:rsidP="008E1DF1">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3EB3EBC6" w14:textId="77777777" w:rsidR="008E1DF1" w:rsidRPr="005B1313" w:rsidRDefault="008E1DF1" w:rsidP="008E1DF1">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1768D9AF" w14:textId="77777777" w:rsidR="008E1DF1" w:rsidRPr="005B1313" w:rsidRDefault="008E1DF1" w:rsidP="008E1DF1">
      <w:pPr>
        <w:rPr>
          <w:sz w:val="4"/>
          <w:szCs w:val="10"/>
        </w:rPr>
      </w:pPr>
      <w:r w:rsidRPr="005B1313">
        <w:rPr>
          <w:sz w:val="4"/>
          <w:szCs w:val="10"/>
        </w:rPr>
        <w:t xml:space="preserve">MS. SCHAEFFER: Yeah, I meant exchange of confidential information, where there are waivers, but the agency couldn’t get the information directly. </w:t>
      </w:r>
    </w:p>
    <w:p w14:paraId="2C73BE61" w14:textId="77777777" w:rsidR="008E1DF1" w:rsidRPr="005B1313" w:rsidRDefault="008E1DF1" w:rsidP="008E1DF1">
      <w:pPr>
        <w:rPr>
          <w:sz w:val="4"/>
          <w:szCs w:val="10"/>
        </w:rPr>
      </w:pPr>
      <w:r w:rsidRPr="005B1313">
        <w:rPr>
          <w:sz w:val="4"/>
          <w:szCs w:val="10"/>
        </w:rPr>
        <w:t xml:space="preserve">MS. COPPOLA: Right, right. Nick, do you have anything you wanted to add here? </w:t>
      </w:r>
    </w:p>
    <w:p w14:paraId="6F5B64BB" w14:textId="77777777" w:rsidR="008E1DF1" w:rsidRPr="005B1313" w:rsidRDefault="008E1DF1" w:rsidP="008E1DF1">
      <w:pPr>
        <w:rPr>
          <w:sz w:val="4"/>
          <w:szCs w:val="10"/>
        </w:rPr>
      </w:pPr>
      <w:r w:rsidRPr="005B1313">
        <w:rPr>
          <w:sz w:val="4"/>
          <w:szCs w:val="10"/>
        </w:rPr>
        <w:t xml:space="preserve">MR. BANASEVIC: Nothing spectacular. </w:t>
      </w:r>
    </w:p>
    <w:p w14:paraId="20343D71" w14:textId="77777777" w:rsidR="008E1DF1" w:rsidRPr="005B1313" w:rsidRDefault="008E1DF1" w:rsidP="008E1DF1">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0F25D3EC" w14:textId="77777777" w:rsidR="008E1DF1" w:rsidRPr="00E55494" w:rsidRDefault="008E1DF1" w:rsidP="008E1DF1">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szCs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393FBD3B" w14:textId="77777777" w:rsidR="008E1DF1" w:rsidRPr="005B1313" w:rsidRDefault="008E1DF1" w:rsidP="008E1DF1">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5D4B589F" w14:textId="77777777" w:rsidR="008E1DF1" w:rsidRPr="005B1313" w:rsidRDefault="008E1DF1" w:rsidP="008E1DF1">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2E93C3F3" w14:textId="77777777" w:rsidR="008E1DF1" w:rsidRPr="005B1313" w:rsidRDefault="008E1DF1" w:rsidP="008E1DF1">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75D1023D" w14:textId="77777777" w:rsidR="008E1DF1" w:rsidRPr="005B1313" w:rsidRDefault="008E1DF1" w:rsidP="008E1DF1">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6E4FCA81" w14:textId="77777777" w:rsidR="008E1DF1" w:rsidRPr="005B1313" w:rsidRDefault="008E1DF1" w:rsidP="008E1DF1">
      <w:pPr>
        <w:rPr>
          <w:sz w:val="4"/>
          <w:szCs w:val="12"/>
        </w:rPr>
      </w:pPr>
      <w:r w:rsidRPr="005B1313">
        <w:rPr>
          <w:sz w:val="4"/>
          <w:szCs w:val="12"/>
        </w:rPr>
        <w:t xml:space="preserve">MS. COPPOLA: Right. That allows you to have something that you can enforce of there is a – </w:t>
      </w:r>
    </w:p>
    <w:p w14:paraId="0618A9E2" w14:textId="77777777" w:rsidR="008E1DF1" w:rsidRPr="005B1313" w:rsidRDefault="008E1DF1" w:rsidP="008E1DF1">
      <w:pPr>
        <w:rPr>
          <w:sz w:val="4"/>
          <w:szCs w:val="12"/>
        </w:rPr>
      </w:pPr>
      <w:r w:rsidRPr="005B1313">
        <w:rPr>
          <w:sz w:val="4"/>
          <w:szCs w:val="12"/>
        </w:rPr>
        <w:t xml:space="preserve">MR. BEZZI: We’ve got something that we can enforce. </w:t>
      </w:r>
    </w:p>
    <w:p w14:paraId="7B39EFAE" w14:textId="77777777" w:rsidR="008E1DF1" w:rsidRPr="005B1313" w:rsidRDefault="008E1DF1" w:rsidP="008E1DF1">
      <w:pPr>
        <w:rPr>
          <w:sz w:val="4"/>
          <w:szCs w:val="12"/>
        </w:rPr>
      </w:pPr>
      <w:r w:rsidRPr="005B1313">
        <w:rPr>
          <w:sz w:val="4"/>
          <w:szCs w:val="12"/>
        </w:rPr>
        <w:t xml:space="preserve">MS. COPPOLA: Right. </w:t>
      </w:r>
    </w:p>
    <w:p w14:paraId="78ACE955" w14:textId="77777777" w:rsidR="008E1DF1" w:rsidRPr="005B1313" w:rsidRDefault="008E1DF1" w:rsidP="008E1DF1">
      <w:pPr>
        <w:rPr>
          <w:sz w:val="4"/>
          <w:szCs w:val="12"/>
        </w:rPr>
      </w:pPr>
      <w:r w:rsidRPr="005B1313">
        <w:rPr>
          <w:sz w:val="4"/>
          <w:szCs w:val="12"/>
        </w:rPr>
        <w:t xml:space="preserve">MR. BEZZI: And we’re recognizing that our resources will be managed in a better way. </w:t>
      </w:r>
    </w:p>
    <w:p w14:paraId="1C805D4A" w14:textId="77777777" w:rsidR="008E1DF1" w:rsidRPr="005B1313" w:rsidRDefault="008E1DF1" w:rsidP="008E1DF1">
      <w:pPr>
        <w:rPr>
          <w:sz w:val="4"/>
          <w:szCs w:val="12"/>
        </w:rPr>
      </w:pPr>
      <w:r w:rsidRPr="005B1313">
        <w:rPr>
          <w:sz w:val="4"/>
          <w:szCs w:val="12"/>
        </w:rPr>
        <w:t xml:space="preserve">MS. COPPOLA: Better focused. Right, right. </w:t>
      </w:r>
    </w:p>
    <w:p w14:paraId="038799A8" w14:textId="77777777" w:rsidR="008E1DF1" w:rsidRPr="005B1313" w:rsidRDefault="008E1DF1" w:rsidP="008E1DF1">
      <w:pPr>
        <w:rPr>
          <w:sz w:val="4"/>
          <w:szCs w:val="12"/>
        </w:rPr>
      </w:pPr>
      <w:r w:rsidRPr="005B1313">
        <w:rPr>
          <w:sz w:val="4"/>
          <w:szCs w:val="12"/>
        </w:rPr>
        <w:t xml:space="preserve">Jeanne? </w:t>
      </w:r>
    </w:p>
    <w:p w14:paraId="041E773C" w14:textId="77777777" w:rsidR="008E1DF1" w:rsidRPr="005B1313" w:rsidRDefault="008E1DF1" w:rsidP="008E1DF1">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1FD0EAED" w14:textId="77777777" w:rsidR="008E1DF1" w:rsidRPr="005B1313" w:rsidRDefault="008E1DF1" w:rsidP="008E1DF1">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2CD14D6E" w14:textId="77777777" w:rsidR="008E1DF1" w:rsidRPr="005B1313" w:rsidRDefault="008E1DF1" w:rsidP="008E1DF1">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74944BCD" w14:textId="77777777" w:rsidR="008E1DF1" w:rsidRPr="005B1313" w:rsidRDefault="008E1DF1" w:rsidP="008E1DF1">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782CE550" w14:textId="77777777" w:rsidR="008E1DF1" w:rsidRPr="005B1313" w:rsidRDefault="008E1DF1" w:rsidP="008E1DF1">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6D66395A" w14:textId="77777777" w:rsidR="008E1DF1" w:rsidRPr="005B1313" w:rsidRDefault="008E1DF1" w:rsidP="008E1DF1">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05B32550" w14:textId="77777777" w:rsidR="008E1DF1" w:rsidRPr="005B1313" w:rsidRDefault="008E1DF1" w:rsidP="008E1DF1">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44AB2C07" w14:textId="77777777" w:rsidR="008E1DF1" w:rsidRPr="005B1313" w:rsidRDefault="008E1DF1" w:rsidP="008E1DF1">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75C4EAB2" w14:textId="77777777" w:rsidR="008E1DF1" w:rsidRPr="005B1313" w:rsidRDefault="008E1DF1" w:rsidP="008E1DF1">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1E6CACEC" w14:textId="77777777" w:rsidR="008E1DF1" w:rsidRPr="005B1313" w:rsidRDefault="008E1DF1" w:rsidP="008E1DF1">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4A328FC2" w14:textId="77777777" w:rsidR="008E1DF1" w:rsidRPr="005B1313" w:rsidRDefault="008E1DF1" w:rsidP="008E1DF1">
      <w:pPr>
        <w:rPr>
          <w:sz w:val="4"/>
          <w:szCs w:val="12"/>
        </w:rPr>
      </w:pPr>
      <w:r w:rsidRPr="005B1313">
        <w:rPr>
          <w:sz w:val="4"/>
          <w:szCs w:val="12"/>
        </w:rPr>
        <w:t xml:space="preserve">Nick, we haven’t heard from you yet on remedies coordination or forbearance. Is there anything you want to add? </w:t>
      </w:r>
    </w:p>
    <w:p w14:paraId="10C1DDE5" w14:textId="77777777" w:rsidR="008E1DF1" w:rsidRPr="005B1313" w:rsidRDefault="008E1DF1" w:rsidP="008E1DF1">
      <w:pPr>
        <w:rPr>
          <w:sz w:val="4"/>
          <w:szCs w:val="12"/>
        </w:rPr>
      </w:pPr>
      <w:r w:rsidRPr="005B1313">
        <w:rPr>
          <w:sz w:val="4"/>
          <w:szCs w:val="12"/>
        </w:rPr>
        <w:t xml:space="preserve">MR. BANASEVIC: The first thing I want to say is I’m going to look up, after this panel, what a trimmable horizontal actuator is. </w:t>
      </w:r>
    </w:p>
    <w:p w14:paraId="786A5A8D" w14:textId="77777777" w:rsidR="008E1DF1" w:rsidRPr="005B1313" w:rsidRDefault="008E1DF1" w:rsidP="008E1DF1">
      <w:pPr>
        <w:rPr>
          <w:sz w:val="4"/>
          <w:szCs w:val="12"/>
        </w:rPr>
      </w:pPr>
      <w:r w:rsidRPr="005B1313">
        <w:rPr>
          <w:sz w:val="4"/>
          <w:szCs w:val="12"/>
        </w:rPr>
        <w:t>(Laughter.)</w:t>
      </w:r>
    </w:p>
    <w:p w14:paraId="2320D48D" w14:textId="77777777" w:rsidR="008E1DF1" w:rsidRPr="005B1313" w:rsidRDefault="008E1DF1" w:rsidP="008E1DF1">
      <w:pPr>
        <w:rPr>
          <w:sz w:val="4"/>
          <w:szCs w:val="12"/>
        </w:rPr>
      </w:pPr>
      <w:r w:rsidRPr="005B1313">
        <w:rPr>
          <w:sz w:val="4"/>
          <w:szCs w:val="12"/>
        </w:rPr>
        <w:t xml:space="preserve">MS. SCHAEFFER: I was going to say, that’s what you need cooperation for. It takes three agencies to understand that. </w:t>
      </w:r>
    </w:p>
    <w:p w14:paraId="3D86EC7B" w14:textId="77777777" w:rsidR="008E1DF1" w:rsidRPr="005B1313" w:rsidRDefault="008E1DF1" w:rsidP="008E1DF1">
      <w:pPr>
        <w:rPr>
          <w:sz w:val="4"/>
          <w:szCs w:val="12"/>
        </w:rPr>
      </w:pPr>
      <w:r w:rsidRPr="005B1313">
        <w:rPr>
          <w:sz w:val="4"/>
          <w:szCs w:val="12"/>
        </w:rPr>
        <w:t xml:space="preserve">MS. COPPOLA: Right. </w:t>
      </w:r>
    </w:p>
    <w:p w14:paraId="7C2AFA8E" w14:textId="77777777" w:rsidR="008E1DF1" w:rsidRPr="005B1313" w:rsidRDefault="008E1DF1" w:rsidP="008E1DF1">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17DB0B8E" w14:textId="77777777" w:rsidR="008E1DF1" w:rsidRPr="005B1313" w:rsidRDefault="008E1DF1" w:rsidP="008E1DF1">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495704B4" w14:textId="77777777" w:rsidR="008E1DF1" w:rsidRPr="005B1313" w:rsidRDefault="008E1DF1" w:rsidP="008E1DF1">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2A5C371F" w14:textId="77777777" w:rsidR="008E1DF1" w:rsidRPr="005B1313" w:rsidRDefault="008E1DF1" w:rsidP="008E1DF1">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2EBB6FE9" w14:textId="77777777" w:rsidR="008E1DF1" w:rsidRPr="005B1313" w:rsidRDefault="008E1DF1" w:rsidP="008E1DF1">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67C11AB4" w14:textId="77777777" w:rsidR="008E1DF1" w:rsidRPr="005B1313" w:rsidRDefault="008E1DF1" w:rsidP="008E1DF1">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762A5C28" w14:textId="77777777" w:rsidR="008E1DF1" w:rsidRPr="005B1313" w:rsidRDefault="008E1DF1" w:rsidP="008E1DF1">
      <w:pPr>
        <w:rPr>
          <w:sz w:val="4"/>
          <w:szCs w:val="12"/>
        </w:rPr>
      </w:pPr>
      <w:r w:rsidRPr="005B1313">
        <w:rPr>
          <w:sz w:val="4"/>
          <w:szCs w:val="12"/>
        </w:rPr>
        <w:t xml:space="preserve">MR. BANASEVIC: Is that a type of actuator? A determinator? </w:t>
      </w:r>
    </w:p>
    <w:p w14:paraId="521E5288" w14:textId="77777777" w:rsidR="008E1DF1" w:rsidRPr="005B1313" w:rsidRDefault="008E1DF1" w:rsidP="008E1DF1">
      <w:pPr>
        <w:rPr>
          <w:sz w:val="4"/>
          <w:szCs w:val="12"/>
        </w:rPr>
      </w:pPr>
      <w:r w:rsidRPr="005B1313">
        <w:rPr>
          <w:sz w:val="4"/>
          <w:szCs w:val="12"/>
        </w:rPr>
        <w:t xml:space="preserve">MS. COPPOLA: There’s these like big guns and, yeah, sledgehammers. </w:t>
      </w:r>
    </w:p>
    <w:p w14:paraId="705109BD" w14:textId="77777777" w:rsidR="008E1DF1" w:rsidRPr="005B1313" w:rsidRDefault="008E1DF1" w:rsidP="008E1DF1">
      <w:pPr>
        <w:rPr>
          <w:sz w:val="4"/>
          <w:szCs w:val="12"/>
        </w:rPr>
      </w:pPr>
      <w:r w:rsidRPr="005B1313">
        <w:rPr>
          <w:sz w:val="4"/>
          <w:szCs w:val="12"/>
        </w:rPr>
        <w:t xml:space="preserve">MR. BANASEVIC: I’m not allowed to say anything about ongoing cases, so – </w:t>
      </w:r>
    </w:p>
    <w:p w14:paraId="6FEF8BCC" w14:textId="77777777" w:rsidR="008E1DF1" w:rsidRPr="005B1313" w:rsidRDefault="008E1DF1" w:rsidP="008E1DF1">
      <w:pPr>
        <w:rPr>
          <w:sz w:val="4"/>
          <w:szCs w:val="12"/>
        </w:rPr>
      </w:pPr>
      <w:r w:rsidRPr="005B1313">
        <w:rPr>
          <w:sz w:val="4"/>
          <w:szCs w:val="12"/>
        </w:rPr>
        <w:t xml:space="preserve">MS. COPPOLA: Right. </w:t>
      </w:r>
    </w:p>
    <w:p w14:paraId="53D2FFED" w14:textId="77777777" w:rsidR="008E1DF1" w:rsidRPr="005B1313" w:rsidRDefault="008E1DF1" w:rsidP="008E1DF1">
      <w:pPr>
        <w:rPr>
          <w:sz w:val="4"/>
          <w:szCs w:val="12"/>
        </w:rPr>
      </w:pPr>
      <w:r w:rsidRPr="005B1313">
        <w:rPr>
          <w:sz w:val="4"/>
          <w:szCs w:val="12"/>
        </w:rPr>
        <w:t xml:space="preserve">MR. BANASEVIC: So what was the – </w:t>
      </w:r>
    </w:p>
    <w:p w14:paraId="60B119D0" w14:textId="77777777" w:rsidR="008E1DF1" w:rsidRPr="005B1313" w:rsidRDefault="008E1DF1" w:rsidP="008E1DF1">
      <w:pPr>
        <w:rPr>
          <w:sz w:val="4"/>
          <w:szCs w:val="12"/>
        </w:rPr>
      </w:pPr>
      <w:r w:rsidRPr="005B1313">
        <w:rPr>
          <w:sz w:val="4"/>
          <w:szCs w:val="12"/>
        </w:rPr>
        <w:t xml:space="preserve">MS. COPPOLA: The question was, how can -- I think the question is, how can those agencies effectively investigate? What kind of joint – </w:t>
      </w:r>
    </w:p>
    <w:p w14:paraId="05381DED" w14:textId="77777777" w:rsidR="008E1DF1" w:rsidRPr="005B1313" w:rsidRDefault="008E1DF1" w:rsidP="008E1DF1">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54E0CD03" w14:textId="77777777" w:rsidR="008E1DF1" w:rsidRPr="005B1313" w:rsidRDefault="008E1DF1" w:rsidP="008E1DF1">
      <w:pPr>
        <w:rPr>
          <w:sz w:val="4"/>
          <w:szCs w:val="12"/>
        </w:rPr>
      </w:pPr>
      <w:r w:rsidRPr="005B1313">
        <w:rPr>
          <w:sz w:val="4"/>
          <w:szCs w:val="12"/>
        </w:rPr>
        <w:t xml:space="preserve">MS. COPPOLA: Right. </w:t>
      </w:r>
    </w:p>
    <w:p w14:paraId="4F25C39B" w14:textId="77777777" w:rsidR="008E1DF1" w:rsidRPr="005B1313" w:rsidRDefault="008E1DF1" w:rsidP="008E1DF1">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76CDF124" w14:textId="77777777" w:rsidR="008E1DF1" w:rsidRPr="005B1313" w:rsidRDefault="008E1DF1" w:rsidP="008E1DF1">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55A8D821" w14:textId="77777777" w:rsidR="008E1DF1" w:rsidRPr="005B1313" w:rsidRDefault="008E1DF1" w:rsidP="008E1DF1">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4978531D" w14:textId="77777777" w:rsidR="008E1DF1" w:rsidRPr="005B1313" w:rsidRDefault="008E1DF1" w:rsidP="008E1DF1">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2819534F" w14:textId="77777777" w:rsidR="008E1DF1" w:rsidRPr="005B1313" w:rsidRDefault="008E1DF1" w:rsidP="008E1DF1">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6E9DB405" w14:textId="77777777" w:rsidR="008E1DF1" w:rsidRPr="005B1313" w:rsidRDefault="008E1DF1" w:rsidP="008E1DF1">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3310181B" w14:textId="77777777" w:rsidR="008E1DF1" w:rsidRPr="005B1313" w:rsidRDefault="008E1DF1" w:rsidP="008E1DF1">
      <w:pPr>
        <w:rPr>
          <w:sz w:val="4"/>
          <w:szCs w:val="12"/>
        </w:rPr>
      </w:pPr>
      <w:r w:rsidRPr="005B1313">
        <w:rPr>
          <w:sz w:val="4"/>
          <w:szCs w:val="12"/>
        </w:rPr>
        <w:t xml:space="preserve">MR. BEZZI: So I won’t advise the FTC, but the advice that I’ll give to the ACCC is that we need 21st Cooperation and mutual assistance frameworks. </w:t>
      </w:r>
    </w:p>
    <w:p w14:paraId="0B799A0E" w14:textId="77777777" w:rsidR="008E1DF1" w:rsidRPr="005B1313" w:rsidRDefault="008E1DF1" w:rsidP="008E1DF1">
      <w:pPr>
        <w:rPr>
          <w:sz w:val="4"/>
          <w:szCs w:val="12"/>
        </w:rPr>
      </w:pPr>
      <w:r w:rsidRPr="005B1313">
        <w:rPr>
          <w:sz w:val="4"/>
          <w:szCs w:val="12"/>
        </w:rPr>
        <w:t xml:space="preserve">MS. COPPOLA: Thanks. </w:t>
      </w:r>
    </w:p>
    <w:p w14:paraId="5317C12F" w14:textId="77777777" w:rsidR="008E1DF1" w:rsidRPr="005B1313" w:rsidRDefault="008E1DF1" w:rsidP="008E1DF1">
      <w:pPr>
        <w:rPr>
          <w:sz w:val="4"/>
          <w:szCs w:val="12"/>
        </w:rPr>
      </w:pPr>
      <w:r w:rsidRPr="005B1313">
        <w:rPr>
          <w:sz w:val="4"/>
          <w:szCs w:val="12"/>
        </w:rPr>
        <w:t xml:space="preserve">Nick, Fiona, anything to add? </w:t>
      </w:r>
    </w:p>
    <w:p w14:paraId="515B0775" w14:textId="77777777" w:rsidR="008E1DF1" w:rsidRPr="005B1313" w:rsidRDefault="008E1DF1" w:rsidP="008E1DF1">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2C39F61C" w14:textId="77777777" w:rsidR="008E1DF1" w:rsidRPr="005B1313" w:rsidRDefault="008E1DF1" w:rsidP="008E1DF1">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46A36B82" w14:textId="77777777" w:rsidR="008E1DF1" w:rsidRPr="005B1313" w:rsidRDefault="008E1DF1" w:rsidP="008E1DF1">
      <w:pPr>
        <w:rPr>
          <w:sz w:val="4"/>
          <w:szCs w:val="12"/>
        </w:rPr>
      </w:pPr>
      <w:r w:rsidRPr="005B1313">
        <w:rPr>
          <w:sz w:val="4"/>
          <w:szCs w:val="12"/>
        </w:rPr>
        <w:t xml:space="preserve">(Applause.) </w:t>
      </w:r>
    </w:p>
    <w:p w14:paraId="0660442E" w14:textId="77777777" w:rsidR="008E1DF1" w:rsidRPr="005B1313" w:rsidRDefault="008E1DF1" w:rsidP="008E1DF1">
      <w:pPr>
        <w:rPr>
          <w:sz w:val="4"/>
          <w:szCs w:val="12"/>
        </w:rPr>
      </w:pPr>
      <w:r w:rsidRPr="005B1313">
        <w:rPr>
          <w:sz w:val="4"/>
          <w:szCs w:val="12"/>
        </w:rPr>
        <w:t xml:space="preserve">(Brief break.) </w:t>
      </w:r>
    </w:p>
    <w:p w14:paraId="3624460B" w14:textId="77777777" w:rsidR="008E1DF1" w:rsidRPr="005B1313" w:rsidRDefault="008E1DF1" w:rsidP="008E1DF1">
      <w:pPr>
        <w:rPr>
          <w:sz w:val="4"/>
          <w:szCs w:val="12"/>
        </w:rPr>
      </w:pPr>
      <w:r w:rsidRPr="005B1313">
        <w:rPr>
          <w:sz w:val="4"/>
          <w:szCs w:val="12"/>
        </w:rPr>
        <w:t xml:space="preserve">INTERNATIONAL ENGAGEMENT AND EMERGING TECHNOLOGIES: ARTIFICIAL INTELLIGENCE CASE STUDY </w:t>
      </w:r>
    </w:p>
    <w:p w14:paraId="289FE9B7" w14:textId="77777777" w:rsidR="008E1DF1" w:rsidRPr="005B1313" w:rsidRDefault="008E1DF1" w:rsidP="008E1DF1">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19D5E388" w14:textId="77777777" w:rsidR="008E1DF1" w:rsidRPr="005B1313" w:rsidRDefault="008E1DF1" w:rsidP="008E1DF1">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3D8687E9" w14:textId="77777777" w:rsidR="008E1DF1" w:rsidRPr="005B1313" w:rsidRDefault="008E1DF1" w:rsidP="008E1DF1">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6D18D5A0" w14:textId="77777777" w:rsidR="008E1DF1" w:rsidRPr="005B1313" w:rsidRDefault="008E1DF1" w:rsidP="008E1DF1">
      <w:pPr>
        <w:rPr>
          <w:sz w:val="4"/>
          <w:szCs w:val="12"/>
        </w:rPr>
      </w:pPr>
      <w:r w:rsidRPr="005B1313">
        <w:rPr>
          <w:sz w:val="4"/>
          <w:szCs w:val="12"/>
        </w:rPr>
        <w:t xml:space="preserve">(Applause.) </w:t>
      </w:r>
    </w:p>
    <w:p w14:paraId="6CC84F1D" w14:textId="77777777" w:rsidR="008E1DF1" w:rsidRPr="005B1313" w:rsidRDefault="008E1DF1" w:rsidP="008E1DF1">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5B8FEC44" w14:textId="77777777" w:rsidR="008E1DF1" w:rsidRPr="005B1313" w:rsidRDefault="008E1DF1" w:rsidP="008E1DF1">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3B67D9B9" w14:textId="77777777" w:rsidR="008E1DF1" w:rsidRPr="000659D7" w:rsidRDefault="008E1DF1" w:rsidP="008E1DF1">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1A187310" w14:textId="77777777" w:rsidR="008E1DF1" w:rsidRPr="005B1313" w:rsidRDefault="008E1DF1" w:rsidP="008E1DF1">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3702F305" w14:textId="77777777" w:rsidR="008E1DF1" w:rsidRPr="005B1313" w:rsidRDefault="008E1DF1" w:rsidP="008E1DF1">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0731E83A" w14:textId="77777777" w:rsidR="008E1DF1" w:rsidRPr="00E55494" w:rsidRDefault="008E1DF1" w:rsidP="008E1DF1">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20A6B1A5" w14:textId="77777777" w:rsidR="008E1DF1" w:rsidRPr="00E55494" w:rsidRDefault="008E1DF1" w:rsidP="008E1DF1">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35F9BFBD" w14:textId="77777777" w:rsidR="008E1DF1" w:rsidRPr="00E55494" w:rsidRDefault="008E1DF1" w:rsidP="008E1DF1">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493D835C" w14:textId="77777777" w:rsidR="008E1DF1" w:rsidRPr="00E55494" w:rsidRDefault="008E1DF1" w:rsidP="008E1DF1">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57E5481F" w14:textId="77777777" w:rsidR="008E1DF1" w:rsidRPr="00E55494" w:rsidRDefault="008E1DF1" w:rsidP="008E1DF1">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120CB617" w14:textId="77777777" w:rsidR="008E1DF1" w:rsidRPr="00E55494" w:rsidRDefault="008E1DF1" w:rsidP="008E1DF1">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0CB24841" w14:textId="77777777" w:rsidR="008E1DF1" w:rsidRPr="00E55494" w:rsidRDefault="008E1DF1" w:rsidP="008E1DF1">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2E8AAC6C" w14:textId="77777777" w:rsidR="008E1DF1" w:rsidRPr="00E55494" w:rsidRDefault="008E1DF1" w:rsidP="008E1DF1">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190577AA" w14:textId="77777777" w:rsidR="008E1DF1" w:rsidRPr="00E55494" w:rsidRDefault="008E1DF1" w:rsidP="008E1DF1">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01CC72BA" w14:textId="77777777" w:rsidR="008E1DF1" w:rsidRPr="00E55494" w:rsidRDefault="008E1DF1" w:rsidP="008E1DF1">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1B5A055E" w14:textId="77777777" w:rsidR="008E1DF1" w:rsidRPr="00E55494" w:rsidRDefault="008E1DF1" w:rsidP="008E1DF1">
      <w:pPr>
        <w:rPr>
          <w:sz w:val="4"/>
          <w:szCs w:val="12"/>
        </w:rPr>
      </w:pPr>
      <w:r w:rsidRPr="00E55494">
        <w:rPr>
          <w:sz w:val="4"/>
          <w:szCs w:val="12"/>
        </w:rPr>
        <w:t xml:space="preserve">the rise of a global movement to adopt frameworks that enhance consumer control mechanisms modeled on those required by Europe’s GDPR. </w:t>
      </w:r>
    </w:p>
    <w:p w14:paraId="678C98AD" w14:textId="77777777" w:rsidR="008E1DF1" w:rsidRPr="00E55494" w:rsidRDefault="008E1DF1" w:rsidP="008E1DF1">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17CA182A" w14:textId="77777777" w:rsidR="008E1DF1" w:rsidRPr="005B1313" w:rsidRDefault="008E1DF1" w:rsidP="008E1DF1">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3F0DCBA4" w14:textId="77777777" w:rsidR="008E1DF1" w:rsidRPr="005B1313" w:rsidRDefault="008E1DF1" w:rsidP="008E1DF1">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0F4A17E4" w14:textId="77777777" w:rsidR="008E1DF1" w:rsidRPr="005B1313" w:rsidRDefault="008E1DF1" w:rsidP="008E1DF1">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288339FB" w14:textId="77777777" w:rsidR="008E1DF1" w:rsidRPr="005B1313" w:rsidRDefault="008E1DF1" w:rsidP="008E1DF1">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4D5415D8" w14:textId="77777777" w:rsidR="008E1DF1" w:rsidRPr="005B1313" w:rsidRDefault="008E1DF1" w:rsidP="008E1DF1">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2DD6DA22" w14:textId="77777777" w:rsidR="008E1DF1" w:rsidRPr="005B1313" w:rsidRDefault="008E1DF1" w:rsidP="008E1DF1">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267B1BF3" w14:textId="77777777" w:rsidR="008E1DF1" w:rsidRPr="005B1313" w:rsidRDefault="008E1DF1" w:rsidP="008E1DF1">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5BEC0BB2" w14:textId="77777777" w:rsidR="008E1DF1" w:rsidRPr="005B1313" w:rsidRDefault="008E1DF1" w:rsidP="008E1DF1">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0989A461" w14:textId="77777777" w:rsidR="008E1DF1" w:rsidRPr="005B1313" w:rsidRDefault="008E1DF1" w:rsidP="008E1DF1">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0073C242" w14:textId="77777777" w:rsidR="008E1DF1" w:rsidRPr="005B1313" w:rsidRDefault="008E1DF1" w:rsidP="008E1DF1">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73F0071C" w14:textId="77777777" w:rsidR="008E1DF1" w:rsidRPr="005B1313" w:rsidRDefault="008E1DF1" w:rsidP="008E1DF1">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5A4DB2A9" w14:textId="77777777" w:rsidR="008E1DF1" w:rsidRPr="005B1313" w:rsidRDefault="008E1DF1" w:rsidP="008E1DF1">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71CBDB94" w14:textId="77777777" w:rsidR="008E1DF1" w:rsidRPr="005B1313" w:rsidRDefault="008E1DF1" w:rsidP="008E1DF1">
      <w:pPr>
        <w:rPr>
          <w:sz w:val="4"/>
          <w:szCs w:val="12"/>
        </w:rPr>
      </w:pPr>
      <w:r w:rsidRPr="005B1313">
        <w:rPr>
          <w:sz w:val="4"/>
          <w:szCs w:val="12"/>
        </w:rPr>
        <w:t xml:space="preserve">(Applause.) </w:t>
      </w:r>
    </w:p>
    <w:p w14:paraId="34B3A2F8" w14:textId="77777777" w:rsidR="008E1DF1" w:rsidRPr="005B1313" w:rsidRDefault="008E1DF1" w:rsidP="008E1DF1">
      <w:pPr>
        <w:rPr>
          <w:sz w:val="4"/>
          <w:szCs w:val="12"/>
        </w:rPr>
      </w:pPr>
      <w:r w:rsidRPr="005B1313">
        <w:rPr>
          <w:sz w:val="4"/>
          <w:szCs w:val="12"/>
        </w:rPr>
        <w:t xml:space="preserve">INTERNATIONAL ENGAGEMENT AND EMERGING TECHNOLOGIES: ARTIFICIAL INTELLIGENCE CASE STUDY (PANEL) </w:t>
      </w:r>
    </w:p>
    <w:p w14:paraId="6A7FD4A4" w14:textId="77777777" w:rsidR="008E1DF1" w:rsidRPr="005B1313" w:rsidRDefault="008E1DF1" w:rsidP="008E1DF1">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450D7B88" w14:textId="77777777" w:rsidR="008E1DF1" w:rsidRPr="005B1313" w:rsidRDefault="008E1DF1" w:rsidP="008E1DF1">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3148F616" w14:textId="77777777" w:rsidR="008E1DF1" w:rsidRPr="005B1313" w:rsidRDefault="008E1DF1" w:rsidP="008E1DF1">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57157020" w14:textId="77777777" w:rsidR="008E1DF1" w:rsidRPr="005B1313" w:rsidRDefault="008E1DF1" w:rsidP="008E1DF1">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6C7B5610" w14:textId="77777777" w:rsidR="008E1DF1" w:rsidRPr="005B1313" w:rsidRDefault="008E1DF1" w:rsidP="008E1DF1">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52A186DE" w14:textId="77777777" w:rsidR="008E1DF1" w:rsidRPr="005B1313" w:rsidRDefault="008E1DF1" w:rsidP="008E1DF1">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19BFD196" w14:textId="77777777" w:rsidR="008E1DF1" w:rsidRPr="005B1313" w:rsidRDefault="008E1DF1" w:rsidP="008E1DF1">
      <w:pPr>
        <w:rPr>
          <w:sz w:val="4"/>
          <w:szCs w:val="12"/>
        </w:rPr>
      </w:pPr>
      <w:r w:rsidRPr="005B1313">
        <w:rPr>
          <w:sz w:val="4"/>
          <w:szCs w:val="12"/>
        </w:rPr>
        <w:t xml:space="preserve">(Laughter.) </w:t>
      </w:r>
    </w:p>
    <w:p w14:paraId="6ED82049" w14:textId="77777777" w:rsidR="008E1DF1" w:rsidRPr="005B1313" w:rsidRDefault="008E1DF1" w:rsidP="008E1DF1">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745B8495" w14:textId="77777777" w:rsidR="008E1DF1" w:rsidRPr="005B1313" w:rsidRDefault="008E1DF1" w:rsidP="008E1DF1">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75FA2FE7" w14:textId="77777777" w:rsidR="008E1DF1" w:rsidRPr="005B1313" w:rsidRDefault="008E1DF1" w:rsidP="008E1DF1">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1A0CA0CA" w14:textId="77777777" w:rsidR="008E1DF1" w:rsidRPr="005B1313" w:rsidRDefault="008E1DF1" w:rsidP="008E1DF1">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71812033" w14:textId="77777777" w:rsidR="008E1DF1" w:rsidRPr="005B1313" w:rsidRDefault="008E1DF1" w:rsidP="008E1DF1">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01BD34ED" w14:textId="77777777" w:rsidR="008E1DF1" w:rsidRPr="005B1313" w:rsidRDefault="008E1DF1" w:rsidP="008E1DF1">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52A406E4" w14:textId="77777777" w:rsidR="008E1DF1" w:rsidRPr="005B1313" w:rsidRDefault="008E1DF1" w:rsidP="008E1DF1">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79A94BC4" w14:textId="77777777" w:rsidR="008E1DF1" w:rsidRPr="005B1313" w:rsidRDefault="008E1DF1" w:rsidP="008E1DF1">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6ECCA778" w14:textId="77777777" w:rsidR="008E1DF1" w:rsidRPr="005B1313" w:rsidRDefault="008E1DF1" w:rsidP="008E1DF1">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3C419DCE" w14:textId="77777777" w:rsidR="008E1DF1" w:rsidRPr="005B1313" w:rsidRDefault="008E1DF1" w:rsidP="008E1DF1">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3C4FC160" w14:textId="77777777" w:rsidR="008E1DF1" w:rsidRPr="005B1313" w:rsidRDefault="008E1DF1" w:rsidP="008E1DF1">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5ABA5C09" w14:textId="77777777" w:rsidR="008E1DF1" w:rsidRPr="005B1313" w:rsidRDefault="008E1DF1" w:rsidP="008E1DF1">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3A69AF25" w14:textId="77777777" w:rsidR="008E1DF1" w:rsidRPr="005B1313" w:rsidRDefault="008E1DF1" w:rsidP="008E1DF1">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0370EB2C" w14:textId="77777777" w:rsidR="008E1DF1" w:rsidRPr="005B1313" w:rsidRDefault="008E1DF1" w:rsidP="008E1DF1">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1DFAAA76" w14:textId="77777777" w:rsidR="008E1DF1" w:rsidRPr="005B1313" w:rsidRDefault="008E1DF1" w:rsidP="008E1DF1">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346A428A" w14:textId="77777777" w:rsidR="008E1DF1" w:rsidRPr="005B1313" w:rsidRDefault="008E1DF1" w:rsidP="008E1DF1">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6B878185" w14:textId="77777777" w:rsidR="008E1DF1" w:rsidRPr="005B1313" w:rsidRDefault="008E1DF1" w:rsidP="008E1DF1">
      <w:pPr>
        <w:rPr>
          <w:sz w:val="4"/>
          <w:szCs w:val="12"/>
        </w:rPr>
      </w:pPr>
      <w:r w:rsidRPr="005B1313">
        <w:rPr>
          <w:sz w:val="4"/>
          <w:szCs w:val="12"/>
        </w:rPr>
        <w:t xml:space="preserve">I’m going to stop here. I just wanted to flag all of this in case anyone has questions later. Thank you so much. </w:t>
      </w:r>
    </w:p>
    <w:p w14:paraId="4880BFE8" w14:textId="77777777" w:rsidR="008E1DF1" w:rsidRPr="005B1313" w:rsidRDefault="008E1DF1" w:rsidP="008E1DF1">
      <w:pPr>
        <w:rPr>
          <w:sz w:val="4"/>
          <w:szCs w:val="12"/>
        </w:rPr>
      </w:pPr>
      <w:r w:rsidRPr="005B1313">
        <w:rPr>
          <w:sz w:val="4"/>
          <w:szCs w:val="12"/>
        </w:rPr>
        <w:t xml:space="preserve">MS. CONNELLY: Thank you very much for those really interesting comments. </w:t>
      </w:r>
    </w:p>
    <w:p w14:paraId="0E4EF30A" w14:textId="77777777" w:rsidR="008E1DF1" w:rsidRPr="005B1313" w:rsidRDefault="008E1DF1" w:rsidP="008E1DF1">
      <w:pPr>
        <w:rPr>
          <w:sz w:val="4"/>
          <w:szCs w:val="12"/>
        </w:rPr>
      </w:pPr>
      <w:r w:rsidRPr="005B1313">
        <w:rPr>
          <w:sz w:val="4"/>
          <w:szCs w:val="12"/>
        </w:rPr>
        <w:t xml:space="preserve">We’ll move down the line and next up is James. </w:t>
      </w:r>
    </w:p>
    <w:p w14:paraId="05CE6C40" w14:textId="77777777" w:rsidR="008E1DF1" w:rsidRPr="005B1313" w:rsidRDefault="008E1DF1" w:rsidP="008E1DF1">
      <w:pPr>
        <w:rPr>
          <w:sz w:val="4"/>
          <w:szCs w:val="12"/>
        </w:rPr>
      </w:pPr>
      <w:r w:rsidRPr="005B1313">
        <w:rPr>
          <w:sz w:val="4"/>
          <w:szCs w:val="12"/>
        </w:rPr>
        <w:t xml:space="preserve">MR. DIPPLE-JOHNSTONE: Thank you very much and thank you. It’s an honor to be here on this panel with you today. </w:t>
      </w:r>
    </w:p>
    <w:p w14:paraId="5B1B8DC5" w14:textId="77777777" w:rsidR="008E1DF1" w:rsidRPr="005B1313" w:rsidRDefault="008E1DF1" w:rsidP="008E1DF1">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4B1A9316" w14:textId="77777777" w:rsidR="008E1DF1" w:rsidRPr="005B1313" w:rsidRDefault="008E1DF1" w:rsidP="008E1DF1">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558988A2" w14:textId="77777777" w:rsidR="008E1DF1" w:rsidRPr="005B1313" w:rsidRDefault="008E1DF1" w:rsidP="008E1DF1">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184BA04C" w14:textId="77777777" w:rsidR="008E1DF1" w:rsidRPr="005B1313" w:rsidRDefault="008E1DF1" w:rsidP="008E1DF1">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2851373D" w14:textId="77777777" w:rsidR="008E1DF1" w:rsidRPr="005B1313" w:rsidRDefault="008E1DF1" w:rsidP="008E1DF1">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4EC0D868" w14:textId="77777777" w:rsidR="008E1DF1" w:rsidRPr="005B1313" w:rsidRDefault="008E1DF1" w:rsidP="008E1DF1">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573ADEED" w14:textId="77777777" w:rsidR="008E1DF1" w:rsidRPr="005B1313" w:rsidRDefault="008E1DF1" w:rsidP="008E1DF1">
      <w:pPr>
        <w:rPr>
          <w:sz w:val="4"/>
          <w:szCs w:val="12"/>
        </w:rPr>
      </w:pPr>
      <w:r w:rsidRPr="005B1313">
        <w:rPr>
          <w:sz w:val="4"/>
          <w:szCs w:val="12"/>
        </w:rPr>
        <w:t xml:space="preserve">MS. CONNELLY: Thank you. </w:t>
      </w:r>
    </w:p>
    <w:p w14:paraId="08871F70" w14:textId="77777777" w:rsidR="008E1DF1" w:rsidRPr="005B1313" w:rsidRDefault="008E1DF1" w:rsidP="008E1DF1">
      <w:pPr>
        <w:rPr>
          <w:sz w:val="4"/>
          <w:szCs w:val="12"/>
        </w:rPr>
      </w:pPr>
      <w:r w:rsidRPr="005B1313">
        <w:rPr>
          <w:sz w:val="4"/>
          <w:szCs w:val="12"/>
        </w:rPr>
        <w:t xml:space="preserve">Francis? </w:t>
      </w:r>
    </w:p>
    <w:p w14:paraId="42CDD066" w14:textId="77777777" w:rsidR="008E1DF1" w:rsidRPr="005B1313" w:rsidRDefault="008E1DF1" w:rsidP="008E1DF1">
      <w:pPr>
        <w:rPr>
          <w:sz w:val="4"/>
          <w:szCs w:val="12"/>
        </w:rPr>
      </w:pPr>
      <w:r w:rsidRPr="005B1313">
        <w:rPr>
          <w:sz w:val="4"/>
          <w:szCs w:val="12"/>
        </w:rPr>
        <w:t xml:space="preserve">MR. KARIUKI: Thank you, Ellen and Deon. It’s a pleasure for me to be here and to share my thoughts in regard to AI. </w:t>
      </w:r>
    </w:p>
    <w:p w14:paraId="6CC0A22F" w14:textId="77777777" w:rsidR="008E1DF1" w:rsidRPr="005B1313" w:rsidRDefault="008E1DF1" w:rsidP="008E1DF1">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351AC9B4" w14:textId="77777777" w:rsidR="008E1DF1" w:rsidRPr="005B1313" w:rsidRDefault="008E1DF1" w:rsidP="008E1DF1">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5FB8D621" w14:textId="77777777" w:rsidR="008E1DF1" w:rsidRPr="005B1313" w:rsidRDefault="008E1DF1" w:rsidP="008E1DF1">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50FBA4BA" w14:textId="77777777" w:rsidR="008E1DF1" w:rsidRPr="005B1313" w:rsidRDefault="008E1DF1" w:rsidP="008E1DF1">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60EB4D42" w14:textId="77777777" w:rsidR="008E1DF1" w:rsidRPr="005B1313" w:rsidRDefault="008E1DF1" w:rsidP="008E1DF1">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3DFFC713" w14:textId="77777777" w:rsidR="008E1DF1" w:rsidRPr="005B1313" w:rsidRDefault="008E1DF1" w:rsidP="008E1DF1">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18850589" w14:textId="77777777" w:rsidR="008E1DF1" w:rsidRPr="005B1313" w:rsidRDefault="008E1DF1" w:rsidP="008E1DF1">
      <w:pPr>
        <w:rPr>
          <w:sz w:val="4"/>
          <w:szCs w:val="12"/>
        </w:rPr>
      </w:pPr>
      <w:r w:rsidRPr="005B1313">
        <w:rPr>
          <w:sz w:val="4"/>
          <w:szCs w:val="12"/>
        </w:rPr>
        <w:t xml:space="preserve">MS. CONNELLY: Thank you. </w:t>
      </w:r>
    </w:p>
    <w:p w14:paraId="4232263F" w14:textId="77777777" w:rsidR="008E1DF1" w:rsidRPr="005B1313" w:rsidRDefault="008E1DF1" w:rsidP="008E1DF1">
      <w:pPr>
        <w:rPr>
          <w:sz w:val="4"/>
          <w:szCs w:val="12"/>
        </w:rPr>
      </w:pPr>
      <w:r w:rsidRPr="005B1313">
        <w:rPr>
          <w:sz w:val="4"/>
          <w:szCs w:val="12"/>
        </w:rPr>
        <w:t xml:space="preserve">Marcela? </w:t>
      </w:r>
    </w:p>
    <w:p w14:paraId="18F211AF" w14:textId="77777777" w:rsidR="008E1DF1" w:rsidRPr="005B1313" w:rsidRDefault="008E1DF1" w:rsidP="008E1DF1">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199D3567" w14:textId="77777777" w:rsidR="008E1DF1" w:rsidRPr="005B1313" w:rsidRDefault="008E1DF1" w:rsidP="008E1DF1">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3F166731" w14:textId="77777777" w:rsidR="008E1DF1" w:rsidRPr="005B1313" w:rsidRDefault="008E1DF1" w:rsidP="008E1DF1">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5981942C" w14:textId="77777777" w:rsidR="008E1DF1" w:rsidRPr="005B1313" w:rsidRDefault="008E1DF1" w:rsidP="008E1DF1">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5B1E3FDD" w14:textId="77777777" w:rsidR="008E1DF1" w:rsidRPr="005B1313" w:rsidRDefault="008E1DF1" w:rsidP="008E1DF1">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3284DFFF" w14:textId="77777777" w:rsidR="008E1DF1" w:rsidRPr="005B1313" w:rsidRDefault="008E1DF1" w:rsidP="008E1DF1">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2E9203E4" w14:textId="77777777" w:rsidR="008E1DF1" w:rsidRPr="005B1313" w:rsidRDefault="008E1DF1" w:rsidP="008E1DF1">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32AC1BE5" w14:textId="77777777" w:rsidR="008E1DF1" w:rsidRPr="005B1313" w:rsidRDefault="008E1DF1" w:rsidP="008E1DF1">
      <w:pPr>
        <w:rPr>
          <w:sz w:val="6"/>
          <w:szCs w:val="14"/>
        </w:rPr>
      </w:pPr>
      <w:r w:rsidRPr="005B1313">
        <w:rPr>
          <w:sz w:val="6"/>
          <w:szCs w:val="14"/>
        </w:rPr>
        <w:t xml:space="preserve">MS. CONNELLY: Thank you, Marcela. Isabelle? </w:t>
      </w:r>
    </w:p>
    <w:p w14:paraId="0FB6E069" w14:textId="77777777" w:rsidR="008E1DF1" w:rsidRPr="005B1313" w:rsidRDefault="008E1DF1" w:rsidP="008E1DF1">
      <w:pPr>
        <w:rPr>
          <w:sz w:val="6"/>
          <w:szCs w:val="14"/>
        </w:rPr>
      </w:pPr>
      <w:r w:rsidRPr="005B1313">
        <w:rPr>
          <w:sz w:val="6"/>
          <w:szCs w:val="14"/>
        </w:rPr>
        <w:t xml:space="preserve">MS. DE SILVA: Thanks a lot to the FTC for the invitation. I’m really glad to be here. </w:t>
      </w:r>
    </w:p>
    <w:p w14:paraId="75CBC2CE" w14:textId="77777777" w:rsidR="008E1DF1" w:rsidRPr="005B1313" w:rsidRDefault="008E1DF1" w:rsidP="008E1DF1">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24FD4E8D" w14:textId="77777777" w:rsidR="008E1DF1" w:rsidRPr="005B1313" w:rsidRDefault="008E1DF1" w:rsidP="008E1DF1">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24BB387D" w14:textId="77777777" w:rsidR="008E1DF1" w:rsidRPr="005B1313" w:rsidRDefault="008E1DF1" w:rsidP="008E1DF1">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3D72CEE7" w14:textId="77777777" w:rsidR="008E1DF1" w:rsidRPr="005B1313" w:rsidRDefault="008E1DF1" w:rsidP="008E1DF1">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7878564C" w14:textId="77777777" w:rsidR="008E1DF1" w:rsidRPr="005B1313" w:rsidRDefault="008E1DF1" w:rsidP="008E1DF1">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3B938E68" w14:textId="77777777" w:rsidR="008E1DF1" w:rsidRPr="005B1313" w:rsidRDefault="008E1DF1" w:rsidP="008E1DF1">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26CAFBBB" w14:textId="77777777" w:rsidR="008E1DF1" w:rsidRPr="005B1313" w:rsidRDefault="008E1DF1" w:rsidP="008E1DF1">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54280781" w14:textId="77777777" w:rsidR="008E1DF1" w:rsidRPr="005B1313" w:rsidRDefault="008E1DF1" w:rsidP="008E1DF1">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1EB4C026" w14:textId="77777777" w:rsidR="008E1DF1" w:rsidRPr="00DF2417" w:rsidRDefault="008E1DF1" w:rsidP="008E1DF1"/>
    <w:p w14:paraId="173C34F1" w14:textId="77777777" w:rsidR="008E1DF1" w:rsidRDefault="008E1DF1" w:rsidP="008E1DF1">
      <w:pPr>
        <w:rPr>
          <w:rFonts w:asciiTheme="minorHAnsi" w:hAnsiTheme="minorHAnsi"/>
        </w:rPr>
      </w:pPr>
    </w:p>
    <w:p w14:paraId="7BC7D1CC" w14:textId="77777777" w:rsidR="008E1DF1" w:rsidRDefault="008E1DF1" w:rsidP="008E1DF1">
      <w:pPr>
        <w:pStyle w:val="Heading4"/>
      </w:pPr>
      <w:r>
        <w:t xml:space="preserve">Innovation is </w:t>
      </w:r>
      <w:r>
        <w:rPr>
          <w:u w:val="single"/>
        </w:rPr>
        <w:t>high</w:t>
      </w:r>
      <w:r>
        <w:t xml:space="preserve"> because of large firms.</w:t>
      </w:r>
    </w:p>
    <w:p w14:paraId="3BC86D8E" w14:textId="77777777" w:rsidR="008E1DF1" w:rsidRPr="001F43A2" w:rsidRDefault="008E1DF1" w:rsidP="008E1DF1">
      <w:r>
        <w:t xml:space="preserve">Thomas A. </w:t>
      </w:r>
      <w:r w:rsidRPr="0000353C">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131FB08A" w14:textId="77777777" w:rsidR="008E1DF1" w:rsidRPr="001F43A2" w:rsidRDefault="008E1DF1" w:rsidP="008E1DF1">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41C44A57" w14:textId="77777777" w:rsidR="008E1DF1" w:rsidRDefault="008E1DF1" w:rsidP="008E1DF1">
      <w:pPr>
        <w:rPr>
          <w:rStyle w:val="StyleUnderlin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2264CBE4" w14:textId="77777777" w:rsidR="008E1DF1" w:rsidRDefault="008E1DF1" w:rsidP="008E1DF1">
      <w:pPr>
        <w:rPr>
          <w:rFonts w:asciiTheme="minorHAnsi" w:hAnsiTheme="minorHAnsi"/>
        </w:rPr>
      </w:pPr>
    </w:p>
    <w:p w14:paraId="0FEEACF8" w14:textId="77777777" w:rsidR="008E1DF1" w:rsidRDefault="008E1DF1" w:rsidP="008E1DF1">
      <w:pPr>
        <w:pStyle w:val="Heading4"/>
      </w:pPr>
      <w:r>
        <w:t xml:space="preserve">The status quo solves---anti-trust is </w:t>
      </w:r>
      <w:r>
        <w:rPr>
          <w:u w:val="single"/>
        </w:rPr>
        <w:t>dynamic</w:t>
      </w:r>
      <w:r>
        <w:t xml:space="preserve"> and </w:t>
      </w:r>
      <w:r>
        <w:rPr>
          <w:u w:val="single"/>
        </w:rPr>
        <w:t>applied consistently</w:t>
      </w:r>
      <w:r>
        <w:t xml:space="preserve">---changes </w:t>
      </w:r>
      <w:r>
        <w:rPr>
          <w:u w:val="single"/>
        </w:rPr>
        <w:t>destroy</w:t>
      </w:r>
      <w:r>
        <w:t xml:space="preserve"> balance. </w:t>
      </w:r>
    </w:p>
    <w:p w14:paraId="526E4FFA" w14:textId="77777777" w:rsidR="008E1DF1" w:rsidRDefault="008E1DF1" w:rsidP="008E1DF1">
      <w:r>
        <w:t xml:space="preserve">Thomas A. </w:t>
      </w:r>
      <w:r w:rsidRPr="0000353C">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6CFF1843" w14:textId="77777777" w:rsidR="008E1DF1" w:rsidRPr="00570A3E" w:rsidRDefault="008E1DF1" w:rsidP="008E1DF1">
      <w:pPr>
        <w:rPr>
          <w:sz w:val="16"/>
        </w:rPr>
      </w:pPr>
      <w:r w:rsidRPr="00570A3E">
        <w:rPr>
          <w:sz w:val="16"/>
        </w:rPr>
        <w:t xml:space="preserve">To understand why the current </w:t>
      </w:r>
      <w:r w:rsidRPr="00362E71">
        <w:rPr>
          <w:rStyle w:val="Emphasis"/>
          <w:highlight w:val="cyan"/>
        </w:rPr>
        <w:t>antitrust statutes should be left</w:t>
      </w:r>
      <w:r w:rsidRPr="00570A3E">
        <w:rPr>
          <w:rStyle w:val="Emphasis"/>
        </w:rPr>
        <w:t xml:space="preserve"> as they are</w:t>
      </w:r>
      <w:r w:rsidRPr="00570A3E">
        <w:rPr>
          <w:sz w:val="16"/>
        </w:rPr>
        <w:t xml:space="preserve">, it may help to revisit what the antitrust laws do and how they do it. Experience has taught us that </w:t>
      </w:r>
      <w:r w:rsidRPr="00570A3E">
        <w:rPr>
          <w:rStyle w:val="StyleUnderline"/>
        </w:rPr>
        <w:t xml:space="preserve">market </w:t>
      </w:r>
      <w:r w:rsidRPr="00362E71">
        <w:rPr>
          <w:rStyle w:val="StyleUnderline"/>
          <w:highlight w:val="cyan"/>
        </w:rPr>
        <w:t>competition is</w:t>
      </w:r>
      <w:r w:rsidRPr="00570A3E">
        <w:rPr>
          <w:rStyle w:val="StyleUnderline"/>
        </w:rPr>
        <w:t xml:space="preserve"> the </w:t>
      </w:r>
      <w:r w:rsidRPr="00362E71">
        <w:rPr>
          <w:rStyle w:val="StyleUnderline"/>
          <w:highlight w:val="cyan"/>
        </w:rPr>
        <w:t>best</w:t>
      </w:r>
      <w:r w:rsidRPr="00570A3E">
        <w:rPr>
          <w:rStyle w:val="StyleUnderline"/>
        </w:rPr>
        <w:t xml:space="preserve"> way to secure low prices, high-quality goods and services, and product variety</w:t>
      </w:r>
      <w:r w:rsidRPr="00570A3E">
        <w:rPr>
          <w:sz w:val="16"/>
        </w:rPr>
        <w:t xml:space="preserve">. </w:t>
      </w:r>
      <w:r w:rsidRPr="00570A3E">
        <w:rPr>
          <w:rStyle w:val="StyleUnderline"/>
        </w:rPr>
        <w:t>Not only do competitive markets benefit consumers</w:t>
      </w:r>
      <w:r w:rsidRPr="00570A3E">
        <w:rPr>
          <w:sz w:val="16"/>
        </w:rPr>
        <w:t xml:space="preserve">, </w:t>
      </w:r>
      <w:r w:rsidRPr="00570A3E">
        <w:rPr>
          <w:rStyle w:val="StyleUnderline"/>
        </w:rPr>
        <w:t>they</w:t>
      </w:r>
      <w:r w:rsidRPr="00570A3E">
        <w:rPr>
          <w:sz w:val="16"/>
        </w:rPr>
        <w:t xml:space="preserve"> also </w:t>
      </w:r>
      <w:r w:rsidRPr="00570A3E">
        <w:rPr>
          <w:rStyle w:val="StyleUnderline"/>
        </w:rPr>
        <w:t>ensure</w:t>
      </w:r>
      <w:r w:rsidRPr="00570A3E">
        <w:rPr>
          <w:sz w:val="16"/>
        </w:rPr>
        <w:t xml:space="preserve"> that </w:t>
      </w:r>
      <w:r w:rsidRPr="00570A3E">
        <w:rPr>
          <w:rStyle w:val="StyleUnderline"/>
        </w:rPr>
        <w:t>society’s productive resources are put to their highest and best ends</w:t>
      </w:r>
      <w:r w:rsidRPr="00570A3E">
        <w:rPr>
          <w:sz w:val="16"/>
        </w:rPr>
        <w:t>.2 The goal of antitrust, then, is to promote consumer and societal welfare by ensuring that markets remain competitive.3</w:t>
      </w:r>
    </w:p>
    <w:p w14:paraId="1152B881" w14:textId="77777777" w:rsidR="008E1DF1" w:rsidRPr="00570A3E" w:rsidRDefault="008E1DF1" w:rsidP="008E1DF1">
      <w:pPr>
        <w:rPr>
          <w:sz w:val="16"/>
        </w:rPr>
      </w:pPr>
      <w:r w:rsidRPr="00570A3E">
        <w:rPr>
          <w:sz w:val="16"/>
        </w:rPr>
        <w:t>To secure that goal, antitrust polices the situations in which competition breaks down, chiefly monopoly (or monopsony), where there is a single seller (or buyer), and collusion, where nominal competitors agree not to compete. The two primary provisions of the Sherman Act correspond to these two paradigmatic defects in competition: Section 1 aims at collusion, declaring “[e]very contract, combination in the form of trust or otherwise, or conspiracy, in restraint of trade or commerce ... to be illegal”; Section 2 seeks to prevent firms from attaining monopoly power, making it illegal to “monopolize, or attempt to monopolize, or combine or conspire ... to monopolize” any market. Section 7 of the Clayton Act bolsters these provisions by forbidding business combinations (mergers and asset acquisitions) that are likely to cause a substantial lessening of competition in a market.</w:t>
      </w:r>
    </w:p>
    <w:p w14:paraId="2D7CF193" w14:textId="77777777" w:rsidR="008E1DF1" w:rsidRPr="00570A3E" w:rsidRDefault="008E1DF1" w:rsidP="008E1DF1">
      <w:pPr>
        <w:rPr>
          <w:sz w:val="16"/>
        </w:rPr>
      </w:pPr>
      <w:r w:rsidRPr="00570A3E">
        <w:rPr>
          <w:rStyle w:val="StyleUnderline"/>
        </w:rPr>
        <w:t>Given the sparseness of the statutory text</w:t>
      </w:r>
      <w:r w:rsidRPr="00570A3E">
        <w:rPr>
          <w:sz w:val="16"/>
        </w:rPr>
        <w:t xml:space="preserve"> (not to mention the fact that a literal reading of some provisions is nonsensical),4 </w:t>
      </w:r>
      <w:r w:rsidRPr="00362E71">
        <w:rPr>
          <w:rStyle w:val="StyleUnderline"/>
          <w:highlight w:val="cyan"/>
        </w:rPr>
        <w:t>determining</w:t>
      </w:r>
      <w:r w:rsidRPr="00570A3E">
        <w:rPr>
          <w:sz w:val="16"/>
        </w:rPr>
        <w:t xml:space="preserve"> the </w:t>
      </w:r>
      <w:r w:rsidRPr="00362E71">
        <w:rPr>
          <w:rStyle w:val="StyleUnderline"/>
          <w:highlight w:val="cyan"/>
        </w:rPr>
        <w:t>scope</w:t>
      </w:r>
      <w:r w:rsidRPr="00570A3E">
        <w:rPr>
          <w:rStyle w:val="StyleUnderline"/>
        </w:rPr>
        <w:t xml:space="preserve"> of antitrust’s prohibitions </w:t>
      </w:r>
      <w:r w:rsidRPr="00362E71">
        <w:rPr>
          <w:rStyle w:val="StyleUnderline"/>
          <w:highlight w:val="cyan"/>
        </w:rPr>
        <w:t>has</w:t>
      </w:r>
      <w:r w:rsidRPr="00570A3E">
        <w:rPr>
          <w:sz w:val="16"/>
        </w:rPr>
        <w:t xml:space="preserve"> largely </w:t>
      </w:r>
      <w:r w:rsidRPr="00362E71">
        <w:rPr>
          <w:rStyle w:val="StyleUnderline"/>
          <w:highlight w:val="cyan"/>
        </w:rPr>
        <w:t>been left to the judiciary</w:t>
      </w:r>
      <w:r w:rsidRPr="00570A3E">
        <w:rPr>
          <w:sz w:val="16"/>
        </w:rPr>
        <w:t xml:space="preserve">. Indeed, </w:t>
      </w:r>
      <w:r w:rsidRPr="00570A3E">
        <w:rPr>
          <w:rStyle w:val="StyleUnderline"/>
        </w:rPr>
        <w:t>most</w:t>
      </w:r>
      <w:r w:rsidRPr="00570A3E">
        <w:rPr>
          <w:sz w:val="16"/>
        </w:rPr>
        <w:t xml:space="preserve"> commentators </w:t>
      </w:r>
      <w:r w:rsidRPr="00570A3E">
        <w:rPr>
          <w:rStyle w:val="StyleUnderline"/>
        </w:rPr>
        <w:t>view</w:t>
      </w:r>
      <w:r w:rsidRPr="00570A3E">
        <w:rPr>
          <w:sz w:val="16"/>
        </w:rPr>
        <w:t xml:space="preserve"> the </w:t>
      </w:r>
      <w:r w:rsidRPr="00570A3E">
        <w:rPr>
          <w:rStyle w:val="StyleUnderline"/>
        </w:rPr>
        <w:t>antitrust statutes as an implicit delegation of authority to</w:t>
      </w:r>
      <w:r w:rsidRPr="00570A3E">
        <w:rPr>
          <w:sz w:val="16"/>
        </w:rPr>
        <w:t xml:space="preserve"> the </w:t>
      </w:r>
      <w:r w:rsidRPr="00570A3E">
        <w:rPr>
          <w:rStyle w:val="StyleUnderline"/>
        </w:rPr>
        <w:t>federal courts to craft a common law of competition</w:t>
      </w:r>
      <w:r w:rsidRPr="00570A3E">
        <w:rPr>
          <w:sz w:val="16"/>
        </w:rPr>
        <w:t xml:space="preserve">, one </w:t>
      </w:r>
      <w:r w:rsidRPr="00570A3E">
        <w:rPr>
          <w:rStyle w:val="StyleUnderline"/>
        </w:rPr>
        <w:t xml:space="preserve">that evolves </w:t>
      </w:r>
      <w:r w:rsidRPr="00570A3E">
        <w:rPr>
          <w:sz w:val="16"/>
        </w:rPr>
        <w:t>according to our ever-expanding learning about the effects of different business practices.</w:t>
      </w:r>
    </w:p>
    <w:p w14:paraId="2D4C5D89" w14:textId="77777777" w:rsidR="008E1DF1" w:rsidRPr="00675293" w:rsidRDefault="008E1DF1" w:rsidP="008E1DF1">
      <w:pPr>
        <w:rPr>
          <w:sz w:val="16"/>
        </w:rPr>
      </w:pPr>
      <w:r w:rsidRPr="00570A3E">
        <w:rPr>
          <w:sz w:val="16"/>
        </w:rPr>
        <w:t xml:space="preserve">The </w:t>
      </w:r>
      <w:r w:rsidRPr="00362E71">
        <w:rPr>
          <w:rStyle w:val="StyleUnderline"/>
          <w:highlight w:val="cyan"/>
        </w:rPr>
        <w:t>courts</w:t>
      </w:r>
      <w:r w:rsidRPr="00570A3E">
        <w:rPr>
          <w:sz w:val="16"/>
        </w:rPr>
        <w:t xml:space="preserve"> have </w:t>
      </w:r>
      <w:r w:rsidRPr="00570A3E">
        <w:rPr>
          <w:rStyle w:val="StyleUnderline"/>
        </w:rPr>
        <w:t xml:space="preserve">responded by </w:t>
      </w:r>
      <w:r w:rsidRPr="00362E71">
        <w:rPr>
          <w:rStyle w:val="Emphasis"/>
          <w:highlight w:val="cyan"/>
        </w:rPr>
        <w:t>posit</w:t>
      </w:r>
      <w:r w:rsidRPr="00570A3E">
        <w:rPr>
          <w:rStyle w:val="StyleUnderline"/>
        </w:rPr>
        <w:t>ing</w:t>
      </w:r>
      <w:r w:rsidRPr="00570A3E">
        <w:rPr>
          <w:sz w:val="16"/>
        </w:rPr>
        <w:t xml:space="preserve"> (mainly) </w:t>
      </w:r>
      <w:r w:rsidRPr="00362E71">
        <w:rPr>
          <w:rStyle w:val="StyleUnderline"/>
          <w:highlight w:val="cyan"/>
        </w:rPr>
        <w:t>standards</w:t>
      </w:r>
      <w:r w:rsidRPr="00570A3E">
        <w:rPr>
          <w:sz w:val="16"/>
        </w:rPr>
        <w:t>—</w:t>
      </w:r>
      <w:r w:rsidRPr="00570A3E">
        <w:rPr>
          <w:rStyle w:val="StyleUnderline"/>
        </w:rPr>
        <w:t>not rules</w:t>
      </w:r>
      <w:r w:rsidRPr="00570A3E">
        <w:rPr>
          <w:sz w:val="16"/>
        </w:rPr>
        <w:t>—</w:t>
      </w:r>
      <w:r w:rsidRPr="00362E71">
        <w:rPr>
          <w:rStyle w:val="StyleUnderline"/>
          <w:highlight w:val="cyan"/>
        </w:rPr>
        <w:t>for</w:t>
      </w:r>
      <w:r w:rsidRPr="00570A3E">
        <w:rPr>
          <w:rStyle w:val="StyleUnderline"/>
        </w:rPr>
        <w:t xml:space="preserve"> determining</w:t>
      </w:r>
      <w:r w:rsidRPr="00570A3E">
        <w:rPr>
          <w:sz w:val="16"/>
        </w:rPr>
        <w:t xml:space="preserve"> the </w:t>
      </w:r>
      <w:r w:rsidRPr="00362E71">
        <w:rPr>
          <w:rStyle w:val="StyleUnderline"/>
          <w:highlight w:val="cyan"/>
        </w:rPr>
        <w:t>legality</w:t>
      </w:r>
      <w:r w:rsidRPr="00570A3E">
        <w:rPr>
          <w:sz w:val="16"/>
        </w:rPr>
        <w:t xml:space="preserve"> of challenged business practices.5 They have interpreted Section 1 of the Sherman Act to forbid agreements that unreasonably restrain trade and Section 2 to condemn unreasonably exclusionary unilateral conduct by firms possessing market power.6 In both cases, </w:t>
      </w:r>
      <w:r w:rsidRPr="00570A3E">
        <w:rPr>
          <w:rStyle w:val="StyleUnderline"/>
        </w:rPr>
        <w:t xml:space="preserve">reasonableness is </w:t>
      </w:r>
      <w:r w:rsidRPr="00362E71">
        <w:rPr>
          <w:rStyle w:val="StyleUnderline"/>
          <w:highlight w:val="cyan"/>
        </w:rPr>
        <w:t>determined by</w:t>
      </w:r>
      <w:r w:rsidRPr="00570A3E">
        <w:rPr>
          <w:sz w:val="16"/>
        </w:rPr>
        <w:t xml:space="preserve"> assessing the </w:t>
      </w:r>
      <w:r w:rsidRPr="00362E71">
        <w:rPr>
          <w:rStyle w:val="StyleUnderline"/>
          <w:highlight w:val="cyan"/>
        </w:rPr>
        <w:t>actual or likely effect</w:t>
      </w:r>
      <w:r w:rsidRPr="00570A3E">
        <w:rPr>
          <w:rStyle w:val="StyleUnderline"/>
        </w:rPr>
        <w:t xml:space="preserve"> of the challenged behavior </w:t>
      </w:r>
      <w:r w:rsidRPr="00362E71">
        <w:rPr>
          <w:rStyle w:val="StyleUnderline"/>
          <w:highlight w:val="cyan"/>
        </w:rPr>
        <w:t>on</w:t>
      </w:r>
      <w:r w:rsidRPr="00570A3E">
        <w:rPr>
          <w:rStyle w:val="StyleUnderline"/>
        </w:rPr>
        <w:t xml:space="preserve"> quality-adjusted market </w:t>
      </w:r>
      <w:r w:rsidRPr="00362E71">
        <w:rPr>
          <w:rStyle w:val="StyleUnderline"/>
          <w:highlight w:val="cyan"/>
        </w:rPr>
        <w:t>output</w:t>
      </w:r>
      <w:r w:rsidRPr="00570A3E">
        <w:rPr>
          <w:sz w:val="16"/>
        </w:rPr>
        <w:t xml:space="preserve">.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w:t>
      </w:r>
      <w:r w:rsidRPr="00570A3E">
        <w:rPr>
          <w:rStyle w:val="StyleUnderline"/>
        </w:rPr>
        <w:t>Courts</w:t>
      </w:r>
      <w:r w:rsidRPr="00570A3E">
        <w:rPr>
          <w:sz w:val="16"/>
        </w:rPr>
        <w:t xml:space="preserve"> have </w:t>
      </w:r>
      <w:r w:rsidRPr="00570A3E">
        <w:rPr>
          <w:rStyle w:val="StyleUnderline"/>
        </w:rPr>
        <w:t xml:space="preserve">posited different </w:t>
      </w:r>
      <w:r w:rsidRPr="00675293">
        <w:rPr>
          <w:rStyle w:val="StyleUnderline"/>
        </w:rPr>
        <w:t>standards for different types of business behavior, calibrating them</w:t>
      </w:r>
      <w:r w:rsidRPr="00675293">
        <w:rPr>
          <w:sz w:val="16"/>
        </w:rPr>
        <w:t xml:space="preserve"> (by adjusting the elements of liability, burdens of proof, available defenses, etc.) </w:t>
      </w:r>
      <w:r w:rsidRPr="00675293">
        <w:rPr>
          <w:rStyle w:val="StyleUnderline"/>
        </w:rPr>
        <w:t>to reflect judicial experience and economic learning</w:t>
      </w:r>
      <w:r w:rsidRPr="00675293">
        <w:rPr>
          <w:sz w:val="16"/>
        </w:rPr>
        <w:t>.</w:t>
      </w:r>
    </w:p>
    <w:p w14:paraId="65AD0F08" w14:textId="77777777" w:rsidR="008E1DF1" w:rsidRPr="00570A3E" w:rsidRDefault="008E1DF1" w:rsidP="008E1DF1">
      <w:pPr>
        <w:rPr>
          <w:sz w:val="16"/>
        </w:rPr>
      </w:pPr>
      <w:r w:rsidRPr="00675293">
        <w:rPr>
          <w:sz w:val="16"/>
        </w:rPr>
        <w:t xml:space="preserve">In so doing, the courts have been rightly concerned with the costs of the standards they set. One set of relevant costs consists of the welfare losses that result when a standard makes a mistake on liability. The </w:t>
      </w:r>
      <w:r w:rsidRPr="00675293">
        <w:rPr>
          <w:rStyle w:val="StyleUnderline"/>
        </w:rPr>
        <w:t>behaviors antitrust polices</w:t>
      </w:r>
      <w:r w:rsidRPr="00675293">
        <w:rPr>
          <w:sz w:val="16"/>
        </w:rPr>
        <w:t xml:space="preserve">—agreements that restrain trade, single-firm acts that make life hard for rivals, business combinations—can </w:t>
      </w:r>
      <w:r w:rsidRPr="00675293">
        <w:rPr>
          <w:rStyle w:val="StyleUnderline"/>
        </w:rPr>
        <w:t>sometimes enhance market output and sometimes reduce it</w:t>
      </w:r>
      <w:r w:rsidRPr="00675293">
        <w:rPr>
          <w:sz w:val="16"/>
        </w:rPr>
        <w:t xml:space="preserve">.7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w:t>
      </w:r>
      <w:r w:rsidRPr="00675293">
        <w:rPr>
          <w:rStyle w:val="StyleUnderline"/>
        </w:rPr>
        <w:t>Both false convictions</w:t>
      </w:r>
      <w:r w:rsidRPr="00675293">
        <w:rPr>
          <w:sz w:val="16"/>
        </w:rPr>
        <w:t xml:space="preserve"> (Type I errors) </w:t>
      </w:r>
      <w:r w:rsidRPr="00675293">
        <w:rPr>
          <w:rStyle w:val="StyleUnderline"/>
        </w:rPr>
        <w:t>and false acquittals</w:t>
      </w:r>
      <w:r w:rsidRPr="00675293">
        <w:rPr>
          <w:sz w:val="16"/>
        </w:rPr>
        <w:t xml:space="preserve"> (Type II errors) </w:t>
      </w:r>
      <w:r w:rsidRPr="00675293">
        <w:rPr>
          <w:rStyle w:val="StyleUnderline"/>
        </w:rPr>
        <w:t>generate losses.</w:t>
      </w:r>
    </w:p>
    <w:p w14:paraId="3B26A3F0" w14:textId="77777777" w:rsidR="008E1DF1" w:rsidRPr="00570A3E" w:rsidRDefault="008E1DF1" w:rsidP="008E1DF1">
      <w:pPr>
        <w:rPr>
          <w:sz w:val="16"/>
        </w:rPr>
      </w:pPr>
      <w:r w:rsidRPr="00570A3E">
        <w:rPr>
          <w:sz w:val="16"/>
        </w:rPr>
        <w:t>In addition to these so-called “error costs,” regulating competitive mixed bags entails significant costs of simply deciding whether contemplated or actual conduct is forbidden or permitted. Such “</w:t>
      </w:r>
      <w:r w:rsidRPr="007D1E51">
        <w:rPr>
          <w:rStyle w:val="StyleUnderline"/>
        </w:rPr>
        <w:t>decision</w:t>
      </w:r>
      <w:r w:rsidRPr="00570A3E">
        <w:rPr>
          <w:rStyle w:val="StyleUnderline"/>
        </w:rPr>
        <w:t xml:space="preserve"> costs” must be </w:t>
      </w:r>
      <w:r w:rsidRPr="00362E71">
        <w:rPr>
          <w:rStyle w:val="StyleUnderline"/>
          <w:highlight w:val="cyan"/>
        </w:rPr>
        <w:t>borne by business planners</w:t>
      </w:r>
      <w:r w:rsidRPr="00570A3E">
        <w:rPr>
          <w:rStyle w:val="StyleUnderline"/>
        </w:rPr>
        <w:t xml:space="preserve"> </w:t>
      </w:r>
      <w:r w:rsidRPr="00570A3E">
        <w:rPr>
          <w:sz w:val="16"/>
        </w:rPr>
        <w:t xml:space="preserve">(who are </w:t>
      </w:r>
      <w:r w:rsidRPr="00570A3E">
        <w:rPr>
          <w:rStyle w:val="StyleUnderline"/>
        </w:rPr>
        <w:t>attempting to avoid liability</w:t>
      </w:r>
      <w:r w:rsidRPr="00570A3E">
        <w:rPr>
          <w:sz w:val="16"/>
        </w:rPr>
        <w:t xml:space="preserve">), </w:t>
      </w:r>
      <w:r w:rsidRPr="00570A3E">
        <w:rPr>
          <w:rStyle w:val="StyleUnderline"/>
        </w:rPr>
        <w:t xml:space="preserve">by </w:t>
      </w:r>
      <w:r w:rsidRPr="00362E71">
        <w:rPr>
          <w:rStyle w:val="StyleUnderline"/>
          <w:highlight w:val="cyan"/>
        </w:rPr>
        <w:t>litigating parties</w:t>
      </w:r>
      <w:r w:rsidRPr="00570A3E">
        <w:rPr>
          <w:sz w:val="16"/>
        </w:rPr>
        <w:t xml:space="preserve"> (who are </w:t>
      </w:r>
      <w:r w:rsidRPr="00570A3E">
        <w:rPr>
          <w:rStyle w:val="StyleUnderline"/>
        </w:rPr>
        <w:t>trying to prove their case</w:t>
      </w:r>
      <w:r w:rsidRPr="00570A3E">
        <w:rPr>
          <w:sz w:val="16"/>
        </w:rPr>
        <w:t xml:space="preserve">), </w:t>
      </w:r>
      <w:r w:rsidRPr="00362E71">
        <w:rPr>
          <w:rStyle w:val="StyleUnderline"/>
          <w:highlight w:val="cyan"/>
        </w:rPr>
        <w:t>and</w:t>
      </w:r>
      <w:r w:rsidRPr="00570A3E">
        <w:rPr>
          <w:sz w:val="16"/>
        </w:rPr>
        <w:t xml:space="preserve"> by </w:t>
      </w:r>
      <w:r w:rsidRPr="00362E71">
        <w:rPr>
          <w:rStyle w:val="StyleUnderline"/>
          <w:highlight w:val="cyan"/>
        </w:rPr>
        <w:t>adjudicators</w:t>
      </w:r>
      <w:r w:rsidRPr="00570A3E">
        <w:rPr>
          <w:sz w:val="16"/>
        </w:rPr>
        <w:t xml:space="preserve"> (</w:t>
      </w:r>
      <w:r w:rsidRPr="00570A3E">
        <w:rPr>
          <w:rStyle w:val="StyleUnderline"/>
        </w:rPr>
        <w:t>who</w:t>
      </w:r>
      <w:r w:rsidRPr="00570A3E">
        <w:rPr>
          <w:sz w:val="16"/>
        </w:rPr>
        <w:t xml:space="preserve"> must </w:t>
      </w:r>
      <w:r w:rsidRPr="00570A3E">
        <w:rPr>
          <w:rStyle w:val="StyleUnderline"/>
        </w:rPr>
        <w:t>decide whether the law has been broken</w:t>
      </w:r>
      <w:r w:rsidRPr="00570A3E">
        <w:rPr>
          <w:sz w:val="16"/>
        </w:rPr>
        <w:t>).</w:t>
      </w:r>
    </w:p>
    <w:p w14:paraId="546BF598" w14:textId="77777777" w:rsidR="008E1DF1" w:rsidRPr="00570A3E" w:rsidRDefault="008E1DF1" w:rsidP="008E1DF1">
      <w:pPr>
        <w:rPr>
          <w:rStyle w:val="Emphasis"/>
        </w:rPr>
      </w:pPr>
      <w:r w:rsidRPr="00570A3E">
        <w:rPr>
          <w:sz w:val="16"/>
        </w:rPr>
        <w:t xml:space="preserve">Type I error costs, Type II error costs, and decision costs are intertwined. </w:t>
      </w:r>
      <w:r w:rsidRPr="00362E71">
        <w:rPr>
          <w:rStyle w:val="StyleUnderline"/>
          <w:highlight w:val="cyan"/>
        </w:rPr>
        <w:t>If courts</w:t>
      </w:r>
      <w:r w:rsidRPr="00570A3E">
        <w:rPr>
          <w:rStyle w:val="StyleUnderline"/>
        </w:rPr>
        <w:t xml:space="preserve"> try to </w:t>
      </w:r>
      <w:r w:rsidRPr="00362E71">
        <w:rPr>
          <w:rStyle w:val="StyleUnderline"/>
          <w:highlight w:val="cyan"/>
        </w:rPr>
        <w:t>reduce</w:t>
      </w:r>
      <w:r w:rsidRPr="00570A3E">
        <w:rPr>
          <w:rStyle w:val="StyleUnderline"/>
        </w:rPr>
        <w:t xml:space="preserve"> the </w:t>
      </w:r>
      <w:r w:rsidRPr="00362E71">
        <w:rPr>
          <w:rStyle w:val="StyleUnderline"/>
          <w:highlight w:val="cyan"/>
        </w:rPr>
        <w:t>risk of false conviction</w:t>
      </w:r>
      <w:r w:rsidRPr="00570A3E">
        <w:rPr>
          <w:sz w:val="16"/>
        </w:rPr>
        <w:t xml:space="preserve"> (Type I error) by making it harder for a plaintiff to establish liability or easier for a defendant to make out a defense, </w:t>
      </w:r>
      <w:r w:rsidRPr="00362E71">
        <w:rPr>
          <w:rStyle w:val="StyleUnderline"/>
          <w:highlight w:val="cyan"/>
        </w:rPr>
        <w:t xml:space="preserve">they </w:t>
      </w:r>
      <w:r w:rsidRPr="007D1E51">
        <w:rPr>
          <w:rStyle w:val="StyleUnderline"/>
        </w:rPr>
        <w:t xml:space="preserve">will </w:t>
      </w:r>
      <w:r w:rsidRPr="00362E71">
        <w:rPr>
          <w:rStyle w:val="StyleUnderline"/>
          <w:highlight w:val="cyan"/>
        </w:rPr>
        <w:t>increase</w:t>
      </w:r>
      <w:r w:rsidRPr="00570A3E">
        <w:rPr>
          <w:rStyle w:val="StyleUnderline"/>
        </w:rPr>
        <w:t xml:space="preserve"> the </w:t>
      </w:r>
      <w:r w:rsidRPr="00362E71">
        <w:rPr>
          <w:rStyle w:val="StyleUnderline"/>
          <w:highlight w:val="cyan"/>
        </w:rPr>
        <w:t>risk of false acquittal</w:t>
      </w:r>
      <w:r w:rsidRPr="00570A3E">
        <w:rPr>
          <w:sz w:val="16"/>
        </w:rPr>
        <w:t xml:space="preserve">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w:t>
      </w:r>
      <w:r w:rsidRPr="00362E71">
        <w:rPr>
          <w:rStyle w:val="Emphasis"/>
          <w:highlight w:val="cyan"/>
        </w:rPr>
        <w:t>As in</w:t>
      </w:r>
      <w:r w:rsidRPr="00570A3E">
        <w:rPr>
          <w:rStyle w:val="Emphasis"/>
        </w:rPr>
        <w:t xml:space="preserve"> a game of </w:t>
      </w:r>
      <w:r w:rsidRPr="00362E71">
        <w:rPr>
          <w:rStyle w:val="Emphasis"/>
          <w:highlight w:val="cyan"/>
        </w:rPr>
        <w:t>whack-a-mole</w:t>
      </w:r>
      <w:r w:rsidRPr="00570A3E">
        <w:rPr>
          <w:sz w:val="16"/>
        </w:rPr>
        <w:t xml:space="preserve">, </w:t>
      </w:r>
      <w:r w:rsidRPr="00362E71">
        <w:rPr>
          <w:rStyle w:val="Emphasis"/>
          <w:highlight w:val="cyan"/>
        </w:rPr>
        <w:t>driving down costs in one area</w:t>
      </w:r>
      <w:r w:rsidRPr="00570A3E">
        <w:rPr>
          <w:rStyle w:val="Emphasis"/>
        </w:rPr>
        <w:t xml:space="preserve"> will </w:t>
      </w:r>
      <w:r w:rsidRPr="00362E71">
        <w:rPr>
          <w:rStyle w:val="Emphasis"/>
          <w:highlight w:val="cyan"/>
        </w:rPr>
        <w:t>cause them to rise elsewhere</w:t>
      </w:r>
      <w:r w:rsidRPr="00570A3E">
        <w:rPr>
          <w:rStyle w:val="Emphasis"/>
        </w:rPr>
        <w:t>.</w:t>
      </w:r>
    </w:p>
    <w:p w14:paraId="4CB9A607" w14:textId="77777777" w:rsidR="008E1DF1" w:rsidRPr="00570A3E" w:rsidRDefault="008E1DF1" w:rsidP="008E1DF1">
      <w:pPr>
        <w:rPr>
          <w:rStyle w:val="StyleUnderline"/>
        </w:rPr>
      </w:pPr>
      <w:r w:rsidRPr="00570A3E">
        <w:rPr>
          <w:rStyle w:val="StyleUnderline"/>
        </w:rPr>
        <w:t>In light of</w:t>
      </w:r>
      <w:r w:rsidRPr="00570A3E">
        <w:rPr>
          <w:sz w:val="16"/>
        </w:rPr>
        <w:t xml:space="preserve"> the </w:t>
      </w:r>
      <w:r w:rsidRPr="00570A3E">
        <w:rPr>
          <w:rStyle w:val="StyleUnderline"/>
        </w:rPr>
        <w:t>inevitable and intertwined costs</w:t>
      </w:r>
      <w:r w:rsidRPr="00570A3E">
        <w:rPr>
          <w:sz w:val="16"/>
        </w:rPr>
        <w:t xml:space="preserve"> that will result from any effort to police market power-creating conduct, </w:t>
      </w:r>
      <w:r w:rsidRPr="00570A3E">
        <w:rPr>
          <w:rStyle w:val="StyleUnderline"/>
        </w:rPr>
        <w:t xml:space="preserve">antitrust </w:t>
      </w:r>
      <w:r w:rsidRPr="00362E71">
        <w:rPr>
          <w:rStyle w:val="StyleUnderline"/>
          <w:highlight w:val="cyan"/>
        </w:rPr>
        <w:t>standards</w:t>
      </w:r>
      <w:r w:rsidRPr="00570A3E">
        <w:rPr>
          <w:rStyle w:val="StyleUnderline"/>
        </w:rPr>
        <w:t xml:space="preserve"> should</w:t>
      </w:r>
      <w:r w:rsidRPr="00570A3E">
        <w:rPr>
          <w:sz w:val="16"/>
        </w:rPr>
        <w:t xml:space="preserve"> be crafted so as to </w:t>
      </w:r>
      <w:r w:rsidRPr="00362E71">
        <w:rPr>
          <w:rStyle w:val="StyleUnderline"/>
          <w:highlight w:val="cyan"/>
        </w:rPr>
        <w:t>minimize</w:t>
      </w:r>
      <w:r w:rsidRPr="00570A3E">
        <w:rPr>
          <w:rStyle w:val="StyleUnderline"/>
        </w:rPr>
        <w:t xml:space="preserve"> the </w:t>
      </w:r>
      <w:r w:rsidRPr="00362E71">
        <w:rPr>
          <w:rStyle w:val="StyleUnderline"/>
          <w:highlight w:val="cyan"/>
        </w:rPr>
        <w:t>sum of error and decision costs</w:t>
      </w:r>
      <w:r w:rsidRPr="00570A3E">
        <w:rPr>
          <w:sz w:val="16"/>
        </w:rPr>
        <w:t xml:space="preserve">. The </w:t>
      </w:r>
      <w:r w:rsidRPr="00570A3E">
        <w:rPr>
          <w:rStyle w:val="StyleUnderline"/>
        </w:rPr>
        <w:t>institutions</w:t>
      </w:r>
      <w:r w:rsidRPr="00570A3E">
        <w:rPr>
          <w:sz w:val="16"/>
        </w:rPr>
        <w:t xml:space="preserve"> charged with crafting antitrust policies—under the status quo, the courts—</w:t>
      </w:r>
      <w:r w:rsidRPr="00570A3E">
        <w:rPr>
          <w:rStyle w:val="StyleUnderline"/>
        </w:rPr>
        <w:t>should not strive to prevent every anticompetitive act, to allow every procompetitive one, or</w:t>
      </w:r>
      <w:r w:rsidRPr="00570A3E">
        <w:rPr>
          <w:sz w:val="16"/>
        </w:rPr>
        <w:t xml:space="preserve"> to </w:t>
      </w:r>
      <w:r w:rsidRPr="00570A3E">
        <w:rPr>
          <w:rStyle w:val="StyleUnderline"/>
        </w:rPr>
        <w:t>keep the rul</w:t>
      </w:r>
      <w:r w:rsidRPr="00570A3E">
        <w:rPr>
          <w:sz w:val="16"/>
        </w:rPr>
        <w:t xml:space="preserve">es as </w:t>
      </w:r>
      <w:r w:rsidRPr="00570A3E">
        <w:rPr>
          <w:rStyle w:val="StyleUnderline"/>
        </w:rPr>
        <w:t>simple</w:t>
      </w:r>
      <w:r w:rsidRPr="00570A3E">
        <w:rPr>
          <w:sz w:val="16"/>
        </w:rPr>
        <w:t xml:space="preserve"> as possible. In keeping with Voltaire’s prudent maxim, “the perfect is the enemy of the good,” </w:t>
      </w:r>
      <w:r w:rsidRPr="00570A3E">
        <w:rPr>
          <w:rStyle w:val="Emphasis"/>
        </w:rPr>
        <w:t xml:space="preserve">they should </w:t>
      </w:r>
      <w:r w:rsidRPr="00362E71">
        <w:rPr>
          <w:rStyle w:val="Emphasis"/>
          <w:highlight w:val="cyan"/>
        </w:rPr>
        <w:t>eschew perfection</w:t>
      </w:r>
      <w:r w:rsidRPr="00570A3E">
        <w:rPr>
          <w:sz w:val="16"/>
        </w:rPr>
        <w:t xml:space="preserve"> along any single dimension </w:t>
      </w:r>
      <w:r w:rsidRPr="00362E71">
        <w:rPr>
          <w:rStyle w:val="Emphasis"/>
          <w:highlight w:val="cyan"/>
        </w:rPr>
        <w:t>in favor of</w:t>
      </w:r>
      <w:r w:rsidRPr="00570A3E">
        <w:rPr>
          <w:rStyle w:val="Emphasis"/>
        </w:rPr>
        <w:t xml:space="preserve"> overall </w:t>
      </w:r>
      <w:r w:rsidRPr="00362E71">
        <w:rPr>
          <w:rStyle w:val="Emphasis"/>
          <w:highlight w:val="cyan"/>
        </w:rPr>
        <w:t>optimization</w:t>
      </w:r>
      <w:r w:rsidRPr="00570A3E">
        <w:rPr>
          <w:sz w:val="16"/>
        </w:rPr>
        <w:t xml:space="preserve">. </w:t>
      </w:r>
      <w:r w:rsidRPr="00570A3E">
        <w:rPr>
          <w:rStyle w:val="StyleUnderline"/>
        </w:rPr>
        <w:t>Such</w:t>
      </w:r>
      <w:r w:rsidRPr="00570A3E">
        <w:rPr>
          <w:sz w:val="16"/>
        </w:rPr>
        <w:t xml:space="preserve"> an approach </w:t>
      </w:r>
      <w:r w:rsidRPr="00570A3E">
        <w:rPr>
          <w:rStyle w:val="StyleUnderline"/>
        </w:rPr>
        <w:t>ensures</w:t>
      </w:r>
      <w:r w:rsidRPr="00570A3E">
        <w:rPr>
          <w:sz w:val="16"/>
        </w:rPr>
        <w:t xml:space="preserve"> that </w:t>
      </w:r>
      <w:r w:rsidRPr="00570A3E">
        <w:rPr>
          <w:rStyle w:val="StyleUnderline"/>
        </w:rPr>
        <w:t>antitrust accomplishes as much good as possible.</w:t>
      </w:r>
    </w:p>
    <w:p w14:paraId="09234445" w14:textId="77777777" w:rsidR="008E1DF1" w:rsidRPr="00570A3E" w:rsidRDefault="008E1DF1" w:rsidP="008E1DF1">
      <w:pPr>
        <w:rPr>
          <w:rStyle w:val="StyleUnderline"/>
        </w:rPr>
      </w:pPr>
      <w:r w:rsidRPr="00570A3E">
        <w:rPr>
          <w:sz w:val="16"/>
        </w:rPr>
        <w:t xml:space="preserve">As I have elsewhere documented, </w:t>
      </w:r>
      <w:r w:rsidRPr="00570A3E">
        <w:rPr>
          <w:rStyle w:val="StyleUnderline"/>
        </w:rPr>
        <w:t>this</w:t>
      </w:r>
      <w:r w:rsidRPr="00570A3E">
        <w:rPr>
          <w:sz w:val="16"/>
        </w:rPr>
        <w:t xml:space="preserve"> prudent </w:t>
      </w:r>
      <w:r w:rsidRPr="00570A3E">
        <w:rPr>
          <w:rStyle w:val="StyleUnderline"/>
        </w:rPr>
        <w:t>approach has</w:t>
      </w:r>
      <w:r w:rsidRPr="00570A3E">
        <w:rPr>
          <w:sz w:val="16"/>
        </w:rPr>
        <w:t xml:space="preserve"> largely </w:t>
      </w:r>
      <w:r w:rsidRPr="00570A3E">
        <w:rPr>
          <w:rStyle w:val="StyleUnderline"/>
        </w:rPr>
        <w:t>been embraced by the U.S. Supreme Court</w:t>
      </w:r>
      <w:r w:rsidRPr="00570A3E">
        <w:rPr>
          <w:sz w:val="16"/>
        </w:rPr>
        <w:t xml:space="preserve">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w:t>
      </w:r>
      <w:r w:rsidRPr="00675293">
        <w:rPr>
          <w:sz w:val="16"/>
        </w:rPr>
        <w:t xml:space="preserve">economic understanding, but </w:t>
      </w:r>
      <w:r w:rsidRPr="00675293">
        <w:rPr>
          <w:rStyle w:val="Emphasis"/>
        </w:rPr>
        <w:t>the system as a whole is sound</w:t>
      </w:r>
      <w:r w:rsidRPr="00675293">
        <w:rPr>
          <w:sz w:val="16"/>
        </w:rPr>
        <w:t xml:space="preserve">, and </w:t>
      </w:r>
      <w:r w:rsidRPr="00675293">
        <w:rPr>
          <w:rStyle w:val="StyleUnderline"/>
        </w:rPr>
        <w:t>one would</w:t>
      </w:r>
      <w:r w:rsidRPr="00675293">
        <w:rPr>
          <w:sz w:val="16"/>
        </w:rPr>
        <w:t xml:space="preserve"> certainly </w:t>
      </w:r>
      <w:r w:rsidRPr="00675293">
        <w:rPr>
          <w:rStyle w:val="StyleUnderline"/>
        </w:rPr>
        <w:t>expect the doctrine to evolve in a salutary direction</w:t>
      </w:r>
      <w:r w:rsidRPr="00675293">
        <w:rPr>
          <w:sz w:val="16"/>
        </w:rPr>
        <w:t xml:space="preserve">. With respect to mergers and other business combinations, the judicial precedents are less sound, largely because </w:t>
      </w:r>
      <w:r w:rsidRPr="00675293">
        <w:rPr>
          <w:rStyle w:val="StyleUnderline"/>
        </w:rPr>
        <w:t>few merger decisions are appealed</w:t>
      </w:r>
      <w:r w:rsidRPr="00675293">
        <w:rPr>
          <w:sz w:val="16"/>
        </w:rPr>
        <w:t xml:space="preserve"> to allow for an updating of controlling precedents </w:t>
      </w:r>
      <w:r w:rsidRPr="00675293">
        <w:rPr>
          <w:rStyle w:val="StyleUnderline"/>
        </w:rPr>
        <w:t>in light of current economic understanding</w:t>
      </w:r>
      <w:r w:rsidRPr="00675293">
        <w:rPr>
          <w:sz w:val="16"/>
        </w:rPr>
        <w:t xml:space="preserve">. </w:t>
      </w:r>
      <w:r w:rsidRPr="00675293">
        <w:rPr>
          <w:rStyle w:val="StyleUnderline"/>
        </w:rPr>
        <w:t>In the merger context</w:t>
      </w:r>
      <w:r w:rsidRPr="00675293">
        <w:rPr>
          <w:sz w:val="16"/>
        </w:rPr>
        <w:t xml:space="preserve">, though, the </w:t>
      </w:r>
      <w:r w:rsidRPr="00675293">
        <w:rPr>
          <w:rStyle w:val="StyleUnderline"/>
        </w:rPr>
        <w:t>federal enforcement agencies</w:t>
      </w:r>
      <w:r w:rsidRPr="00675293">
        <w:rPr>
          <w:sz w:val="16"/>
        </w:rPr>
        <w:t xml:space="preserve"> (the Federal Trade Commission and the Antitrust Division of the U.S. Department of Justice) </w:t>
      </w:r>
      <w:r w:rsidRPr="00675293">
        <w:rPr>
          <w:rStyle w:val="StyleUnderline"/>
        </w:rPr>
        <w:t>have taken the lead</w:t>
      </w:r>
      <w:r w:rsidRPr="00675293">
        <w:rPr>
          <w:sz w:val="16"/>
        </w:rPr>
        <w:t xml:space="preserve"> in </w:t>
      </w:r>
      <w:r w:rsidRPr="00675293">
        <w:rPr>
          <w:rStyle w:val="StyleUnderline"/>
        </w:rPr>
        <w:t>updating</w:t>
      </w:r>
      <w:r w:rsidRPr="00675293">
        <w:rPr>
          <w:sz w:val="16"/>
        </w:rPr>
        <w:t xml:space="preserve"> the </w:t>
      </w:r>
      <w:r w:rsidRPr="00675293">
        <w:rPr>
          <w:rStyle w:val="StyleUnderline"/>
        </w:rPr>
        <w:t>standards</w:t>
      </w:r>
      <w:r w:rsidRPr="00675293">
        <w:rPr>
          <w:sz w:val="16"/>
        </w:rPr>
        <w:t xml:space="preserve"> so as </w:t>
      </w:r>
      <w:r w:rsidRPr="00675293">
        <w:rPr>
          <w:rStyle w:val="StyleUnderline"/>
        </w:rPr>
        <w:t>to minimize the sum of error and decision costs</w:t>
      </w:r>
      <w:r w:rsidRPr="00675293">
        <w:rPr>
          <w:sz w:val="16"/>
        </w:rPr>
        <w:t xml:space="preserve">; the </w:t>
      </w:r>
      <w:r w:rsidRPr="00675293">
        <w:rPr>
          <w:rStyle w:val="StyleUnderline"/>
        </w:rPr>
        <w:t>agencies’ enforcement guidelines, crafted with an eye toward optimizing antitrust interventions and regularly updated</w:t>
      </w:r>
      <w:r w:rsidRPr="00675293">
        <w:rPr>
          <w:sz w:val="16"/>
        </w:rPr>
        <w:t xml:space="preserve"> to reflect new economic learning, </w:t>
      </w:r>
      <w:r w:rsidRPr="00675293">
        <w:rPr>
          <w:rStyle w:val="StyleUnderline"/>
        </w:rPr>
        <w:t>have been extremely influential</w:t>
      </w:r>
      <w:r w:rsidRPr="00675293">
        <w:rPr>
          <w:sz w:val="16"/>
        </w:rPr>
        <w:t xml:space="preserve"> among the lower courts </w:t>
      </w:r>
      <w:r w:rsidRPr="00675293">
        <w:rPr>
          <w:rStyle w:val="StyleUnderline"/>
        </w:rPr>
        <w:t>and</w:t>
      </w:r>
      <w:r w:rsidRPr="00675293">
        <w:rPr>
          <w:sz w:val="16"/>
        </w:rPr>
        <w:t xml:space="preserve"> have largely </w:t>
      </w:r>
      <w:r w:rsidRPr="00675293">
        <w:rPr>
          <w:rStyle w:val="StyleUnderline"/>
        </w:rPr>
        <w:t>remedied</w:t>
      </w:r>
      <w:r w:rsidRPr="00675293">
        <w:rPr>
          <w:sz w:val="16"/>
        </w:rPr>
        <w:t xml:space="preserve"> the </w:t>
      </w:r>
      <w:r w:rsidRPr="00675293">
        <w:rPr>
          <w:rStyle w:val="StyleUnderline"/>
        </w:rPr>
        <w:t>deficiencies in controlling prece</w:t>
      </w:r>
      <w:r w:rsidRPr="00570A3E">
        <w:rPr>
          <w:rStyle w:val="StyleUnderline"/>
        </w:rPr>
        <w:t>dents.</w:t>
      </w:r>
    </w:p>
    <w:p w14:paraId="28FEC9DC" w14:textId="77777777" w:rsidR="008E1DF1" w:rsidRDefault="008E1DF1" w:rsidP="008E1DF1">
      <w:pPr>
        <w:rPr>
          <w:rStyle w:val="StyleUnderline"/>
        </w:rPr>
      </w:pPr>
      <w:r w:rsidRPr="00570A3E">
        <w:rPr>
          <w:sz w:val="16"/>
        </w:rPr>
        <w:t xml:space="preserve">To summarize this section, </w:t>
      </w:r>
      <w:r w:rsidRPr="00362E71">
        <w:rPr>
          <w:rStyle w:val="Emphasis"/>
          <w:highlight w:val="cyan"/>
        </w:rPr>
        <w:t>any effort to regulate</w:t>
      </w:r>
      <w:r w:rsidRPr="00570A3E">
        <w:rPr>
          <w:rStyle w:val="Emphasis"/>
        </w:rPr>
        <w:t xml:space="preserve"> potentially market power-creating </w:t>
      </w:r>
      <w:r w:rsidRPr="00362E71">
        <w:rPr>
          <w:rStyle w:val="Emphasis"/>
          <w:highlight w:val="cyan"/>
        </w:rPr>
        <w:t>conduct</w:t>
      </w:r>
      <w:r w:rsidRPr="00570A3E">
        <w:rPr>
          <w:sz w:val="16"/>
        </w:rPr>
        <w:t xml:space="preserve"> (collusion, exclusionary conduct, business combinations) </w:t>
      </w:r>
      <w:r w:rsidRPr="00570A3E">
        <w:rPr>
          <w:rStyle w:val="Emphasis"/>
        </w:rPr>
        <w:t xml:space="preserve">is sure to </w:t>
      </w:r>
      <w:r w:rsidRPr="00362E71">
        <w:rPr>
          <w:rStyle w:val="Emphasis"/>
          <w:highlight w:val="cyan"/>
        </w:rPr>
        <w:t>create</w:t>
      </w:r>
      <w:r w:rsidRPr="00570A3E">
        <w:rPr>
          <w:rStyle w:val="Emphasis"/>
        </w:rPr>
        <w:t xml:space="preserve"> </w:t>
      </w:r>
      <w:r w:rsidRPr="00570A3E">
        <w:rPr>
          <w:rStyle w:val="StyleUnderline"/>
        </w:rPr>
        <w:t>some</w:t>
      </w:r>
      <w:r w:rsidRPr="00570A3E">
        <w:rPr>
          <w:rStyle w:val="Emphasis"/>
        </w:rPr>
        <w:t xml:space="preserve"> </w:t>
      </w:r>
      <w:r w:rsidRPr="00362E71">
        <w:rPr>
          <w:rStyle w:val="Emphasis"/>
          <w:highlight w:val="cyan"/>
        </w:rPr>
        <w:t>losses in</w:t>
      </w:r>
      <w:r w:rsidRPr="00570A3E">
        <w:rPr>
          <w:rStyle w:val="Emphasis"/>
        </w:rPr>
        <w:t xml:space="preserve"> terms of </w:t>
      </w:r>
      <w:r w:rsidRPr="00362E71">
        <w:rPr>
          <w:rStyle w:val="Emphasis"/>
          <w:highlight w:val="cyan"/>
        </w:rPr>
        <w:t>errors</w:t>
      </w:r>
      <w:r w:rsidRPr="00570A3E">
        <w:rPr>
          <w:sz w:val="16"/>
        </w:rPr>
        <w:t xml:space="preserve"> (wrongful acquittals of harmful behavior and wrongful convictions of beneficial conduct) </w:t>
      </w:r>
      <w:r w:rsidRPr="00362E71">
        <w:rPr>
          <w:rStyle w:val="Emphasis"/>
          <w:highlight w:val="cyan"/>
        </w:rPr>
        <w:t>and administrative costs</w:t>
      </w:r>
      <w:r w:rsidRPr="00570A3E">
        <w:rPr>
          <w:sz w:val="16"/>
        </w:rPr>
        <w:t xml:space="preserve">. </w:t>
      </w:r>
      <w:r w:rsidRPr="00570A3E">
        <w:rPr>
          <w:rStyle w:val="StyleUnderline"/>
        </w:rPr>
        <w:t>The approach currently prevailing under</w:t>
      </w:r>
      <w:r w:rsidRPr="00570A3E">
        <w:rPr>
          <w:sz w:val="16"/>
        </w:rPr>
        <w:t xml:space="preserve"> the </w:t>
      </w:r>
      <w:r w:rsidRPr="00570A3E">
        <w:rPr>
          <w:rStyle w:val="StyleUnderline"/>
        </w:rPr>
        <w:t>federal antitrust laws</w:t>
      </w:r>
      <w:r w:rsidRPr="00570A3E">
        <w:rPr>
          <w:sz w:val="16"/>
        </w:rPr>
        <w:t>—an output-focused, standards-based, common law approach under which courts craft policies in light of evolving understandings of economics and with an eye toward minimizing the sum of error and decision costs—</w:t>
      </w:r>
      <w:r w:rsidRPr="00570A3E">
        <w:rPr>
          <w:rStyle w:val="StyleUnderline"/>
        </w:rPr>
        <w:t>is generally working well.</w:t>
      </w:r>
    </w:p>
    <w:p w14:paraId="5192B8A4" w14:textId="77777777" w:rsidR="008E1DF1" w:rsidRDefault="008E1DF1" w:rsidP="008E1DF1">
      <w:pPr>
        <w:rPr>
          <w:rFonts w:asciiTheme="minorHAnsi" w:hAnsiTheme="minorHAnsi"/>
        </w:rPr>
      </w:pPr>
    </w:p>
    <w:p w14:paraId="04C23C81" w14:textId="77777777" w:rsidR="008E1DF1" w:rsidRDefault="008E1DF1" w:rsidP="008E1DF1">
      <w:pPr>
        <w:pStyle w:val="Heading4"/>
      </w:pPr>
      <w:r>
        <w:t xml:space="preserve">No Internal Link---Nowhere in their Schmidt ev does it say winning the race is reverse causal---OBOR and their warrants are all alt causes. </w:t>
      </w:r>
    </w:p>
    <w:p w14:paraId="2A97DAEF" w14:textId="77777777" w:rsidR="008E1DF1" w:rsidRDefault="008E1DF1" w:rsidP="008E1DF1">
      <w:pPr>
        <w:pStyle w:val="Heading4"/>
      </w:pPr>
      <w:r>
        <w:t xml:space="preserve">No impact to authoritarianism---Trump’s populism, Putin revisionism, and Kim missile tests thump OR prove it’s overblown---They have no scenario for escalation. </w:t>
      </w:r>
    </w:p>
    <w:p w14:paraId="1EB6D3E6" w14:textId="77777777" w:rsidR="008E1DF1" w:rsidRDefault="008E1DF1" w:rsidP="008E1DF1">
      <w:pPr>
        <w:pStyle w:val="Heading4"/>
      </w:pPr>
      <w:r>
        <w:t>Big companies are inevitable</w:t>
      </w:r>
    </w:p>
    <w:p w14:paraId="66EBE68F" w14:textId="77777777" w:rsidR="008E1DF1" w:rsidRPr="00050102" w:rsidRDefault="008E1DF1" w:rsidP="008E1DF1">
      <w:r>
        <w:t xml:space="preserve">Steve </w:t>
      </w:r>
      <w:r w:rsidRPr="0000353C">
        <w:rPr>
          <w:rStyle w:val="Style13ptBold"/>
        </w:rPr>
        <w:t>Denning 21</w:t>
      </w:r>
      <w:r>
        <w:t>, Senior Contributor at Forbes, formerly held management positions at the World Bank, “Why Biden’s War On Big Tech Is Misguided,” Forbes, 07-11-2021, https://www.forbes.com/sites/stevedenning/2021/07/11/why-bidens-attack-on-big-tech-is-misguided/?sh=42b3681261e0</w:t>
      </w:r>
    </w:p>
    <w:p w14:paraId="02F8EB26" w14:textId="77777777" w:rsidR="008E1DF1" w:rsidRPr="008D6891" w:rsidRDefault="008E1DF1" w:rsidP="008E1DF1">
      <w:pPr>
        <w:rPr>
          <w:sz w:val="16"/>
        </w:rPr>
      </w:pPr>
      <w:r w:rsidRPr="008D6891">
        <w:rPr>
          <w:sz w:val="16"/>
        </w:rPr>
        <w:t xml:space="preserve">We are living in a new economic age—the age of digital—and </w:t>
      </w:r>
      <w:r w:rsidRPr="00362E71">
        <w:rPr>
          <w:rStyle w:val="StyleUnderline"/>
          <w:highlight w:val="cyan"/>
        </w:rPr>
        <w:t>digital giants</w:t>
      </w:r>
      <w:r w:rsidRPr="008D6891">
        <w:rPr>
          <w:rStyle w:val="StyleUnderline"/>
        </w:rPr>
        <w:t xml:space="preserve"> </w:t>
      </w:r>
      <w:r w:rsidRPr="008D6891">
        <w:rPr>
          <w:sz w:val="16"/>
        </w:rPr>
        <w:t xml:space="preserve">are an emblem of this fact. They </w:t>
      </w:r>
      <w:r w:rsidRPr="00362E71">
        <w:rPr>
          <w:rStyle w:val="StyleUnderline"/>
          <w:highlight w:val="cyan"/>
        </w:rPr>
        <w:t>reflect</w:t>
      </w:r>
      <w:r w:rsidRPr="008D6891">
        <w:rPr>
          <w:sz w:val="16"/>
        </w:rPr>
        <w:t xml:space="preserve"> the </w:t>
      </w:r>
      <w:r w:rsidRPr="00362E71">
        <w:rPr>
          <w:rStyle w:val="StyleUnderline"/>
          <w:highlight w:val="cyan"/>
        </w:rPr>
        <w:t>immense benefits and revenue</w:t>
      </w:r>
      <w:r w:rsidRPr="008D6891">
        <w:rPr>
          <w:rStyle w:val="StyleUnderline"/>
        </w:rPr>
        <w:t xml:space="preserve"> that digital can generate</w:t>
      </w:r>
      <w:r w:rsidRPr="008D6891">
        <w:rPr>
          <w:sz w:val="16"/>
        </w:rPr>
        <w:t xml:space="preserve">, </w:t>
      </w:r>
      <w:r w:rsidRPr="008D6891">
        <w:rPr>
          <w:rStyle w:val="StyleUnderline"/>
        </w:rPr>
        <w:t>in the exponential growth that digital enables and in the competitive threat they represent</w:t>
      </w:r>
      <w:r w:rsidRPr="008D6891">
        <w:rPr>
          <w:sz w:val="16"/>
        </w:rPr>
        <w:t xml:space="preserve"> to traditionally managed firms.</w:t>
      </w:r>
    </w:p>
    <w:p w14:paraId="2261B333" w14:textId="77777777" w:rsidR="008E1DF1" w:rsidRPr="008D6891" w:rsidRDefault="008E1DF1" w:rsidP="008E1DF1">
      <w:pPr>
        <w:rPr>
          <w:sz w:val="16"/>
        </w:rPr>
      </w:pPr>
      <w:r w:rsidRPr="00362E71">
        <w:rPr>
          <w:rStyle w:val="Emphasis"/>
          <w:highlight w:val="cyan"/>
        </w:rPr>
        <w:t>Bigness is an inherent in the digital economy</w:t>
      </w:r>
      <w:r w:rsidRPr="008D6891">
        <w:rPr>
          <w:sz w:val="16"/>
        </w:rPr>
        <w:t>. “</w:t>
      </w:r>
      <w:r w:rsidRPr="00362E71">
        <w:rPr>
          <w:rStyle w:val="StyleUnderline"/>
          <w:highlight w:val="cyan"/>
        </w:rPr>
        <w:t>In markets with</w:t>
      </w:r>
      <w:r w:rsidRPr="008D6891">
        <w:rPr>
          <w:rStyle w:val="StyleUnderline"/>
        </w:rPr>
        <w:t xml:space="preserve"> highly </w:t>
      </w:r>
      <w:r w:rsidRPr="00362E71">
        <w:rPr>
          <w:rStyle w:val="StyleUnderline"/>
          <w:highlight w:val="cyan"/>
        </w:rPr>
        <w:t>scalable assets</w:t>
      </w:r>
      <w:r w:rsidRPr="008D6891">
        <w:rPr>
          <w:sz w:val="16"/>
        </w:rPr>
        <w:t xml:space="preserve">,” write Haskell and Westlake write in Capitalism Without Capital, (Princeton, 2017) “the </w:t>
      </w:r>
      <w:r w:rsidRPr="00362E71">
        <w:rPr>
          <w:rStyle w:val="StyleUnderline"/>
          <w:highlight w:val="cyan"/>
        </w:rPr>
        <w:t>rewards for runners-up are</w:t>
      </w:r>
      <w:r w:rsidRPr="008D6891">
        <w:rPr>
          <w:sz w:val="16"/>
        </w:rPr>
        <w:t xml:space="preserve"> often </w:t>
      </w:r>
      <w:r w:rsidRPr="00362E71">
        <w:rPr>
          <w:rStyle w:val="StyleUnderline"/>
          <w:highlight w:val="cyan"/>
        </w:rPr>
        <w:t>meager</w:t>
      </w:r>
      <w:r w:rsidRPr="008D6891">
        <w:rPr>
          <w:sz w:val="16"/>
        </w:rPr>
        <w:t xml:space="preserve">. </w:t>
      </w:r>
      <w:r w:rsidRPr="00362E71">
        <w:rPr>
          <w:rStyle w:val="StyleUnderline"/>
          <w:highlight w:val="cyan"/>
        </w:rPr>
        <w:t>If Google’s</w:t>
      </w:r>
      <w:r w:rsidRPr="008D6891">
        <w:rPr>
          <w:sz w:val="16"/>
        </w:rPr>
        <w:t xml:space="preserve"> search </w:t>
      </w:r>
      <w:r w:rsidRPr="00362E71">
        <w:rPr>
          <w:rStyle w:val="StyleUnderline"/>
          <w:highlight w:val="cyan"/>
        </w:rPr>
        <w:t>algorithm is</w:t>
      </w:r>
      <w:r w:rsidRPr="008D6891">
        <w:rPr>
          <w:sz w:val="16"/>
        </w:rPr>
        <w:t xml:space="preserve"> the </w:t>
      </w:r>
      <w:r w:rsidRPr="00362E71">
        <w:rPr>
          <w:rStyle w:val="StyleUnderline"/>
          <w:highlight w:val="cyan"/>
        </w:rPr>
        <w:t>best</w:t>
      </w:r>
      <w:r w:rsidRPr="008D6891">
        <w:rPr>
          <w:rStyle w:val="StyleUnderline"/>
        </w:rPr>
        <w:t xml:space="preserve"> and</w:t>
      </w:r>
      <w:r w:rsidRPr="008D6891">
        <w:rPr>
          <w:sz w:val="16"/>
        </w:rPr>
        <w:t xml:space="preserve"> is almost infinitely </w:t>
      </w:r>
      <w:r w:rsidRPr="008D6891">
        <w:rPr>
          <w:rStyle w:val="StyleUnderline"/>
        </w:rPr>
        <w:t xml:space="preserve">scalable, </w:t>
      </w:r>
      <w:r w:rsidRPr="00362E71">
        <w:rPr>
          <w:rStyle w:val="StyleUnderline"/>
          <w:highlight w:val="cyan"/>
        </w:rPr>
        <w:t>why use Yahoo’s</w:t>
      </w:r>
      <w:r w:rsidRPr="008D6891">
        <w:rPr>
          <w:rStyle w:val="StyleUnderline"/>
        </w:rPr>
        <w:t>?</w:t>
      </w:r>
      <w:r w:rsidRPr="008D6891">
        <w:rPr>
          <w:sz w:val="16"/>
        </w:rPr>
        <w:t xml:space="preserve"> </w:t>
      </w:r>
      <w:r w:rsidRPr="00362E71">
        <w:rPr>
          <w:rStyle w:val="Emphasis"/>
          <w:highlight w:val="cyan"/>
        </w:rPr>
        <w:t>Winner-takes-all scenarios are</w:t>
      </w:r>
      <w:r w:rsidRPr="008D6891">
        <w:rPr>
          <w:sz w:val="16"/>
        </w:rPr>
        <w:t xml:space="preserve"> likely to be </w:t>
      </w:r>
      <w:r w:rsidRPr="00362E71">
        <w:rPr>
          <w:rStyle w:val="Emphasis"/>
          <w:highlight w:val="cyan"/>
        </w:rPr>
        <w:t>the norm</w:t>
      </w:r>
      <w:r w:rsidRPr="008D6891">
        <w:rPr>
          <w:sz w:val="16"/>
        </w:rPr>
        <w:t xml:space="preserve">.” </w:t>
      </w:r>
      <w:r w:rsidRPr="008D6891">
        <w:rPr>
          <w:rStyle w:val="StyleUnderline"/>
        </w:rPr>
        <w:t>Breaking up Google into ten</w:t>
      </w:r>
      <w:r w:rsidRPr="008D6891">
        <w:rPr>
          <w:sz w:val="16"/>
        </w:rPr>
        <w:t xml:space="preserve"> little </w:t>
      </w:r>
      <w:r w:rsidRPr="008D6891">
        <w:rPr>
          <w:rStyle w:val="StyleUnderline"/>
        </w:rPr>
        <w:t>Googles, requiring users to go to a different little Googles</w:t>
      </w:r>
      <w:r w:rsidRPr="008D6891">
        <w:rPr>
          <w:sz w:val="16"/>
        </w:rPr>
        <w:t xml:space="preserve"> for different kinds of searches, </w:t>
      </w:r>
      <w:r w:rsidRPr="008D6891">
        <w:rPr>
          <w:rStyle w:val="StyleUnderline"/>
        </w:rPr>
        <w:t>would</w:t>
      </w:r>
      <w:r w:rsidRPr="008D6891">
        <w:rPr>
          <w:sz w:val="16"/>
        </w:rPr>
        <w:t xml:space="preserve"> </w:t>
      </w:r>
      <w:r w:rsidRPr="008D6891">
        <w:rPr>
          <w:rStyle w:val="StyleUnderline"/>
        </w:rPr>
        <w:t>destroy</w:t>
      </w:r>
      <w:r w:rsidRPr="008D6891">
        <w:rPr>
          <w:sz w:val="16"/>
        </w:rPr>
        <w:t xml:space="preserve"> much of the </w:t>
      </w:r>
      <w:r w:rsidRPr="008D6891">
        <w:rPr>
          <w:rStyle w:val="StyleUnderline"/>
        </w:rPr>
        <w:t>ease and convenience</w:t>
      </w:r>
      <w:r w:rsidRPr="008D6891">
        <w:rPr>
          <w:sz w:val="16"/>
        </w:rPr>
        <w:t xml:space="preserve"> of Google.</w:t>
      </w:r>
    </w:p>
    <w:p w14:paraId="19246D52" w14:textId="77777777" w:rsidR="008E1DF1" w:rsidRDefault="008E1DF1" w:rsidP="008E1DF1">
      <w:pPr>
        <w:rPr>
          <w:rFonts w:asciiTheme="minorHAnsi" w:hAnsiTheme="minorHAnsi"/>
        </w:rPr>
      </w:pPr>
    </w:p>
    <w:p w14:paraId="25829957" w14:textId="77777777" w:rsidR="008E1DF1" w:rsidRPr="0088119C" w:rsidRDefault="008E1DF1" w:rsidP="008E1DF1">
      <w:pPr>
        <w:pStyle w:val="Heading4"/>
        <w:rPr>
          <w:rFonts w:cstheme="minorHAnsi"/>
        </w:rPr>
      </w:pPr>
      <w:r w:rsidRPr="0088119C">
        <w:rPr>
          <w:rFonts w:cstheme="minorHAnsi"/>
        </w:rPr>
        <w:t xml:space="preserve">Courts </w:t>
      </w:r>
      <w:r w:rsidRPr="0088119C">
        <w:rPr>
          <w:rFonts w:cstheme="minorHAnsi"/>
          <w:u w:val="single"/>
        </w:rPr>
        <w:t>circumvent</w:t>
      </w:r>
      <w:r w:rsidRPr="0088119C">
        <w:rPr>
          <w:rFonts w:cstheme="minorHAnsi"/>
        </w:rPr>
        <w:t xml:space="preserve">. </w:t>
      </w:r>
    </w:p>
    <w:p w14:paraId="1E415B13" w14:textId="77777777" w:rsidR="008E1DF1" w:rsidRPr="0088119C" w:rsidRDefault="008E1DF1" w:rsidP="008E1DF1">
      <w:pPr>
        <w:rPr>
          <w:rFonts w:cstheme="minorHAnsi"/>
        </w:rPr>
      </w:pPr>
      <w:r w:rsidRPr="0000353C">
        <w:rPr>
          <w:rStyle w:val="Style13ptBold"/>
        </w:rPr>
        <w:t>Newman 19</w:t>
      </w:r>
      <w:r w:rsidRPr="0088119C">
        <w:rPr>
          <w:rFonts w:cstheme="minorHAnsi"/>
        </w:rPr>
        <w:t xml:space="preserve">, University of Miami School of Law professor and a former attorney with the U.S. Department of Justice Antitrust Division. (John, 4-5-2019, "What Democratic Contenders Are Missing in the Race to Revive Antitrust", </w:t>
      </w:r>
      <w:r w:rsidRPr="0088119C">
        <w:rPr>
          <w:rFonts w:cstheme="minorHAnsi"/>
          <w:i/>
          <w:iCs/>
        </w:rPr>
        <w:t>Atlantic</w:t>
      </w:r>
      <w:r w:rsidRPr="0088119C">
        <w:rPr>
          <w:rFonts w:cstheme="minorHAnsi"/>
        </w:rPr>
        <w:t>, https://www.theatlantic.com/ideas/archive/2019/04/what-2020-democratic-candidates-miss-about-antitrust/586135/)</w:t>
      </w:r>
    </w:p>
    <w:p w14:paraId="4C4FB1C8" w14:textId="77777777" w:rsidR="008E1DF1" w:rsidRPr="0088119C" w:rsidRDefault="008E1DF1" w:rsidP="008E1DF1">
      <w:pPr>
        <w:rPr>
          <w:rFonts w:cstheme="minorHAnsi"/>
        </w:rPr>
      </w:pPr>
      <w:r w:rsidRPr="0088119C">
        <w:rPr>
          <w:rFonts w:cstheme="minorHAnsi"/>
        </w:rPr>
        <w:t xml:space="preserve">But the </w:t>
      </w:r>
      <w:r w:rsidRPr="0088119C">
        <w:rPr>
          <w:rStyle w:val="Emphasis"/>
          <w:rFonts w:cstheme="minorHAnsi"/>
        </w:rPr>
        <w:t xml:space="preserve">federal </w:t>
      </w:r>
      <w:r w:rsidRPr="0088119C">
        <w:rPr>
          <w:rStyle w:val="Emphasis"/>
          <w:rFonts w:cstheme="minorHAnsi"/>
          <w:highlight w:val="cyan"/>
        </w:rPr>
        <w:t>courts</w:t>
      </w:r>
      <w:r w:rsidRPr="0088119C">
        <w:rPr>
          <w:rStyle w:val="StyleUnderline"/>
          <w:rFonts w:cstheme="minorHAnsi"/>
          <w:highlight w:val="cyan"/>
        </w:rPr>
        <w:t xml:space="preserve"> represent a </w:t>
      </w:r>
      <w:r w:rsidRPr="0088119C">
        <w:rPr>
          <w:rStyle w:val="Emphasis"/>
          <w:rFonts w:cstheme="minorHAnsi"/>
          <w:highlight w:val="cyan"/>
        </w:rPr>
        <w:t>massive stumbling block</w:t>
      </w:r>
      <w:r w:rsidRPr="0088119C">
        <w:rPr>
          <w:rStyle w:val="StyleUnderline"/>
          <w:rFonts w:cstheme="minorHAnsi"/>
          <w:highlight w:val="cyan"/>
        </w:rPr>
        <w:t xml:space="preserve"> for</w:t>
      </w:r>
      <w:r w:rsidRPr="0088119C">
        <w:rPr>
          <w:rStyle w:val="StyleUnderline"/>
          <w:rFonts w:cstheme="minorHAnsi"/>
        </w:rPr>
        <w:t xml:space="preserve"> </w:t>
      </w:r>
      <w:r w:rsidRPr="0088119C">
        <w:rPr>
          <w:rStyle w:val="Emphasis"/>
          <w:rFonts w:cstheme="minorHAnsi"/>
        </w:rPr>
        <w:t xml:space="preserve">any progressive </w:t>
      </w:r>
      <w:r w:rsidRPr="0088119C">
        <w:rPr>
          <w:rStyle w:val="Emphasis"/>
          <w:rFonts w:cstheme="minorHAnsi"/>
          <w:highlight w:val="cyan"/>
        </w:rPr>
        <w:t>antitrust</w:t>
      </w:r>
      <w:r w:rsidRPr="0088119C">
        <w:rPr>
          <w:rStyle w:val="Emphasis"/>
          <w:rFonts w:cstheme="minorHAnsi"/>
        </w:rPr>
        <w:t xml:space="preserve"> movement</w:t>
      </w:r>
      <w:r w:rsidRPr="0088119C">
        <w:rPr>
          <w:rFonts w:cstheme="minorHAnsi"/>
        </w:rP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88119C">
        <w:rPr>
          <w:rStyle w:val="StyleUnderline"/>
          <w:rFonts w:cstheme="minorHAnsi"/>
        </w:rPr>
        <w:t xml:space="preserve">no matter its content, </w:t>
      </w:r>
      <w:r w:rsidRPr="0088119C">
        <w:rPr>
          <w:rStyle w:val="Emphasis"/>
          <w:rFonts w:cstheme="minorHAnsi"/>
        </w:rPr>
        <w:t>enforcing a law</w:t>
      </w:r>
      <w:r w:rsidRPr="0088119C">
        <w:rPr>
          <w:rStyle w:val="StyleUnderline"/>
          <w:rFonts w:cstheme="minorHAnsi"/>
        </w:rPr>
        <w:t xml:space="preserve"> requires </w:t>
      </w:r>
      <w:r w:rsidRPr="0088119C">
        <w:rPr>
          <w:rStyle w:val="Emphasis"/>
          <w:rFonts w:cstheme="minorHAnsi"/>
        </w:rPr>
        <w:t>persuading a judge</w:t>
      </w:r>
      <w:r w:rsidRPr="0088119C">
        <w:rPr>
          <w:rStyle w:val="StyleUnderline"/>
          <w:rFonts w:cstheme="minorHAnsi"/>
        </w:rPr>
        <w:t>. When it comes to U.S. antitrust laws, federal judges</w:t>
      </w:r>
      <w:r w:rsidRPr="0088119C">
        <w:rPr>
          <w:rFonts w:cstheme="minorHAnsi"/>
        </w:rPr>
        <w:t>—</w:t>
      </w:r>
      <w:r w:rsidRPr="0088119C">
        <w:rPr>
          <w:rStyle w:val="Emphasis"/>
          <w:rFonts w:cstheme="minorHAnsi"/>
        </w:rPr>
        <w:t>not Congress</w:t>
      </w:r>
      <w:r w:rsidRPr="0088119C">
        <w:rPr>
          <w:rFonts w:cstheme="minorHAnsi"/>
        </w:rPr>
        <w:t>, and not regulatory agencies—</w:t>
      </w:r>
      <w:r w:rsidRPr="0088119C">
        <w:rPr>
          <w:rStyle w:val="StyleUnderline"/>
          <w:rFonts w:cstheme="minorHAnsi"/>
        </w:rPr>
        <w:t xml:space="preserve">are the </w:t>
      </w:r>
      <w:r w:rsidRPr="0088119C">
        <w:rPr>
          <w:rStyle w:val="Emphasis"/>
          <w:rFonts w:cstheme="minorHAnsi"/>
        </w:rPr>
        <w:t>ultimate arbiters</w:t>
      </w:r>
      <w:r w:rsidRPr="0088119C">
        <w:rPr>
          <w:rStyle w:val="StyleUnderline"/>
          <w:rFonts w:cstheme="minorHAnsi"/>
        </w:rPr>
        <w:t>. The Department of Justice</w:t>
      </w:r>
      <w:r w:rsidRPr="0088119C">
        <w:rPr>
          <w:rFonts w:cstheme="minorHAnsi"/>
        </w:rPr>
        <w:t xml:space="preserve"> Antitrust Division, one of our two public enforcement agencies, </w:t>
      </w:r>
      <w:r w:rsidRPr="0088119C">
        <w:rPr>
          <w:rStyle w:val="StyleUnderline"/>
          <w:rFonts w:cstheme="minorHAnsi"/>
        </w:rPr>
        <w:t xml:space="preserve">files </w:t>
      </w:r>
      <w:r w:rsidRPr="0088119C">
        <w:rPr>
          <w:rStyle w:val="Emphasis"/>
          <w:rFonts w:cstheme="minorHAnsi"/>
        </w:rPr>
        <w:t>all</w:t>
      </w:r>
      <w:r w:rsidRPr="0088119C">
        <w:rPr>
          <w:rStyle w:val="StyleUnderline"/>
          <w:rFonts w:cstheme="minorHAnsi"/>
        </w:rPr>
        <w:t xml:space="preserve"> its cases in </w:t>
      </w:r>
      <w:r w:rsidRPr="0088119C">
        <w:rPr>
          <w:rStyle w:val="Emphasis"/>
          <w:rFonts w:cstheme="minorHAnsi"/>
        </w:rPr>
        <w:t>federal courts</w:t>
      </w:r>
      <w:r w:rsidRPr="0088119C">
        <w:rPr>
          <w:rFonts w:cstheme="minorHAnsi"/>
        </w:rPr>
        <w:t xml:space="preserve">. And although the Federal Trade Commission (the other) can decide cases internally, </w:t>
      </w:r>
      <w:r w:rsidRPr="0088119C">
        <w:rPr>
          <w:rStyle w:val="StyleUnderline"/>
          <w:rFonts w:cstheme="minorHAnsi"/>
        </w:rPr>
        <w:t xml:space="preserve">the </w:t>
      </w:r>
      <w:r w:rsidRPr="0088119C">
        <w:rPr>
          <w:rStyle w:val="Emphasis"/>
          <w:rFonts w:cstheme="minorHAnsi"/>
          <w:highlight w:val="cyan"/>
        </w:rPr>
        <w:t>inevitable appeals</w:t>
      </w:r>
      <w:r w:rsidRPr="0088119C">
        <w:rPr>
          <w:rStyle w:val="StyleUnderline"/>
          <w:rFonts w:cstheme="minorHAnsi"/>
        </w:rPr>
        <w:t xml:space="preserve"> </w:t>
      </w:r>
      <w:r w:rsidRPr="0088119C">
        <w:rPr>
          <w:rStyle w:val="Emphasis"/>
          <w:rFonts w:cstheme="minorHAnsi"/>
          <w:highlight w:val="cyan"/>
        </w:rPr>
        <w:t>eventually end up in court</w:t>
      </w:r>
      <w:r w:rsidRPr="0088119C">
        <w:rPr>
          <w:rStyle w:val="Emphasis"/>
          <w:rFonts w:cstheme="minorHAnsi"/>
        </w:rPr>
        <w:t xml:space="preserve"> as well</w:t>
      </w:r>
      <w:r w:rsidRPr="0088119C">
        <w:rPr>
          <w:rFonts w:cstheme="minorHAnsi"/>
        </w:rPr>
        <w:t xml:space="preserve">. </w:t>
      </w:r>
      <w:r w:rsidRPr="0088119C">
        <w:rPr>
          <w:rStyle w:val="Emphasis"/>
          <w:rFonts w:cstheme="minorHAnsi"/>
          <w:sz w:val="28"/>
          <w:szCs w:val="28"/>
          <w:highlight w:val="cyan"/>
        </w:rPr>
        <w:t>No matter how strongly worded a law</w:t>
      </w:r>
      <w:r w:rsidRPr="0088119C">
        <w:rPr>
          <w:rStyle w:val="StyleUnderline"/>
          <w:rFonts w:cstheme="minorHAnsi"/>
        </w:rPr>
        <w:t xml:space="preserve"> may be, </w:t>
      </w:r>
      <w:r w:rsidRPr="0088119C">
        <w:rPr>
          <w:rStyle w:val="Emphasis"/>
          <w:rFonts w:cstheme="minorHAnsi"/>
          <w:sz w:val="28"/>
          <w:szCs w:val="28"/>
          <w:highlight w:val="cyan"/>
        </w:rPr>
        <w:t>ideological</w:t>
      </w:r>
      <w:r w:rsidRPr="0088119C">
        <w:rPr>
          <w:rFonts w:cstheme="minorHAnsi"/>
        </w:rPr>
        <w:t xml:space="preserve">ly driven </w:t>
      </w:r>
      <w:r w:rsidRPr="0088119C">
        <w:rPr>
          <w:rStyle w:val="Emphasis"/>
          <w:rFonts w:cstheme="minorHAnsi"/>
          <w:sz w:val="28"/>
          <w:szCs w:val="28"/>
          <w:highlight w:val="cyan"/>
        </w:rPr>
        <w:t>judges can</w:t>
      </w:r>
      <w:r w:rsidRPr="0088119C">
        <w:rPr>
          <w:rStyle w:val="Emphasis"/>
          <w:rFonts w:cstheme="minorHAnsi"/>
          <w:sz w:val="28"/>
          <w:szCs w:val="28"/>
        </w:rPr>
        <w:t xml:space="preserve"> usually </w:t>
      </w:r>
      <w:r w:rsidRPr="0088119C">
        <w:rPr>
          <w:rStyle w:val="Emphasis"/>
          <w:rFonts w:cstheme="minorHAnsi"/>
          <w:sz w:val="28"/>
          <w:szCs w:val="28"/>
          <w:highlight w:val="cyan"/>
        </w:rPr>
        <w:t>find a way around enforcing it</w:t>
      </w:r>
      <w:r w:rsidRPr="0088119C">
        <w:rPr>
          <w:rStyle w:val="StyleUnderline"/>
          <w:rFonts w:cstheme="minorHAnsi"/>
        </w:rPr>
        <w:t xml:space="preserve">. The </w:t>
      </w:r>
      <w:r w:rsidRPr="0088119C">
        <w:rPr>
          <w:rStyle w:val="Emphasis"/>
          <w:rFonts w:cstheme="minorHAnsi"/>
        </w:rPr>
        <w:t xml:space="preserve">cyclical </w:t>
      </w:r>
      <w:r w:rsidRPr="0088119C">
        <w:rPr>
          <w:rStyle w:val="Emphasis"/>
          <w:rFonts w:cstheme="minorHAnsi"/>
          <w:highlight w:val="cyan"/>
        </w:rPr>
        <w:t>history</w:t>
      </w:r>
      <w:r w:rsidRPr="0088119C">
        <w:rPr>
          <w:rStyle w:val="StyleUnderline"/>
          <w:rFonts w:cstheme="minorHAnsi"/>
        </w:rPr>
        <w:t xml:space="preserve"> of U.S. antitrust law </w:t>
      </w:r>
      <w:r w:rsidRPr="0088119C">
        <w:rPr>
          <w:rStyle w:val="StyleUnderline"/>
          <w:rFonts w:cstheme="minorHAnsi"/>
          <w:highlight w:val="cyan"/>
        </w:rPr>
        <w:t xml:space="preserve">is </w:t>
      </w:r>
      <w:r w:rsidRPr="0088119C">
        <w:rPr>
          <w:rStyle w:val="Emphasis"/>
          <w:rFonts w:cstheme="minorHAnsi"/>
          <w:highlight w:val="cyan"/>
        </w:rPr>
        <w:t>proof</w:t>
      </w:r>
      <w:r w:rsidRPr="0088119C">
        <w:rPr>
          <w:rStyle w:val="StyleUnderline"/>
          <w:rFonts w:cstheme="minorHAnsi"/>
        </w:rPr>
        <w:t xml:space="preserve"> that </w:t>
      </w:r>
      <w:r w:rsidRPr="0088119C">
        <w:rPr>
          <w:rStyle w:val="StyleUnderline"/>
          <w:rFonts w:cstheme="minorHAnsi"/>
          <w:highlight w:val="cyan"/>
        </w:rPr>
        <w:t>judges wield</w:t>
      </w:r>
      <w:r w:rsidRPr="0088119C">
        <w:rPr>
          <w:rStyle w:val="StyleUnderline"/>
          <w:rFonts w:cstheme="minorHAnsi"/>
        </w:rPr>
        <w:t xml:space="preserve"> nearly </w:t>
      </w:r>
      <w:r w:rsidRPr="0088119C">
        <w:rPr>
          <w:rStyle w:val="Emphasis"/>
          <w:rFonts w:cstheme="minorHAnsi"/>
          <w:highlight w:val="cyan"/>
        </w:rPr>
        <w:t>limitless</w:t>
      </w:r>
      <w:r w:rsidRPr="0088119C">
        <w:rPr>
          <w:rStyle w:val="Emphasis"/>
          <w:rFonts w:cstheme="minorHAnsi"/>
        </w:rPr>
        <w:t xml:space="preserve"> institutional </w:t>
      </w:r>
      <w:r w:rsidRPr="0088119C">
        <w:rPr>
          <w:rStyle w:val="Emphasis"/>
          <w:rFonts w:cstheme="minorHAnsi"/>
          <w:highlight w:val="cyan"/>
        </w:rPr>
        <w:t>power</w:t>
      </w:r>
      <w:r w:rsidRPr="0088119C">
        <w:rPr>
          <w:rStyle w:val="StyleUnderline"/>
          <w:rFonts w:cstheme="minorHAnsi"/>
        </w:rPr>
        <w:t xml:space="preserve"> in this area. Soon after Congress passed the Sherman Act</w:t>
      </w:r>
      <w:r w:rsidRPr="0088119C">
        <w:rPr>
          <w:rFonts w:cstheme="minorHAnsi"/>
        </w:rPr>
        <w:t xml:space="preserve"> in 1890, </w:t>
      </w:r>
      <w:r w:rsidRPr="0088119C">
        <w:rPr>
          <w:rStyle w:val="StyleUnderline"/>
          <w:rFonts w:cstheme="minorHAnsi"/>
        </w:rPr>
        <w:t xml:space="preserve">a conservative Supreme Court began to </w:t>
      </w:r>
      <w:r w:rsidRPr="0088119C">
        <w:rPr>
          <w:rStyle w:val="Emphasis"/>
          <w:rFonts w:cstheme="minorHAnsi"/>
        </w:rPr>
        <w:t>chip away at its effectiveness</w:t>
      </w:r>
      <w:r w:rsidRPr="0088119C">
        <w:rPr>
          <w:rFonts w:cstheme="minorHAnsi"/>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88119C">
        <w:rPr>
          <w:rStyle w:val="StyleUnderline"/>
          <w:rFonts w:cstheme="minorHAnsi"/>
        </w:rPr>
        <w:t xml:space="preserve">conservative judges began to </w:t>
      </w:r>
      <w:r w:rsidRPr="0088119C">
        <w:rPr>
          <w:rStyle w:val="Emphasis"/>
          <w:rFonts w:cstheme="minorHAnsi"/>
        </w:rPr>
        <w:t>erode</w:t>
      </w:r>
      <w:r w:rsidRPr="0088119C">
        <w:rPr>
          <w:rStyle w:val="StyleUnderline"/>
          <w:rFonts w:cstheme="minorHAnsi"/>
        </w:rPr>
        <w:t xml:space="preserve"> the Clayton Act. Today, </w:t>
      </w:r>
      <w:r w:rsidRPr="0088119C">
        <w:rPr>
          <w:rStyle w:val="Emphasis"/>
          <w:rFonts w:cstheme="minorHAnsi"/>
          <w:highlight w:val="cyan"/>
        </w:rPr>
        <w:t>megamergers</w:t>
      </w:r>
      <w:r w:rsidRPr="0088119C">
        <w:rPr>
          <w:rStyle w:val="StyleUnderline"/>
          <w:rFonts w:cstheme="minorHAnsi"/>
        </w:rPr>
        <w:t xml:space="preserve"> among competitors</w:t>
      </w:r>
      <w:r w:rsidRPr="0088119C">
        <w:rPr>
          <w:rFonts w:cstheme="minorHAnsi"/>
        </w:rPr>
        <w:t xml:space="preserve"> such as Bayer and Monsanto </w:t>
      </w:r>
      <w:r w:rsidRPr="0088119C">
        <w:rPr>
          <w:rStyle w:val="Emphasis"/>
          <w:rFonts w:cstheme="minorHAnsi"/>
          <w:highlight w:val="cyan"/>
        </w:rPr>
        <w:t>barely raise eyebrows</w:t>
      </w:r>
      <w:r w:rsidRPr="0088119C">
        <w:rPr>
          <w:rFonts w:cstheme="minorHAnsi"/>
        </w:rPr>
        <w:t xml:space="preserve">. So-called </w:t>
      </w:r>
      <w:r w:rsidRPr="0088119C">
        <w:rPr>
          <w:rStyle w:val="StyleUnderline"/>
          <w:rFonts w:cstheme="minorHAnsi"/>
        </w:rPr>
        <w:t>vertical mergers</w:t>
      </w:r>
      <w:r w:rsidRPr="0088119C">
        <w:rPr>
          <w:rFonts w:cstheme="minorHAnsi"/>
        </w:rPr>
        <w:t xml:space="preserve">, which combine suppliers and their customers, </w:t>
      </w:r>
      <w:r w:rsidRPr="0088119C">
        <w:rPr>
          <w:rStyle w:val="StyleUnderline"/>
          <w:rFonts w:cstheme="minorHAnsi"/>
        </w:rPr>
        <w:t xml:space="preserve">are now </w:t>
      </w:r>
      <w:r w:rsidRPr="0088119C">
        <w:rPr>
          <w:rStyle w:val="Emphasis"/>
          <w:rFonts w:cstheme="minorHAnsi"/>
        </w:rPr>
        <w:t>all but immune</w:t>
      </w:r>
      <w:r w:rsidRPr="0088119C">
        <w:rPr>
          <w:rStyle w:val="StyleUnderline"/>
          <w:rFonts w:cstheme="minorHAnsi"/>
        </w:rPr>
        <w:t xml:space="preserve"> from </w:t>
      </w:r>
      <w:r w:rsidRPr="0088119C">
        <w:rPr>
          <w:rStyle w:val="Emphasis"/>
          <w:rFonts w:cstheme="minorHAnsi"/>
        </w:rPr>
        <w:t>antitrust enforcement</w:t>
      </w:r>
      <w:r w:rsidRPr="0088119C">
        <w:rPr>
          <w:rFonts w:cstheme="minorHAnsi"/>
        </w:rPr>
        <w:t xml:space="preserve">—see the DOJ’s failed challenge to AT&amp;T and Time Warner’s recent tie-up. Under </w:t>
      </w:r>
      <w:r w:rsidRPr="00675293">
        <w:rPr>
          <w:rFonts w:cstheme="minorHAnsi"/>
        </w:rPr>
        <w:t xml:space="preserve">the business-friendly Roberts Court, </w:t>
      </w:r>
      <w:r w:rsidRPr="00675293">
        <w:rPr>
          <w:rStyle w:val="StyleUnderline"/>
          <w:rFonts w:cstheme="minorHAnsi"/>
        </w:rPr>
        <w:t xml:space="preserve">the Robinson-Patman Act has similarly been </w:t>
      </w:r>
      <w:r w:rsidRPr="00675293">
        <w:rPr>
          <w:rStyle w:val="Emphasis"/>
          <w:rFonts w:cstheme="minorHAnsi"/>
        </w:rPr>
        <w:t>eviscerated</w:t>
      </w:r>
      <w:r w:rsidRPr="00675293">
        <w:rPr>
          <w:rFonts w:cstheme="minorHAnsi"/>
        </w:rPr>
        <w:t xml:space="preserve">. By the 2000s, </w:t>
      </w:r>
      <w:r w:rsidRPr="00675293">
        <w:rPr>
          <w:rStyle w:val="StyleUnderline"/>
          <w:rFonts w:cstheme="minorHAnsi"/>
        </w:rPr>
        <w:t xml:space="preserve">the ideas of the conservative Chicago School had become </w:t>
      </w:r>
      <w:r w:rsidRPr="00675293">
        <w:rPr>
          <w:rStyle w:val="Emphasis"/>
          <w:rFonts w:cstheme="minorHAnsi"/>
        </w:rPr>
        <w:t>mainstream</w:t>
      </w:r>
      <w:r w:rsidRPr="00675293">
        <w:rPr>
          <w:rFonts w:cstheme="minorHAnsi"/>
        </w:rPr>
        <w:t xml:space="preserve"> in antitrust circles. Robinson-Patman, a law intended to protect small businesses, was an easy target for </w:t>
      </w:r>
      <w:r w:rsidRPr="00675293">
        <w:rPr>
          <w:rStyle w:val="StyleUnderline"/>
          <w:rFonts w:cstheme="minorHAnsi"/>
        </w:rPr>
        <w:t>Chicago School critics</w:t>
      </w:r>
      <w:r w:rsidRPr="00675293">
        <w:rPr>
          <w:rFonts w:cstheme="minorHAnsi"/>
        </w:rPr>
        <w:t xml:space="preserve"> narrowly focused on efficiency and low consumer prices. Their attacks </w:t>
      </w:r>
      <w:r w:rsidRPr="00675293">
        <w:rPr>
          <w:rStyle w:val="StyleUnderline"/>
          <w:rFonts w:cstheme="minorHAnsi"/>
        </w:rPr>
        <w:t xml:space="preserve">found a </w:t>
      </w:r>
      <w:r w:rsidRPr="00675293">
        <w:rPr>
          <w:rStyle w:val="Emphasis"/>
          <w:rFonts w:cstheme="minorHAnsi"/>
        </w:rPr>
        <w:t>receptive audience</w:t>
      </w:r>
      <w:r w:rsidRPr="00675293">
        <w:rPr>
          <w:rStyle w:val="StyleUnderline"/>
          <w:rFonts w:cstheme="minorHAnsi"/>
        </w:rPr>
        <w:t xml:space="preserve"> in the federal judiciary</w:t>
      </w:r>
      <w:r w:rsidRPr="00675293">
        <w:rPr>
          <w:rFonts w:cstheme="minorHAnsi"/>
        </w:rPr>
        <w:t xml:space="preserve">. Among insiders, </w:t>
      </w:r>
      <w:r w:rsidRPr="00675293">
        <w:rPr>
          <w:rStyle w:val="Emphasis"/>
          <w:rFonts w:cstheme="minorHAnsi"/>
        </w:rPr>
        <w:t>Robinson-Patman</w:t>
      </w:r>
      <w:r w:rsidRPr="00675293">
        <w:rPr>
          <w:rStyle w:val="StyleUnderline"/>
          <w:rFonts w:cstheme="minorHAnsi"/>
        </w:rPr>
        <w:t xml:space="preserve"> is now known as “</w:t>
      </w:r>
      <w:r w:rsidRPr="00675293">
        <w:rPr>
          <w:rStyle w:val="Emphasis"/>
          <w:rFonts w:cstheme="minorHAnsi"/>
        </w:rPr>
        <w:t>zombie law</w:t>
      </w:r>
      <w:r w:rsidRPr="00675293">
        <w:rPr>
          <w:rStyle w:val="StyleUnderline"/>
          <w:rFonts w:cstheme="minorHAnsi"/>
        </w:rPr>
        <w:t xml:space="preserve">.” It </w:t>
      </w:r>
      <w:r w:rsidRPr="00675293">
        <w:rPr>
          <w:rStyle w:val="Emphasis"/>
          <w:rFonts w:cstheme="minorHAnsi"/>
        </w:rPr>
        <w:t>remains on the books</w:t>
      </w:r>
      <w:r w:rsidRPr="00675293">
        <w:rPr>
          <w:rStyle w:val="StyleUnderline"/>
          <w:rFonts w:cstheme="minorHAnsi"/>
        </w:rPr>
        <w:t xml:space="preserve">, but regulators </w:t>
      </w:r>
      <w:r w:rsidRPr="00675293">
        <w:rPr>
          <w:rStyle w:val="Emphasis"/>
          <w:rFonts w:cstheme="minorHAnsi"/>
        </w:rPr>
        <w:t>no longer bother trying to enforce it</w:t>
      </w:r>
      <w:r w:rsidRPr="00675293">
        <w:rPr>
          <w:rStyle w:val="StyleUnderline"/>
          <w:rFonts w:cstheme="minorHAnsi"/>
        </w:rPr>
        <w:t xml:space="preserve">. If Democrats want to change antitrust law, they will </w:t>
      </w:r>
      <w:r w:rsidRPr="00675293">
        <w:rPr>
          <w:rStyle w:val="Emphasis"/>
          <w:rFonts w:cstheme="minorHAnsi"/>
          <w:sz w:val="32"/>
          <w:szCs w:val="32"/>
        </w:rPr>
        <w:t>first</w:t>
      </w:r>
      <w:r w:rsidRPr="00675293">
        <w:rPr>
          <w:rStyle w:val="StyleUnderline"/>
          <w:rFonts w:cstheme="minorHAnsi"/>
        </w:rPr>
        <w:t xml:space="preserve"> </w:t>
      </w:r>
      <w:r w:rsidRPr="00675293">
        <w:rPr>
          <w:rStyle w:val="Emphasis"/>
          <w:rFonts w:cstheme="minorHAnsi"/>
        </w:rPr>
        <w:t>and foremost</w:t>
      </w:r>
      <w:r w:rsidRPr="00675293">
        <w:rPr>
          <w:rStyle w:val="StyleUnderline"/>
          <w:rFonts w:cstheme="minorHAnsi"/>
        </w:rPr>
        <w:t xml:space="preserve"> need to </w:t>
      </w:r>
      <w:r w:rsidRPr="00675293">
        <w:rPr>
          <w:rStyle w:val="Emphasis"/>
          <w:rFonts w:cstheme="minorHAnsi"/>
        </w:rPr>
        <w:t>change the judges who apply it</w:t>
      </w:r>
      <w:r w:rsidRPr="00675293">
        <w:rPr>
          <w:rFonts w:cstheme="minorHAnsi"/>
        </w:rPr>
        <w:t xml:space="preserve">. </w:t>
      </w:r>
      <w:r w:rsidRPr="00675293">
        <w:rPr>
          <w:rStyle w:val="StyleUnderline"/>
          <w:rFonts w:cstheme="minorHAnsi"/>
        </w:rPr>
        <w:t>Yet none</w:t>
      </w:r>
      <w:r w:rsidRPr="0088119C">
        <w:rPr>
          <w:rStyle w:val="StyleUnderline"/>
          <w:rFonts w:cstheme="minorHAnsi"/>
        </w:rPr>
        <w:t xml:space="preserve"> of the</w:t>
      </w:r>
      <w:r w:rsidRPr="0088119C">
        <w:rPr>
          <w:rFonts w:cstheme="minorHAnsi"/>
        </w:rPr>
        <w:t xml:space="preserve"> 2020 </w:t>
      </w:r>
      <w:r w:rsidRPr="0088119C">
        <w:rPr>
          <w:rStyle w:val="StyleUnderline"/>
          <w:rFonts w:cstheme="minorHAnsi"/>
        </w:rPr>
        <w:t xml:space="preserve">contenders championing antitrust reform have even </w:t>
      </w:r>
      <w:r w:rsidRPr="0088119C">
        <w:rPr>
          <w:rStyle w:val="Emphasis"/>
          <w:rFonts w:cstheme="minorHAnsi"/>
        </w:rPr>
        <w:t>mentioned</w:t>
      </w:r>
      <w:r w:rsidRPr="0088119C">
        <w:rPr>
          <w:rStyle w:val="StyleUnderline"/>
          <w:rFonts w:cstheme="minorHAnsi"/>
        </w:rPr>
        <w:t xml:space="preserve"> the possibility of appointing progressive antitrust thinkers</w:t>
      </w:r>
      <w:r w:rsidRPr="0088119C">
        <w:rPr>
          <w:rFonts w:cstheme="minorHAnsi"/>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88119C">
        <w:rPr>
          <w:rStyle w:val="StyleUnderline"/>
          <w:rFonts w:cstheme="minorHAnsi"/>
          <w:highlight w:val="cyan"/>
        </w:rPr>
        <w:t xml:space="preserve">the Republican Party has gone to </w:t>
      </w:r>
      <w:r w:rsidRPr="0088119C">
        <w:rPr>
          <w:rStyle w:val="Emphasis"/>
          <w:rFonts w:cstheme="minorHAnsi"/>
          <w:highlight w:val="cyan"/>
        </w:rPr>
        <w:t>great lengths</w:t>
      </w:r>
      <w:r w:rsidRPr="0088119C">
        <w:rPr>
          <w:rStyle w:val="StyleUnderline"/>
          <w:rFonts w:cstheme="minorHAnsi"/>
          <w:highlight w:val="cyan"/>
        </w:rPr>
        <w:t xml:space="preserve"> to appoint </w:t>
      </w:r>
      <w:r w:rsidRPr="0088119C">
        <w:rPr>
          <w:rStyle w:val="Emphasis"/>
          <w:rFonts w:cstheme="minorHAnsi"/>
          <w:highlight w:val="cyan"/>
        </w:rPr>
        <w:t>conservative antitrust experts</w:t>
      </w:r>
      <w:r w:rsidRPr="0088119C">
        <w:rPr>
          <w:rStyle w:val="StyleUnderline"/>
          <w:rFonts w:cstheme="minorHAnsi"/>
        </w:rPr>
        <w:t xml:space="preserve"> to the federal judiciary</w:t>
      </w:r>
      <w:r w:rsidRPr="0088119C">
        <w:rPr>
          <w:rFonts w:cstheme="minorHAnsi"/>
        </w:rP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8119C">
        <w:rPr>
          <w:rStyle w:val="StyleUnderline"/>
          <w:rFonts w:cstheme="minorHAnsi"/>
        </w:rPr>
        <w:t>Gorsuch, who practiced antitrust law for more than a decade before joining the Tenth Circuit</w:t>
      </w:r>
      <w:r w:rsidRPr="0088119C">
        <w:rPr>
          <w:rFonts w:cstheme="minorHAnsi"/>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88119C">
        <w:rPr>
          <w:rStyle w:val="StyleUnderline"/>
          <w:rFonts w:cstheme="minorHAnsi"/>
        </w:rPr>
        <w:t>antitrust proposals</w:t>
      </w:r>
      <w:r w:rsidRPr="0088119C">
        <w:rPr>
          <w:rFonts w:cstheme="minorHAnsi"/>
        </w:rPr>
        <w:t xml:space="preserve"> focus exclusively on appointing the right regulators and amending our current statutes. These are right-minded ideas, but they </w:t>
      </w:r>
      <w:r w:rsidRPr="0088119C">
        <w:rPr>
          <w:rStyle w:val="StyleUnderline"/>
          <w:rFonts w:cstheme="minorHAnsi"/>
        </w:rPr>
        <w:t xml:space="preserve">overlook the </w:t>
      </w:r>
      <w:r w:rsidRPr="0088119C">
        <w:rPr>
          <w:rStyle w:val="Emphasis"/>
          <w:rFonts w:cstheme="minorHAnsi"/>
        </w:rPr>
        <w:t>central role</w:t>
      </w:r>
      <w:r w:rsidRPr="0088119C">
        <w:rPr>
          <w:rStyle w:val="StyleUnderline"/>
          <w:rFonts w:cstheme="minorHAnsi"/>
        </w:rPr>
        <w:t xml:space="preserve"> judges </w:t>
      </w:r>
      <w:r w:rsidRPr="0088119C">
        <w:rPr>
          <w:rStyle w:val="Emphasis"/>
          <w:rFonts w:cstheme="minorHAnsi"/>
        </w:rPr>
        <w:t>play in our political system</w:t>
      </w:r>
      <w:r w:rsidRPr="0088119C">
        <w:rPr>
          <w:rFonts w:cstheme="minorHAnsi"/>
        </w:rPr>
        <w:t xml:space="preserve">. There is an old saying in the legal community: “Hard cases make bad law.” That may be true, but it is just as often the case that bad judges make bad law. </w:t>
      </w:r>
      <w:r w:rsidRPr="0088119C">
        <w:rPr>
          <w:rStyle w:val="Emphasis"/>
          <w:rFonts w:cstheme="minorHAnsi"/>
          <w:highlight w:val="cyan"/>
        </w:rPr>
        <w:t>Real antitrust</w:t>
      </w:r>
      <w:r w:rsidRPr="0088119C">
        <w:rPr>
          <w:rStyle w:val="Emphasis"/>
          <w:rFonts w:cstheme="minorHAnsi"/>
        </w:rPr>
        <w:t xml:space="preserve"> reform </w:t>
      </w:r>
      <w:r w:rsidRPr="0088119C">
        <w:rPr>
          <w:rStyle w:val="StyleUnderline"/>
          <w:rFonts w:cstheme="minorHAnsi"/>
          <w:highlight w:val="cyan"/>
        </w:rPr>
        <w:t>will require more than</w:t>
      </w:r>
      <w:r w:rsidRPr="0088119C">
        <w:rPr>
          <w:rStyle w:val="StyleUnderline"/>
          <w:rFonts w:cstheme="minorHAnsi"/>
        </w:rPr>
        <w:t xml:space="preserve"> </w:t>
      </w:r>
      <w:r w:rsidRPr="0088119C">
        <w:rPr>
          <w:rStyle w:val="Emphasis"/>
          <w:rFonts w:cstheme="minorHAnsi"/>
        </w:rPr>
        <w:t>regulatory</w:t>
      </w:r>
      <w:r w:rsidRPr="0088119C">
        <w:rPr>
          <w:rStyle w:val="StyleUnderline"/>
          <w:rFonts w:cstheme="minorHAnsi"/>
        </w:rPr>
        <w:t xml:space="preserve"> and </w:t>
      </w:r>
      <w:r w:rsidRPr="0088119C">
        <w:rPr>
          <w:rStyle w:val="Emphasis"/>
          <w:rFonts w:cstheme="minorHAnsi"/>
          <w:highlight w:val="cyan"/>
        </w:rPr>
        <w:t>legislative tweaks</w:t>
      </w:r>
      <w:r w:rsidRPr="0088119C">
        <w:rPr>
          <w:rStyle w:val="StyleUnderline"/>
          <w:rFonts w:cstheme="minorHAnsi"/>
        </w:rPr>
        <w:t xml:space="preserve">; it will require the </w:t>
      </w:r>
      <w:r w:rsidRPr="0088119C">
        <w:rPr>
          <w:rStyle w:val="Emphasis"/>
          <w:rFonts w:cstheme="minorHAnsi"/>
        </w:rPr>
        <w:t>right judges</w:t>
      </w:r>
      <w:r w:rsidRPr="0088119C">
        <w:rPr>
          <w:rStyle w:val="StyleUnderline"/>
          <w:rFonts w:cstheme="minorHAnsi"/>
        </w:rPr>
        <w:t>.</w:t>
      </w:r>
    </w:p>
    <w:p w14:paraId="2864233E" w14:textId="77777777" w:rsidR="008E1DF1" w:rsidRDefault="008E1DF1" w:rsidP="008E1DF1">
      <w:pPr>
        <w:rPr>
          <w:rFonts w:asciiTheme="minorHAnsi" w:hAnsiTheme="minorHAnsi"/>
        </w:rPr>
      </w:pPr>
    </w:p>
    <w:p w14:paraId="24A8D658" w14:textId="77777777" w:rsidR="008E1DF1" w:rsidRDefault="008E1DF1" w:rsidP="008E1DF1">
      <w:pPr>
        <w:pStyle w:val="Heading3"/>
      </w:pPr>
      <w:r>
        <w:t>Advantage 2</w:t>
      </w:r>
    </w:p>
    <w:p w14:paraId="7C33B91E" w14:textId="77777777" w:rsidR="008E1DF1" w:rsidRPr="00C9320A" w:rsidRDefault="008E1DF1" w:rsidP="008E1DF1">
      <w:pPr>
        <w:pStyle w:val="Heading4"/>
      </w:pPr>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6751BB38" w14:textId="77777777" w:rsidR="008E1DF1" w:rsidRPr="00745529" w:rsidRDefault="008E1DF1" w:rsidP="008E1DF1">
      <w:r w:rsidRPr="00745529">
        <w:t xml:space="preserve">Rohit </w:t>
      </w:r>
      <w:r w:rsidRPr="0000353C">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45882EFB" w14:textId="77777777" w:rsidR="008E1DF1" w:rsidRPr="00745529" w:rsidRDefault="008E1DF1" w:rsidP="008E1DF1">
      <w:pPr>
        <w:rPr>
          <w:sz w:val="16"/>
        </w:rPr>
      </w:pPr>
      <w:r w:rsidRPr="00745529">
        <w:rPr>
          <w:sz w:val="16"/>
        </w:rPr>
        <w:t>I. THE STATUS QUO: AMBIGUOUS, BURDENSOME, AND UNDEMOCRATIC?</w:t>
      </w:r>
    </w:p>
    <w:p w14:paraId="147F32A5" w14:textId="77777777" w:rsidR="008E1DF1" w:rsidRPr="00745529" w:rsidRDefault="008E1DF1" w:rsidP="008E1DF1">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C9320A">
        <w:rPr>
          <w:rStyle w:val="StyleUnderline"/>
          <w:highlight w:val="cyan"/>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6EC6A726" w14:textId="77777777" w:rsidR="008E1DF1" w:rsidRPr="00745529" w:rsidRDefault="008E1DF1" w:rsidP="008E1DF1">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w:t>
      </w:r>
      <w:r w:rsidRPr="00771992">
        <w:rPr>
          <w:sz w:val="16"/>
        </w:rPr>
        <w:t xml:space="preserve">And </w:t>
      </w:r>
      <w:r w:rsidRPr="00771992">
        <w:rPr>
          <w:rStyle w:val="StyleUnderline"/>
        </w:rPr>
        <w:t xml:space="preserve">if a standard isn't administrable, it </w:t>
      </w:r>
      <w:r w:rsidRPr="00771992">
        <w:rPr>
          <w:rStyle w:val="Emphasis"/>
        </w:rPr>
        <w:t>won't</w:t>
      </w:r>
      <w:r w:rsidRPr="00771992">
        <w:rPr>
          <w:rStyle w:val="StyleUnderline"/>
        </w:rPr>
        <w:t xml:space="preserve"> yield </w:t>
      </w:r>
      <w:r w:rsidRPr="00771992">
        <w:rPr>
          <w:rStyle w:val="Emphasis"/>
        </w:rPr>
        <w:t>predictable results</w:t>
      </w:r>
      <w:r w:rsidRPr="00771992">
        <w:rPr>
          <w:rStyle w:val="StyleUnderline"/>
        </w:rPr>
        <w:t xml:space="preserve">. The dearth of clear standards and rules in antitrust means that market actors face </w:t>
      </w:r>
      <w:r w:rsidRPr="00771992">
        <w:rPr>
          <w:rStyle w:val="Emphasis"/>
        </w:rPr>
        <w:t>uncertainty</w:t>
      </w:r>
      <w:r w:rsidRPr="00771992">
        <w:rPr>
          <w:rStyle w:val="StyleUnderline"/>
        </w:rPr>
        <w:t xml:space="preserve"> and </w:t>
      </w:r>
      <w:r w:rsidRPr="00771992">
        <w:rPr>
          <w:rStyle w:val="Emphasis"/>
        </w:rPr>
        <w:t>cannot internalize</w:t>
      </w:r>
      <w:r w:rsidRPr="00771992">
        <w:rPr>
          <w:rStyle w:val="StyleUnderline"/>
        </w:rPr>
        <w:t xml:space="preserve"> legal norms </w:t>
      </w:r>
      <w:r w:rsidRPr="00771992">
        <w:rPr>
          <w:sz w:val="16"/>
        </w:rPr>
        <w:t xml:space="preserve"> [*360] </w:t>
      </w:r>
      <w:r w:rsidRPr="00771992">
        <w:rPr>
          <w:rStyle w:val="StyleUnderline"/>
        </w:rPr>
        <w:t>into their business decisions</w:t>
      </w:r>
      <w:r w:rsidRPr="00771992">
        <w:rPr>
          <w:sz w:val="16"/>
        </w:rPr>
        <w:t>. 5Moreove</w:t>
      </w:r>
      <w:r w:rsidRPr="00745529">
        <w:rPr>
          <w:sz w:val="16"/>
        </w:rPr>
        <w:t>r, ambiguity deprives market participants and the public of notice about what the law is, thereby undermining due process--a fundamental principle in our legal system. 6</w:t>
      </w:r>
    </w:p>
    <w:p w14:paraId="56075A62" w14:textId="77777777" w:rsidR="008E1DF1" w:rsidRDefault="008E1DF1" w:rsidP="008E1DF1">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73234BEC" w14:textId="77777777" w:rsidR="008E1DF1" w:rsidRPr="00DB3943" w:rsidRDefault="008E1DF1" w:rsidP="008E1DF1">
      <w:pPr>
        <w:pStyle w:val="Heading4"/>
      </w:pPr>
      <w:r>
        <w:t xml:space="preserve">Attempting to use antitrust as a tool to reduce inequality stunts economic growth and enforcement </w:t>
      </w:r>
    </w:p>
    <w:p w14:paraId="2C249346" w14:textId="77777777" w:rsidR="008E1DF1" w:rsidRDefault="008E1DF1" w:rsidP="008E1DF1">
      <w:r>
        <w:t xml:space="preserve">Carl </w:t>
      </w:r>
      <w:r w:rsidRPr="000061DA">
        <w:rPr>
          <w:rStyle w:val="Style13ptBold"/>
        </w:rPr>
        <w:t>Shapiro 18</w:t>
      </w:r>
      <w:r>
        <w:t xml:space="preserve">,  Professor of the Graduate School at the Haas School of Business and the Department of Economics at the University of California at Berkeley, “Antitrust in a time of populism”, </w:t>
      </w:r>
      <w:hyperlink r:id="rId7" w:history="1">
        <w:r w:rsidRPr="00C067E6">
          <w:rPr>
            <w:rStyle w:val="Hyperlink"/>
          </w:rPr>
          <w:t>https://faculty.haas.berkeley.edu/shapiro/antitrustpopulism.pdf</w:t>
        </w:r>
      </w:hyperlink>
      <w:r>
        <w:t>, February 27</w:t>
      </w:r>
      <w:r w:rsidRPr="000061DA">
        <w:rPr>
          <w:vertAlign w:val="superscript"/>
        </w:rPr>
        <w:t>th</w:t>
      </w:r>
      <w:r>
        <w:t>, 2018</w:t>
      </w:r>
    </w:p>
    <w:p w14:paraId="1232A5B2" w14:textId="77777777" w:rsidR="008E1DF1" w:rsidRPr="00DB3943" w:rsidRDefault="008E1DF1" w:rsidP="008E1DF1">
      <w:pPr>
        <w:rPr>
          <w:rStyle w:val="StyleUnderline"/>
        </w:rPr>
      </w:pPr>
      <w:r w:rsidRPr="000601B0">
        <w:rPr>
          <w:sz w:val="14"/>
        </w:rPr>
        <w:t xml:space="preserve">I take as my starting point </w:t>
      </w:r>
      <w:r w:rsidRPr="000061DA">
        <w:rPr>
          <w:rStyle w:val="StyleUnderline"/>
        </w:rPr>
        <w:t>the core principle guiding antitrust enforcement</w:t>
      </w:r>
      <w:r w:rsidRPr="000601B0">
        <w:rPr>
          <w:sz w:val="14"/>
        </w:rPr>
        <w:t xml:space="preserve"> in the United States that has served us well for so many years: </w:t>
      </w:r>
      <w:r w:rsidRPr="00112AF2">
        <w:rPr>
          <w:rStyle w:val="StyleUnderline"/>
          <w:highlight w:val="cyan"/>
        </w:rPr>
        <w:t>antitrust is about protecting</w:t>
      </w:r>
      <w:r w:rsidRPr="000061DA">
        <w:rPr>
          <w:rStyle w:val="StyleUnderline"/>
        </w:rPr>
        <w:t xml:space="preserve"> the </w:t>
      </w:r>
      <w:r w:rsidRPr="00112AF2">
        <w:rPr>
          <w:rStyle w:val="StyleUnderline"/>
          <w:highlight w:val="cyan"/>
        </w:rPr>
        <w:t>competitive process</w:t>
      </w:r>
      <w:r w:rsidRPr="000061DA">
        <w:rPr>
          <w:rStyle w:val="StyleUnderline"/>
        </w:rPr>
        <w:t xml:space="preserve"> so consumers receive</w:t>
      </w:r>
      <w:r w:rsidRPr="000601B0">
        <w:rPr>
          <w:sz w:val="14"/>
        </w:rPr>
        <w:t xml:space="preserve"> the full </w:t>
      </w:r>
      <w:r w:rsidRPr="000061DA">
        <w:rPr>
          <w:rStyle w:val="StyleUnderline"/>
        </w:rPr>
        <w:t>benefits of vigorous competition</w:t>
      </w:r>
      <w:r w:rsidRPr="000601B0">
        <w:rPr>
          <w:sz w:val="14"/>
        </w:rPr>
        <w:t xml:space="preserve">. </w:t>
      </w:r>
      <w:r w:rsidRPr="00112AF2">
        <w:rPr>
          <w:rStyle w:val="StyleUnderline"/>
          <w:highlight w:val="cyan"/>
        </w:rPr>
        <w:t>No</w:t>
      </w:r>
      <w:r w:rsidRPr="000061DA">
        <w:rPr>
          <w:rStyle w:val="StyleUnderline"/>
        </w:rPr>
        <w:t xml:space="preserve">ne of the </w:t>
      </w:r>
      <w:r w:rsidRPr="00112AF2">
        <w:rPr>
          <w:rStyle w:val="Emphasis"/>
          <w:highlight w:val="cyan"/>
        </w:rPr>
        <w:t>empirical evidence</w:t>
      </w:r>
      <w:r w:rsidRPr="000601B0">
        <w:rPr>
          <w:sz w:val="14"/>
        </w:rPr>
        <w:t xml:space="preserve"> </w:t>
      </w:r>
      <w:r w:rsidRPr="00112AF2">
        <w:rPr>
          <w:rStyle w:val="StyleUnderline"/>
          <w:highlight w:val="cyan"/>
        </w:rPr>
        <w:t>relating to</w:t>
      </w:r>
      <w:r w:rsidRPr="000601B0">
        <w:rPr>
          <w:sz w:val="14"/>
          <w:highlight w:val="cyan"/>
        </w:rPr>
        <w:t xml:space="preserve"> </w:t>
      </w:r>
      <w:r w:rsidRPr="00112AF2">
        <w:rPr>
          <w:rStyle w:val="StyleUnderline"/>
          <w:highlight w:val="cyan"/>
        </w:rPr>
        <w:t>growing concentration</w:t>
      </w:r>
      <w:r w:rsidRPr="000061DA">
        <w:rPr>
          <w:rStyle w:val="StyleUnderline"/>
        </w:rPr>
        <w:t xml:space="preserve"> and growing corporate profits</w:t>
      </w:r>
      <w:r w:rsidRPr="000601B0">
        <w:rPr>
          <w:sz w:val="14"/>
        </w:rPr>
        <w:t xml:space="preserve">, which I have discussed at length in this </w:t>
      </w:r>
      <w:r w:rsidRPr="00771992">
        <w:rPr>
          <w:sz w:val="14"/>
        </w:rPr>
        <w:t xml:space="preserve">article, </w:t>
      </w:r>
      <w:r w:rsidRPr="00771992">
        <w:rPr>
          <w:rStyle w:val="StyleUnderline"/>
        </w:rPr>
        <w:t xml:space="preserve">provides a basis for </w:t>
      </w:r>
      <w:r w:rsidRPr="00771992">
        <w:rPr>
          <w:rStyle w:val="Emphasis"/>
        </w:rPr>
        <w:t>abandoning</w:t>
      </w:r>
      <w:r w:rsidRPr="00771992">
        <w:rPr>
          <w:rStyle w:val="StyleUnderline"/>
        </w:rPr>
        <w:t xml:space="preserve"> this</w:t>
      </w:r>
      <w:r w:rsidRPr="00771992">
        <w:rPr>
          <w:sz w:val="14"/>
        </w:rPr>
        <w:t xml:space="preserve"> core </w:t>
      </w:r>
      <w:r w:rsidRPr="00771992">
        <w:rPr>
          <w:rStyle w:val="StyleUnderline"/>
        </w:rPr>
        <w:t>principle</w:t>
      </w:r>
      <w:r w:rsidRPr="00771992">
        <w:rPr>
          <w:sz w:val="14"/>
        </w:rPr>
        <w:t>. Applying</w:t>
      </w:r>
      <w:r w:rsidRPr="000601B0">
        <w:rPr>
          <w:sz w:val="14"/>
        </w:rPr>
        <w:t xml:space="preserve"> this core principle, we understand quite well how to use antitrust to protect competition and consumers, at least conceptually. This enterprise centers on the economic notion of market power, and relies heavily on industrial organization economics. Of course, there is always room for improvement in practice, and right now that means stricter merger enforcement and vigilance regarding acts of monopolization, as already discussed. </w:t>
      </w:r>
      <w:r w:rsidRPr="00112AF2">
        <w:rPr>
          <w:rStyle w:val="StyleUnderline"/>
          <w:highlight w:val="cyan"/>
        </w:rPr>
        <w:t>The</w:t>
      </w:r>
      <w:r w:rsidRPr="000601B0">
        <w:rPr>
          <w:sz w:val="14"/>
        </w:rPr>
        <w:t xml:space="preserve"> fundamental </w:t>
      </w:r>
      <w:r w:rsidRPr="00112AF2">
        <w:rPr>
          <w:rStyle w:val="Emphasis"/>
          <w:highlight w:val="cyan"/>
        </w:rPr>
        <w:t>danger</w:t>
      </w:r>
      <w:r w:rsidRPr="000061DA">
        <w:rPr>
          <w:rStyle w:val="StyleUnderline"/>
        </w:rPr>
        <w:t xml:space="preserve"> </w:t>
      </w:r>
      <w:r w:rsidRPr="00112AF2">
        <w:rPr>
          <w:rStyle w:val="StyleUnderline"/>
          <w:highlight w:val="cyan"/>
        </w:rPr>
        <w:t>that</w:t>
      </w:r>
      <w:r w:rsidRPr="000601B0">
        <w:rPr>
          <w:sz w:val="14"/>
        </w:rPr>
        <w:t xml:space="preserve"> 21st century </w:t>
      </w:r>
      <w:r w:rsidRPr="00112AF2">
        <w:rPr>
          <w:rStyle w:val="StyleUnderline"/>
          <w:highlight w:val="cyan"/>
        </w:rPr>
        <w:t>populism poses to antitrust</w:t>
      </w:r>
      <w:r w:rsidRPr="000061DA">
        <w:rPr>
          <w:rStyle w:val="StyleUnderline"/>
        </w:rPr>
        <w:t xml:space="preserve"> in that populism </w:t>
      </w:r>
      <w:r w:rsidRPr="00112AF2">
        <w:rPr>
          <w:rStyle w:val="StyleUnderline"/>
          <w:highlight w:val="cyan"/>
        </w:rPr>
        <w:t>will cause us to abandon</w:t>
      </w:r>
      <w:r w:rsidRPr="000601B0">
        <w:rPr>
          <w:sz w:val="14"/>
        </w:rPr>
        <w:t xml:space="preserve"> this </w:t>
      </w:r>
      <w:r w:rsidRPr="00112AF2">
        <w:rPr>
          <w:rStyle w:val="StyleUnderline"/>
          <w:highlight w:val="cyan"/>
        </w:rPr>
        <w:t>core principle</w:t>
      </w:r>
      <w:r w:rsidRPr="000061DA">
        <w:rPr>
          <w:rStyle w:val="StyleUnderline"/>
        </w:rPr>
        <w:t xml:space="preserve"> </w:t>
      </w:r>
      <w:r w:rsidRPr="00112AF2">
        <w:rPr>
          <w:rStyle w:val="StyleUnderline"/>
          <w:highlight w:val="cyan"/>
        </w:rPr>
        <w:t>and</w:t>
      </w:r>
      <w:r w:rsidRPr="000601B0">
        <w:rPr>
          <w:sz w:val="14"/>
        </w:rPr>
        <w:t xml:space="preserve"> thereby </w:t>
      </w:r>
      <w:r w:rsidRPr="00112AF2">
        <w:rPr>
          <w:rStyle w:val="Emphasis"/>
          <w:highlight w:val="cyan"/>
        </w:rPr>
        <w:t>undermine economic growth</w:t>
      </w:r>
      <w:r w:rsidRPr="000601B0">
        <w:rPr>
          <w:sz w:val="14"/>
        </w:rPr>
        <w:t xml:space="preserve"> and </w:t>
      </w:r>
      <w:r w:rsidRPr="00771992">
        <w:rPr>
          <w:rStyle w:val="StyleUnderline"/>
        </w:rPr>
        <w:t xml:space="preserve">deprive consumers of </w:t>
      </w:r>
      <w:r w:rsidRPr="00771992">
        <w:rPr>
          <w:sz w:val="14"/>
        </w:rPr>
        <w:t xml:space="preserve">many of </w:t>
      </w:r>
      <w:r w:rsidRPr="00771992">
        <w:rPr>
          <w:rStyle w:val="StyleUnderline"/>
        </w:rPr>
        <w:t>the benefits of</w:t>
      </w:r>
      <w:r w:rsidRPr="00771992">
        <w:rPr>
          <w:sz w:val="14"/>
        </w:rPr>
        <w:t xml:space="preserve"> vigorous but fair </w:t>
      </w:r>
      <w:r w:rsidRPr="00771992">
        <w:rPr>
          <w:rStyle w:val="StyleUnderline"/>
        </w:rPr>
        <w:t>competition</w:t>
      </w:r>
      <w:r w:rsidRPr="00771992">
        <w:rPr>
          <w:sz w:val="14"/>
        </w:rPr>
        <w:t xml:space="preserve">. </w:t>
      </w:r>
      <w:r w:rsidRPr="00771992">
        <w:rPr>
          <w:rStyle w:val="StyleUnderline"/>
        </w:rPr>
        <w:t>Economic growth will be undermined if firms are</w:t>
      </w:r>
      <w:r w:rsidRPr="00771992">
        <w:rPr>
          <w:sz w:val="14"/>
        </w:rPr>
        <w:t xml:space="preserve"> </w:t>
      </w:r>
      <w:r w:rsidRPr="00771992">
        <w:rPr>
          <w:rStyle w:val="StyleUnderline"/>
        </w:rPr>
        <w:t>discouraged</w:t>
      </w:r>
      <w:r w:rsidRPr="00771992">
        <w:rPr>
          <w:sz w:val="14"/>
        </w:rPr>
        <w:t xml:space="preserve"> </w:t>
      </w:r>
      <w:r w:rsidRPr="00771992">
        <w:rPr>
          <w:rStyle w:val="StyleUnderline"/>
        </w:rPr>
        <w:t>from competing</w:t>
      </w:r>
      <w:r w:rsidRPr="00771992">
        <w:rPr>
          <w:sz w:val="14"/>
        </w:rPr>
        <w:t xml:space="preserve"> vigorously </w:t>
      </w:r>
      <w:r w:rsidRPr="00771992">
        <w:rPr>
          <w:rStyle w:val="StyleUnderline"/>
        </w:rPr>
        <w:t>for fear that they will be found to have violated the antitrust laws, or for fear they will be broken up if they are too successful. Populism poses this danger in part because</w:t>
      </w:r>
      <w:r w:rsidRPr="00771992">
        <w:rPr>
          <w:sz w:val="14"/>
        </w:rPr>
        <w:t xml:space="preserve"> </w:t>
      </w:r>
      <w:r w:rsidRPr="00771992">
        <w:rPr>
          <w:rStyle w:val="StyleUnderline"/>
        </w:rPr>
        <w:t>today’s populism</w:t>
      </w:r>
      <w:r w:rsidRPr="000061DA">
        <w:rPr>
          <w:rStyle w:val="StyleUnderline"/>
        </w:rPr>
        <w:t xml:space="preserve"> is</w:t>
      </w:r>
      <w:r w:rsidRPr="000601B0">
        <w:rPr>
          <w:sz w:val="14"/>
        </w:rPr>
        <w:t xml:space="preserve"> in many ways </w:t>
      </w:r>
      <w:r w:rsidRPr="000061DA">
        <w:rPr>
          <w:rStyle w:val="StyleUnderline"/>
        </w:rPr>
        <w:t>animated more by concerns about the political power of</w:t>
      </w:r>
      <w:r w:rsidRPr="000601B0">
        <w:rPr>
          <w:sz w:val="14"/>
        </w:rPr>
        <w:t xml:space="preserve"> large </w:t>
      </w:r>
      <w:r w:rsidRPr="000061DA">
        <w:rPr>
          <w:rStyle w:val="StyleUnderline"/>
        </w:rPr>
        <w:t>corporations than by concerns about their economic power</w:t>
      </w:r>
      <w:r w:rsidRPr="000601B0">
        <w:rPr>
          <w:sz w:val="14"/>
        </w:rPr>
        <w:t xml:space="preserve">. In this sense, there is a mismatch between 21st century populism and modern antitrust. More specifically </w:t>
      </w:r>
      <w:r w:rsidRPr="00112AF2">
        <w:rPr>
          <w:rStyle w:val="StyleUnderline"/>
          <w:highlight w:val="cyan"/>
        </w:rPr>
        <w:t>if antitrust policy is altered</w:t>
      </w:r>
      <w:r w:rsidRPr="000061DA">
        <w:rPr>
          <w:rStyle w:val="StyleUnderline"/>
        </w:rPr>
        <w:t xml:space="preserve"> </w:t>
      </w:r>
      <w:r w:rsidRPr="00112AF2">
        <w:rPr>
          <w:rStyle w:val="StyleUnderline"/>
          <w:highlight w:val="cyan"/>
        </w:rPr>
        <w:t>to serve goals</w:t>
      </w:r>
      <w:r w:rsidRPr="000061DA">
        <w:rPr>
          <w:rStyle w:val="StyleUnderline"/>
        </w:rPr>
        <w:t xml:space="preserve"> </w:t>
      </w:r>
      <w:r w:rsidRPr="00112AF2">
        <w:rPr>
          <w:rStyle w:val="StyleUnderline"/>
          <w:highlight w:val="cyan"/>
        </w:rPr>
        <w:t>other</w:t>
      </w:r>
      <w:r w:rsidRPr="000061DA">
        <w:rPr>
          <w:rStyle w:val="StyleUnderline"/>
        </w:rPr>
        <w:t xml:space="preserve"> </w:t>
      </w:r>
      <w:r w:rsidRPr="00112AF2">
        <w:rPr>
          <w:rStyle w:val="StyleUnderline"/>
          <w:highlight w:val="cyan"/>
        </w:rPr>
        <w:t>than</w:t>
      </w:r>
      <w:r w:rsidRPr="000061DA">
        <w:rPr>
          <w:rStyle w:val="StyleUnderline"/>
        </w:rPr>
        <w:t xml:space="preserve"> the economic goals of promoting </w:t>
      </w:r>
      <w:r w:rsidRPr="00112AF2">
        <w:rPr>
          <w:rStyle w:val="StyleUnderline"/>
          <w:highlight w:val="cyan"/>
        </w:rPr>
        <w:t>competition</w:t>
      </w:r>
      <w:r w:rsidRPr="000601B0">
        <w:rPr>
          <w:sz w:val="14"/>
        </w:rPr>
        <w:t xml:space="preserve"> and protecting consumers, </w:t>
      </w:r>
      <w:r w:rsidRPr="000601B0">
        <w:rPr>
          <w:rStyle w:val="StyleUnderline"/>
          <w:highlight w:val="cyan"/>
        </w:rPr>
        <w:t>the core</w:t>
      </w:r>
      <w:r w:rsidRPr="000061DA">
        <w:rPr>
          <w:rStyle w:val="StyleUnderline"/>
        </w:rPr>
        <w:t xml:space="preserve"> </w:t>
      </w:r>
      <w:r w:rsidRPr="000601B0">
        <w:rPr>
          <w:rStyle w:val="StyleUnderline"/>
          <w:highlight w:val="cyan"/>
        </w:rPr>
        <w:t>principle</w:t>
      </w:r>
      <w:r w:rsidRPr="000601B0">
        <w:rPr>
          <w:sz w:val="14"/>
        </w:rPr>
        <w:t xml:space="preserve"> articulated above </w:t>
      </w:r>
      <w:r w:rsidRPr="000601B0">
        <w:rPr>
          <w:rStyle w:val="StyleUnderline"/>
          <w:highlight w:val="cyan"/>
        </w:rPr>
        <w:t>would have to be</w:t>
      </w:r>
      <w:r w:rsidRPr="000061DA">
        <w:rPr>
          <w:rStyle w:val="StyleUnderline"/>
        </w:rPr>
        <w:t xml:space="preserve"> </w:t>
      </w:r>
      <w:r w:rsidRPr="000601B0">
        <w:rPr>
          <w:sz w:val="14"/>
        </w:rPr>
        <w:t xml:space="preserve">modified or </w:t>
      </w:r>
      <w:r w:rsidRPr="000601B0">
        <w:rPr>
          <w:rStyle w:val="StyleUnderline"/>
          <w:highlight w:val="cyan"/>
        </w:rPr>
        <w:t>abandoned</w:t>
      </w:r>
      <w:r w:rsidRPr="000601B0">
        <w:rPr>
          <w:sz w:val="14"/>
        </w:rPr>
        <w:t xml:space="preserve">. Examples of </w:t>
      </w:r>
      <w:r w:rsidRPr="000601B0">
        <w:rPr>
          <w:rStyle w:val="StyleUnderline"/>
          <w:highlight w:val="cyan"/>
        </w:rPr>
        <w:t>alternative goals</w:t>
      </w:r>
      <w:r w:rsidRPr="000061DA">
        <w:rPr>
          <w:rStyle w:val="StyleUnderline"/>
        </w:rPr>
        <w:t xml:space="preserve"> for antitrust </w:t>
      </w:r>
      <w:r w:rsidRPr="000601B0">
        <w:rPr>
          <w:rStyle w:val="StyleUnderline"/>
          <w:highlight w:val="cyan"/>
        </w:rPr>
        <w:t>are</w:t>
      </w:r>
      <w:r w:rsidRPr="000601B0">
        <w:rPr>
          <w:sz w:val="14"/>
        </w:rPr>
        <w:t xml:space="preserve"> the goal of having more small local businesses, </w:t>
      </w:r>
      <w:r w:rsidRPr="000061DA">
        <w:rPr>
          <w:rStyle w:val="StyleUnderline"/>
        </w:rPr>
        <w:t xml:space="preserve">the goal of </w:t>
      </w:r>
      <w:r w:rsidRPr="000601B0">
        <w:rPr>
          <w:rStyle w:val="StyleUnderline"/>
          <w:highlight w:val="cyan"/>
        </w:rPr>
        <w:t>raising wages</w:t>
      </w:r>
      <w:r w:rsidRPr="000061DA">
        <w:rPr>
          <w:rStyle w:val="StyleUnderline"/>
        </w:rPr>
        <w:t xml:space="preserve"> or employment, and the goal of </w:t>
      </w:r>
      <w:r w:rsidRPr="000601B0">
        <w:rPr>
          <w:rStyle w:val="StyleUnderline"/>
          <w:highlight w:val="cyan"/>
        </w:rPr>
        <w:t>reducing</w:t>
      </w:r>
      <w:r w:rsidRPr="000061DA">
        <w:rPr>
          <w:rStyle w:val="StyleUnderline"/>
        </w:rPr>
        <w:t xml:space="preserve"> the </w:t>
      </w:r>
      <w:r w:rsidRPr="000601B0">
        <w:rPr>
          <w:rStyle w:val="StyleUnderline"/>
          <w:highlight w:val="cyan"/>
        </w:rPr>
        <w:t>political power</w:t>
      </w:r>
      <w:r w:rsidRPr="000061DA">
        <w:rPr>
          <w:rStyle w:val="StyleUnderline"/>
        </w:rPr>
        <w:t xml:space="preserve"> of large businesses</w:t>
      </w:r>
      <w:r w:rsidRPr="000601B0">
        <w:rPr>
          <w:sz w:val="14"/>
        </w:rPr>
        <w:t xml:space="preserve">. I am deeply concerned about the current state of the American political system, and specifically about the political power of large corporations and the cramped definition of corruption that has been adopted by the Supreme Court.65 Readers may be interested to learn that the original Chicago School, back in the 1920s and 1930s, which was associated with Frank Knight and Henry Simons, was also deeply concerned about the political power of large organizations. Here is what Henry Simons had to say in 1934: “The representation of laissez faire as a merely do-nothing policy is unfortunate and </w:t>
      </w:r>
      <w:r w:rsidRPr="00771992">
        <w:rPr>
          <w:sz w:val="14"/>
        </w:rPr>
        <w:t xml:space="preserve">misleading. It is an obvious responsibility of the state under this policy to maintain the kind of legal and institutional framework within which competition can function effectively as an agency of control. Thus, the state is charged, under this ‘division of labor,’ with heavy responsibilities and large ‘control’ functions: the maintenance of competitive conditions in industry”…66 Simons went on (p. 4) to state that “the great enemy of democracy is monopoly, in all its forms”. As a practical matter, I do not see that antitrust can do a great deal to solve the deep problems we face relating to the political power of large corporations and the corruption of our political system. And I fear that </w:t>
      </w:r>
      <w:r w:rsidRPr="00771992">
        <w:rPr>
          <w:rStyle w:val="StyleUnderline"/>
        </w:rPr>
        <w:t xml:space="preserve">assigning those </w:t>
      </w:r>
      <w:r w:rsidRPr="00771992">
        <w:rPr>
          <w:rStyle w:val="Emphasis"/>
        </w:rPr>
        <w:t>massive tasks</w:t>
      </w:r>
      <w:r w:rsidRPr="00771992">
        <w:rPr>
          <w:rStyle w:val="StyleUnderline"/>
        </w:rPr>
        <w:t xml:space="preserve"> to antitrust will be counterproductive</w:t>
      </w:r>
      <w:r w:rsidRPr="00771992">
        <w:rPr>
          <w:sz w:val="14"/>
        </w:rPr>
        <w:t>. My hope is that the intense energy of populism</w:t>
      </w:r>
      <w:r w:rsidRPr="000601B0">
        <w:rPr>
          <w:sz w:val="14"/>
        </w:rPr>
        <w:t xml:space="preserve"> will empower stronger antitrust enforcement policy in the United States with the goal of protecting the competitive process and channeling more of the benefits of economic growth to consumers. To protect and preserve this mission, </w:t>
      </w:r>
      <w:r w:rsidRPr="000061DA">
        <w:rPr>
          <w:rStyle w:val="StyleUnderline"/>
        </w:rPr>
        <w:t xml:space="preserve">it is important to recognize that </w:t>
      </w:r>
      <w:r w:rsidRPr="000601B0">
        <w:rPr>
          <w:rStyle w:val="StyleUnderline"/>
          <w:highlight w:val="cyan"/>
        </w:rPr>
        <w:t>antitrust cannot</w:t>
      </w:r>
      <w:r w:rsidRPr="000061DA">
        <w:rPr>
          <w:rStyle w:val="StyleUnderline"/>
        </w:rPr>
        <w:t xml:space="preserve"> be expected to </w:t>
      </w:r>
      <w:r w:rsidRPr="000601B0">
        <w:rPr>
          <w:rStyle w:val="StyleUnderline"/>
          <w:highlight w:val="cyan"/>
        </w:rPr>
        <w:t xml:space="preserve">solve </w:t>
      </w:r>
      <w:r w:rsidRPr="000601B0">
        <w:rPr>
          <w:rStyle w:val="StyleUnderline"/>
        </w:rPr>
        <w:t xml:space="preserve">the </w:t>
      </w:r>
      <w:r w:rsidRPr="000601B0">
        <w:rPr>
          <w:rStyle w:val="StyleUnderline"/>
          <w:highlight w:val="cyan"/>
        </w:rPr>
        <w:t>larger</w:t>
      </w:r>
      <w:r w:rsidRPr="000061DA">
        <w:rPr>
          <w:rStyle w:val="StyleUnderline"/>
        </w:rPr>
        <w:t xml:space="preserve"> political and </w:t>
      </w:r>
      <w:r w:rsidRPr="000601B0">
        <w:rPr>
          <w:rStyle w:val="StyleUnderline"/>
          <w:highlight w:val="cyan"/>
        </w:rPr>
        <w:t>social problems</w:t>
      </w:r>
      <w:r w:rsidRPr="000061DA">
        <w:rPr>
          <w:rStyle w:val="StyleUnderline"/>
        </w:rPr>
        <w:t xml:space="preserve"> </w:t>
      </w:r>
      <w:r w:rsidRPr="000601B0">
        <w:rPr>
          <w:sz w:val="14"/>
        </w:rPr>
        <w:t xml:space="preserve">facing the United States today. In particular, </w:t>
      </w:r>
      <w:r w:rsidRPr="000061DA">
        <w:rPr>
          <w:rStyle w:val="StyleUnderline"/>
        </w:rPr>
        <w:t xml:space="preserve">while antitrust </w:t>
      </w:r>
      <w:r w:rsidRPr="000601B0">
        <w:rPr>
          <w:rStyle w:val="StyleUnderline"/>
          <w:highlight w:val="cyan"/>
        </w:rPr>
        <w:t>enforcement</w:t>
      </w:r>
      <w:r w:rsidRPr="000061DA">
        <w:rPr>
          <w:rStyle w:val="StyleUnderline"/>
        </w:rPr>
        <w:t xml:space="preserve"> </w:t>
      </w:r>
      <w:r w:rsidRPr="000601B0">
        <w:rPr>
          <w:rStyle w:val="StyleUnderline"/>
          <w:highlight w:val="cyan"/>
        </w:rPr>
        <w:t>does tend to reduce</w:t>
      </w:r>
      <w:r w:rsidRPr="000061DA">
        <w:rPr>
          <w:rStyle w:val="StyleUnderline"/>
        </w:rPr>
        <w:t xml:space="preserve"> income </w:t>
      </w:r>
      <w:r w:rsidRPr="000601B0">
        <w:rPr>
          <w:rStyle w:val="StyleUnderline"/>
          <w:highlight w:val="cyan"/>
        </w:rPr>
        <w:t>inequality</w:t>
      </w:r>
      <w:r w:rsidRPr="000061DA">
        <w:rPr>
          <w:rStyle w:val="StyleUnderline"/>
        </w:rPr>
        <w:t xml:space="preserve">, </w:t>
      </w:r>
      <w:r w:rsidRPr="000601B0">
        <w:rPr>
          <w:rStyle w:val="StyleUnderline"/>
          <w:sz w:val="24"/>
          <w:szCs w:val="24"/>
          <w:highlight w:val="cyan"/>
        </w:rPr>
        <w:t xml:space="preserve">antitrust </w:t>
      </w:r>
      <w:r w:rsidRPr="000601B0">
        <w:rPr>
          <w:rStyle w:val="Emphasis"/>
          <w:sz w:val="24"/>
          <w:szCs w:val="24"/>
          <w:highlight w:val="cyan"/>
        </w:rPr>
        <w:t>cannot</w:t>
      </w:r>
      <w:r w:rsidRPr="00DB3943">
        <w:rPr>
          <w:rStyle w:val="Emphasis"/>
          <w:sz w:val="24"/>
          <w:szCs w:val="24"/>
        </w:rPr>
        <w:t xml:space="preserve"> and should not</w:t>
      </w:r>
      <w:r w:rsidRPr="00DB3943">
        <w:rPr>
          <w:rStyle w:val="StyleUnderline"/>
          <w:sz w:val="24"/>
          <w:szCs w:val="24"/>
        </w:rPr>
        <w:t xml:space="preserve"> </w:t>
      </w:r>
      <w:r w:rsidRPr="000601B0">
        <w:rPr>
          <w:rStyle w:val="StyleUnderline"/>
          <w:sz w:val="24"/>
          <w:szCs w:val="24"/>
          <w:highlight w:val="cyan"/>
        </w:rPr>
        <w:t>be the primary means of</w:t>
      </w:r>
      <w:r w:rsidRPr="00DB3943">
        <w:rPr>
          <w:rStyle w:val="StyleUnderline"/>
          <w:sz w:val="24"/>
          <w:szCs w:val="24"/>
        </w:rPr>
        <w:t xml:space="preserve"> </w:t>
      </w:r>
      <w:r w:rsidRPr="000601B0">
        <w:rPr>
          <w:rStyle w:val="StyleUnderline"/>
          <w:sz w:val="24"/>
          <w:szCs w:val="24"/>
          <w:highlight w:val="cyan"/>
        </w:rPr>
        <w:t>addressing</w:t>
      </w:r>
      <w:r w:rsidRPr="00DB3943">
        <w:rPr>
          <w:rStyle w:val="StyleUnderline"/>
          <w:sz w:val="24"/>
          <w:szCs w:val="24"/>
        </w:rPr>
        <w:t xml:space="preserve"> </w:t>
      </w:r>
      <w:r w:rsidRPr="000601B0">
        <w:rPr>
          <w:rStyle w:val="Emphasis"/>
          <w:sz w:val="24"/>
          <w:szCs w:val="24"/>
          <w:highlight w:val="cyan"/>
        </w:rPr>
        <w:t>income inequality</w:t>
      </w:r>
      <w:r w:rsidRPr="000601B0">
        <w:rPr>
          <w:sz w:val="14"/>
          <w:szCs w:val="24"/>
        </w:rPr>
        <w:t xml:space="preserve">; </w:t>
      </w:r>
      <w:r w:rsidRPr="00771992">
        <w:rPr>
          <w:rStyle w:val="Emphasis"/>
          <w:sz w:val="24"/>
          <w:szCs w:val="24"/>
        </w:rPr>
        <w:t>tax policies</w:t>
      </w:r>
      <w:r w:rsidRPr="00771992">
        <w:rPr>
          <w:sz w:val="14"/>
          <w:szCs w:val="24"/>
        </w:rPr>
        <w:t xml:space="preserve"> </w:t>
      </w:r>
      <w:r w:rsidRPr="00771992">
        <w:rPr>
          <w:sz w:val="14"/>
        </w:rPr>
        <w:t xml:space="preserve">and employment policies </w:t>
      </w:r>
      <w:r w:rsidRPr="00771992">
        <w:rPr>
          <w:rStyle w:val="StyleUnderline"/>
        </w:rPr>
        <w:t>need to play that role</w:t>
      </w:r>
      <w:r w:rsidRPr="00771992">
        <w:rPr>
          <w:sz w:val="14"/>
        </w:rPr>
        <w:t xml:space="preserve">. </w:t>
      </w:r>
      <w:r w:rsidRPr="00771992">
        <w:rPr>
          <w:rStyle w:val="StyleUnderline"/>
        </w:rPr>
        <w:t>Nor can antitrust be the primary policy for dealing with the corruption of our political system</w:t>
      </w:r>
      <w:r w:rsidRPr="00771992">
        <w:rPr>
          <w:sz w:val="14"/>
        </w:rPr>
        <w:t xml:space="preserve"> and the excessive</w:t>
      </w:r>
      <w:r w:rsidRPr="000601B0">
        <w:rPr>
          <w:sz w:val="14"/>
        </w:rPr>
        <w:t xml:space="preserve"> political power of large corporations; that huge problem is better addressed by campaign finance reform, a better-informed citizenry, stronger protections for voting rights, and far tougher laws to combat corruption</w:t>
      </w:r>
      <w:r w:rsidRPr="00DB3943">
        <w:rPr>
          <w:rStyle w:val="StyleUnderline"/>
        </w:rPr>
        <w:t xml:space="preserve">. </w:t>
      </w:r>
      <w:r w:rsidRPr="000601B0">
        <w:rPr>
          <w:rStyle w:val="StyleUnderline"/>
          <w:highlight w:val="cyan"/>
        </w:rPr>
        <w:t>Trying to use</w:t>
      </w:r>
      <w:r w:rsidRPr="00DB3943">
        <w:rPr>
          <w:rStyle w:val="StyleUnderline"/>
        </w:rPr>
        <w:t xml:space="preserve"> </w:t>
      </w:r>
      <w:r w:rsidRPr="000601B0">
        <w:rPr>
          <w:rStyle w:val="StyleUnderline"/>
          <w:highlight w:val="cyan"/>
        </w:rPr>
        <w:t>antitrust to solve problems</w:t>
      </w:r>
      <w:r w:rsidRPr="00DB3943">
        <w:rPr>
          <w:rStyle w:val="StyleUnderline"/>
        </w:rPr>
        <w:t xml:space="preserve"> </w:t>
      </w:r>
      <w:r w:rsidRPr="000601B0">
        <w:rPr>
          <w:rStyle w:val="StyleUnderline"/>
          <w:highlight w:val="cyan"/>
        </w:rPr>
        <w:t>outside</w:t>
      </w:r>
      <w:r w:rsidRPr="00DB3943">
        <w:rPr>
          <w:rStyle w:val="StyleUnderline"/>
        </w:rPr>
        <w:t xml:space="preserve"> the sphere </w:t>
      </w:r>
      <w:r w:rsidRPr="000601B0">
        <w:rPr>
          <w:rStyle w:val="StyleUnderline"/>
          <w:highlight w:val="cyan"/>
        </w:rPr>
        <w:t>of competition</w:t>
      </w:r>
      <w:r w:rsidRPr="00DB3943">
        <w:rPr>
          <w:rStyle w:val="StyleUnderline"/>
        </w:rPr>
        <w:t xml:space="preserve"> </w:t>
      </w:r>
      <w:r w:rsidRPr="000601B0">
        <w:rPr>
          <w:rStyle w:val="StyleUnderline"/>
          <w:highlight w:val="cyan"/>
        </w:rPr>
        <w:t>will not work and</w:t>
      </w:r>
      <w:r w:rsidRPr="00DB3943">
        <w:rPr>
          <w:rStyle w:val="StyleUnderline"/>
        </w:rPr>
        <w:t xml:space="preserve"> could </w:t>
      </w:r>
      <w:r w:rsidRPr="000601B0">
        <w:rPr>
          <w:sz w:val="14"/>
        </w:rPr>
        <w:t>well</w:t>
      </w:r>
      <w:r w:rsidRPr="00DB3943">
        <w:rPr>
          <w:rStyle w:val="StyleUnderline"/>
        </w:rPr>
        <w:t xml:space="preserve"> </w:t>
      </w:r>
      <w:r w:rsidRPr="000601B0">
        <w:rPr>
          <w:rStyle w:val="StyleUnderline"/>
          <w:highlight w:val="cyan"/>
        </w:rPr>
        <w:t>backfire</w:t>
      </w:r>
      <w:r w:rsidRPr="00DB3943">
        <w:rPr>
          <w:rStyle w:val="StyleUnderline"/>
        </w:rPr>
        <w:t>.</w:t>
      </w:r>
    </w:p>
    <w:p w14:paraId="3C0B5928" w14:textId="77777777" w:rsidR="008E1DF1" w:rsidRDefault="008E1DF1" w:rsidP="008E1DF1">
      <w:pPr>
        <w:pStyle w:val="Heading4"/>
      </w:pPr>
      <w:r>
        <w:t>No empirical data to support a linkage between antitrust and inequality</w:t>
      </w:r>
    </w:p>
    <w:p w14:paraId="1A6835EA" w14:textId="77777777" w:rsidR="008E1DF1" w:rsidRPr="00AA6996" w:rsidRDefault="008E1DF1" w:rsidP="008E1DF1">
      <w:r>
        <w:t xml:space="preserve">Elyse </w:t>
      </w:r>
      <w:r w:rsidRPr="00AA6996">
        <w:rPr>
          <w:rStyle w:val="Style13ptBold"/>
        </w:rPr>
        <w:t>Dorsey et al. 19</w:t>
      </w:r>
      <w:r>
        <w:t xml:space="preserve">, adjunct professor at Antonin Scalia Law School at George Mason University. She previously served as Counsel to the Assistant Attorney General in charge of the Antitrust Division of the U.S. Department of Justice. Her work at the Antitrust Division encompassed a wide array of legal and policy matters, primarily relating to IP and technology issues, the Division’s appellate and amicus brief programs, and its international and competition policy efforts, “Consumer Welfare &amp; the Rule of Law: The Case Against the New Populist Antitrust Movement”, </w:t>
      </w:r>
      <w:hyperlink r:id="rId8" w:history="1">
        <w:r w:rsidRPr="00C067E6">
          <w:rPr>
            <w:rStyle w:val="Hyperlink"/>
          </w:rPr>
          <w:t>https://regproject.org/wp-content/uploads/RTP-Antitrust-and-Consumer-Protection-Populist-Antitrust.pdf</w:t>
        </w:r>
      </w:hyperlink>
      <w:r>
        <w:t>, April 15</w:t>
      </w:r>
      <w:r w:rsidRPr="00AA6996">
        <w:rPr>
          <w:vertAlign w:val="superscript"/>
        </w:rPr>
        <w:t>th</w:t>
      </w:r>
      <w:r>
        <w:t>, 2019</w:t>
      </w:r>
    </w:p>
    <w:p w14:paraId="2AE91871" w14:textId="77777777" w:rsidR="008E1DF1" w:rsidRDefault="008E1DF1" w:rsidP="008E1DF1">
      <w:pPr>
        <w:rPr>
          <w:sz w:val="12"/>
        </w:rPr>
      </w:pPr>
      <w:r w:rsidRPr="000601B0">
        <w:rPr>
          <w:sz w:val="12"/>
        </w:rPr>
        <w:t xml:space="preserve">Second, </w:t>
      </w:r>
      <w:r w:rsidRPr="000601B0">
        <w:rPr>
          <w:rStyle w:val="StyleUnderline"/>
        </w:rPr>
        <w:t xml:space="preserve">consider the empirical evidence supporting a causal </w:t>
      </w:r>
      <w:r w:rsidRPr="000601B0">
        <w:rPr>
          <w:rStyle w:val="StyleUnderline"/>
          <w:highlight w:val="cyan"/>
        </w:rPr>
        <w:t>link between antitrust enforcement and inequality</w:t>
      </w:r>
      <w:r w:rsidRPr="000601B0">
        <w:rPr>
          <w:sz w:val="12"/>
        </w:rPr>
        <w:t xml:space="preserve">. </w:t>
      </w:r>
      <w:r w:rsidRPr="000601B0">
        <w:rPr>
          <w:rStyle w:val="StyleUnderline"/>
        </w:rPr>
        <w:t>This</w:t>
      </w:r>
      <w:r w:rsidRPr="000601B0">
        <w:rPr>
          <w:sz w:val="12"/>
        </w:rPr>
        <w:t xml:space="preserve"> proffered </w:t>
      </w:r>
      <w:r w:rsidRPr="000601B0">
        <w:rPr>
          <w:rStyle w:val="StyleUnderline"/>
        </w:rPr>
        <w:t xml:space="preserve">link </w:t>
      </w:r>
      <w:r w:rsidRPr="000601B0">
        <w:rPr>
          <w:rStyle w:val="StyleUnderline"/>
          <w:highlight w:val="cyan"/>
        </w:rPr>
        <w:t>remains</w:t>
      </w:r>
      <w:r w:rsidRPr="000601B0">
        <w:rPr>
          <w:sz w:val="12"/>
        </w:rPr>
        <w:t xml:space="preserve">, thus far, </w:t>
      </w:r>
      <w:r w:rsidRPr="000601B0">
        <w:rPr>
          <w:rStyle w:val="StyleUnderline"/>
          <w:highlight w:val="cyan"/>
        </w:rPr>
        <w:t xml:space="preserve">largely </w:t>
      </w:r>
      <w:r w:rsidRPr="000601B0">
        <w:rPr>
          <w:rStyle w:val="Emphasis"/>
          <w:highlight w:val="cyan"/>
        </w:rPr>
        <w:t>theoretical</w:t>
      </w:r>
      <w:r w:rsidRPr="000601B0">
        <w:rPr>
          <w:rStyle w:val="StyleUnderline"/>
          <w:highlight w:val="cyan"/>
        </w:rPr>
        <w:t xml:space="preserve"> and </w:t>
      </w:r>
      <w:r w:rsidRPr="000601B0">
        <w:rPr>
          <w:rStyle w:val="Emphasis"/>
          <w:highlight w:val="cyan"/>
        </w:rPr>
        <w:t>undeveloped</w:t>
      </w:r>
      <w:r w:rsidRPr="000601B0">
        <w:rPr>
          <w:rStyle w:val="StyleUnderline"/>
        </w:rPr>
        <w:t xml:space="preserve"> empirically</w:t>
      </w:r>
      <w:r w:rsidRPr="000601B0">
        <w:rPr>
          <w:sz w:val="12"/>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Wright et al., for instance, present time series regressions relating measures of inequality to antitrust enforcement measures. While the authors acknowledge the standard reasons that these analyses cannot isolate, with confidence, causation, their work provides a useful foray into the empirical basis for the notion that antitrust enforcement and inequality are causally linked. The authors examine data from DOJ investigations between 1984 and 2016, focusing first on merger investigations, </w:t>
      </w:r>
      <w:r w:rsidRPr="000601B0">
        <w:rPr>
          <w:rStyle w:val="StyleUnderline"/>
        </w:rPr>
        <w:t xml:space="preserve">given the </w:t>
      </w:r>
      <w:r w:rsidRPr="000601B0">
        <w:rPr>
          <w:sz w:val="12"/>
        </w:rPr>
        <w:t xml:space="preserve">populist </w:t>
      </w:r>
      <w:r w:rsidRPr="000601B0">
        <w:rPr>
          <w:rStyle w:val="StyleUnderline"/>
        </w:rPr>
        <w:t>emphasis on merger activity</w:t>
      </w:r>
      <w:r w:rsidRPr="000601B0">
        <w:rPr>
          <w:sz w:val="12"/>
        </w:rPr>
        <w:t xml:space="preserve">, and then broadly examine all DOJ investigations for a more general enforcement measure. Their </w:t>
      </w:r>
      <w:r w:rsidRPr="000601B0">
        <w:rPr>
          <w:rStyle w:val="StyleUnderline"/>
          <w:highlight w:val="cyan"/>
        </w:rPr>
        <w:t>results do not offer</w:t>
      </w:r>
      <w:r w:rsidRPr="000601B0">
        <w:rPr>
          <w:sz w:val="12"/>
        </w:rPr>
        <w:t xml:space="preserve"> “much </w:t>
      </w:r>
      <w:r w:rsidRPr="000601B0">
        <w:rPr>
          <w:rStyle w:val="StyleUnderline"/>
          <w:highlight w:val="cyan"/>
        </w:rPr>
        <w:t>empirical evidence</w:t>
      </w:r>
      <w:r w:rsidRPr="000601B0">
        <w:rPr>
          <w:rStyle w:val="StyleUnderline"/>
        </w:rPr>
        <w:t xml:space="preserve"> </w:t>
      </w:r>
      <w:r w:rsidRPr="000601B0">
        <w:rPr>
          <w:rStyle w:val="StyleUnderline"/>
          <w:highlight w:val="cyan"/>
        </w:rPr>
        <w:t>to substantiate</w:t>
      </w:r>
      <w:r w:rsidRPr="000601B0">
        <w:rPr>
          <w:rStyle w:val="StyleUnderline"/>
        </w:rPr>
        <w:t xml:space="preserve"> the proposed </w:t>
      </w:r>
      <w:r w:rsidRPr="000601B0">
        <w:rPr>
          <w:rStyle w:val="StyleUnderline"/>
          <w:highlight w:val="cyan"/>
        </w:rPr>
        <w:t>correlation between</w:t>
      </w:r>
      <w:r w:rsidRPr="000601B0">
        <w:rPr>
          <w:rStyle w:val="StyleUnderline"/>
        </w:rPr>
        <w:t xml:space="preserve"> antitrust enforcement </w:t>
      </w:r>
      <w:r w:rsidRPr="000601B0">
        <w:rPr>
          <w:rStyle w:val="StyleUnderline"/>
          <w:highlight w:val="cyan"/>
        </w:rPr>
        <w:t>activity and inequality</w:t>
      </w:r>
      <w:r w:rsidRPr="000601B0">
        <w:rPr>
          <w:sz w:val="12"/>
        </w:rPr>
        <w:t xml:space="preserve">.” Populist </w:t>
      </w:r>
      <w:r w:rsidRPr="000601B0">
        <w:rPr>
          <w:rStyle w:val="StyleUnderline"/>
          <w:highlight w:val="cyan"/>
        </w:rPr>
        <w:t xml:space="preserve">claims that </w:t>
      </w:r>
      <w:r w:rsidRPr="000601B0">
        <w:rPr>
          <w:rStyle w:val="StyleUnderline"/>
        </w:rPr>
        <w:t>increased</w:t>
      </w:r>
      <w:r w:rsidRPr="000601B0">
        <w:rPr>
          <w:sz w:val="12"/>
        </w:rPr>
        <w:t xml:space="preserve"> antitrust </w:t>
      </w:r>
      <w:r w:rsidRPr="000601B0">
        <w:rPr>
          <w:rStyle w:val="StyleUnderline"/>
          <w:highlight w:val="cyan"/>
        </w:rPr>
        <w:t>enforcement is necessary to combat</w:t>
      </w:r>
      <w:r w:rsidRPr="000601B0">
        <w:rPr>
          <w:sz w:val="12"/>
        </w:rPr>
        <w:t xml:space="preserve"> a severe trend of </w:t>
      </w:r>
      <w:r w:rsidRPr="000601B0">
        <w:rPr>
          <w:rStyle w:val="StyleUnderline"/>
        </w:rPr>
        <w:t xml:space="preserve">increasing </w:t>
      </w:r>
      <w:r w:rsidRPr="000601B0">
        <w:rPr>
          <w:rStyle w:val="StyleUnderline"/>
          <w:highlight w:val="cyan"/>
        </w:rPr>
        <w:t>inequality</w:t>
      </w:r>
      <w:r w:rsidRPr="000601B0">
        <w:rPr>
          <w:rStyle w:val="StyleUnderline"/>
        </w:rPr>
        <w:t xml:space="preserve"> thus </w:t>
      </w:r>
      <w:r w:rsidRPr="000601B0">
        <w:rPr>
          <w:rStyle w:val="StyleUnderline"/>
          <w:highlight w:val="cyan"/>
        </w:rPr>
        <w:t xml:space="preserve">appear to be </w:t>
      </w:r>
      <w:r w:rsidRPr="000601B0">
        <w:rPr>
          <w:rStyle w:val="Emphasis"/>
          <w:highlight w:val="cyan"/>
        </w:rPr>
        <w:t>overstated</w:t>
      </w:r>
      <w:r w:rsidRPr="000601B0">
        <w:rPr>
          <w:sz w:val="12"/>
        </w:rPr>
        <w:t xml:space="preserve">. </w:t>
      </w:r>
      <w:r w:rsidRPr="000601B0">
        <w:rPr>
          <w:rStyle w:val="StyleUnderline"/>
        </w:rPr>
        <w:t>While inequality appears to be increasing</w:t>
      </w:r>
      <w:r w:rsidRPr="000601B0">
        <w:rPr>
          <w:sz w:val="12"/>
        </w:rPr>
        <w:t xml:space="preserve">, </w:t>
      </w:r>
      <w:r w:rsidRPr="000601B0">
        <w:rPr>
          <w:rStyle w:val="StyleUnderline"/>
        </w:rPr>
        <w:t>the rate is</w:t>
      </w:r>
      <w:r w:rsidRPr="000601B0">
        <w:rPr>
          <w:sz w:val="12"/>
        </w:rPr>
        <w:t xml:space="preserve"> likely </w:t>
      </w:r>
      <w:r w:rsidRPr="000601B0">
        <w:rPr>
          <w:rStyle w:val="StyleUnderline"/>
        </w:rPr>
        <w:t>more modest than the</w:t>
      </w:r>
      <w:r w:rsidRPr="000601B0">
        <w:rPr>
          <w:sz w:val="12"/>
        </w:rPr>
        <w:t xml:space="preserve"> populist </w:t>
      </w:r>
      <w:r w:rsidRPr="000601B0">
        <w:rPr>
          <w:rStyle w:val="StyleUnderline"/>
        </w:rPr>
        <w:t>movement implies</w:t>
      </w:r>
      <w:r w:rsidRPr="00771992">
        <w:rPr>
          <w:sz w:val="12"/>
        </w:rPr>
        <w:t xml:space="preserve">. And </w:t>
      </w:r>
      <w:r w:rsidRPr="00771992">
        <w:rPr>
          <w:rStyle w:val="StyleUnderline"/>
        </w:rPr>
        <w:t>there is</w:t>
      </w:r>
      <w:r w:rsidRPr="00771992">
        <w:rPr>
          <w:sz w:val="12"/>
        </w:rPr>
        <w:t>, as of yet,</w:t>
      </w:r>
      <w:r w:rsidRPr="00771992">
        <w:rPr>
          <w:rStyle w:val="StyleUnderline"/>
        </w:rPr>
        <w:t xml:space="preserve"> no empirical support for the underlying proposition that increasing antitrust enforcement </w:t>
      </w:r>
      <w:r w:rsidRPr="00771992">
        <w:rPr>
          <w:sz w:val="12"/>
        </w:rPr>
        <w:t>levels</w:t>
      </w:r>
      <w:r w:rsidRPr="00771992">
        <w:rPr>
          <w:rStyle w:val="StyleUnderline"/>
        </w:rPr>
        <w:t xml:space="preserve"> would slow, stop, or reverse this trend</w:t>
      </w:r>
      <w:r w:rsidRPr="00771992">
        <w:rPr>
          <w:sz w:val="12"/>
        </w:rPr>
        <w:t>.</w:t>
      </w:r>
    </w:p>
    <w:p w14:paraId="4B5B7700" w14:textId="77777777" w:rsidR="008E1DF1" w:rsidRDefault="008E1DF1" w:rsidP="008E1DF1">
      <w:pPr>
        <w:pStyle w:val="Heading4"/>
      </w:pPr>
      <w:r>
        <w:t>COVID thumps</w:t>
      </w:r>
    </w:p>
    <w:p w14:paraId="0EF10D93" w14:textId="77777777" w:rsidR="008E1DF1" w:rsidRPr="00657CD6" w:rsidRDefault="008E1DF1" w:rsidP="008E1DF1">
      <w:r>
        <w:t xml:space="preserve">Felix </w:t>
      </w:r>
      <w:r w:rsidRPr="00F47EF0">
        <w:rPr>
          <w:rStyle w:val="Style13ptBold"/>
        </w:rPr>
        <w:t>Salmon &amp;</w:t>
      </w:r>
      <w:r>
        <w:t xml:space="preserve"> Stef W. </w:t>
      </w:r>
      <w:r w:rsidRPr="00F47EF0">
        <w:rPr>
          <w:rStyle w:val="Style13ptBold"/>
        </w:rPr>
        <w:t>Kight 21</w:t>
      </w:r>
      <w:r>
        <w:t xml:space="preserve">, Salmon is the chief financial correspondent at Axios, Stef is a politics reporter at Axios, “Coronavirus has inflamed global inequality”, </w:t>
      </w:r>
      <w:hyperlink r:id="rId9" w:history="1">
        <w:r w:rsidRPr="00C067E6">
          <w:rPr>
            <w:rStyle w:val="Hyperlink"/>
          </w:rPr>
          <w:t>https://www.axios.com/coronavirus-global-economy-inequality-worse-bde02bc8-a35f-4dd7-ad15-d386cb149c9d.html</w:t>
        </w:r>
      </w:hyperlink>
      <w:r>
        <w:t>, January 25</w:t>
      </w:r>
      <w:r w:rsidRPr="00F47EF0">
        <w:rPr>
          <w:vertAlign w:val="superscript"/>
        </w:rPr>
        <w:t>th</w:t>
      </w:r>
      <w:r>
        <w:t>, 2021</w:t>
      </w:r>
    </w:p>
    <w:p w14:paraId="50A27A52" w14:textId="77777777" w:rsidR="008E1DF1" w:rsidRPr="00F47EF0" w:rsidRDefault="008E1DF1" w:rsidP="008E1DF1">
      <w:pPr>
        <w:rPr>
          <w:sz w:val="16"/>
        </w:rPr>
      </w:pPr>
      <w:r w:rsidRPr="00F47EF0">
        <w:rPr>
          <w:rStyle w:val="StyleUnderline"/>
        </w:rPr>
        <w:t>History will</w:t>
      </w:r>
      <w:r w:rsidRPr="00F47EF0">
        <w:rPr>
          <w:sz w:val="16"/>
        </w:rPr>
        <w:t xml:space="preserve"> likely </w:t>
      </w:r>
      <w:r w:rsidRPr="00F47EF0">
        <w:rPr>
          <w:rStyle w:val="StyleUnderline"/>
        </w:rPr>
        <w:t xml:space="preserve">remember </w:t>
      </w:r>
      <w:r w:rsidRPr="00886957">
        <w:rPr>
          <w:rStyle w:val="StyleUnderline"/>
          <w:highlight w:val="cyan"/>
        </w:rPr>
        <w:t>the</w:t>
      </w:r>
      <w:r w:rsidRPr="00F47EF0">
        <w:rPr>
          <w:rStyle w:val="StyleUnderline"/>
        </w:rPr>
        <w:t xml:space="preserve"> </w:t>
      </w:r>
      <w:r w:rsidRPr="00886957">
        <w:rPr>
          <w:rStyle w:val="StyleUnderline"/>
          <w:highlight w:val="cyan"/>
        </w:rPr>
        <w:t>pandemic</w:t>
      </w:r>
      <w:r w:rsidRPr="00F47EF0">
        <w:rPr>
          <w:rStyle w:val="StyleUnderline"/>
        </w:rPr>
        <w:t xml:space="preserve"> as the "first time</w:t>
      </w:r>
      <w:r w:rsidRPr="00F47EF0">
        <w:rPr>
          <w:sz w:val="16"/>
        </w:rPr>
        <w:t xml:space="preserve"> since records </w:t>
      </w:r>
      <w:r w:rsidRPr="00886957">
        <w:rPr>
          <w:rStyle w:val="StyleUnderline"/>
          <w:highlight w:val="cyan"/>
        </w:rPr>
        <w:t>began</w:t>
      </w:r>
      <w:r w:rsidRPr="00886957">
        <w:rPr>
          <w:rStyle w:val="StyleUnderline"/>
        </w:rPr>
        <w:t xml:space="preserve"> that </w:t>
      </w:r>
      <w:r w:rsidRPr="00886957">
        <w:rPr>
          <w:rStyle w:val="StyleUnderline"/>
          <w:highlight w:val="cyan"/>
        </w:rPr>
        <w:t>inequality</w:t>
      </w:r>
      <w:r w:rsidRPr="00F47EF0">
        <w:rPr>
          <w:rStyle w:val="StyleUnderline"/>
        </w:rPr>
        <w:t xml:space="preserve"> </w:t>
      </w:r>
      <w:r w:rsidRPr="00886957">
        <w:rPr>
          <w:rStyle w:val="StyleUnderline"/>
          <w:highlight w:val="cyan"/>
        </w:rPr>
        <w:t>rose in</w:t>
      </w:r>
      <w:r w:rsidRPr="00F47EF0">
        <w:rPr>
          <w:rStyle w:val="StyleUnderline"/>
        </w:rPr>
        <w:t xml:space="preserve"> virtually </w:t>
      </w:r>
      <w:r w:rsidRPr="00886957">
        <w:rPr>
          <w:rStyle w:val="StyleUnderline"/>
          <w:highlight w:val="cyan"/>
        </w:rPr>
        <w:t>every country</w:t>
      </w:r>
      <w:r w:rsidRPr="00F47EF0">
        <w:rPr>
          <w:rStyle w:val="StyleUnderline"/>
        </w:rPr>
        <w:t xml:space="preserve"> on earth</w:t>
      </w:r>
      <w:r w:rsidRPr="00F47EF0">
        <w:rPr>
          <w:sz w:val="16"/>
        </w:rPr>
        <w:t xml:space="preserve"> at the same time." That's the verdict from Oxfam's inequality report covering the year 2020 — a terrible year that hit the poorest, hardest across the planet. Why it matters: </w:t>
      </w:r>
      <w:r w:rsidRPr="00F47EF0">
        <w:rPr>
          <w:rStyle w:val="StyleUnderline"/>
        </w:rPr>
        <w:t xml:space="preserve">The </w:t>
      </w:r>
      <w:r w:rsidRPr="00886957">
        <w:rPr>
          <w:rStyle w:val="StyleUnderline"/>
          <w:highlight w:val="cyan"/>
        </w:rPr>
        <w:t>world's poorest were</w:t>
      </w:r>
      <w:r w:rsidRPr="00F47EF0">
        <w:rPr>
          <w:rStyle w:val="StyleUnderline"/>
        </w:rPr>
        <w:t xml:space="preserve"> already </w:t>
      </w:r>
      <w:r w:rsidRPr="00886957">
        <w:rPr>
          <w:rStyle w:val="StyleUnderline"/>
          <w:highlight w:val="cyan"/>
        </w:rPr>
        <w:t>in a race against time</w:t>
      </w:r>
      <w:r w:rsidRPr="00F47EF0">
        <w:rPr>
          <w:sz w:val="16"/>
        </w:rPr>
        <w:t xml:space="preserve">, facing down an existential risk in the form of global climate change. The </w:t>
      </w:r>
      <w:r w:rsidRPr="00F47EF0">
        <w:rPr>
          <w:rStyle w:val="StyleUnderline"/>
        </w:rPr>
        <w:t xml:space="preserve">coronavirus </w:t>
      </w:r>
      <w:r w:rsidRPr="00886957">
        <w:rPr>
          <w:rStyle w:val="StyleUnderline"/>
          <w:highlight w:val="cyan"/>
        </w:rPr>
        <w:t>pandemic</w:t>
      </w:r>
      <w:r w:rsidRPr="00F47EF0">
        <w:rPr>
          <w:rStyle w:val="StyleUnderline"/>
        </w:rPr>
        <w:t xml:space="preserve"> could </w:t>
      </w:r>
      <w:r w:rsidRPr="00886957">
        <w:rPr>
          <w:rStyle w:val="StyleUnderline"/>
          <w:highlight w:val="cyan"/>
        </w:rPr>
        <w:t>set</w:t>
      </w:r>
      <w:r w:rsidRPr="00F47EF0">
        <w:rPr>
          <w:rStyle w:val="StyleUnderline"/>
        </w:rPr>
        <w:t xml:space="preserve"> global </w:t>
      </w:r>
      <w:r w:rsidRPr="00886957">
        <w:rPr>
          <w:rStyle w:val="StyleUnderline"/>
          <w:highlight w:val="cyan"/>
        </w:rPr>
        <w:t>poverty reduction back as much as a</w:t>
      </w:r>
      <w:r w:rsidRPr="00F47EF0">
        <w:rPr>
          <w:sz w:val="16"/>
        </w:rPr>
        <w:t xml:space="preserve"> full </w:t>
      </w:r>
      <w:r w:rsidRPr="00886957">
        <w:rPr>
          <w:rStyle w:val="StyleUnderline"/>
          <w:highlight w:val="cyan"/>
        </w:rPr>
        <w:t>decade</w:t>
      </w:r>
      <w:r w:rsidRPr="00F47EF0">
        <w:rPr>
          <w:sz w:val="16"/>
        </w:rPr>
        <w:t xml:space="preserve">, according to the World Bank. </w:t>
      </w:r>
      <w:r w:rsidRPr="00F47EF0">
        <w:rPr>
          <w:rStyle w:val="StyleUnderline"/>
        </w:rPr>
        <w:t xml:space="preserve">The </w:t>
      </w:r>
      <w:r w:rsidRPr="00886957">
        <w:rPr>
          <w:rStyle w:val="StyleUnderline"/>
          <w:highlight w:val="cyan"/>
        </w:rPr>
        <w:t>virus</w:t>
      </w:r>
      <w:r w:rsidRPr="00F47EF0">
        <w:rPr>
          <w:rStyle w:val="StyleUnderline"/>
        </w:rPr>
        <w:t xml:space="preserve"> has </w:t>
      </w:r>
      <w:r w:rsidRPr="00886957">
        <w:rPr>
          <w:rStyle w:val="StyleUnderline"/>
          <w:highlight w:val="cyan"/>
        </w:rPr>
        <w:t>exposed</w:t>
      </w:r>
      <w:r w:rsidRPr="00F47EF0">
        <w:rPr>
          <w:rStyle w:val="StyleUnderline"/>
        </w:rPr>
        <w:t xml:space="preserve"> how </w:t>
      </w:r>
      <w:r w:rsidRPr="00886957">
        <w:rPr>
          <w:rStyle w:val="StyleUnderline"/>
          <w:highlight w:val="cyan"/>
        </w:rPr>
        <w:t>work, health</w:t>
      </w:r>
      <w:r w:rsidRPr="00F47EF0">
        <w:rPr>
          <w:rStyle w:val="StyleUnderline"/>
        </w:rPr>
        <w:t xml:space="preserve"> </w:t>
      </w:r>
      <w:r w:rsidRPr="00886957">
        <w:rPr>
          <w:rStyle w:val="StyleUnderline"/>
          <w:highlight w:val="cyan"/>
        </w:rPr>
        <w:t>and</w:t>
      </w:r>
      <w:r w:rsidRPr="00F47EF0">
        <w:rPr>
          <w:rStyle w:val="StyleUnderline"/>
        </w:rPr>
        <w:t xml:space="preserve"> </w:t>
      </w:r>
      <w:r w:rsidRPr="00886957">
        <w:rPr>
          <w:rStyle w:val="StyleUnderline"/>
          <w:highlight w:val="cyan"/>
        </w:rPr>
        <w:t>education systems</w:t>
      </w:r>
      <w:r w:rsidRPr="00F47EF0">
        <w:rPr>
          <w:rStyle w:val="StyleUnderline"/>
        </w:rPr>
        <w:t xml:space="preserve"> create</w:t>
      </w:r>
      <w:r w:rsidRPr="00F47EF0">
        <w:rPr>
          <w:sz w:val="16"/>
        </w:rPr>
        <w:t xml:space="preserve"> additional </w:t>
      </w:r>
      <w:r w:rsidRPr="00F47EF0">
        <w:rPr>
          <w:rStyle w:val="StyleUnderline"/>
        </w:rPr>
        <w:t>disadvantages</w:t>
      </w:r>
      <w:r w:rsidRPr="00F47EF0">
        <w:rPr>
          <w:sz w:val="16"/>
        </w:rPr>
        <w:t xml:space="preserve"> for low-income families and minorities, </w:t>
      </w:r>
      <w:r w:rsidRPr="00F47EF0">
        <w:rPr>
          <w:rStyle w:val="StyleUnderline"/>
        </w:rPr>
        <w:t>while allowing the</w:t>
      </w:r>
      <w:r w:rsidRPr="00F47EF0">
        <w:rPr>
          <w:sz w:val="16"/>
        </w:rPr>
        <w:t xml:space="preserve"> most </w:t>
      </w:r>
      <w:r w:rsidRPr="00F47EF0">
        <w:rPr>
          <w:rStyle w:val="StyleUnderline"/>
        </w:rPr>
        <w:t>wealthy to recover</w:t>
      </w:r>
      <w:r w:rsidRPr="00F47EF0">
        <w:rPr>
          <w:sz w:val="16"/>
        </w:rPr>
        <w:t xml:space="preserve"> quickly. A majority of nearly 300 </w:t>
      </w:r>
      <w:r w:rsidRPr="00886957">
        <w:rPr>
          <w:rStyle w:val="StyleUnderline"/>
          <w:highlight w:val="cyan"/>
        </w:rPr>
        <w:t>economists</w:t>
      </w:r>
      <w:r w:rsidRPr="00F47EF0">
        <w:rPr>
          <w:sz w:val="16"/>
        </w:rPr>
        <w:t xml:space="preserve"> from around the world surveyed by Oxfam said they </w:t>
      </w:r>
      <w:r w:rsidRPr="00886957">
        <w:rPr>
          <w:rStyle w:val="StyleUnderline"/>
          <w:highlight w:val="cyan"/>
        </w:rPr>
        <w:t>expect the virus to exacerbate</w:t>
      </w:r>
      <w:r w:rsidRPr="00F47EF0">
        <w:rPr>
          <w:sz w:val="16"/>
        </w:rPr>
        <w:t xml:space="preserve"> gender (56%), racial (66%), wealth (78%) and income (87%) </w:t>
      </w:r>
      <w:r w:rsidRPr="00886957">
        <w:rPr>
          <w:rStyle w:val="StyleUnderline"/>
          <w:highlight w:val="cyan"/>
        </w:rPr>
        <w:t>inequalities</w:t>
      </w:r>
      <w:r w:rsidRPr="00F47EF0">
        <w:rPr>
          <w:rStyle w:val="StyleUnderline"/>
        </w:rPr>
        <w:t xml:space="preserve"> in their countries</w:t>
      </w:r>
      <w:r w:rsidRPr="00F47EF0">
        <w:rPr>
          <w:sz w:val="16"/>
        </w:rPr>
        <w:t xml:space="preserve">. By the numbers: The number of people living on less than $1.90 per day might have increased by more than 400 million last year. That's a larger number of people than the population of the U.S. </w:t>
      </w:r>
      <w:r w:rsidRPr="00F47EF0">
        <w:rPr>
          <w:rStyle w:val="StyleUnderline"/>
        </w:rPr>
        <w:t xml:space="preserve">More </w:t>
      </w:r>
      <w:r w:rsidRPr="00771992">
        <w:rPr>
          <w:rStyle w:val="StyleUnderline"/>
        </w:rPr>
        <w:t>than 3 billion people had no access to healthcare, and three quarters of workers had no access to sick pay</w:t>
      </w:r>
      <w:r w:rsidRPr="00771992">
        <w:rPr>
          <w:sz w:val="16"/>
        </w:rPr>
        <w:t xml:space="preserve">. Meanwhile, </w:t>
      </w:r>
      <w:r w:rsidRPr="00771992">
        <w:rPr>
          <w:rStyle w:val="StyleUnderline"/>
        </w:rPr>
        <w:t>the</w:t>
      </w:r>
      <w:r w:rsidRPr="00F47EF0">
        <w:rPr>
          <w:rStyle w:val="StyleUnderline"/>
        </w:rPr>
        <w:t xml:space="preserve"> wealth of the </w:t>
      </w:r>
      <w:r w:rsidRPr="00886957">
        <w:rPr>
          <w:rStyle w:val="StyleUnderline"/>
          <w:highlight w:val="cyan"/>
        </w:rPr>
        <w:t>top 1% continued</w:t>
      </w:r>
      <w:r w:rsidRPr="00F47EF0">
        <w:rPr>
          <w:rStyle w:val="StyleUnderline"/>
        </w:rPr>
        <w:t xml:space="preserve"> </w:t>
      </w:r>
      <w:r w:rsidRPr="00886957">
        <w:rPr>
          <w:rStyle w:val="StyleUnderline"/>
          <w:highlight w:val="cyan"/>
        </w:rPr>
        <w:t>to</w:t>
      </w:r>
      <w:r w:rsidRPr="00F47EF0">
        <w:rPr>
          <w:rStyle w:val="StyleUnderline"/>
        </w:rPr>
        <w:t xml:space="preserve"> </w:t>
      </w:r>
      <w:r w:rsidRPr="00886957">
        <w:rPr>
          <w:rStyle w:val="StyleUnderline"/>
          <w:highlight w:val="cyan"/>
        </w:rPr>
        <w:t>rise</w:t>
      </w:r>
      <w:r w:rsidRPr="00F47EF0">
        <w:rPr>
          <w:sz w:val="16"/>
        </w:rPr>
        <w:t xml:space="preserve">. How it works: In the U.S., 22,000 Black and Latino Americans would still be alive today if their coronavirus mortality rates were the same as white people — </w:t>
      </w:r>
      <w:r w:rsidRPr="00771992">
        <w:rPr>
          <w:sz w:val="16"/>
        </w:rPr>
        <w:t xml:space="preserve">a </w:t>
      </w:r>
      <w:r w:rsidRPr="00771992">
        <w:rPr>
          <w:rStyle w:val="StyleUnderline"/>
        </w:rPr>
        <w:t>result of unequal access to health care, disproportionate rates of preexisting conditions and other compounding disadvantages</w:t>
      </w:r>
      <w:r w:rsidRPr="00771992">
        <w:rPr>
          <w:sz w:val="16"/>
        </w:rPr>
        <w:t xml:space="preserve"> in communities</w:t>
      </w:r>
      <w:r w:rsidRPr="00F47EF0">
        <w:rPr>
          <w:sz w:val="16"/>
        </w:rPr>
        <w:t xml:space="preserve"> of color, as Axios has reported. The biggest banks on Wall Street are reporting record earnings, while more than four in five small businesses have been hit hard by the pandemic. </w:t>
      </w:r>
    </w:p>
    <w:p w14:paraId="043B854B" w14:textId="77777777" w:rsidR="008E1DF1" w:rsidRPr="00CE0C68" w:rsidRDefault="008E1DF1" w:rsidP="008E1DF1">
      <w:pPr>
        <w:pStyle w:val="Heading4"/>
        <w:rPr>
          <w:rFonts w:cs="Times New Roman"/>
        </w:rPr>
      </w:pPr>
      <w:r w:rsidRPr="00CE0C68">
        <w:rPr>
          <w:rFonts w:cs="Times New Roman"/>
        </w:rPr>
        <w:t xml:space="preserve">Global populism </w:t>
      </w:r>
      <w:r w:rsidRPr="00CE0C68">
        <w:rPr>
          <w:rFonts w:cs="Times New Roman"/>
          <w:u w:val="single"/>
        </w:rPr>
        <w:t>won’t</w:t>
      </w:r>
      <w:r w:rsidRPr="00CE0C68">
        <w:rPr>
          <w:rFonts w:cs="Times New Roman"/>
        </w:rPr>
        <w:t xml:space="preserve"> cause war </w:t>
      </w:r>
    </w:p>
    <w:p w14:paraId="7A753821" w14:textId="77777777" w:rsidR="008E1DF1" w:rsidRPr="00CE0C68" w:rsidRDefault="008E1DF1" w:rsidP="008E1DF1">
      <w:r w:rsidRPr="00CE0C68">
        <w:t xml:space="preserve">Niall </w:t>
      </w:r>
      <w:r w:rsidRPr="00CE0C68">
        <w:rPr>
          <w:rStyle w:val="Style13ptBold"/>
        </w:rPr>
        <w:t>Ferguson 16</w:t>
      </w:r>
      <w:r w:rsidRPr="00CE0C68">
        <w:t xml:space="preserve">, Senior Fellow at Stanford University’s Hoover Institution, Senior Fellow of the Center for European Studies at Harvard University, and Visiting Professor at Tsinghua University in Beijing, Autumn 2016, “Populism as a Backlash against Globalization - Historical Perspectives,” </w:t>
      </w:r>
      <w:hyperlink r:id="rId10" w:history="1">
        <w:r w:rsidRPr="00CE0C68">
          <w:rPr>
            <w:rStyle w:val="Hyperlink"/>
          </w:rPr>
          <w:t>https://www.cirsd.org/en/horizons/horizons-autumn-2016--issue-no-8/populism-as-a-backlash-against-globalization</w:t>
        </w:r>
      </w:hyperlink>
    </w:p>
    <w:p w14:paraId="7DF7386E" w14:textId="77777777" w:rsidR="008E1DF1" w:rsidRPr="00D571A8" w:rsidRDefault="008E1DF1" w:rsidP="008E1DF1">
      <w:pPr>
        <w:rPr>
          <w:sz w:val="14"/>
        </w:rPr>
      </w:pPr>
      <w:r w:rsidRPr="00CE0C68">
        <w:rPr>
          <w:sz w:val="14"/>
        </w:rPr>
        <w:t xml:space="preserve">Such </w:t>
      </w:r>
      <w:r w:rsidRPr="00CE0C68">
        <w:rPr>
          <w:rStyle w:val="StyleUnderline"/>
          <w:highlight w:val="cyan"/>
        </w:rPr>
        <w:t xml:space="preserve">comparisons between the </w:t>
      </w:r>
      <w:r w:rsidRPr="00CE0C68">
        <w:rPr>
          <w:rStyle w:val="Emphasis"/>
          <w:highlight w:val="cyan"/>
        </w:rPr>
        <w:t>U</w:t>
      </w:r>
      <w:r w:rsidRPr="00CE0C68">
        <w:rPr>
          <w:sz w:val="14"/>
        </w:rPr>
        <w:t xml:space="preserve">nited </w:t>
      </w:r>
      <w:r w:rsidRPr="00CE0C68">
        <w:rPr>
          <w:rStyle w:val="Emphasis"/>
          <w:highlight w:val="cyan"/>
        </w:rPr>
        <w:t>S</w:t>
      </w:r>
      <w:r w:rsidRPr="00CE0C68">
        <w:rPr>
          <w:sz w:val="14"/>
        </w:rPr>
        <w:t xml:space="preserve">tates </w:t>
      </w:r>
      <w:r w:rsidRPr="00CE0C68">
        <w:rPr>
          <w:rStyle w:val="StyleUnderline"/>
        </w:rPr>
        <w:t xml:space="preserve">today </w:t>
      </w:r>
      <w:r w:rsidRPr="00CE0C68">
        <w:rPr>
          <w:rStyle w:val="StyleUnderline"/>
          <w:highlight w:val="cyan"/>
        </w:rPr>
        <w:t>and Germany in the</w:t>
      </w:r>
      <w:r w:rsidRPr="00CE0C68">
        <w:rPr>
          <w:rStyle w:val="StyleUnderline"/>
        </w:rPr>
        <w:t xml:space="preserve"> 19</w:t>
      </w:r>
      <w:r w:rsidRPr="00CE0C68">
        <w:rPr>
          <w:rStyle w:val="StyleUnderline"/>
          <w:highlight w:val="cyan"/>
        </w:rPr>
        <w:t>30s are</w:t>
      </w:r>
      <w:r w:rsidRPr="00CE0C68">
        <w:rPr>
          <w:rStyle w:val="StyleUnderline"/>
        </w:rPr>
        <w:t xml:space="preserve"> becoming </w:t>
      </w:r>
      <w:r w:rsidRPr="00CE0C68">
        <w:rPr>
          <w:rStyle w:val="StyleUnderline"/>
          <w:highlight w:val="cyan"/>
        </w:rPr>
        <w:t>commonplace</w:t>
      </w:r>
      <w:r w:rsidRPr="00CE0C68">
        <w:rPr>
          <w:sz w:val="14"/>
        </w:rPr>
        <w:t xml:space="preserve">. As a professional historian, I would like to offer what seems to me a better analogy. Our Tranquil Times </w:t>
      </w:r>
      <w:r w:rsidRPr="00CE0C68">
        <w:rPr>
          <w:rStyle w:val="StyleUnderline"/>
        </w:rPr>
        <w:t>Journalists are</w:t>
      </w:r>
      <w:r w:rsidRPr="00CE0C68">
        <w:rPr>
          <w:sz w:val="14"/>
        </w:rPr>
        <w:t xml:space="preserve"> fond of </w:t>
      </w:r>
      <w:r w:rsidRPr="00CE0C68">
        <w:rPr>
          <w:rStyle w:val="StyleUnderline"/>
        </w:rPr>
        <w:t>saying</w:t>
      </w:r>
      <w:r w:rsidRPr="00CE0C68">
        <w:rPr>
          <w:sz w:val="14"/>
        </w:rPr>
        <w:t xml:space="preserve"> that </w:t>
      </w:r>
      <w:r w:rsidRPr="00CE0C68">
        <w:rPr>
          <w:rStyle w:val="StyleUnderline"/>
        </w:rPr>
        <w:t>we are living in</w:t>
      </w:r>
      <w:r w:rsidRPr="00CE0C68">
        <w:rPr>
          <w:sz w:val="14"/>
        </w:rPr>
        <w:t xml:space="preserve"> a time of </w:t>
      </w:r>
      <w:r w:rsidRPr="00CE0C68">
        <w:rPr>
          <w:rStyle w:val="StyleUnderline"/>
        </w:rPr>
        <w:t xml:space="preserve">“unprecedented” instability. </w:t>
      </w:r>
      <w:r w:rsidRPr="00CE0C68">
        <w:rPr>
          <w:rStyle w:val="Emphasis"/>
          <w:highlight w:val="cyan"/>
        </w:rPr>
        <w:t>In reality</w:t>
      </w:r>
      <w:r w:rsidRPr="00CE0C68">
        <w:rPr>
          <w:sz w:val="14"/>
        </w:rPr>
        <w:t xml:space="preserve">, as numerous studies have shown, </w:t>
      </w:r>
      <w:r w:rsidRPr="00CE0C68">
        <w:rPr>
          <w:rStyle w:val="StyleUnderline"/>
          <w:highlight w:val="cyan"/>
        </w:rPr>
        <w:t>our time is</w:t>
      </w:r>
      <w:r w:rsidRPr="00CE0C68">
        <w:rPr>
          <w:rStyle w:val="StyleUnderline"/>
        </w:rPr>
        <w:t xml:space="preserve"> a period of </w:t>
      </w:r>
      <w:r w:rsidRPr="00CE0C68">
        <w:rPr>
          <w:rStyle w:val="Emphasis"/>
          <w:highlight w:val="cyan"/>
        </w:rPr>
        <w:t>remarkable stability</w:t>
      </w:r>
      <w:r w:rsidRPr="00CE0C68">
        <w:rPr>
          <w:rStyle w:val="StyleUnderline"/>
          <w:highlight w:val="cyan"/>
        </w:rPr>
        <w:t xml:space="preserve"> in terms of conflict</w:t>
      </w:r>
      <w:r w:rsidRPr="00CE0C68">
        <w:rPr>
          <w:sz w:val="14"/>
        </w:rPr>
        <w:t xml:space="preserve">. In fact, viewed globally, there has been a small uptick in organized lethal violence since the misnamed Arab Spring. But even allowing for the horrors of the Syrian civil war, </w:t>
      </w:r>
      <w:r w:rsidRPr="00CE0C68">
        <w:rPr>
          <w:rStyle w:val="StyleUnderline"/>
        </w:rPr>
        <w:t>the world is an order of magnitude less dangerous than</w:t>
      </w:r>
      <w:r w:rsidRPr="00CE0C68">
        <w:rPr>
          <w:sz w:val="14"/>
        </w:rPr>
        <w:t xml:space="preserve"> it was </w:t>
      </w:r>
      <w:r w:rsidRPr="00CE0C68">
        <w:rPr>
          <w:rStyle w:val="StyleUnderline"/>
        </w:rPr>
        <w:t>in the 1970s</w:t>
      </w:r>
      <w:r w:rsidRPr="00CE0C68">
        <w:rPr>
          <w:sz w:val="14"/>
        </w:rPr>
        <w:t xml:space="preserve"> and 1980s, and a haven of peace and tranquility compared with the period between 1914 and 1945. This point matters because </w:t>
      </w:r>
      <w:r w:rsidRPr="00CE0C68">
        <w:rPr>
          <w:rStyle w:val="StyleUnderline"/>
          <w:highlight w:val="cyan"/>
        </w:rPr>
        <w:t>the defining feature of</w:t>
      </w:r>
      <w:r w:rsidRPr="00CE0C68">
        <w:rPr>
          <w:rStyle w:val="StyleUnderline"/>
        </w:rPr>
        <w:t xml:space="preserve"> interwar </w:t>
      </w:r>
      <w:r w:rsidRPr="00CE0C68">
        <w:rPr>
          <w:rStyle w:val="StyleUnderline"/>
          <w:highlight w:val="cyan"/>
        </w:rPr>
        <w:t>fascism was</w:t>
      </w:r>
      <w:r w:rsidRPr="00CE0C68">
        <w:rPr>
          <w:rStyle w:val="StyleUnderline"/>
        </w:rPr>
        <w:t xml:space="preserve"> its </w:t>
      </w:r>
      <w:r w:rsidRPr="00CE0C68">
        <w:rPr>
          <w:rStyle w:val="StyleUnderline"/>
          <w:highlight w:val="cyan"/>
        </w:rPr>
        <w:t>militarism</w:t>
      </w:r>
      <w:r w:rsidRPr="00CE0C68">
        <w:rPr>
          <w:sz w:val="14"/>
        </w:rPr>
        <w:t xml:space="preserve">. Fascists wore uniforms. They marched in enormous and well-drilled parades and they planned wars. </w:t>
      </w:r>
      <w:r w:rsidRPr="00CE0C68">
        <w:rPr>
          <w:rStyle w:val="Emphasis"/>
        </w:rPr>
        <w:t xml:space="preserve">That is </w:t>
      </w:r>
      <w:r w:rsidRPr="00CE0C68">
        <w:rPr>
          <w:rStyle w:val="Emphasis"/>
          <w:highlight w:val="cyan"/>
        </w:rPr>
        <w:t>not what we see today</w:t>
      </w:r>
      <w:r w:rsidRPr="00CE0C68">
        <w:rPr>
          <w:sz w:val="14"/>
        </w:rPr>
        <w:t xml:space="preserve">. So </w:t>
      </w:r>
      <w:r w:rsidRPr="00CE0C68">
        <w:rPr>
          <w:rStyle w:val="StyleUnderline"/>
        </w:rPr>
        <w:t>why do so many commentators feel</w:t>
      </w:r>
      <w:r w:rsidRPr="00CE0C68">
        <w:rPr>
          <w:sz w:val="14"/>
        </w:rPr>
        <w:t xml:space="preserve"> that </w:t>
      </w:r>
      <w:r w:rsidRPr="00CE0C68">
        <w:rPr>
          <w:rStyle w:val="StyleUnderline"/>
        </w:rPr>
        <w:t>we are living through “unprecedented instability?” The answer</w:t>
      </w:r>
      <w:r w:rsidRPr="00CE0C68">
        <w:rPr>
          <w:sz w:val="14"/>
        </w:rPr>
        <w:t xml:space="preserve">, aside from plain ignorance of history, </w:t>
      </w:r>
      <w:r w:rsidRPr="00CE0C68">
        <w:rPr>
          <w:rStyle w:val="StyleUnderline"/>
        </w:rPr>
        <w:t xml:space="preserve">is that </w:t>
      </w:r>
      <w:r w:rsidRPr="00CE0C68">
        <w:rPr>
          <w:rStyle w:val="StyleUnderline"/>
          <w:highlight w:val="cyan"/>
        </w:rPr>
        <w:t>political populism has become a global phenomenon</w:t>
      </w:r>
      <w:r w:rsidRPr="00CE0C68">
        <w:rPr>
          <w:sz w:val="14"/>
        </w:rPr>
        <w:t xml:space="preserve">, and established politicians and political parties are struggling even to understand it, much less resist it. </w:t>
      </w:r>
      <w:r w:rsidRPr="00CE0C68">
        <w:rPr>
          <w:rStyle w:val="StyleUnderline"/>
          <w:highlight w:val="cyan"/>
        </w:rPr>
        <w:t>Yet</w:t>
      </w:r>
      <w:r w:rsidRPr="00CE0C68">
        <w:rPr>
          <w:sz w:val="14"/>
        </w:rPr>
        <w:t xml:space="preserve"> populism is not such a mysterious thing, if one only has some historical knowledge. </w:t>
      </w:r>
      <w:r w:rsidRPr="00CE0C68">
        <w:rPr>
          <w:rStyle w:val="StyleUnderline"/>
          <w:highlight w:val="cyan"/>
        </w:rPr>
        <w:t>The</w:t>
      </w:r>
      <w:r w:rsidRPr="00CE0C68">
        <w:rPr>
          <w:rStyle w:val="StyleUnderline"/>
        </w:rPr>
        <w:t xml:space="preserve"> important </w:t>
      </w:r>
      <w:r w:rsidRPr="00CE0C68">
        <w:rPr>
          <w:rStyle w:val="StyleUnderline"/>
          <w:highlight w:val="cyan"/>
        </w:rPr>
        <w:t>point is not to</w:t>
      </w:r>
      <w:r w:rsidRPr="00CE0C68">
        <w:rPr>
          <w:rStyle w:val="StyleUnderline"/>
        </w:rPr>
        <w:t xml:space="preserve"> make the mistake of </w:t>
      </w:r>
      <w:r w:rsidRPr="00CE0C68">
        <w:rPr>
          <w:rStyle w:val="StyleUnderline"/>
          <w:highlight w:val="cyan"/>
        </w:rPr>
        <w:t>confus</w:t>
      </w:r>
      <w:r w:rsidRPr="00CE0C68">
        <w:rPr>
          <w:rStyle w:val="StyleUnderline"/>
        </w:rPr>
        <w:t xml:space="preserve">ing </w:t>
      </w:r>
      <w:r w:rsidRPr="00CE0C68">
        <w:rPr>
          <w:rStyle w:val="StyleUnderline"/>
          <w:highlight w:val="cyan"/>
        </w:rPr>
        <w:t>it with fascism</w:t>
      </w:r>
      <w:r w:rsidRPr="00CE0C68">
        <w:rPr>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So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Saez, we can see that </w:t>
      </w:r>
      <w:r w:rsidRPr="00CE0C68">
        <w:rPr>
          <w:rStyle w:val="StyleUnderline"/>
          <w:highlight w:val="cyan"/>
        </w:rPr>
        <w:t>we have</w:t>
      </w:r>
      <w:r w:rsidRPr="00CE0C68">
        <w:rPr>
          <w:rStyle w:val="StyleUnderline"/>
        </w:rPr>
        <w:t xml:space="preserve"> recently </w:t>
      </w:r>
      <w:r w:rsidRPr="00CE0C68">
        <w:rPr>
          <w:rStyle w:val="StyleUnderline"/>
          <w:highlight w:val="cyan"/>
        </w:rPr>
        <w:t>regained the heights of inequality</w:t>
      </w:r>
      <w:r w:rsidRPr="00CE0C68">
        <w:rPr>
          <w:rStyle w:val="StyleUnderline"/>
        </w:rPr>
        <w:t xml:space="preserve"> that were last seen in the pre-World War I period</w:t>
      </w:r>
      <w:r w:rsidRPr="00CE0C68">
        <w:rPr>
          <w:sz w:val="14"/>
        </w:rPr>
        <w:t xml:space="preserve">. </w:t>
      </w:r>
      <w:r w:rsidRPr="00CE0C68">
        <w:rPr>
          <w:sz w:val="14"/>
          <w:szCs w:val="10"/>
        </w:rPr>
        <w:t xml:space="preserve">The share of income going to the top one percent of earners is back up from below 8 percent of total income in 1970 to above 20 percent of total income. The peak before the financial crisis, in 2007, was almost exactly the same as the peak on the eve of the Great Depression in 1928. Ingredient number three is the perception of corruption. For populism to thrive, people have to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second-lowest,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all of the aforementioned four ingredients. Kearney’s Cause </w:t>
      </w:r>
      <w:r w:rsidRPr="00CE0C68">
        <w:rPr>
          <w:sz w:val="14"/>
        </w:rPr>
        <w:t xml:space="preserve">Now, </w:t>
      </w:r>
      <w:r w:rsidRPr="00CE0C68">
        <w:rPr>
          <w:rStyle w:val="StyleUnderline"/>
        </w:rPr>
        <w:t>my argument is not intended to dismiss</w:t>
      </w:r>
      <w:r w:rsidRPr="00CE0C68">
        <w:rPr>
          <w:sz w:val="14"/>
        </w:rPr>
        <w:t xml:space="preserve"> or downplay </w:t>
      </w:r>
      <w:r w:rsidRPr="00CE0C68">
        <w:rPr>
          <w:rStyle w:val="StyleUnderline"/>
        </w:rPr>
        <w:t>those elements of</w:t>
      </w:r>
      <w:r w:rsidRPr="00CE0C68">
        <w:rPr>
          <w:sz w:val="14"/>
        </w:rPr>
        <w:t xml:space="preserve"> Donald </w:t>
      </w:r>
      <w:r w:rsidRPr="00CE0C68">
        <w:rPr>
          <w:rStyle w:val="StyleUnderline"/>
        </w:rPr>
        <w:t>Trump’s campaign</w:t>
      </w:r>
      <w:r w:rsidRPr="00CE0C68">
        <w:rPr>
          <w:sz w:val="14"/>
        </w:rPr>
        <w:t xml:space="preserve"> for President of the United States </w:t>
      </w:r>
      <w:r w:rsidRPr="00CE0C68">
        <w:rPr>
          <w:rStyle w:val="StyleUnderline"/>
        </w:rPr>
        <w:t>that have been</w:t>
      </w:r>
      <w:r w:rsidRPr="00CE0C68">
        <w:rPr>
          <w:sz w:val="14"/>
        </w:rPr>
        <w:t xml:space="preserve"> implicitly, if not explicitly, </w:t>
      </w:r>
      <w:r w:rsidRPr="00CE0C68">
        <w:rPr>
          <w:rStyle w:val="StyleUnderline"/>
        </w:rPr>
        <w:t>racist</w:t>
      </w:r>
      <w:r w:rsidRPr="00CE0C68">
        <w:rPr>
          <w:sz w:val="14"/>
        </w:rPr>
        <w:t xml:space="preserve">. Nor do I treat lightly the various signals he has given of indifference to, or at least ignorance of, the U.S. Constitution. </w:t>
      </w:r>
      <w:r w:rsidRPr="00CE0C68">
        <w:rPr>
          <w:rStyle w:val="StyleUnderline"/>
        </w:rPr>
        <w:t>My point is that these demerits do not by themselves qualify Trump for comparison with Mussolini</w:t>
      </w:r>
      <w:r w:rsidRPr="00CE0C68">
        <w:rPr>
          <w:sz w:val="14"/>
        </w:rPr>
        <w:t xml:space="preserve">, much less with Hitler. </w:t>
      </w:r>
      <w:r w:rsidRPr="00CE0C68">
        <w:rPr>
          <w:sz w:val="14"/>
          <w:szCs w:val="10"/>
        </w:rPr>
        <w:t xml:space="preserve">Rather, I want to argue that Trump has much more in common with the demagogues of the 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brainspace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themselves, and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Foran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president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CE0C68">
        <w:rPr>
          <w:sz w:val="14"/>
        </w:rPr>
        <w:t xml:space="preserve">The foreign dimension brings us to a final irony. </w:t>
      </w:r>
      <w:r w:rsidRPr="00CE0C68">
        <w:rPr>
          <w:rStyle w:val="StyleUnderline"/>
        </w:rPr>
        <w:t>Despite their habitual insistence on narrow national self-interest, populists are nearly always part of a global phenomenon</w:t>
      </w:r>
      <w:r w:rsidRPr="00CE0C68">
        <w:rPr>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CE0C68">
        <w:rPr>
          <w:rStyle w:val="StyleUnderline"/>
        </w:rPr>
        <w:t>Populism today has a similarly global quality</w:t>
      </w:r>
      <w:r w:rsidRPr="00CE0C68">
        <w:rPr>
          <w:sz w:val="14"/>
        </w:rPr>
        <w:t xml:space="preserve">. In June, </w:t>
      </w:r>
      <w:r w:rsidRPr="00CE0C68">
        <w:rPr>
          <w:rStyle w:val="StyleUnderline"/>
        </w:rPr>
        <w:t>the British vote to leave the European Union was hailed by populists right across the European continent as well as by</w:t>
      </w:r>
      <w:r w:rsidRPr="00CE0C68">
        <w:rPr>
          <w:sz w:val="14"/>
        </w:rPr>
        <w:t xml:space="preserve"> Donald </w:t>
      </w:r>
      <w:r w:rsidRPr="00CE0C68">
        <w:rPr>
          <w:rStyle w:val="StyleUnderline"/>
        </w:rPr>
        <w:t>Trump</w:t>
      </w:r>
      <w:r w:rsidRPr="00CE0C68">
        <w:rPr>
          <w:sz w:val="14"/>
        </w:rPr>
        <w:t xml:space="preserve"> in the United States and, implicitly, by Vladimir Putin in Russia. Yielding to the Complicators </w:t>
      </w:r>
      <w:r w:rsidRPr="00CE0C68">
        <w:rPr>
          <w:rStyle w:val="StyleUnderline"/>
        </w:rPr>
        <w:t>Let me conclude with</w:t>
      </w:r>
      <w:r w:rsidRPr="00CE0C68">
        <w:rPr>
          <w:sz w:val="14"/>
        </w:rPr>
        <w:t xml:space="preserve"> a note of </w:t>
      </w:r>
      <w:r w:rsidRPr="00CE0C68">
        <w:rPr>
          <w:rStyle w:val="Emphasis"/>
        </w:rPr>
        <w:t>qualified optimism</w:t>
      </w:r>
      <w:r w:rsidRPr="00CE0C68">
        <w:rPr>
          <w:rStyle w:val="StyleUnderline"/>
        </w:rPr>
        <w:t xml:space="preserve">. Because populism is not fascism, </w:t>
      </w:r>
      <w:r w:rsidRPr="00CE0C68">
        <w:rPr>
          <w:rStyle w:val="Emphasis"/>
          <w:highlight w:val="cyan"/>
        </w:rPr>
        <w:t>populist victories should not be construed as harbingers of war</w:t>
      </w:r>
      <w:r w:rsidRPr="00CE0C68">
        <w:rPr>
          <w:sz w:val="14"/>
        </w:rPr>
        <w:t xml:space="preserve">—if anything, the opposite is true. In the 1870s and 1880s, </w:t>
      </w:r>
      <w:r w:rsidRPr="00CE0C68">
        <w:rPr>
          <w:rStyle w:val="StyleUnderline"/>
          <w:highlight w:val="cyan"/>
        </w:rPr>
        <w:t>populists</w:t>
      </w:r>
      <w:r w:rsidRPr="00CE0C68">
        <w:rPr>
          <w:rStyle w:val="StyleUnderline"/>
        </w:rPr>
        <w:t xml:space="preserve"> did achieve significant reductions in globalization</w:t>
      </w:r>
      <w:r w:rsidRPr="00CE0C68">
        <w:rPr>
          <w:sz w:val="14"/>
        </w:rPr>
        <w:t xml:space="preserve">: not only immigration restrictions, but also higher tariffs. </w:t>
      </w:r>
      <w:r w:rsidRPr="00CE0C68">
        <w:rPr>
          <w:rStyle w:val="StyleUnderline"/>
        </w:rPr>
        <w:t xml:space="preserve">But they </w:t>
      </w:r>
      <w:r w:rsidRPr="00CE0C68">
        <w:rPr>
          <w:rStyle w:val="StyleUnderline"/>
          <w:highlight w:val="cyan"/>
        </w:rPr>
        <w:t>did not form many</w:t>
      </w:r>
      <w:r w:rsidRPr="00CE0C68">
        <w:rPr>
          <w:rStyle w:val="StyleUnderline"/>
        </w:rPr>
        <w:t xml:space="preserve"> national </w:t>
      </w:r>
      <w:r w:rsidRPr="00CE0C68">
        <w:rPr>
          <w:rStyle w:val="StyleUnderline"/>
          <w:highlight w:val="cyan"/>
        </w:rPr>
        <w:t>governments</w:t>
      </w:r>
      <w:r w:rsidRPr="00CE0C68">
        <w:rPr>
          <w:sz w:val="14"/>
        </w:rPr>
        <w:t xml:space="preserve">, and they did not subvert any constitutions. </w:t>
      </w:r>
      <w:r w:rsidRPr="00CE0C68">
        <w:rPr>
          <w:rStyle w:val="Emphasis"/>
          <w:highlight w:val="cyan"/>
        </w:rPr>
        <w:t>Nor were populists</w:t>
      </w:r>
      <w:r w:rsidRPr="00CE0C68">
        <w:rPr>
          <w:rStyle w:val="Emphasis"/>
        </w:rPr>
        <w:t xml:space="preserve"> much </w:t>
      </w:r>
      <w:r w:rsidRPr="00CE0C68">
        <w:rPr>
          <w:rStyle w:val="Emphasis"/>
          <w:highlight w:val="cyan"/>
        </w:rPr>
        <w:t>interested in starting wars</w:t>
      </w:r>
      <w:r w:rsidRPr="00CE0C68">
        <w:rPr>
          <w:rStyle w:val="StyleUnderline"/>
        </w:rPr>
        <w:t xml:space="preserve">; if anything, </w:t>
      </w:r>
      <w:r w:rsidRPr="00CE0C68">
        <w:rPr>
          <w:rStyle w:val="StyleUnderline"/>
          <w:highlight w:val="cyan"/>
        </w:rPr>
        <w:t>they lent towards isolationism</w:t>
      </w:r>
      <w:r w:rsidRPr="00CE0C68">
        <w:rPr>
          <w:rStyle w:val="StyleUnderline"/>
        </w:rPr>
        <w:t xml:space="preserve"> and viewed imperialism as just another big business racket</w:t>
      </w:r>
      <w:r w:rsidRPr="00CE0C68">
        <w:rPr>
          <w:sz w:val="14"/>
        </w:rPr>
        <w:t xml:space="preserve">. In most countries, the populist high tide was in the 1880s. What came next—in many ways as a reaction to populism, but also as an alternative set of policy solutions to the same public grievances—was Progressivism in the United States </w:t>
      </w:r>
      <w:r w:rsidRPr="00771992">
        <w:rPr>
          <w:sz w:val="14"/>
        </w:rPr>
        <w:t xml:space="preserve">and socialism in Europe. Perhaps something similar will also happen in our time. Perhaps that is something to look forward to. Nevertheless, we would do well to remember that </w:t>
      </w:r>
      <w:r w:rsidRPr="00771992">
        <w:rPr>
          <w:rStyle w:val="StyleUnderline"/>
        </w:rPr>
        <w:t>World War I broke out during the progressive not the populist era</w:t>
      </w:r>
      <w:r w:rsidRPr="00771992">
        <w:rPr>
          <w:sz w:val="14"/>
        </w:rPr>
        <w:t xml:space="preserve">. </w:t>
      </w:r>
      <w:r w:rsidRPr="00771992">
        <w:rPr>
          <w:rStyle w:val="StyleUnderline"/>
        </w:rPr>
        <w:t>The world today is</w:t>
      </w:r>
      <w:r w:rsidRPr="00771992">
        <w:rPr>
          <w:sz w:val="14"/>
        </w:rPr>
        <w:t xml:space="preserve">, as I observed at the outset, </w:t>
      </w:r>
      <w:r w:rsidRPr="00771992">
        <w:rPr>
          <w:rStyle w:val="Emphasis"/>
        </w:rPr>
        <w:t>in much less turmoil</w:t>
      </w:r>
      <w:r w:rsidRPr="00771992">
        <w:rPr>
          <w:rStyle w:val="StyleUnderline"/>
        </w:rPr>
        <w:t xml:space="preserve"> than one might infer</w:t>
      </w:r>
      <w:r w:rsidRPr="00771992">
        <w:rPr>
          <w:sz w:val="14"/>
        </w:rPr>
        <w:t xml:space="preserve"> from television news. Nevertheless, </w:t>
      </w:r>
      <w:r w:rsidRPr="00771992">
        <w:rPr>
          <w:rStyle w:val="StyleUnderline"/>
        </w:rPr>
        <w:t>the economic and social consequences of globalization and the</w:t>
      </w:r>
      <w:r w:rsidRPr="00771992">
        <w:rPr>
          <w:sz w:val="14"/>
        </w:rPr>
        <w:t xml:space="preserve"> most recent </w:t>
      </w:r>
      <w:r w:rsidRPr="00771992">
        <w:rPr>
          <w:rStyle w:val="StyleUnderline"/>
        </w:rPr>
        <w:t>financial crisis sowed the seeds for the populist backlash</w:t>
      </w:r>
      <w:r w:rsidRPr="00771992">
        <w:rPr>
          <w:sz w:val="14"/>
        </w:rPr>
        <w:t xml:space="preserve"> that we now see. </w:t>
      </w:r>
      <w:r w:rsidRPr="00771992">
        <w:rPr>
          <w:rStyle w:val="StyleUnderline"/>
        </w:rPr>
        <w:t xml:space="preserve">Populists are not fascists. They </w:t>
      </w:r>
      <w:r w:rsidRPr="00771992">
        <w:rPr>
          <w:rStyle w:val="Emphasis"/>
        </w:rPr>
        <w:t>prefer trade wars to</w:t>
      </w:r>
      <w:r w:rsidRPr="00CE0C68">
        <w:rPr>
          <w:rStyle w:val="Emphasis"/>
        </w:rPr>
        <w:t xml:space="preserve"> actual wars</w:t>
      </w:r>
      <w:r w:rsidRPr="00CE0C68">
        <w:rPr>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CE0C68">
        <w:rPr>
          <w:rStyle w:val="StyleUnderline"/>
        </w:rPr>
        <w:t xml:space="preserve">What </w:t>
      </w:r>
      <w:r w:rsidRPr="00CE0C68">
        <w:rPr>
          <w:rStyle w:val="StyleUnderline"/>
          <w:highlight w:val="cyan"/>
        </w:rPr>
        <w:t>we</w:t>
      </w:r>
      <w:r w:rsidRPr="00CE0C68">
        <w:rPr>
          <w:rStyle w:val="StyleUnderline"/>
        </w:rPr>
        <w:t xml:space="preserve"> most </w:t>
      </w:r>
      <w:r w:rsidRPr="00CE0C68">
        <w:rPr>
          <w:rStyle w:val="StyleUnderline"/>
          <w:highlight w:val="cyan"/>
        </w:rPr>
        <w:t>have to fear</w:t>
      </w:r>
      <w:r w:rsidRPr="00CE0C68">
        <w:rPr>
          <w:sz w:val="14"/>
        </w:rPr>
        <w:t>—as was true of Brexit—</w:t>
      </w:r>
      <w:r w:rsidRPr="00CE0C68">
        <w:rPr>
          <w:rStyle w:val="Emphasis"/>
        </w:rPr>
        <w:t xml:space="preserve">is </w:t>
      </w:r>
      <w:r w:rsidRPr="00CE0C68">
        <w:rPr>
          <w:rStyle w:val="Emphasis"/>
          <w:highlight w:val="cyan"/>
        </w:rPr>
        <w:t>not</w:t>
      </w:r>
      <w:r w:rsidRPr="00CE0C68">
        <w:rPr>
          <w:rStyle w:val="Emphasis"/>
        </w:rPr>
        <w:t xml:space="preserve"> therefore </w:t>
      </w:r>
      <w:r w:rsidRPr="00CE0C68">
        <w:rPr>
          <w:rStyle w:val="Emphasis"/>
          <w:highlight w:val="cyan"/>
        </w:rPr>
        <w:t>Armageddon</w:t>
      </w:r>
      <w:r w:rsidRPr="00CE0C68">
        <w:rPr>
          <w:rStyle w:val="StyleUnderline"/>
          <w:highlight w:val="cyan"/>
        </w:rPr>
        <w:t xml:space="preserve">, </w:t>
      </w:r>
      <w:r w:rsidRPr="00771992">
        <w:rPr>
          <w:rStyle w:val="StyleUnderline"/>
        </w:rPr>
        <w:t>but something more prosaic: an attempt to reverse certain aspects of globalization, followed by disappointment</w:t>
      </w:r>
      <w:r w:rsidRPr="00771992">
        <w:rPr>
          <w:sz w:val="14"/>
        </w:rPr>
        <w:t xml:space="preserve"> when the snake oil does not really cure the patient’s ills, </w:t>
      </w:r>
      <w:r w:rsidRPr="00771992">
        <w:rPr>
          <w:rStyle w:val="StyleUnderline"/>
        </w:rPr>
        <w:t>followed by</w:t>
      </w:r>
      <w:r w:rsidRPr="00771992">
        <w:rPr>
          <w:sz w:val="14"/>
        </w:rPr>
        <w:t xml:space="preserve"> the </w:t>
      </w:r>
      <w:r w:rsidRPr="00771992">
        <w:rPr>
          <w:rStyle w:val="StyleUnderline"/>
        </w:rPr>
        <w:t>emergence of a new and ostensibly more progressive set of remedies</w:t>
      </w:r>
      <w:r w:rsidRPr="00771992">
        <w:rPr>
          <w:sz w:val="14"/>
        </w:rPr>
        <w:t xml:space="preserve"> for our current malaise. The “</w:t>
      </w:r>
      <w:r w:rsidRPr="00CE0C68">
        <w:rPr>
          <w:sz w:val="14"/>
        </w:rPr>
        <w:t>terrible simplifiers” may have their day then. But they will end up yielding power to well-intentioned complicators, those more congenial to educated elites, but probably every a bit as dangerous, if not more so.</w:t>
      </w:r>
    </w:p>
    <w:p w14:paraId="103CCA47" w14:textId="77777777" w:rsidR="008E1DF1" w:rsidRPr="0079665E" w:rsidRDefault="008E1DF1" w:rsidP="008E1DF1">
      <w:pPr>
        <w:pStyle w:val="Heading4"/>
      </w:pPr>
      <w:r>
        <w:t>Alt causes to polarization</w:t>
      </w:r>
    </w:p>
    <w:p w14:paraId="0728B214" w14:textId="77777777" w:rsidR="008E1DF1" w:rsidRDefault="008E1DF1" w:rsidP="008E1DF1">
      <w:r>
        <w:t xml:space="preserve">David </w:t>
      </w:r>
      <w:r w:rsidRPr="0079665E">
        <w:rPr>
          <w:rStyle w:val="Style13ptBold"/>
        </w:rPr>
        <w:t>Blankenhorn</w:t>
      </w:r>
      <w:r>
        <w:t xml:space="preserve"> </w:t>
      </w:r>
      <w:r w:rsidRPr="0079665E">
        <w:rPr>
          <w:rStyle w:val="Style13ptBold"/>
        </w:rPr>
        <w:t>18</w:t>
      </w:r>
      <w:r>
        <w:t xml:space="preserve">, political writer @ American Interest, “The Top 14 Causes of Political Polarization”, American Interest, </w:t>
      </w:r>
      <w:hyperlink r:id="rId11" w:history="1">
        <w:r w:rsidRPr="00C067E6">
          <w:rPr>
            <w:rStyle w:val="Hyperlink"/>
          </w:rPr>
          <w:t>https://www.the-american-interest.com/2018/05/16/the-top-14-causes-of-political-polarization/</w:t>
        </w:r>
      </w:hyperlink>
      <w:r>
        <w:t>, May 16</w:t>
      </w:r>
      <w:r w:rsidRPr="008C7DB5">
        <w:rPr>
          <w:vertAlign w:val="superscript"/>
        </w:rPr>
        <w:t>th</w:t>
      </w:r>
      <w:r>
        <w:t>, 2018</w:t>
      </w:r>
    </w:p>
    <w:p w14:paraId="3F446A27" w14:textId="77777777" w:rsidR="008E1DF1" w:rsidRPr="0079665E" w:rsidRDefault="008E1DF1" w:rsidP="008E1DF1">
      <w:pPr>
        <w:rPr>
          <w:sz w:val="16"/>
        </w:rPr>
      </w:pPr>
      <w:r w:rsidRPr="00410763">
        <w:rPr>
          <w:rStyle w:val="StyleUnderline"/>
        </w:rPr>
        <w:t>Why do Americans increasingly believe that those in the other party are not only misguided, but are also bad people</w:t>
      </w:r>
      <w:r w:rsidRPr="0079665E">
        <w:rPr>
          <w:sz w:val="16"/>
        </w:rPr>
        <w:t xml:space="preserve"> whose views are so dangerously wrong-headed and crazy as to be all but incomprehensible? What has created what Arthur Brooks in his forthcoming book calls a “culture of contempt” in American politics and public life? I’m glad you asked! </w:t>
      </w:r>
      <w:r w:rsidRPr="00410763">
        <w:rPr>
          <w:rStyle w:val="StyleUnderline"/>
        </w:rPr>
        <w:t xml:space="preserve">Behold a </w:t>
      </w:r>
      <w:r w:rsidRPr="00410763">
        <w:rPr>
          <w:rStyle w:val="Emphasis"/>
        </w:rPr>
        <w:t>bakers-dozen worth of causes</w:t>
      </w:r>
      <w:r w:rsidRPr="0079665E">
        <w:rPr>
          <w:sz w:val="16"/>
        </w:rPr>
        <w:t xml:space="preserve">. </w:t>
      </w:r>
      <w:r w:rsidRPr="00410763">
        <w:rPr>
          <w:rStyle w:val="StyleUnderline"/>
        </w:rPr>
        <w:t xml:space="preserve">1. The </w:t>
      </w:r>
      <w:r w:rsidRPr="00F651FC">
        <w:rPr>
          <w:rStyle w:val="Emphasis"/>
          <w:highlight w:val="cyan"/>
        </w:rPr>
        <w:t>end of the Cold War</w:t>
      </w:r>
      <w:r w:rsidRPr="0079665E">
        <w:rPr>
          <w:sz w:val="16"/>
        </w:rPr>
        <w:t xml:space="preserve">. The West’s victory in the Cold War </w:t>
      </w:r>
      <w:r w:rsidRPr="00410763">
        <w:rPr>
          <w:rStyle w:val="StyleUnderline"/>
        </w:rPr>
        <w:t>means that</w:t>
      </w:r>
      <w:r w:rsidRPr="0079665E">
        <w:rPr>
          <w:sz w:val="16"/>
        </w:rPr>
        <w:t xml:space="preserve"> (with the possible exception of jihadi terrorism) </w:t>
      </w:r>
      <w:r w:rsidRPr="00410763">
        <w:rPr>
          <w:rStyle w:val="StyleUnderline"/>
        </w:rPr>
        <w:t>there is no longer a global enemy to keep us united</w:t>
      </w:r>
      <w:r w:rsidRPr="0079665E">
        <w:rPr>
          <w:sz w:val="16"/>
        </w:rPr>
        <w:t xml:space="preserve"> as we focus on a powerful and cohesive external threat. </w:t>
      </w:r>
      <w:r w:rsidRPr="00410763">
        <w:rPr>
          <w:rStyle w:val="StyleUnderline"/>
        </w:rPr>
        <w:t xml:space="preserve">2. The </w:t>
      </w:r>
      <w:r w:rsidRPr="00F651FC">
        <w:rPr>
          <w:rStyle w:val="StyleUnderline"/>
          <w:highlight w:val="cyan"/>
        </w:rPr>
        <w:t xml:space="preserve">rise of </w:t>
      </w:r>
      <w:r w:rsidRPr="00F651FC">
        <w:rPr>
          <w:rStyle w:val="Emphasis"/>
          <w:highlight w:val="cyan"/>
        </w:rPr>
        <w:t>identity-</w:t>
      </w:r>
      <w:r w:rsidRPr="00F651FC">
        <w:rPr>
          <w:rStyle w:val="Emphasis"/>
        </w:rPr>
        <w:t>group</w:t>
      </w:r>
      <w:r w:rsidRPr="00410763">
        <w:rPr>
          <w:rStyle w:val="Emphasis"/>
        </w:rPr>
        <w:t xml:space="preserve"> </w:t>
      </w:r>
      <w:r w:rsidRPr="00F651FC">
        <w:rPr>
          <w:rStyle w:val="Emphasis"/>
          <w:highlight w:val="cyan"/>
        </w:rPr>
        <w:t>politics</w:t>
      </w:r>
      <w:r w:rsidRPr="0079665E">
        <w:rPr>
          <w:sz w:val="16"/>
        </w:rPr>
        <w:t>. On both the Left and the Right, the main conceptual frameworks have largely shifted in focus from unifying values to group identities. As Amy Chua puts it in Political Tribes (2018): “</w:t>
      </w:r>
      <w:r w:rsidRPr="00410763">
        <w:rPr>
          <w:rStyle w:val="StyleUnderline"/>
        </w:rPr>
        <w:t>The Left believes that right-wing tribalism—bigotry, racism—is tearing the country apart. The Right believes that left-wing tribalism—identity politics, political correctness—is tearing the country apart</w:t>
      </w:r>
      <w:r w:rsidRPr="0079665E">
        <w:rPr>
          <w:sz w:val="16"/>
        </w:rPr>
        <w:t xml:space="preserve">. They are both right.” (Never mind here the possibly problematic usage of the terms “tribe” and “tribal.”) </w:t>
      </w:r>
      <w:r w:rsidRPr="00410763">
        <w:rPr>
          <w:rStyle w:val="StyleUnderline"/>
        </w:rPr>
        <w:t xml:space="preserve">3. </w:t>
      </w:r>
      <w:r w:rsidRPr="00F651FC">
        <w:rPr>
          <w:rStyle w:val="StyleUnderline"/>
          <w:highlight w:val="cyan"/>
        </w:rPr>
        <w:t xml:space="preserve">Growing </w:t>
      </w:r>
      <w:r w:rsidRPr="00F651FC">
        <w:rPr>
          <w:rStyle w:val="Emphasis"/>
          <w:highlight w:val="cyan"/>
        </w:rPr>
        <w:t>religious diversity</w:t>
      </w:r>
      <w:r w:rsidRPr="0079665E">
        <w:rPr>
          <w:sz w:val="16"/>
        </w:rPr>
        <w:t xml:space="preserve">. Current trends in American religion reflect as well as contribute to political polarization. </w:t>
      </w:r>
      <w:r w:rsidRPr="00410763">
        <w:rPr>
          <w:rStyle w:val="StyleUnderline"/>
        </w:rPr>
        <w:t xml:space="preserve">One trend is </w:t>
      </w:r>
      <w:r w:rsidRPr="00410763">
        <w:rPr>
          <w:rStyle w:val="Emphasis"/>
        </w:rPr>
        <w:t>growing secularization</w:t>
      </w:r>
      <w:r w:rsidRPr="00410763">
        <w:rPr>
          <w:rStyle w:val="StyleUnderline"/>
        </w:rPr>
        <w:t xml:space="preserve">, including a </w:t>
      </w:r>
      <w:r w:rsidRPr="00410763">
        <w:rPr>
          <w:rStyle w:val="Emphasis"/>
        </w:rPr>
        <w:t>declining share of Americans who are Christians</w:t>
      </w:r>
      <w:r w:rsidRPr="00410763">
        <w:rPr>
          <w:rStyle w:val="StyleUnderline"/>
        </w:rPr>
        <w:t xml:space="preserve">, </w:t>
      </w:r>
      <w:r w:rsidRPr="00410763">
        <w:rPr>
          <w:rStyle w:val="Emphasis"/>
        </w:rPr>
        <w:t>less public confidence in organized religion</w:t>
      </w:r>
      <w:r w:rsidRPr="00410763">
        <w:rPr>
          <w:rStyle w:val="StyleUnderline"/>
        </w:rPr>
        <w:t xml:space="preserve">, and </w:t>
      </w:r>
      <w:r w:rsidRPr="00410763">
        <w:rPr>
          <w:rStyle w:val="Emphasis"/>
        </w:rPr>
        <w:t>rising numbers of religiously unaffiliated Americans</w:t>
      </w:r>
      <w:r w:rsidRPr="0079665E">
        <w:rPr>
          <w:sz w:val="16"/>
        </w:rPr>
        <w:t xml:space="preserve">. One consequence is an increasingly open contestation of Christianity’s once-dominant role in American public and political culture. But another trend is the continuing, and in some respects intensifying, robustness of religious faith and practice in many parts of the society. </w:t>
      </w:r>
      <w:r w:rsidRPr="00F651FC">
        <w:rPr>
          <w:rStyle w:val="StyleUnderline"/>
          <w:highlight w:val="cyan"/>
        </w:rPr>
        <w:t>This</w:t>
      </w:r>
      <w:r w:rsidRPr="00410763">
        <w:rPr>
          <w:rStyle w:val="StyleUnderline"/>
        </w:rPr>
        <w:t xml:space="preserve"> growing religious divide </w:t>
      </w:r>
      <w:r w:rsidRPr="00410763">
        <w:rPr>
          <w:rStyle w:val="Emphasis"/>
        </w:rPr>
        <w:t xml:space="preserve">helps to </w:t>
      </w:r>
      <w:r w:rsidRPr="00F651FC">
        <w:rPr>
          <w:rStyle w:val="Emphasis"/>
          <w:highlight w:val="cyan"/>
        </w:rPr>
        <w:t>explain the rise of</w:t>
      </w:r>
      <w:r w:rsidRPr="00410763">
        <w:rPr>
          <w:rStyle w:val="Emphasis"/>
        </w:rPr>
        <w:t xml:space="preserve"> several of the </w:t>
      </w:r>
      <w:r w:rsidRPr="00F651FC">
        <w:rPr>
          <w:rStyle w:val="Emphasis"/>
          <w:highlight w:val="cyan"/>
        </w:rPr>
        <w:t>most polarizing social issues in our politics</w:t>
      </w:r>
      <w:r w:rsidRPr="00410763">
        <w:rPr>
          <w:rStyle w:val="StyleUnderline"/>
        </w:rPr>
        <w:t xml:space="preserve">, such as </w:t>
      </w:r>
      <w:r w:rsidRPr="00F651FC">
        <w:rPr>
          <w:rStyle w:val="Emphasis"/>
          <w:highlight w:val="cyan"/>
        </w:rPr>
        <w:t>gay marriage</w:t>
      </w:r>
      <w:r w:rsidRPr="00F651FC">
        <w:rPr>
          <w:rStyle w:val="StyleUnderline"/>
          <w:highlight w:val="cyan"/>
        </w:rPr>
        <w:t xml:space="preserve"> and </w:t>
      </w:r>
      <w:r w:rsidRPr="00F651FC">
        <w:rPr>
          <w:rStyle w:val="Emphasis"/>
          <w:highlight w:val="cyan"/>
        </w:rPr>
        <w:t>abortion</w:t>
      </w:r>
      <w:r w:rsidRPr="0079665E">
        <w:rPr>
          <w:sz w:val="16"/>
        </w:rPr>
        <w:t xml:space="preserve">. </w:t>
      </w:r>
      <w:r w:rsidRPr="00410763">
        <w:rPr>
          <w:rStyle w:val="StyleUnderline"/>
        </w:rPr>
        <w:t xml:space="preserve">It </w:t>
      </w:r>
      <w:r w:rsidRPr="00F651FC">
        <w:rPr>
          <w:rStyle w:val="StyleUnderline"/>
          <w:highlight w:val="cyan"/>
        </w:rPr>
        <w:t>also</w:t>
      </w:r>
      <w:r w:rsidRPr="00410763">
        <w:rPr>
          <w:rStyle w:val="StyleUnderline"/>
        </w:rPr>
        <w:t xml:space="preserve"> contributes to polarizing the two political parties </w:t>
      </w:r>
      <w:r w:rsidRPr="00F651FC">
        <w:rPr>
          <w:rStyle w:val="Emphasis"/>
          <w:highlight w:val="cyan"/>
        </w:rPr>
        <w:t>overall</w:t>
      </w:r>
      <w:r w:rsidRPr="0079665E">
        <w:rPr>
          <w:sz w:val="16"/>
        </w:rPr>
        <w:t xml:space="preserve">, </w:t>
      </w:r>
      <w:r w:rsidRPr="00410763">
        <w:rPr>
          <w:rStyle w:val="StyleUnderline"/>
        </w:rPr>
        <w:t xml:space="preserve">as </w:t>
      </w:r>
      <w:r w:rsidRPr="00F651FC">
        <w:rPr>
          <w:rStyle w:val="Emphasis"/>
          <w:highlight w:val="cyan"/>
        </w:rPr>
        <w:t>religious belief becomes</w:t>
      </w:r>
      <w:r w:rsidRPr="00410763">
        <w:rPr>
          <w:rStyle w:val="Emphasis"/>
        </w:rPr>
        <w:t xml:space="preserve"> an increasingly </w:t>
      </w:r>
      <w:r w:rsidRPr="00F651FC">
        <w:rPr>
          <w:rStyle w:val="Emphasis"/>
          <w:highlight w:val="cyan"/>
        </w:rPr>
        <w:t>important</w:t>
      </w:r>
      <w:r w:rsidRPr="00410763">
        <w:rPr>
          <w:rStyle w:val="Emphasis"/>
        </w:rPr>
        <w:t xml:space="preserve"> predictor </w:t>
      </w:r>
      <w:r w:rsidRPr="00F651FC">
        <w:rPr>
          <w:rStyle w:val="Emphasis"/>
          <w:highlight w:val="cyan"/>
        </w:rPr>
        <w:t>of party affiliation</w:t>
      </w:r>
      <w:r w:rsidRPr="0079665E">
        <w:rPr>
          <w:sz w:val="16"/>
        </w:rPr>
        <w:t xml:space="preserve">. For example, among Democrats and Democratic-leaning U.S. adults, religiously unaffiliated voters (the “nones”) are now more numerous than Catholics, evangelical Protestants, mainline Protestants, or members of historically black Protestant traditions, whereas socially and theologically conservative Christians today are overwhelmingly Republican. </w:t>
      </w:r>
      <w:r w:rsidRPr="00410763">
        <w:rPr>
          <w:rStyle w:val="StyleUnderline"/>
        </w:rPr>
        <w:t>4. Growing racial and ethnic diversity</w:t>
      </w:r>
      <w:r w:rsidRPr="0079665E">
        <w:rPr>
          <w:sz w:val="16"/>
        </w:rPr>
        <w:t xml:space="preserve">. In the long run, increased racial and ethnic diversity is likely a strength. But in the short run—which means now—it contributes to a decline in social trust (the belief that we can understand and count on one another) and a rise in social and political conflict. </w:t>
      </w:r>
      <w:r w:rsidRPr="00410763">
        <w:rPr>
          <w:rStyle w:val="StyleUnderline"/>
        </w:rPr>
        <w:t xml:space="preserve">5. The </w:t>
      </w:r>
      <w:r w:rsidRPr="00F651FC">
        <w:rPr>
          <w:rStyle w:val="Emphasis"/>
          <w:highlight w:val="cyan"/>
        </w:rPr>
        <w:t>passing of</w:t>
      </w:r>
      <w:r w:rsidRPr="00410763">
        <w:rPr>
          <w:rStyle w:val="Emphasis"/>
        </w:rPr>
        <w:t xml:space="preserve"> the Greatest Generation</w:t>
      </w:r>
      <w:r w:rsidRPr="0079665E">
        <w:rPr>
          <w:sz w:val="16"/>
        </w:rPr>
        <w:t xml:space="preserve">. We don’t call them the greatest for no reason. </w:t>
      </w:r>
      <w:r w:rsidRPr="00410763">
        <w:rPr>
          <w:rStyle w:val="StyleUnderline"/>
        </w:rPr>
        <w:t xml:space="preserve">Their generational values, forged in </w:t>
      </w:r>
      <w:r w:rsidRPr="00F651FC">
        <w:rPr>
          <w:rStyle w:val="StyleUnderline"/>
          <w:highlight w:val="cyan"/>
        </w:rPr>
        <w:t>the trials of</w:t>
      </w:r>
      <w:r w:rsidRPr="00410763">
        <w:rPr>
          <w:rStyle w:val="StyleUnderline"/>
        </w:rPr>
        <w:t xml:space="preserve"> the Great </w:t>
      </w:r>
      <w:r w:rsidRPr="00F651FC">
        <w:rPr>
          <w:rStyle w:val="StyleUnderline"/>
          <w:highlight w:val="cyan"/>
        </w:rPr>
        <w:t>Depression and World War</w:t>
      </w:r>
      <w:r w:rsidRPr="00410763">
        <w:rPr>
          <w:rStyle w:val="StyleUnderline"/>
        </w:rPr>
        <w:t xml:space="preserve"> II—including a willingness to sacrifice for country, concern for the general welfare, a mature character structure, and adherence to a shared civic faith</w:t>
      </w:r>
      <w:r w:rsidRPr="0079665E">
        <w:rPr>
          <w:sz w:val="16"/>
        </w:rPr>
        <w:t>—</w:t>
      </w:r>
      <w:r w:rsidRPr="00410763">
        <w:rPr>
          <w:rStyle w:val="StyleUnderline"/>
        </w:rPr>
        <w:t>reduced social and political polarization</w:t>
      </w:r>
      <w:r w:rsidRPr="0079665E">
        <w:rPr>
          <w:sz w:val="16"/>
        </w:rPr>
        <w:t xml:space="preserve">. Thus, note: I didn’t vote for him but he’s my President, and I hope he does a good job. —John Wayne (b. 1907) on the election of John F. Kennedy in 1960 I hope he fails. —Rush Limbaugh (b. 1951) on the election of Barack Obama in 2008 </w:t>
      </w:r>
      <w:r w:rsidRPr="00410763">
        <w:rPr>
          <w:rStyle w:val="StyleUnderline"/>
        </w:rPr>
        <w:t xml:space="preserve">6. </w:t>
      </w:r>
      <w:r w:rsidRPr="00F651FC">
        <w:rPr>
          <w:rStyle w:val="Emphasis"/>
          <w:highlight w:val="cyan"/>
        </w:rPr>
        <w:t>Geographical sorting</w:t>
      </w:r>
      <w:r w:rsidRPr="0079665E">
        <w:rPr>
          <w:sz w:val="16"/>
          <w:highlight w:val="cyan"/>
        </w:rPr>
        <w:t xml:space="preserve">. </w:t>
      </w:r>
      <w:r w:rsidRPr="00F651FC">
        <w:rPr>
          <w:rStyle w:val="StyleUnderline"/>
          <w:highlight w:val="cyan"/>
        </w:rPr>
        <w:t>Americans</w:t>
      </w:r>
      <w:r w:rsidRPr="00410763">
        <w:rPr>
          <w:rStyle w:val="StyleUnderline"/>
        </w:rPr>
        <w:t xml:space="preserve"> </w:t>
      </w:r>
      <w:r w:rsidRPr="00410763">
        <w:rPr>
          <w:rStyle w:val="Emphasis"/>
        </w:rPr>
        <w:t>today</w:t>
      </w:r>
      <w:r w:rsidRPr="00410763">
        <w:rPr>
          <w:rStyle w:val="StyleUnderline"/>
        </w:rPr>
        <w:t xml:space="preserve"> </w:t>
      </w:r>
      <w:r w:rsidRPr="00F651FC">
        <w:rPr>
          <w:rStyle w:val="StyleUnderline"/>
          <w:highlight w:val="cyan"/>
        </w:rPr>
        <w:t>are</w:t>
      </w:r>
      <w:r w:rsidRPr="00410763">
        <w:rPr>
          <w:rStyle w:val="StyleUnderline"/>
        </w:rPr>
        <w:t xml:space="preserve"> increasingly </w:t>
      </w:r>
      <w:r w:rsidRPr="00F651FC">
        <w:rPr>
          <w:rStyle w:val="StyleUnderline"/>
          <w:highlight w:val="cyan"/>
        </w:rPr>
        <w:t xml:space="preserve">living in </w:t>
      </w:r>
      <w:r w:rsidRPr="00F651FC">
        <w:rPr>
          <w:rStyle w:val="Emphasis"/>
          <w:highlight w:val="cyan"/>
        </w:rPr>
        <w:t>politically like-minded communities</w:t>
      </w:r>
      <w:r w:rsidRPr="0079665E">
        <w:rPr>
          <w:sz w:val="16"/>
        </w:rPr>
        <w:t xml:space="preserve">. Living only or mainly with like-minded neighbors makes us both more extreme and more certain in our political beliefs. As Bill Bishop and Robert Cushing put it in The Big Sort (2008): “Mixed company moderates; like-minded company polarizes. </w:t>
      </w:r>
      <w:r w:rsidRPr="00410763">
        <w:rPr>
          <w:rStyle w:val="StyleUnderline"/>
        </w:rPr>
        <w:t xml:space="preserve">Heterogeneous communities restrain group excesses; homogeneous communities </w:t>
      </w:r>
      <w:r w:rsidRPr="00F651FC">
        <w:rPr>
          <w:rStyle w:val="StyleUnderline"/>
          <w:highlight w:val="cyan"/>
        </w:rPr>
        <w:t>march toward</w:t>
      </w:r>
      <w:r w:rsidRPr="00410763">
        <w:rPr>
          <w:rStyle w:val="StyleUnderline"/>
        </w:rPr>
        <w:t xml:space="preserve"> the </w:t>
      </w:r>
      <w:r w:rsidRPr="00F651FC">
        <w:rPr>
          <w:rStyle w:val="StyleUnderline"/>
          <w:highlight w:val="cyan"/>
        </w:rPr>
        <w:t>extremes</w:t>
      </w:r>
      <w:r w:rsidRPr="0079665E">
        <w:rPr>
          <w:sz w:val="16"/>
        </w:rPr>
        <w:t xml:space="preserve">.” Percent of U.S. voters living in counties in which a presidential candidate won by a “landslide” margin of 20 percent or more of the vote: 1976: 25 2016: 60 </w:t>
      </w:r>
      <w:r w:rsidRPr="00F651FC">
        <w:rPr>
          <w:rStyle w:val="StyleUnderline"/>
        </w:rPr>
        <w:t xml:space="preserve">7. </w:t>
      </w:r>
      <w:r w:rsidRPr="00F651FC">
        <w:rPr>
          <w:rStyle w:val="Emphasis"/>
          <w:highlight w:val="cyan"/>
        </w:rPr>
        <w:t>Political party sorting</w:t>
      </w:r>
      <w:r w:rsidRPr="0079665E">
        <w:rPr>
          <w:sz w:val="16"/>
        </w:rPr>
        <w:t xml:space="preserve">. Once upon a time, there were such creatures as liberal Republicans and conservative Democrats. No longer. The </w:t>
      </w:r>
      <w:r w:rsidRPr="00F651FC">
        <w:rPr>
          <w:rStyle w:val="StyleUnderline"/>
        </w:rPr>
        <w:t xml:space="preserve">parties have sorted philosophically such that today </w:t>
      </w:r>
      <w:r w:rsidRPr="00F651FC">
        <w:rPr>
          <w:rStyle w:val="Emphasis"/>
        </w:rPr>
        <w:t xml:space="preserve">almost </w:t>
      </w:r>
      <w:r w:rsidRPr="00F651FC">
        <w:rPr>
          <w:rStyle w:val="Emphasis"/>
          <w:highlight w:val="cyan"/>
        </w:rPr>
        <w:t>all liberals are Dem</w:t>
      </w:r>
      <w:r w:rsidRPr="00F651FC">
        <w:rPr>
          <w:rStyle w:val="Emphasis"/>
        </w:rPr>
        <w:t>ocrats</w:t>
      </w:r>
      <w:r w:rsidRPr="00F651FC">
        <w:rPr>
          <w:rStyle w:val="StyleUnderline"/>
        </w:rPr>
        <w:t xml:space="preserve"> and </w:t>
      </w:r>
      <w:r w:rsidRPr="00F651FC">
        <w:rPr>
          <w:rStyle w:val="Emphasis"/>
          <w:highlight w:val="cyan"/>
        </w:rPr>
        <w:t>all conservatives are Rep</w:t>
      </w:r>
      <w:r w:rsidRPr="00F651FC">
        <w:rPr>
          <w:rStyle w:val="Emphasis"/>
        </w:rPr>
        <w:t>ublicans</w:t>
      </w:r>
      <w:r w:rsidRPr="0079665E">
        <w:rPr>
          <w:sz w:val="16"/>
        </w:rPr>
        <w:t xml:space="preserve">. One main result is that the partisan gap between the parties is wide and getting wider. Across 10 measures that Pew Research Center has tracked on the same surveys since 1994, the average partisan gap has increased from 15 percentage points to 36 points. —Pew Research Center, 2017 </w:t>
      </w:r>
      <w:r w:rsidRPr="00F651FC">
        <w:rPr>
          <w:rStyle w:val="StyleUnderline"/>
        </w:rPr>
        <w:t xml:space="preserve">8. </w:t>
      </w:r>
      <w:r w:rsidRPr="00F651FC">
        <w:rPr>
          <w:rStyle w:val="Emphasis"/>
          <w:highlight w:val="cyan"/>
        </w:rPr>
        <w:t>New rules for Congress</w:t>
      </w:r>
      <w:r w:rsidRPr="0079665E">
        <w:rPr>
          <w:sz w:val="16"/>
        </w:rPr>
        <w:t xml:space="preserve">. The weakening and in some cases elimination of “regular order”—defined broadly as the rules, customs, and precedents intended to promote orderly and deliberative policymaking—as well as </w:t>
      </w:r>
      <w:r w:rsidRPr="00F651FC">
        <w:rPr>
          <w:rStyle w:val="StyleUnderline"/>
        </w:rPr>
        <w:t xml:space="preserve">the erosion of traditions such as Senatorial courtesy and social fraternization across party lines—have contributed dramatically to less trust and more animosity in the Congress, thus </w:t>
      </w:r>
      <w:r w:rsidRPr="00F651FC">
        <w:rPr>
          <w:rStyle w:val="Emphasis"/>
        </w:rPr>
        <w:t>increasing polarization</w:t>
      </w:r>
      <w:r w:rsidRPr="0079665E">
        <w:rPr>
          <w:sz w:val="16"/>
        </w:rPr>
        <w:t xml:space="preserve">. It’s hard to exaggerate how much House Republicans and Democrats dislike each other these days. —Juliet Eilperin, Fight Club Politics (2006) </w:t>
      </w:r>
      <w:r w:rsidRPr="00F651FC">
        <w:rPr>
          <w:rStyle w:val="StyleUnderline"/>
        </w:rPr>
        <w:t xml:space="preserve">9. </w:t>
      </w:r>
      <w:r w:rsidRPr="00F651FC">
        <w:rPr>
          <w:rStyle w:val="Emphasis"/>
          <w:highlight w:val="cyan"/>
        </w:rPr>
        <w:t>New rules for political parties</w:t>
      </w:r>
      <w:r w:rsidRPr="0079665E">
        <w:rPr>
          <w:sz w:val="16"/>
        </w:rPr>
        <w:t xml:space="preserve">. </w:t>
      </w:r>
      <w:r w:rsidRPr="00F651FC">
        <w:rPr>
          <w:rStyle w:val="StyleUnderline"/>
        </w:rPr>
        <w:t>Many reforms in how we nominate, elect, and guide our political leaders—shifting the power of nomination from delegates to primaries, dismantling political machines, replacing closed-door politics with televised politics, and shrinking the influence of career politicians—aimed to democratize the system</w:t>
      </w:r>
      <w:r w:rsidRPr="0079665E">
        <w:rPr>
          <w:sz w:val="16"/>
        </w:rPr>
        <w:t xml:space="preserve">. </w:t>
      </w:r>
      <w:r w:rsidRPr="00F651FC">
        <w:rPr>
          <w:rStyle w:val="StyleUnderline"/>
        </w:rPr>
        <w:t>But these</w:t>
      </w:r>
      <w:r w:rsidRPr="0079665E">
        <w:rPr>
          <w:sz w:val="16"/>
        </w:rPr>
        <w:t xml:space="preserve"> changes also </w:t>
      </w:r>
      <w:r w:rsidRPr="00F651FC">
        <w:rPr>
          <w:rStyle w:val="StyleUnderline"/>
        </w:rPr>
        <w:t>replaced the “middle men” who helped keep the system together</w:t>
      </w:r>
      <w:r w:rsidRPr="0079665E">
        <w:rPr>
          <w:sz w:val="16"/>
        </w:rPr>
        <w:t xml:space="preserve"> with a political free-for-all in which the loudest and most extreme voices are heard above all others. As these intermediaries’ influence fades, politicians, activists, and voters all become more individualistic and unaccountable. The system atomizes. Chaos becomes the new normal both in campaigns and in the government itself. —Jonathan Rauch, “How American Politics Went Insane,” 2016 </w:t>
      </w:r>
      <w:r w:rsidRPr="00F651FC">
        <w:rPr>
          <w:rStyle w:val="StyleUnderline"/>
        </w:rPr>
        <w:t xml:space="preserve">10. </w:t>
      </w:r>
      <w:r w:rsidRPr="00F651FC">
        <w:rPr>
          <w:rStyle w:val="Emphasis"/>
          <w:highlight w:val="cyan"/>
        </w:rPr>
        <w:t>New political donors</w:t>
      </w:r>
      <w:r w:rsidRPr="0079665E">
        <w:rPr>
          <w:sz w:val="16"/>
        </w:rPr>
        <w:t xml:space="preserve">. In earlier eras, money in American politics tended to focus on candidates and parties, while </w:t>
      </w:r>
      <w:r w:rsidRPr="00F651FC">
        <w:rPr>
          <w:rStyle w:val="StyleUnderline"/>
        </w:rPr>
        <w:t xml:space="preserve">money from today’s super-rich donors tends to focus on ideas and ideology—a shift that also tends to </w:t>
      </w:r>
      <w:r w:rsidRPr="00F651FC">
        <w:rPr>
          <w:rStyle w:val="Emphasis"/>
        </w:rPr>
        <w:t>advance polarization</w:t>
      </w:r>
      <w:r w:rsidRPr="0079665E">
        <w:rPr>
          <w:sz w:val="16"/>
        </w:rPr>
        <w:t xml:space="preserve">. </w:t>
      </w:r>
      <w:r w:rsidRPr="00F651FC">
        <w:rPr>
          <w:rStyle w:val="StyleUnderline"/>
        </w:rPr>
        <w:t xml:space="preserve">11. </w:t>
      </w:r>
      <w:r w:rsidRPr="00F651FC">
        <w:rPr>
          <w:rStyle w:val="Emphasis"/>
          <w:highlight w:val="cyan"/>
        </w:rPr>
        <w:t>New political districts</w:t>
      </w:r>
      <w:r w:rsidRPr="0079665E">
        <w:rPr>
          <w:sz w:val="16"/>
        </w:rPr>
        <w:t xml:space="preserve">. </w:t>
      </w:r>
      <w:r w:rsidRPr="00F651FC">
        <w:rPr>
          <w:rStyle w:val="StyleUnderline"/>
        </w:rPr>
        <w:t xml:space="preserve">Widespread </w:t>
      </w:r>
      <w:r w:rsidRPr="00F651FC">
        <w:rPr>
          <w:rStyle w:val="Emphasis"/>
        </w:rPr>
        <w:t>gerrymandering</w:t>
      </w:r>
      <w:r w:rsidRPr="0079665E">
        <w:rPr>
          <w:sz w:val="16"/>
        </w:rPr>
        <w:t>—defined as manipulating district boundaries for political advantage—</w:t>
      </w:r>
      <w:r w:rsidRPr="00F651FC">
        <w:rPr>
          <w:rStyle w:val="StyleUnderline"/>
        </w:rPr>
        <w:t>contributes significantly to polarization</w:t>
      </w:r>
      <w:r w:rsidRPr="0079665E">
        <w:rPr>
          <w:sz w:val="16"/>
        </w:rPr>
        <w:t xml:space="preserve">, most obviously </w:t>
      </w:r>
      <w:r w:rsidRPr="00F651FC">
        <w:rPr>
          <w:rStyle w:val="StyleUnderline"/>
        </w:rPr>
        <w:t>by making candidates in gerrymandered districts worry more about being “primaried” by a more extreme member of their own party than about losing the general election</w:t>
      </w:r>
      <w:r w:rsidRPr="0079665E">
        <w:rPr>
          <w:sz w:val="16"/>
        </w:rPr>
        <w:t xml:space="preserve">. </w:t>
      </w:r>
      <w:r w:rsidRPr="00F651FC">
        <w:rPr>
          <w:rStyle w:val="StyleUnderline"/>
        </w:rPr>
        <w:t xml:space="preserve">12. The </w:t>
      </w:r>
      <w:r w:rsidRPr="00F651FC">
        <w:rPr>
          <w:rStyle w:val="Emphasis"/>
          <w:highlight w:val="cyan"/>
        </w:rPr>
        <w:t>spread of media ghettoes</w:t>
      </w:r>
      <w:r w:rsidRPr="0079665E">
        <w:rPr>
          <w:sz w:val="16"/>
        </w:rPr>
        <w:t xml:space="preserve">. The main features of the old analog media—including editing, fact-checking, professionalization, and the privileging of institutions over individuals—served as a credentialing system for American political expression. The distinguishing feature of </w:t>
      </w:r>
      <w:r w:rsidRPr="00F651FC">
        <w:rPr>
          <w:rStyle w:val="StyleUnderline"/>
        </w:rPr>
        <w:t>the new digital media</w:t>
      </w:r>
      <w:r w:rsidRPr="0079665E">
        <w:rPr>
          <w:sz w:val="16"/>
        </w:rPr>
        <w:t>—the fact that anyone can publish anything that gains views and clicks—</w:t>
      </w:r>
      <w:r w:rsidRPr="00F651FC">
        <w:rPr>
          <w:rStyle w:val="StyleUnderline"/>
        </w:rPr>
        <w:t>is replacing that old system with a non-system that is atomized and largely leaderless</w:t>
      </w:r>
      <w:r w:rsidRPr="0079665E">
        <w:rPr>
          <w:sz w:val="16"/>
        </w:rPr>
        <w:t xml:space="preserve">. One result made possible by this change is that </w:t>
      </w:r>
      <w:r w:rsidRPr="00F651FC">
        <w:rPr>
          <w:rStyle w:val="StyleUnderline"/>
        </w:rPr>
        <w:t>Americans can now live in media ghettoes</w:t>
      </w:r>
      <w:r w:rsidRPr="0079665E">
        <w:rPr>
          <w:sz w:val="16"/>
        </w:rPr>
        <w:t xml:space="preserve">. If I wish, I can live all day every day encountering in my media travels only those views with which I already agree. Living in a media ghetto means less that my views are shaped and improved, much less challenged, than that they are hardened and made more extreme; what might’ve been analysis weakens into partisan talking points dispensed by identity-group leaders; moreover, because I’m exposed only to the most cartoonish, exaggerated versions of my opponents’ views, I come to believe that those views are so unhinged and irrational as to be dangerous. More broadly, </w:t>
      </w:r>
      <w:r w:rsidRPr="00F651FC">
        <w:rPr>
          <w:rStyle w:val="StyleUnderline"/>
        </w:rPr>
        <w:t xml:space="preserve">the new media resemble and reinforce the new politics, such that the most reliable way to succeed in either domain is to be the most noisesome, </w:t>
      </w:r>
      <w:r w:rsidRPr="00F651FC">
        <w:rPr>
          <w:rStyle w:val="Emphasis"/>
        </w:rPr>
        <w:t>outrageous</w:t>
      </w:r>
      <w:r w:rsidRPr="00F651FC">
        <w:rPr>
          <w:rStyle w:val="StyleUnderline"/>
        </w:rPr>
        <w:t xml:space="preserve">, and </w:t>
      </w:r>
      <w:r w:rsidRPr="00F651FC">
        <w:rPr>
          <w:rStyle w:val="Emphasis"/>
        </w:rPr>
        <w:t>polarizing</w:t>
      </w:r>
      <w:r w:rsidRPr="0079665E">
        <w:rPr>
          <w:sz w:val="16"/>
        </w:rPr>
        <w:t xml:space="preserve">. </w:t>
      </w:r>
      <w:r w:rsidRPr="00F651FC">
        <w:rPr>
          <w:rStyle w:val="StyleUnderline"/>
        </w:rPr>
        <w:t xml:space="preserve">13. The </w:t>
      </w:r>
      <w:r w:rsidRPr="00F651FC">
        <w:rPr>
          <w:rStyle w:val="Emphasis"/>
          <w:highlight w:val="cyan"/>
        </w:rPr>
        <w:t>decline of journalistic responsibility</w:t>
      </w:r>
      <w:r w:rsidRPr="0079665E">
        <w:rPr>
          <w:sz w:val="16"/>
        </w:rPr>
        <w:t xml:space="preserve">. The dismantling of the old media has been accompanied by, and has probably helped cause, a decline in journalistic standards. </w:t>
      </w:r>
      <w:r w:rsidRPr="00F651FC">
        <w:rPr>
          <w:rStyle w:val="StyleUnderline"/>
        </w:rPr>
        <w:t xml:space="preserve">These losses to society include journalists who’ll accept poor quality in pursuit of volume and repetition as well as the blurring and even erasure of boundaries between news and opinion, facts and non-facts, and journalism and entertainment. </w:t>
      </w:r>
      <w:r w:rsidRPr="00F651FC">
        <w:rPr>
          <w:rStyle w:val="Emphasis"/>
        </w:rPr>
        <w:t>These losses feed polarization</w:t>
      </w:r>
      <w:r w:rsidRPr="0079665E">
        <w:rPr>
          <w:sz w:val="16"/>
        </w:rPr>
        <w:t>.</w:t>
      </w:r>
    </w:p>
    <w:p w14:paraId="3EA93F8C" w14:textId="77777777" w:rsidR="008E1DF1" w:rsidRDefault="008E1DF1" w:rsidP="008E1DF1">
      <w:pPr>
        <w:rPr>
          <w:rFonts w:asciiTheme="minorHAnsi" w:hAnsiTheme="minorHAnsi"/>
        </w:rPr>
      </w:pPr>
    </w:p>
    <w:p w14:paraId="7DF7AE7B" w14:textId="77777777" w:rsidR="008E1DF1" w:rsidRPr="00771992" w:rsidRDefault="008E1DF1" w:rsidP="008E1DF1"/>
    <w:bookmarkEnd w:id="2"/>
    <w:p w14:paraId="21ED8F9C" w14:textId="1538B6D3" w:rsidR="008E1DF1" w:rsidRDefault="008E1DF1" w:rsidP="008E1DF1">
      <w:pPr>
        <w:pStyle w:val="Heading1"/>
      </w:pPr>
      <w:r>
        <w:t>2NC</w:t>
      </w:r>
    </w:p>
    <w:p w14:paraId="1F6CC38B" w14:textId="77777777" w:rsidR="008E1DF1" w:rsidRPr="008E1DF1" w:rsidRDefault="008E1DF1" w:rsidP="008E1DF1"/>
    <w:p w14:paraId="45C9797A" w14:textId="35B3C526" w:rsidR="008E1DF1" w:rsidRDefault="008E1DF1" w:rsidP="008E1DF1">
      <w:pPr>
        <w:pStyle w:val="Heading2"/>
      </w:pPr>
      <w:r>
        <w:t>CP---Multilat</w:t>
      </w:r>
    </w:p>
    <w:p w14:paraId="5D46088C" w14:textId="77777777" w:rsidR="008E1DF1" w:rsidRPr="007A6DBA" w:rsidRDefault="008E1DF1" w:rsidP="008E1DF1">
      <w:pPr>
        <w:pStyle w:val="Heading3"/>
        <w:rPr>
          <w:rFonts w:cs="Times New Roman"/>
        </w:rPr>
      </w:pPr>
      <w:r w:rsidRPr="007A6DBA">
        <w:rPr>
          <w:rFonts w:cs="Times New Roman"/>
        </w:rPr>
        <w:t>Perm: Do Both---2NC</w:t>
      </w:r>
    </w:p>
    <w:p w14:paraId="62C2CAC8" w14:textId="77777777" w:rsidR="008E1DF1" w:rsidRPr="007A6DBA" w:rsidRDefault="008E1DF1" w:rsidP="008E1DF1">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65EA5862" w14:textId="77777777" w:rsidR="008E1DF1" w:rsidRPr="007A6DBA" w:rsidRDefault="008E1DF1" w:rsidP="008E1DF1">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6A4D9FDC" w14:textId="77777777" w:rsidR="008E1DF1" w:rsidRPr="007A6DBA" w:rsidRDefault="008E1DF1" w:rsidP="008E1DF1">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3EFAA937" w14:textId="77777777" w:rsidR="008E1DF1" w:rsidRPr="007A6DBA" w:rsidRDefault="008E1DF1" w:rsidP="008E1DF1">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313A8B35" w14:textId="77777777" w:rsidR="008E1DF1" w:rsidRPr="007A6DBA" w:rsidRDefault="008E1DF1" w:rsidP="008E1DF1">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2DFB3D22" w14:textId="77777777" w:rsidR="008E1DF1" w:rsidRPr="007A6DBA" w:rsidRDefault="008E1DF1" w:rsidP="008E1DF1">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1A6502C4" w14:textId="77777777" w:rsidR="008E1DF1" w:rsidRPr="007A6DBA" w:rsidRDefault="008E1DF1" w:rsidP="008E1DF1">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3027E2A2" w14:textId="77777777" w:rsidR="008E1DF1" w:rsidRPr="007A6DBA" w:rsidRDefault="008E1DF1" w:rsidP="008E1DF1">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052E3AFF" w14:textId="77777777" w:rsidR="008E1DF1" w:rsidRPr="007A6DBA" w:rsidRDefault="008E1DF1" w:rsidP="008E1DF1">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5999E974" w14:textId="77777777" w:rsidR="008E1DF1" w:rsidRPr="007A6DBA" w:rsidRDefault="008E1DF1" w:rsidP="008E1DF1">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009DF66A" w14:textId="77777777" w:rsidR="008E1DF1" w:rsidRPr="007A6DBA" w:rsidRDefault="008E1DF1" w:rsidP="008E1DF1">
      <w:pPr>
        <w:pStyle w:val="Heading3"/>
        <w:rPr>
          <w:rFonts w:cs="Times New Roman"/>
        </w:rPr>
      </w:pPr>
      <w:r w:rsidRPr="007A6DBA">
        <w:rPr>
          <w:rFonts w:cs="Times New Roman"/>
        </w:rPr>
        <w:t>Solvency---AT: Water Down---2NC</w:t>
      </w:r>
    </w:p>
    <w:p w14:paraId="4702E9DE" w14:textId="77777777" w:rsidR="008E1DF1" w:rsidRPr="007A6DBA" w:rsidRDefault="008E1DF1" w:rsidP="008E1DF1">
      <w:pPr>
        <w:pStyle w:val="Heading4"/>
        <w:rPr>
          <w:rFonts w:cs="Times New Roman"/>
        </w:rPr>
      </w:pPr>
      <w:r>
        <w:rPr>
          <w:rFonts w:cs="Times New Roman"/>
        </w:rPr>
        <w:t>No Water down</w:t>
      </w:r>
    </w:p>
    <w:p w14:paraId="55D2CDAE" w14:textId="77777777" w:rsidR="008E1DF1" w:rsidRPr="007A6DBA" w:rsidRDefault="008E1DF1" w:rsidP="008E1DF1">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319</w:t>
      </w:r>
    </w:p>
    <w:p w14:paraId="13295DF6" w14:textId="77777777" w:rsidR="008E1DF1" w:rsidRDefault="008E1DF1" w:rsidP="008E1DF1">
      <w:r w:rsidRPr="007A6DBA">
        <w:rPr>
          <w:rStyle w:val="StyleUnderline"/>
        </w:rPr>
        <w:t>The</w:t>
      </w:r>
      <w:r w:rsidRPr="007A6DBA">
        <w:t xml:space="preserve"> opposite </w:t>
      </w:r>
      <w:r w:rsidRPr="007A6DBA">
        <w:rPr>
          <w:rStyle w:val="StyleUnderline"/>
          <w:highlight w:val="cyan"/>
        </w:rPr>
        <w:t>fear is</w:t>
      </w:r>
      <w:r w:rsidRPr="007A6DBA">
        <w:t xml:space="preserve"> also </w:t>
      </w:r>
      <w:r w:rsidRPr="007A6DBA">
        <w:rPr>
          <w:rStyle w:val="StyleUnderline"/>
        </w:rPr>
        <w:t>common</w:t>
      </w:r>
      <w:r w:rsidRPr="007A6DBA">
        <w:t xml:space="preserve">, ie </w:t>
      </w:r>
      <w:r w:rsidRPr="007A6DBA">
        <w:rPr>
          <w:rStyle w:val="StyleUnderline"/>
        </w:rPr>
        <w:t xml:space="preserve">that a </w:t>
      </w:r>
      <w:r w:rsidRPr="007A6DBA">
        <w:rPr>
          <w:rStyle w:val="Emphasis"/>
          <w:highlight w:val="cyan"/>
        </w:rPr>
        <w:t>multilat</w:t>
      </w:r>
      <w:r w:rsidRPr="007A6DBA">
        <w:rPr>
          <w:rStyle w:val="StyleUnderline"/>
        </w:rPr>
        <w:t xml:space="preserve">eral agreement </w:t>
      </w:r>
      <w:r w:rsidRPr="007A6DBA">
        <w:rPr>
          <w:rStyle w:val="StyleUnderline"/>
          <w:highlight w:val="cyan"/>
        </w:rPr>
        <w:t xml:space="preserve">will create a </w:t>
      </w:r>
      <w:r w:rsidRPr="007A6DBA">
        <w:rPr>
          <w:rStyle w:val="Emphasis"/>
          <w:highlight w:val="cyan"/>
        </w:rPr>
        <w:t>‘watered down’</w:t>
      </w:r>
      <w:r w:rsidRPr="007A6DBA">
        <w:rPr>
          <w:rStyle w:val="StyleUnderline"/>
        </w:rPr>
        <w:t xml:space="preserve"> competition </w:t>
      </w:r>
      <w:r w:rsidRPr="007A6DBA">
        <w:rPr>
          <w:rStyle w:val="StyleUnderline"/>
          <w:highlight w:val="cyan"/>
        </w:rPr>
        <w:t>regime</w:t>
      </w:r>
      <w:r w:rsidRPr="007A6DBA">
        <w:rPr>
          <w:rStyle w:val="StyleUnderline"/>
        </w:rPr>
        <w:t>, because it would</w:t>
      </w:r>
      <w:r w:rsidRPr="007A6DBA">
        <w:t xml:space="preserve"> have to include and </w:t>
      </w:r>
      <w:r w:rsidRPr="007A6DBA">
        <w:rPr>
          <w:rStyle w:val="StyleUnderline"/>
        </w:rPr>
        <w:t>accommodate weak</w:t>
      </w:r>
      <w:r w:rsidRPr="007A6DBA">
        <w:t xml:space="preserve"> competition </w:t>
      </w:r>
      <w:r w:rsidRPr="007A6DBA">
        <w:rPr>
          <w:rStyle w:val="StyleUnderline"/>
        </w:rPr>
        <w:t>regimes, and</w:t>
      </w:r>
      <w:r w:rsidRPr="007A6DBA">
        <w:t xml:space="preserve"> this would </w:t>
      </w:r>
      <w:r w:rsidRPr="007A6DBA">
        <w:rPr>
          <w:rStyle w:val="StyleUnderline"/>
        </w:rPr>
        <w:t>lower the standards for all</w:t>
      </w:r>
      <w:r w:rsidRPr="007A6DBA">
        <w:t xml:space="preserve">.²⁷ </w:t>
      </w:r>
      <w:r w:rsidRPr="007A6DBA">
        <w:rPr>
          <w:rStyle w:val="StyleUnderline"/>
          <w:highlight w:val="cyan"/>
        </w:rPr>
        <w:t>This</w:t>
      </w:r>
      <w:r w:rsidRPr="007A6DBA">
        <w:t xml:space="preserve"> criticism </w:t>
      </w:r>
      <w:r w:rsidRPr="007A6DBA">
        <w:rPr>
          <w:rStyle w:val="StyleUnderline"/>
          <w:highlight w:val="cyan"/>
        </w:rPr>
        <w:t xml:space="preserve">might apply to </w:t>
      </w:r>
      <w:r w:rsidRPr="007A6DBA">
        <w:rPr>
          <w:rStyle w:val="Emphasis"/>
          <w:highlight w:val="cyan"/>
        </w:rPr>
        <w:t>traditional</w:t>
      </w:r>
      <w:r w:rsidRPr="007A6DBA">
        <w:rPr>
          <w:rStyle w:val="StyleUnderline"/>
          <w:highlight w:val="cyan"/>
        </w:rPr>
        <w:t xml:space="preserve"> forms</w:t>
      </w:r>
      <w:r w:rsidRPr="007A6DBA">
        <w:t xml:space="preserve"> of agreement, </w:t>
      </w:r>
      <w:r w:rsidRPr="007A6DBA">
        <w:rPr>
          <w:rStyle w:val="StyleUnderline"/>
          <w:highlight w:val="cyan"/>
        </w:rPr>
        <w:t>but</w:t>
      </w:r>
      <w:r w:rsidRPr="007A6DBA">
        <w:rPr>
          <w:rStyle w:val="StyleUnderline"/>
        </w:rPr>
        <w:t xml:space="preserve"> it does </w:t>
      </w:r>
      <w:r w:rsidRPr="007A6DBA">
        <w:rPr>
          <w:rStyle w:val="Emphasis"/>
          <w:highlight w:val="cyan"/>
        </w:rPr>
        <w:t>not</w:t>
      </w:r>
      <w:r w:rsidRPr="007A6DBA">
        <w:rPr>
          <w:rStyle w:val="StyleUnderline"/>
        </w:rPr>
        <w:t xml:space="preserve"> apply to </w:t>
      </w:r>
      <w:r w:rsidRPr="007A6DBA">
        <w:rPr>
          <w:rStyle w:val="StyleUnderline"/>
          <w:highlight w:val="cyan"/>
        </w:rPr>
        <w:t>a pathway</w:t>
      </w:r>
      <w:r w:rsidRPr="007A6DBA">
        <w:rPr>
          <w:rStyle w:val="StyleUnderline"/>
        </w:rPr>
        <w:t xml:space="preserve"> strategy. Some </w:t>
      </w:r>
      <w:r w:rsidRPr="007A6DBA">
        <w:rPr>
          <w:rStyle w:val="StyleUnderline"/>
          <w:highlight w:val="cyan"/>
        </w:rPr>
        <w:t>obligations</w:t>
      </w:r>
      <w:r w:rsidRPr="007A6DBA">
        <w:rPr>
          <w:rStyle w:val="StyleUnderline"/>
        </w:rPr>
        <w:t xml:space="preserve"> might </w:t>
      </w:r>
      <w:r w:rsidRPr="007A6DBA">
        <w:rPr>
          <w:rStyle w:val="Emphasis"/>
          <w:highlight w:val="cyan"/>
        </w:rPr>
        <w:t>be</w:t>
      </w:r>
      <w:r w:rsidRPr="007A6DBA">
        <w:rPr>
          <w:rStyle w:val="StyleUnderline"/>
        </w:rPr>
        <w:t xml:space="preserve">come </w:t>
      </w:r>
      <w:r w:rsidRPr="007A6DBA">
        <w:rPr>
          <w:rStyle w:val="Emphasis"/>
          <w:highlight w:val="cyan"/>
        </w:rPr>
        <w:t>effective immediately</w:t>
      </w:r>
      <w:r w:rsidRPr="007A6DBA">
        <w:rPr>
          <w:rStyle w:val="StyleUnderline"/>
          <w:highlight w:val="cyan"/>
        </w:rPr>
        <w:t xml:space="preserve"> and</w:t>
      </w:r>
      <w:r w:rsidRPr="007A6DBA">
        <w:rPr>
          <w:rStyle w:val="StyleUnderline"/>
        </w:rPr>
        <w:t xml:space="preserve"> may even </w:t>
      </w:r>
      <w:r w:rsidRPr="007A6DBA">
        <w:rPr>
          <w:rStyle w:val="StyleUnderline"/>
          <w:highlight w:val="cyan"/>
        </w:rPr>
        <w:t xml:space="preserve">support </w:t>
      </w:r>
      <w:r w:rsidRPr="007A6DBA">
        <w:rPr>
          <w:rStyle w:val="Emphasis"/>
          <w:highlight w:val="cyan"/>
        </w:rPr>
        <w:t>greater enforcement</w:t>
      </w:r>
      <w:r w:rsidRPr="007A6DBA">
        <w:rPr>
          <w:rStyle w:val="StyleUnderline"/>
        </w:rPr>
        <w:t xml:space="preserve"> than is currently provided, whereas </w:t>
      </w:r>
      <w:r w:rsidRPr="007A6DBA">
        <w:rPr>
          <w:rStyle w:val="StyleUnderline"/>
          <w:highlight w:val="cyan"/>
        </w:rPr>
        <w:t xml:space="preserve">others can be </w:t>
      </w:r>
      <w:r w:rsidRPr="007A6DBA">
        <w:rPr>
          <w:rStyle w:val="Emphasis"/>
          <w:highlight w:val="cyan"/>
        </w:rPr>
        <w:t>phased in</w:t>
      </w:r>
      <w:r w:rsidRPr="007A6DBA">
        <w:rPr>
          <w:rStyle w:val="StyleUnderline"/>
          <w:highlight w:val="cyan"/>
        </w:rPr>
        <w:t xml:space="preserve"> later</w:t>
      </w:r>
      <w:r w:rsidRPr="007A6DBA">
        <w:t>.</w:t>
      </w:r>
    </w:p>
    <w:p w14:paraId="3506605D" w14:textId="77777777" w:rsidR="008E1DF1" w:rsidRPr="007A6DBA" w:rsidRDefault="008E1DF1" w:rsidP="008E1DF1">
      <w:pPr>
        <w:pStyle w:val="Heading3"/>
        <w:rPr>
          <w:rFonts w:cs="Times New Roman"/>
        </w:rPr>
      </w:pPr>
      <w:r w:rsidRPr="007A6DBA">
        <w:rPr>
          <w:rFonts w:cs="Times New Roman"/>
        </w:rPr>
        <w:t>Solvency---AT: Delay---2NC</w:t>
      </w:r>
    </w:p>
    <w:p w14:paraId="50AB99E3" w14:textId="77777777" w:rsidR="008E1DF1" w:rsidRPr="007A6DBA" w:rsidRDefault="008E1DF1" w:rsidP="008E1DF1">
      <w:pPr>
        <w:pStyle w:val="Heading4"/>
        <w:rPr>
          <w:rFonts w:cs="Times New Roman"/>
        </w:rPr>
      </w:pPr>
      <w:bookmarkStart w:id="5" w:name="_Hlk82244715"/>
      <w:r w:rsidRPr="007A6DBA">
        <w:rPr>
          <w:rFonts w:cs="Times New Roman"/>
        </w:rPr>
        <w:t xml:space="preserve">It's </w:t>
      </w:r>
      <w:r w:rsidRPr="007A6DBA">
        <w:rPr>
          <w:rFonts w:cs="Times New Roman"/>
          <w:u w:val="single"/>
        </w:rPr>
        <w:t>fast</w:t>
      </w:r>
    </w:p>
    <w:p w14:paraId="623B8BF4" w14:textId="77777777" w:rsidR="008E1DF1" w:rsidRPr="007A6DBA" w:rsidRDefault="008E1DF1" w:rsidP="008E1DF1">
      <w:r w:rsidRPr="007A6DBA">
        <w:t xml:space="preserve">Emilio E. </w:t>
      </w:r>
      <w:r w:rsidRPr="007A6DBA">
        <w:rPr>
          <w:rStyle w:val="Style13ptBold"/>
        </w:rPr>
        <w:t xml:space="preserve">Varanini </w:t>
      </w:r>
      <w:r>
        <w:rPr>
          <w:rStyle w:val="Style13ptBold"/>
        </w:rPr>
        <w:t>2</w:t>
      </w:r>
      <w:r w:rsidRPr="007A6DBA">
        <w:rPr>
          <w:rStyle w:val="Style13ptBold"/>
        </w:rPr>
        <w:t>0</w:t>
      </w:r>
      <w:r w:rsidRPr="007A6DBA">
        <w:t>, Deputy Attorney General, Antitrust Section, California Office of the Attorney General;</w:t>
      </w:r>
      <w:r>
        <w:t xml:space="preserve"> </w:t>
      </w:r>
      <w:r w:rsidRPr="007A6DBA">
        <w:t>Chair, International Committee and Health-Care Working Group, Antitrust Task Force, National Association of State Attorneys General; Chair of China Working Group &amp; Vice-Chair, Communications and Digital Technologies Industries Committee, American Bar Association, “Running Soft Convergence Into The Ground: The Case for an International Antitrust Treaty” in Chinese (Taiwan) Yearbook of International Law and Affairs, Volume 28,</w:t>
      </w:r>
      <w:r>
        <w:t xml:space="preserve"> eBook Version,</w:t>
      </w:r>
      <w:r w:rsidRPr="007A6DBA">
        <w:t xml:space="preserve"> p. 157-158 [grammar edit]</w:t>
      </w:r>
    </w:p>
    <w:p w14:paraId="2174FE76" w14:textId="77777777" w:rsidR="008E1DF1" w:rsidRPr="007A6DBA" w:rsidRDefault="008E1DF1" w:rsidP="008E1DF1">
      <w:pPr>
        <w:rPr>
          <w:sz w:val="16"/>
        </w:rPr>
      </w:pPr>
      <w:r w:rsidRPr="007A6DBA">
        <w:rPr>
          <w:sz w:val="16"/>
        </w:rPr>
        <w:t xml:space="preserve">Finally, </w:t>
      </w:r>
      <w:r w:rsidRPr="007A6DBA">
        <w:rPr>
          <w:rStyle w:val="StyleUnderline"/>
          <w:highlight w:val="cyan"/>
        </w:rPr>
        <w:t xml:space="preserve">soft convergence is </w:t>
      </w:r>
      <w:r w:rsidRPr="007A6DBA">
        <w:rPr>
          <w:rStyle w:val="Emphasis"/>
          <w:highlight w:val="cyan"/>
        </w:rPr>
        <w:t>slow</w:t>
      </w:r>
      <w:r w:rsidRPr="007A6DBA">
        <w:rPr>
          <w:rStyle w:val="StyleUnderline"/>
        </w:rPr>
        <w:t xml:space="preserve"> to begin with</w:t>
      </w:r>
      <w:r w:rsidRPr="007A6DBA">
        <w:rPr>
          <w:sz w:val="16"/>
        </w:rPr>
        <w:t xml:space="preserve">; the multiplication of antitrust regimes only increases the time needed for soft convergence of norms, processes, and objectives. For example, </w:t>
      </w:r>
      <w:r w:rsidRPr="007A6DBA">
        <w:rPr>
          <w:rStyle w:val="StyleUnderline"/>
        </w:rPr>
        <w:t>merger processes and standards converged between the EU and the US</w:t>
      </w:r>
      <w:r w:rsidRPr="007A6DBA">
        <w:rPr>
          <w:sz w:val="16"/>
        </w:rPr>
        <w:t xml:space="preserve"> to a large extent </w:t>
      </w:r>
      <w:r w:rsidRPr="007A6DBA">
        <w:rPr>
          <w:rStyle w:val="StyleUnderline"/>
          <w:highlight w:val="cyan"/>
        </w:rPr>
        <w:t xml:space="preserve">over a </w:t>
      </w:r>
      <w:r w:rsidRPr="007A6DBA">
        <w:rPr>
          <w:rStyle w:val="Emphasis"/>
          <w:highlight w:val="cyan"/>
        </w:rPr>
        <w:t>four year</w:t>
      </w:r>
      <w:r w:rsidRPr="007A6DBA">
        <w:rPr>
          <w:rStyle w:val="StyleUnderline"/>
          <w:highlight w:val="cyan"/>
        </w:rPr>
        <w:t xml:space="preserve"> period</w:t>
      </w:r>
      <w:r w:rsidRPr="007A6DBA">
        <w:rPr>
          <w:sz w:val="16"/>
        </w:rPr>
        <w:t xml:space="preserve"> as a result of a concerted effort by both entities.106 However, though the EU and China have made great progress in fleshing out the process and standards for civil damage claims arising out of violations of their antitrust laws, neither of these antitrust jurisdictions have yet finished that task. Japan apparently has yet to address making actions for civil damages more effective, including, but not limited to, recognizing representative actions.107</w:t>
      </w:r>
    </w:p>
    <w:p w14:paraId="2052C125" w14:textId="77777777" w:rsidR="008E1DF1" w:rsidRPr="007A6DBA" w:rsidRDefault="008E1DF1" w:rsidP="008E1DF1">
      <w:pPr>
        <w:rPr>
          <w:sz w:val="16"/>
        </w:rPr>
      </w:pPr>
      <w:r w:rsidRPr="007A6DBA">
        <w:rPr>
          <w:sz w:val="16"/>
        </w:rPr>
        <w:t>V. THE NEED FOR A NEXT STEP:</w:t>
      </w:r>
    </w:p>
    <w:p w14:paraId="21C87ED6" w14:textId="77777777" w:rsidR="008E1DF1" w:rsidRPr="007A6DBA" w:rsidRDefault="008E1DF1" w:rsidP="008E1DF1">
      <w:pPr>
        <w:rPr>
          <w:sz w:val="16"/>
        </w:rPr>
      </w:pPr>
      <w:r w:rsidRPr="007A6DBA">
        <w:rPr>
          <w:sz w:val="16"/>
        </w:rPr>
        <w:t>AN INTERNATIONAL ANTITRUST TREATY</w:t>
      </w:r>
    </w:p>
    <w:p w14:paraId="23B69BC7" w14:textId="77777777" w:rsidR="008E1DF1" w:rsidRPr="007A6DBA" w:rsidRDefault="008E1DF1" w:rsidP="008E1DF1">
      <w:pPr>
        <w:rPr>
          <w:sz w:val="16"/>
        </w:rPr>
      </w:pPr>
      <w:r w:rsidRPr="007A6DBA">
        <w:rPr>
          <w:rStyle w:val="StyleUnderline"/>
          <w:highlight w:val="cyan"/>
        </w:rPr>
        <w:t xml:space="preserve">These </w:t>
      </w:r>
      <w:r w:rsidRPr="007A6DBA">
        <w:rPr>
          <w:rStyle w:val="Emphasis"/>
          <w:highlight w:val="cyan"/>
        </w:rPr>
        <w:t>limits</w:t>
      </w:r>
      <w:r w:rsidRPr="007A6DBA">
        <w:rPr>
          <w:rStyle w:val="StyleUnderline"/>
        </w:rPr>
        <w:t xml:space="preserve"> to </w:t>
      </w:r>
      <w:r w:rsidRPr="007A6DBA">
        <w:rPr>
          <w:rStyle w:val="Emphasis"/>
        </w:rPr>
        <w:t>soft</w:t>
      </w:r>
      <w:r w:rsidRPr="007A6DBA">
        <w:rPr>
          <w:rStyle w:val="StyleUnderline"/>
        </w:rPr>
        <w:t xml:space="preserve"> convergence</w:t>
      </w:r>
      <w:r w:rsidRPr="007A6DBA">
        <w:rPr>
          <w:sz w:val="16"/>
        </w:rPr>
        <w:t xml:space="preserve"> - the increase in the potential for differing judgments and remedies, </w:t>
      </w:r>
      <w:r w:rsidRPr="007A6DBA">
        <w:rPr>
          <w:rStyle w:val="StyleUnderline"/>
        </w:rPr>
        <w:t xml:space="preserve">the </w:t>
      </w:r>
      <w:r w:rsidRPr="007A6DBA">
        <w:rPr>
          <w:rStyle w:val="Emphasis"/>
        </w:rPr>
        <w:t>slow nature</w:t>
      </w:r>
      <w:r w:rsidRPr="007A6DBA">
        <w:rPr>
          <w:sz w:val="16"/>
        </w:rPr>
        <w:t xml:space="preserve"> of the convergence process, and remaining (but probably intractable) differences in global norms - </w:t>
      </w:r>
      <w:r w:rsidRPr="007A6DBA">
        <w:rPr>
          <w:rStyle w:val="StyleUnderline"/>
        </w:rPr>
        <w:t>are</w:t>
      </w:r>
      <w:r w:rsidRPr="007A6DBA">
        <w:rPr>
          <w:sz w:val="16"/>
        </w:rPr>
        <w:t xml:space="preserve"> all the kind of </w:t>
      </w:r>
      <w:r w:rsidRPr="007A6DBA">
        <w:rPr>
          <w:rStyle w:val="StyleUnderline"/>
        </w:rPr>
        <w:t xml:space="preserve">factors that </w:t>
      </w:r>
      <w:r w:rsidRPr="007A6DBA">
        <w:rPr>
          <w:rStyle w:val="StyleUnderline"/>
          <w:highlight w:val="cyan"/>
        </w:rPr>
        <w:t xml:space="preserve">justify an </w:t>
      </w:r>
      <w:r w:rsidRPr="007A6DBA">
        <w:rPr>
          <w:rStyle w:val="Emphasis"/>
          <w:highlight w:val="cyan"/>
        </w:rPr>
        <w:t>international</w:t>
      </w:r>
      <w:r w:rsidRPr="007A6DBA">
        <w:rPr>
          <w:rStyle w:val="Emphasis"/>
        </w:rPr>
        <w:t xml:space="preserve"> antitrust </w:t>
      </w:r>
      <w:r w:rsidRPr="007A6DBA">
        <w:rPr>
          <w:rStyle w:val="Emphasis"/>
          <w:highlight w:val="cyan"/>
        </w:rPr>
        <w:t>treaty</w:t>
      </w:r>
      <w:r w:rsidRPr="007A6DBA">
        <w:rPr>
          <w:rStyle w:val="StyleUnderline"/>
        </w:rPr>
        <w:t xml:space="preserve"> of some kind</w:t>
      </w:r>
      <w:r w:rsidRPr="007A6DBA">
        <w:rPr>
          <w:sz w:val="16"/>
        </w:rPr>
        <w:t xml:space="preserve">.108 </w:t>
      </w:r>
    </w:p>
    <w:p w14:paraId="2F82F870" w14:textId="77777777" w:rsidR="008E1DF1" w:rsidRPr="007A6DBA" w:rsidRDefault="008E1DF1" w:rsidP="008E1DF1">
      <w:pPr>
        <w:rPr>
          <w:sz w:val="16"/>
        </w:rPr>
      </w:pPr>
      <w:r w:rsidRPr="007A6DBA">
        <w:rPr>
          <w:sz w:val="16"/>
        </w:rPr>
        <w:t xml:space="preserve">[FOOTNOTE] 108 </w:t>
      </w:r>
      <w:r w:rsidRPr="007A6DBA">
        <w:rPr>
          <w:rStyle w:val="StyleUnderline"/>
        </w:rPr>
        <w:t>See AMC</w:t>
      </w:r>
      <w:r w:rsidRPr="007A6DBA">
        <w:rPr>
          <w:sz w:val="16"/>
        </w:rPr>
        <w:t>, supra note 14, at 222-25 (</w:t>
      </w:r>
      <w:r w:rsidRPr="007A6DBA">
        <w:rPr>
          <w:rStyle w:val="StyleUnderline"/>
        </w:rPr>
        <w:t xml:space="preserve">proposing that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enter into agreements with other nations' antitrust enforcements that would institute </w:t>
      </w:r>
      <w:r w:rsidRPr="007A6DBA">
        <w:rPr>
          <w:rStyle w:val="Emphasis"/>
        </w:rPr>
        <w:t>harmonization</w:t>
      </w:r>
      <w:r w:rsidRPr="007A6DBA">
        <w:rPr>
          <w:sz w:val="16"/>
        </w:rPr>
        <w:t>, joint action, and complex deferral requirements based on the strength of nexus of a transaction or complaint to a given country). C/. Ching-Fu Lin, "Global Food Safety: Exploring Key Elements for an International Regulatory Strategy", 51 Va. /. Int'l. L. 637, 694 (2011) ("The two most striking examples of global food-borne illnesses—the case of BSE-vCJD and the case of melamine-contaminated products from China—show how food safety crises permeate national boundaries and demonstrate the lack of current institutional capacity to handle future crises. As shown in Parts II and III of this Article, national legislation and regulation alone are insufficient to address global food safety problems. Furthermore, the sole reliance on private forms of governance to regulate cross-border food-supply chains is similarly an unsatisfactory answer to the complex problem. Instead, effective regulatory strategy must go beyond the use of such unilateral measures."). [END FOOTNOTE]</w:t>
      </w:r>
    </w:p>
    <w:p w14:paraId="4E819DAE" w14:textId="77777777" w:rsidR="008E1DF1" w:rsidRPr="007A6DBA" w:rsidRDefault="008E1DF1" w:rsidP="008E1DF1">
      <w:pPr>
        <w:rPr>
          <w:sz w:val="16"/>
        </w:rPr>
      </w:pPr>
      <w:r w:rsidRPr="007A6DBA">
        <w:rPr>
          <w:sz w:val="16"/>
        </w:rPr>
        <w:t xml:space="preserve">This proposed international antitrust treaty with its call for an expert panel to judge referred cases, as well as its call for mandated cooperation between signatory nations, is admittedly most akin to a framework convention approach, e.g., a process of incremental regime development that evolves over time.109 However, </w:t>
      </w:r>
      <w:r w:rsidRPr="007A6DBA">
        <w:rPr>
          <w:rStyle w:val="StyleUnderline"/>
          <w:highlight w:val="cyan"/>
        </w:rPr>
        <w:t>this approach</w:t>
      </w:r>
      <w:r w:rsidRPr="007A6DBA">
        <w:rPr>
          <w:sz w:val="16"/>
        </w:rPr>
        <w:t xml:space="preserve">, though not new in terms of international law, </w:t>
      </w:r>
      <w:r w:rsidRPr="007A6DBA">
        <w:rPr>
          <w:rStyle w:val="StyleUnderline"/>
          <w:highlight w:val="cyan"/>
        </w:rPr>
        <w:t xml:space="preserve">has </w:t>
      </w:r>
      <w:r w:rsidRPr="007A6DBA">
        <w:rPr>
          <w:rStyle w:val="Emphasis"/>
          <w:highlight w:val="cyan"/>
        </w:rPr>
        <w:t>advantages</w:t>
      </w:r>
      <w:r w:rsidRPr="007A6DBA">
        <w:rPr>
          <w:rStyle w:val="StyleUnderline"/>
        </w:rPr>
        <w:t xml:space="preserve"> in addressing the present environment: </w:t>
      </w:r>
      <w:r w:rsidRPr="007A6DBA">
        <w:rPr>
          <w:rStyle w:val="StyleUnderline"/>
          <w:highlight w:val="cyan"/>
        </w:rPr>
        <w:t xml:space="preserve">it can </w:t>
      </w:r>
      <w:r w:rsidRPr="007A6DBA">
        <w:rPr>
          <w:rStyle w:val="Emphasis"/>
          <w:highlight w:val="cyan"/>
        </w:rPr>
        <w:t>avoid</w:t>
      </w:r>
      <w:r w:rsidRPr="007A6DBA">
        <w:rPr>
          <w:rStyle w:val="Emphasis"/>
        </w:rPr>
        <w:t xml:space="preserve"> political </w:t>
      </w:r>
      <w:r w:rsidRPr="007A6DBA">
        <w:rPr>
          <w:rStyle w:val="Emphasis"/>
          <w:highlight w:val="cyan"/>
        </w:rPr>
        <w:t>bottlenecks</w:t>
      </w:r>
      <w:r w:rsidRPr="007A6DBA">
        <w:rPr>
          <w:rStyle w:val="StyleUnderline"/>
          <w:highlight w:val="cyan"/>
        </w:rPr>
        <w:t xml:space="preserve"> on </w:t>
      </w:r>
      <w:r w:rsidRPr="007A6DBA">
        <w:rPr>
          <w:rStyle w:val="Emphasis"/>
          <w:highlight w:val="cyan"/>
        </w:rPr>
        <w:t>remaining differences</w:t>
      </w:r>
      <w:r w:rsidRPr="007A6DBA">
        <w:rPr>
          <w:rStyle w:val="StyleUnderline"/>
        </w:rPr>
        <w:t xml:space="preserve"> on antitrust norms can be avoided; </w:t>
      </w:r>
      <w:r w:rsidRPr="007A6DBA">
        <w:rPr>
          <w:rStyle w:val="StyleUnderline"/>
          <w:highlight w:val="cyan"/>
        </w:rPr>
        <w:t>and</w:t>
      </w:r>
      <w:r w:rsidRPr="007A6DBA">
        <w:rPr>
          <w:rStyle w:val="StyleUnderline"/>
        </w:rPr>
        <w:t xml:space="preserve"> it can </w:t>
      </w:r>
      <w:r w:rsidRPr="007A6DBA">
        <w:rPr>
          <w:rStyle w:val="StyleUnderline"/>
          <w:highlight w:val="cyan"/>
        </w:rPr>
        <w:t>ensure</w:t>
      </w:r>
      <w:r w:rsidRPr="007A6DBA">
        <w:rPr>
          <w:rStyle w:val="StyleUnderline"/>
        </w:rPr>
        <w:t xml:space="preserve"> that </w:t>
      </w:r>
      <w:r w:rsidRPr="007A6DBA">
        <w:rPr>
          <w:rStyle w:val="Emphasis"/>
          <w:highlight w:val="cyan"/>
        </w:rPr>
        <w:t>uncertainties</w:t>
      </w:r>
      <w:r w:rsidRPr="007A6DBA">
        <w:rPr>
          <w:rStyle w:val="StyleUnderline"/>
        </w:rPr>
        <w:t xml:space="preserve"> regarding differing judgments and remedies </w:t>
      </w:r>
      <w:r w:rsidRPr="007A6DBA">
        <w:rPr>
          <w:rStyle w:val="StyleUnderline"/>
          <w:highlight w:val="cyan"/>
        </w:rPr>
        <w:t xml:space="preserve">are </w:t>
      </w:r>
      <w:r w:rsidRPr="007A6DBA">
        <w:rPr>
          <w:rStyle w:val="Emphasis"/>
          <w:highlight w:val="cyan"/>
        </w:rPr>
        <w:t>addressed</w:t>
      </w:r>
      <w:r w:rsidRPr="007A6DBA">
        <w:rPr>
          <w:rStyle w:val="StyleUnderline"/>
        </w:rPr>
        <w:t xml:space="preserve"> in an incremental fashion so as </w:t>
      </w:r>
      <w:r w:rsidRPr="007A6DBA">
        <w:rPr>
          <w:rStyle w:val="StyleUnderline"/>
          <w:highlight w:val="cyan"/>
        </w:rPr>
        <w:t xml:space="preserve">[to] </w:t>
      </w:r>
      <w:r w:rsidRPr="007A6DBA">
        <w:rPr>
          <w:rStyle w:val="Emphasis"/>
          <w:highlight w:val="cyan"/>
        </w:rPr>
        <w:t>build</w:t>
      </w:r>
      <w:r w:rsidRPr="007A6DBA">
        <w:rPr>
          <w:rStyle w:val="Emphasis"/>
        </w:rPr>
        <w:t xml:space="preserve"> a </w:t>
      </w:r>
      <w:r w:rsidRPr="007A6DBA">
        <w:rPr>
          <w:rStyle w:val="Emphasis"/>
          <w:highlight w:val="cyan"/>
        </w:rPr>
        <w:t>global consensus</w:t>
      </w:r>
      <w:r w:rsidRPr="007A6DBA">
        <w:rPr>
          <w:rStyle w:val="StyleUnderline"/>
        </w:rPr>
        <w:t xml:space="preserve"> in the longer-term</w:t>
      </w:r>
      <w:r w:rsidRPr="007A6DBA">
        <w:rPr>
          <w:sz w:val="16"/>
        </w:rPr>
        <w:t>.110</w:t>
      </w:r>
    </w:p>
    <w:bookmarkEnd w:id="5"/>
    <w:p w14:paraId="5D8AF081" w14:textId="77777777" w:rsidR="008E1DF1" w:rsidRPr="007A6DBA" w:rsidRDefault="008E1DF1" w:rsidP="008E1DF1">
      <w:pPr>
        <w:pStyle w:val="Heading4"/>
        <w:rPr>
          <w:rFonts w:cs="Times New Roman"/>
          <w:u w:val="single"/>
        </w:rPr>
      </w:pPr>
      <w:r w:rsidRPr="007A6DBA">
        <w:rPr>
          <w:rFonts w:cs="Times New Roman"/>
        </w:rPr>
        <w:t xml:space="preserve">The plan’s </w:t>
      </w:r>
      <w:r w:rsidRPr="007A6DBA">
        <w:rPr>
          <w:rFonts w:cs="Times New Roman"/>
          <w:u w:val="single"/>
        </w:rPr>
        <w:t>slow</w:t>
      </w:r>
      <w:r w:rsidRPr="007A6DBA">
        <w:rPr>
          <w:rFonts w:cs="Times New Roman"/>
        </w:rPr>
        <w:t xml:space="preserve">---enforcement takes </w:t>
      </w:r>
      <w:r w:rsidRPr="007A6DBA">
        <w:rPr>
          <w:rFonts w:cs="Times New Roman"/>
          <w:u w:val="single"/>
        </w:rPr>
        <w:t>decades</w:t>
      </w:r>
    </w:p>
    <w:p w14:paraId="36396BF7" w14:textId="77777777" w:rsidR="008E1DF1" w:rsidRPr="007A6DBA" w:rsidRDefault="008E1DF1" w:rsidP="008E1DF1">
      <w:r w:rsidRPr="007A6DBA">
        <w:t xml:space="preserve">Rohit </w:t>
      </w:r>
      <w:r w:rsidRPr="007A6DBA">
        <w:rPr>
          <w:rStyle w:val="Style13ptBold"/>
        </w:rPr>
        <w:t>Chopra 20</w:t>
      </w:r>
      <w:r w:rsidRPr="007A6DBA">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53EFBA2C" w14:textId="77777777" w:rsidR="008E1DF1" w:rsidRPr="007A6DBA" w:rsidRDefault="008E1DF1" w:rsidP="008E1DF1">
      <w:pPr>
        <w:rPr>
          <w:sz w:val="16"/>
        </w:rPr>
      </w:pPr>
      <w:r w:rsidRPr="007A6DBA">
        <w:rPr>
          <w:rStyle w:val="StyleUnderline"/>
        </w:rPr>
        <w:t xml:space="preserve">The current approach to </w:t>
      </w:r>
      <w:r w:rsidRPr="007A6DBA">
        <w:rPr>
          <w:rStyle w:val="StyleUnderline"/>
          <w:highlight w:val="cyan"/>
        </w:rPr>
        <w:t>antitrust</w:t>
      </w:r>
      <w:r w:rsidRPr="007A6DBA">
        <w:rPr>
          <w:sz w:val="16"/>
        </w:rPr>
        <w:t xml:space="preserve"> also </w:t>
      </w:r>
      <w:r w:rsidRPr="007A6DBA">
        <w:rPr>
          <w:rStyle w:val="StyleUnderline"/>
          <w:highlight w:val="cyan"/>
        </w:rPr>
        <w:t>makes enforcement highly</w:t>
      </w:r>
      <w:r w:rsidRPr="007A6DBA">
        <w:rPr>
          <w:rStyle w:val="StyleUnderline"/>
        </w:rPr>
        <w:t xml:space="preserve"> </w:t>
      </w:r>
      <w:r w:rsidRPr="007A6DBA">
        <w:rPr>
          <w:rStyle w:val="Emphasis"/>
        </w:rPr>
        <w:t>costly</w:t>
      </w:r>
      <w:r w:rsidRPr="007A6DBA">
        <w:rPr>
          <w:rStyle w:val="StyleUnderline"/>
        </w:rPr>
        <w:t xml:space="preserve"> and </w:t>
      </w:r>
      <w:r w:rsidRPr="007A6DBA">
        <w:rPr>
          <w:rStyle w:val="Emphasis"/>
          <w:highlight w:val="cyan"/>
        </w:rPr>
        <w:t>protracted</w:t>
      </w:r>
      <w:r w:rsidRPr="007A6DBA">
        <w:rPr>
          <w:sz w:val="16"/>
        </w:rPr>
        <w:t xml:space="preserve">. In 2012, the American Bar Association (ABA) published the report of a task force that sought to "study ways to control the costs of antitrust litigation and enforcement." 9The task force, the authors explained, was "a response to concerns" about both "the costs imposed on businesses by the American system of antitrust enforcement" and "the length of time required to resolve antitrust issues both in litigation and in enforcement proceedings." 10 </w:t>
      </w:r>
      <w:r w:rsidRPr="007A6DBA">
        <w:rPr>
          <w:rStyle w:val="StyleUnderline"/>
        </w:rPr>
        <w:t xml:space="preserve">Out-of-control costs </w:t>
      </w:r>
      <w:r w:rsidRPr="007A6DBA">
        <w:rPr>
          <w:rStyle w:val="Emphasis"/>
        </w:rPr>
        <w:t>undermine effective antitrust enforcement</w:t>
      </w:r>
      <w:r w:rsidRPr="007A6DBA">
        <w:rPr>
          <w:rStyle w:val="StyleUnderline"/>
        </w:rPr>
        <w:t xml:space="preserve"> by </w:t>
      </w:r>
      <w:r w:rsidRPr="007A6DBA">
        <w:rPr>
          <w:rStyle w:val="Emphasis"/>
        </w:rPr>
        <w:t>agencies</w:t>
      </w:r>
      <w:r w:rsidRPr="007A6DBA">
        <w:rPr>
          <w:rStyle w:val="StyleUnderline"/>
        </w:rPr>
        <w:t xml:space="preserve"> and </w:t>
      </w:r>
      <w:r w:rsidRPr="007A6DBA">
        <w:rPr>
          <w:rStyle w:val="Emphasis"/>
        </w:rPr>
        <w:t>private litigants</w:t>
      </w:r>
      <w:r w:rsidRPr="007A6DBA">
        <w:rPr>
          <w:sz w:val="16"/>
        </w:rPr>
        <w:t>, but  [*361] may advantage actors who profit from anticompetitive practices and can treat litigation as a routine cost of business.</w:t>
      </w:r>
    </w:p>
    <w:p w14:paraId="2EC602DA" w14:textId="77777777" w:rsidR="008E1DF1" w:rsidRPr="007A6DBA" w:rsidRDefault="008E1DF1" w:rsidP="008E1DF1">
      <w:pPr>
        <w:rPr>
          <w:sz w:val="16"/>
        </w:rPr>
      </w:pPr>
      <w:r w:rsidRPr="007A6DBA">
        <w:rPr>
          <w:sz w:val="16"/>
        </w:rPr>
        <w:t xml:space="preserve">Professor Michael Baye and Former Commissioner Joshua Wright have noted that generalist judges may be ill-equipped to independently analyze and assess evidence presented by economic experts. 11 Because determining the legality of most conduct now involves complex economic analysis, </w:t>
      </w:r>
      <w:r w:rsidRPr="007A6DBA">
        <w:rPr>
          <w:rStyle w:val="StyleUnderline"/>
        </w:rPr>
        <w:t xml:space="preserve">courts have effectively "delegate[d] both factfinding and rulemaking to </w:t>
      </w:r>
      <w:r w:rsidRPr="007A6DBA">
        <w:rPr>
          <w:rStyle w:val="Emphasis"/>
        </w:rPr>
        <w:t>courtroom economists</w:t>
      </w:r>
      <w:r w:rsidRPr="007A6DBA">
        <w:rPr>
          <w:rStyle w:val="StyleUnderline"/>
        </w:rPr>
        <w:t>,"</w:t>
      </w:r>
      <w:r w:rsidRPr="007A6DBA">
        <w:rPr>
          <w:sz w:val="16"/>
        </w:rPr>
        <w:t xml:space="preserve"> making courtroom economics "not just inevitable but often dispositive." 12In fact, paid expert testimony now is often "the 'whole game' in an antitrust dispute." 13</w:t>
      </w:r>
    </w:p>
    <w:p w14:paraId="7D682901" w14:textId="77777777" w:rsidR="008E1DF1" w:rsidRPr="007A6DBA" w:rsidRDefault="008E1DF1" w:rsidP="008E1DF1">
      <w:pPr>
        <w:rPr>
          <w:sz w:val="16"/>
        </w:rPr>
      </w:pPr>
      <w:r w:rsidRPr="007A6DBA">
        <w:rPr>
          <w:rStyle w:val="Emphasis"/>
        </w:rPr>
        <w:t>Paid experts</w:t>
      </w:r>
      <w:r w:rsidRPr="007A6DBA">
        <w:rPr>
          <w:rStyle w:val="StyleUnderline"/>
        </w:rPr>
        <w:t xml:space="preserve"> are a </w:t>
      </w:r>
      <w:r w:rsidRPr="007A6DBA">
        <w:rPr>
          <w:rStyle w:val="Emphasis"/>
        </w:rPr>
        <w:t>major expense</w:t>
      </w:r>
      <w:r w:rsidRPr="007A6DBA">
        <w:rPr>
          <w:rStyle w:val="StyleUnderline"/>
        </w:rPr>
        <w:t>. Some</w:t>
      </w:r>
      <w:r w:rsidRPr="007A6DBA">
        <w:rPr>
          <w:sz w:val="16"/>
        </w:rPr>
        <w:t xml:space="preserve"> experts </w:t>
      </w:r>
      <w:r w:rsidRPr="007A6DBA">
        <w:rPr>
          <w:rStyle w:val="StyleUnderline"/>
        </w:rPr>
        <w:t xml:space="preserve">charge over </w:t>
      </w:r>
      <w:r w:rsidRPr="007A6DBA">
        <w:rPr>
          <w:rStyle w:val="Emphasis"/>
        </w:rPr>
        <w:t>$ 1,300 an hour</w:t>
      </w:r>
      <w:r w:rsidRPr="007A6DBA">
        <w:rPr>
          <w:sz w:val="16"/>
        </w:rPr>
        <w:t xml:space="preserve">, earning more than senior partners at major law firms. 14Over the last decade, </w:t>
      </w:r>
      <w:r w:rsidRPr="007A6DBA">
        <w:rPr>
          <w:rStyle w:val="Emphasis"/>
        </w:rPr>
        <w:t>expenditures</w:t>
      </w:r>
      <w:r w:rsidRPr="007A6DBA">
        <w:rPr>
          <w:rStyle w:val="StyleUnderline"/>
        </w:rPr>
        <w:t xml:space="preserve"> on </w:t>
      </w:r>
      <w:r w:rsidRPr="007A6DBA">
        <w:rPr>
          <w:rStyle w:val="Emphasis"/>
        </w:rPr>
        <w:t>expert costs</w:t>
      </w:r>
      <w:r w:rsidRPr="007A6DBA">
        <w:rPr>
          <w:rStyle w:val="StyleUnderline"/>
        </w:rPr>
        <w:t xml:space="preserve"> by </w:t>
      </w:r>
      <w:r w:rsidRPr="007A6DBA">
        <w:rPr>
          <w:rStyle w:val="Emphasis"/>
        </w:rPr>
        <w:t>public enforcers</w:t>
      </w:r>
      <w:r w:rsidRPr="007A6DBA">
        <w:rPr>
          <w:rStyle w:val="StyleUnderline"/>
        </w:rPr>
        <w:t xml:space="preserve"> have </w:t>
      </w:r>
      <w:r w:rsidRPr="007A6DBA">
        <w:rPr>
          <w:rStyle w:val="Emphasis"/>
        </w:rPr>
        <w:t>ballooned</w:t>
      </w:r>
      <w:r w:rsidRPr="007A6DBA">
        <w:rPr>
          <w:sz w:val="16"/>
        </w:rPr>
        <w:t>. 15In a system that incentivizes firms to spend top dollar on economists who can use ever-increasing complexity to spin a favorable tale, the eye-popping costs for economic experts can put the government and new market entrants at a significant disadvantage. 16</w:t>
      </w:r>
    </w:p>
    <w:p w14:paraId="1FF9F3F7" w14:textId="77777777" w:rsidR="008E1DF1" w:rsidRPr="007A6DBA" w:rsidRDefault="008E1DF1" w:rsidP="008E1DF1">
      <w:pPr>
        <w:rPr>
          <w:sz w:val="16"/>
        </w:rPr>
      </w:pPr>
      <w:r w:rsidRPr="007A6DBA">
        <w:rPr>
          <w:sz w:val="16"/>
        </w:rPr>
        <w:t xml:space="preserve">Another component of the burden is that </w:t>
      </w:r>
      <w:r w:rsidRPr="007A6DBA">
        <w:rPr>
          <w:rStyle w:val="StyleUnderline"/>
          <w:highlight w:val="cyan"/>
        </w:rPr>
        <w:t xml:space="preserve">antitrust trials are </w:t>
      </w:r>
      <w:r w:rsidRPr="007A6DBA">
        <w:rPr>
          <w:rStyle w:val="Emphasis"/>
          <w:highlight w:val="cyan"/>
        </w:rPr>
        <w:t>extremely slow</w:t>
      </w:r>
      <w:r w:rsidRPr="007A6DBA">
        <w:rPr>
          <w:rStyle w:val="StyleUnderline"/>
          <w:highlight w:val="cyan"/>
        </w:rPr>
        <w:t xml:space="preserve"> and </w:t>
      </w:r>
      <w:r w:rsidRPr="007A6DBA">
        <w:rPr>
          <w:rStyle w:val="Emphasis"/>
          <w:highlight w:val="cyan"/>
        </w:rPr>
        <w:t>prolonged</w:t>
      </w:r>
      <w:r w:rsidRPr="007A6DBA">
        <w:rPr>
          <w:sz w:val="16"/>
        </w:rPr>
        <w:t xml:space="preserve">. 17The Supreme Court has criticized antitrust cases for involving "interminable litigation" 18and the  [*362] "inevitably costly and protracted discovery phase," 19yielding an antitrust system that is "hopelessly beyond effective judicial supervision." 20That </w:t>
      </w:r>
      <w:r w:rsidRPr="007A6DBA">
        <w:rPr>
          <w:rStyle w:val="StyleUnderline"/>
          <w:highlight w:val="cyan"/>
        </w:rPr>
        <w:t xml:space="preserve">it can </w:t>
      </w:r>
      <w:r w:rsidRPr="007A6DBA">
        <w:rPr>
          <w:rStyle w:val="Emphasis"/>
          <w:highlight w:val="cyan"/>
        </w:rPr>
        <w:t>easily</w:t>
      </w:r>
      <w:r w:rsidRPr="007A6DBA">
        <w:rPr>
          <w:rStyle w:val="StyleUnderline"/>
          <w:highlight w:val="cyan"/>
        </w:rPr>
        <w:t xml:space="preserve"> take a </w:t>
      </w:r>
      <w:r w:rsidRPr="007A6DBA">
        <w:rPr>
          <w:rStyle w:val="Emphasis"/>
          <w:highlight w:val="cyan"/>
        </w:rPr>
        <w:t>decade</w:t>
      </w:r>
      <w:r w:rsidRPr="007A6DBA">
        <w:rPr>
          <w:rStyle w:val="StyleUnderline"/>
        </w:rPr>
        <w:t xml:space="preserve"> to bring an antitrust case </w:t>
      </w:r>
      <w:r w:rsidRPr="007A6DBA">
        <w:rPr>
          <w:rStyle w:val="StyleUnderline"/>
          <w:highlight w:val="cyan"/>
        </w:rPr>
        <w:t>to</w:t>
      </w:r>
      <w:r w:rsidRPr="007A6DBA">
        <w:rPr>
          <w:rStyle w:val="StyleUnderline"/>
        </w:rPr>
        <w:t xml:space="preserve"> full </w:t>
      </w:r>
      <w:r w:rsidRPr="007A6DBA">
        <w:rPr>
          <w:rStyle w:val="StyleUnderline"/>
          <w:highlight w:val="cyan"/>
        </w:rPr>
        <w:t>judgment</w:t>
      </w:r>
      <w:r w:rsidRPr="007A6DBA">
        <w:rPr>
          <w:rStyle w:val="StyleUnderline"/>
        </w:rPr>
        <w:t xml:space="preserve"> means that </w:t>
      </w:r>
      <w:r w:rsidRPr="007A6DBA">
        <w:rPr>
          <w:rStyle w:val="StyleUnderline"/>
          <w:highlight w:val="cyan"/>
        </w:rPr>
        <w:t>by the time a judge orders a remedy, market circumstances</w:t>
      </w:r>
      <w:r w:rsidRPr="007A6DBA">
        <w:rPr>
          <w:rStyle w:val="StyleUnderline"/>
        </w:rPr>
        <w:t xml:space="preserve"> are </w:t>
      </w:r>
      <w:r w:rsidRPr="007A6DBA">
        <w:rPr>
          <w:rStyle w:val="Emphasis"/>
          <w:highlight w:val="cyan"/>
        </w:rPr>
        <w:t>likely</w:t>
      </w:r>
      <w:r w:rsidRPr="007A6DBA">
        <w:rPr>
          <w:rStyle w:val="StyleUnderline"/>
        </w:rPr>
        <w:t xml:space="preserve"> to have </w:t>
      </w:r>
      <w:r w:rsidRPr="007A6DBA">
        <w:rPr>
          <w:rStyle w:val="Emphasis"/>
          <w:highlight w:val="cyan"/>
        </w:rPr>
        <w:t>outpaced</w:t>
      </w:r>
      <w:r w:rsidRPr="007A6DBA">
        <w:rPr>
          <w:rStyle w:val="StyleUnderline"/>
          <w:highlight w:val="cyan"/>
        </w:rPr>
        <w:t xml:space="preserve"> it</w:t>
      </w:r>
      <w:r w:rsidRPr="007A6DBA">
        <w:rPr>
          <w:sz w:val="16"/>
        </w:rPr>
        <w:t>. 21The same 2012 ABA report suggested that lengthy, costly litigation may be contributing to reduced government-enforcement efforts over time relative to the expansion of the US economy. 22</w:t>
      </w:r>
    </w:p>
    <w:p w14:paraId="53111416" w14:textId="77777777" w:rsidR="008E1DF1" w:rsidRPr="007A6DBA" w:rsidRDefault="008E1DF1" w:rsidP="008E1DF1">
      <w:pPr>
        <w:pStyle w:val="Heading4"/>
        <w:rPr>
          <w:rFonts w:cs="Times New Roman"/>
        </w:rPr>
      </w:pPr>
      <w:r w:rsidRPr="007A6DBA">
        <w:rPr>
          <w:rFonts w:cs="Times New Roman"/>
        </w:rPr>
        <w:t xml:space="preserve">Simply </w:t>
      </w:r>
      <w:r w:rsidRPr="007A6DBA">
        <w:rPr>
          <w:rFonts w:cs="Times New Roman"/>
          <w:u w:val="single"/>
        </w:rPr>
        <w:t>initiating</w:t>
      </w:r>
      <w:r w:rsidRPr="007A6DBA">
        <w:rPr>
          <w:rFonts w:cs="Times New Roman"/>
        </w:rPr>
        <w:t xml:space="preserve"> the process solves</w:t>
      </w:r>
    </w:p>
    <w:p w14:paraId="513C6329" w14:textId="77777777" w:rsidR="008E1DF1" w:rsidRPr="007A6DBA" w:rsidRDefault="008E1DF1" w:rsidP="008E1DF1">
      <w:r w:rsidRPr="007A6DBA">
        <w:t xml:space="preserve">Emilio E. </w:t>
      </w:r>
      <w:r w:rsidRPr="007A6DBA">
        <w:rPr>
          <w:rStyle w:val="Style13ptBold"/>
        </w:rPr>
        <w:t xml:space="preserve">Varanini </w:t>
      </w:r>
      <w:r>
        <w:rPr>
          <w:rStyle w:val="Style13ptBold"/>
        </w:rPr>
        <w:t>2</w:t>
      </w:r>
      <w:r w:rsidRPr="007A6DBA">
        <w:rPr>
          <w:rStyle w:val="Style13ptBold"/>
        </w:rPr>
        <w:t>0</w:t>
      </w:r>
      <w:r w:rsidRPr="007A6DBA">
        <w:t>, Deputy Attorney General, Antitrust Section, California Office of the Attorney General;</w:t>
      </w:r>
      <w:r>
        <w:t xml:space="preserve"> </w:t>
      </w:r>
      <w:r w:rsidRPr="007A6DBA">
        <w:t>Chair, International Committee and Health-Care Working Group, Antitrust Task Force, National Association of State Attorneys General; Chair of China Working Group &amp; Vice-Chair, Communications and Digital Technologies Industries Committee, American Bar Association, “Running Soft Convergence Into The Ground: The Case for an International Antitrust Treaty” in Chinese (Taiwan) Yearbook of International Law and Affairs, Volume 28,</w:t>
      </w:r>
      <w:r>
        <w:t xml:space="preserve"> eBook Version,</w:t>
      </w:r>
      <w:r w:rsidRPr="007A6DBA">
        <w:t xml:space="preserve"> p. 173-174</w:t>
      </w:r>
    </w:p>
    <w:p w14:paraId="14B50D90" w14:textId="77777777" w:rsidR="008E1DF1" w:rsidRPr="007A6DBA" w:rsidRDefault="008E1DF1" w:rsidP="008E1DF1">
      <w:r w:rsidRPr="007A6DBA">
        <w:rPr>
          <w:rStyle w:val="Emphasis"/>
          <w:highlight w:val="cyan"/>
        </w:rPr>
        <w:t>A</w:t>
      </w:r>
      <w:r w:rsidRPr="007A6DBA">
        <w:rPr>
          <w:rStyle w:val="StyleUnderline"/>
        </w:rPr>
        <w:t xml:space="preserve">n international antitrust </w:t>
      </w:r>
      <w:r w:rsidRPr="007A6DBA">
        <w:rPr>
          <w:rStyle w:val="StyleUnderline"/>
          <w:highlight w:val="cyan"/>
        </w:rPr>
        <w:t xml:space="preserve">treaty carries </w:t>
      </w:r>
      <w:r w:rsidRPr="007A6DBA">
        <w:rPr>
          <w:rStyle w:val="Emphasis"/>
          <w:highlight w:val="cyan"/>
        </w:rPr>
        <w:t>substantial benefits</w:t>
      </w:r>
      <w:r w:rsidRPr="007A6DBA">
        <w:rPr>
          <w:rStyle w:val="StyleUnderline"/>
        </w:rPr>
        <w:t xml:space="preserve"> for the development of free markets and free trade, helping if even in a small way to contribute to the necessary rebalancing of the world economy</w:t>
      </w:r>
      <w:r w:rsidRPr="007A6DBA">
        <w:t xml:space="preserve">.185 </w:t>
      </w:r>
      <w:r w:rsidRPr="007A6DBA">
        <w:rPr>
          <w:rStyle w:val="StyleUnderline"/>
        </w:rPr>
        <w:t xml:space="preserve">Construing those benefits in the most narrow light possible, the </w:t>
      </w:r>
      <w:r w:rsidRPr="007A6DBA">
        <w:rPr>
          <w:rStyle w:val="Emphasis"/>
          <w:highlight w:val="cyan"/>
        </w:rPr>
        <w:t>signing</w:t>
      </w:r>
      <w:r w:rsidRPr="007A6DBA">
        <w:rPr>
          <w:rStyle w:val="StyleUnderline"/>
        </w:rPr>
        <w:t xml:space="preserve"> of an international antitrust treaty </w:t>
      </w:r>
      <w:r w:rsidRPr="007A6DBA">
        <w:rPr>
          <w:rStyle w:val="StyleUnderline"/>
          <w:highlight w:val="cyan"/>
        </w:rPr>
        <w:t xml:space="preserve">would </w:t>
      </w:r>
      <w:r w:rsidRPr="007A6DBA">
        <w:rPr>
          <w:rStyle w:val="Emphasis"/>
          <w:highlight w:val="cyan"/>
        </w:rPr>
        <w:t>signal</w:t>
      </w:r>
      <w:r w:rsidRPr="007A6DBA">
        <w:rPr>
          <w:rStyle w:val="Emphasis"/>
        </w:rPr>
        <w:t xml:space="preserve"> one's </w:t>
      </w:r>
      <w:r w:rsidRPr="007A6DBA">
        <w:rPr>
          <w:rStyle w:val="Emphasis"/>
          <w:highlight w:val="cyan"/>
        </w:rPr>
        <w:t>commitment</w:t>
      </w:r>
      <w:r w:rsidRPr="007A6DBA">
        <w:rPr>
          <w:rStyle w:val="StyleUnderline"/>
          <w:highlight w:val="cyan"/>
        </w:rPr>
        <w:t xml:space="preserve"> to </w:t>
      </w:r>
      <w:r w:rsidRPr="007A6DBA">
        <w:rPr>
          <w:rStyle w:val="Emphasis"/>
          <w:highlight w:val="cyan"/>
        </w:rPr>
        <w:t>antitrust principles</w:t>
      </w:r>
      <w:r w:rsidRPr="007A6DBA">
        <w:rPr>
          <w:rStyle w:val="StyleUnderline"/>
          <w:highlight w:val="cyan"/>
        </w:rPr>
        <w:t xml:space="preserve"> and</w:t>
      </w:r>
      <w:r w:rsidRPr="007A6DBA">
        <w:rPr>
          <w:rStyle w:val="StyleUnderline"/>
        </w:rPr>
        <w:t xml:space="preserve"> </w:t>
      </w:r>
      <w:r w:rsidRPr="007A6DBA">
        <w:rPr>
          <w:rStyle w:val="Emphasis"/>
        </w:rPr>
        <w:t>thus</w:t>
      </w:r>
      <w:r w:rsidRPr="007A6DBA">
        <w:rPr>
          <w:rStyle w:val="StyleUnderline"/>
        </w:rPr>
        <w:t xml:space="preserve"> to the </w:t>
      </w:r>
      <w:r w:rsidRPr="007A6DBA">
        <w:rPr>
          <w:rStyle w:val="Emphasis"/>
        </w:rPr>
        <w:t xml:space="preserve">free </w:t>
      </w:r>
      <w:r w:rsidRPr="007A6DBA">
        <w:rPr>
          <w:rStyle w:val="Emphasis"/>
          <w:highlight w:val="cyan"/>
        </w:rPr>
        <w:t>markets</w:t>
      </w:r>
      <w:r w:rsidRPr="007A6DBA">
        <w:rPr>
          <w:rStyle w:val="StyleUnderline"/>
        </w:rPr>
        <w:t xml:space="preserve"> safeguarded by such principles</w:t>
      </w:r>
      <w:r w:rsidRPr="007A6DBA">
        <w:t xml:space="preserve">. After all, backtracking on soft convergence is easier than renouncing an international treaty that one has signed. Construing those benefits in more expansive ways, the signing of an international antitrust treaty would signal one's commitment to set of standards and procedures for implementing antitrust principles, thereby </w:t>
      </w:r>
      <w:r w:rsidRPr="007A6DBA">
        <w:rPr>
          <w:rStyle w:val="Emphasis"/>
        </w:rPr>
        <w:t>furthering</w:t>
      </w:r>
      <w:r w:rsidRPr="007A6DBA">
        <w:rPr>
          <w:rStyle w:val="StyleUnderline"/>
        </w:rPr>
        <w:t xml:space="preserve"> the </w:t>
      </w:r>
      <w:r w:rsidRPr="007A6DBA">
        <w:rPr>
          <w:rStyle w:val="Emphasis"/>
        </w:rPr>
        <w:t>application</w:t>
      </w:r>
      <w:r w:rsidRPr="007A6DBA">
        <w:rPr>
          <w:rStyle w:val="StyleUnderline"/>
        </w:rPr>
        <w:t xml:space="preserve"> of </w:t>
      </w:r>
      <w:r w:rsidRPr="007A6DBA">
        <w:rPr>
          <w:rStyle w:val="Emphasis"/>
        </w:rPr>
        <w:t>rule of law</w:t>
      </w:r>
      <w:r w:rsidRPr="007A6DBA">
        <w:rPr>
          <w:rStyle w:val="StyleUnderline"/>
        </w:rPr>
        <w:t xml:space="preserve"> on matters of global import</w:t>
      </w:r>
      <w:r w:rsidRPr="007A6DBA">
        <w:t xml:space="preserve">. Phrased another way, </w:t>
      </w:r>
      <w:r w:rsidRPr="007A6DBA">
        <w:rPr>
          <w:rStyle w:val="StyleUnderline"/>
        </w:rPr>
        <w:t xml:space="preserve">the </w:t>
      </w:r>
      <w:r w:rsidRPr="007A6DBA">
        <w:rPr>
          <w:rStyle w:val="Emphasis"/>
          <w:highlight w:val="cyan"/>
        </w:rPr>
        <w:t>sending</w:t>
      </w:r>
      <w:r w:rsidRPr="007A6DBA">
        <w:rPr>
          <w:rStyle w:val="Emphasis"/>
        </w:rPr>
        <w:t xml:space="preserve"> of </w:t>
      </w:r>
      <w:r w:rsidRPr="007A6DBA">
        <w:rPr>
          <w:rStyle w:val="Emphasis"/>
          <w:highlight w:val="cyan"/>
        </w:rPr>
        <w:t>such a signal</w:t>
      </w:r>
      <w:r w:rsidRPr="007A6DBA">
        <w:rPr>
          <w:rStyle w:val="StyleUnderline"/>
        </w:rPr>
        <w:t xml:space="preserve"> further </w:t>
      </w:r>
      <w:r w:rsidRPr="007A6DBA">
        <w:rPr>
          <w:rStyle w:val="StyleUnderline"/>
          <w:highlight w:val="cyan"/>
        </w:rPr>
        <w:t>increases</w:t>
      </w:r>
      <w:r w:rsidRPr="007A6DBA">
        <w:rPr>
          <w:rStyle w:val="StyleUnderline"/>
        </w:rPr>
        <w:t xml:space="preserve"> the </w:t>
      </w:r>
      <w:r w:rsidRPr="007A6DBA">
        <w:rPr>
          <w:rStyle w:val="Emphasis"/>
          <w:highlight w:val="cyan"/>
        </w:rPr>
        <w:t>confidence</w:t>
      </w:r>
      <w:r w:rsidRPr="007A6DBA">
        <w:rPr>
          <w:rStyle w:val="StyleUnderline"/>
          <w:highlight w:val="cyan"/>
        </w:rPr>
        <w:t xml:space="preserve"> of </w:t>
      </w:r>
      <w:r w:rsidRPr="007A6DBA">
        <w:rPr>
          <w:rStyle w:val="Emphasis"/>
          <w:highlight w:val="cyan"/>
        </w:rPr>
        <w:t>investors</w:t>
      </w:r>
      <w:r w:rsidRPr="007A6DBA">
        <w:rPr>
          <w:rStyle w:val="StyleUnderline"/>
          <w:highlight w:val="cyan"/>
        </w:rPr>
        <w:t xml:space="preserve"> and </w:t>
      </w:r>
      <w:r w:rsidRPr="007A6DBA">
        <w:rPr>
          <w:rStyle w:val="Emphasis"/>
          <w:highlight w:val="cyan"/>
        </w:rPr>
        <w:t>businesses</w:t>
      </w:r>
      <w:r w:rsidRPr="007A6DBA">
        <w:rPr>
          <w:rStyle w:val="StyleUnderline"/>
        </w:rPr>
        <w:t xml:space="preserve"> in global markets </w:t>
      </w:r>
      <w:r w:rsidRPr="007A6DBA">
        <w:rPr>
          <w:rStyle w:val="StyleUnderline"/>
          <w:highlight w:val="cyan"/>
        </w:rPr>
        <w:t>that</w:t>
      </w:r>
      <w:r w:rsidRPr="007A6DBA">
        <w:rPr>
          <w:rStyle w:val="StyleUnderline"/>
        </w:rPr>
        <w:t xml:space="preserve"> the commercial behavior of countries and global </w:t>
      </w:r>
      <w:r w:rsidRPr="007A6DBA">
        <w:rPr>
          <w:rStyle w:val="StyleUnderline"/>
          <w:highlight w:val="cyan"/>
        </w:rPr>
        <w:t>firms</w:t>
      </w:r>
      <w:r w:rsidRPr="007A6DBA">
        <w:rPr>
          <w:rStyle w:val="StyleUnderline"/>
        </w:rPr>
        <w:t xml:space="preserve"> alike </w:t>
      </w:r>
      <w:r w:rsidRPr="007A6DBA">
        <w:rPr>
          <w:rStyle w:val="StyleUnderline"/>
          <w:highlight w:val="cyan"/>
        </w:rPr>
        <w:t xml:space="preserve">will </w:t>
      </w:r>
      <w:r w:rsidRPr="007A6DBA">
        <w:rPr>
          <w:rStyle w:val="Emphasis"/>
          <w:highlight w:val="cyan"/>
        </w:rPr>
        <w:t>conform</w:t>
      </w:r>
      <w:r w:rsidRPr="007A6DBA">
        <w:rPr>
          <w:rStyle w:val="StyleUnderline"/>
          <w:highlight w:val="cyan"/>
        </w:rPr>
        <w:t xml:space="preserve"> to international</w:t>
      </w:r>
      <w:r w:rsidRPr="007A6DBA">
        <w:rPr>
          <w:rStyle w:val="StyleUnderline"/>
        </w:rPr>
        <w:t xml:space="preserve"> commercial </w:t>
      </w:r>
      <w:r w:rsidRPr="007A6DBA">
        <w:rPr>
          <w:rStyle w:val="StyleUnderline"/>
          <w:highlight w:val="cyan"/>
        </w:rPr>
        <w:t>standards</w:t>
      </w:r>
      <w:r w:rsidRPr="007A6DBA">
        <w:t>. Investors and businesses in global markets will be more confident either that they will not subject to antitrust decisions that may reflect nothing more than political vicissitudes or that they will be victimized, directly or indirectly, from world- wide anti-competitive conduct by private or state-owned companies. As the confidence of investors and businesses increase that competition concerns in the global marketplace will be addressed in accordance with the rule of law and shared antitrust principles, worldwide trade and investment should, in turn, be enhanced.186</w:t>
      </w:r>
    </w:p>
    <w:p w14:paraId="00D615D9" w14:textId="77777777" w:rsidR="008E1DF1" w:rsidRPr="007A6DBA" w:rsidRDefault="008E1DF1" w:rsidP="008E1DF1">
      <w:pPr>
        <w:pStyle w:val="Heading3"/>
        <w:rPr>
          <w:rFonts w:cs="Times New Roman"/>
        </w:rPr>
      </w:pPr>
      <w:r w:rsidRPr="007A6DBA">
        <w:rPr>
          <w:rFonts w:cs="Times New Roman"/>
        </w:rPr>
        <w:t>Solvency---AT: Say No---2NC</w:t>
      </w:r>
    </w:p>
    <w:p w14:paraId="3010D2B7" w14:textId="77777777" w:rsidR="008E1DF1" w:rsidRPr="007A6DBA" w:rsidRDefault="008E1DF1" w:rsidP="008E1DF1">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107088C2" w14:textId="77777777" w:rsidR="008E1DF1" w:rsidRPr="007A6DBA" w:rsidRDefault="008E1DF1" w:rsidP="008E1DF1">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52-53</w:t>
      </w:r>
    </w:p>
    <w:p w14:paraId="483B2406" w14:textId="77777777" w:rsidR="008E1DF1" w:rsidRPr="007A6DBA" w:rsidRDefault="008E1DF1" w:rsidP="008E1DF1">
      <w:pPr>
        <w:tabs>
          <w:tab w:val="left" w:pos="1675"/>
        </w:tabs>
        <w:rPr>
          <w:sz w:val="16"/>
        </w:rPr>
      </w:pPr>
      <w:r w:rsidRPr="007A6DBA">
        <w:rPr>
          <w:sz w:val="16"/>
        </w:rPr>
        <w:t>Conclusion</w:t>
      </w:r>
    </w:p>
    <w:p w14:paraId="1FE1DC73" w14:textId="77777777" w:rsidR="008E1DF1" w:rsidRPr="007A6DBA" w:rsidRDefault="008E1DF1" w:rsidP="008E1DF1">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36D2F6E7" w14:textId="77777777" w:rsidR="008E1DF1" w:rsidRPr="007A6DBA" w:rsidRDefault="008E1DF1" w:rsidP="008E1DF1">
      <w:pPr>
        <w:rPr>
          <w:sz w:val="16"/>
        </w:rPr>
      </w:pPr>
      <w:r w:rsidRPr="007A6DBA">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5656CE90" w14:textId="77777777" w:rsidR="008E1DF1" w:rsidRPr="007A6DBA" w:rsidRDefault="008E1DF1" w:rsidP="008E1DF1">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megaregionalism,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5B3F5190" w14:textId="77777777" w:rsidR="008E1DF1" w:rsidRPr="007A6DBA" w:rsidRDefault="008E1DF1" w:rsidP="008E1DF1">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2728E6B1" w14:textId="77777777" w:rsidR="008E1DF1" w:rsidRPr="007A6DBA" w:rsidRDefault="008E1DF1" w:rsidP="008E1DF1">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6726E4EC" w14:textId="77777777" w:rsidR="008E1DF1" w:rsidRPr="007A6DBA" w:rsidRDefault="008E1DF1" w:rsidP="008E1DF1">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5A291CA8" w14:textId="77777777" w:rsidR="008E1DF1" w:rsidRPr="007A6DBA" w:rsidRDefault="008E1DF1" w:rsidP="008E1DF1">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763D3A96" w14:textId="77777777" w:rsidR="008E1DF1" w:rsidRPr="007A6DBA" w:rsidRDefault="008E1DF1" w:rsidP="008E1DF1">
      <w:pPr>
        <w:pStyle w:val="Heading4"/>
        <w:rPr>
          <w:rFonts w:cs="Times New Roman"/>
        </w:rPr>
      </w:pPr>
      <w:r w:rsidRPr="007A6DBA">
        <w:rPr>
          <w:rFonts w:cs="Times New Roman"/>
        </w:rPr>
        <w:t xml:space="preserve">That’s </w:t>
      </w:r>
      <w:r w:rsidRPr="007A6DBA">
        <w:rPr>
          <w:rFonts w:cs="Times New Roman"/>
          <w:u w:val="single"/>
        </w:rPr>
        <w:t>sufficient</w:t>
      </w:r>
    </w:p>
    <w:p w14:paraId="25FD795D" w14:textId="77777777" w:rsidR="008E1DF1" w:rsidRPr="007A6DBA" w:rsidRDefault="008E1DF1" w:rsidP="008E1DF1">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0825BBC8" w14:textId="77777777" w:rsidR="008E1DF1" w:rsidRPr="007A6DBA" w:rsidRDefault="008E1DF1" w:rsidP="008E1DF1">
      <w:pPr>
        <w:rPr>
          <w:sz w:val="16"/>
        </w:rPr>
      </w:pPr>
      <w:r w:rsidRPr="007A6DBA">
        <w:rPr>
          <w:sz w:val="16"/>
        </w:rPr>
        <w:t xml:space="preserve">2. This will be done by analysing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rPr>
          <w:sz w:val="16"/>
        </w:rPr>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rPr>
          <w:sz w:val="16"/>
        </w:rPr>
        <w:t xml:space="preserve"> trade policy generally as well as in </w:t>
      </w:r>
      <w:r w:rsidRPr="007A6DBA">
        <w:rPr>
          <w:rStyle w:val="StyleUnderline"/>
        </w:rPr>
        <w:t>competition policy</w:t>
      </w:r>
      <w:r w:rsidRPr="007A6DBA">
        <w:rPr>
          <w:sz w:val="16"/>
        </w:rPr>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rPr>
          <w:sz w:val="16"/>
        </w:rPr>
        <w:t xml:space="preserve"> the otherwise conflicting </w:t>
      </w:r>
      <w:r w:rsidRPr="007A6DBA">
        <w:rPr>
          <w:rStyle w:val="StyleUnderline"/>
        </w:rPr>
        <w:t xml:space="preserve">views of </w:t>
      </w:r>
      <w:r w:rsidRPr="007A6DBA">
        <w:rPr>
          <w:rStyle w:val="StyleUnderline"/>
          <w:highlight w:val="cyan"/>
        </w:rPr>
        <w:t>major powers</w:t>
      </w:r>
      <w:r w:rsidRPr="007A6DBA">
        <w:rPr>
          <w:sz w:val="16"/>
        </w:rPr>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2AA196B6" w14:textId="77777777" w:rsidR="008E1DF1" w:rsidRPr="007A6DBA" w:rsidRDefault="008E1DF1" w:rsidP="008E1DF1">
      <w:pPr>
        <w:rPr>
          <w:sz w:val="16"/>
        </w:rPr>
      </w:pPr>
      <w:r w:rsidRPr="007A6DBA">
        <w:rPr>
          <w:sz w:val="16"/>
        </w:rPr>
        <w:t xml:space="preserve">3. The paper’s focus is on three major economic powers: </w:t>
      </w:r>
      <w:r w:rsidRPr="007A6DBA">
        <w:rPr>
          <w:rStyle w:val="StyleUnderline"/>
        </w:rPr>
        <w:t>The</w:t>
      </w:r>
      <w:r w:rsidRPr="007A6DBA">
        <w:rPr>
          <w:sz w:val="16"/>
        </w:rPr>
        <w:t xml:space="preserve"> United States </w:t>
      </w:r>
      <w:r w:rsidRPr="007A6DBA">
        <w:rPr>
          <w:rStyle w:val="StyleUnderline"/>
          <w:highlight w:val="cyan"/>
        </w:rPr>
        <w:t>(US)</w:t>
      </w:r>
      <w:r w:rsidRPr="007A6DBA">
        <w:rPr>
          <w:rStyle w:val="StyleUnderline"/>
        </w:rPr>
        <w:t>, the</w:t>
      </w:r>
      <w:r w:rsidRPr="007A6DBA">
        <w:rPr>
          <w:sz w:val="16"/>
        </w:rPr>
        <w:t xml:space="preserve"> European Union </w:t>
      </w:r>
      <w:r w:rsidRPr="007A6DBA">
        <w:rPr>
          <w:rStyle w:val="StyleUnderline"/>
          <w:highlight w:val="cyan"/>
        </w:rPr>
        <w:t>(EU), and China</w:t>
      </w:r>
      <w:r w:rsidRPr="007A6DBA">
        <w:rPr>
          <w:sz w:val="16"/>
        </w:rPr>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rPr>
          <w:sz w:val="16"/>
        </w:rPr>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rPr>
          <w:sz w:val="16"/>
        </w:rPr>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rPr>
          <w:sz w:val="16"/>
        </w:rPr>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141FA0A8" w14:textId="77777777" w:rsidR="008E1DF1" w:rsidRPr="007A6DBA" w:rsidRDefault="008E1DF1" w:rsidP="008E1DF1">
      <w:pPr>
        <w:pStyle w:val="Heading4"/>
        <w:rPr>
          <w:rFonts w:cs="Times New Roman"/>
        </w:rPr>
      </w:pPr>
      <w:bookmarkStart w:id="6" w:name="_Hlk82244512"/>
      <w:r w:rsidRPr="007A6DBA">
        <w:rPr>
          <w:rFonts w:cs="Times New Roman"/>
        </w:rPr>
        <w:t xml:space="preserve">Core agreement </w:t>
      </w:r>
      <w:r w:rsidRPr="007A6DBA">
        <w:rPr>
          <w:rFonts w:cs="Times New Roman"/>
          <w:u w:val="single"/>
        </w:rPr>
        <w:t>snowballs</w:t>
      </w:r>
      <w:r w:rsidRPr="007A6DBA">
        <w:rPr>
          <w:rFonts w:cs="Times New Roman"/>
        </w:rPr>
        <w:t xml:space="preserve">, but isn’t </w:t>
      </w:r>
      <w:r w:rsidRPr="007A6DBA">
        <w:rPr>
          <w:rFonts w:cs="Times New Roman"/>
          <w:u w:val="single"/>
        </w:rPr>
        <w:t>all-or-nothing</w:t>
      </w:r>
      <w:r w:rsidRPr="007A6DBA">
        <w:rPr>
          <w:rFonts w:cs="Times New Roman"/>
        </w:rPr>
        <w:t xml:space="preserve"> OR a </w:t>
      </w:r>
      <w:r w:rsidRPr="007A6DBA">
        <w:rPr>
          <w:rFonts w:cs="Times New Roman"/>
          <w:u w:val="single"/>
        </w:rPr>
        <w:t>comprehensive</w:t>
      </w:r>
      <w:r w:rsidRPr="007A6DBA">
        <w:rPr>
          <w:rFonts w:cs="Times New Roman"/>
        </w:rPr>
        <w:t xml:space="preserve"> settlement of </w:t>
      </w:r>
      <w:r w:rsidRPr="007A6DBA">
        <w:rPr>
          <w:rFonts w:cs="Times New Roman"/>
          <w:u w:val="single"/>
        </w:rPr>
        <w:t>all</w:t>
      </w:r>
      <w:r w:rsidRPr="007A6DBA">
        <w:rPr>
          <w:rFonts w:cs="Times New Roman"/>
        </w:rPr>
        <w:t xml:space="preserve"> antitrust issues---</w:t>
      </w:r>
      <w:r w:rsidRPr="007A6DBA">
        <w:rPr>
          <w:rFonts w:cs="Times New Roman"/>
          <w:u w:val="single"/>
        </w:rPr>
        <w:t>tacit</w:t>
      </w:r>
      <w:r w:rsidRPr="007A6DBA">
        <w:rPr>
          <w:rFonts w:cs="Times New Roman"/>
        </w:rPr>
        <w:t xml:space="preserve"> deals on </w:t>
      </w:r>
      <w:r w:rsidRPr="007A6DBA">
        <w:rPr>
          <w:rFonts w:cs="Times New Roman"/>
          <w:u w:val="single"/>
        </w:rPr>
        <w:t>specific</w:t>
      </w:r>
      <w:r w:rsidRPr="007A6DBA">
        <w:rPr>
          <w:rFonts w:cs="Times New Roman"/>
        </w:rPr>
        <w:t xml:space="preserve"> issues make hold-outs </w:t>
      </w:r>
      <w:r w:rsidRPr="007A6DBA">
        <w:rPr>
          <w:rFonts w:cs="Times New Roman"/>
          <w:u w:val="single"/>
        </w:rPr>
        <w:t>impossible</w:t>
      </w:r>
    </w:p>
    <w:p w14:paraId="1C630D06" w14:textId="77777777" w:rsidR="008E1DF1" w:rsidRPr="007A6DBA" w:rsidRDefault="008E1DF1" w:rsidP="008E1DF1">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299</w:t>
      </w:r>
    </w:p>
    <w:p w14:paraId="1EF7574E" w14:textId="77777777" w:rsidR="008E1DF1" w:rsidRPr="007A6DBA" w:rsidRDefault="008E1DF1" w:rsidP="008E1DF1">
      <w:r w:rsidRPr="007A6DBA">
        <w:t>2. Participation</w:t>
      </w:r>
    </w:p>
    <w:p w14:paraId="11DD00B0" w14:textId="77777777" w:rsidR="008E1DF1" w:rsidRPr="007A6DBA" w:rsidRDefault="008E1DF1" w:rsidP="008E1DF1">
      <w:r w:rsidRPr="007A6DBA">
        <w:rPr>
          <w:rStyle w:val="StyleUnderline"/>
        </w:rPr>
        <w:t xml:space="preserve">An effective global strategy for combating anti-competitive conduct will eventually require the participation of all or at least most significant participants in the global economy. </w:t>
      </w:r>
      <w:r w:rsidRPr="007A6DBA">
        <w:rPr>
          <w:rStyle w:val="StyleUnderline"/>
          <w:highlight w:val="cyan"/>
        </w:rPr>
        <w:t>There is</w:t>
      </w:r>
      <w:r w:rsidRPr="007A6DBA">
        <w:rPr>
          <w:rStyle w:val="StyleUnderline"/>
        </w:rPr>
        <w:t xml:space="preserve">, however, </w:t>
      </w:r>
      <w:r w:rsidRPr="007A6DBA">
        <w:rPr>
          <w:rStyle w:val="Emphasis"/>
          <w:highlight w:val="cyan"/>
        </w:rPr>
        <w:t>no need</w:t>
      </w:r>
      <w:r w:rsidRPr="007A6DBA">
        <w:rPr>
          <w:rStyle w:val="StyleUnderline"/>
          <w:highlight w:val="cyan"/>
        </w:rPr>
        <w:t xml:space="preserve"> for </w:t>
      </w:r>
      <w:r w:rsidRPr="007A6DBA">
        <w:rPr>
          <w:rStyle w:val="Emphasis"/>
          <w:highlight w:val="cyan"/>
        </w:rPr>
        <w:t>all</w:t>
      </w:r>
      <w:r w:rsidRPr="007A6DBA">
        <w:rPr>
          <w:rStyle w:val="StyleUnderline"/>
        </w:rPr>
        <w:t xml:space="preserve"> such </w:t>
      </w:r>
      <w:r w:rsidRPr="007A6DBA">
        <w:rPr>
          <w:rStyle w:val="StyleUnderline"/>
          <w:highlight w:val="cyan"/>
        </w:rPr>
        <w:t xml:space="preserve">states to accept </w:t>
      </w:r>
      <w:r w:rsidRPr="007A6DBA">
        <w:rPr>
          <w:rStyle w:val="Emphasis"/>
          <w:highlight w:val="cyan"/>
        </w:rPr>
        <w:t>identical</w:t>
      </w:r>
      <w:r w:rsidRPr="007A6DBA">
        <w:rPr>
          <w:rStyle w:val="StyleUnderline"/>
          <w:highlight w:val="cyan"/>
        </w:rPr>
        <w:t xml:space="preserve"> obligations or</w:t>
      </w:r>
      <w:r w:rsidRPr="007A6DBA">
        <w:rPr>
          <w:rStyle w:val="StyleUnderline"/>
        </w:rPr>
        <w:t xml:space="preserve"> for </w:t>
      </w:r>
      <w:r w:rsidRPr="007A6DBA">
        <w:rPr>
          <w:rStyle w:val="Emphasis"/>
          <w:highlight w:val="cyan"/>
        </w:rPr>
        <w:t>all</w:t>
      </w:r>
      <w:r w:rsidRPr="007A6DBA">
        <w:rPr>
          <w:rStyle w:val="Emphasis"/>
        </w:rPr>
        <w:t xml:space="preserve"> obligations</w:t>
      </w:r>
      <w:r w:rsidRPr="007A6DBA">
        <w:rPr>
          <w:rStyle w:val="StyleUnderline"/>
        </w:rPr>
        <w:t xml:space="preserve"> </w:t>
      </w:r>
      <w:r w:rsidRPr="007A6DBA">
        <w:rPr>
          <w:rStyle w:val="StyleUnderline"/>
          <w:highlight w:val="cyan"/>
        </w:rPr>
        <w:t xml:space="preserve">to </w:t>
      </w:r>
      <w:r w:rsidRPr="007A6DBA">
        <w:rPr>
          <w:rStyle w:val="Emphasis"/>
          <w:highlight w:val="cyan"/>
        </w:rPr>
        <w:t>be</w:t>
      </w:r>
      <w:r w:rsidRPr="007A6DBA">
        <w:rPr>
          <w:rStyle w:val="StyleUnderline"/>
        </w:rPr>
        <w:t xml:space="preserve">come </w:t>
      </w:r>
      <w:r w:rsidRPr="007A6DBA">
        <w:rPr>
          <w:rStyle w:val="StyleUnderline"/>
          <w:highlight w:val="cyan"/>
        </w:rPr>
        <w:t xml:space="preserve">effective at the </w:t>
      </w:r>
      <w:r w:rsidRPr="007A6DBA">
        <w:rPr>
          <w:rStyle w:val="Emphasis"/>
          <w:highlight w:val="cyan"/>
        </w:rPr>
        <w:t>same time</w:t>
      </w:r>
      <w:r w:rsidRPr="007A6DBA">
        <w:rPr>
          <w:rStyle w:val="StyleUnderline"/>
        </w:rPr>
        <w:t xml:space="preserve">. For example, </w:t>
      </w:r>
      <w:r w:rsidRPr="007A6DBA">
        <w:rPr>
          <w:rStyle w:val="StyleUnderline"/>
          <w:highlight w:val="cyan"/>
        </w:rPr>
        <w:t>agreement among</w:t>
      </w:r>
      <w:r w:rsidRPr="007A6DBA">
        <w:t xml:space="preserve"> the </w:t>
      </w:r>
      <w:r w:rsidRPr="007A6DBA">
        <w:rPr>
          <w:rStyle w:val="Emphasis"/>
          <w:highlight w:val="cyan"/>
        </w:rPr>
        <w:t>major</w:t>
      </w:r>
      <w:r w:rsidRPr="007A6DBA">
        <w:t xml:space="preserve"> trading </w:t>
      </w:r>
      <w:r w:rsidRPr="007A6DBA">
        <w:rPr>
          <w:rStyle w:val="Emphasis"/>
          <w:highlight w:val="cyan"/>
        </w:rPr>
        <w:t>states</w:t>
      </w:r>
      <w:r w:rsidRPr="007A6DBA">
        <w:rPr>
          <w:rStyle w:val="StyleUnderline"/>
        </w:rPr>
        <w:t xml:space="preserve"> and a </w:t>
      </w:r>
      <w:r w:rsidRPr="007A6DBA">
        <w:rPr>
          <w:rStyle w:val="Emphasis"/>
        </w:rPr>
        <w:t>broad group</w:t>
      </w:r>
      <w:r w:rsidRPr="007A6DBA">
        <w:t xml:space="preserve"> of states </w:t>
      </w:r>
      <w:r w:rsidRPr="007A6DBA">
        <w:rPr>
          <w:rStyle w:val="StyleUnderline"/>
        </w:rPr>
        <w:t>representing</w:t>
      </w:r>
      <w:r w:rsidRPr="007A6DBA">
        <w:t xml:space="preserve"> the </w:t>
      </w:r>
      <w:r w:rsidRPr="007A6DBA">
        <w:rPr>
          <w:rStyle w:val="StyleUnderline"/>
        </w:rPr>
        <w:t>main</w:t>
      </w:r>
      <w:r w:rsidRPr="007A6DBA">
        <w:t xml:space="preserve"> categories of </w:t>
      </w:r>
      <w:r w:rsidRPr="007A6DBA">
        <w:rPr>
          <w:rStyle w:val="StyleUnderline"/>
        </w:rPr>
        <w:t>interests in the global economy</w:t>
      </w:r>
      <w:r w:rsidRPr="007A6DBA">
        <w:t xml:space="preserve"> (eg high income countries and developing countries of various types) </w:t>
      </w:r>
      <w:r w:rsidRPr="007A6DBA">
        <w:rPr>
          <w:rStyle w:val="StyleUnderline"/>
        </w:rPr>
        <w:t xml:space="preserve">would </w:t>
      </w:r>
      <w:r w:rsidRPr="007A6DBA">
        <w:rPr>
          <w:rStyle w:val="Emphasis"/>
          <w:sz w:val="24"/>
          <w:szCs w:val="26"/>
          <w:highlight w:val="cyan"/>
        </w:rPr>
        <w:t>create incentives for other states to participate</w:t>
      </w:r>
      <w:r w:rsidRPr="007A6DBA">
        <w:rPr>
          <w:rStyle w:val="StyleUnderline"/>
          <w:sz w:val="24"/>
          <w:szCs w:val="26"/>
        </w:rPr>
        <w:t xml:space="preserve"> </w:t>
      </w:r>
      <w:r w:rsidRPr="007A6DBA">
        <w:rPr>
          <w:rStyle w:val="StyleUnderline"/>
        </w:rPr>
        <w:t xml:space="preserve">in the process in order to influence its development. </w:t>
      </w:r>
      <w:r w:rsidRPr="007A6DBA">
        <w:rPr>
          <w:rStyle w:val="StyleUnderline"/>
          <w:highlight w:val="cyan"/>
        </w:rPr>
        <w:t>If</w:t>
      </w:r>
      <w:r w:rsidRPr="007A6DBA">
        <w:t xml:space="preserve"> broader agreement does not initially prove feasible, </w:t>
      </w:r>
      <w:r w:rsidRPr="007A6DBA">
        <w:rPr>
          <w:rStyle w:val="StyleUnderline"/>
        </w:rPr>
        <w:t xml:space="preserve">agreement could be </w:t>
      </w:r>
      <w:r w:rsidRPr="007A6DBA">
        <w:rPr>
          <w:rStyle w:val="Emphasis"/>
          <w:highlight w:val="cyan"/>
        </w:rPr>
        <w:t>limited initially</w:t>
      </w:r>
      <w:r w:rsidRPr="007A6DBA">
        <w:rPr>
          <w:rStyle w:val="StyleUnderline"/>
        </w:rPr>
        <w:t xml:space="preserve"> to </w:t>
      </w:r>
      <w:r w:rsidRPr="007A6DBA">
        <w:rPr>
          <w:rStyle w:val="Emphasis"/>
        </w:rPr>
        <w:t>particular</w:t>
      </w:r>
      <w:r w:rsidRPr="007A6DBA">
        <w:t xml:space="preserve"> regions (eg West Africa) or groups (eg developing countries relying on the export of one or a few extractive </w:t>
      </w:r>
      <w:r w:rsidRPr="007A6DBA">
        <w:rPr>
          <w:rStyle w:val="Emphasis"/>
        </w:rPr>
        <w:t>industries</w:t>
      </w:r>
      <w:r w:rsidRPr="007A6DBA">
        <w:rPr>
          <w:rStyle w:val="StyleUnderline"/>
        </w:rPr>
        <w:t xml:space="preserve">). </w:t>
      </w:r>
      <w:r w:rsidRPr="007A6DBA">
        <w:rPr>
          <w:rStyle w:val="Emphasis"/>
          <w:sz w:val="24"/>
          <w:szCs w:val="26"/>
          <w:highlight w:val="cyan"/>
        </w:rPr>
        <w:t>This could</w:t>
      </w:r>
      <w:r w:rsidRPr="007A6DBA">
        <w:rPr>
          <w:rStyle w:val="Emphasis"/>
          <w:sz w:val="24"/>
          <w:szCs w:val="26"/>
        </w:rPr>
        <w:t xml:space="preserve"> help to </w:t>
      </w:r>
      <w:r w:rsidRPr="007A6DBA">
        <w:rPr>
          <w:rStyle w:val="Emphasis"/>
          <w:sz w:val="24"/>
          <w:szCs w:val="26"/>
          <w:highlight w:val="cyan"/>
        </w:rPr>
        <w:t>prepare the way for a global agreement</w:t>
      </w:r>
      <w:r w:rsidRPr="007A6DBA">
        <w:rPr>
          <w:rStyle w:val="StyleUnderline"/>
          <w:sz w:val="24"/>
          <w:szCs w:val="26"/>
          <w:highlight w:val="cyan"/>
        </w:rPr>
        <w:t xml:space="preserve"> </w:t>
      </w:r>
      <w:r w:rsidRPr="007A6DBA">
        <w:rPr>
          <w:rStyle w:val="StyleUnderline"/>
          <w:highlight w:val="cyan"/>
        </w:rPr>
        <w:t xml:space="preserve">by </w:t>
      </w:r>
      <w:r w:rsidRPr="007A6DBA">
        <w:rPr>
          <w:rStyle w:val="Emphasis"/>
          <w:highlight w:val="cyan"/>
        </w:rPr>
        <w:t>revealing issues</w:t>
      </w:r>
      <w:r w:rsidRPr="007A6DBA">
        <w:rPr>
          <w:rStyle w:val="StyleUnderline"/>
        </w:rPr>
        <w:t xml:space="preserve"> and problems likely to be </w:t>
      </w:r>
      <w:r w:rsidRPr="007A6DBA">
        <w:rPr>
          <w:rStyle w:val="StyleUnderline"/>
          <w:highlight w:val="cyan"/>
        </w:rPr>
        <w:t xml:space="preserve">common in </w:t>
      </w:r>
      <w:r w:rsidRPr="007A6DBA">
        <w:rPr>
          <w:rStyle w:val="Emphasis"/>
          <w:highlight w:val="cyan"/>
        </w:rPr>
        <w:t>any</w:t>
      </w:r>
      <w:r w:rsidRPr="007A6DBA">
        <w:rPr>
          <w:rStyle w:val="Emphasis"/>
        </w:rPr>
        <w:t xml:space="preserve"> transnational competition law </w:t>
      </w:r>
      <w:r w:rsidRPr="007A6DBA">
        <w:rPr>
          <w:rStyle w:val="Emphasis"/>
          <w:highlight w:val="cyan"/>
        </w:rPr>
        <w:t>context</w:t>
      </w:r>
      <w:r w:rsidRPr="007A6DBA">
        <w:t>. International organizations and non-governmental organizations could be included in such an agreement and bring significant value to it.</w:t>
      </w:r>
    </w:p>
    <w:bookmarkEnd w:id="6"/>
    <w:p w14:paraId="66702000" w14:textId="77777777" w:rsidR="008E1DF1" w:rsidRPr="007A6DBA" w:rsidRDefault="008E1DF1" w:rsidP="008E1DF1">
      <w:pPr>
        <w:pStyle w:val="Heading4"/>
        <w:rPr>
          <w:rFonts w:cs="Times New Roman"/>
        </w:rPr>
      </w:pPr>
      <w:r w:rsidRPr="007A6DBA">
        <w:rPr>
          <w:rFonts w:cs="Times New Roman"/>
          <w:u w:val="single"/>
        </w:rPr>
        <w:t>Status-seeking</w:t>
      </w:r>
      <w:r w:rsidRPr="007A6DBA">
        <w:rPr>
          <w:rFonts w:cs="Times New Roman"/>
        </w:rPr>
        <w:t xml:space="preserve"> drives agreement AND </w:t>
      </w:r>
      <w:r w:rsidRPr="007A6DBA">
        <w:rPr>
          <w:rFonts w:cs="Times New Roman"/>
          <w:u w:val="single"/>
        </w:rPr>
        <w:t>overwhelms</w:t>
      </w:r>
      <w:r w:rsidRPr="007A6DBA">
        <w:rPr>
          <w:rFonts w:cs="Times New Roman"/>
        </w:rPr>
        <w:t xml:space="preserve"> economic costs</w:t>
      </w:r>
    </w:p>
    <w:p w14:paraId="76888573" w14:textId="77777777" w:rsidR="008E1DF1" w:rsidRPr="007A6DBA" w:rsidRDefault="008E1DF1" w:rsidP="008E1DF1">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490-492</w:t>
      </w:r>
    </w:p>
    <w:p w14:paraId="6E748ABB" w14:textId="77777777" w:rsidR="008E1DF1" w:rsidRPr="007A6DBA" w:rsidRDefault="008E1DF1" w:rsidP="008E1DF1">
      <w:pPr>
        <w:rPr>
          <w:sz w:val="16"/>
        </w:rPr>
      </w:pPr>
      <w:r w:rsidRPr="007A6DBA">
        <w:rPr>
          <w:rStyle w:val="StyleUnderline"/>
        </w:rPr>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has an interest in obtaining credible long-term commitments from other states</w:t>
      </w:r>
      <w:r w:rsidRPr="007A6DBA">
        <w:rPr>
          <w:sz w:val="16"/>
        </w:rPr>
        <w:t>—particularly developing states—</w:t>
      </w:r>
      <w:r w:rsidRPr="007A6DBA">
        <w:rPr>
          <w:rStyle w:val="StyleUnderline"/>
        </w:rPr>
        <w:t>to the dominant norms of global economic</w:t>
      </w:r>
      <w:r w:rsidRPr="007A6DBA">
        <w:rPr>
          <w:sz w:val="16"/>
        </w:rPr>
        <w:t xml:space="preserve"> and political </w:t>
      </w:r>
      <w:r w:rsidRPr="007A6DBA">
        <w:rPr>
          <w:rStyle w:val="StyleUnderline"/>
        </w:rPr>
        <w:t xml:space="preserve">liberalization preferred by the </w:t>
      </w:r>
      <w:r w:rsidRPr="007A6DBA">
        <w:rPr>
          <w:rStyle w:val="Emphasis"/>
        </w:rPr>
        <w:t>U</w:t>
      </w:r>
      <w:r w:rsidRPr="007A6DBA">
        <w:rPr>
          <w:sz w:val="16"/>
        </w:rPr>
        <w:t xml:space="preserve">nited </w:t>
      </w:r>
      <w:r w:rsidRPr="007A6DBA">
        <w:rPr>
          <w:rStyle w:val="Emphasis"/>
        </w:rPr>
        <w:t>S</w:t>
      </w:r>
      <w:r w:rsidRPr="007A6DBA">
        <w:rPr>
          <w:sz w:val="16"/>
        </w:rPr>
        <w:t xml:space="preserve">tates. To the extent that adherence to the tenets of economic liberalization preferred by the United States is costly, </w:t>
      </w:r>
      <w:r w:rsidRPr="007A6DBA">
        <w:rPr>
          <w:rStyle w:val="StyleUnderline"/>
        </w:rPr>
        <w:t xml:space="preserve">adherence to those standards </w:t>
      </w:r>
      <w:r w:rsidRPr="007A6DBA">
        <w:rPr>
          <w:rStyle w:val="Emphasis"/>
        </w:rPr>
        <w:t>conveys</w:t>
      </w:r>
      <w:r w:rsidRPr="007A6DBA">
        <w:rPr>
          <w:rStyle w:val="StyleUnderline"/>
        </w:rPr>
        <w:t xml:space="preserve"> a measure of long-term </w:t>
      </w:r>
      <w:r w:rsidRPr="007A6DBA">
        <w:rPr>
          <w:rStyle w:val="Emphasis"/>
        </w:rPr>
        <w:t>commitment</w:t>
      </w:r>
      <w:r w:rsidRPr="007A6DB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07FB0ED0" w14:textId="77777777" w:rsidR="008E1DF1" w:rsidRPr="007A6DBA" w:rsidRDefault="008E1DF1" w:rsidP="008E1DF1">
      <w:pPr>
        <w:rPr>
          <w:sz w:val="16"/>
        </w:rPr>
      </w:pPr>
      <w:r w:rsidRPr="007A6DBA">
        <w:rPr>
          <w:sz w:val="16"/>
        </w:rPr>
        <w:t xml:space="preserve">Moreover and not least, </w:t>
      </w:r>
      <w:r w:rsidRPr="007A6DBA">
        <w:rPr>
          <w:rStyle w:val="StyleUnderline"/>
        </w:rPr>
        <w:t xml:space="preserve">the process of </w:t>
      </w:r>
      <w:r w:rsidRPr="007A6DBA">
        <w:rPr>
          <w:rStyle w:val="StyleUnderline"/>
          <w:highlight w:val="cyan"/>
        </w:rPr>
        <w:t xml:space="preserve">harmonization through </w:t>
      </w:r>
      <w:r w:rsidRPr="007A6DBA">
        <w:rPr>
          <w:rStyle w:val="Emphasis"/>
          <w:highlight w:val="cyan"/>
        </w:rPr>
        <w:t>successive</w:t>
      </w:r>
      <w:r w:rsidRPr="007A6DBA">
        <w:rPr>
          <w:sz w:val="16"/>
        </w:rPr>
        <w:t xml:space="preserve">, bilateral (or </w:t>
      </w:r>
      <w:r w:rsidRPr="007A6DBA">
        <w:rPr>
          <w:rStyle w:val="Emphasis"/>
          <w:highlight w:val="cyan"/>
        </w:rPr>
        <w:t>narrow</w:t>
      </w:r>
      <w:r w:rsidRPr="007A6DBA">
        <w:rPr>
          <w:sz w:val="16"/>
        </w:rPr>
        <w:t xml:space="preserve">, regional) </w:t>
      </w:r>
      <w:r w:rsidRPr="007A6DBA">
        <w:rPr>
          <w:rStyle w:val="Emphasis"/>
          <w:highlight w:val="cyan"/>
        </w:rPr>
        <w:t>agreements</w:t>
      </w:r>
      <w:r w:rsidRPr="007A6DBA">
        <w:rPr>
          <w:rStyle w:val="StyleUnderline"/>
        </w:rPr>
        <w:t xml:space="preserve">, particularly in the economic sphere, </w:t>
      </w:r>
      <w:r w:rsidRPr="007A6DBA">
        <w:rPr>
          <w:rStyle w:val="StyleUnderline"/>
          <w:highlight w:val="cyan"/>
        </w:rPr>
        <w:t>permits</w:t>
      </w:r>
      <w:r w:rsidRPr="007A6DBA">
        <w:rPr>
          <w:rStyle w:val="StyleUnderline"/>
        </w:rPr>
        <w:t xml:space="preserve"> the </w:t>
      </w:r>
      <w:r w:rsidRPr="007A6DBA">
        <w:rPr>
          <w:rStyle w:val="Emphasis"/>
          <w:highlight w:val="cyan"/>
        </w:rPr>
        <w:t>measured</w:t>
      </w:r>
      <w:r w:rsidRPr="007A6DBA">
        <w:rPr>
          <w:rStyle w:val="Emphasis"/>
        </w:rPr>
        <w:t xml:space="preserve">, evolutionary </w:t>
      </w:r>
      <w:r w:rsidRPr="007A6DBA">
        <w:rPr>
          <w:rStyle w:val="Emphasis"/>
          <w:highlight w:val="cyan"/>
        </w:rPr>
        <w:t>adoption</w:t>
      </w:r>
      <w:r w:rsidRPr="007A6DBA">
        <w:rPr>
          <w:rStyle w:val="StyleUnderline"/>
        </w:rPr>
        <w:t xml:space="preserve"> of international standards. The </w:t>
      </w:r>
      <w:r w:rsidRPr="007A6DBA">
        <w:rPr>
          <w:rStyle w:val="Emphasis"/>
          <w:highlight w:val="cyan"/>
        </w:rPr>
        <w:t>crass realpolitik</w:t>
      </w:r>
      <w:r w:rsidRPr="007A6DBA">
        <w:rPr>
          <w:rStyle w:val="StyleUnderline"/>
        </w:rPr>
        <w:t xml:space="preserve"> of multilateral international institutions</w:t>
      </w:r>
      <w:r w:rsidRPr="007A6DBA">
        <w:rPr>
          <w:sz w:val="16"/>
        </w:rPr>
        <w:t xml:space="preserve">, even though imbued with desirable normative constraints, </w:t>
      </w:r>
      <w:r w:rsidRPr="007A6DBA">
        <w:rPr>
          <w:rStyle w:val="StyleUnderline"/>
          <w:highlight w:val="cyan"/>
        </w:rPr>
        <w:t>suggests</w:t>
      </w:r>
      <w:r w:rsidRPr="007A6DBA">
        <w:rPr>
          <w:rStyle w:val="StyleUnderline"/>
        </w:rPr>
        <w:t xml:space="preserve"> that </w:t>
      </w:r>
      <w:r w:rsidRPr="007A6DBA">
        <w:rPr>
          <w:rStyle w:val="StyleUnderline"/>
          <w:highlight w:val="cyan"/>
        </w:rPr>
        <w:t>the product</w:t>
      </w:r>
      <w:r w:rsidRPr="007A6DBA">
        <w:rPr>
          <w:rStyle w:val="StyleUnderline"/>
        </w:rPr>
        <w:t xml:space="preserve"> of their deliberations </w:t>
      </w:r>
      <w:r w:rsidRPr="007A6DBA">
        <w:rPr>
          <w:rStyle w:val="StyleUnderline"/>
          <w:highlight w:val="cyan"/>
        </w:rPr>
        <w:t xml:space="preserve">will be less </w:t>
      </w:r>
      <w:r w:rsidRPr="007A6DBA">
        <w:rPr>
          <w:rStyle w:val="Emphasis"/>
          <w:highlight w:val="cyan"/>
        </w:rPr>
        <w:t>economic</w:t>
      </w:r>
      <w:r w:rsidRPr="007A6DBA">
        <w:rPr>
          <w:rStyle w:val="StyleUnderline"/>
          <w:highlight w:val="cyan"/>
        </w:rPr>
        <w:t xml:space="preserve"> than </w:t>
      </w:r>
      <w:r w:rsidRPr="007A6DBA">
        <w:rPr>
          <w:rStyle w:val="Emphasis"/>
          <w:highlight w:val="cyan"/>
        </w:rPr>
        <w:t>political</w:t>
      </w:r>
      <w:r w:rsidRPr="007A6DBA">
        <w:rPr>
          <w:rStyle w:val="StyleUnderline"/>
          <w:highlight w:val="cyan"/>
        </w:rPr>
        <w:t>. Many</w:t>
      </w:r>
      <w:r w:rsidRPr="007A6DBA">
        <w:rPr>
          <w:rStyle w:val="StyleUnderline"/>
        </w:rPr>
        <w:t xml:space="preserve"> have </w:t>
      </w:r>
      <w:r w:rsidRPr="007A6DBA">
        <w:rPr>
          <w:rStyle w:val="StyleUnderline"/>
          <w:highlight w:val="cyan"/>
        </w:rPr>
        <w:t>suggested</w:t>
      </w:r>
      <w:r w:rsidRPr="007A6DBA">
        <w:rPr>
          <w:sz w:val="16"/>
        </w:rPr>
        <w:t xml:space="preserve">, however, </w:t>
      </w:r>
      <w:r w:rsidRPr="007A6DBA">
        <w:rPr>
          <w:rStyle w:val="StyleUnderline"/>
        </w:rPr>
        <w:t xml:space="preserve">that regulatory competition in an arena like </w:t>
      </w:r>
      <w:r w:rsidRPr="007A6DBA">
        <w:rPr>
          <w:rStyle w:val="Emphasis"/>
          <w:highlight w:val="cyan"/>
        </w:rPr>
        <w:t>antitrust</w:t>
      </w:r>
      <w:r w:rsidRPr="007A6DBA">
        <w:rPr>
          <w:sz w:val="16"/>
        </w:rPr>
        <w:t xml:space="preserve"> (where laws are invariably applied extraterritorially and where states have no ability to lure incorporations with attractive antitrust laws) </w:t>
      </w:r>
      <w:r w:rsidRPr="007A6DBA">
        <w:rPr>
          <w:rStyle w:val="StyleUnderline"/>
          <w:highlight w:val="cyan"/>
        </w:rPr>
        <w:t>makes an</w:t>
      </w:r>
      <w:r w:rsidRPr="007A6DBA">
        <w:rPr>
          <w:rStyle w:val="StyleUnderline"/>
        </w:rPr>
        <w:t xml:space="preserve"> evolutionary, competitive </w:t>
      </w:r>
      <w:r w:rsidRPr="007A6DBA">
        <w:rPr>
          <w:rStyle w:val="StyleUnderline"/>
          <w:highlight w:val="cyan"/>
        </w:rPr>
        <w:t xml:space="preserve">approach </w:t>
      </w:r>
      <w:r w:rsidRPr="007A6DBA">
        <w:rPr>
          <w:rStyle w:val="Emphasis"/>
          <w:highlight w:val="cyan"/>
        </w:rPr>
        <w:t>infeasible</w:t>
      </w:r>
      <w:r w:rsidRPr="007A6DBA">
        <w:rPr>
          <w:sz w:val="16"/>
        </w:rPr>
        <w:t>.10</w:t>
      </w:r>
    </w:p>
    <w:p w14:paraId="4574042C" w14:textId="77777777" w:rsidR="008E1DF1" w:rsidRPr="007A6DBA" w:rsidRDefault="008E1DF1" w:rsidP="008E1DF1">
      <w:pPr>
        <w:rPr>
          <w:sz w:val="16"/>
        </w:rPr>
      </w:pPr>
      <w:r w:rsidRPr="007A6DBA">
        <w:rPr>
          <w:rStyle w:val="StyleUnderline"/>
        </w:rPr>
        <w:t xml:space="preserve">The recognition of </w:t>
      </w:r>
      <w:r w:rsidRPr="007A6DBA">
        <w:rPr>
          <w:rStyle w:val="Emphasis"/>
        </w:rPr>
        <w:t>political costs</w:t>
      </w:r>
      <w:r w:rsidRPr="007A6DBA">
        <w:rPr>
          <w:rStyle w:val="StyleUnderline"/>
        </w:rPr>
        <w:t xml:space="preserve">, </w:t>
      </w:r>
      <w:r w:rsidRPr="007A6DBA">
        <w:rPr>
          <w:rStyle w:val="Emphasis"/>
          <w:highlight w:val="cyan"/>
        </w:rPr>
        <w:t>however</w:t>
      </w:r>
      <w:r w:rsidRPr="007A6DBA">
        <w:rPr>
          <w:rStyle w:val="StyleUnderline"/>
        </w:rPr>
        <w:t xml:space="preserve">, and a consideration of </w:t>
      </w:r>
      <w:r w:rsidRPr="007A6DBA">
        <w:rPr>
          <w:rStyle w:val="StyleUnderline"/>
          <w:highlight w:val="cyan"/>
        </w:rPr>
        <w:t xml:space="preserve">the </w:t>
      </w:r>
      <w:r w:rsidRPr="007A6DBA">
        <w:rPr>
          <w:rStyle w:val="Emphasis"/>
          <w:highlight w:val="cyan"/>
        </w:rPr>
        <w:t>broader</w:t>
      </w:r>
      <w:r w:rsidRPr="007A6DBA">
        <w:rPr>
          <w:rStyle w:val="Emphasis"/>
        </w:rPr>
        <w:t xml:space="preserve"> political </w:t>
      </w:r>
      <w:r w:rsidRPr="007A6DBA">
        <w:rPr>
          <w:rStyle w:val="Emphasis"/>
          <w:highlight w:val="cyan"/>
        </w:rPr>
        <w:t>environment</w:t>
      </w:r>
      <w:r w:rsidRPr="007A6DBA">
        <w:rPr>
          <w:rStyle w:val="StyleUnderline"/>
        </w:rPr>
        <w:t xml:space="preserve"> in which international economic laws are negotiated, </w:t>
      </w:r>
      <w:r w:rsidRPr="007A6DBA">
        <w:rPr>
          <w:rStyle w:val="StyleUnderline"/>
          <w:highlight w:val="cyan"/>
        </w:rPr>
        <w:t>suggest</w:t>
      </w:r>
      <w:r w:rsidRPr="007A6DBA">
        <w:rPr>
          <w:rStyle w:val="StyleUnderline"/>
        </w:rPr>
        <w:t xml:space="preserve"> that an </w:t>
      </w:r>
      <w:r w:rsidRPr="007A6DBA">
        <w:rPr>
          <w:rStyle w:val="Emphasis"/>
          <w:highlight w:val="cyan"/>
        </w:rPr>
        <w:t>evolution</w:t>
      </w:r>
      <w:r w:rsidRPr="007A6DBA">
        <w:rPr>
          <w:rStyle w:val="Emphasis"/>
        </w:rPr>
        <w:t>ary, competitive approach</w:t>
      </w:r>
      <w:r w:rsidRPr="007A6DBA">
        <w:rPr>
          <w:rStyle w:val="StyleUnderline"/>
          <w:highlight w:val="cyan"/>
        </w:rPr>
        <w:t xml:space="preserve"> is </w:t>
      </w:r>
      <w:r w:rsidRPr="007A6DBA">
        <w:rPr>
          <w:rStyle w:val="Emphasis"/>
          <w:sz w:val="24"/>
          <w:szCs w:val="26"/>
          <w:highlight w:val="cyan"/>
        </w:rPr>
        <w:t>in fact possible</w:t>
      </w:r>
      <w:r w:rsidRPr="007A6DBA">
        <w:rPr>
          <w:sz w:val="16"/>
        </w:rPr>
        <w:t xml:space="preserve">. As described in more detail below,11 </w:t>
      </w:r>
      <w:r w:rsidRPr="007A6DBA">
        <w:rPr>
          <w:rStyle w:val="StyleUnderline"/>
        </w:rPr>
        <w:t xml:space="preserve">nations </w:t>
      </w:r>
      <w:r w:rsidRPr="007A6DBA">
        <w:rPr>
          <w:rStyle w:val="Emphasis"/>
        </w:rPr>
        <w:t>compete</w:t>
      </w:r>
      <w:r w:rsidRPr="007A6DBA">
        <w:rPr>
          <w:rStyle w:val="StyleUnderline"/>
        </w:rPr>
        <w:t xml:space="preserve"> for favorable </w:t>
      </w:r>
      <w:r w:rsidRPr="007A6DBA">
        <w:rPr>
          <w:rStyle w:val="Emphasis"/>
        </w:rPr>
        <w:t>trade</w:t>
      </w:r>
      <w:r w:rsidRPr="007A6DBA">
        <w:rPr>
          <w:rStyle w:val="StyleUnderline"/>
        </w:rPr>
        <w:t xml:space="preserve"> and other </w:t>
      </w:r>
      <w:r w:rsidRPr="007A6DBA">
        <w:rPr>
          <w:rStyle w:val="Emphasis"/>
        </w:rPr>
        <w:t>status</w:t>
      </w:r>
      <w:r w:rsidRPr="007A6DBA">
        <w:rPr>
          <w:rStyle w:val="StyleUnderline"/>
        </w:rPr>
        <w:t xml:space="preserve">. To the extent that their </w:t>
      </w:r>
      <w:r w:rsidRPr="007A6DBA">
        <w:rPr>
          <w:rStyle w:val="Emphasis"/>
        </w:rPr>
        <w:t>position</w:t>
      </w:r>
      <w:r w:rsidRPr="007A6DBA">
        <w:rPr>
          <w:rStyle w:val="StyleUnderline"/>
        </w:rPr>
        <w:t xml:space="preserve"> in the </w:t>
      </w:r>
      <w:r w:rsidRPr="007A6DBA">
        <w:rPr>
          <w:rStyle w:val="Emphasis"/>
        </w:rPr>
        <w:t>normative order</w:t>
      </w:r>
      <w:r w:rsidRPr="007A6DBA">
        <w:rPr>
          <w:rStyle w:val="StyleUnderline"/>
        </w:rPr>
        <w:t xml:space="preserve"> is affected favorably by incurring</w:t>
      </w:r>
      <w:r w:rsidRPr="007A6DBA">
        <w:rPr>
          <w:sz w:val="16"/>
        </w:rPr>
        <w:t xml:space="preserve"> the </w:t>
      </w:r>
      <w:r w:rsidRPr="007A6DBA">
        <w:rPr>
          <w:rStyle w:val="StyleUnderline"/>
        </w:rPr>
        <w:t>costs of compliance</w:t>
      </w:r>
      <w:r w:rsidRPr="007A6DBA">
        <w:rPr>
          <w:sz w:val="16"/>
        </w:rPr>
        <w:t xml:space="preserve"> with the dominant economic norms as embodied in particular agreements (because of the internalization effect), some measure of </w:t>
      </w:r>
      <w:r w:rsidRPr="007A6DBA">
        <w:rPr>
          <w:rStyle w:val="Emphasis"/>
        </w:rPr>
        <w:t>competition</w:t>
      </w:r>
      <w:r w:rsidRPr="007A6DBA">
        <w:rPr>
          <w:rStyle w:val="StyleUnderline"/>
        </w:rPr>
        <w:t xml:space="preserve"> is </w:t>
      </w:r>
      <w:r w:rsidRPr="007A6DBA">
        <w:rPr>
          <w:rStyle w:val="Emphasis"/>
        </w:rPr>
        <w:t>possible</w:t>
      </w:r>
      <w:r w:rsidRPr="007A6DBA">
        <w:rPr>
          <w:sz w:val="16"/>
        </w:rPr>
        <w:t xml:space="preserve">. By this we mean that, rather than a race for the top (or bottom) engendered by the competition for incorporation fees, for example, </w:t>
      </w:r>
      <w:r w:rsidRPr="007A6DBA">
        <w:rPr>
          <w:rStyle w:val="Emphasis"/>
          <w:sz w:val="24"/>
          <w:szCs w:val="26"/>
          <w:highlight w:val="cyan"/>
        </w:rPr>
        <w:t>states</w:t>
      </w:r>
      <w:r w:rsidRPr="007A6DBA">
        <w:rPr>
          <w:rStyle w:val="Emphasis"/>
          <w:sz w:val="24"/>
          <w:szCs w:val="26"/>
        </w:rPr>
        <w:t xml:space="preserve"> will </w:t>
      </w:r>
      <w:r w:rsidRPr="007A6DBA">
        <w:rPr>
          <w:rStyle w:val="Emphasis"/>
          <w:sz w:val="24"/>
          <w:szCs w:val="26"/>
          <w:highlight w:val="cyan"/>
        </w:rPr>
        <w:t>compete in a race for</w:t>
      </w:r>
      <w:r w:rsidRPr="007A6DBA">
        <w:rPr>
          <w:rStyle w:val="Emphasis"/>
          <w:sz w:val="24"/>
          <w:szCs w:val="26"/>
        </w:rPr>
        <w:t xml:space="preserve"> political </w:t>
      </w:r>
      <w:r w:rsidRPr="007A6DBA">
        <w:rPr>
          <w:rStyle w:val="Emphasis"/>
          <w:sz w:val="24"/>
          <w:szCs w:val="26"/>
          <w:highlight w:val="cyan"/>
        </w:rPr>
        <w:t>status</w:t>
      </w:r>
      <w:r w:rsidRPr="007A6DBA">
        <w:rPr>
          <w:rStyle w:val="StyleUnderline"/>
        </w:rPr>
        <w:t xml:space="preserve">. Because political status is conferred </w:t>
      </w:r>
      <w:r w:rsidRPr="007A6DBA">
        <w:rPr>
          <w:rStyle w:val="StyleUnderline"/>
          <w:highlight w:val="cyan"/>
        </w:rPr>
        <w:t>by entering</w:t>
      </w:r>
      <w:r w:rsidRPr="007A6DBA">
        <w:rPr>
          <w:rStyle w:val="StyleUnderline"/>
        </w:rPr>
        <w:t xml:space="preserve"> into </w:t>
      </w:r>
      <w:r w:rsidRPr="007A6DBA">
        <w:rPr>
          <w:rStyle w:val="StyleUnderline"/>
          <w:highlight w:val="cyan"/>
        </w:rPr>
        <w:t>agreements with</w:t>
      </w:r>
      <w:r w:rsidRPr="007A6DBA">
        <w:rPr>
          <w:rStyle w:val="StyleUnderline"/>
        </w:rPr>
        <w:t xml:space="preserve"> dominant economic </w:t>
      </w:r>
      <w:r w:rsidRPr="007A6DBA">
        <w:rPr>
          <w:rStyle w:val="StyleUnderline"/>
          <w:highlight w:val="cyan"/>
        </w:rPr>
        <w:t>powers</w:t>
      </w:r>
      <w:r w:rsidRPr="007A6DBA">
        <w:rPr>
          <w:sz w:val="16"/>
        </w:rPr>
        <w:t xml:space="preserve">, developing countries (and other </w:t>
      </w:r>
      <w:r w:rsidRPr="007A6DBA">
        <w:rPr>
          <w:rStyle w:val="StyleUnderline"/>
          <w:highlight w:val="cyan"/>
        </w:rPr>
        <w:t>states</w:t>
      </w:r>
      <w:r w:rsidRPr="007A6DBA">
        <w:rPr>
          <w:sz w:val="16"/>
        </w:rPr>
        <w:t xml:space="preserve"> that have not yet solidified their political or economic positions) </w:t>
      </w:r>
      <w:r w:rsidRPr="007A6DBA">
        <w:rPr>
          <w:rStyle w:val="StyleUnderline"/>
        </w:rPr>
        <w:t xml:space="preserve">will </w:t>
      </w:r>
      <w:r w:rsidRPr="007A6DBA">
        <w:rPr>
          <w:rStyle w:val="Emphasis"/>
        </w:rPr>
        <w:t>enter into</w:t>
      </w:r>
      <w:r w:rsidRPr="007A6DBA">
        <w:rPr>
          <w:rStyle w:val="StyleUnderline"/>
        </w:rPr>
        <w:t xml:space="preserve"> agreements without direct transfer payments in order to </w:t>
      </w:r>
      <w:r w:rsidRPr="007A6DBA">
        <w:rPr>
          <w:rStyle w:val="StyleUnderline"/>
          <w:highlight w:val="cyan"/>
        </w:rPr>
        <w:t>receive</w:t>
      </w:r>
      <w:r w:rsidRPr="007A6DBA">
        <w:rPr>
          <w:rStyle w:val="StyleUnderline"/>
        </w:rPr>
        <w:t xml:space="preserve"> the </w:t>
      </w:r>
      <w:r w:rsidRPr="007A6DBA">
        <w:rPr>
          <w:rStyle w:val="Emphasis"/>
          <w:highlight w:val="cyan"/>
        </w:rPr>
        <w:t>benefits</w:t>
      </w:r>
      <w:r w:rsidRPr="007A6DBA">
        <w:rPr>
          <w:rStyle w:val="StyleUnderline"/>
          <w:highlight w:val="cyan"/>
        </w:rPr>
        <w:t xml:space="preserve"> of </w:t>
      </w:r>
      <w:r w:rsidRPr="007A6DBA">
        <w:rPr>
          <w:rStyle w:val="Emphasis"/>
          <w:highlight w:val="cyan"/>
        </w:rPr>
        <w:t>cred</w:t>
      </w:r>
      <w:r w:rsidRPr="007A6DBA">
        <w:rPr>
          <w:rStyle w:val="Emphasis"/>
        </w:rPr>
        <w:t>ibility</w:t>
      </w:r>
      <w:r w:rsidRPr="007A6DBA">
        <w:rPr>
          <w:rStyle w:val="StyleUnderline"/>
        </w:rPr>
        <w:t xml:space="preserve">, </w:t>
      </w:r>
      <w:r w:rsidRPr="007A6DBA">
        <w:rPr>
          <w:rStyle w:val="Emphasis"/>
        </w:rPr>
        <w:t>normative change</w:t>
      </w:r>
      <w:r w:rsidRPr="007A6DBA">
        <w:rPr>
          <w:rStyle w:val="StyleUnderline"/>
        </w:rPr>
        <w:t xml:space="preserve">, </w:t>
      </w:r>
      <w:r w:rsidRPr="007A6DBA">
        <w:rPr>
          <w:rStyle w:val="StyleUnderline"/>
          <w:highlight w:val="cyan"/>
        </w:rPr>
        <w:t xml:space="preserve">and </w:t>
      </w:r>
      <w:r w:rsidRPr="007A6DBA">
        <w:rPr>
          <w:rStyle w:val="Emphasis"/>
          <w:highlight w:val="cyan"/>
        </w:rPr>
        <w:t>international acceptance</w:t>
      </w:r>
      <w:r w:rsidRPr="007A6DBA">
        <w:rPr>
          <w:rStyle w:val="StyleUnderline"/>
          <w:highlight w:val="cyan"/>
        </w:rPr>
        <w:t xml:space="preserve">. </w:t>
      </w:r>
      <w:r w:rsidRPr="007A6DBA">
        <w:rPr>
          <w:rStyle w:val="Emphasis"/>
          <w:sz w:val="24"/>
          <w:szCs w:val="26"/>
          <w:highlight w:val="cyan"/>
        </w:rPr>
        <w:t>The net effect should be</w:t>
      </w:r>
      <w:r w:rsidRPr="007A6DBA">
        <w:rPr>
          <w:rStyle w:val="Emphasis"/>
          <w:sz w:val="24"/>
          <w:szCs w:val="26"/>
        </w:rPr>
        <w:t xml:space="preserve"> the </w:t>
      </w:r>
      <w:r w:rsidRPr="007A6DBA">
        <w:rPr>
          <w:rStyle w:val="Emphasis"/>
          <w:sz w:val="24"/>
          <w:szCs w:val="26"/>
          <w:highlight w:val="cyan"/>
        </w:rPr>
        <w:t>effective export of</w:t>
      </w:r>
      <w:r w:rsidRPr="007A6DBA">
        <w:rPr>
          <w:rStyle w:val="Emphasis"/>
          <w:sz w:val="24"/>
          <w:szCs w:val="26"/>
        </w:rPr>
        <w:t xml:space="preserve"> consistent </w:t>
      </w:r>
      <w:r w:rsidRPr="007A6DBA">
        <w:rPr>
          <w:rStyle w:val="Emphasis"/>
          <w:sz w:val="24"/>
          <w:szCs w:val="26"/>
          <w:highlight w:val="cyan"/>
        </w:rPr>
        <w:t>American</w:t>
      </w:r>
      <w:r w:rsidRPr="007A6DBA">
        <w:rPr>
          <w:sz w:val="16"/>
          <w:szCs w:val="26"/>
        </w:rPr>
        <w:t xml:space="preserve"> </w:t>
      </w:r>
      <w:r w:rsidRPr="007A6DBA">
        <w:rPr>
          <w:sz w:val="16"/>
        </w:rPr>
        <w:t xml:space="preserve">(or, more recently, European) </w:t>
      </w:r>
      <w:r w:rsidRPr="007A6DBA">
        <w:rPr>
          <w:rStyle w:val="Emphasis"/>
          <w:sz w:val="24"/>
          <w:szCs w:val="26"/>
          <w:highlight w:val="cyan"/>
        </w:rPr>
        <w:t>antitrust policy</w:t>
      </w:r>
      <w:r w:rsidRPr="007A6DBA">
        <w:rPr>
          <w:sz w:val="16"/>
        </w:rPr>
        <w:t xml:space="preserve">. Notably, </w:t>
      </w:r>
      <w:r w:rsidRPr="007A6DBA">
        <w:rPr>
          <w:rStyle w:val="StyleUnderline"/>
        </w:rPr>
        <w:t xml:space="preserve">because harmonization can be achieved </w:t>
      </w:r>
      <w:r w:rsidRPr="007A6DBA">
        <w:rPr>
          <w:rStyle w:val="Emphasis"/>
        </w:rPr>
        <w:t>over time</w:t>
      </w:r>
      <w:r w:rsidRPr="007A6DBA">
        <w:rPr>
          <w:rStyle w:val="StyleUnderline"/>
        </w:rPr>
        <w:t xml:space="preserve">, through </w:t>
      </w:r>
      <w:r w:rsidRPr="007A6DBA">
        <w:rPr>
          <w:rStyle w:val="Emphasis"/>
        </w:rPr>
        <w:t>limited</w:t>
      </w:r>
      <w:r w:rsidRPr="007A6DBA">
        <w:rPr>
          <w:rStyle w:val="StyleUnderline"/>
        </w:rPr>
        <w:t xml:space="preserve"> agreements, the substance of the dominant international law can also be </w:t>
      </w:r>
      <w:r w:rsidRPr="007A6DBA">
        <w:rPr>
          <w:rStyle w:val="Emphasis"/>
        </w:rPr>
        <w:t>honed over time</w:t>
      </w:r>
      <w:r w:rsidRPr="007A6DBA">
        <w:rPr>
          <w:rStyle w:val="StyleUnderline"/>
        </w:rPr>
        <w:t xml:space="preserve"> as </w:t>
      </w:r>
      <w:r w:rsidRPr="007A6DBA">
        <w:rPr>
          <w:rStyle w:val="Emphasis"/>
        </w:rPr>
        <w:t>experience</w:t>
      </w:r>
      <w:r w:rsidRPr="007A6DBA">
        <w:rPr>
          <w:rStyle w:val="StyleUnderline"/>
        </w:rPr>
        <w:t xml:space="preserve"> proves it necessary</w:t>
      </w:r>
      <w:r w:rsidRPr="007A6DBA">
        <w:rPr>
          <w:sz w:val="16"/>
        </w:rPr>
        <w:t>.12</w:t>
      </w:r>
    </w:p>
    <w:p w14:paraId="0ED0F82F" w14:textId="77777777" w:rsidR="008E1DF1" w:rsidRPr="007A6DBA" w:rsidRDefault="008E1DF1" w:rsidP="008E1DF1">
      <w:pPr>
        <w:pStyle w:val="Heading3"/>
        <w:rPr>
          <w:rFonts w:cs="Times New Roman"/>
        </w:rPr>
      </w:pPr>
      <w:r w:rsidRPr="007A6DBA">
        <w:rPr>
          <w:rFonts w:cs="Times New Roman"/>
        </w:rPr>
        <w:t>Solvency---AT: Say No---Ext</w:t>
      </w:r>
    </w:p>
    <w:p w14:paraId="01CDE1A5" w14:textId="77777777" w:rsidR="008E1DF1" w:rsidRPr="007A6DBA" w:rsidRDefault="008E1DF1" w:rsidP="008E1DF1">
      <w:pPr>
        <w:pStyle w:val="Heading4"/>
        <w:rPr>
          <w:rFonts w:cs="Times New Roman"/>
        </w:rPr>
      </w:pPr>
      <w:r w:rsidRPr="007A6DBA">
        <w:rPr>
          <w:rFonts w:cs="Times New Roman"/>
        </w:rPr>
        <w:t xml:space="preserve">There’s </w:t>
      </w:r>
      <w:r w:rsidRPr="007A6DBA">
        <w:rPr>
          <w:rFonts w:cs="Times New Roman"/>
          <w:u w:val="single"/>
        </w:rPr>
        <w:t>unique global momentum</w:t>
      </w:r>
      <w:r w:rsidRPr="007A6DBA">
        <w:rPr>
          <w:rFonts w:cs="Times New Roman"/>
        </w:rPr>
        <w:t xml:space="preserve"> for opt-in </w:t>
      </w:r>
    </w:p>
    <w:p w14:paraId="52561DC1" w14:textId="77777777" w:rsidR="008E1DF1" w:rsidRPr="007A6DBA" w:rsidRDefault="008E1DF1" w:rsidP="008E1DF1">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4CC05267" w14:textId="77777777" w:rsidR="008E1DF1" w:rsidRPr="007A6DBA" w:rsidRDefault="008E1DF1" w:rsidP="008E1DF1">
      <w:r w:rsidRPr="007A6DBA">
        <w:t xml:space="preserve">Further, </w:t>
      </w:r>
      <w:r w:rsidRPr="007A6DBA">
        <w:rPr>
          <w:rStyle w:val="StyleUnderline"/>
        </w:rPr>
        <w:t xml:space="preserve">a renewed interest in multilateral, structured resolutions should be encouraged. The </w:t>
      </w:r>
      <w:r w:rsidRPr="007A6DBA">
        <w:rPr>
          <w:rStyle w:val="Emphasis"/>
          <w:highlight w:val="cyan"/>
        </w:rPr>
        <w:t>realities</w:t>
      </w:r>
      <w:r w:rsidRPr="007A6DBA">
        <w:rPr>
          <w:rStyle w:val="StyleUnderline"/>
          <w:highlight w:val="cyan"/>
        </w:rPr>
        <w:t xml:space="preserve"> of</w:t>
      </w:r>
      <w:r w:rsidRPr="007A6DBA">
        <w:rPr>
          <w:rStyle w:val="StyleUnderline"/>
        </w:rPr>
        <w:t xml:space="preserve"> international </w:t>
      </w:r>
      <w:r w:rsidRPr="007A6DBA">
        <w:rPr>
          <w:rStyle w:val="StyleUnderline"/>
          <w:highlight w:val="cyan"/>
        </w:rPr>
        <w:t>antitrust</w:t>
      </w:r>
      <w:r w:rsidRPr="007A6DBA">
        <w:rPr>
          <w:rStyle w:val="StyleUnderline"/>
        </w:rPr>
        <w:t xml:space="preserve"> have </w:t>
      </w:r>
      <w:r w:rsidRPr="007A6DBA">
        <w:rPr>
          <w:rStyle w:val="Emphasis"/>
          <w:highlight w:val="cyan"/>
        </w:rPr>
        <w:t>changed</w:t>
      </w:r>
      <w:r w:rsidRPr="007A6DBA">
        <w:rPr>
          <w:rStyle w:val="StyleUnderline"/>
          <w:highlight w:val="cyan"/>
        </w:rPr>
        <w:t xml:space="preserve"> since the</w:t>
      </w:r>
      <w:r w:rsidRPr="007A6DBA">
        <w:rPr>
          <w:rStyle w:val="StyleUnderline"/>
        </w:rPr>
        <w:t xml:space="preserve"> </w:t>
      </w:r>
      <w:r w:rsidRPr="007A6DBA">
        <w:rPr>
          <w:rStyle w:val="Emphasis"/>
        </w:rPr>
        <w:t>past true attempt</w:t>
      </w:r>
      <w:r w:rsidRPr="007A6DBA">
        <w:rPr>
          <w:rStyle w:val="StyleUnderline"/>
        </w:rPr>
        <w:t xml:space="preserve"> in the </w:t>
      </w:r>
      <w:r w:rsidRPr="007A6DBA">
        <w:rPr>
          <w:rStyle w:val="Emphasis"/>
          <w:highlight w:val="cyan"/>
        </w:rPr>
        <w:t>early 2000s</w:t>
      </w:r>
      <w:r w:rsidRPr="007A6DBA">
        <w:rPr>
          <w:rStyle w:val="StyleUnderline"/>
        </w:rPr>
        <w:t xml:space="preserve">. In particular, the </w:t>
      </w:r>
      <w:r w:rsidRPr="007A6DBA">
        <w:rPr>
          <w:rStyle w:val="Emphasis"/>
          <w:highlight w:val="cyan"/>
        </w:rPr>
        <w:t>number</w:t>
      </w:r>
      <w:r w:rsidRPr="007A6DBA">
        <w:rPr>
          <w:rStyle w:val="StyleUnderline"/>
          <w:highlight w:val="cyan"/>
        </w:rPr>
        <w:t xml:space="preserve"> of</w:t>
      </w:r>
      <w:r w:rsidRPr="007A6DBA">
        <w:rPr>
          <w:rStyle w:val="StyleUnderline"/>
        </w:rPr>
        <w:t xml:space="preserve"> competition </w:t>
      </w:r>
      <w:r w:rsidRPr="007A6DBA">
        <w:rPr>
          <w:rStyle w:val="Emphasis"/>
          <w:highlight w:val="cyan"/>
        </w:rPr>
        <w:t>authorities</w:t>
      </w:r>
      <w:r w:rsidRPr="007A6DBA">
        <w:rPr>
          <w:rStyle w:val="StyleUnderline"/>
        </w:rPr>
        <w:t xml:space="preserve"> has </w:t>
      </w:r>
      <w:r w:rsidRPr="007A6DBA">
        <w:rPr>
          <w:rStyle w:val="Emphasis"/>
          <w:highlight w:val="cyan"/>
        </w:rPr>
        <w:t>increased</w:t>
      </w:r>
      <w:r w:rsidRPr="007A6DBA">
        <w:rPr>
          <w:rStyle w:val="Emphasis"/>
        </w:rPr>
        <w:t xml:space="preserve"> drastically</w:t>
      </w:r>
      <w:r w:rsidRPr="007A6DBA">
        <w:rPr>
          <w:rStyle w:val="StyleUnderline"/>
        </w:rPr>
        <w:t xml:space="preserve">, </w:t>
      </w:r>
      <w:r w:rsidRPr="007A6DBA">
        <w:rPr>
          <w:rStyle w:val="StyleUnderline"/>
          <w:highlight w:val="cyan"/>
        </w:rPr>
        <w:t>as has</w:t>
      </w:r>
      <w:r w:rsidRPr="007A6DBA">
        <w:rPr>
          <w:rStyle w:val="StyleUnderline"/>
        </w:rPr>
        <w:t xml:space="preserve"> the </w:t>
      </w:r>
      <w:r w:rsidRPr="007A6DBA">
        <w:rPr>
          <w:rStyle w:val="Emphasis"/>
          <w:highlight w:val="cyan"/>
        </w:rPr>
        <w:t>amount of</w:t>
      </w:r>
      <w:r w:rsidRPr="007A6DBA">
        <w:rPr>
          <w:rStyle w:val="Emphasis"/>
        </w:rPr>
        <w:t xml:space="preserve"> competition </w:t>
      </w:r>
      <w:r w:rsidRPr="007A6DBA">
        <w:rPr>
          <w:rStyle w:val="Emphasis"/>
          <w:highlight w:val="cyan"/>
        </w:rPr>
        <w:t>law</w:t>
      </w:r>
      <w:r w:rsidRPr="007A6DBA">
        <w:rPr>
          <w:rStyle w:val="StyleUnderline"/>
        </w:rPr>
        <w:t xml:space="preserve"> they enforce</w:t>
      </w:r>
      <w:r w:rsidRPr="007A6DBA">
        <w:t xml:space="preserve">. Also, </w:t>
      </w:r>
      <w:r w:rsidRPr="007A6DBA">
        <w:rPr>
          <w:rStyle w:val="Emphasis"/>
          <w:highlight w:val="cyan"/>
        </w:rPr>
        <w:t>many more</w:t>
      </w:r>
      <w:r w:rsidRPr="007A6DBA">
        <w:rPr>
          <w:rStyle w:val="Emphasis"/>
        </w:rPr>
        <w:t xml:space="preserve"> nations</w:t>
      </w:r>
      <w:r w:rsidRPr="007A6DBA">
        <w:rPr>
          <w:rStyle w:val="StyleUnderline"/>
        </w:rPr>
        <w:t xml:space="preserve"> nowadays </w:t>
      </w:r>
      <w:r w:rsidRPr="007A6DBA">
        <w:rPr>
          <w:rStyle w:val="StyleUnderline"/>
          <w:highlight w:val="cyan"/>
        </w:rPr>
        <w:t>possess</w:t>
      </w:r>
      <w:r w:rsidRPr="007A6DBA">
        <w:rPr>
          <w:rStyle w:val="StyleUnderline"/>
        </w:rPr>
        <w:t xml:space="preserve"> </w:t>
      </w:r>
      <w:r w:rsidRPr="007A6DBA">
        <w:rPr>
          <w:rStyle w:val="Emphasis"/>
        </w:rPr>
        <w:t xml:space="preserve">substantial </w:t>
      </w:r>
      <w:r w:rsidRPr="007A6DBA">
        <w:rPr>
          <w:rStyle w:val="Emphasis"/>
          <w:highlight w:val="cyan"/>
        </w:rPr>
        <w:t>experience</w:t>
      </w:r>
      <w:r w:rsidRPr="007A6DBA">
        <w:rPr>
          <w:rStyle w:val="StyleUnderline"/>
        </w:rPr>
        <w:t xml:space="preserve"> in international cooperation in competition matters than ever before, </w:t>
      </w:r>
      <w:r w:rsidRPr="007A6DBA">
        <w:rPr>
          <w:rStyle w:val="StyleUnderline"/>
          <w:highlight w:val="cyan"/>
        </w:rPr>
        <w:t>which</w:t>
      </w:r>
      <w:r w:rsidRPr="007A6DBA">
        <w:rPr>
          <w:rStyle w:val="StyleUnderline"/>
        </w:rPr>
        <w:t xml:space="preserve"> has </w:t>
      </w:r>
      <w:r w:rsidRPr="007A6DBA">
        <w:rPr>
          <w:rStyle w:val="StyleUnderline"/>
          <w:highlight w:val="cyan"/>
        </w:rPr>
        <w:t>led to</w:t>
      </w:r>
      <w:r w:rsidRPr="007A6DBA">
        <w:rPr>
          <w:rStyle w:val="StyleUnderline"/>
        </w:rPr>
        <w:t xml:space="preserve"> an arguably </w:t>
      </w:r>
      <w:r w:rsidRPr="007A6DBA">
        <w:rPr>
          <w:rStyle w:val="Emphasis"/>
          <w:highlight w:val="cyan"/>
        </w:rPr>
        <w:t>higher</w:t>
      </w:r>
      <w:r w:rsidRPr="007A6DBA">
        <w:rPr>
          <w:rStyle w:val="Emphasis"/>
        </w:rPr>
        <w:t xml:space="preserve"> level of </w:t>
      </w:r>
      <w:r w:rsidRPr="007A6DBA">
        <w:rPr>
          <w:rStyle w:val="Emphasis"/>
          <w:highlight w:val="cyan"/>
        </w:rPr>
        <w:t>trust</w:t>
      </w:r>
      <w:r w:rsidRPr="007A6DBA">
        <w:rPr>
          <w:rStyle w:val="StyleUnderline"/>
          <w:highlight w:val="cyan"/>
        </w:rPr>
        <w:t xml:space="preserve">. </w:t>
      </w:r>
      <w:r w:rsidRPr="007A6DBA">
        <w:rPr>
          <w:rStyle w:val="Emphasis"/>
          <w:sz w:val="24"/>
          <w:szCs w:val="26"/>
          <w:highlight w:val="cyan"/>
        </w:rPr>
        <w:t>The time may be right</w:t>
      </w:r>
      <w:r w:rsidRPr="007A6DBA">
        <w:rPr>
          <w:rStyle w:val="StyleUnderline"/>
          <w:sz w:val="24"/>
          <w:szCs w:val="26"/>
          <w:highlight w:val="cyan"/>
        </w:rPr>
        <w:t xml:space="preserve"> </w:t>
      </w:r>
      <w:r w:rsidRPr="007A6DBA">
        <w:rPr>
          <w:rStyle w:val="StyleUnderline"/>
          <w:highlight w:val="cyan"/>
        </w:rPr>
        <w:t xml:space="preserve">to consider </w:t>
      </w:r>
      <w:r w:rsidRPr="007A6DBA">
        <w:rPr>
          <w:rStyle w:val="Emphasis"/>
          <w:highlight w:val="cyan"/>
        </w:rPr>
        <w:t>multilat</w:t>
      </w:r>
      <w:r w:rsidRPr="007A6DBA">
        <w:rPr>
          <w:rStyle w:val="StyleUnderline"/>
        </w:rPr>
        <w:t xml:space="preserve">eral initiatives with a stronger level of commitment than those based purely on voluntary cooperation, </w:t>
      </w:r>
      <w:r w:rsidRPr="007A6DBA">
        <w:rPr>
          <w:rStyle w:val="StyleUnderline"/>
          <w:highlight w:val="cyan"/>
        </w:rPr>
        <w:t>an example</w:t>
      </w:r>
      <w:r w:rsidRPr="007A6DBA">
        <w:rPr>
          <w:rStyle w:val="StyleUnderline"/>
        </w:rPr>
        <w:t xml:space="preserve"> of which </w:t>
      </w:r>
      <w:r w:rsidRPr="007A6DBA">
        <w:rPr>
          <w:rStyle w:val="StyleUnderline"/>
          <w:highlight w:val="cyan"/>
        </w:rPr>
        <w:t>is a</w:t>
      </w:r>
      <w:r w:rsidRPr="007A6DBA">
        <w:rPr>
          <w:rStyle w:val="StyleUnderline"/>
        </w:rPr>
        <w:t xml:space="preserve"> so-called </w:t>
      </w:r>
      <w:r w:rsidRPr="007A6DBA">
        <w:rPr>
          <w:rStyle w:val="Emphasis"/>
          <w:sz w:val="24"/>
          <w:szCs w:val="26"/>
          <w:highlight w:val="cyan"/>
        </w:rPr>
        <w:t>“opt-in” model</w:t>
      </w:r>
      <w:r w:rsidRPr="007A6DBA">
        <w:t>. Initiatives aiming at streamlining procedural matters and preventing cross-border anticompetitive conduct could and should be considered – ones that would, however, not result in a transfer of nations’ sovereignty over their domestic markets.</w:t>
      </w:r>
    </w:p>
    <w:p w14:paraId="0926095F" w14:textId="77777777" w:rsidR="008E1DF1" w:rsidRPr="007A6DBA" w:rsidRDefault="008E1DF1" w:rsidP="008E1DF1">
      <w:pPr>
        <w:pStyle w:val="Heading4"/>
        <w:rPr>
          <w:rFonts w:cs="Times New Roman"/>
        </w:rPr>
      </w:pPr>
      <w:r w:rsidRPr="007A6DBA">
        <w:rPr>
          <w:rFonts w:cs="Times New Roman"/>
        </w:rPr>
        <w:t xml:space="preserve">‘Opt-in’ frameworks create </w:t>
      </w:r>
      <w:r w:rsidRPr="007A6DBA">
        <w:rPr>
          <w:rFonts w:cs="Times New Roman"/>
          <w:u w:val="single"/>
        </w:rPr>
        <w:t>global buy-in</w:t>
      </w:r>
      <w:r w:rsidRPr="007A6DBA">
        <w:rPr>
          <w:rFonts w:cs="Times New Roman"/>
        </w:rPr>
        <w:t xml:space="preserve"> by </w:t>
      </w:r>
      <w:r w:rsidRPr="007A6DBA">
        <w:rPr>
          <w:rFonts w:cs="Times New Roman"/>
          <w:u w:val="single"/>
        </w:rPr>
        <w:t>maximizing</w:t>
      </w:r>
      <w:r w:rsidRPr="007A6DBA">
        <w:rPr>
          <w:rFonts w:cs="Times New Roman"/>
        </w:rPr>
        <w:t xml:space="preserve"> harmonization with </w:t>
      </w:r>
      <w:r w:rsidRPr="007A6DBA">
        <w:rPr>
          <w:rFonts w:cs="Times New Roman"/>
          <w:u w:val="single"/>
        </w:rPr>
        <w:t>minimal</w:t>
      </w:r>
      <w:r w:rsidRPr="007A6DBA">
        <w:rPr>
          <w:rFonts w:cs="Times New Roman"/>
        </w:rPr>
        <w:t xml:space="preserve"> intrusion into sovereignty</w:t>
      </w:r>
    </w:p>
    <w:p w14:paraId="13422DB9" w14:textId="77777777" w:rsidR="008E1DF1" w:rsidRPr="007A6DBA" w:rsidRDefault="008E1DF1" w:rsidP="008E1DF1">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6CE0CC20" w14:textId="77777777" w:rsidR="008E1DF1" w:rsidRPr="007A6DBA" w:rsidRDefault="008E1DF1" w:rsidP="008E1DF1">
      <w:pPr>
        <w:rPr>
          <w:sz w:val="16"/>
        </w:rPr>
      </w:pPr>
      <w:r w:rsidRPr="007A6DBA">
        <w:rPr>
          <w:sz w:val="16"/>
        </w:rPr>
        <w:t xml:space="preserve">In concrete terms, </w:t>
      </w:r>
      <w:r w:rsidRPr="007A6DBA">
        <w:rPr>
          <w:rStyle w:val="StyleUnderline"/>
          <w:highlight w:val="cyan"/>
        </w:rPr>
        <w:t>a</w:t>
      </w:r>
      <w:r w:rsidRPr="007A6DBA">
        <w:rPr>
          <w:rStyle w:val="StyleUnderline"/>
        </w:rPr>
        <w:t xml:space="preserve"> potential </w:t>
      </w:r>
      <w:r w:rsidRPr="007A6DBA">
        <w:rPr>
          <w:rStyle w:val="StyleUnderline"/>
          <w:highlight w:val="cyan"/>
        </w:rPr>
        <w:t>way forward could be</w:t>
      </w:r>
      <w:r w:rsidRPr="007A6DBA">
        <w:rPr>
          <w:rStyle w:val="StyleUnderline"/>
        </w:rPr>
        <w:t xml:space="preserve"> that of further </w:t>
      </w:r>
      <w:r w:rsidRPr="007A6DBA">
        <w:rPr>
          <w:rStyle w:val="Emphasis"/>
          <w:highlight w:val="cyan"/>
        </w:rPr>
        <w:t>structured transgovermentalism</w:t>
      </w:r>
      <w:r w:rsidRPr="007A6DBA">
        <w:rPr>
          <w:rStyle w:val="StyleUnderline"/>
        </w:rPr>
        <w:t>. Networks between competition agencies</w:t>
      </w:r>
      <w:r w:rsidRPr="007A6DBA">
        <w:rPr>
          <w:sz w:val="16"/>
        </w:rPr>
        <w:t xml:space="preserve">, particularly the ICN, arguably </w:t>
      </w:r>
      <w:r w:rsidRPr="007A6DBA">
        <w:rPr>
          <w:rStyle w:val="StyleUnderline"/>
        </w:rPr>
        <w:t xml:space="preserve">have </w:t>
      </w:r>
      <w:r w:rsidRPr="007A6DBA">
        <w:rPr>
          <w:rStyle w:val="Emphasis"/>
        </w:rPr>
        <w:t>substantial buy-in</w:t>
      </w:r>
      <w:r w:rsidRPr="007A6DBA">
        <w:rPr>
          <w:rStyle w:val="StyleUnderline"/>
        </w:rPr>
        <w:t xml:space="preserve"> given their </w:t>
      </w:r>
      <w:r w:rsidRPr="007A6DBA">
        <w:rPr>
          <w:rStyle w:val="Emphasis"/>
        </w:rPr>
        <w:t>vast member base</w:t>
      </w:r>
      <w:r w:rsidRPr="007A6DBA">
        <w:rPr>
          <w:rStyle w:val="StyleUnderline"/>
        </w:rPr>
        <w:t xml:space="preserve"> and its </w:t>
      </w:r>
      <w:r w:rsidRPr="007A6DBA">
        <w:rPr>
          <w:rStyle w:val="Emphasis"/>
        </w:rPr>
        <w:t>active participation</w:t>
      </w:r>
      <w:r w:rsidRPr="007A6DBA">
        <w:rPr>
          <w:rStyle w:val="StyleUnderline"/>
        </w:rPr>
        <w:t xml:space="preserve">. Government </w:t>
      </w:r>
      <w:r w:rsidRPr="007A6DBA">
        <w:rPr>
          <w:rStyle w:val="StyleUnderline"/>
          <w:highlight w:val="cyan"/>
        </w:rPr>
        <w:t>networks facilitate</w:t>
      </w:r>
      <w:r w:rsidRPr="007A6DBA">
        <w:rPr>
          <w:rStyle w:val="StyleUnderline"/>
        </w:rPr>
        <w:t xml:space="preserve"> </w:t>
      </w:r>
      <w:r w:rsidRPr="007A6DBA">
        <w:rPr>
          <w:rStyle w:val="Emphasis"/>
        </w:rPr>
        <w:t>understanding</w:t>
      </w:r>
      <w:r w:rsidRPr="007A6DBA">
        <w:rPr>
          <w:rStyle w:val="StyleUnderline"/>
        </w:rPr>
        <w:t xml:space="preserve"> and </w:t>
      </w:r>
      <w:r w:rsidRPr="007A6DBA">
        <w:rPr>
          <w:rStyle w:val="Emphasis"/>
          <w:highlight w:val="cyan"/>
        </w:rPr>
        <w:t>trust</w:t>
      </w:r>
      <w:r w:rsidRPr="007A6DBA">
        <w:rPr>
          <w:rStyle w:val="StyleUnderline"/>
          <w:highlight w:val="cyan"/>
        </w:rPr>
        <w:t xml:space="preserve"> but </w:t>
      </w:r>
      <w:r w:rsidRPr="007A6DBA">
        <w:rPr>
          <w:rStyle w:val="Emphasis"/>
          <w:highlight w:val="cyan"/>
        </w:rPr>
        <w:t>also</w:t>
      </w:r>
      <w:r w:rsidRPr="007A6DBA">
        <w:rPr>
          <w:rStyle w:val="StyleUnderline"/>
        </w:rPr>
        <w:t xml:space="preserve"> fulfil necessary </w:t>
      </w:r>
      <w:r w:rsidRPr="007A6DBA">
        <w:rPr>
          <w:rStyle w:val="Emphasis"/>
          <w:highlight w:val="cyan"/>
        </w:rPr>
        <w:t>coordination</w:t>
      </w:r>
      <w:r w:rsidRPr="007A6DBA">
        <w:rPr>
          <w:rStyle w:val="Emphasis"/>
        </w:rPr>
        <w:t xml:space="preserve"> needs</w:t>
      </w:r>
      <w:r w:rsidRPr="007A6DBA">
        <w:rPr>
          <w:rStyle w:val="StyleUnderline"/>
        </w:rPr>
        <w:t xml:space="preserve"> in a globalized world</w:t>
      </w:r>
      <w:r w:rsidRPr="007A6DBA">
        <w:rPr>
          <w:sz w:val="16"/>
        </w:rPr>
        <w:t xml:space="preserve"> – in the absence of a ‘better’ option. </w:t>
      </w:r>
      <w:r w:rsidRPr="007A6DBA">
        <w:rPr>
          <w:rStyle w:val="StyleUnderline"/>
          <w:highlight w:val="cyan"/>
        </w:rPr>
        <w:t>This</w:t>
      </w:r>
      <w:r w:rsidRPr="007A6DBA">
        <w:rPr>
          <w:sz w:val="16"/>
        </w:rPr>
        <w:t xml:space="preserve"> kind of cooperation </w:t>
      </w:r>
      <w:r w:rsidRPr="007A6DBA">
        <w:rPr>
          <w:rStyle w:val="StyleUnderline"/>
          <w:highlight w:val="cyan"/>
        </w:rPr>
        <w:t>works as</w:t>
      </w:r>
      <w:r w:rsidRPr="007A6DBA">
        <w:rPr>
          <w:rStyle w:val="StyleUnderline"/>
        </w:rPr>
        <w:t xml:space="preserve"> a </w:t>
      </w:r>
      <w:r w:rsidRPr="007A6DBA">
        <w:rPr>
          <w:rStyle w:val="Emphasis"/>
          <w:highlight w:val="cyan"/>
        </w:rPr>
        <w:t>voluntary</w:t>
      </w:r>
      <w:r w:rsidRPr="007A6DBA">
        <w:rPr>
          <w:sz w:val="16"/>
        </w:rPr>
        <w:t xml:space="preserve"> discussion </w:t>
      </w:r>
      <w:r w:rsidRPr="007A6DBA">
        <w:rPr>
          <w:rStyle w:val="Emphasis"/>
        </w:rPr>
        <w:t>forum</w:t>
      </w:r>
      <w:r w:rsidRPr="007A6DBA">
        <w:rPr>
          <w:sz w:val="16"/>
        </w:rPr>
        <w:t xml:space="preserve"> to improve mutual understanding, </w:t>
      </w:r>
      <w:r w:rsidRPr="007A6DBA">
        <w:rPr>
          <w:rStyle w:val="StyleUnderline"/>
          <w:highlight w:val="cyan"/>
        </w:rPr>
        <w:t>but</w:t>
      </w:r>
      <w:r w:rsidRPr="007A6DBA">
        <w:rPr>
          <w:sz w:val="16"/>
        </w:rPr>
        <w:t xml:space="preserve"> it </w:t>
      </w:r>
      <w:r w:rsidRPr="007A6DBA">
        <w:rPr>
          <w:rStyle w:val="StyleUnderline"/>
          <w:highlight w:val="cyan"/>
        </w:rPr>
        <w:t>also</w:t>
      </w:r>
      <w:r w:rsidRPr="007A6DBA">
        <w:rPr>
          <w:rStyle w:val="StyleUnderline"/>
        </w:rPr>
        <w:t xml:space="preserve"> presents the potential </w:t>
      </w:r>
      <w:r w:rsidRPr="007A6DBA">
        <w:rPr>
          <w:rStyle w:val="StyleUnderline"/>
          <w:highlight w:val="cyan"/>
        </w:rPr>
        <w:t xml:space="preserve">to </w:t>
      </w:r>
      <w:r w:rsidRPr="007A6DBA">
        <w:rPr>
          <w:rStyle w:val="Emphasis"/>
          <w:highlight w:val="cyan"/>
        </w:rPr>
        <w:t>coordinate</w:t>
      </w:r>
      <w:r w:rsidRPr="007A6DBA">
        <w:rPr>
          <w:rStyle w:val="StyleUnderline"/>
        </w:rPr>
        <w:t xml:space="preserve"> matters where a high level of consensus exists</w:t>
      </w:r>
      <w:r w:rsidRPr="007A6DBA">
        <w:rPr>
          <w:sz w:val="16"/>
        </w:rPr>
        <w:t xml:space="preserve">. The </w:t>
      </w:r>
      <w:r w:rsidRPr="007A6DBA">
        <w:rPr>
          <w:rStyle w:val="Emphasis"/>
          <w:highlight w:val="cyan"/>
        </w:rPr>
        <w:t>opt-in Frameworks</w:t>
      </w:r>
      <w:r w:rsidRPr="007A6DBA">
        <w:rPr>
          <w:sz w:val="16"/>
        </w:rPr>
        <w:t xml:space="preserve"> the ICN has launched in recent years </w:t>
      </w:r>
      <w:r w:rsidRPr="007A6DBA">
        <w:rPr>
          <w:rStyle w:val="StyleUnderline"/>
        </w:rPr>
        <w:t xml:space="preserve">are examples of such a structure and seem to </w:t>
      </w:r>
      <w:r w:rsidRPr="007A6DBA">
        <w:rPr>
          <w:rStyle w:val="StyleUnderline"/>
          <w:highlight w:val="cyan"/>
        </w:rPr>
        <w:t xml:space="preserve">have </w:t>
      </w:r>
      <w:r w:rsidRPr="007A6DBA">
        <w:rPr>
          <w:rStyle w:val="Emphasis"/>
          <w:highlight w:val="cyan"/>
        </w:rPr>
        <w:t>support</w:t>
      </w:r>
      <w:r w:rsidRPr="007A6DBA">
        <w:rPr>
          <w:rStyle w:val="StyleUnderline"/>
          <w:highlight w:val="cyan"/>
        </w:rPr>
        <w:t xml:space="preserve"> from</w:t>
      </w:r>
      <w:r w:rsidRPr="007A6DBA">
        <w:rPr>
          <w:rStyle w:val="StyleUnderline"/>
        </w:rPr>
        <w:t xml:space="preserve"> both </w:t>
      </w:r>
      <w:r w:rsidRPr="007A6DBA">
        <w:rPr>
          <w:rStyle w:val="Emphasis"/>
        </w:rPr>
        <w:t xml:space="preserve">competition </w:t>
      </w:r>
      <w:r w:rsidRPr="007A6DBA">
        <w:rPr>
          <w:rStyle w:val="Emphasis"/>
          <w:highlight w:val="cyan"/>
        </w:rPr>
        <w:t>agencies</w:t>
      </w:r>
      <w:r w:rsidRPr="007A6DBA">
        <w:rPr>
          <w:rStyle w:val="StyleUnderline"/>
          <w:highlight w:val="cyan"/>
        </w:rPr>
        <w:t xml:space="preserve"> and</w:t>
      </w:r>
      <w:r w:rsidRPr="007A6DBA">
        <w:rPr>
          <w:rStyle w:val="StyleUnderline"/>
        </w:rPr>
        <w:t xml:space="preserve"> </w:t>
      </w:r>
      <w:r w:rsidRPr="007A6DBA">
        <w:rPr>
          <w:rStyle w:val="Emphasis"/>
        </w:rPr>
        <w:t xml:space="preserve">other </w:t>
      </w:r>
      <w:r w:rsidRPr="007A6DBA">
        <w:rPr>
          <w:rStyle w:val="Emphasis"/>
          <w:highlight w:val="cyan"/>
        </w:rPr>
        <w:t>stakeholders</w:t>
      </w:r>
      <w:r w:rsidRPr="007A6DBA">
        <w:rPr>
          <w:rStyle w:val="Emphasis"/>
        </w:rPr>
        <w:t xml:space="preserve"> alike</w:t>
      </w:r>
      <w:r w:rsidRPr="007A6DBA">
        <w:rPr>
          <w:sz w:val="16"/>
        </w:rPr>
        <w:t>.</w:t>
      </w:r>
    </w:p>
    <w:p w14:paraId="0703D121" w14:textId="77777777" w:rsidR="008E1DF1" w:rsidRPr="007A6DBA" w:rsidRDefault="008E1DF1" w:rsidP="008E1DF1">
      <w:pPr>
        <w:rPr>
          <w:sz w:val="16"/>
        </w:rPr>
      </w:pPr>
      <w:r w:rsidRPr="007A6DBA">
        <w:rPr>
          <w:sz w:val="16"/>
        </w:rPr>
        <w:t>Concerning non-state actors, a key point is how to better include them in ways that are actually useful. The current organizations in international antitrust are mainly geared towards government officials, albeit some allow other competition experts to participate.279 Their efficacy could arguably be improved, should firms and NGOs be better embraced. The UN Global Compact has arguably been a major success in the realm of corporate responsibility in meaningfully engaging firms, as mentioned in Section 2.4. Building on both mentioned successes, perhaps an opt-in network for firms – similar to the Global Compact – could be helpful within international antitrust. Such shared governance could help ease tensions between trade policy and competition policy.</w:t>
      </w:r>
    </w:p>
    <w:p w14:paraId="387A88E0" w14:textId="77777777" w:rsidR="008E1DF1" w:rsidRPr="007A6DBA" w:rsidRDefault="008E1DF1" w:rsidP="008E1DF1">
      <w:pPr>
        <w:rPr>
          <w:sz w:val="16"/>
        </w:rPr>
      </w:pPr>
      <w:r w:rsidRPr="007A6DBA">
        <w:rPr>
          <w:sz w:val="16"/>
        </w:rPr>
        <w:t xml:space="preserve">In any case, in order to function, advancing </w:t>
      </w:r>
      <w:r w:rsidRPr="007A6DBA">
        <w:rPr>
          <w:rStyle w:val="StyleUnderline"/>
        </w:rPr>
        <w:t xml:space="preserve">international antitrust </w:t>
      </w:r>
      <w:r w:rsidRPr="007A6DBA">
        <w:rPr>
          <w:rStyle w:val="Emphasis"/>
          <w:highlight w:val="cyan"/>
        </w:rPr>
        <w:t>coop</w:t>
      </w:r>
      <w:r w:rsidRPr="007A6DBA">
        <w:rPr>
          <w:rStyle w:val="StyleUnderline"/>
        </w:rPr>
        <w:t>eration should</w:t>
      </w:r>
      <w:r w:rsidRPr="007A6DBA">
        <w:rPr>
          <w:sz w:val="16"/>
        </w:rPr>
        <w:t xml:space="preserve"> focus on </w:t>
      </w:r>
      <w:r w:rsidRPr="007A6DBA">
        <w:rPr>
          <w:rStyle w:val="Emphasis"/>
          <w:highlight w:val="cyan"/>
        </w:rPr>
        <w:t>bring</w:t>
      </w:r>
      <w:r w:rsidRPr="007A6DBA">
        <w:rPr>
          <w:sz w:val="16"/>
        </w:rPr>
        <w:t xml:space="preserve">ing </w:t>
      </w:r>
      <w:r w:rsidRPr="007A6DBA">
        <w:rPr>
          <w:rStyle w:val="Emphasis"/>
          <w:highlight w:val="cyan"/>
        </w:rPr>
        <w:t>max</w:t>
      </w:r>
      <w:r w:rsidRPr="007A6DBA">
        <w:rPr>
          <w:rStyle w:val="StyleUnderline"/>
        </w:rPr>
        <w:t xml:space="preserve">imum coordination </w:t>
      </w:r>
      <w:r w:rsidRPr="007A6DBA">
        <w:rPr>
          <w:rStyle w:val="StyleUnderline"/>
          <w:highlight w:val="cyan"/>
        </w:rPr>
        <w:t xml:space="preserve">benefits with </w:t>
      </w:r>
      <w:r w:rsidRPr="007A6DBA">
        <w:rPr>
          <w:rStyle w:val="Emphasis"/>
          <w:highlight w:val="cyan"/>
        </w:rPr>
        <w:t>minimal intrusion</w:t>
      </w:r>
      <w:r w:rsidRPr="007A6DBA">
        <w:rPr>
          <w:rStyle w:val="Emphasis"/>
        </w:rPr>
        <w:t xml:space="preserve"> into a nation’s domestic affairs</w:t>
      </w:r>
      <w:r w:rsidRPr="007A6DBA">
        <w:rPr>
          <w:sz w:val="16"/>
        </w:rPr>
        <w:t>. As discussed in Section 4.4 and in the underlying article, further harnessing MNCs to take on the societal role they have in preventing anticompetitive conduct could consequentially ease the capacity restraints of competition enforcers and – also – arguably bridge gaps between jurisdictions of varying antitrust maturity.</w:t>
      </w:r>
    </w:p>
    <w:p w14:paraId="4FE1C175" w14:textId="77777777" w:rsidR="008E1DF1" w:rsidRPr="007A6DBA" w:rsidRDefault="008E1DF1" w:rsidP="008E1DF1">
      <w:pPr>
        <w:rPr>
          <w:sz w:val="16"/>
        </w:rPr>
      </w:pPr>
      <w:r w:rsidRPr="007A6DBA">
        <w:rPr>
          <w:sz w:val="16"/>
        </w:rPr>
        <w:t xml:space="preserve">Structured cooperation, such as </w:t>
      </w:r>
      <w:r w:rsidRPr="007A6DBA">
        <w:rPr>
          <w:rStyle w:val="Emphasis"/>
        </w:rPr>
        <w:t>opt-in frameworks</w:t>
      </w:r>
      <w:r w:rsidRPr="007A6DBA">
        <w:rPr>
          <w:rStyle w:val="StyleUnderline"/>
        </w:rPr>
        <w:t xml:space="preserve"> could be </w:t>
      </w:r>
      <w:r w:rsidRPr="007A6DBA">
        <w:rPr>
          <w:rStyle w:val="Emphasis"/>
        </w:rPr>
        <w:t>feasible</w:t>
      </w:r>
      <w:r w:rsidRPr="007A6DBA">
        <w:rPr>
          <w:sz w:val="16"/>
        </w:rPr>
        <w:t xml:space="preserve">, although binding commitments are likely to be difficult to agree on multilaterally. Such an approach could be </w:t>
      </w:r>
      <w:r w:rsidRPr="007A6DBA">
        <w:rPr>
          <w:rStyle w:val="StyleUnderline"/>
        </w:rPr>
        <w:t>particularly</w:t>
      </w:r>
      <w:r w:rsidRPr="007A6DBA">
        <w:rPr>
          <w:sz w:val="16"/>
        </w:rPr>
        <w:t xml:space="preserve"> effective </w:t>
      </w:r>
      <w:r w:rsidRPr="007A6DBA">
        <w:rPr>
          <w:rStyle w:val="StyleUnderline"/>
        </w:rPr>
        <w:t xml:space="preserve">if combined with </w:t>
      </w:r>
      <w:r w:rsidRPr="007A6DBA">
        <w:rPr>
          <w:rStyle w:val="Emphasis"/>
        </w:rPr>
        <w:t>reporting obligations</w:t>
      </w:r>
      <w:r w:rsidRPr="007A6DBA">
        <w:rPr>
          <w:rStyle w:val="StyleUnderline"/>
        </w:rPr>
        <w:t xml:space="preserve"> as is with the Global Compact</w:t>
      </w:r>
      <w:r w:rsidRPr="007A6DBA">
        <w:rPr>
          <w:sz w:val="16"/>
        </w:rPr>
        <w:t xml:space="preserve"> – firms who have signed up must report annually on their efforts to comply in order to remain a member of the framework. </w:t>
      </w:r>
      <w:r w:rsidRPr="007A6DBA">
        <w:rPr>
          <w:rStyle w:val="StyleUnderline"/>
        </w:rPr>
        <w:t xml:space="preserve">Such </w:t>
      </w:r>
      <w:r w:rsidRPr="007A6DBA">
        <w:rPr>
          <w:rStyle w:val="Emphasis"/>
          <w:highlight w:val="cyan"/>
        </w:rPr>
        <w:t>comply-and-explain mechanisms</w:t>
      </w:r>
      <w:r w:rsidRPr="007A6DBA">
        <w:rPr>
          <w:rStyle w:val="StyleUnderline"/>
          <w:highlight w:val="cyan"/>
        </w:rPr>
        <w:t xml:space="preserve"> are</w:t>
      </w:r>
      <w:r w:rsidRPr="007A6DBA">
        <w:rPr>
          <w:sz w:val="16"/>
        </w:rPr>
        <w:t xml:space="preserve"> arguably </w:t>
      </w:r>
      <w:r w:rsidRPr="007A6DBA">
        <w:rPr>
          <w:rStyle w:val="StyleUnderline"/>
          <w:highlight w:val="cyan"/>
        </w:rPr>
        <w:t xml:space="preserve">effective, </w:t>
      </w:r>
      <w:r w:rsidRPr="007A6DBA">
        <w:rPr>
          <w:rStyle w:val="Emphasis"/>
          <w:highlight w:val="cyan"/>
        </w:rPr>
        <w:t>even if</w:t>
      </w:r>
      <w:r w:rsidRPr="007A6DBA">
        <w:rPr>
          <w:sz w:val="16"/>
        </w:rPr>
        <w:t xml:space="preserve"> on a </w:t>
      </w:r>
      <w:r w:rsidRPr="007A6DBA">
        <w:rPr>
          <w:rStyle w:val="Emphasis"/>
          <w:highlight w:val="cyan"/>
        </w:rPr>
        <w:t>voluntary</w:t>
      </w:r>
      <w:r w:rsidRPr="007A6DBA">
        <w:rPr>
          <w:sz w:val="16"/>
        </w:rPr>
        <w:t xml:space="preserve"> basis.280 Structured cooperation should focus on where sufficient common ground can be found, such as in procedural matters and concerning hard-core cartels. Other, more suitable fora exist for discussing points of divergence, such as how to treat firms in strong market positions, or how to address state aid and other industrial policy questions.</w:t>
      </w:r>
    </w:p>
    <w:p w14:paraId="22C7754E" w14:textId="77777777" w:rsidR="008E1DF1" w:rsidRPr="007A6DBA" w:rsidRDefault="008E1DF1" w:rsidP="008E1DF1">
      <w:pPr>
        <w:rPr>
          <w:sz w:val="16"/>
        </w:rPr>
      </w:pPr>
      <w:r w:rsidRPr="007A6DBA">
        <w:rPr>
          <w:sz w:val="16"/>
        </w:rPr>
        <w:t xml:space="preserve">It is important for international antitrust to remain responsive. In the pluralist and polycentric environment that it is, </w:t>
      </w:r>
      <w:r w:rsidRPr="007A6DBA">
        <w:rPr>
          <w:rStyle w:val="StyleUnderline"/>
        </w:rPr>
        <w:t>norm collision will continue to occur</w:t>
      </w:r>
      <w:r w:rsidRPr="007A6DBA">
        <w:rPr>
          <w:sz w:val="16"/>
        </w:rPr>
        <w:t xml:space="preserve">. As such, fixed and binding constitutionalism is neither possible nor desirable, </w:t>
      </w:r>
      <w:r w:rsidRPr="007A6DBA">
        <w:rPr>
          <w:rStyle w:val="StyleUnderline"/>
        </w:rPr>
        <w:t>but</w:t>
      </w:r>
      <w:r w:rsidRPr="007A6DBA">
        <w:rPr>
          <w:sz w:val="16"/>
        </w:rPr>
        <w:t xml:space="preserve"> rather </w:t>
      </w:r>
      <w:r w:rsidRPr="007A6DBA">
        <w:rPr>
          <w:rStyle w:val="StyleUnderline"/>
          <w:highlight w:val="cyan"/>
        </w:rPr>
        <w:t>ways</w:t>
      </w:r>
      <w:r w:rsidRPr="007A6DBA">
        <w:rPr>
          <w:rStyle w:val="StyleUnderline"/>
        </w:rPr>
        <w:t xml:space="preserve"> should be found which </w:t>
      </w:r>
      <w:r w:rsidRPr="007A6DBA">
        <w:rPr>
          <w:rStyle w:val="Emphasis"/>
          <w:highlight w:val="cyan"/>
        </w:rPr>
        <w:t>preemptively coordinate</w:t>
      </w:r>
      <w:r w:rsidRPr="007A6DBA">
        <w:rPr>
          <w:sz w:val="16"/>
        </w:rPr>
        <w:t xml:space="preserve"> the </w:t>
      </w:r>
      <w:r w:rsidRPr="007A6DBA">
        <w:rPr>
          <w:rStyle w:val="StyleUnderline"/>
        </w:rPr>
        <w:t>conduct</w:t>
      </w:r>
      <w:r w:rsidRPr="007A6DBA">
        <w:rPr>
          <w:sz w:val="16"/>
        </w:rPr>
        <w:t xml:space="preserve"> of actors – competition agencies, policymakers, and firms alike – </w:t>
      </w:r>
      <w:r w:rsidRPr="007A6DBA">
        <w:rPr>
          <w:rStyle w:val="StyleUnderline"/>
          <w:highlight w:val="cyan"/>
        </w:rPr>
        <w:t>to avoid</w:t>
      </w:r>
      <w:r w:rsidRPr="007A6DBA">
        <w:rPr>
          <w:rStyle w:val="StyleUnderline"/>
        </w:rPr>
        <w:t xml:space="preserve"> unnecessary </w:t>
      </w:r>
      <w:r w:rsidRPr="007A6DBA">
        <w:rPr>
          <w:rStyle w:val="StyleUnderline"/>
          <w:highlight w:val="cyan"/>
        </w:rPr>
        <w:t>conflict and</w:t>
      </w:r>
      <w:r w:rsidRPr="007A6DBA">
        <w:rPr>
          <w:rStyle w:val="StyleUnderline"/>
        </w:rPr>
        <w:t xml:space="preserve"> to develop tools in which to </w:t>
      </w:r>
      <w:r w:rsidRPr="007A6DBA">
        <w:rPr>
          <w:rStyle w:val="Emphasis"/>
          <w:highlight w:val="cyan"/>
        </w:rPr>
        <w:t>reconcile</w:t>
      </w:r>
      <w:r w:rsidRPr="007A6DBA">
        <w:rPr>
          <w:rStyle w:val="StyleUnderline"/>
          <w:highlight w:val="cyan"/>
        </w:rPr>
        <w:t xml:space="preserve"> and </w:t>
      </w:r>
      <w:r w:rsidRPr="007A6DBA">
        <w:rPr>
          <w:rStyle w:val="Emphasis"/>
          <w:highlight w:val="cyan"/>
        </w:rPr>
        <w:t>manage</w:t>
      </w:r>
      <w:r w:rsidRPr="007A6DBA">
        <w:rPr>
          <w:rStyle w:val="StyleUnderline"/>
        </w:rPr>
        <w:t xml:space="preserve"> the </w:t>
      </w:r>
      <w:r w:rsidRPr="007A6DBA">
        <w:rPr>
          <w:rStyle w:val="Emphasis"/>
          <w:highlight w:val="cyan"/>
        </w:rPr>
        <w:t>remaining</w:t>
      </w:r>
      <w:r w:rsidRPr="007A6DBA">
        <w:rPr>
          <w:rStyle w:val="Emphasis"/>
        </w:rPr>
        <w:t xml:space="preserve"> inevitable norm </w:t>
      </w:r>
      <w:r w:rsidRPr="007A6DBA">
        <w:rPr>
          <w:rStyle w:val="Emphasis"/>
          <w:highlight w:val="cyan"/>
        </w:rPr>
        <w:t>collision</w:t>
      </w:r>
      <w:r w:rsidRPr="007A6DBA">
        <w:rPr>
          <w:sz w:val="16"/>
        </w:rPr>
        <w:t>.281</w:t>
      </w:r>
    </w:p>
    <w:p w14:paraId="58EBF5F8" w14:textId="77777777" w:rsidR="008E1DF1" w:rsidRDefault="008E1DF1" w:rsidP="008E1DF1">
      <w:pPr>
        <w:pStyle w:val="Heading3"/>
        <w:rPr>
          <w:rFonts w:cs="Times New Roman"/>
        </w:rPr>
      </w:pPr>
      <w:r>
        <w:rPr>
          <w:rFonts w:cs="Times New Roman"/>
        </w:rPr>
        <w:t>AT: Links</w:t>
      </w:r>
    </w:p>
    <w:p w14:paraId="6F48139E" w14:textId="77777777" w:rsidR="008E1DF1" w:rsidRPr="007A6DBA" w:rsidRDefault="008E1DF1" w:rsidP="008E1DF1">
      <w:pPr>
        <w:pStyle w:val="Heading4"/>
        <w:rPr>
          <w:rFonts w:cs="Times New Roman"/>
        </w:rPr>
      </w:pPr>
      <w:r w:rsidRPr="007A6DBA">
        <w:rPr>
          <w:rFonts w:cs="Times New Roman"/>
        </w:rPr>
        <w:t xml:space="preserve">Agreement on </w:t>
      </w:r>
      <w:r w:rsidRPr="007A6DBA">
        <w:rPr>
          <w:rFonts w:cs="Times New Roman"/>
          <w:u w:val="single"/>
        </w:rPr>
        <w:t>antitrust</w:t>
      </w:r>
      <w:r w:rsidRPr="007A6DBA">
        <w:rPr>
          <w:rFonts w:cs="Times New Roman"/>
        </w:rPr>
        <w:t xml:space="preserve"> causes </w:t>
      </w:r>
      <w:r w:rsidRPr="007A6DBA">
        <w:rPr>
          <w:rFonts w:cs="Times New Roman"/>
          <w:u w:val="single"/>
        </w:rPr>
        <w:t>normative</w:t>
      </w:r>
      <w:r w:rsidRPr="007A6DBA">
        <w:rPr>
          <w:rFonts w:cs="Times New Roman"/>
        </w:rPr>
        <w:t xml:space="preserve"> and </w:t>
      </w:r>
      <w:r w:rsidRPr="007A6DBA">
        <w:rPr>
          <w:rFonts w:cs="Times New Roman"/>
          <w:u w:val="single"/>
        </w:rPr>
        <w:t>political</w:t>
      </w:r>
      <w:r w:rsidRPr="007A6DBA">
        <w:rPr>
          <w:rFonts w:cs="Times New Roman"/>
        </w:rPr>
        <w:t xml:space="preserve"> internalization of </w:t>
      </w:r>
      <w:r w:rsidRPr="007A6DBA">
        <w:rPr>
          <w:rFonts w:cs="Times New Roman"/>
          <w:u w:val="single"/>
        </w:rPr>
        <w:t>shared</w:t>
      </w:r>
      <w:r w:rsidRPr="007A6DBA">
        <w:rPr>
          <w:rFonts w:cs="Times New Roman"/>
        </w:rPr>
        <w:t xml:space="preserve"> economic values</w:t>
      </w:r>
    </w:p>
    <w:p w14:paraId="3B257D26" w14:textId="77777777" w:rsidR="008E1DF1" w:rsidRPr="007A6DBA" w:rsidRDefault="008E1DF1" w:rsidP="008E1DF1">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542-543</w:t>
      </w:r>
    </w:p>
    <w:p w14:paraId="283EF23F" w14:textId="77777777" w:rsidR="008E1DF1" w:rsidRPr="007A6DBA" w:rsidRDefault="008E1DF1" w:rsidP="008E1DF1">
      <w:pPr>
        <w:rPr>
          <w:sz w:val="16"/>
        </w:rPr>
      </w:pPr>
      <w:r w:rsidRPr="007A6DBA">
        <w:rPr>
          <w:sz w:val="16"/>
        </w:rPr>
        <w:t xml:space="preserve">As discussed earlier, </w:t>
      </w:r>
      <w:r w:rsidRPr="007A6DBA">
        <w:rPr>
          <w:rStyle w:val="StyleUnderline"/>
        </w:rPr>
        <w:t xml:space="preserve">legal </w:t>
      </w:r>
      <w:r w:rsidRPr="007A6DBA">
        <w:rPr>
          <w:rStyle w:val="StyleUnderline"/>
          <w:highlight w:val="cyan"/>
        </w:rPr>
        <w:t xml:space="preserve">negotiations have </w:t>
      </w:r>
      <w:r w:rsidRPr="007A6DBA">
        <w:rPr>
          <w:rStyle w:val="Emphasis"/>
          <w:highlight w:val="cyan"/>
        </w:rPr>
        <w:t>both</w:t>
      </w:r>
      <w:r w:rsidRPr="007A6DBA">
        <w:rPr>
          <w:rStyle w:val="StyleUnderline"/>
        </w:rPr>
        <w:t xml:space="preserve"> a </w:t>
      </w:r>
      <w:r w:rsidRPr="007A6DBA">
        <w:rPr>
          <w:rStyle w:val="Emphasis"/>
          <w:highlight w:val="cyan"/>
        </w:rPr>
        <w:t>micro</w:t>
      </w:r>
      <w:r w:rsidRPr="007A6DBA">
        <w:rPr>
          <w:rStyle w:val="StyleUnderline"/>
          <w:highlight w:val="cyan"/>
        </w:rPr>
        <w:t xml:space="preserve"> and</w:t>
      </w:r>
      <w:r w:rsidRPr="007A6DBA">
        <w:rPr>
          <w:rStyle w:val="StyleUnderline"/>
        </w:rPr>
        <w:t xml:space="preserve"> a </w:t>
      </w:r>
      <w:r w:rsidRPr="007A6DBA">
        <w:rPr>
          <w:rStyle w:val="Emphasis"/>
          <w:highlight w:val="cyan"/>
        </w:rPr>
        <w:t>macro</w:t>
      </w:r>
      <w:r w:rsidRPr="007A6DBA">
        <w:rPr>
          <w:rStyle w:val="StyleUnderline"/>
          <w:highlight w:val="cyan"/>
        </w:rPr>
        <w:t xml:space="preserve"> nature</w:t>
      </w:r>
      <w:r w:rsidRPr="007A6DBA">
        <w:rPr>
          <w:sz w:val="16"/>
        </w:rPr>
        <w:t xml:space="preserve"> with which our theory is concerned. The relationship between the two levels helps to provide the critical dynamic that we examine here. </w:t>
      </w:r>
      <w:r w:rsidRPr="007A6DBA">
        <w:rPr>
          <w:rStyle w:val="StyleUnderline"/>
        </w:rPr>
        <w:t>Although a state may</w:t>
      </w:r>
      <w:r w:rsidRPr="007A6DBA">
        <w:rPr>
          <w:sz w:val="16"/>
        </w:rPr>
        <w:t xml:space="preserve"> be </w:t>
      </w:r>
      <w:r w:rsidRPr="007A6DBA">
        <w:rPr>
          <w:rStyle w:val="Emphasis"/>
        </w:rPr>
        <w:t>seek</w:t>
      </w:r>
      <w:r w:rsidRPr="007A6DBA">
        <w:rPr>
          <w:sz w:val="16"/>
        </w:rPr>
        <w:t xml:space="preserve">ing </w:t>
      </w:r>
      <w:r w:rsidRPr="007A6DBA">
        <w:rPr>
          <w:rStyle w:val="StyleUnderline"/>
        </w:rPr>
        <w:t>only to capitalize on</w:t>
      </w:r>
      <w:r w:rsidRPr="007A6DBA">
        <w:rPr>
          <w:sz w:val="16"/>
        </w:rPr>
        <w:t xml:space="preserve"> the </w:t>
      </w:r>
      <w:r w:rsidRPr="007A6DBA">
        <w:rPr>
          <w:rStyle w:val="StyleUnderline"/>
        </w:rPr>
        <w:t>short-term gains</w:t>
      </w:r>
      <w:r w:rsidRPr="007A6DBA">
        <w:rPr>
          <w:sz w:val="16"/>
        </w:rPr>
        <w:t xml:space="preserve"> likely to flow </w:t>
      </w:r>
      <w:r w:rsidRPr="007A6DBA">
        <w:rPr>
          <w:rStyle w:val="StyleUnderline"/>
        </w:rPr>
        <w:t>from</w:t>
      </w:r>
      <w:r w:rsidRPr="007A6DBA">
        <w:rPr>
          <w:sz w:val="16"/>
        </w:rPr>
        <w:t xml:space="preserve"> the </w:t>
      </w:r>
      <w:r w:rsidRPr="007A6DBA">
        <w:rPr>
          <w:rStyle w:val="StyleUnderline"/>
        </w:rPr>
        <w:t>adoption of</w:t>
      </w:r>
      <w:r w:rsidRPr="007A6DBA">
        <w:rPr>
          <w:sz w:val="16"/>
        </w:rPr>
        <w:t xml:space="preserve"> the </w:t>
      </w:r>
      <w:r w:rsidRPr="007A6DBA">
        <w:rPr>
          <w:rStyle w:val="Emphasis"/>
          <w:highlight w:val="cyan"/>
        </w:rPr>
        <w:t>particular</w:t>
      </w:r>
      <w:r w:rsidRPr="007A6DBA">
        <w:rPr>
          <w:rStyle w:val="StyleUnderline"/>
          <w:highlight w:val="cyan"/>
        </w:rPr>
        <w:t xml:space="preserve"> laws</w:t>
      </w:r>
      <w:r w:rsidRPr="007A6DBA">
        <w:rPr>
          <w:sz w:val="16"/>
        </w:rPr>
        <w:t xml:space="preserve"> in question, </w:t>
      </w:r>
      <w:r w:rsidRPr="007A6DBA">
        <w:rPr>
          <w:rStyle w:val="StyleUnderline"/>
        </w:rPr>
        <w:t xml:space="preserve">doing so </w:t>
      </w:r>
      <w:r w:rsidRPr="007A6DBA">
        <w:rPr>
          <w:rStyle w:val="Emphasis"/>
          <w:highlight w:val="cyan"/>
        </w:rPr>
        <w:t>open</w:t>
      </w:r>
      <w:r w:rsidRPr="007A6DBA">
        <w:rPr>
          <w:rStyle w:val="StyleUnderline"/>
        </w:rPr>
        <w:t xml:space="preserve">s </w:t>
      </w:r>
      <w:r w:rsidRPr="007A6DBA">
        <w:rPr>
          <w:rStyle w:val="StyleUnderline"/>
          <w:highlight w:val="cyan"/>
        </w:rPr>
        <w:t xml:space="preserve">the state to the </w:t>
      </w:r>
      <w:r w:rsidRPr="007A6DBA">
        <w:rPr>
          <w:rStyle w:val="Emphasis"/>
          <w:highlight w:val="cyan"/>
        </w:rPr>
        <w:t>process</w:t>
      </w:r>
      <w:r w:rsidRPr="007A6DBA">
        <w:rPr>
          <w:rStyle w:val="StyleUnderline"/>
          <w:highlight w:val="cyan"/>
        </w:rPr>
        <w:t xml:space="preserve"> of internalization</w:t>
      </w:r>
      <w:r w:rsidRPr="007A6DBA">
        <w:rPr>
          <w:rStyle w:val="StyleUnderline"/>
        </w:rPr>
        <w:t xml:space="preserve">. The </w:t>
      </w:r>
      <w:r w:rsidRPr="007A6DBA">
        <w:rPr>
          <w:rStyle w:val="StyleUnderline"/>
          <w:highlight w:val="cyan"/>
        </w:rPr>
        <w:t>laws</w:t>
      </w:r>
      <w:r w:rsidRPr="007A6DBA">
        <w:rPr>
          <w:rStyle w:val="StyleUnderline"/>
        </w:rPr>
        <w:t xml:space="preserve"> promulgated</w:t>
      </w:r>
      <w:r w:rsidRPr="007A6DBA">
        <w:rPr>
          <w:sz w:val="16"/>
        </w:rPr>
        <w:t xml:space="preserve"> by the hegemon may very likely also </w:t>
      </w:r>
      <w:r w:rsidRPr="007A6DBA">
        <w:rPr>
          <w:rStyle w:val="StyleUnderline"/>
        </w:rPr>
        <w:t xml:space="preserve">serve to </w:t>
      </w:r>
      <w:r w:rsidRPr="007A6DBA">
        <w:rPr>
          <w:rStyle w:val="StyleUnderline"/>
          <w:highlight w:val="cyan"/>
        </w:rPr>
        <w:t>advance</w:t>
      </w:r>
      <w:r w:rsidRPr="007A6DBA">
        <w:rPr>
          <w:sz w:val="16"/>
        </w:rPr>
        <w:t xml:space="preserve"> the </w:t>
      </w:r>
      <w:r w:rsidRPr="007A6DBA">
        <w:rPr>
          <w:rStyle w:val="Emphasis"/>
        </w:rPr>
        <w:t xml:space="preserve">normative </w:t>
      </w:r>
      <w:r w:rsidRPr="007A6DBA">
        <w:rPr>
          <w:rStyle w:val="Emphasis"/>
          <w:highlight w:val="cyan"/>
        </w:rPr>
        <w:t>values</w:t>
      </w:r>
      <w:r w:rsidRPr="007A6DBA">
        <w:rPr>
          <w:sz w:val="16"/>
        </w:rPr>
        <w:t xml:space="preserve"> espoused by the dominant state, as is evidenced by the claims of U.S. politicians and negotiators.157 International law, and </w:t>
      </w:r>
      <w:r w:rsidRPr="007A6DBA">
        <w:rPr>
          <w:rStyle w:val="Emphasis"/>
          <w:highlight w:val="cyan"/>
        </w:rPr>
        <w:t>especially</w:t>
      </w:r>
      <w:r w:rsidRPr="007A6DBA">
        <w:rPr>
          <w:rStyle w:val="StyleUnderline"/>
        </w:rPr>
        <w:t xml:space="preserve"> trade negotiations such as </w:t>
      </w:r>
      <w:r w:rsidRPr="007A6DBA">
        <w:rPr>
          <w:rStyle w:val="Emphasis"/>
          <w:highlight w:val="cyan"/>
        </w:rPr>
        <w:t>competition policy</w:t>
      </w:r>
      <w:r w:rsidRPr="007A6DBA">
        <w:rPr>
          <w:rStyle w:val="StyleUnderline"/>
        </w:rPr>
        <w:t xml:space="preserve">, is </w:t>
      </w:r>
      <w:r w:rsidRPr="007A6DBA">
        <w:rPr>
          <w:rStyle w:val="Emphasis"/>
        </w:rPr>
        <w:t>particularly relevant</w:t>
      </w:r>
      <w:r w:rsidRPr="007A6DBA">
        <w:rPr>
          <w:sz w:val="16"/>
        </w:rPr>
        <w:t xml:space="preserve"> for such a task. The state likely enjoys support from members of the elite who benefit from the existing competition laws and may be loath to see them change.158 However, </w:t>
      </w:r>
      <w:r w:rsidRPr="007A6DBA">
        <w:rPr>
          <w:rStyle w:val="StyleUnderline"/>
        </w:rPr>
        <w:t xml:space="preserve">successfully </w:t>
      </w:r>
      <w:r w:rsidRPr="007A6DBA">
        <w:rPr>
          <w:rStyle w:val="StyleUnderline"/>
          <w:highlight w:val="cyan"/>
        </w:rPr>
        <w:t>changing</w:t>
      </w:r>
      <w:r w:rsidRPr="007A6DBA">
        <w:rPr>
          <w:rStyle w:val="StyleUnderline"/>
        </w:rPr>
        <w:t xml:space="preserve"> the </w:t>
      </w:r>
      <w:r w:rsidRPr="007A6DBA">
        <w:rPr>
          <w:rStyle w:val="StyleUnderline"/>
          <w:highlight w:val="cyan"/>
        </w:rPr>
        <w:t>laws</w:t>
      </w:r>
      <w:r w:rsidRPr="007A6DBA">
        <w:rPr>
          <w:rStyle w:val="StyleUnderline"/>
        </w:rPr>
        <w:t xml:space="preserve"> may </w:t>
      </w:r>
      <w:r w:rsidRPr="007A6DBA">
        <w:rPr>
          <w:rStyle w:val="Emphasis"/>
          <w:highlight w:val="cyan"/>
        </w:rPr>
        <w:t>empower</w:t>
      </w:r>
      <w:r w:rsidRPr="007A6DBA">
        <w:rPr>
          <w:rStyle w:val="StyleUnderline"/>
        </w:rPr>
        <w:t xml:space="preserve"> an </w:t>
      </w:r>
      <w:r w:rsidRPr="007A6DBA">
        <w:rPr>
          <w:rStyle w:val="Emphasis"/>
        </w:rPr>
        <w:t xml:space="preserve">entirely </w:t>
      </w:r>
      <w:r w:rsidRPr="007A6DBA">
        <w:rPr>
          <w:rStyle w:val="Emphasis"/>
          <w:highlight w:val="cyan"/>
        </w:rPr>
        <w:t>new</w:t>
      </w:r>
      <w:r w:rsidRPr="007A6DBA">
        <w:rPr>
          <w:rStyle w:val="Emphasis"/>
        </w:rPr>
        <w:t xml:space="preserve"> set of </w:t>
      </w:r>
      <w:r w:rsidRPr="007A6DBA">
        <w:rPr>
          <w:rStyle w:val="Emphasis"/>
          <w:highlight w:val="cyan"/>
        </w:rPr>
        <w:t>interests</w:t>
      </w:r>
      <w:r w:rsidRPr="007A6DBA">
        <w:rPr>
          <w:rStyle w:val="StyleUnderline"/>
        </w:rPr>
        <w:t xml:space="preserve"> with stakes in the new laws, </w:t>
      </w:r>
      <w:r w:rsidRPr="007A6DBA">
        <w:rPr>
          <w:rStyle w:val="StyleUnderline"/>
          <w:highlight w:val="cyan"/>
        </w:rPr>
        <w:t>which</w:t>
      </w:r>
      <w:r w:rsidRPr="007A6DBA">
        <w:rPr>
          <w:rStyle w:val="StyleUnderline"/>
        </w:rPr>
        <w:t xml:space="preserve"> can </w:t>
      </w:r>
      <w:r w:rsidRPr="007A6DBA">
        <w:rPr>
          <w:rStyle w:val="StyleUnderline"/>
          <w:highlight w:val="cyan"/>
        </w:rPr>
        <w:t>result in</w:t>
      </w:r>
      <w:r w:rsidRPr="007A6DBA">
        <w:rPr>
          <w:rStyle w:val="StyleUnderline"/>
        </w:rPr>
        <w:t xml:space="preserve"> </w:t>
      </w:r>
      <w:r w:rsidRPr="007A6DBA">
        <w:rPr>
          <w:rStyle w:val="Emphasis"/>
        </w:rPr>
        <w:t xml:space="preserve">social </w:t>
      </w:r>
      <w:r w:rsidRPr="007A6DBA">
        <w:rPr>
          <w:rStyle w:val="Emphasis"/>
          <w:highlight w:val="cyan"/>
        </w:rPr>
        <w:t>internalization</w:t>
      </w:r>
      <w:r w:rsidRPr="007A6DBA">
        <w:rPr>
          <w:rStyle w:val="StyleUnderline"/>
          <w:highlight w:val="cyan"/>
        </w:rPr>
        <w:t xml:space="preserve"> of</w:t>
      </w:r>
      <w:r w:rsidRPr="007A6DBA">
        <w:rPr>
          <w:rStyle w:val="StyleUnderline"/>
        </w:rPr>
        <w:t xml:space="preserve"> the new </w:t>
      </w:r>
      <w:r w:rsidRPr="007A6DBA">
        <w:rPr>
          <w:rStyle w:val="StyleUnderline"/>
          <w:highlight w:val="cyan"/>
        </w:rPr>
        <w:t>norms</w:t>
      </w:r>
      <w:r w:rsidRPr="007A6DBA">
        <w:rPr>
          <w:sz w:val="16"/>
        </w:rPr>
        <w:t>.159</w:t>
      </w:r>
    </w:p>
    <w:p w14:paraId="11E033C1" w14:textId="77777777" w:rsidR="008E1DF1" w:rsidRPr="007A6DBA" w:rsidRDefault="008E1DF1" w:rsidP="008E1DF1">
      <w:pPr>
        <w:rPr>
          <w:sz w:val="16"/>
        </w:rPr>
      </w:pPr>
      <w:r w:rsidRPr="007A6DBA">
        <w:rPr>
          <w:sz w:val="16"/>
        </w:rPr>
        <w:t xml:space="preserve">And, of course, successful </w:t>
      </w:r>
      <w:r w:rsidRPr="007A6DBA">
        <w:rPr>
          <w:rStyle w:val="StyleUnderline"/>
        </w:rPr>
        <w:t xml:space="preserve">legal harmonization will entail both </w:t>
      </w:r>
      <w:r w:rsidRPr="007A6DBA">
        <w:rPr>
          <w:rStyle w:val="Emphasis"/>
        </w:rPr>
        <w:t>legal</w:t>
      </w:r>
      <w:r w:rsidRPr="007A6DBA">
        <w:rPr>
          <w:rStyle w:val="StyleUnderline"/>
        </w:rPr>
        <w:t xml:space="preserve"> and </w:t>
      </w:r>
      <w:r w:rsidRPr="007A6DBA">
        <w:rPr>
          <w:rStyle w:val="Emphasis"/>
        </w:rPr>
        <w:t>political</w:t>
      </w:r>
      <w:r w:rsidRPr="007A6DBA">
        <w:rPr>
          <w:rStyle w:val="StyleUnderline"/>
        </w:rPr>
        <w:t xml:space="preserve"> internalization, </w:t>
      </w:r>
      <w:r w:rsidRPr="007A6DBA">
        <w:rPr>
          <w:rStyle w:val="StyleUnderline"/>
          <w:highlight w:val="cyan"/>
        </w:rPr>
        <w:t>as</w:t>
      </w:r>
      <w:r w:rsidRPr="007A6DBA">
        <w:rPr>
          <w:rStyle w:val="StyleUnderline"/>
        </w:rPr>
        <w:t xml:space="preserve"> the new </w:t>
      </w:r>
      <w:r w:rsidRPr="007A6DBA">
        <w:rPr>
          <w:rStyle w:val="StyleUnderline"/>
          <w:highlight w:val="cyan"/>
        </w:rPr>
        <w:t>laws must both</w:t>
      </w:r>
      <w:r w:rsidRPr="007A6DBA">
        <w:rPr>
          <w:rStyle w:val="StyleUnderline"/>
        </w:rPr>
        <w:t xml:space="preserve"> be </w:t>
      </w:r>
      <w:r w:rsidRPr="007A6DBA">
        <w:rPr>
          <w:rStyle w:val="StyleUnderline"/>
          <w:highlight w:val="cyan"/>
        </w:rPr>
        <w:t>accepted by the</w:t>
      </w:r>
      <w:r w:rsidRPr="007A6DBA">
        <w:rPr>
          <w:rStyle w:val="StyleUnderline"/>
        </w:rPr>
        <w:t xml:space="preserve"> ruling </w:t>
      </w:r>
      <w:r w:rsidRPr="007A6DBA">
        <w:rPr>
          <w:rStyle w:val="Emphasis"/>
          <w:highlight w:val="cyan"/>
        </w:rPr>
        <w:t>political elite</w:t>
      </w:r>
      <w:r w:rsidRPr="007A6DBA">
        <w:rPr>
          <w:rStyle w:val="StyleUnderline"/>
          <w:highlight w:val="cyan"/>
        </w:rPr>
        <w:t xml:space="preserve"> and </w:t>
      </w:r>
      <w:r w:rsidRPr="007A6DBA">
        <w:rPr>
          <w:rStyle w:val="Emphasis"/>
          <w:highlight w:val="cyan"/>
        </w:rPr>
        <w:t>enshrined</w:t>
      </w:r>
      <w:r w:rsidRPr="007A6DBA">
        <w:rPr>
          <w:rStyle w:val="StyleUnderline"/>
          <w:highlight w:val="cyan"/>
        </w:rPr>
        <w:t xml:space="preserve"> in</w:t>
      </w:r>
      <w:r w:rsidRPr="007A6DBA">
        <w:rPr>
          <w:rStyle w:val="StyleUnderline"/>
        </w:rPr>
        <w:t xml:space="preserve"> the </w:t>
      </w:r>
      <w:r w:rsidRPr="007A6DBA">
        <w:rPr>
          <w:rStyle w:val="Emphasis"/>
          <w:highlight w:val="cyan"/>
        </w:rPr>
        <w:t>domestic</w:t>
      </w:r>
      <w:r w:rsidRPr="007A6DBA">
        <w:rPr>
          <w:rStyle w:val="Emphasis"/>
        </w:rPr>
        <w:t xml:space="preserve"> legal </w:t>
      </w:r>
      <w:r w:rsidRPr="007A6DBA">
        <w:rPr>
          <w:rStyle w:val="Emphasis"/>
          <w:highlight w:val="cyan"/>
        </w:rPr>
        <w:t>codes</w:t>
      </w:r>
      <w:r w:rsidRPr="007A6DBA">
        <w:rPr>
          <w:sz w:val="16"/>
        </w:rPr>
        <w:t>. A hegemonic state has tools at its disposal by virtue of its dominance in the international system. Hegemonic states are responsible for maintaining order and stability in the system, and since the end of World War II, the United States has sought to utilize international institutions to obtain moral legitimacy for its dominance,160 as well as to distribute the costs of system maintenance to other states.161 However, as discussed earlier, the hegemon must be picky about who is allowed to reap the benefits of its order, as revisionist states seek to strengthen themselves at the expense of others and to undermine the established rules of the game.162 Not only does the hegemon wish to identify potential revisionist states, but the dominant state also seeks to inculcate its values into the domestic orders of others. By utilizing both the short- and long-term dimensions of the signaling mechanism extant in international legal negotiations, the hegemonic state may be able to achieve both goals.</w:t>
      </w:r>
    </w:p>
    <w:p w14:paraId="612E36EC" w14:textId="77777777" w:rsidR="008E1DF1" w:rsidRPr="00920B6B" w:rsidRDefault="008E1DF1" w:rsidP="008E1DF1"/>
    <w:p w14:paraId="44FDE456" w14:textId="77777777" w:rsidR="008E1DF1" w:rsidRDefault="008E1DF1" w:rsidP="008E1DF1">
      <w:pPr>
        <w:pStyle w:val="Heading2"/>
      </w:pPr>
      <w:r>
        <w:t>CP---States</w:t>
      </w:r>
    </w:p>
    <w:p w14:paraId="5B2D8098" w14:textId="77777777" w:rsidR="008E1DF1" w:rsidRDefault="008E1DF1" w:rsidP="008E1DF1">
      <w:pPr>
        <w:pStyle w:val="Heading2"/>
      </w:pPr>
      <w:r>
        <w:t>K</w:t>
      </w:r>
    </w:p>
    <w:p w14:paraId="7BAB40C0" w14:textId="77777777" w:rsidR="008E1DF1" w:rsidRDefault="008E1DF1" w:rsidP="008E1DF1">
      <w:pPr>
        <w:pStyle w:val="Heading2"/>
      </w:pPr>
      <w:r>
        <w:lastRenderedPageBreak/>
        <w:t>Advantage 1</w:t>
      </w:r>
    </w:p>
    <w:p w14:paraId="73DFF76A" w14:textId="77777777" w:rsidR="008E1DF1" w:rsidRDefault="008E1DF1" w:rsidP="008E1DF1">
      <w:pPr>
        <w:pStyle w:val="Heading3"/>
      </w:pPr>
      <w:r w:rsidRPr="00050102">
        <w:lastRenderedPageBreak/>
        <w:t>Innovation---UQ---2NC</w:t>
      </w:r>
    </w:p>
    <w:p w14:paraId="72238C79" w14:textId="77777777" w:rsidR="008E1DF1" w:rsidRPr="0088119C" w:rsidRDefault="008E1DF1" w:rsidP="008E1DF1">
      <w:pPr>
        <w:pStyle w:val="Heading4"/>
      </w:pPr>
      <w:r w:rsidRPr="0088119C">
        <w:t xml:space="preserve">Digital economy </w:t>
      </w:r>
      <w:r w:rsidRPr="0088119C">
        <w:rPr>
          <w:u w:val="single"/>
        </w:rPr>
        <w:t>strong now</w:t>
      </w:r>
      <w:r w:rsidRPr="0088119C">
        <w:t xml:space="preserve">---studies. </w:t>
      </w:r>
    </w:p>
    <w:p w14:paraId="58D0FE9C" w14:textId="77777777" w:rsidR="008E1DF1" w:rsidRPr="0088119C" w:rsidRDefault="008E1DF1" w:rsidP="008E1DF1">
      <w:r w:rsidRPr="0088119C">
        <w:rPr>
          <w:rStyle w:val="Style13ptBold"/>
        </w:rPr>
        <w:t>Baye ’20</w:t>
      </w:r>
      <w:r w:rsidRPr="0088119C">
        <w:t xml:space="preserve"> [Michael Baye, James Cooper, Kenneth Elzinga, Deborah Garza, Thomas Hazlett, Benjamin Klein, Tad Lipsky, Scott Masten, Maureen Ohlhausen, James Rill, Vernon Smith, Robert Willig, Joshua Wright, and John Yun, with some professors omitted for convenience; May 20; Former Director of the FTC’s Bureau of Economics, Bert Elwert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12" w:history="1">
        <w:r w:rsidRPr="0088119C">
          <w:rPr>
            <w:rStyle w:val="Hyperlink"/>
          </w:rPr>
          <w:t>https://laweconcenter.org/wp-content/uploads/2020/05/house_joint_antitrust_letter_20200514.pdf</w:t>
        </w:r>
      </w:hyperlink>
      <w:r w:rsidRPr="0088119C">
        <w:t>]</w:t>
      </w:r>
    </w:p>
    <w:p w14:paraId="64C47BDD" w14:textId="77777777" w:rsidR="008E1DF1" w:rsidRPr="0088119C" w:rsidRDefault="008E1DF1" w:rsidP="008E1DF1">
      <w:pPr>
        <w:rPr>
          <w:sz w:val="16"/>
        </w:rPr>
      </w:pPr>
      <w:r w:rsidRPr="0088119C">
        <w:rPr>
          <w:sz w:val="16"/>
        </w:rPr>
        <w:t xml:space="preserve">I. </w:t>
      </w:r>
      <w:r w:rsidRPr="0088119C">
        <w:rPr>
          <w:rStyle w:val="StyleUnderline"/>
        </w:rPr>
        <w:t xml:space="preserve">The </w:t>
      </w:r>
      <w:r w:rsidRPr="0088119C">
        <w:rPr>
          <w:rStyle w:val="StyleUnderline"/>
          <w:highlight w:val="cyan"/>
        </w:rPr>
        <w:t>Digital Econ</w:t>
      </w:r>
      <w:r w:rsidRPr="0088119C">
        <w:rPr>
          <w:rStyle w:val="StyleUnderline"/>
        </w:rPr>
        <w:t xml:space="preserve">omy </w:t>
      </w:r>
      <w:r w:rsidRPr="0088119C">
        <w:rPr>
          <w:rStyle w:val="StyleUnderline"/>
          <w:highlight w:val="cyan"/>
        </w:rPr>
        <w:t xml:space="preserve">is </w:t>
      </w:r>
      <w:r w:rsidRPr="0088119C">
        <w:rPr>
          <w:rStyle w:val="Emphasis"/>
          <w:highlight w:val="cyan"/>
        </w:rPr>
        <w:t>Healthy</w:t>
      </w:r>
      <w:r w:rsidRPr="0088119C">
        <w:rPr>
          <w:rStyle w:val="StyleUnderline"/>
          <w:highlight w:val="cyan"/>
        </w:rPr>
        <w:t xml:space="preserve">, </w:t>
      </w:r>
      <w:r w:rsidRPr="0088119C">
        <w:rPr>
          <w:rStyle w:val="Emphasis"/>
          <w:highlight w:val="cyan"/>
        </w:rPr>
        <w:t>Competitive</w:t>
      </w:r>
      <w:r w:rsidRPr="0088119C">
        <w:rPr>
          <w:rStyle w:val="StyleUnderline"/>
          <w:highlight w:val="cyan"/>
        </w:rPr>
        <w:t xml:space="preserve">, and </w:t>
      </w:r>
      <w:r w:rsidRPr="0088119C">
        <w:rPr>
          <w:rStyle w:val="Emphasis"/>
          <w:highlight w:val="cyan"/>
        </w:rPr>
        <w:t>Benefits Consumers</w:t>
      </w:r>
    </w:p>
    <w:p w14:paraId="60D0BB47" w14:textId="77777777" w:rsidR="008E1DF1" w:rsidRPr="0088119C" w:rsidRDefault="008E1DF1" w:rsidP="008E1DF1">
      <w:pPr>
        <w:rPr>
          <w:sz w:val="16"/>
        </w:rPr>
      </w:pPr>
      <w:r w:rsidRPr="0088119C">
        <w:rPr>
          <w:sz w:val="16"/>
        </w:rPr>
        <w:t xml:space="preserve">We do not recount here the extensive literature calling into question claims that market power and concentration have been systematically increasing, resulting in serious consequences for consumers, workers, innovation, economic inequality, and more. 9 At best, we have an incomplete and imperfect understanding of recent market trends; there is undoubtedly more research to do. But </w:t>
      </w:r>
      <w:r w:rsidRPr="0088119C">
        <w:rPr>
          <w:rStyle w:val="Emphasis"/>
        </w:rPr>
        <w:t xml:space="preserve">the weight of the </w:t>
      </w:r>
      <w:r w:rsidRPr="0088119C">
        <w:rPr>
          <w:rStyle w:val="Emphasis"/>
          <w:highlight w:val="cyan"/>
        </w:rPr>
        <w:t>lit</w:t>
      </w:r>
      <w:r w:rsidRPr="0088119C">
        <w:rPr>
          <w:rStyle w:val="Emphasis"/>
        </w:rPr>
        <w:t>erature today</w:t>
      </w:r>
      <w:r w:rsidRPr="0088119C">
        <w:rPr>
          <w:sz w:val="16"/>
        </w:rPr>
        <w:t>—much of which is no more than a couple of years old and some of which is still in working paper form—</w:t>
      </w:r>
      <w:r w:rsidRPr="0088119C">
        <w:rPr>
          <w:rStyle w:val="StyleUnderline"/>
          <w:highlight w:val="cyan"/>
        </w:rPr>
        <w:t>does not support</w:t>
      </w:r>
      <w:r w:rsidRPr="0088119C">
        <w:rPr>
          <w:rStyle w:val="StyleUnderline"/>
        </w:rPr>
        <w:t xml:space="preserve"> the conclusion </w:t>
      </w:r>
      <w:r w:rsidRPr="0088119C">
        <w:rPr>
          <w:rStyle w:val="StyleUnderline"/>
          <w:highlight w:val="cyan"/>
        </w:rPr>
        <w:t>that the economy</w:t>
      </w:r>
      <w:r w:rsidRPr="0088119C">
        <w:rPr>
          <w:rStyle w:val="StyleUnderline"/>
        </w:rPr>
        <w:t xml:space="preserve"> has been </w:t>
      </w:r>
      <w:r w:rsidRPr="0088119C">
        <w:rPr>
          <w:rStyle w:val="Emphasis"/>
          <w:highlight w:val="cyan"/>
        </w:rPr>
        <w:t>trend</w:t>
      </w:r>
      <w:r w:rsidRPr="0088119C">
        <w:rPr>
          <w:rStyle w:val="Emphasis"/>
        </w:rPr>
        <w:t>ing inexorably</w:t>
      </w:r>
      <w:r w:rsidRPr="0088119C">
        <w:rPr>
          <w:rStyle w:val="StyleUnderline"/>
        </w:rPr>
        <w:t xml:space="preserve"> </w:t>
      </w:r>
      <w:r w:rsidRPr="0088119C">
        <w:rPr>
          <w:rStyle w:val="StyleUnderline"/>
          <w:highlight w:val="cyan"/>
        </w:rPr>
        <w:t>to</w:t>
      </w:r>
      <w:r w:rsidRPr="0088119C">
        <w:rPr>
          <w:sz w:val="16"/>
        </w:rPr>
        <w:t xml:space="preserve">ward </w:t>
      </w:r>
      <w:r w:rsidRPr="0088119C">
        <w:rPr>
          <w:rStyle w:val="Emphasis"/>
          <w:highlight w:val="cyan"/>
        </w:rPr>
        <w:t>increased</w:t>
      </w:r>
      <w:r w:rsidRPr="0088119C">
        <w:rPr>
          <w:rStyle w:val="Emphasis"/>
        </w:rPr>
        <w:t xml:space="preserve"> market power</w:t>
      </w:r>
      <w:r w:rsidRPr="0088119C">
        <w:rPr>
          <w:rStyle w:val="StyleUnderline"/>
        </w:rPr>
        <w:t xml:space="preserve"> and </w:t>
      </w:r>
      <w:r w:rsidRPr="0088119C">
        <w:rPr>
          <w:rStyle w:val="Emphasis"/>
        </w:rPr>
        <w:t xml:space="preserve">greater </w:t>
      </w:r>
      <w:r w:rsidRPr="0088119C">
        <w:rPr>
          <w:rStyle w:val="Emphasis"/>
          <w:highlight w:val="cyan"/>
        </w:rPr>
        <w:t>consumer harm</w:t>
      </w:r>
      <w:r w:rsidRPr="0088119C">
        <w:rPr>
          <w:rStyle w:val="StyleUnderline"/>
        </w:rPr>
        <w:t xml:space="preserve">, </w:t>
      </w:r>
      <w:r w:rsidRPr="0088119C">
        <w:rPr>
          <w:rStyle w:val="Emphasis"/>
        </w:rPr>
        <w:t xml:space="preserve">especially </w:t>
      </w:r>
      <w:r w:rsidRPr="0088119C">
        <w:rPr>
          <w:rStyle w:val="Emphasis"/>
          <w:highlight w:val="cyan"/>
        </w:rPr>
        <w:t>for</w:t>
      </w:r>
      <w:r w:rsidRPr="0088119C">
        <w:rPr>
          <w:sz w:val="16"/>
        </w:rPr>
        <w:t xml:space="preserve"> the purpose of </w:t>
      </w:r>
      <w:r w:rsidRPr="0088119C">
        <w:rPr>
          <w:rStyle w:val="StyleUnderline"/>
          <w:highlight w:val="cyan"/>
        </w:rPr>
        <w:t>justifying</w:t>
      </w:r>
      <w:r w:rsidRPr="0088119C">
        <w:rPr>
          <w:rStyle w:val="StyleUnderline"/>
        </w:rPr>
        <w:t xml:space="preserve"> </w:t>
      </w:r>
      <w:r w:rsidRPr="0088119C">
        <w:rPr>
          <w:rStyle w:val="Emphasis"/>
        </w:rPr>
        <w:t>dramatic</w:t>
      </w:r>
      <w:r w:rsidRPr="0088119C">
        <w:rPr>
          <w:sz w:val="16"/>
        </w:rPr>
        <w:t xml:space="preserve"> legislative </w:t>
      </w:r>
      <w:r w:rsidRPr="0088119C">
        <w:rPr>
          <w:rStyle w:val="Emphasis"/>
        </w:rPr>
        <w:t>changes</w:t>
      </w:r>
      <w:r w:rsidRPr="0088119C">
        <w:rPr>
          <w:rStyle w:val="StyleUnderline"/>
        </w:rPr>
        <w:t xml:space="preserve"> to</w:t>
      </w:r>
      <w:r w:rsidRPr="0088119C">
        <w:rPr>
          <w:sz w:val="16"/>
        </w:rPr>
        <w:t xml:space="preserve"> the </w:t>
      </w:r>
      <w:r w:rsidRPr="0088119C">
        <w:rPr>
          <w:rStyle w:val="StyleUnderline"/>
          <w:highlight w:val="cyan"/>
        </w:rPr>
        <w:t>antitrust</w:t>
      </w:r>
      <w:r w:rsidRPr="0088119C">
        <w:rPr>
          <w:sz w:val="16"/>
        </w:rPr>
        <w:t xml:space="preserve"> framework. It is certainly not the case that “any conclusion to the contrary reflects either an incomplete or incorrect understanding of economics and the economic literature from the last several decades.”10 </w:t>
      </w:r>
    </w:p>
    <w:p w14:paraId="42AD8582" w14:textId="77777777" w:rsidR="008E1DF1" w:rsidRPr="0088119C" w:rsidRDefault="008E1DF1" w:rsidP="008E1DF1">
      <w:pPr>
        <w:rPr>
          <w:sz w:val="16"/>
        </w:rPr>
      </w:pPr>
      <w:r w:rsidRPr="0088119C">
        <w:rPr>
          <w:rStyle w:val="Emphasis"/>
        </w:rPr>
        <w:t xml:space="preserve">The most </w:t>
      </w:r>
      <w:r w:rsidRPr="0088119C">
        <w:rPr>
          <w:rStyle w:val="Emphasis"/>
          <w:highlight w:val="cyan"/>
        </w:rPr>
        <w:t>recent studies</w:t>
      </w:r>
      <w:r w:rsidRPr="0088119C">
        <w:rPr>
          <w:rStyle w:val="StyleUnderline"/>
          <w:highlight w:val="cyan"/>
        </w:rPr>
        <w:t xml:space="preserve"> suggest</w:t>
      </w:r>
      <w:r w:rsidRPr="0088119C">
        <w:rPr>
          <w:sz w:val="16"/>
        </w:rPr>
        <w:t xml:space="preserve"> that </w:t>
      </w:r>
      <w:r w:rsidRPr="0088119C">
        <w:rPr>
          <w:rStyle w:val="Emphasis"/>
          <w:highlight w:val="cyan"/>
        </w:rPr>
        <w:t>the</w:t>
      </w:r>
      <w:r w:rsidRPr="0088119C">
        <w:rPr>
          <w:rStyle w:val="Emphasis"/>
        </w:rPr>
        <w:t xml:space="preserve"> observed </w:t>
      </w:r>
      <w:r w:rsidRPr="0088119C">
        <w:rPr>
          <w:rStyle w:val="Emphasis"/>
          <w:highlight w:val="cyan"/>
        </w:rPr>
        <w:t>changes</w:t>
      </w:r>
      <w:r w:rsidRPr="0088119C">
        <w:rPr>
          <w:rStyle w:val="StyleUnderline"/>
          <w:highlight w:val="cyan"/>
        </w:rPr>
        <w:t xml:space="preserve"> in</w:t>
      </w:r>
      <w:r w:rsidRPr="0088119C">
        <w:rPr>
          <w:rStyle w:val="StyleUnderline"/>
        </w:rPr>
        <w:t xml:space="preserve"> </w:t>
      </w:r>
      <w:r w:rsidRPr="0088119C">
        <w:rPr>
          <w:rStyle w:val="Emphasis"/>
        </w:rPr>
        <w:t xml:space="preserve">national-level </w:t>
      </w:r>
      <w:r w:rsidRPr="0088119C">
        <w:rPr>
          <w:rStyle w:val="Emphasis"/>
          <w:highlight w:val="cyan"/>
        </w:rPr>
        <w:t>concentration</w:t>
      </w:r>
      <w:r w:rsidRPr="0088119C">
        <w:rPr>
          <w:rStyle w:val="StyleUnderline"/>
        </w:rPr>
        <w:t xml:space="preserve"> are </w:t>
      </w:r>
      <w:r w:rsidRPr="0088119C">
        <w:rPr>
          <w:rStyle w:val="StyleUnderline"/>
          <w:highlight w:val="cyan"/>
        </w:rPr>
        <w:t>brought</w:t>
      </w:r>
      <w:r w:rsidRPr="0088119C">
        <w:rPr>
          <w:rStyle w:val="StyleUnderline"/>
        </w:rPr>
        <w:t xml:space="preserve"> about </w:t>
      </w:r>
      <w:r w:rsidRPr="0088119C">
        <w:rPr>
          <w:rStyle w:val="StyleUnderline"/>
          <w:highlight w:val="cyan"/>
        </w:rPr>
        <w:t>by</w:t>
      </w:r>
      <w:r w:rsidRPr="0088119C">
        <w:rPr>
          <w:rStyle w:val="StyleUnderline"/>
        </w:rPr>
        <w:t xml:space="preserve"> the expansion of </w:t>
      </w:r>
      <w:r w:rsidRPr="0088119C">
        <w:rPr>
          <w:rStyle w:val="Emphasis"/>
        </w:rPr>
        <w:t xml:space="preserve">more </w:t>
      </w:r>
      <w:r w:rsidRPr="0088119C">
        <w:rPr>
          <w:rStyle w:val="Emphasis"/>
          <w:highlight w:val="cyan"/>
        </w:rPr>
        <w:t>productive</w:t>
      </w:r>
      <w:r w:rsidRPr="0088119C">
        <w:rPr>
          <w:rStyle w:val="Emphasis"/>
        </w:rPr>
        <w:t xml:space="preserve"> large </w:t>
      </w:r>
      <w:r w:rsidRPr="0088119C">
        <w:rPr>
          <w:rStyle w:val="Emphasis"/>
          <w:highlight w:val="cyan"/>
        </w:rPr>
        <w:t>firms</w:t>
      </w:r>
      <w:r w:rsidRPr="0088119C">
        <w:rPr>
          <w:rStyle w:val="StyleUnderline"/>
          <w:highlight w:val="cyan"/>
        </w:rPr>
        <w:t xml:space="preserve"> in</w:t>
      </w:r>
      <w:r w:rsidRPr="0088119C">
        <w:rPr>
          <w:rStyle w:val="StyleUnderline"/>
        </w:rPr>
        <w:t xml:space="preserve">to local </w:t>
      </w:r>
      <w:r w:rsidRPr="0088119C">
        <w:rPr>
          <w:rStyle w:val="StyleUnderline"/>
          <w:highlight w:val="cyan"/>
        </w:rPr>
        <w:t>markets leading to</w:t>
      </w:r>
      <w:r w:rsidRPr="0088119C">
        <w:rPr>
          <w:sz w:val="16"/>
        </w:rPr>
        <w:t xml:space="preserve">, in these economists’ own words, </w:t>
      </w:r>
      <w:r w:rsidRPr="0088119C">
        <w:rPr>
          <w:rStyle w:val="StyleUnderline"/>
          <w:highlight w:val="cyan"/>
        </w:rPr>
        <w:t>“</w:t>
      </w:r>
      <w:r w:rsidRPr="0088119C">
        <w:rPr>
          <w:rStyle w:val="Emphasis"/>
          <w:highlight w:val="cyan"/>
        </w:rPr>
        <w:t>more</w:t>
      </w:r>
      <w:r w:rsidRPr="0088119C">
        <w:rPr>
          <w:rStyle w:val="Emphasis"/>
        </w:rPr>
        <w:t>, rather than less</w:t>
      </w:r>
      <w:r w:rsidRPr="0088119C">
        <w:rPr>
          <w:rStyle w:val="StyleUnderline"/>
        </w:rPr>
        <w:t xml:space="preserve">, </w:t>
      </w:r>
      <w:r w:rsidRPr="0088119C">
        <w:rPr>
          <w:rStyle w:val="StyleUnderline"/>
          <w:highlight w:val="cyan"/>
        </w:rPr>
        <w:t>competitive markets.”</w:t>
      </w:r>
      <w:r w:rsidRPr="0088119C">
        <w:rPr>
          <w:sz w:val="16"/>
        </w:rPr>
        <w:t xml:space="preserve">11 Further, despite occasional claims to the contrary, </w:t>
      </w:r>
      <w:r w:rsidRPr="0088119C">
        <w:rPr>
          <w:rStyle w:val="StyleUnderline"/>
          <w:highlight w:val="cyan"/>
        </w:rPr>
        <w:t>the lit</w:t>
      </w:r>
      <w:r w:rsidRPr="0088119C">
        <w:rPr>
          <w:rStyle w:val="StyleUnderline"/>
        </w:rPr>
        <w:t xml:space="preserve">erature </w:t>
      </w:r>
      <w:r w:rsidRPr="0088119C">
        <w:rPr>
          <w:rStyle w:val="StyleUnderline"/>
          <w:highlight w:val="cyan"/>
        </w:rPr>
        <w:t xml:space="preserve">has not uncovered </w:t>
      </w:r>
      <w:r w:rsidRPr="0088119C">
        <w:rPr>
          <w:rStyle w:val="Emphasis"/>
          <w:highlight w:val="cyan"/>
        </w:rPr>
        <w:t>systematic</w:t>
      </w:r>
      <w:r w:rsidRPr="0088119C">
        <w:rPr>
          <w:rStyle w:val="Emphasis"/>
        </w:rPr>
        <w:t xml:space="preserve"> competition </w:t>
      </w:r>
      <w:r w:rsidRPr="0088119C">
        <w:rPr>
          <w:rStyle w:val="Emphasis"/>
          <w:highlight w:val="cyan"/>
        </w:rPr>
        <w:t>problems</w:t>
      </w:r>
      <w:r w:rsidRPr="0088119C">
        <w:rPr>
          <w:rStyle w:val="StyleUnderline"/>
          <w:highlight w:val="cyan"/>
        </w:rPr>
        <w:t xml:space="preserve"> in digital markets</w:t>
      </w:r>
      <w:r w:rsidRPr="0088119C">
        <w:rPr>
          <w:rStyle w:val="StyleUnderline"/>
        </w:rPr>
        <w:t xml:space="preserve">. </w:t>
      </w:r>
      <w:r w:rsidRPr="0088119C">
        <w:rPr>
          <w:rStyle w:val="Emphasis"/>
        </w:rPr>
        <w:t xml:space="preserve">The </w:t>
      </w:r>
      <w:r w:rsidRPr="0088119C">
        <w:rPr>
          <w:rStyle w:val="Emphasis"/>
          <w:highlight w:val="cyan"/>
        </w:rPr>
        <w:t>best interpretation</w:t>
      </w:r>
      <w:r w:rsidRPr="0088119C">
        <w:rPr>
          <w:rStyle w:val="Emphasis"/>
        </w:rPr>
        <w:t xml:space="preserve"> of existing evidence</w:t>
      </w:r>
      <w:r w:rsidRPr="0088119C">
        <w:rPr>
          <w:rStyle w:val="StyleUnderline"/>
        </w:rPr>
        <w:t xml:space="preserve"> </w:t>
      </w:r>
      <w:r w:rsidRPr="0088119C">
        <w:rPr>
          <w:rStyle w:val="StyleUnderline"/>
          <w:highlight w:val="cyan"/>
        </w:rPr>
        <w:t>is</w:t>
      </w:r>
      <w:r w:rsidRPr="0088119C">
        <w:rPr>
          <w:rStyle w:val="StyleUnderline"/>
        </w:rPr>
        <w:t xml:space="preserve"> that </w:t>
      </w:r>
      <w:r w:rsidRPr="0088119C">
        <w:rPr>
          <w:rStyle w:val="Emphasis"/>
        </w:rPr>
        <w:t xml:space="preserve">the deployment of </w:t>
      </w:r>
      <w:r w:rsidRPr="0088119C">
        <w:rPr>
          <w:rStyle w:val="Emphasis"/>
          <w:highlight w:val="cyan"/>
        </w:rPr>
        <w:t>new tech</w:t>
      </w:r>
      <w:r w:rsidRPr="0088119C">
        <w:rPr>
          <w:rStyle w:val="Emphasis"/>
        </w:rPr>
        <w:t>nology</w:t>
      </w:r>
      <w:r w:rsidRPr="0088119C">
        <w:rPr>
          <w:rStyle w:val="StyleUnderline"/>
        </w:rPr>
        <w:t xml:space="preserve"> by traditional industries</w:t>
      </w:r>
      <w:r w:rsidRPr="0088119C">
        <w:rPr>
          <w:sz w:val="16"/>
        </w:rPr>
        <w:t xml:space="preserve"> has </w:t>
      </w:r>
      <w:r w:rsidRPr="0088119C">
        <w:rPr>
          <w:rStyle w:val="StyleUnderline"/>
          <w:highlight w:val="cyan"/>
        </w:rPr>
        <w:t xml:space="preserve">increased </w:t>
      </w:r>
      <w:r w:rsidRPr="0088119C">
        <w:rPr>
          <w:rStyle w:val="Emphasis"/>
          <w:highlight w:val="cyan"/>
        </w:rPr>
        <w:t>economies of scale</w:t>
      </w:r>
      <w:r w:rsidRPr="0088119C">
        <w:rPr>
          <w:sz w:val="16"/>
        </w:rPr>
        <w:t xml:space="preserve"> and scope </w:t>
      </w:r>
      <w:r w:rsidRPr="0088119C">
        <w:rPr>
          <w:rStyle w:val="StyleUnderline"/>
          <w:highlight w:val="cyan"/>
        </w:rPr>
        <w:t>and</w:t>
      </w:r>
      <w:r w:rsidRPr="0088119C">
        <w:rPr>
          <w:rStyle w:val="StyleUnderline"/>
        </w:rPr>
        <w:t xml:space="preserve"> enhanced local </w:t>
      </w:r>
      <w:r w:rsidRPr="0088119C">
        <w:rPr>
          <w:rStyle w:val="StyleUnderline"/>
          <w:highlight w:val="cyan"/>
        </w:rPr>
        <w:t>competition</w:t>
      </w:r>
      <w:r w:rsidRPr="0088119C">
        <w:rPr>
          <w:sz w:val="16"/>
        </w:rPr>
        <w:t xml:space="preserve">.12 </w:t>
      </w:r>
      <w:r w:rsidRPr="0088119C">
        <w:rPr>
          <w:rStyle w:val="Emphasis"/>
          <w:highlight w:val="cyan"/>
        </w:rPr>
        <w:t>No</w:t>
      </w:r>
      <w:r w:rsidRPr="0088119C">
        <w:rPr>
          <w:rStyle w:val="Emphasis"/>
        </w:rPr>
        <w:t xml:space="preserve">ne of the economic </w:t>
      </w:r>
      <w:r w:rsidRPr="0088119C">
        <w:rPr>
          <w:rStyle w:val="Emphasis"/>
          <w:highlight w:val="cyan"/>
        </w:rPr>
        <w:t>ev</w:t>
      </w:r>
      <w:r w:rsidRPr="0088119C">
        <w:rPr>
          <w:rStyle w:val="Emphasis"/>
        </w:rPr>
        <w:t>idence</w:t>
      </w:r>
      <w:r w:rsidRPr="0088119C">
        <w:rPr>
          <w:rStyle w:val="StyleUnderline"/>
        </w:rPr>
        <w:t xml:space="preserve"> </w:t>
      </w:r>
      <w:r w:rsidRPr="0088119C">
        <w:rPr>
          <w:rStyle w:val="StyleUnderline"/>
          <w:highlight w:val="cyan"/>
        </w:rPr>
        <w:t>supports claims about</w:t>
      </w:r>
      <w:r w:rsidRPr="0088119C">
        <w:rPr>
          <w:sz w:val="16"/>
        </w:rPr>
        <w:t xml:space="preserve"> generally </w:t>
      </w:r>
      <w:r w:rsidRPr="0088119C">
        <w:rPr>
          <w:rStyle w:val="StyleUnderline"/>
          <w:highlight w:val="cyan"/>
        </w:rPr>
        <w:t>enhanced market power</w:t>
      </w:r>
      <w:r w:rsidRPr="0088119C">
        <w:rPr>
          <w:sz w:val="16"/>
        </w:rPr>
        <w:t xml:space="preserve"> in markets inhabited by the companies that develop such technological tools. </w:t>
      </w:r>
    </w:p>
    <w:p w14:paraId="15E7A997" w14:textId="77777777" w:rsidR="008E1DF1" w:rsidRPr="0088119C" w:rsidRDefault="008E1DF1" w:rsidP="008E1DF1">
      <w:pPr>
        <w:rPr>
          <w:sz w:val="16"/>
        </w:rPr>
      </w:pPr>
      <w:r w:rsidRPr="0088119C">
        <w:rPr>
          <w:rStyle w:val="Emphasis"/>
        </w:rPr>
        <w:t xml:space="preserve">Prominent </w:t>
      </w:r>
      <w:r w:rsidRPr="0088119C">
        <w:rPr>
          <w:rStyle w:val="Emphasis"/>
          <w:highlight w:val="cyan"/>
        </w:rPr>
        <w:t>economists across the</w:t>
      </w:r>
      <w:r w:rsidRPr="0088119C">
        <w:rPr>
          <w:rStyle w:val="Emphasis"/>
        </w:rPr>
        <w:t xml:space="preserve"> political </w:t>
      </w:r>
      <w:r w:rsidRPr="0088119C">
        <w:rPr>
          <w:rStyle w:val="Emphasis"/>
          <w:highlight w:val="cyan"/>
        </w:rPr>
        <w:t>spectrum</w:t>
      </w:r>
      <w:r w:rsidRPr="0088119C">
        <w:rPr>
          <w:sz w:val="16"/>
        </w:rPr>
        <w:t xml:space="preserve"> have </w:t>
      </w:r>
      <w:r w:rsidRPr="0088119C">
        <w:rPr>
          <w:rStyle w:val="StyleUnderline"/>
          <w:highlight w:val="cyan"/>
        </w:rPr>
        <w:t xml:space="preserve">offered </w:t>
      </w:r>
      <w:r w:rsidRPr="0088119C">
        <w:rPr>
          <w:rStyle w:val="Emphasis"/>
          <w:highlight w:val="cyan"/>
        </w:rPr>
        <w:t>similar analyses</w:t>
      </w:r>
      <w:r w:rsidRPr="0088119C">
        <w:rPr>
          <w:sz w:val="16"/>
        </w:rPr>
        <w:t xml:space="preserve">, all of which serve to call into question the certitude of the assertions underlying the calls for radical antitrust reform.13 </w:t>
      </w:r>
    </w:p>
    <w:p w14:paraId="7361C5C4" w14:textId="77777777" w:rsidR="008E1DF1" w:rsidRDefault="008E1DF1" w:rsidP="008E1DF1">
      <w:pPr>
        <w:rPr>
          <w:sz w:val="16"/>
        </w:rPr>
      </w:pPr>
      <w:r w:rsidRPr="0088119C">
        <w:rPr>
          <w:rStyle w:val="StyleUnderline"/>
        </w:rPr>
        <w:t xml:space="preserve">The </w:t>
      </w:r>
      <w:r w:rsidRPr="0088119C">
        <w:rPr>
          <w:rStyle w:val="StyleUnderline"/>
          <w:highlight w:val="cyan"/>
        </w:rPr>
        <w:t xml:space="preserve">digital economy is </w:t>
      </w:r>
      <w:r w:rsidRPr="0088119C">
        <w:rPr>
          <w:rStyle w:val="Emphasis"/>
          <w:highlight w:val="cyan"/>
        </w:rPr>
        <w:t>rife</w:t>
      </w:r>
      <w:r w:rsidRPr="0088119C">
        <w:rPr>
          <w:rStyle w:val="StyleUnderline"/>
          <w:highlight w:val="cyan"/>
        </w:rPr>
        <w:t xml:space="preserve"> with </w:t>
      </w:r>
      <w:r w:rsidRPr="0088119C">
        <w:rPr>
          <w:rStyle w:val="Emphasis"/>
          <w:highlight w:val="cyan"/>
        </w:rPr>
        <w:t>competition</w:t>
      </w:r>
      <w:r w:rsidRPr="0088119C">
        <w:rPr>
          <w:rStyle w:val="Emphasis"/>
        </w:rPr>
        <w:t xml:space="preserve"> and innovation</w:t>
      </w:r>
      <w:r w:rsidRPr="0088119C">
        <w:rPr>
          <w:sz w:val="16"/>
        </w:rPr>
        <w:t xml:space="preserve">, and </w:t>
      </w:r>
      <w:r w:rsidRPr="0088119C">
        <w:rPr>
          <w:rStyle w:val="StyleUnderline"/>
        </w:rPr>
        <w:t>consumers</w:t>
      </w:r>
      <w:r w:rsidRPr="0088119C">
        <w:rPr>
          <w:sz w:val="16"/>
        </w:rPr>
        <w:t xml:space="preserve"> are </w:t>
      </w:r>
      <w:r w:rsidRPr="0088119C">
        <w:rPr>
          <w:rStyle w:val="StyleUnderline"/>
        </w:rPr>
        <w:t>benefit</w:t>
      </w:r>
      <w:r w:rsidRPr="0088119C">
        <w:rPr>
          <w:sz w:val="16"/>
        </w:rPr>
        <w:t xml:space="preserve">ting </w:t>
      </w:r>
      <w:r w:rsidRPr="0088119C">
        <w:rPr>
          <w:rStyle w:val="StyleUnderline"/>
        </w:rPr>
        <w:t xml:space="preserve">in </w:t>
      </w:r>
      <w:r w:rsidRPr="0088119C">
        <w:rPr>
          <w:rStyle w:val="Emphasis"/>
        </w:rPr>
        <w:t>meaningful and remarkable ways</w:t>
      </w:r>
      <w:r w:rsidRPr="0088119C">
        <w:rPr>
          <w:rStyle w:val="StyleUnderline"/>
        </w:rPr>
        <w:t xml:space="preserve"> from </w:t>
      </w:r>
      <w:r w:rsidRPr="0088119C">
        <w:rPr>
          <w:rStyle w:val="Emphasis"/>
        </w:rPr>
        <w:t>dynamic rivalry</w:t>
      </w:r>
      <w:r w:rsidRPr="0088119C">
        <w:rPr>
          <w:rStyle w:val="StyleUnderline"/>
        </w:rPr>
        <w:t xml:space="preserve"> among </w:t>
      </w:r>
      <w:r w:rsidRPr="0088119C">
        <w:rPr>
          <w:rStyle w:val="Emphasis"/>
        </w:rPr>
        <w:t>companies big and small</w:t>
      </w:r>
      <w:r w:rsidRPr="0088119C">
        <w:rPr>
          <w:sz w:val="16"/>
        </w:rPr>
        <w:t xml:space="preserve">. That does not mean the digital economy is, or should be, immune from antitrust scrutiny. But </w:t>
      </w:r>
      <w:r w:rsidRPr="0088119C">
        <w:rPr>
          <w:rStyle w:val="StyleUnderline"/>
        </w:rPr>
        <w:t xml:space="preserve">recent scholarship </w:t>
      </w:r>
      <w:r w:rsidRPr="0088119C">
        <w:rPr>
          <w:rStyle w:val="Emphasis"/>
        </w:rPr>
        <w:t>strongly suggests</w:t>
      </w:r>
      <w:r w:rsidRPr="0088119C">
        <w:rPr>
          <w:sz w:val="16"/>
        </w:rPr>
        <w:t xml:space="preserve"> that </w:t>
      </w:r>
      <w:r w:rsidRPr="0088119C">
        <w:rPr>
          <w:rStyle w:val="StyleUnderline"/>
        </w:rPr>
        <w:t>competition in</w:t>
      </w:r>
      <w:r w:rsidRPr="0088119C">
        <w:rPr>
          <w:sz w:val="16"/>
        </w:rPr>
        <w:t xml:space="preserve"> that </w:t>
      </w:r>
      <w:r w:rsidRPr="0088119C">
        <w:rPr>
          <w:sz w:val="16"/>
        </w:rPr>
        <w:lastRenderedPageBreak/>
        <w:t xml:space="preserve">sector of </w:t>
      </w:r>
      <w:r w:rsidRPr="0088119C">
        <w:rPr>
          <w:rStyle w:val="StyleUnderline"/>
        </w:rPr>
        <w:t>the economy</w:t>
      </w:r>
      <w:r w:rsidRPr="0088119C">
        <w:rPr>
          <w:sz w:val="16"/>
        </w:rPr>
        <w:t xml:space="preserve"> has </w:t>
      </w:r>
      <w:r w:rsidRPr="0088119C">
        <w:rPr>
          <w:rStyle w:val="StyleUnderline"/>
        </w:rPr>
        <w:t xml:space="preserve">thrived </w:t>
      </w:r>
      <w:r w:rsidRPr="0088119C">
        <w:rPr>
          <w:rStyle w:val="StyleUnderline"/>
          <w:highlight w:val="cyan"/>
        </w:rPr>
        <w:t>under</w:t>
      </w:r>
      <w:r w:rsidRPr="0088119C">
        <w:rPr>
          <w:rStyle w:val="StyleUnderline"/>
        </w:rPr>
        <w:t xml:space="preserve"> </w:t>
      </w:r>
      <w:r w:rsidRPr="0088119C">
        <w:rPr>
          <w:rStyle w:val="Emphasis"/>
        </w:rPr>
        <w:t xml:space="preserve">the </w:t>
      </w:r>
      <w:r w:rsidRPr="0088119C">
        <w:rPr>
          <w:rStyle w:val="Emphasis"/>
          <w:highlight w:val="cyan"/>
        </w:rPr>
        <w:t>existing</w:t>
      </w:r>
      <w:r w:rsidRPr="0088119C">
        <w:rPr>
          <w:rStyle w:val="Emphasis"/>
        </w:rPr>
        <w:t xml:space="preserve"> antitrust </w:t>
      </w:r>
      <w:r w:rsidRPr="0088119C">
        <w:rPr>
          <w:rStyle w:val="Emphasis"/>
          <w:highlight w:val="cyan"/>
        </w:rPr>
        <w:t>laws</w:t>
      </w:r>
      <w:r w:rsidRPr="0088119C">
        <w:rPr>
          <w:sz w:val="16"/>
        </w:rPr>
        <w:t>, which can and should be applied when those laws are violated.</w:t>
      </w:r>
    </w:p>
    <w:p w14:paraId="08ECEE16" w14:textId="77777777" w:rsidR="008E1DF1" w:rsidRPr="0088119C" w:rsidRDefault="008E1DF1" w:rsidP="008E1DF1">
      <w:pPr>
        <w:pStyle w:val="Heading4"/>
      </w:pPr>
      <w:r w:rsidRPr="0088119C">
        <w:t xml:space="preserve">U.S. innovation is </w:t>
      </w:r>
      <w:r w:rsidRPr="0088119C">
        <w:rPr>
          <w:u w:val="single"/>
        </w:rPr>
        <w:t>high</w:t>
      </w:r>
      <w:r w:rsidRPr="0088119C">
        <w:t xml:space="preserve"> and </w:t>
      </w:r>
      <w:r w:rsidRPr="0088119C">
        <w:rPr>
          <w:u w:val="single"/>
        </w:rPr>
        <w:t>globally dominant</w:t>
      </w:r>
      <w:r w:rsidRPr="0088119C">
        <w:t xml:space="preserve">---big business is key. </w:t>
      </w:r>
    </w:p>
    <w:p w14:paraId="04767B77" w14:textId="77777777" w:rsidR="008E1DF1" w:rsidRPr="0088119C" w:rsidRDefault="008E1DF1" w:rsidP="008E1DF1">
      <w:r w:rsidRPr="0088119C">
        <w:rPr>
          <w:rStyle w:val="Style13ptBold"/>
        </w:rPr>
        <w:t>Wolf ’21</w:t>
      </w:r>
      <w:r w:rsidRPr="0088119C">
        <w:t xml:space="preserve"> [Martin; April 27; Chief Economics Commentator, M.A. in Economics from Oxford University; Financial Times, “China is wrong to think the US faces inevitable decline,” </w:t>
      </w:r>
      <w:hyperlink r:id="rId13" w:history="1">
        <w:r w:rsidRPr="0088119C">
          <w:rPr>
            <w:rStyle w:val="Hyperlink"/>
          </w:rPr>
          <w:t>https://www.ft.com/content/8336169e-d1a8-4be8-b143-308e5b52e355</w:t>
        </w:r>
      </w:hyperlink>
      <w:r w:rsidRPr="0088119C">
        <w:t>]</w:t>
      </w:r>
    </w:p>
    <w:p w14:paraId="506B43EB" w14:textId="77777777" w:rsidR="008E1DF1" w:rsidRPr="0088119C" w:rsidRDefault="008E1DF1" w:rsidP="008E1DF1">
      <w:pPr>
        <w:rPr>
          <w:rStyle w:val="Style13ptBold"/>
          <w:rFonts w:cstheme="minorHAnsi"/>
          <w:b w:val="0"/>
          <w:bCs w:val="0"/>
          <w:sz w:val="16"/>
        </w:rPr>
      </w:pPr>
      <w:r w:rsidRPr="0088119C">
        <w:rPr>
          <w:rStyle w:val="Style13ptBold"/>
          <w:rFonts w:cstheme="minorHAnsi"/>
          <w:b w:val="0"/>
          <w:sz w:val="16"/>
        </w:rPr>
        <w:t xml:space="preserve">The </w:t>
      </w:r>
      <w:r w:rsidRPr="0088119C">
        <w:rPr>
          <w:rStyle w:val="StyleUnderline"/>
          <w:rFonts w:cstheme="minorHAnsi"/>
        </w:rPr>
        <w:t xml:space="preserve">Chinese elite are </w:t>
      </w:r>
      <w:r w:rsidRPr="0088119C">
        <w:rPr>
          <w:rStyle w:val="Emphasis"/>
          <w:rFonts w:cstheme="minorHAnsi"/>
        </w:rPr>
        <w:t>convinced</w:t>
      </w:r>
      <w:r w:rsidRPr="0088119C">
        <w:rPr>
          <w:rStyle w:val="Style13ptBold"/>
          <w:rFonts w:cstheme="minorHAnsi"/>
          <w:b w:val="0"/>
          <w:sz w:val="16"/>
        </w:rPr>
        <w:t xml:space="preserve"> that </w:t>
      </w:r>
      <w:r w:rsidRPr="0088119C">
        <w:rPr>
          <w:rStyle w:val="StyleUnderline"/>
          <w:rFonts w:cstheme="minorHAnsi"/>
        </w:rPr>
        <w:t xml:space="preserve">the </w:t>
      </w:r>
      <w:r w:rsidRPr="0088119C">
        <w:rPr>
          <w:rStyle w:val="StyleUnderline"/>
          <w:rFonts w:cstheme="minorHAnsi"/>
          <w:highlight w:val="cyan"/>
        </w:rPr>
        <w:t>US</w:t>
      </w:r>
      <w:r w:rsidRPr="0088119C">
        <w:rPr>
          <w:rStyle w:val="StyleUnderline"/>
          <w:rFonts w:cstheme="minorHAnsi"/>
        </w:rPr>
        <w:t xml:space="preserve"> is in </w:t>
      </w:r>
      <w:r w:rsidRPr="0088119C">
        <w:rPr>
          <w:rStyle w:val="Emphasis"/>
          <w:rFonts w:cstheme="minorHAnsi"/>
        </w:rPr>
        <w:t xml:space="preserve">irreversible </w:t>
      </w:r>
      <w:r w:rsidRPr="0088119C">
        <w:rPr>
          <w:rStyle w:val="Emphasis"/>
          <w:rFonts w:cstheme="minorHAnsi"/>
          <w:highlight w:val="cyan"/>
        </w:rPr>
        <w:t>decline</w:t>
      </w:r>
      <w:r w:rsidRPr="0088119C">
        <w:rPr>
          <w:rStyle w:val="Style13ptBold"/>
          <w:rFonts w:cstheme="minorHAnsi"/>
          <w:b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88119C">
        <w:rPr>
          <w:rStyle w:val="StyleUnderline"/>
          <w:rFonts w:cstheme="minorHAnsi"/>
        </w:rPr>
        <w:t>the notion of</w:t>
      </w:r>
      <w:r w:rsidRPr="0088119C">
        <w:rPr>
          <w:rStyle w:val="Style13ptBold"/>
          <w:rFonts w:cstheme="minorHAnsi"/>
          <w:b w:val="0"/>
          <w:sz w:val="16"/>
        </w:rPr>
        <w:t xml:space="preserve"> US </w:t>
      </w:r>
      <w:r w:rsidRPr="0088119C">
        <w:rPr>
          <w:rStyle w:val="StyleUnderline"/>
          <w:rFonts w:cstheme="minorHAnsi"/>
        </w:rPr>
        <w:t xml:space="preserve">decline </w:t>
      </w:r>
      <w:r w:rsidRPr="0088119C">
        <w:rPr>
          <w:rStyle w:val="StyleUnderline"/>
          <w:rFonts w:cstheme="minorHAnsi"/>
          <w:highlight w:val="cyan"/>
        </w:rPr>
        <w:t xml:space="preserve">is </w:t>
      </w:r>
      <w:r w:rsidRPr="0088119C">
        <w:rPr>
          <w:rStyle w:val="Emphasis"/>
          <w:rFonts w:cstheme="minorHAnsi"/>
          <w:highlight w:val="cyan"/>
        </w:rPr>
        <w:t>exaggerated</w:t>
      </w:r>
      <w:r w:rsidRPr="0088119C">
        <w:rPr>
          <w:rStyle w:val="StyleUnderline"/>
          <w:rFonts w:cstheme="minorHAnsi"/>
          <w:highlight w:val="cyan"/>
        </w:rPr>
        <w:t>. The US retains</w:t>
      </w:r>
      <w:r w:rsidRPr="0088119C">
        <w:rPr>
          <w:rStyle w:val="StyleUnderline"/>
          <w:rFonts w:cstheme="minorHAnsi"/>
        </w:rPr>
        <w:t xml:space="preserve"> </w:t>
      </w:r>
      <w:r w:rsidRPr="0088119C">
        <w:rPr>
          <w:rStyle w:val="Emphasis"/>
          <w:rFonts w:cstheme="minorHAnsi"/>
        </w:rPr>
        <w:t xml:space="preserve">big </w:t>
      </w:r>
      <w:r w:rsidRPr="0088119C">
        <w:rPr>
          <w:rStyle w:val="Emphasis"/>
          <w:rFonts w:cstheme="minorHAnsi"/>
          <w:highlight w:val="cyan"/>
        </w:rPr>
        <w:t>assets</w:t>
      </w:r>
      <w:r w:rsidRPr="0088119C">
        <w:rPr>
          <w:rStyle w:val="StyleUnderline"/>
          <w:rFonts w:cstheme="minorHAnsi"/>
        </w:rPr>
        <w:t xml:space="preserve">, notably </w:t>
      </w:r>
      <w:r w:rsidRPr="0088119C">
        <w:rPr>
          <w:rStyle w:val="StyleUnderline"/>
          <w:rFonts w:cstheme="minorHAnsi"/>
          <w:highlight w:val="cyan"/>
        </w:rPr>
        <w:t xml:space="preserve">in </w:t>
      </w:r>
      <w:r w:rsidRPr="0088119C">
        <w:rPr>
          <w:rStyle w:val="Emphasis"/>
          <w:rFonts w:cstheme="minorHAnsi"/>
          <w:highlight w:val="cyan"/>
        </w:rPr>
        <w:t>economics</w:t>
      </w:r>
      <w:r w:rsidRPr="0088119C">
        <w:rPr>
          <w:rStyle w:val="Style13ptBold"/>
          <w:rFonts w:cstheme="minorHAnsi"/>
          <w:b w:val="0"/>
          <w:sz w:val="16"/>
        </w:rPr>
        <w:t>.</w:t>
      </w:r>
    </w:p>
    <w:p w14:paraId="3E197759" w14:textId="77777777" w:rsidR="008E1DF1" w:rsidRPr="0088119C" w:rsidRDefault="008E1DF1" w:rsidP="008E1DF1">
      <w:pPr>
        <w:rPr>
          <w:rStyle w:val="Style13ptBold"/>
          <w:rFonts w:cstheme="minorHAnsi"/>
          <w:b w:val="0"/>
          <w:bCs w:val="0"/>
          <w:sz w:val="16"/>
        </w:rPr>
      </w:pPr>
      <w:r w:rsidRPr="0088119C">
        <w:rPr>
          <w:rStyle w:val="StyleUnderline"/>
          <w:rFonts w:cstheme="minorHAnsi"/>
        </w:rPr>
        <w:t xml:space="preserve">For </w:t>
      </w:r>
      <w:r w:rsidRPr="0088119C">
        <w:rPr>
          <w:rStyle w:val="Emphasis"/>
          <w:rFonts w:cstheme="minorHAnsi"/>
        </w:rPr>
        <w:t>one and half centuries</w:t>
      </w:r>
      <w:r w:rsidRPr="0088119C">
        <w:rPr>
          <w:rStyle w:val="StyleUnderline"/>
          <w:rFonts w:cstheme="minorHAnsi"/>
        </w:rPr>
        <w:t xml:space="preserve">, </w:t>
      </w:r>
      <w:r w:rsidRPr="0088119C">
        <w:rPr>
          <w:rStyle w:val="StyleUnderline"/>
          <w:rFonts w:cstheme="minorHAnsi"/>
          <w:highlight w:val="cyan"/>
        </w:rPr>
        <w:t>the US</w:t>
      </w:r>
      <w:r w:rsidRPr="0088119C">
        <w:rPr>
          <w:rStyle w:val="StyleUnderline"/>
          <w:rFonts w:cstheme="minorHAnsi"/>
        </w:rPr>
        <w:t xml:space="preserve"> has been </w:t>
      </w:r>
      <w:r w:rsidRPr="0088119C">
        <w:rPr>
          <w:rStyle w:val="StyleUnderline"/>
          <w:rFonts w:cstheme="minorHAnsi"/>
          <w:highlight w:val="cyan"/>
        </w:rPr>
        <w:t>the</w:t>
      </w:r>
      <w:r w:rsidRPr="0088119C">
        <w:rPr>
          <w:rStyle w:val="StyleUnderline"/>
          <w:rFonts w:cstheme="minorHAnsi"/>
        </w:rPr>
        <w:t xml:space="preserve"> world’s </w:t>
      </w:r>
      <w:r w:rsidRPr="0088119C">
        <w:rPr>
          <w:rStyle w:val="Emphasis"/>
          <w:rFonts w:cstheme="minorHAnsi"/>
        </w:rPr>
        <w:t xml:space="preserve">most </w:t>
      </w:r>
      <w:r w:rsidRPr="0088119C">
        <w:rPr>
          <w:rStyle w:val="Emphasis"/>
          <w:rFonts w:cstheme="minorHAnsi"/>
          <w:highlight w:val="cyan"/>
        </w:rPr>
        <w:t>innovative</w:t>
      </w:r>
      <w:r w:rsidRPr="0088119C">
        <w:rPr>
          <w:rStyle w:val="StyleUnderline"/>
          <w:rFonts w:cstheme="minorHAnsi"/>
          <w:highlight w:val="cyan"/>
        </w:rPr>
        <w:t xml:space="preserve"> economy</w:t>
      </w:r>
      <w:r w:rsidRPr="0088119C">
        <w:rPr>
          <w:rStyle w:val="StyleUnderline"/>
          <w:rFonts w:cstheme="minorHAnsi"/>
        </w:rPr>
        <w:t xml:space="preserve">. That has been </w:t>
      </w:r>
      <w:r w:rsidRPr="0088119C">
        <w:rPr>
          <w:rStyle w:val="StyleUnderline"/>
          <w:rFonts w:cstheme="minorHAnsi"/>
          <w:highlight w:val="cyan"/>
        </w:rPr>
        <w:t xml:space="preserve">the </w:t>
      </w:r>
      <w:r w:rsidRPr="0088119C">
        <w:rPr>
          <w:rStyle w:val="Emphasis"/>
          <w:rFonts w:cstheme="minorHAnsi"/>
          <w:highlight w:val="cyan"/>
        </w:rPr>
        <w:t>basis</w:t>
      </w:r>
      <w:r w:rsidRPr="0088119C">
        <w:rPr>
          <w:rStyle w:val="StyleUnderline"/>
          <w:rFonts w:cstheme="minorHAnsi"/>
          <w:highlight w:val="cyan"/>
        </w:rPr>
        <w:t xml:space="preserve"> of</w:t>
      </w:r>
      <w:r w:rsidRPr="0088119C">
        <w:rPr>
          <w:rStyle w:val="StyleUnderline"/>
          <w:rFonts w:cstheme="minorHAnsi"/>
        </w:rPr>
        <w:t xml:space="preserve"> its </w:t>
      </w:r>
      <w:r w:rsidRPr="0088119C">
        <w:rPr>
          <w:rStyle w:val="Emphasis"/>
          <w:rFonts w:cstheme="minorHAnsi"/>
        </w:rPr>
        <w:t xml:space="preserve">global </w:t>
      </w:r>
      <w:r w:rsidRPr="0088119C">
        <w:rPr>
          <w:rStyle w:val="Emphasis"/>
          <w:rFonts w:cstheme="minorHAnsi"/>
          <w:highlight w:val="cyan"/>
        </w:rPr>
        <w:t>power</w:t>
      </w:r>
      <w:r w:rsidRPr="0088119C">
        <w:rPr>
          <w:rStyle w:val="StyleUnderline"/>
          <w:rFonts w:cstheme="minorHAnsi"/>
        </w:rPr>
        <w:t xml:space="preserve"> and </w:t>
      </w:r>
      <w:r w:rsidRPr="0088119C">
        <w:rPr>
          <w:rStyle w:val="Emphasis"/>
          <w:rFonts w:cstheme="minorHAnsi"/>
        </w:rPr>
        <w:t>influence</w:t>
      </w:r>
      <w:r w:rsidRPr="0088119C">
        <w:rPr>
          <w:rStyle w:val="Style13ptBold"/>
          <w:rFonts w:cstheme="minorHAnsi"/>
          <w:b w:val="0"/>
          <w:sz w:val="16"/>
        </w:rPr>
        <w:t xml:space="preserve">. So </w:t>
      </w:r>
      <w:r w:rsidRPr="0088119C">
        <w:rPr>
          <w:rStyle w:val="StyleUnderline"/>
          <w:rFonts w:cstheme="minorHAnsi"/>
          <w:highlight w:val="cyan"/>
        </w:rPr>
        <w:t>how does</w:t>
      </w:r>
      <w:r w:rsidRPr="0088119C">
        <w:rPr>
          <w:rStyle w:val="Style13ptBold"/>
          <w:rFonts w:cstheme="minorHAnsi"/>
          <w:b w:val="0"/>
          <w:sz w:val="16"/>
        </w:rPr>
        <w:t xml:space="preserve"> its </w:t>
      </w:r>
      <w:r w:rsidRPr="0088119C">
        <w:rPr>
          <w:rStyle w:val="StyleUnderline"/>
          <w:rFonts w:cstheme="minorHAnsi"/>
        </w:rPr>
        <w:t xml:space="preserve">innovative </w:t>
      </w:r>
      <w:r w:rsidRPr="0088119C">
        <w:rPr>
          <w:rStyle w:val="StyleUnderline"/>
          <w:rFonts w:cstheme="minorHAnsi"/>
          <w:highlight w:val="cyan"/>
        </w:rPr>
        <w:t>power look today?</w:t>
      </w:r>
      <w:r w:rsidRPr="0088119C">
        <w:rPr>
          <w:rStyle w:val="Style13ptBold"/>
          <w:rFonts w:cstheme="minorHAnsi"/>
          <w:b w:val="0"/>
          <w:sz w:val="16"/>
        </w:rPr>
        <w:t xml:space="preserve"> The answer is: </w:t>
      </w:r>
      <w:r w:rsidRPr="0088119C">
        <w:rPr>
          <w:rStyle w:val="Emphasis"/>
          <w:rFonts w:cstheme="minorHAnsi"/>
        </w:rPr>
        <w:t xml:space="preserve">rather </w:t>
      </w:r>
      <w:r w:rsidRPr="0088119C">
        <w:rPr>
          <w:rStyle w:val="Emphasis"/>
          <w:rFonts w:cstheme="minorHAnsi"/>
          <w:highlight w:val="cyan"/>
        </w:rPr>
        <w:t>good</w:t>
      </w:r>
      <w:r w:rsidRPr="0088119C">
        <w:rPr>
          <w:rStyle w:val="StyleUnderline"/>
          <w:rFonts w:cstheme="minorHAnsi"/>
        </w:rPr>
        <w:t>, despite</w:t>
      </w:r>
      <w:r w:rsidRPr="0088119C">
        <w:rPr>
          <w:rStyle w:val="Style13ptBold"/>
          <w:rFonts w:cstheme="minorHAnsi"/>
          <w:b w:val="0"/>
          <w:sz w:val="16"/>
        </w:rPr>
        <w:t xml:space="preserve"> competition from </w:t>
      </w:r>
      <w:r w:rsidRPr="0088119C">
        <w:rPr>
          <w:rStyle w:val="StyleUnderline"/>
          <w:rFonts w:cstheme="minorHAnsi"/>
        </w:rPr>
        <w:t>China</w:t>
      </w:r>
      <w:r w:rsidRPr="0088119C">
        <w:rPr>
          <w:rStyle w:val="Style13ptBold"/>
          <w:rFonts w:cstheme="minorHAnsi"/>
          <w:b w:val="0"/>
          <w:sz w:val="16"/>
        </w:rPr>
        <w:t xml:space="preserve">.  </w:t>
      </w:r>
    </w:p>
    <w:p w14:paraId="7204572A" w14:textId="77777777" w:rsidR="008E1DF1" w:rsidRPr="0088119C" w:rsidRDefault="008E1DF1" w:rsidP="008E1DF1">
      <w:pPr>
        <w:rPr>
          <w:rStyle w:val="Style13ptBold"/>
          <w:rFonts w:cstheme="minorHAnsi"/>
          <w:b w:val="0"/>
          <w:bCs w:val="0"/>
          <w:sz w:val="16"/>
        </w:rPr>
      </w:pPr>
      <w:r w:rsidRPr="0088119C">
        <w:rPr>
          <w:rStyle w:val="Style13ptBold"/>
          <w:rFonts w:cstheme="minorHAnsi"/>
          <w:b w:val="0"/>
          <w:sz w:val="16"/>
        </w:rPr>
        <w:t xml:space="preserve">Stock markets are imperfect. But </w:t>
      </w:r>
      <w:r w:rsidRPr="0088119C">
        <w:rPr>
          <w:rStyle w:val="StyleUnderline"/>
          <w:rFonts w:cstheme="minorHAnsi"/>
        </w:rPr>
        <w:t>the value investors put on companies is</w:t>
      </w:r>
      <w:r w:rsidRPr="0088119C">
        <w:rPr>
          <w:rStyle w:val="Style13ptBold"/>
          <w:rFonts w:cstheme="minorHAnsi"/>
          <w:b w:val="0"/>
          <w:sz w:val="16"/>
        </w:rPr>
        <w:t xml:space="preserve"> at least </w:t>
      </w:r>
      <w:r w:rsidRPr="0088119C">
        <w:rPr>
          <w:rStyle w:val="StyleUnderline"/>
          <w:rFonts w:cstheme="minorHAnsi"/>
        </w:rPr>
        <w:t>a</w:t>
      </w:r>
      <w:r w:rsidRPr="0088119C">
        <w:rPr>
          <w:rStyle w:val="Style13ptBold"/>
          <w:rFonts w:cstheme="minorHAnsi"/>
          <w:b w:val="0"/>
          <w:sz w:val="16"/>
        </w:rPr>
        <w:t xml:space="preserve"> relatively </w:t>
      </w:r>
      <w:r w:rsidRPr="0088119C">
        <w:rPr>
          <w:rStyle w:val="StyleUnderline"/>
          <w:rFonts w:cstheme="minorHAnsi"/>
        </w:rPr>
        <w:t>impartial assessment of their prospects</w:t>
      </w:r>
      <w:r w:rsidRPr="0088119C">
        <w:rPr>
          <w:rStyle w:val="Style13ptBold"/>
          <w:rFonts w:cstheme="minorHAnsi"/>
          <w:b w:val="0"/>
          <w:sz w:val="16"/>
        </w:rPr>
        <w:t xml:space="preserve">. At the end of last week, </w:t>
      </w:r>
      <w:r w:rsidRPr="0088119C">
        <w:rPr>
          <w:rStyle w:val="Emphasis"/>
          <w:rFonts w:cstheme="minorHAnsi"/>
        </w:rPr>
        <w:t xml:space="preserve">7 of </w:t>
      </w:r>
      <w:r w:rsidRPr="0088119C">
        <w:rPr>
          <w:rStyle w:val="Emphasis"/>
          <w:rFonts w:cstheme="minorHAnsi"/>
          <w:highlight w:val="cyan"/>
        </w:rPr>
        <w:t>the</w:t>
      </w:r>
      <w:r w:rsidRPr="0088119C">
        <w:rPr>
          <w:rStyle w:val="Emphasis"/>
          <w:rFonts w:cstheme="minorHAnsi"/>
        </w:rPr>
        <w:t xml:space="preserve"> 10 </w:t>
      </w:r>
      <w:r w:rsidRPr="0088119C">
        <w:rPr>
          <w:rStyle w:val="Emphasis"/>
          <w:rFonts w:cstheme="minorHAnsi"/>
          <w:highlight w:val="cyan"/>
        </w:rPr>
        <w:t>most valuable</w:t>
      </w:r>
      <w:r w:rsidRPr="0088119C">
        <w:rPr>
          <w:rStyle w:val="StyleUnderline"/>
          <w:rFonts w:cstheme="minorHAnsi"/>
          <w:highlight w:val="cyan"/>
        </w:rPr>
        <w:t xml:space="preserve"> companies</w:t>
      </w:r>
      <w:r w:rsidRPr="0088119C">
        <w:rPr>
          <w:rStyle w:val="StyleUnderline"/>
          <w:rFonts w:cstheme="minorHAnsi"/>
        </w:rPr>
        <w:t xml:space="preserve"> </w:t>
      </w:r>
      <w:r w:rsidRPr="0088119C">
        <w:rPr>
          <w:rStyle w:val="Emphasis"/>
          <w:rFonts w:cstheme="minorHAnsi"/>
        </w:rPr>
        <w:t>in the world</w:t>
      </w:r>
      <w:r w:rsidRPr="0088119C">
        <w:rPr>
          <w:rStyle w:val="StyleUnderline"/>
          <w:rFonts w:cstheme="minorHAnsi"/>
        </w:rPr>
        <w:t xml:space="preserve"> and </w:t>
      </w:r>
      <w:r w:rsidRPr="0088119C">
        <w:rPr>
          <w:rStyle w:val="Emphasis"/>
          <w:rFonts w:cstheme="minorHAnsi"/>
        </w:rPr>
        <w:t>14 of the top 20</w:t>
      </w:r>
      <w:r w:rsidRPr="0088119C">
        <w:rPr>
          <w:rStyle w:val="StyleUnderline"/>
          <w:rFonts w:cstheme="minorHAnsi"/>
        </w:rPr>
        <w:t xml:space="preserve">, were </w:t>
      </w:r>
      <w:r w:rsidRPr="0088119C">
        <w:rPr>
          <w:rStyle w:val="Emphasis"/>
          <w:rFonts w:cstheme="minorHAnsi"/>
        </w:rPr>
        <w:t>headquartered</w:t>
      </w:r>
      <w:r w:rsidRPr="0088119C">
        <w:rPr>
          <w:rStyle w:val="StyleUnderline"/>
          <w:rFonts w:cstheme="minorHAnsi"/>
        </w:rPr>
        <w:t xml:space="preserve"> </w:t>
      </w:r>
      <w:r w:rsidRPr="0088119C">
        <w:rPr>
          <w:rStyle w:val="StyleUnderline"/>
          <w:rFonts w:cstheme="minorHAnsi"/>
          <w:highlight w:val="cyan"/>
        </w:rPr>
        <w:t>in the US</w:t>
      </w:r>
      <w:r w:rsidRPr="0088119C">
        <w:rPr>
          <w:sz w:val="16"/>
        </w:rPr>
        <w:t>.</w:t>
      </w:r>
    </w:p>
    <w:p w14:paraId="2B90CB30" w14:textId="77777777" w:rsidR="008E1DF1" w:rsidRPr="0088119C" w:rsidRDefault="008E1DF1" w:rsidP="008E1DF1">
      <w:pPr>
        <w:rPr>
          <w:rStyle w:val="Style13ptBold"/>
          <w:rFonts w:cstheme="minorHAnsi"/>
          <w:b w:val="0"/>
          <w:bCs w:val="0"/>
          <w:sz w:val="16"/>
        </w:rPr>
      </w:pPr>
      <w:r w:rsidRPr="0088119C">
        <w:rPr>
          <w:rStyle w:val="StyleUnderline"/>
          <w:rFonts w:cstheme="minorHAnsi"/>
        </w:rPr>
        <w:t>If</w:t>
      </w:r>
      <w:r w:rsidRPr="0088119C">
        <w:rPr>
          <w:rStyle w:val="Style13ptBold"/>
          <w:rFonts w:cstheme="minorHAnsi"/>
          <w:b w:val="0"/>
          <w:sz w:val="16"/>
        </w:rPr>
        <w:t xml:space="preserve"> it were </w:t>
      </w:r>
      <w:r w:rsidRPr="0088119C">
        <w:rPr>
          <w:rStyle w:val="StyleUnderline"/>
          <w:rFonts w:cstheme="minorHAnsi"/>
        </w:rPr>
        <w:t xml:space="preserve">not for Saudi Arabian oil, </w:t>
      </w:r>
      <w:r w:rsidRPr="0088119C">
        <w:rPr>
          <w:rStyle w:val="StyleUnderline"/>
          <w:rFonts w:cstheme="minorHAnsi"/>
          <w:highlight w:val="cyan"/>
        </w:rPr>
        <w:t xml:space="preserve">the </w:t>
      </w:r>
      <w:r w:rsidRPr="0088119C">
        <w:rPr>
          <w:rStyle w:val="Emphasis"/>
          <w:rFonts w:cstheme="minorHAnsi"/>
          <w:highlight w:val="cyan"/>
        </w:rPr>
        <w:t>five most</w:t>
      </w:r>
      <w:r w:rsidRPr="0088119C">
        <w:rPr>
          <w:rStyle w:val="Emphasis"/>
          <w:rFonts w:cstheme="minorHAnsi"/>
        </w:rPr>
        <w:t xml:space="preserve"> valuable</w:t>
      </w:r>
      <w:r w:rsidRPr="0088119C">
        <w:rPr>
          <w:rStyle w:val="StyleUnderline"/>
          <w:rFonts w:cstheme="minorHAnsi"/>
        </w:rPr>
        <w:t xml:space="preserve"> companies in the world would be </w:t>
      </w:r>
      <w:r w:rsidRPr="0088119C">
        <w:rPr>
          <w:rStyle w:val="Emphasis"/>
          <w:rFonts w:cstheme="minorHAnsi"/>
        </w:rPr>
        <w:t xml:space="preserve">US technology </w:t>
      </w:r>
      <w:r w:rsidRPr="0088119C">
        <w:rPr>
          <w:rStyle w:val="Emphasis"/>
          <w:rFonts w:cstheme="minorHAnsi"/>
          <w:highlight w:val="cyan"/>
        </w:rPr>
        <w:t>giants</w:t>
      </w:r>
      <w:r w:rsidRPr="0088119C">
        <w:rPr>
          <w:rStyle w:val="Style13ptBold"/>
          <w:rFonts w:cstheme="minorHAnsi"/>
          <w:b w:val="0"/>
          <w:sz w:val="16"/>
        </w:rPr>
        <w:t xml:space="preserve">: Apple, Microsoft, Amazon, Alphabet and Facebook. </w:t>
      </w:r>
      <w:r w:rsidRPr="0088119C">
        <w:rPr>
          <w:rStyle w:val="StyleUnderline"/>
          <w:rFonts w:cstheme="minorHAnsi"/>
          <w:highlight w:val="cyan"/>
        </w:rPr>
        <w:t>China has two</w:t>
      </w:r>
      <w:r w:rsidRPr="0088119C">
        <w:rPr>
          <w:rStyle w:val="StyleUnderline"/>
          <w:rFonts w:cstheme="minorHAnsi"/>
        </w:rPr>
        <w:t xml:space="preserve"> valuable</w:t>
      </w:r>
      <w:r w:rsidRPr="0088119C">
        <w:rPr>
          <w:rStyle w:val="Style13ptBold"/>
          <w:rFonts w:cstheme="minorHAnsi"/>
          <w:b w:val="0"/>
          <w:sz w:val="16"/>
        </w:rPr>
        <w:t xml:space="preserve"> technology </w:t>
      </w:r>
      <w:r w:rsidRPr="0088119C">
        <w:rPr>
          <w:rStyle w:val="StyleUnderline"/>
          <w:rFonts w:cstheme="minorHAnsi"/>
        </w:rPr>
        <w:t>companies</w:t>
      </w:r>
      <w:r w:rsidRPr="0088119C">
        <w:rPr>
          <w:rStyle w:val="Style13ptBold"/>
          <w:rFonts w:cstheme="minorHAnsi"/>
          <w:b w:val="0"/>
          <w:sz w:val="16"/>
        </w:rPr>
        <w:t>: Tencent (</w:t>
      </w:r>
      <w:r w:rsidRPr="0088119C">
        <w:rPr>
          <w:rStyle w:val="StyleUnderline"/>
          <w:rFonts w:cstheme="minorHAnsi"/>
          <w:highlight w:val="cyan"/>
        </w:rPr>
        <w:t xml:space="preserve">at </w:t>
      </w:r>
      <w:r w:rsidRPr="0088119C">
        <w:rPr>
          <w:rStyle w:val="Emphasis"/>
          <w:rFonts w:cstheme="minorHAnsi"/>
          <w:highlight w:val="cyan"/>
        </w:rPr>
        <w:t>seventh</w:t>
      </w:r>
      <w:r w:rsidRPr="0088119C">
        <w:rPr>
          <w:rStyle w:val="Style13ptBold"/>
          <w:rFonts w:cstheme="minorHAnsi"/>
          <w:b w:val="0"/>
          <w:sz w:val="16"/>
        </w:rPr>
        <w:t xml:space="preserve"> position) </w:t>
      </w:r>
      <w:r w:rsidRPr="0088119C">
        <w:rPr>
          <w:rStyle w:val="StyleUnderline"/>
          <w:rFonts w:cstheme="minorHAnsi"/>
          <w:highlight w:val="cyan"/>
        </w:rPr>
        <w:t>and</w:t>
      </w:r>
      <w:r w:rsidRPr="0088119C">
        <w:rPr>
          <w:rStyle w:val="Style13ptBold"/>
          <w:rFonts w:cstheme="minorHAnsi"/>
          <w:b w:val="0"/>
          <w:sz w:val="16"/>
        </w:rPr>
        <w:t xml:space="preserve"> Alibaba (</w:t>
      </w:r>
      <w:r w:rsidRPr="0088119C">
        <w:rPr>
          <w:rStyle w:val="StyleUnderline"/>
          <w:rFonts w:cstheme="minorHAnsi"/>
        </w:rPr>
        <w:t xml:space="preserve">at </w:t>
      </w:r>
      <w:r w:rsidRPr="0088119C">
        <w:rPr>
          <w:rStyle w:val="Emphasis"/>
          <w:rFonts w:cstheme="minorHAnsi"/>
          <w:highlight w:val="cyan"/>
        </w:rPr>
        <w:t>ninth</w:t>
      </w:r>
      <w:r w:rsidRPr="0088119C">
        <w:rPr>
          <w:rStyle w:val="StyleUnderline"/>
          <w:rFonts w:cstheme="minorHAnsi"/>
        </w:rPr>
        <w:t xml:space="preserve">). But those are China’s </w:t>
      </w:r>
      <w:r w:rsidRPr="0088119C">
        <w:rPr>
          <w:rStyle w:val="Emphasis"/>
          <w:rFonts w:cstheme="minorHAnsi"/>
        </w:rPr>
        <w:t>only companies</w:t>
      </w:r>
      <w:r w:rsidRPr="0088119C">
        <w:rPr>
          <w:rStyle w:val="StyleUnderline"/>
          <w:rFonts w:cstheme="minorHAnsi"/>
        </w:rPr>
        <w:t xml:space="preserve"> in the top 20</w:t>
      </w:r>
      <w:r w:rsidRPr="0088119C">
        <w:rPr>
          <w:rStyle w:val="Style13ptBold"/>
          <w:rFonts w:cstheme="minorHAnsi"/>
          <w:b w:val="0"/>
          <w:sz w:val="16"/>
        </w:rPr>
        <w:t xml:space="preserve">. The most valuable European company is LVMH at 17th. Yet LVMH is just a collection of established luxury brands. That ought to worry Europeans.  </w:t>
      </w:r>
    </w:p>
    <w:p w14:paraId="6CCFBDB0" w14:textId="77777777" w:rsidR="008E1DF1" w:rsidRPr="0088119C" w:rsidRDefault="008E1DF1" w:rsidP="008E1DF1">
      <w:pPr>
        <w:rPr>
          <w:rStyle w:val="Style13ptBold"/>
          <w:rFonts w:cstheme="minorHAnsi"/>
          <w:b w:val="0"/>
          <w:bCs w:val="0"/>
          <w:sz w:val="16"/>
        </w:rPr>
      </w:pPr>
      <w:r w:rsidRPr="0088119C">
        <w:rPr>
          <w:rStyle w:val="StyleUnderline"/>
          <w:rFonts w:cstheme="minorHAnsi"/>
        </w:rPr>
        <w:t>When we look</w:t>
      </w:r>
      <w:r w:rsidRPr="0088119C">
        <w:rPr>
          <w:rStyle w:val="Style13ptBold"/>
          <w:rFonts w:cstheme="minorHAnsi"/>
          <w:b w:val="0"/>
          <w:sz w:val="16"/>
        </w:rPr>
        <w:t xml:space="preserve"> only </w:t>
      </w:r>
      <w:r w:rsidRPr="0088119C">
        <w:rPr>
          <w:rStyle w:val="StyleUnderline"/>
          <w:rFonts w:cstheme="minorHAnsi"/>
        </w:rPr>
        <w:t xml:space="preserve">at technology companies, the US has </w:t>
      </w:r>
      <w:r w:rsidRPr="0088119C">
        <w:rPr>
          <w:rStyle w:val="Emphasis"/>
          <w:rFonts w:cstheme="minorHAnsi"/>
        </w:rPr>
        <w:t>12 of the top 20</w:t>
      </w:r>
      <w:r w:rsidRPr="0088119C">
        <w:rPr>
          <w:rStyle w:val="StyleUnderline"/>
          <w:rFonts w:cstheme="minorHAnsi"/>
        </w:rPr>
        <w:t>; China</w:t>
      </w:r>
      <w:r w:rsidRPr="0088119C">
        <w:rPr>
          <w:rStyle w:val="Style13ptBold"/>
          <w:rFonts w:cstheme="minorHAnsi"/>
          <w:b w:val="0"/>
          <w:sz w:val="16"/>
        </w:rPr>
        <w:t xml:space="preserve"> (with Hong Kong but excluding Taiwan) </w:t>
      </w:r>
      <w:r w:rsidRPr="0088119C">
        <w:rPr>
          <w:rStyle w:val="StyleUnderline"/>
          <w:rFonts w:cstheme="minorHAnsi"/>
        </w:rPr>
        <w:t xml:space="preserve">has </w:t>
      </w:r>
      <w:r w:rsidRPr="0088119C">
        <w:rPr>
          <w:rStyle w:val="Emphasis"/>
          <w:rFonts w:cstheme="minorHAnsi"/>
        </w:rPr>
        <w:t>three</w:t>
      </w:r>
      <w:r w:rsidRPr="0088119C">
        <w:rPr>
          <w:rStyle w:val="Style13ptBold"/>
          <w:rFonts w:cstheme="minorHAnsi"/>
          <w:b w:val="0"/>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78ACED30" w14:textId="77777777" w:rsidR="008E1DF1" w:rsidRPr="0088119C" w:rsidRDefault="008E1DF1" w:rsidP="008E1DF1">
      <w:pPr>
        <w:rPr>
          <w:rStyle w:val="Style13ptBold"/>
          <w:rFonts w:cstheme="minorHAnsi"/>
          <w:b w:val="0"/>
          <w:bCs w:val="0"/>
          <w:sz w:val="16"/>
        </w:rPr>
      </w:pPr>
      <w:r w:rsidRPr="0088119C">
        <w:rPr>
          <w:rStyle w:val="StyleUnderline"/>
          <w:rFonts w:cstheme="minorHAnsi"/>
        </w:rPr>
        <w:t xml:space="preserve">Life </w:t>
      </w:r>
      <w:r w:rsidRPr="0088119C">
        <w:rPr>
          <w:rStyle w:val="StyleUnderline"/>
          <w:rFonts w:cstheme="minorHAnsi"/>
          <w:highlight w:val="cyan"/>
        </w:rPr>
        <w:t>sciences are</w:t>
      </w:r>
      <w:r w:rsidRPr="0088119C">
        <w:rPr>
          <w:rStyle w:val="StyleUnderline"/>
          <w:rFonts w:cstheme="minorHAnsi"/>
        </w:rPr>
        <w:t xml:space="preserve"> another </w:t>
      </w:r>
      <w:r w:rsidRPr="0088119C">
        <w:rPr>
          <w:rStyle w:val="Emphasis"/>
          <w:rFonts w:cstheme="minorHAnsi"/>
          <w:highlight w:val="cyan"/>
        </w:rPr>
        <w:t>crucial</w:t>
      </w:r>
      <w:r w:rsidRPr="0088119C">
        <w:rPr>
          <w:rStyle w:val="Emphasis"/>
          <w:rFonts w:cstheme="minorHAnsi"/>
        </w:rPr>
        <w:t xml:space="preserve"> sector</w:t>
      </w:r>
      <w:r w:rsidRPr="0088119C">
        <w:rPr>
          <w:rStyle w:val="StyleUnderline"/>
          <w:rFonts w:cstheme="minorHAnsi"/>
        </w:rPr>
        <w:t xml:space="preserve"> </w:t>
      </w:r>
      <w:r w:rsidRPr="0088119C">
        <w:rPr>
          <w:rStyle w:val="StyleUnderline"/>
          <w:rFonts w:cstheme="minorHAnsi"/>
          <w:highlight w:val="cyan"/>
        </w:rPr>
        <w:t>for</w:t>
      </w:r>
      <w:r w:rsidRPr="0088119C">
        <w:rPr>
          <w:rStyle w:val="StyleUnderline"/>
          <w:rFonts w:cstheme="minorHAnsi"/>
        </w:rPr>
        <w:t xml:space="preserve"> </w:t>
      </w:r>
      <w:r w:rsidRPr="0088119C">
        <w:rPr>
          <w:rStyle w:val="Emphasis"/>
          <w:rFonts w:cstheme="minorHAnsi"/>
        </w:rPr>
        <w:t xml:space="preserve">future </w:t>
      </w:r>
      <w:r w:rsidRPr="0088119C">
        <w:rPr>
          <w:rStyle w:val="Emphasis"/>
          <w:rFonts w:cstheme="minorHAnsi"/>
          <w:highlight w:val="cyan"/>
        </w:rPr>
        <w:t>prosperity</w:t>
      </w:r>
      <w:r w:rsidRPr="0088119C">
        <w:rPr>
          <w:rStyle w:val="Style13ptBold"/>
          <w:rFonts w:cstheme="minorHAnsi"/>
          <w:b w:val="0"/>
          <w:sz w:val="16"/>
        </w:rPr>
        <w:t xml:space="preserve">. Here there are seven European companies (with Switzerland and the UK included) in the top 20. But </w:t>
      </w:r>
      <w:r w:rsidRPr="0088119C">
        <w:rPr>
          <w:rStyle w:val="StyleUnderline"/>
          <w:rFonts w:cstheme="minorHAnsi"/>
          <w:highlight w:val="cyan"/>
        </w:rPr>
        <w:t xml:space="preserve">the US has </w:t>
      </w:r>
      <w:r w:rsidRPr="0088119C">
        <w:rPr>
          <w:rStyle w:val="Emphasis"/>
          <w:rFonts w:cstheme="minorHAnsi"/>
          <w:highlight w:val="cyan"/>
        </w:rPr>
        <w:t>seven of</w:t>
      </w:r>
      <w:r w:rsidRPr="0088119C">
        <w:rPr>
          <w:rStyle w:val="Emphasis"/>
          <w:rFonts w:cstheme="minorHAnsi"/>
        </w:rPr>
        <w:t xml:space="preserve"> the top </w:t>
      </w:r>
      <w:r w:rsidRPr="0088119C">
        <w:rPr>
          <w:rStyle w:val="Emphasis"/>
          <w:rFonts w:cstheme="minorHAnsi"/>
          <w:highlight w:val="cyan"/>
        </w:rPr>
        <w:t>10</w:t>
      </w:r>
      <w:r w:rsidRPr="0088119C">
        <w:rPr>
          <w:rStyle w:val="StyleUnderline"/>
          <w:rFonts w:cstheme="minorHAnsi"/>
        </w:rPr>
        <w:t>, and 11 of the top 20</w:t>
      </w:r>
      <w:r w:rsidRPr="0088119C">
        <w:rPr>
          <w:rStyle w:val="Style13ptBold"/>
          <w:rFonts w:cstheme="minorHAnsi"/>
          <w:b w:val="0"/>
          <w:sz w:val="16"/>
        </w:rPr>
        <w:t xml:space="preserve">. There is also one Australian and one Japanese company, but no Chinese businesses.  </w:t>
      </w:r>
    </w:p>
    <w:p w14:paraId="1D144C24" w14:textId="77777777" w:rsidR="008E1DF1" w:rsidRPr="00B94A16" w:rsidRDefault="008E1DF1" w:rsidP="008E1DF1">
      <w:pPr>
        <w:rPr>
          <w:rFonts w:cstheme="minorHAnsi"/>
          <w:sz w:val="16"/>
        </w:rPr>
      </w:pPr>
      <w:r w:rsidRPr="0088119C">
        <w:rPr>
          <w:rStyle w:val="Style13ptBold"/>
          <w:rFonts w:cstheme="minorHAnsi"/>
          <w:b w:val="0"/>
          <w:sz w:val="16"/>
        </w:rPr>
        <w:t xml:space="preserve">In sum, </w:t>
      </w:r>
      <w:r w:rsidRPr="0088119C">
        <w:rPr>
          <w:rStyle w:val="StyleUnderline"/>
          <w:rFonts w:cstheme="minorHAnsi"/>
          <w:highlight w:val="cyan"/>
        </w:rPr>
        <w:t xml:space="preserve">US companies </w:t>
      </w:r>
      <w:r w:rsidRPr="0088119C">
        <w:rPr>
          <w:rStyle w:val="Emphasis"/>
          <w:rFonts w:cstheme="minorHAnsi"/>
          <w:highlight w:val="cyan"/>
        </w:rPr>
        <w:t>are</w:t>
      </w:r>
      <w:r w:rsidRPr="0088119C">
        <w:rPr>
          <w:rStyle w:val="Emphasis"/>
          <w:rFonts w:cstheme="minorHAnsi"/>
        </w:rPr>
        <w:t xml:space="preserve"> globally </w:t>
      </w:r>
      <w:r w:rsidRPr="0088119C">
        <w:rPr>
          <w:rStyle w:val="Emphasis"/>
          <w:rFonts w:cstheme="minorHAnsi"/>
          <w:highlight w:val="cyan"/>
        </w:rPr>
        <w:t>dominant</w:t>
      </w:r>
      <w:r w:rsidRPr="0088119C">
        <w:rPr>
          <w:rStyle w:val="StyleUnderline"/>
          <w:rFonts w:cstheme="minorHAnsi"/>
          <w:highlight w:val="cyan"/>
        </w:rPr>
        <w:t xml:space="preserve"> and</w:t>
      </w:r>
      <w:r w:rsidRPr="0088119C">
        <w:rPr>
          <w:rStyle w:val="StyleUnderline"/>
          <w:rFonts w:cstheme="minorHAnsi"/>
        </w:rPr>
        <w:t xml:space="preserve"> </w:t>
      </w:r>
      <w:r w:rsidRPr="0088119C">
        <w:rPr>
          <w:rStyle w:val="Emphasis"/>
          <w:rFonts w:cstheme="minorHAnsi"/>
        </w:rPr>
        <w:t xml:space="preserve">nearly </w:t>
      </w:r>
      <w:r w:rsidRPr="0088119C">
        <w:rPr>
          <w:rStyle w:val="Emphasis"/>
          <w:rFonts w:cstheme="minorHAnsi"/>
          <w:highlight w:val="cyan"/>
        </w:rPr>
        <w:t>all</w:t>
      </w:r>
      <w:r w:rsidRPr="0088119C">
        <w:rPr>
          <w:rStyle w:val="StyleUnderline"/>
          <w:rFonts w:cstheme="minorHAnsi"/>
          <w:highlight w:val="cyan"/>
        </w:rPr>
        <w:t xml:space="preserve"> the</w:t>
      </w:r>
      <w:r w:rsidRPr="0088119C">
        <w:rPr>
          <w:rStyle w:val="StyleUnderline"/>
          <w:rFonts w:cstheme="minorHAnsi"/>
        </w:rPr>
        <w:t xml:space="preserve"> </w:t>
      </w:r>
      <w:r w:rsidRPr="0088119C">
        <w:rPr>
          <w:rStyle w:val="Emphasis"/>
          <w:rFonts w:cstheme="minorHAnsi"/>
        </w:rPr>
        <w:t xml:space="preserve">most </w:t>
      </w:r>
      <w:r w:rsidRPr="0088119C">
        <w:rPr>
          <w:rStyle w:val="Emphasis"/>
          <w:rFonts w:cstheme="minorHAnsi"/>
          <w:highlight w:val="cyan"/>
        </w:rPr>
        <w:t>valuable</w:t>
      </w:r>
      <w:r w:rsidRPr="0088119C">
        <w:rPr>
          <w:rStyle w:val="StyleUnderline"/>
          <w:rFonts w:cstheme="minorHAnsi"/>
        </w:rPr>
        <w:t xml:space="preserve"> non-US </w:t>
      </w:r>
      <w:r w:rsidRPr="0088119C">
        <w:rPr>
          <w:rStyle w:val="StyleUnderline"/>
          <w:rFonts w:cstheme="minorHAnsi"/>
          <w:highlight w:val="cyan"/>
        </w:rPr>
        <w:t>firms are</w:t>
      </w:r>
      <w:r w:rsidRPr="0088119C">
        <w:rPr>
          <w:rStyle w:val="StyleUnderline"/>
          <w:rFonts w:cstheme="minorHAnsi"/>
        </w:rPr>
        <w:t xml:space="preserve"> headquartered in </w:t>
      </w:r>
      <w:r w:rsidRPr="0088119C">
        <w:rPr>
          <w:rStyle w:val="Emphasis"/>
          <w:rFonts w:cstheme="minorHAnsi"/>
          <w:highlight w:val="cyan"/>
        </w:rPr>
        <w:t>allied</w:t>
      </w:r>
      <w:r w:rsidRPr="0088119C">
        <w:rPr>
          <w:rStyle w:val="Emphasis"/>
          <w:rFonts w:cstheme="minorHAnsi"/>
        </w:rPr>
        <w:t xml:space="preserve"> countries</w:t>
      </w:r>
      <w:r w:rsidRPr="0088119C">
        <w:rPr>
          <w:rStyle w:val="Style13ptBold"/>
          <w:rFonts w:cstheme="minorHAnsi"/>
          <w:b w:val="0"/>
          <w:sz w:val="16"/>
        </w:rPr>
        <w:t xml:space="preserve">.  </w:t>
      </w:r>
    </w:p>
    <w:p w14:paraId="2EB9C4BD" w14:textId="77777777" w:rsidR="008E1DF1" w:rsidRDefault="008E1DF1" w:rsidP="008E1DF1">
      <w:pPr>
        <w:pStyle w:val="Heading3"/>
      </w:pPr>
      <w:r>
        <w:lastRenderedPageBreak/>
        <w:t>Breakups</w:t>
      </w:r>
    </w:p>
    <w:p w14:paraId="27BD6153" w14:textId="77777777" w:rsidR="008E1DF1" w:rsidRDefault="008E1DF1" w:rsidP="008E1DF1">
      <w:pPr>
        <w:pStyle w:val="Heading4"/>
      </w:pPr>
      <w:r>
        <w:t xml:space="preserve">Breakups empirically </w:t>
      </w:r>
      <w:r>
        <w:rPr>
          <w:u w:val="single"/>
        </w:rPr>
        <w:t>fail</w:t>
      </w:r>
      <w:r>
        <w:t xml:space="preserve"> </w:t>
      </w:r>
    </w:p>
    <w:p w14:paraId="274B7EC0" w14:textId="77777777" w:rsidR="008E1DF1" w:rsidRPr="000B01C1" w:rsidRDefault="008E1DF1" w:rsidP="008E1DF1">
      <w:r>
        <w:t xml:space="preserve">Zachary </w:t>
      </w:r>
      <w:r w:rsidRPr="000B01C1">
        <w:rPr>
          <w:rStyle w:val="Style13ptBold"/>
        </w:rPr>
        <w:t>Karabell 20</w:t>
      </w:r>
      <w:r>
        <w:t>, WIRED contributor, President of River Twice Research, “Don't Break Up Big Tech,” WIRED, 01-23-2020, https://www.wired.com/story/dont-break-up-big-tech/</w:t>
      </w:r>
    </w:p>
    <w:p w14:paraId="164A5E2D" w14:textId="77777777" w:rsidR="008E1DF1" w:rsidRPr="000B01C1" w:rsidRDefault="008E1DF1" w:rsidP="008E1DF1">
      <w:pPr>
        <w:rPr>
          <w:sz w:val="16"/>
        </w:rPr>
      </w:pPr>
      <w:r w:rsidRPr="000B01C1">
        <w:rPr>
          <w:sz w:val="16"/>
        </w:rPr>
        <w:t xml:space="preserve">The problems fueling “break them up” are valid; </w:t>
      </w:r>
      <w:r w:rsidRPr="00362E71">
        <w:rPr>
          <w:rStyle w:val="Emphasis"/>
          <w:highlight w:val="cyan"/>
        </w:rPr>
        <w:t>breaking</w:t>
      </w:r>
      <w:r w:rsidRPr="000B01C1">
        <w:rPr>
          <w:rStyle w:val="Emphasis"/>
        </w:rPr>
        <w:t xml:space="preserve"> them </w:t>
      </w:r>
      <w:r w:rsidRPr="00362E71">
        <w:rPr>
          <w:rStyle w:val="Emphasis"/>
          <w:highlight w:val="cyan"/>
        </w:rPr>
        <w:t>up is not the solution</w:t>
      </w:r>
      <w:r w:rsidRPr="000B01C1">
        <w:rPr>
          <w:sz w:val="16"/>
        </w:rPr>
        <w:t xml:space="preserve">. </w:t>
      </w:r>
      <w:r w:rsidRPr="00B10F97">
        <w:rPr>
          <w:sz w:val="16"/>
        </w:rPr>
        <w:t xml:space="preserve">To begin with, </w:t>
      </w:r>
      <w:r w:rsidRPr="00B10F97">
        <w:rPr>
          <w:rStyle w:val="StyleUnderline"/>
        </w:rPr>
        <w:t xml:space="preserve">antitrust enforcement has been </w:t>
      </w:r>
      <w:r w:rsidRPr="00B10F97">
        <w:rPr>
          <w:rStyle w:val="Emphasis"/>
        </w:rPr>
        <w:t>romanticized</w:t>
      </w:r>
      <w:r w:rsidRPr="00B10F97">
        <w:rPr>
          <w:sz w:val="16"/>
        </w:rPr>
        <w:t xml:space="preserve"> well in excess of its accomplishments</w:t>
      </w:r>
      <w:r w:rsidRPr="000B01C1">
        <w:rPr>
          <w:sz w:val="16"/>
        </w:rPr>
        <w:t xml:space="preserve">. The </w:t>
      </w:r>
      <w:r w:rsidRPr="00362E71">
        <w:rPr>
          <w:rStyle w:val="StyleUnderline"/>
          <w:highlight w:val="cyan"/>
        </w:rPr>
        <w:t>breakup</w:t>
      </w:r>
      <w:r w:rsidRPr="000B01C1">
        <w:rPr>
          <w:sz w:val="16"/>
        </w:rPr>
        <w:t xml:space="preserve"> in 1984 </w:t>
      </w:r>
      <w:r w:rsidRPr="00362E71">
        <w:rPr>
          <w:rStyle w:val="StyleUnderline"/>
          <w:highlight w:val="cyan"/>
        </w:rPr>
        <w:t>of</w:t>
      </w:r>
      <w:r w:rsidRPr="000B01C1">
        <w:rPr>
          <w:sz w:val="16"/>
        </w:rPr>
        <w:t xml:space="preserve"> the monopolistic </w:t>
      </w:r>
      <w:r w:rsidRPr="00362E71">
        <w:rPr>
          <w:rStyle w:val="StyleUnderline"/>
          <w:highlight w:val="cyan"/>
        </w:rPr>
        <w:t>AT&amp;T</w:t>
      </w:r>
      <w:r w:rsidRPr="000B01C1">
        <w:rPr>
          <w:sz w:val="16"/>
        </w:rPr>
        <w:t xml:space="preserve"> into eight companies </w:t>
      </w:r>
      <w:r w:rsidRPr="00362E71">
        <w:rPr>
          <w:rStyle w:val="StyleUnderline"/>
          <w:highlight w:val="cyan"/>
        </w:rPr>
        <w:t>unleashed competition</w:t>
      </w:r>
      <w:r w:rsidRPr="000B01C1">
        <w:rPr>
          <w:rStyle w:val="StyleUnderline"/>
        </w:rPr>
        <w:t xml:space="preserve"> for a time</w:t>
      </w:r>
      <w:r w:rsidRPr="000B01C1">
        <w:rPr>
          <w:sz w:val="16"/>
        </w:rPr>
        <w:t xml:space="preserve">, lowering prices and improving services. Eventually, however, as landlines gave way to wireless, </w:t>
      </w:r>
      <w:r w:rsidRPr="000B01C1">
        <w:rPr>
          <w:rStyle w:val="StyleUnderline"/>
        </w:rPr>
        <w:t>the industry reconsolidated and regulators relaxed</w:t>
      </w:r>
      <w:r w:rsidRPr="000B01C1">
        <w:rPr>
          <w:sz w:val="16"/>
        </w:rPr>
        <w:t xml:space="preserve">. </w:t>
      </w:r>
      <w:r w:rsidRPr="00362E71">
        <w:rPr>
          <w:rStyle w:val="StyleUnderline"/>
          <w:highlight w:val="cyan"/>
        </w:rPr>
        <w:t>Today</w:t>
      </w:r>
      <w:r w:rsidRPr="000B01C1">
        <w:rPr>
          <w:rStyle w:val="StyleUnderline"/>
        </w:rPr>
        <w:t xml:space="preserve"> telecom is </w:t>
      </w:r>
      <w:r w:rsidRPr="00362E71">
        <w:rPr>
          <w:rStyle w:val="StyleUnderline"/>
          <w:highlight w:val="cyan"/>
        </w:rPr>
        <w:t>dominated by</w:t>
      </w:r>
      <w:r w:rsidRPr="000B01C1">
        <w:rPr>
          <w:rStyle w:val="StyleUnderline"/>
        </w:rPr>
        <w:t xml:space="preserve"> a </w:t>
      </w:r>
      <w:r w:rsidRPr="00362E71">
        <w:rPr>
          <w:rStyle w:val="StyleUnderline"/>
          <w:highlight w:val="cyan"/>
        </w:rPr>
        <w:t>reconstituted AT&amp;T</w:t>
      </w:r>
      <w:r w:rsidRPr="000B01C1">
        <w:rPr>
          <w:rStyle w:val="StyleUnderline"/>
        </w:rPr>
        <w:t xml:space="preserve"> </w:t>
      </w:r>
      <w:r w:rsidRPr="000B01C1">
        <w:rPr>
          <w:sz w:val="16"/>
        </w:rPr>
        <w:t xml:space="preserve">along with Verizon, with Sprint as a distant third (yet still immense) player. The </w:t>
      </w:r>
      <w:r w:rsidRPr="000B01C1">
        <w:rPr>
          <w:rStyle w:val="StyleUnderline"/>
        </w:rPr>
        <w:t xml:space="preserve">court-mandated breakup of </w:t>
      </w:r>
      <w:r w:rsidRPr="00362E71">
        <w:rPr>
          <w:rStyle w:val="StyleUnderline"/>
          <w:highlight w:val="cyan"/>
        </w:rPr>
        <w:t>Standard Oil</w:t>
      </w:r>
      <w:r w:rsidRPr="000B01C1">
        <w:rPr>
          <w:sz w:val="16"/>
        </w:rPr>
        <w:t xml:space="preserve"> in 1911 was the culmination of the most significant antitrust action ever, but the company’s dozens of offshoots eventually recombined into massive oil companies that maintain tremendous power. (ExxonMobil and Chevron are the two most notable.) That breakup also </w:t>
      </w:r>
      <w:r w:rsidRPr="00362E71">
        <w:rPr>
          <w:rStyle w:val="StyleUnderline"/>
          <w:highlight w:val="cyan"/>
        </w:rPr>
        <w:t xml:space="preserve">made </w:t>
      </w:r>
      <w:r w:rsidRPr="00BB3C70">
        <w:rPr>
          <w:rStyle w:val="StyleUnderline"/>
        </w:rPr>
        <w:t>the</w:t>
      </w:r>
      <w:r w:rsidRPr="000B01C1">
        <w:rPr>
          <w:sz w:val="16"/>
        </w:rPr>
        <w:t xml:space="preserve"> wealthy </w:t>
      </w:r>
      <w:r w:rsidRPr="00362E71">
        <w:rPr>
          <w:rStyle w:val="StyleUnderline"/>
          <w:highlight w:val="cyan"/>
        </w:rPr>
        <w:t>Rockefeller</w:t>
      </w:r>
      <w:r w:rsidRPr="000B01C1">
        <w:rPr>
          <w:rStyle w:val="StyleUnderline"/>
        </w:rPr>
        <w:t xml:space="preserve"> family</w:t>
      </w:r>
      <w:r w:rsidRPr="000B01C1">
        <w:rPr>
          <w:sz w:val="16"/>
        </w:rPr>
        <w:t xml:space="preserve"> even </w:t>
      </w:r>
      <w:r w:rsidRPr="00362E71">
        <w:rPr>
          <w:rStyle w:val="StyleUnderline"/>
          <w:highlight w:val="cyan"/>
        </w:rPr>
        <w:t>wealthier</w:t>
      </w:r>
      <w:r w:rsidRPr="000B01C1">
        <w:rPr>
          <w:sz w:val="16"/>
        </w:rPr>
        <w:t xml:space="preserve">, as </w:t>
      </w:r>
      <w:r w:rsidRPr="000B01C1">
        <w:rPr>
          <w:rStyle w:val="StyleUnderline"/>
        </w:rPr>
        <w:t xml:space="preserve">their </w:t>
      </w:r>
      <w:r w:rsidRPr="00362E71">
        <w:rPr>
          <w:rStyle w:val="StyleUnderline"/>
          <w:highlight w:val="cyan"/>
        </w:rPr>
        <w:t xml:space="preserve">shares in one </w:t>
      </w:r>
      <w:r w:rsidRPr="00BB3C70">
        <w:rPr>
          <w:rStyle w:val="StyleUnderline"/>
        </w:rPr>
        <w:t xml:space="preserve">company </w:t>
      </w:r>
      <w:r w:rsidRPr="00362E71">
        <w:rPr>
          <w:rStyle w:val="StyleUnderline"/>
          <w:highlight w:val="cyan"/>
        </w:rPr>
        <w:t>became</w:t>
      </w:r>
      <w:r w:rsidRPr="000B01C1">
        <w:rPr>
          <w:sz w:val="16"/>
        </w:rPr>
        <w:t xml:space="preserve"> shares in </w:t>
      </w:r>
      <w:r w:rsidRPr="00362E71">
        <w:rPr>
          <w:rStyle w:val="StyleUnderline"/>
          <w:highlight w:val="cyan"/>
        </w:rPr>
        <w:t>many</w:t>
      </w:r>
      <w:r w:rsidRPr="000B01C1">
        <w:rPr>
          <w:sz w:val="16"/>
        </w:rPr>
        <w:t>—almost all of which doubled quickly and then continued their upward trajectory from there.</w:t>
      </w:r>
    </w:p>
    <w:p w14:paraId="3E0B9055" w14:textId="77777777" w:rsidR="008E1DF1" w:rsidRPr="000B01C1" w:rsidRDefault="008E1DF1" w:rsidP="008E1DF1">
      <w:pPr>
        <w:rPr>
          <w:sz w:val="16"/>
        </w:rPr>
      </w:pPr>
      <w:r w:rsidRPr="000B01C1">
        <w:rPr>
          <w:rStyle w:val="StyleUnderline"/>
        </w:rPr>
        <w:t>It’s debatable whether antitrust enforcement has ever been</w:t>
      </w:r>
      <w:r w:rsidRPr="000B01C1">
        <w:rPr>
          <w:sz w:val="16"/>
        </w:rPr>
        <w:t xml:space="preserve"> particularly </w:t>
      </w:r>
      <w:r w:rsidRPr="000B01C1">
        <w:rPr>
          <w:rStyle w:val="StyleUnderline"/>
        </w:rPr>
        <w:t>effective</w:t>
      </w:r>
      <w:r w:rsidRPr="000B01C1">
        <w:rPr>
          <w:sz w:val="16"/>
        </w:rPr>
        <w:t xml:space="preserve">. Even a charitable reading of its legacy suggests that </w:t>
      </w:r>
      <w:r w:rsidRPr="000B01C1">
        <w:rPr>
          <w:rStyle w:val="StyleUnderline"/>
        </w:rPr>
        <w:t xml:space="preserve">the </w:t>
      </w:r>
      <w:r w:rsidRPr="00362E71">
        <w:rPr>
          <w:rStyle w:val="StyleUnderline"/>
          <w:highlight w:val="cyan"/>
        </w:rPr>
        <w:t>first effect</w:t>
      </w:r>
      <w:r w:rsidRPr="000B01C1">
        <w:rPr>
          <w:rStyle w:val="StyleUnderline"/>
        </w:rPr>
        <w:t xml:space="preserve"> of disrupting Big Tech might be to </w:t>
      </w:r>
      <w:r w:rsidRPr="00362E71">
        <w:rPr>
          <w:rStyle w:val="Emphasis"/>
          <w:highlight w:val="cyan"/>
        </w:rPr>
        <w:t>enrich</w:t>
      </w:r>
      <w:r w:rsidRPr="000B01C1">
        <w:rPr>
          <w:rStyle w:val="Emphasis"/>
        </w:rPr>
        <w:t xml:space="preserve"> the </w:t>
      </w:r>
      <w:r w:rsidRPr="00362E71">
        <w:rPr>
          <w:rStyle w:val="Emphasis"/>
          <w:highlight w:val="cyan"/>
        </w:rPr>
        <w:t>oligopoly’s shareholders</w:t>
      </w:r>
      <w:r w:rsidRPr="000B01C1">
        <w:rPr>
          <w:sz w:val="16"/>
        </w:rPr>
        <w:t xml:space="preserve">, which is certainly not what advocates would want. In fact, as I argued in that earlier WIRED column, </w:t>
      </w:r>
      <w:r w:rsidRPr="000B01C1">
        <w:rPr>
          <w:rStyle w:val="StyleUnderline"/>
        </w:rPr>
        <w:t xml:space="preserve">industrial </w:t>
      </w:r>
      <w:r w:rsidRPr="00362E71">
        <w:rPr>
          <w:rStyle w:val="StyleUnderline"/>
          <w:highlight w:val="cyan"/>
        </w:rPr>
        <w:t>conglomerates</w:t>
      </w:r>
      <w:r w:rsidRPr="000B01C1">
        <w:rPr>
          <w:sz w:val="16"/>
        </w:rPr>
        <w:t xml:space="preserve"> often </w:t>
      </w:r>
      <w:r w:rsidRPr="00362E71">
        <w:rPr>
          <w:rStyle w:val="StyleUnderline"/>
          <w:highlight w:val="cyan"/>
        </w:rPr>
        <w:t>spin off businesses strategically</w:t>
      </w:r>
      <w:r w:rsidRPr="00362E71">
        <w:rPr>
          <w:sz w:val="16"/>
          <w:highlight w:val="cyan"/>
        </w:rPr>
        <w:t>.</w:t>
      </w:r>
      <w:r w:rsidRPr="000B01C1">
        <w:rPr>
          <w:sz w:val="16"/>
        </w:rPr>
        <w:t xml:space="preserve"> For instance, United Technologies is about to cut loose its multibillion-dollar divisions Otis Elevators and Carrier (one of the world’s largest HVAC companies) as a means of unlocking shareholder value. One wonders why Silicon Valley executives haven’t gone down this path; perhaps the mantras of integration and a hubristic belief that they will never actually be forced to break up has shut down consideration of those strategies.</w:t>
      </w:r>
    </w:p>
    <w:p w14:paraId="5CACD841" w14:textId="77777777" w:rsidR="008E1DF1" w:rsidRPr="000B01C1" w:rsidRDefault="008E1DF1" w:rsidP="008E1DF1">
      <w:pPr>
        <w:rPr>
          <w:sz w:val="16"/>
        </w:rPr>
      </w:pPr>
      <w:r w:rsidRPr="000B01C1">
        <w:rPr>
          <w:sz w:val="16"/>
        </w:rPr>
        <w:t xml:space="preserve">Would a forced breakup at least be effective at dispersing power? Let’s say that Facebook were strong-armed into disassembling itself. Its logical components would be legacy Facebook (individual pages), Facebook for business, Instagram, WhatsApp, and Oculus. You might be able to slice it even thinner, but </w:t>
      </w:r>
      <w:r w:rsidRPr="000B01C1">
        <w:rPr>
          <w:rStyle w:val="StyleUnderline"/>
        </w:rPr>
        <w:t xml:space="preserve">assume </w:t>
      </w:r>
      <w:r w:rsidRPr="00362E71">
        <w:rPr>
          <w:rStyle w:val="StyleUnderline"/>
          <w:highlight w:val="cyan"/>
        </w:rPr>
        <w:t xml:space="preserve">Facebook would </w:t>
      </w:r>
      <w:r w:rsidRPr="00362E71">
        <w:rPr>
          <w:rStyle w:val="Emphasis"/>
          <w:highlight w:val="cyan"/>
        </w:rPr>
        <w:t>be</w:t>
      </w:r>
      <w:r w:rsidRPr="000B01C1">
        <w:rPr>
          <w:rStyle w:val="StyleUnderline"/>
        </w:rPr>
        <w:t xml:space="preserve">come </w:t>
      </w:r>
      <w:r w:rsidRPr="00362E71">
        <w:rPr>
          <w:rStyle w:val="StyleUnderline"/>
          <w:highlight w:val="cyan"/>
        </w:rPr>
        <w:t>five companies</w:t>
      </w:r>
      <w:r w:rsidRPr="000B01C1">
        <w:rPr>
          <w:sz w:val="16"/>
        </w:rPr>
        <w:t xml:space="preserve">. Facebook currently has a market capitalization of just over $600 billion. That total </w:t>
      </w:r>
      <w:r w:rsidRPr="000B01C1">
        <w:rPr>
          <w:rStyle w:val="StyleUnderline"/>
        </w:rPr>
        <w:t>market cap wouldn’t be divided equally</w:t>
      </w:r>
      <w:r w:rsidRPr="000B01C1">
        <w:rPr>
          <w:sz w:val="16"/>
        </w:rPr>
        <w:t xml:space="preserve"> among the five new companies; </w:t>
      </w:r>
      <w:r w:rsidRPr="000B01C1">
        <w:rPr>
          <w:rStyle w:val="StyleUnderline"/>
        </w:rPr>
        <w:t>WhatsApp might struggle</w:t>
      </w:r>
      <w:r w:rsidRPr="000B01C1">
        <w:rPr>
          <w:sz w:val="16"/>
        </w:rPr>
        <w:t xml:space="preserve"> given its lack of discernible income, while </w:t>
      </w:r>
      <w:r w:rsidRPr="000B01C1">
        <w:rPr>
          <w:rStyle w:val="StyleUnderline"/>
        </w:rPr>
        <w:t>Instagram might soar</w:t>
      </w:r>
      <w:r w:rsidRPr="000B01C1">
        <w:rPr>
          <w:sz w:val="16"/>
        </w:rPr>
        <w:t xml:space="preserve">. It’s likely, however, that </w:t>
      </w:r>
      <w:r w:rsidRPr="000B01C1">
        <w:rPr>
          <w:rStyle w:val="StyleUnderline"/>
        </w:rPr>
        <w:t xml:space="preserve">the </w:t>
      </w:r>
      <w:r w:rsidRPr="00362E71">
        <w:rPr>
          <w:rStyle w:val="StyleUnderline"/>
          <w:highlight w:val="cyan"/>
        </w:rPr>
        <w:t>resulting businesses</w:t>
      </w:r>
      <w:r w:rsidRPr="000B01C1">
        <w:rPr>
          <w:rStyle w:val="StyleUnderline"/>
        </w:rPr>
        <w:t xml:space="preserve"> would </w:t>
      </w:r>
      <w:r w:rsidRPr="00362E71">
        <w:rPr>
          <w:rStyle w:val="StyleUnderline"/>
          <w:highlight w:val="cyan"/>
        </w:rPr>
        <w:t>have</w:t>
      </w:r>
      <w:r w:rsidRPr="000B01C1">
        <w:rPr>
          <w:rStyle w:val="StyleUnderline"/>
        </w:rPr>
        <w:t xml:space="preserve"> a combined </w:t>
      </w:r>
      <w:r w:rsidRPr="00362E71">
        <w:rPr>
          <w:rStyle w:val="StyleUnderline"/>
          <w:highlight w:val="cyan"/>
        </w:rPr>
        <w:t xml:space="preserve">valuation </w:t>
      </w:r>
      <w:r w:rsidRPr="00362E71">
        <w:rPr>
          <w:rStyle w:val="Emphasis"/>
          <w:highlight w:val="cyan"/>
        </w:rPr>
        <w:t>greater than $600 billion</w:t>
      </w:r>
      <w:r w:rsidRPr="000B01C1">
        <w:rPr>
          <w:sz w:val="16"/>
        </w:rPr>
        <w:t xml:space="preserve">, </w:t>
      </w:r>
      <w:r w:rsidRPr="00362E71">
        <w:rPr>
          <w:rStyle w:val="StyleUnderline"/>
          <w:highlight w:val="cyan"/>
        </w:rPr>
        <w:t>assuming</w:t>
      </w:r>
      <w:r w:rsidRPr="000B01C1">
        <w:rPr>
          <w:rStyle w:val="StyleUnderline"/>
        </w:rPr>
        <w:t xml:space="preserve"> it follows </w:t>
      </w:r>
      <w:r w:rsidRPr="00362E71">
        <w:rPr>
          <w:rStyle w:val="StyleUnderline"/>
          <w:highlight w:val="cyan"/>
        </w:rPr>
        <w:t>past patterns</w:t>
      </w:r>
      <w:r w:rsidRPr="000B01C1">
        <w:rPr>
          <w:rStyle w:val="StyleUnderline"/>
        </w:rPr>
        <w:t xml:space="preserve"> and </w:t>
      </w:r>
      <w:r w:rsidRPr="000B01C1">
        <w:rPr>
          <w:sz w:val="16"/>
        </w:rPr>
        <w:t>that</w:t>
      </w:r>
      <w:r w:rsidRPr="000B01C1">
        <w:rPr>
          <w:rStyle w:val="StyleUnderline"/>
        </w:rPr>
        <w:t xml:space="preserve"> the</w:t>
      </w:r>
      <w:r w:rsidRPr="000B01C1">
        <w:rPr>
          <w:sz w:val="16"/>
        </w:rPr>
        <w:t xml:space="preserve"> tech</w:t>
      </w:r>
      <w:r w:rsidRPr="000B01C1">
        <w:rPr>
          <w:rStyle w:val="StyleUnderline"/>
        </w:rPr>
        <w:t xml:space="preserve"> industry remains robust</w:t>
      </w:r>
      <w:r w:rsidRPr="000B01C1">
        <w:rPr>
          <w:sz w:val="16"/>
        </w:rPr>
        <w:t>.</w:t>
      </w:r>
    </w:p>
    <w:p w14:paraId="6DF12B79" w14:textId="77777777" w:rsidR="008E1DF1" w:rsidRPr="000B01C1" w:rsidRDefault="008E1DF1" w:rsidP="008E1DF1">
      <w:pPr>
        <w:rPr>
          <w:rStyle w:val="Emphasis"/>
        </w:rPr>
      </w:pPr>
      <w:r w:rsidRPr="000B01C1">
        <w:rPr>
          <w:sz w:val="16"/>
        </w:rPr>
        <w:t xml:space="preserve">Now imagine each of the Big Tech giants gets disassembled in this way. </w:t>
      </w:r>
      <w:r w:rsidRPr="000B01C1">
        <w:rPr>
          <w:rStyle w:val="StyleUnderline"/>
        </w:rPr>
        <w:t>We might end up with</w:t>
      </w:r>
      <w:r w:rsidRPr="000B01C1">
        <w:rPr>
          <w:sz w:val="16"/>
        </w:rPr>
        <w:t xml:space="preserve"> a landscape of </w:t>
      </w:r>
      <w:r w:rsidRPr="000B01C1">
        <w:rPr>
          <w:rStyle w:val="StyleUnderline"/>
        </w:rPr>
        <w:t>30 companies instead of half a dozen</w:t>
      </w:r>
      <w:r w:rsidRPr="000B01C1">
        <w:rPr>
          <w:sz w:val="16"/>
        </w:rPr>
        <w:t xml:space="preserve">. A quintupling of industry players would, by definition, create a more competitive field. But </w:t>
      </w:r>
      <w:r w:rsidRPr="000B01C1">
        <w:rPr>
          <w:rStyle w:val="StyleUnderline"/>
        </w:rPr>
        <w:t>competition in the antitrust framework</w:t>
      </w:r>
      <w:r w:rsidRPr="000B01C1">
        <w:rPr>
          <w:sz w:val="16"/>
        </w:rPr>
        <w:t xml:space="preserve">, stretching back to the original Sherman Anti-Trust Bill in 1890 and then subsequent legislation such as the Clayton Bill in 1914, </w:t>
      </w:r>
      <w:r w:rsidRPr="000B01C1">
        <w:rPr>
          <w:rStyle w:val="StyleUnderline"/>
        </w:rPr>
        <w:t>is not a virtue or need in and of itself</w:t>
      </w:r>
      <w:r w:rsidRPr="000B01C1">
        <w:rPr>
          <w:sz w:val="16"/>
        </w:rPr>
        <w:t xml:space="preserve">. </w:t>
      </w:r>
      <w:r w:rsidRPr="000B01C1">
        <w:rPr>
          <w:rStyle w:val="StyleUnderline"/>
        </w:rPr>
        <w:t>It is the means to a set of ends</w:t>
      </w:r>
      <w:r w:rsidRPr="000B01C1">
        <w:rPr>
          <w:sz w:val="16"/>
        </w:rPr>
        <w:t xml:space="preserve">—namely, “economic liberty,” unfettered trade, lower prices, and better services for consumers. By itself, </w:t>
      </w:r>
      <w:r w:rsidRPr="00362E71">
        <w:rPr>
          <w:rStyle w:val="Emphasis"/>
          <w:highlight w:val="cyan"/>
        </w:rPr>
        <w:t>competition does not guarantee</w:t>
      </w:r>
      <w:r w:rsidRPr="000B01C1">
        <w:rPr>
          <w:rStyle w:val="Emphasis"/>
        </w:rPr>
        <w:t xml:space="preserve"> </w:t>
      </w:r>
      <w:r w:rsidRPr="00362E71">
        <w:rPr>
          <w:rStyle w:val="Emphasis"/>
          <w:highlight w:val="cyan"/>
        </w:rPr>
        <w:t>anything</w:t>
      </w:r>
      <w:r w:rsidRPr="000B01C1">
        <w:rPr>
          <w:rStyle w:val="Emphasis"/>
        </w:rPr>
        <w:t>.</w:t>
      </w:r>
    </w:p>
    <w:p w14:paraId="581DB672" w14:textId="77777777" w:rsidR="008E1DF1" w:rsidRPr="000B01C1" w:rsidRDefault="008E1DF1" w:rsidP="008E1DF1">
      <w:pPr>
        <w:rPr>
          <w:sz w:val="16"/>
        </w:rPr>
      </w:pPr>
      <w:r w:rsidRPr="000B01C1">
        <w:rPr>
          <w:sz w:val="16"/>
        </w:rPr>
        <w:t xml:space="preserve">Meanwhile, </w:t>
      </w:r>
      <w:r w:rsidRPr="000B01C1">
        <w:rPr>
          <w:rStyle w:val="StyleUnderline"/>
        </w:rPr>
        <w:t xml:space="preserve">it’s </w:t>
      </w:r>
      <w:r w:rsidRPr="00362E71">
        <w:rPr>
          <w:rStyle w:val="StyleUnderline"/>
          <w:highlight w:val="cyan"/>
        </w:rPr>
        <w:t>hard to see how going from six</w:t>
      </w:r>
      <w:r w:rsidRPr="000B01C1">
        <w:rPr>
          <w:sz w:val="16"/>
        </w:rPr>
        <w:t xml:space="preserve"> companies </w:t>
      </w:r>
      <w:r w:rsidRPr="00362E71">
        <w:rPr>
          <w:rStyle w:val="StyleUnderline"/>
          <w:highlight w:val="cyan"/>
        </w:rPr>
        <w:t>to 30 would give consumers</w:t>
      </w:r>
      <w:r w:rsidRPr="000B01C1">
        <w:rPr>
          <w:rStyle w:val="StyleUnderline"/>
        </w:rPr>
        <w:t xml:space="preserve"> any </w:t>
      </w:r>
      <w:r w:rsidRPr="00362E71">
        <w:rPr>
          <w:rStyle w:val="StyleUnderline"/>
          <w:highlight w:val="cyan"/>
        </w:rPr>
        <w:t>more choice</w:t>
      </w:r>
      <w:r w:rsidRPr="000B01C1">
        <w:rPr>
          <w:rStyle w:val="StyleUnderline"/>
        </w:rPr>
        <w:t xml:space="preserve"> of services </w:t>
      </w:r>
      <w:r w:rsidRPr="00362E71">
        <w:rPr>
          <w:rStyle w:val="StyleUnderline"/>
          <w:highlight w:val="cyan"/>
        </w:rPr>
        <w:t>or</w:t>
      </w:r>
      <w:r w:rsidRPr="000B01C1">
        <w:rPr>
          <w:rStyle w:val="StyleUnderline"/>
        </w:rPr>
        <w:t xml:space="preserve"> more </w:t>
      </w:r>
      <w:r w:rsidRPr="00362E71">
        <w:rPr>
          <w:rStyle w:val="StyleUnderline"/>
          <w:highlight w:val="cyan"/>
        </w:rPr>
        <w:t>control</w:t>
      </w:r>
      <w:r w:rsidRPr="000B01C1">
        <w:rPr>
          <w:sz w:val="16"/>
        </w:rPr>
        <w:t xml:space="preserve"> over their data, </w:t>
      </w:r>
      <w:r w:rsidRPr="00362E71">
        <w:rPr>
          <w:rStyle w:val="StyleUnderline"/>
          <w:highlight w:val="cyan"/>
        </w:rPr>
        <w:t>or how it would</w:t>
      </w:r>
      <w:r w:rsidRPr="000B01C1">
        <w:rPr>
          <w:sz w:val="16"/>
        </w:rPr>
        <w:t xml:space="preserve"> help to </w:t>
      </w:r>
      <w:r w:rsidRPr="00362E71">
        <w:rPr>
          <w:rStyle w:val="StyleUnderline"/>
          <w:highlight w:val="cyan"/>
        </w:rPr>
        <w:t>nurture small businesses</w:t>
      </w:r>
      <w:r w:rsidRPr="000B01C1">
        <w:rPr>
          <w:rStyle w:val="StyleUnderline"/>
        </w:rPr>
        <w:t xml:space="preserve"> and lower costs</w:t>
      </w:r>
      <w:r w:rsidRPr="000B01C1">
        <w:rPr>
          <w:sz w:val="16"/>
        </w:rPr>
        <w:t xml:space="preserve"> to consumers and society. Perhaps there would be openings for companies with different business models, ones that brand themselves as valuing privacy and empowering individual ownership of data. This can’t be ruled out, but </w:t>
      </w:r>
      <w:r w:rsidRPr="000B01C1">
        <w:rPr>
          <w:rStyle w:val="StyleUnderline"/>
        </w:rPr>
        <w:t xml:space="preserve">the nature of </w:t>
      </w:r>
      <w:r w:rsidRPr="00362E71">
        <w:rPr>
          <w:rStyle w:val="StyleUnderline"/>
          <w:highlight w:val="cyan"/>
        </w:rPr>
        <w:t>data selling and</w:t>
      </w:r>
      <w:r w:rsidRPr="000B01C1">
        <w:rPr>
          <w:sz w:val="16"/>
        </w:rPr>
        <w:t xml:space="preserve"> data </w:t>
      </w:r>
      <w:r w:rsidRPr="00362E71">
        <w:rPr>
          <w:rStyle w:val="StyleUnderline"/>
          <w:highlight w:val="cyan"/>
        </w:rPr>
        <w:t>mining is</w:t>
      </w:r>
      <w:r w:rsidRPr="000B01C1">
        <w:rPr>
          <w:rStyle w:val="StyleUnderline"/>
        </w:rPr>
        <w:t xml:space="preserve"> so </w:t>
      </w:r>
      <w:r w:rsidRPr="00362E71">
        <w:rPr>
          <w:rStyle w:val="StyleUnderline"/>
          <w:highlight w:val="cyan"/>
        </w:rPr>
        <w:t>embedded</w:t>
      </w:r>
      <w:r w:rsidRPr="000B01C1">
        <w:rPr>
          <w:sz w:val="16"/>
        </w:rPr>
        <w:t xml:space="preserve"> in the current models of most IT companies </w:t>
      </w:r>
      <w:r w:rsidRPr="000B01C1">
        <w:rPr>
          <w:rStyle w:val="StyleUnderline"/>
        </w:rPr>
        <w:t>that it is</w:t>
      </w:r>
      <w:r w:rsidRPr="000B01C1">
        <w:rPr>
          <w:sz w:val="16"/>
        </w:rPr>
        <w:t xml:space="preserve"> very </w:t>
      </w:r>
      <w:r w:rsidRPr="000B01C1">
        <w:rPr>
          <w:rStyle w:val="StyleUnderline"/>
        </w:rPr>
        <w:t>hard to see how such businesses could thrive unless they charged more</w:t>
      </w:r>
      <w:r w:rsidRPr="000B01C1">
        <w:rPr>
          <w:sz w:val="16"/>
        </w:rPr>
        <w:t xml:space="preserve"> to consumers </w:t>
      </w:r>
      <w:r w:rsidRPr="000B01C1">
        <w:rPr>
          <w:rStyle w:val="StyleUnderline"/>
        </w:rPr>
        <w:t>than consumers have</w:t>
      </w:r>
      <w:r w:rsidRPr="000B01C1">
        <w:rPr>
          <w:sz w:val="16"/>
        </w:rPr>
        <w:t xml:space="preserve"> so far </w:t>
      </w:r>
      <w:r w:rsidRPr="000B01C1">
        <w:rPr>
          <w:rStyle w:val="StyleUnderline"/>
        </w:rPr>
        <w:t>been willing to pay</w:t>
      </w:r>
      <w:r w:rsidRPr="000B01C1">
        <w:rPr>
          <w:sz w:val="16"/>
        </w:rPr>
        <w:t xml:space="preserve">. In the meantime, </w:t>
      </w:r>
      <w:r w:rsidRPr="000B01C1">
        <w:rPr>
          <w:rStyle w:val="Emphasis"/>
        </w:rPr>
        <w:t xml:space="preserve">the </w:t>
      </w:r>
      <w:r w:rsidRPr="00362E71">
        <w:rPr>
          <w:rStyle w:val="Emphasis"/>
          <w:highlight w:val="cyan"/>
        </w:rPr>
        <w:t>30</w:t>
      </w:r>
      <w:r w:rsidRPr="000B01C1">
        <w:rPr>
          <w:rStyle w:val="Emphasis"/>
        </w:rPr>
        <w:t xml:space="preserve"> new </w:t>
      </w:r>
      <w:r w:rsidRPr="00362E71">
        <w:rPr>
          <w:rStyle w:val="Emphasis"/>
          <w:highlight w:val="cyan"/>
        </w:rPr>
        <w:t>megacompanies</w:t>
      </w:r>
      <w:r w:rsidRPr="000B01C1">
        <w:rPr>
          <w:rStyle w:val="Emphasis"/>
        </w:rPr>
        <w:t xml:space="preserve"> would </w:t>
      </w:r>
      <w:r w:rsidRPr="00362E71">
        <w:rPr>
          <w:rStyle w:val="Emphasis"/>
          <w:highlight w:val="cyan"/>
        </w:rPr>
        <w:t>still have immense competitive</w:t>
      </w:r>
      <w:r w:rsidRPr="000B01C1">
        <w:rPr>
          <w:rStyle w:val="Emphasis"/>
        </w:rPr>
        <w:t xml:space="preserve"> </w:t>
      </w:r>
      <w:r w:rsidRPr="00362E71">
        <w:rPr>
          <w:rStyle w:val="Emphasis"/>
          <w:highlight w:val="cyan"/>
        </w:rPr>
        <w:t>advantages</w:t>
      </w:r>
      <w:r w:rsidRPr="000B01C1">
        <w:rPr>
          <w:sz w:val="16"/>
        </w:rPr>
        <w:t xml:space="preserve"> over smaller startups.</w:t>
      </w:r>
    </w:p>
    <w:p w14:paraId="06ED0610" w14:textId="77777777" w:rsidR="008E1DF1" w:rsidRDefault="008E1DF1" w:rsidP="008E1DF1">
      <w:pPr>
        <w:rPr>
          <w:rStyle w:val="Emphasis"/>
        </w:rPr>
      </w:pPr>
      <w:r w:rsidRPr="000B01C1">
        <w:rPr>
          <w:sz w:val="16"/>
        </w:rPr>
        <w:t xml:space="preserve">Would the market frictions and disruptions caused by a breakup be worth the possibility that such privacy-focused companies might succeed? Would cracking the current megacompanies into a set of slightly smaller ones effectively balance consumer needs and economic liberty? </w:t>
      </w:r>
      <w:r w:rsidRPr="00362E71">
        <w:rPr>
          <w:rStyle w:val="Emphasis"/>
          <w:highlight w:val="cyan"/>
        </w:rPr>
        <w:t>You may</w:t>
      </w:r>
      <w:r w:rsidRPr="000B01C1">
        <w:rPr>
          <w:rStyle w:val="Emphasis"/>
        </w:rPr>
        <w:t xml:space="preserve"> need to </w:t>
      </w:r>
      <w:r w:rsidRPr="00362E71">
        <w:rPr>
          <w:rStyle w:val="Emphasis"/>
          <w:highlight w:val="cyan"/>
        </w:rPr>
        <w:t>break eggs to make an omelet</w:t>
      </w:r>
      <w:r w:rsidRPr="000B01C1">
        <w:rPr>
          <w:rStyle w:val="Emphasis"/>
        </w:rPr>
        <w:t xml:space="preserve">, but </w:t>
      </w:r>
      <w:r w:rsidRPr="00362E71">
        <w:rPr>
          <w:rStyle w:val="Emphasis"/>
          <w:highlight w:val="cyan"/>
        </w:rPr>
        <w:t>breaking eggs alone doesn’t make one.</w:t>
      </w:r>
    </w:p>
    <w:p w14:paraId="7F476C2D" w14:textId="77777777" w:rsidR="008E1DF1" w:rsidRDefault="008E1DF1" w:rsidP="008E1DF1">
      <w:pPr>
        <w:pStyle w:val="Heading3"/>
      </w:pPr>
      <w:r>
        <w:lastRenderedPageBreak/>
        <w:t>Link---2NC</w:t>
      </w:r>
    </w:p>
    <w:p w14:paraId="720DEB09" w14:textId="77777777" w:rsidR="008E1DF1" w:rsidRDefault="008E1DF1" w:rsidP="008E1DF1">
      <w:pPr>
        <w:pStyle w:val="Heading4"/>
      </w:pPr>
      <w:r w:rsidRPr="00964CA9">
        <w:t xml:space="preserve">The aff </w:t>
      </w:r>
      <w:r>
        <w:rPr>
          <w:u w:val="single"/>
        </w:rPr>
        <w:t>destroys</w:t>
      </w:r>
      <w:r>
        <w:t xml:space="preserve"> the possibility of </w:t>
      </w:r>
      <w:r w:rsidRPr="00964CA9">
        <w:rPr>
          <w:u w:val="single"/>
        </w:rPr>
        <w:t>transformative</w:t>
      </w:r>
      <w:r>
        <w:t xml:space="preserve"> innovation. </w:t>
      </w:r>
    </w:p>
    <w:p w14:paraId="1AFEBFAB" w14:textId="77777777" w:rsidR="008E1DF1" w:rsidRPr="00964CA9" w:rsidRDefault="008E1DF1" w:rsidP="008E1DF1">
      <w:r>
        <w:t xml:space="preserve">Daniel </w:t>
      </w:r>
      <w:r w:rsidRPr="00964CA9">
        <w:rPr>
          <w:rStyle w:val="Style13ptBold"/>
        </w:rPr>
        <w:t>Castro 21</w:t>
      </w:r>
      <w:r>
        <w:t>, Director of the Center for Data Innovation, Vice President of the Information Technology and Innovation Foundation, M.S. in Information Security Technology and Management from Carnegie Mellon University, “Antitrust Regulators Should Not Fear ‘Big AI’,” Center for Data Innovation, 08-05-2021, https://datainnovation.org/2021/08/antitrust-regulators-should-not-fear-big-ai/</w:t>
      </w:r>
    </w:p>
    <w:p w14:paraId="3A0BBF4A" w14:textId="77777777" w:rsidR="008E1DF1" w:rsidRPr="00964CA9" w:rsidRDefault="008E1DF1" w:rsidP="008E1DF1">
      <w:pPr>
        <w:rPr>
          <w:sz w:val="16"/>
        </w:rPr>
      </w:pPr>
      <w:r w:rsidRPr="00964CA9">
        <w:rPr>
          <w:sz w:val="16"/>
        </w:rPr>
        <w:t xml:space="preserve">First, he wants antitrust authorities to imagine the worst and take preemptive action designed to stop “dystopian” scenarios. Doing so would require </w:t>
      </w:r>
      <w:r w:rsidRPr="00362E71">
        <w:rPr>
          <w:rStyle w:val="StyleUnderline"/>
          <w:highlight w:val="cyan"/>
        </w:rPr>
        <w:t>antitrust</w:t>
      </w:r>
      <w:r w:rsidRPr="00964CA9">
        <w:rPr>
          <w:rStyle w:val="StyleUnderline"/>
        </w:rPr>
        <w:t xml:space="preserve"> regulators</w:t>
      </w:r>
      <w:r w:rsidRPr="00964CA9">
        <w:rPr>
          <w:sz w:val="16"/>
        </w:rPr>
        <w:t xml:space="preserve"> to </w:t>
      </w:r>
      <w:r w:rsidRPr="00964CA9">
        <w:rPr>
          <w:rStyle w:val="StyleUnderline"/>
        </w:rPr>
        <w:t>take preemptive action against companies</w:t>
      </w:r>
      <w:r w:rsidRPr="00964CA9">
        <w:rPr>
          <w:sz w:val="16"/>
        </w:rPr>
        <w:t xml:space="preserve"> even when there is no evidence of anticompetitive conduct. The problem with embracing the precautionary principle, which says that policymakers should consider new technologies risky until proven otherwise, is it may be possible to mitigate some risks, but this </w:t>
      </w:r>
      <w:r w:rsidRPr="00964CA9">
        <w:rPr>
          <w:rStyle w:val="Emphasis"/>
        </w:rPr>
        <w:t xml:space="preserve">prevention </w:t>
      </w:r>
      <w:r w:rsidRPr="00362E71">
        <w:rPr>
          <w:rStyle w:val="Emphasis"/>
          <w:highlight w:val="cyan"/>
        </w:rPr>
        <w:t>comes at the expense of</w:t>
      </w:r>
      <w:r w:rsidRPr="00964CA9">
        <w:rPr>
          <w:rStyle w:val="Emphasis"/>
        </w:rPr>
        <w:t xml:space="preserve"> economic </w:t>
      </w:r>
      <w:r w:rsidRPr="00362E71">
        <w:rPr>
          <w:rStyle w:val="Emphasis"/>
          <w:highlight w:val="cyan"/>
        </w:rPr>
        <w:t>growth</w:t>
      </w:r>
      <w:r w:rsidRPr="00964CA9">
        <w:rPr>
          <w:rStyle w:val="Emphasis"/>
        </w:rPr>
        <w:t xml:space="preserve">, social progress, </w:t>
      </w:r>
      <w:r w:rsidRPr="00362E71">
        <w:rPr>
          <w:rStyle w:val="Emphasis"/>
          <w:highlight w:val="cyan"/>
        </w:rPr>
        <w:t>and</w:t>
      </w:r>
      <w:r w:rsidRPr="00964CA9">
        <w:rPr>
          <w:rStyle w:val="Emphasis"/>
        </w:rPr>
        <w:t xml:space="preserve"> competitive </w:t>
      </w:r>
      <w:r w:rsidRPr="00362E71">
        <w:rPr>
          <w:rStyle w:val="Emphasis"/>
          <w:highlight w:val="cyan"/>
        </w:rPr>
        <w:t>advantage in AI</w:t>
      </w:r>
      <w:r w:rsidRPr="00964CA9">
        <w:rPr>
          <w:rStyle w:val="Emphasis"/>
        </w:rPr>
        <w:t>.</w:t>
      </w:r>
      <w:r w:rsidRPr="00964CA9">
        <w:rPr>
          <w:sz w:val="16"/>
        </w:rPr>
        <w:t xml:space="preserve"> In other words</w:t>
      </w:r>
      <w:r w:rsidRPr="00964CA9">
        <w:rPr>
          <w:rStyle w:val="StyleUnderline"/>
        </w:rPr>
        <w:t xml:space="preserve">, </w:t>
      </w:r>
      <w:r w:rsidRPr="00362E71">
        <w:rPr>
          <w:rStyle w:val="StyleUnderline"/>
          <w:highlight w:val="cyan"/>
        </w:rPr>
        <w:t>regulators</w:t>
      </w:r>
      <w:r w:rsidRPr="00964CA9">
        <w:rPr>
          <w:rStyle w:val="StyleUnderline"/>
        </w:rPr>
        <w:t xml:space="preserve"> may </w:t>
      </w:r>
      <w:r w:rsidRPr="00362E71">
        <w:rPr>
          <w:rStyle w:val="StyleUnderline"/>
          <w:highlight w:val="cyan"/>
        </w:rPr>
        <w:t>prevent the worst,</w:t>
      </w:r>
      <w:r w:rsidRPr="00964CA9">
        <w:rPr>
          <w:rStyle w:val="StyleUnderline"/>
        </w:rPr>
        <w:t xml:space="preserve"> but they </w:t>
      </w:r>
      <w:r w:rsidRPr="00362E71">
        <w:rPr>
          <w:rStyle w:val="StyleUnderline"/>
          <w:highlight w:val="cyan"/>
        </w:rPr>
        <w:t>also</w:t>
      </w:r>
      <w:r w:rsidRPr="00964CA9">
        <w:rPr>
          <w:rStyle w:val="StyleUnderline"/>
        </w:rPr>
        <w:t xml:space="preserve"> prevent </w:t>
      </w:r>
      <w:r w:rsidRPr="00362E71">
        <w:rPr>
          <w:rStyle w:val="StyleUnderline"/>
          <w:highlight w:val="cyan"/>
        </w:rPr>
        <w:t>the best</w:t>
      </w:r>
      <w:r w:rsidRPr="00964CA9">
        <w:rPr>
          <w:sz w:val="16"/>
        </w:rPr>
        <w:t xml:space="preserve">—they are </w:t>
      </w:r>
      <w:r w:rsidRPr="00362E71">
        <w:rPr>
          <w:rStyle w:val="Emphasis"/>
          <w:highlight w:val="cyan"/>
        </w:rPr>
        <w:t>throwing the baby out with the bathwater</w:t>
      </w:r>
      <w:r w:rsidRPr="00964CA9">
        <w:rPr>
          <w:sz w:val="16"/>
        </w:rPr>
        <w:t>. A better approach is to embrace the innovation principle, which holds that the vast majority of innovations are beneficial for society and pose little risks, so policymakers should wait to craft targeted solutions for specific problems if they occur.</w:t>
      </w:r>
    </w:p>
    <w:p w14:paraId="6FB64E40" w14:textId="77777777" w:rsidR="008E1DF1" w:rsidRPr="00964CA9" w:rsidRDefault="008E1DF1" w:rsidP="008E1DF1">
      <w:pPr>
        <w:rPr>
          <w:sz w:val="16"/>
        </w:rPr>
      </w:pPr>
      <w:r w:rsidRPr="00964CA9">
        <w:rPr>
          <w:sz w:val="16"/>
        </w:rPr>
        <w:t>Second, Chakravorti wants policymakers to use tax policy to push corporate investments away from what he terms “value-destroying” AI and towards “value-enhancing” AI, such as by changing tax policies that incentivize “excessive automation” that replaces labor. Unfortunately, his premise is inherently flawed—</w:t>
      </w:r>
      <w:r w:rsidRPr="00964CA9">
        <w:rPr>
          <w:rStyle w:val="StyleUnderline"/>
        </w:rPr>
        <w:t>AI is simply a tool</w:t>
      </w:r>
      <w:r w:rsidRPr="00964CA9">
        <w:rPr>
          <w:sz w:val="16"/>
        </w:rPr>
        <w:t xml:space="preserve">, like many other technologies, and </w:t>
      </w:r>
      <w:r w:rsidRPr="00964CA9">
        <w:rPr>
          <w:rStyle w:val="Emphasis"/>
        </w:rPr>
        <w:t xml:space="preserve">there is </w:t>
      </w:r>
      <w:r w:rsidRPr="00362E71">
        <w:rPr>
          <w:rStyle w:val="Emphasis"/>
          <w:highlight w:val="cyan"/>
        </w:rPr>
        <w:t>no way to separate</w:t>
      </w:r>
      <w:r w:rsidRPr="00964CA9">
        <w:rPr>
          <w:rStyle w:val="Emphasis"/>
        </w:rPr>
        <w:t xml:space="preserve"> out </w:t>
      </w:r>
      <w:r w:rsidRPr="00362E71">
        <w:rPr>
          <w:rStyle w:val="Emphasis"/>
          <w:highlight w:val="cyan"/>
        </w:rPr>
        <w:t>good or bad AI</w:t>
      </w:r>
      <w:r w:rsidRPr="00362E71">
        <w:rPr>
          <w:sz w:val="16"/>
          <w:highlight w:val="cyan"/>
        </w:rPr>
        <w:t>.</w:t>
      </w:r>
      <w:r w:rsidRPr="00964CA9">
        <w:rPr>
          <w:sz w:val="16"/>
        </w:rPr>
        <w:t xml:space="preserve"> Moreover, AI that enhances productivity, even if it might reduce jobs in certain occupations, is still beneficial AI as it leads to economic growth and increased competitiveness.</w:t>
      </w:r>
    </w:p>
    <w:p w14:paraId="3FE4DB52" w14:textId="77777777" w:rsidR="008E1DF1" w:rsidRPr="00964CA9" w:rsidRDefault="008E1DF1" w:rsidP="008E1DF1">
      <w:pPr>
        <w:rPr>
          <w:sz w:val="16"/>
        </w:rPr>
      </w:pPr>
      <w:r w:rsidRPr="00964CA9">
        <w:rPr>
          <w:sz w:val="16"/>
        </w:rPr>
        <w:t xml:space="preserve">Third, he wants antitrust regulators to “scrutinize acquisitions of AI startups by the major tech companies more closely.” Chakravorti offers no details on what exactly closer scrutinization would entail, but presumably it would involve </w:t>
      </w:r>
      <w:r w:rsidRPr="00362E71">
        <w:rPr>
          <w:rStyle w:val="StyleUnderline"/>
          <w:highlight w:val="cyan"/>
        </w:rPr>
        <w:t>denying</w:t>
      </w:r>
      <w:r w:rsidRPr="00964CA9">
        <w:rPr>
          <w:sz w:val="16"/>
        </w:rPr>
        <w:t xml:space="preserve"> more </w:t>
      </w:r>
      <w:r w:rsidRPr="00362E71">
        <w:rPr>
          <w:rStyle w:val="StyleUnderline"/>
          <w:highlight w:val="cyan"/>
        </w:rPr>
        <w:t>mergers</w:t>
      </w:r>
      <w:r w:rsidRPr="00964CA9">
        <w:rPr>
          <w:rStyle w:val="StyleUnderline"/>
        </w:rPr>
        <w:t xml:space="preserve"> and acquisitions of AI startups</w:t>
      </w:r>
      <w:r w:rsidRPr="00964CA9">
        <w:rPr>
          <w:sz w:val="16"/>
        </w:rPr>
        <w:t xml:space="preserve">. Yet doing so </w:t>
      </w:r>
      <w:r w:rsidRPr="00362E71">
        <w:rPr>
          <w:rStyle w:val="StyleUnderline"/>
          <w:highlight w:val="cyan"/>
        </w:rPr>
        <w:t>would have a negative impact on the</w:t>
      </w:r>
      <w:r w:rsidRPr="00964CA9">
        <w:rPr>
          <w:rStyle w:val="StyleUnderline"/>
        </w:rPr>
        <w:t xml:space="preserve"> U.S. </w:t>
      </w:r>
      <w:r w:rsidRPr="00362E71">
        <w:rPr>
          <w:rStyle w:val="StyleUnderline"/>
          <w:highlight w:val="cyan"/>
        </w:rPr>
        <w:t>AI startup ecosystem</w:t>
      </w:r>
      <w:r w:rsidRPr="00964CA9">
        <w:rPr>
          <w:rStyle w:val="StyleUnderline"/>
        </w:rPr>
        <w:t xml:space="preserve"> as </w:t>
      </w:r>
      <w:r w:rsidRPr="00362E71">
        <w:rPr>
          <w:rStyle w:val="StyleUnderline"/>
          <w:highlight w:val="cyan"/>
        </w:rPr>
        <w:t xml:space="preserve">finding a buyer is </w:t>
      </w:r>
      <w:r w:rsidRPr="00362E71">
        <w:rPr>
          <w:rStyle w:val="Emphasis"/>
          <w:highlight w:val="cyan"/>
        </w:rPr>
        <w:t>one of the main exit</w:t>
      </w:r>
      <w:r w:rsidRPr="00964CA9">
        <w:rPr>
          <w:rStyle w:val="Emphasis"/>
        </w:rPr>
        <w:t xml:space="preserve"> </w:t>
      </w:r>
      <w:r w:rsidRPr="00362E71">
        <w:rPr>
          <w:rStyle w:val="Emphasis"/>
          <w:highlight w:val="cyan"/>
        </w:rPr>
        <w:t>strategies</w:t>
      </w:r>
      <w:r w:rsidRPr="00964CA9">
        <w:rPr>
          <w:rStyle w:val="Emphasis"/>
        </w:rPr>
        <w:t xml:space="preserve"> for startups</w:t>
      </w:r>
      <w:r w:rsidRPr="00964CA9">
        <w:rPr>
          <w:sz w:val="16"/>
        </w:rPr>
        <w:t xml:space="preserve">, and </w:t>
      </w:r>
      <w:r w:rsidRPr="00362E71">
        <w:rPr>
          <w:rStyle w:val="Emphasis"/>
          <w:highlight w:val="cyan"/>
        </w:rPr>
        <w:t>if this option is less viable, investors may be unwilling to fund U.S. firms</w:t>
      </w:r>
      <w:r w:rsidRPr="00964CA9">
        <w:rPr>
          <w:sz w:val="16"/>
        </w:rPr>
        <w:t>.</w:t>
      </w:r>
    </w:p>
    <w:p w14:paraId="49BEAC2F" w14:textId="77777777" w:rsidR="008E1DF1" w:rsidRPr="00964CA9" w:rsidRDefault="008E1DF1" w:rsidP="008E1DF1">
      <w:pPr>
        <w:rPr>
          <w:sz w:val="16"/>
        </w:rPr>
      </w:pPr>
      <w:r w:rsidRPr="00964CA9">
        <w:rPr>
          <w:sz w:val="16"/>
        </w:rPr>
        <w:t>Fourth, Chakravorti wants policymakers to “establish a ‘creative commons’ for AI R&amp;D” including by having antitrust authorities “mandate open IP” for AI patents. But again, this is a poor reading of the facts on the ground. The World Intellectual Property Organization reports that of the top 500 AI patent applicants globally, 167 are universities and public research organizations, meaning a significant amount of AI R&amp;D occurs outside of businesses. Moreover, the AI community already has deep roots in supporting open innovation, with the two most popular machine learning libraries, Tensorflow (created by Google) and PyTorch (created by Facebook), available as open source.</w:t>
      </w:r>
    </w:p>
    <w:p w14:paraId="32E06749" w14:textId="77777777" w:rsidR="008E1DF1" w:rsidRPr="00964CA9" w:rsidRDefault="008E1DF1" w:rsidP="008E1DF1">
      <w:pPr>
        <w:rPr>
          <w:sz w:val="16"/>
        </w:rPr>
      </w:pPr>
      <w:r w:rsidRPr="00964CA9">
        <w:rPr>
          <w:sz w:val="16"/>
        </w:rPr>
        <w:t>Having antitrust regulators force companies to share patents has backfired in the past on U.S. competitiveness. In the 1950s, the Justice Department forced RCA to license its patents, leading to the rise of Japanese color TVs, and in the 1970s, the Federal Trade Commission forced Xerox to share its patents with its competitors, causing it to eventually lose market share to competitors like Canon and Toshiba. Forcing U.S. companies to share their AI patents with competitors will only make it easier for Chinese competitors to take over the industry.</w:t>
      </w:r>
    </w:p>
    <w:p w14:paraId="65E717AF" w14:textId="77777777" w:rsidR="008E1DF1" w:rsidRDefault="008E1DF1" w:rsidP="008E1DF1">
      <w:pPr>
        <w:rPr>
          <w:sz w:val="16"/>
        </w:rPr>
      </w:pPr>
      <w:r w:rsidRPr="00964CA9">
        <w:rPr>
          <w:sz w:val="16"/>
        </w:rPr>
        <w:t xml:space="preserve">The hipster </w:t>
      </w:r>
      <w:r w:rsidRPr="00964CA9">
        <w:rPr>
          <w:rStyle w:val="StyleUnderline"/>
        </w:rPr>
        <w:t>antitrust</w:t>
      </w:r>
      <w:r w:rsidRPr="00964CA9">
        <w:rPr>
          <w:sz w:val="16"/>
        </w:rPr>
        <w:t xml:space="preserve"> movement has always </w:t>
      </w:r>
      <w:r w:rsidRPr="00964CA9">
        <w:rPr>
          <w:rStyle w:val="StyleUnderline"/>
        </w:rPr>
        <w:t>posed a threat to American AI innovation</w:t>
      </w:r>
      <w:r w:rsidRPr="00964CA9">
        <w:rPr>
          <w:sz w:val="16"/>
        </w:rPr>
        <w:t xml:space="preserve"> because </w:t>
      </w:r>
      <w:r w:rsidRPr="00964CA9">
        <w:rPr>
          <w:rStyle w:val="Emphasis"/>
        </w:rPr>
        <w:t xml:space="preserve">many of the </w:t>
      </w:r>
      <w:r w:rsidRPr="00362E71">
        <w:rPr>
          <w:rStyle w:val="Emphasis"/>
          <w:highlight w:val="cyan"/>
        </w:rPr>
        <w:t>targets of</w:t>
      </w:r>
      <w:r w:rsidRPr="00964CA9">
        <w:rPr>
          <w:rStyle w:val="Emphasis"/>
        </w:rPr>
        <w:t xml:space="preserve"> its </w:t>
      </w:r>
      <w:r w:rsidRPr="00362E71">
        <w:rPr>
          <w:rStyle w:val="Emphasis"/>
          <w:highlight w:val="cyan"/>
        </w:rPr>
        <w:t>fury are large tech companies</w:t>
      </w:r>
      <w:r w:rsidRPr="00964CA9">
        <w:rPr>
          <w:sz w:val="16"/>
        </w:rPr>
        <w:t xml:space="preserve"> and </w:t>
      </w:r>
      <w:r w:rsidRPr="00362E71">
        <w:rPr>
          <w:rStyle w:val="Emphasis"/>
          <w:highlight w:val="cyan"/>
        </w:rPr>
        <w:t>these</w:t>
      </w:r>
      <w:r w:rsidRPr="00964CA9">
        <w:rPr>
          <w:rStyle w:val="Emphasis"/>
        </w:rPr>
        <w:t xml:space="preserve"> companies tend to </w:t>
      </w:r>
      <w:r w:rsidRPr="00362E71">
        <w:rPr>
          <w:rStyle w:val="Emphasis"/>
          <w:highlight w:val="cyan"/>
        </w:rPr>
        <w:t>use AI.</w:t>
      </w:r>
      <w:r w:rsidRPr="00964CA9">
        <w:rPr>
          <w:sz w:val="16"/>
        </w:rPr>
        <w:t xml:space="preserve"> But this latest attack shows that some want to specifically go after “Big AI” even if there is no “Big AI” for regulators to break up.</w:t>
      </w:r>
    </w:p>
    <w:p w14:paraId="6D848F4E" w14:textId="77777777" w:rsidR="008E1DF1" w:rsidRPr="0056010E" w:rsidRDefault="008E1DF1" w:rsidP="008E1DF1">
      <w:pPr>
        <w:pStyle w:val="Heading4"/>
      </w:pPr>
      <w:r>
        <w:t xml:space="preserve">It </w:t>
      </w:r>
      <w:r>
        <w:rPr>
          <w:u w:val="single"/>
        </w:rPr>
        <w:t>cedes</w:t>
      </w:r>
      <w:r>
        <w:t xml:space="preserve"> broad dominance to China, </w:t>
      </w:r>
      <w:r>
        <w:rPr>
          <w:u w:val="single"/>
        </w:rPr>
        <w:t>even if</w:t>
      </w:r>
      <w:r>
        <w:t xml:space="preserve"> companies are still in tact.</w:t>
      </w:r>
    </w:p>
    <w:p w14:paraId="117A9169" w14:textId="77777777" w:rsidR="008E1DF1" w:rsidRPr="0056010E" w:rsidRDefault="008E1DF1" w:rsidP="008E1DF1">
      <w:r w:rsidRPr="0056010E">
        <w:rPr>
          <w:rStyle w:val="Style13ptBold"/>
        </w:rPr>
        <w:t>King &amp; Spalding 21</w:t>
      </w:r>
      <w:r>
        <w:t>, American international corporate law firm, “NATIONAL SECURITY ISSUES POSED BY HOUSE ANTITRUST BILL,” Computer &amp; Communications Industry Association, 09-13-2021, https://www.ccianet.org/wp-content/uploads/2021/09/CCIA-KS-NatSec-White-Paper.pdf</w:t>
      </w:r>
    </w:p>
    <w:p w14:paraId="2629162E" w14:textId="77777777" w:rsidR="008E1DF1" w:rsidRPr="0056010E" w:rsidRDefault="008E1DF1" w:rsidP="008E1DF1">
      <w:pPr>
        <w:rPr>
          <w:rStyle w:val="StyleUnderline"/>
        </w:rPr>
      </w:pPr>
      <w:r w:rsidRPr="0056010E">
        <w:rPr>
          <w:sz w:val="16"/>
        </w:rPr>
        <w:t xml:space="preserve">While the United States has long served as the global leader in technology, </w:t>
      </w:r>
      <w:r w:rsidRPr="00362E71">
        <w:rPr>
          <w:rStyle w:val="StyleUnderline"/>
          <w:highlight w:val="cyan"/>
        </w:rPr>
        <w:t>China</w:t>
      </w:r>
      <w:r w:rsidRPr="0056010E">
        <w:rPr>
          <w:sz w:val="16"/>
        </w:rPr>
        <w:t xml:space="preserve"> has </w:t>
      </w:r>
      <w:r w:rsidRPr="0056010E">
        <w:rPr>
          <w:rStyle w:val="StyleUnderline"/>
        </w:rPr>
        <w:t xml:space="preserve">made no secret of its efforts to </w:t>
      </w:r>
      <w:r w:rsidRPr="00362E71">
        <w:rPr>
          <w:rStyle w:val="StyleUnderline"/>
          <w:highlight w:val="cyan"/>
        </w:rPr>
        <w:t xml:space="preserve">achieve </w:t>
      </w:r>
      <w:r w:rsidRPr="00362E71">
        <w:rPr>
          <w:rStyle w:val="Emphasis"/>
          <w:highlight w:val="cyan"/>
        </w:rPr>
        <w:t>tech</w:t>
      </w:r>
      <w:r w:rsidRPr="0056010E">
        <w:rPr>
          <w:rStyle w:val="StyleUnderline"/>
        </w:rPr>
        <w:t xml:space="preserve">nological </w:t>
      </w:r>
      <w:r w:rsidRPr="00362E71">
        <w:rPr>
          <w:rStyle w:val="StyleUnderline"/>
          <w:highlight w:val="cyan"/>
        </w:rPr>
        <w:t>superiority in</w:t>
      </w:r>
      <w:r w:rsidRPr="0056010E">
        <w:rPr>
          <w:sz w:val="16"/>
        </w:rPr>
        <w:t xml:space="preserve"> many key areas, including </w:t>
      </w:r>
      <w:r w:rsidRPr="0056010E">
        <w:rPr>
          <w:rStyle w:val="StyleUnderline"/>
        </w:rPr>
        <w:t xml:space="preserve">semiconductors, </w:t>
      </w:r>
      <w:r w:rsidRPr="00362E71">
        <w:rPr>
          <w:rStyle w:val="Emphasis"/>
          <w:highlight w:val="cyan"/>
        </w:rPr>
        <w:t>a</w:t>
      </w:r>
      <w:r w:rsidRPr="0056010E">
        <w:rPr>
          <w:rStyle w:val="StyleUnderline"/>
        </w:rPr>
        <w:t xml:space="preserve">rtificial </w:t>
      </w:r>
      <w:r w:rsidRPr="00362E71">
        <w:rPr>
          <w:rStyle w:val="Emphasis"/>
          <w:highlight w:val="cyan"/>
        </w:rPr>
        <w:t>i</w:t>
      </w:r>
      <w:r w:rsidRPr="0056010E">
        <w:rPr>
          <w:rStyle w:val="StyleUnderline"/>
        </w:rPr>
        <w:t>ntelligence, 5G, digital services, and cloud data storage and management</w:t>
      </w:r>
      <w:r w:rsidRPr="0056010E">
        <w:rPr>
          <w:sz w:val="16"/>
        </w:rPr>
        <w:t xml:space="preserve">. Through heavy subsidization and protection of its companies from foreign </w:t>
      </w:r>
      <w:r w:rsidRPr="0056010E">
        <w:rPr>
          <w:sz w:val="16"/>
        </w:rPr>
        <w:lastRenderedPageBreak/>
        <w:t xml:space="preserve">competition, China now has nine of the world’s top 20 technology giants. The </w:t>
      </w:r>
      <w:r w:rsidRPr="0056010E">
        <w:rPr>
          <w:rStyle w:val="StyleUnderline"/>
        </w:rPr>
        <w:t xml:space="preserve">CCP </w:t>
      </w:r>
      <w:r w:rsidRPr="00362E71">
        <w:rPr>
          <w:rStyle w:val="StyleUnderline"/>
          <w:highlight w:val="cyan"/>
        </w:rPr>
        <w:t>believes</w:t>
      </w:r>
      <w:r w:rsidRPr="0056010E">
        <w:rPr>
          <w:sz w:val="16"/>
        </w:rPr>
        <w:t xml:space="preserve"> that these </w:t>
      </w:r>
      <w:r w:rsidRPr="0056010E">
        <w:rPr>
          <w:rStyle w:val="StyleUnderline"/>
        </w:rPr>
        <w:t xml:space="preserve">long-term technology </w:t>
      </w:r>
      <w:r w:rsidRPr="00362E71">
        <w:rPr>
          <w:rStyle w:val="StyleUnderline"/>
          <w:highlight w:val="cyan"/>
        </w:rPr>
        <w:t>investments</w:t>
      </w:r>
      <w:r w:rsidRPr="0056010E">
        <w:rPr>
          <w:rStyle w:val="StyleUnderline"/>
        </w:rPr>
        <w:t xml:space="preserve"> not only will </w:t>
      </w:r>
      <w:r w:rsidRPr="00362E71">
        <w:rPr>
          <w:rStyle w:val="StyleUnderline"/>
          <w:highlight w:val="cyan"/>
        </w:rPr>
        <w:t>allow</w:t>
      </w:r>
      <w:r w:rsidRPr="0056010E">
        <w:rPr>
          <w:sz w:val="16"/>
        </w:rPr>
        <w:t xml:space="preserve"> the country to </w:t>
      </w:r>
      <w:r w:rsidRPr="0056010E">
        <w:rPr>
          <w:rStyle w:val="StyleUnderline"/>
        </w:rPr>
        <w:t>perfect</w:t>
      </w:r>
      <w:r w:rsidRPr="0056010E">
        <w:rPr>
          <w:sz w:val="16"/>
        </w:rPr>
        <w:t xml:space="preserve"> the </w:t>
      </w:r>
      <w:r w:rsidRPr="0056010E">
        <w:rPr>
          <w:rStyle w:val="StyleUnderline"/>
        </w:rPr>
        <w:t>surveillance</w:t>
      </w:r>
      <w:r w:rsidRPr="0056010E">
        <w:rPr>
          <w:sz w:val="16"/>
        </w:rPr>
        <w:t xml:space="preserve"> state inside its borders, </w:t>
      </w:r>
      <w:r w:rsidRPr="0056010E">
        <w:rPr>
          <w:rStyle w:val="StyleUnderline"/>
        </w:rPr>
        <w:t xml:space="preserve">but also to achieve </w:t>
      </w:r>
      <w:r w:rsidRPr="0056010E">
        <w:rPr>
          <w:rStyle w:val="Emphasis"/>
        </w:rPr>
        <w:t xml:space="preserve">military and economic </w:t>
      </w:r>
      <w:r w:rsidRPr="00362E71">
        <w:rPr>
          <w:rStyle w:val="Emphasis"/>
          <w:highlight w:val="cyan"/>
        </w:rPr>
        <w:t>dominance</w:t>
      </w:r>
      <w:r w:rsidRPr="0056010E">
        <w:rPr>
          <w:rStyle w:val="StyleUnderline"/>
        </w:rPr>
        <w:t xml:space="preserve"> against Western countries.</w:t>
      </w:r>
      <w:r w:rsidRPr="0056010E">
        <w:rPr>
          <w:sz w:val="16"/>
        </w:rPr>
        <w:t xml:space="preserve"> Economies of scale are significant for the innovation race. In other words, the </w:t>
      </w:r>
      <w:r w:rsidRPr="00362E71">
        <w:rPr>
          <w:rStyle w:val="Emphasis"/>
          <w:highlight w:val="cyan"/>
        </w:rPr>
        <w:t>breadth</w:t>
      </w:r>
      <w:r w:rsidRPr="00362E71">
        <w:rPr>
          <w:rStyle w:val="StyleUnderline"/>
          <w:highlight w:val="cyan"/>
        </w:rPr>
        <w:t xml:space="preserve"> of U.S.</w:t>
      </w:r>
      <w:r w:rsidRPr="0056010E">
        <w:rPr>
          <w:rStyle w:val="StyleUnderline"/>
        </w:rPr>
        <w:t xml:space="preserve"> online </w:t>
      </w:r>
      <w:r w:rsidRPr="00362E71">
        <w:rPr>
          <w:rStyle w:val="StyleUnderline"/>
          <w:highlight w:val="cyan"/>
        </w:rPr>
        <w:t>platforms is an</w:t>
      </w:r>
      <w:r w:rsidRPr="0056010E">
        <w:rPr>
          <w:rStyle w:val="StyleUnderline"/>
        </w:rPr>
        <w:t xml:space="preserve"> </w:t>
      </w:r>
      <w:r w:rsidRPr="00362E71">
        <w:rPr>
          <w:rStyle w:val="StyleUnderline"/>
          <w:highlight w:val="cyan"/>
        </w:rPr>
        <w:t>important</w:t>
      </w:r>
      <w:r w:rsidRPr="0056010E">
        <w:rPr>
          <w:rStyle w:val="StyleUnderline"/>
        </w:rPr>
        <w:t xml:space="preserve"> strategic </w:t>
      </w:r>
      <w:r w:rsidRPr="00362E71">
        <w:rPr>
          <w:rStyle w:val="StyleUnderline"/>
          <w:highlight w:val="cyan"/>
        </w:rPr>
        <w:t>advantage in our</w:t>
      </w:r>
      <w:r w:rsidRPr="0056010E">
        <w:rPr>
          <w:rStyle w:val="StyleUnderline"/>
        </w:rPr>
        <w:t xml:space="preserve"> </w:t>
      </w:r>
      <w:r w:rsidRPr="0056010E">
        <w:rPr>
          <w:rStyle w:val="Emphasis"/>
        </w:rPr>
        <w:t>tech</w:t>
      </w:r>
      <w:r w:rsidRPr="0056010E">
        <w:rPr>
          <w:rStyle w:val="StyleUnderline"/>
        </w:rPr>
        <w:t xml:space="preserve">nological </w:t>
      </w:r>
      <w:r w:rsidRPr="00362E71">
        <w:rPr>
          <w:rStyle w:val="StyleUnderline"/>
          <w:highlight w:val="cyan"/>
        </w:rPr>
        <w:t>arms race</w:t>
      </w:r>
      <w:r w:rsidRPr="0056010E">
        <w:rPr>
          <w:sz w:val="16"/>
        </w:rPr>
        <w:t xml:space="preserve"> </w:t>
      </w:r>
      <w:r w:rsidRPr="0056010E">
        <w:rPr>
          <w:rStyle w:val="StyleUnderline"/>
        </w:rPr>
        <w:t>with China</w:t>
      </w:r>
      <w:r w:rsidRPr="0056010E">
        <w:rPr>
          <w:sz w:val="16"/>
        </w:rPr>
        <w:t xml:space="preserve">. The National Commission on AI put it simply: “more and better data, fed by a larger consumer/participant base, produce better algorithms, which produce better results, which in turn produces more users, more data, and better performance—until, ultimately, fewer companies will become entrenched as the dominant platforms. </w:t>
      </w:r>
      <w:r w:rsidRPr="0056010E">
        <w:rPr>
          <w:rStyle w:val="StyleUnderline"/>
        </w:rPr>
        <w:t>If China’s firms win</w:t>
      </w:r>
      <w:r w:rsidRPr="0056010E">
        <w:rPr>
          <w:sz w:val="16"/>
        </w:rPr>
        <w:t xml:space="preserve"> these competitions, </w:t>
      </w:r>
      <w:r w:rsidRPr="0056010E">
        <w:rPr>
          <w:rStyle w:val="StyleUnderline"/>
        </w:rPr>
        <w:t xml:space="preserve">it will not only disadvantage U.S. commercial firms, it </w:t>
      </w:r>
      <w:r w:rsidRPr="0056010E">
        <w:rPr>
          <w:sz w:val="16"/>
        </w:rPr>
        <w:t xml:space="preserve">will also </w:t>
      </w:r>
      <w:r w:rsidRPr="00362E71">
        <w:rPr>
          <w:rStyle w:val="StyleUnderline"/>
          <w:highlight w:val="cyan"/>
        </w:rPr>
        <w:t>create</w:t>
      </w:r>
      <w:r w:rsidRPr="0056010E">
        <w:rPr>
          <w:rStyle w:val="StyleUnderline"/>
        </w:rPr>
        <w:t xml:space="preserve"> the </w:t>
      </w:r>
      <w:r w:rsidRPr="00362E71">
        <w:rPr>
          <w:rStyle w:val="StyleUnderline"/>
          <w:highlight w:val="cyan"/>
        </w:rPr>
        <w:t>digital foundation for</w:t>
      </w:r>
      <w:r w:rsidRPr="0056010E">
        <w:rPr>
          <w:rStyle w:val="StyleUnderline"/>
        </w:rPr>
        <w:t xml:space="preserve"> </w:t>
      </w:r>
      <w:r w:rsidRPr="0056010E">
        <w:rPr>
          <w:rStyle w:val="Emphasis"/>
        </w:rPr>
        <w:t xml:space="preserve">a </w:t>
      </w:r>
      <w:r w:rsidRPr="00362E71">
        <w:rPr>
          <w:rStyle w:val="Emphasis"/>
          <w:highlight w:val="cyan"/>
        </w:rPr>
        <w:t>geopolitical challenge to the U</w:t>
      </w:r>
      <w:r w:rsidRPr="0056010E">
        <w:rPr>
          <w:rStyle w:val="StyleUnderline"/>
        </w:rPr>
        <w:t xml:space="preserve">nited </w:t>
      </w:r>
      <w:r w:rsidRPr="00362E71">
        <w:rPr>
          <w:rStyle w:val="Emphasis"/>
          <w:highlight w:val="cyan"/>
        </w:rPr>
        <w:t>S</w:t>
      </w:r>
      <w:r w:rsidRPr="0056010E">
        <w:rPr>
          <w:rStyle w:val="StyleUnderline"/>
        </w:rPr>
        <w:t>tates and its allies.”</w:t>
      </w:r>
    </w:p>
    <w:p w14:paraId="11449C8F" w14:textId="77777777" w:rsidR="008E1DF1" w:rsidRPr="00EC4F4A" w:rsidRDefault="008E1DF1" w:rsidP="008E1DF1">
      <w:pPr>
        <w:rPr>
          <w:sz w:val="16"/>
        </w:rPr>
      </w:pPr>
      <w:r w:rsidRPr="0056010E">
        <w:rPr>
          <w:sz w:val="16"/>
        </w:rPr>
        <w:t xml:space="preserve">As noted above, the House bills’ operative </w:t>
      </w:r>
      <w:r w:rsidRPr="0056010E">
        <w:rPr>
          <w:rStyle w:val="StyleUnderline"/>
        </w:rPr>
        <w:t>provisions include</w:t>
      </w:r>
      <w:r w:rsidRPr="0056010E">
        <w:rPr>
          <w:sz w:val="16"/>
        </w:rPr>
        <w:t xml:space="preserve"> general </w:t>
      </w:r>
      <w:r w:rsidRPr="00362E71">
        <w:rPr>
          <w:rStyle w:val="StyleUnderline"/>
          <w:highlight w:val="cyan"/>
        </w:rPr>
        <w:t>limits on acquisitions</w:t>
      </w:r>
      <w:r w:rsidRPr="0056010E">
        <w:rPr>
          <w:rStyle w:val="StyleUnderline"/>
        </w:rPr>
        <w:t>, broad conflicts of interest procedures</w:t>
      </w:r>
      <w:r w:rsidRPr="0056010E">
        <w:rPr>
          <w:sz w:val="16"/>
        </w:rPr>
        <w:t xml:space="preserve"> designed </w:t>
      </w:r>
      <w:r w:rsidRPr="00362E71">
        <w:rPr>
          <w:rStyle w:val="StyleUnderline"/>
          <w:highlight w:val="cyan"/>
        </w:rPr>
        <w:t>to disaggregate platforms,</w:t>
      </w:r>
      <w:r w:rsidRPr="0056010E">
        <w:rPr>
          <w:rStyle w:val="StyleUnderline"/>
        </w:rPr>
        <w:t xml:space="preserve"> and </w:t>
      </w:r>
      <w:r w:rsidRPr="00362E71">
        <w:rPr>
          <w:rStyle w:val="StyleUnderline"/>
          <w:highlight w:val="cyan"/>
        </w:rPr>
        <w:t>data</w:t>
      </w:r>
      <w:r w:rsidRPr="0056010E">
        <w:rPr>
          <w:rStyle w:val="StyleUnderline"/>
        </w:rPr>
        <w:t xml:space="preserve"> interoperability</w:t>
      </w:r>
      <w:r w:rsidRPr="0056010E">
        <w:rPr>
          <w:sz w:val="16"/>
        </w:rPr>
        <w:t xml:space="preserve"> requirements that might give foreign competitors broader access to U.S. data than they previously enjoyed. Collectively, </w:t>
      </w:r>
      <w:r w:rsidRPr="0056010E">
        <w:rPr>
          <w:rStyle w:val="StyleUnderline"/>
        </w:rPr>
        <w:t>these</w:t>
      </w:r>
      <w:r w:rsidRPr="0056010E">
        <w:rPr>
          <w:sz w:val="16"/>
        </w:rPr>
        <w:t xml:space="preserve"> bills could </w:t>
      </w:r>
      <w:r w:rsidRPr="00362E71">
        <w:rPr>
          <w:rStyle w:val="StyleUnderline"/>
          <w:highlight w:val="cyan"/>
        </w:rPr>
        <w:t>undermine</w:t>
      </w:r>
      <w:r w:rsidRPr="0056010E">
        <w:rPr>
          <w:sz w:val="16"/>
        </w:rPr>
        <w:t xml:space="preserve"> those </w:t>
      </w:r>
      <w:r w:rsidRPr="00362E71">
        <w:rPr>
          <w:rStyle w:val="StyleUnderline"/>
          <w:highlight w:val="cyan"/>
        </w:rPr>
        <w:t xml:space="preserve">critical </w:t>
      </w:r>
      <w:r w:rsidRPr="00362E71">
        <w:rPr>
          <w:rStyle w:val="Emphasis"/>
          <w:highlight w:val="cyan"/>
        </w:rPr>
        <w:t>economies of scale</w:t>
      </w:r>
      <w:r w:rsidRPr="00362E71">
        <w:rPr>
          <w:sz w:val="16"/>
          <w:highlight w:val="cyan"/>
        </w:rPr>
        <w:t xml:space="preserve"> </w:t>
      </w:r>
      <w:r w:rsidRPr="00362E71">
        <w:rPr>
          <w:rStyle w:val="StyleUnderline"/>
          <w:highlight w:val="cyan"/>
        </w:rPr>
        <w:t>and</w:t>
      </w:r>
      <w:r w:rsidRPr="0056010E">
        <w:rPr>
          <w:sz w:val="16"/>
        </w:rPr>
        <w:t xml:space="preserve"> thus </w:t>
      </w:r>
      <w:r w:rsidRPr="00362E71">
        <w:rPr>
          <w:rStyle w:val="Emphasis"/>
          <w:highlight w:val="cyan"/>
        </w:rPr>
        <w:t>diminish U.S. competitiveness</w:t>
      </w:r>
      <w:r w:rsidRPr="0056010E">
        <w:rPr>
          <w:rStyle w:val="StyleUnderline"/>
        </w:rPr>
        <w:t xml:space="preserve"> in this crucial area</w:t>
      </w:r>
      <w:r w:rsidRPr="0056010E">
        <w:rPr>
          <w:sz w:val="16"/>
        </w:rPr>
        <w:t xml:space="preserve">. U.S. tech leaders targeted by the House bill are the same companies who are the primary investors in R&amp;D in many critical sectors and rank among the top corporate investors in R&amp;D globally. </w:t>
      </w:r>
      <w:r w:rsidRPr="0056010E">
        <w:rPr>
          <w:rStyle w:val="StyleUnderline"/>
        </w:rPr>
        <w:t>Passage</w:t>
      </w:r>
      <w:r w:rsidRPr="0056010E">
        <w:rPr>
          <w:sz w:val="16"/>
        </w:rPr>
        <w:t xml:space="preserve"> of these bills </w:t>
      </w:r>
      <w:r w:rsidRPr="0056010E">
        <w:rPr>
          <w:rStyle w:val="StyleUnderline"/>
        </w:rPr>
        <w:t xml:space="preserve">would </w:t>
      </w:r>
      <w:r w:rsidRPr="00362E71">
        <w:rPr>
          <w:rStyle w:val="StyleUnderline"/>
          <w:highlight w:val="cyan"/>
        </w:rPr>
        <w:t>undercut</w:t>
      </w:r>
      <w:r w:rsidRPr="0056010E">
        <w:rPr>
          <w:rStyle w:val="StyleUnderline"/>
        </w:rPr>
        <w:t xml:space="preserve"> the </w:t>
      </w:r>
      <w:r w:rsidRPr="00362E71">
        <w:rPr>
          <w:rStyle w:val="Emphasis"/>
          <w:highlight w:val="cyan"/>
        </w:rPr>
        <w:t>U</w:t>
      </w:r>
      <w:r w:rsidRPr="0056010E">
        <w:rPr>
          <w:rStyle w:val="StyleUnderline"/>
        </w:rPr>
        <w:t xml:space="preserve">nited </w:t>
      </w:r>
      <w:r w:rsidRPr="00362E71">
        <w:rPr>
          <w:rStyle w:val="Emphasis"/>
          <w:highlight w:val="cyan"/>
        </w:rPr>
        <w:t>S</w:t>
      </w:r>
      <w:r w:rsidRPr="0056010E">
        <w:rPr>
          <w:rStyle w:val="StyleUnderline"/>
        </w:rPr>
        <w:t xml:space="preserve">tates’ </w:t>
      </w:r>
      <w:r w:rsidRPr="00362E71">
        <w:rPr>
          <w:rStyle w:val="StyleUnderline"/>
          <w:highlight w:val="cyan"/>
        </w:rPr>
        <w:t>ability to</w:t>
      </w:r>
      <w:r w:rsidRPr="0056010E">
        <w:rPr>
          <w:sz w:val="16"/>
        </w:rPr>
        <w:t xml:space="preserve"> continue to </w:t>
      </w:r>
      <w:r w:rsidRPr="00362E71">
        <w:rPr>
          <w:rStyle w:val="StyleUnderline"/>
          <w:highlight w:val="cyan"/>
        </w:rPr>
        <w:t xml:space="preserve">lead on </w:t>
      </w:r>
      <w:r w:rsidRPr="00362E71">
        <w:rPr>
          <w:rStyle w:val="Emphasis"/>
          <w:highlight w:val="cyan"/>
        </w:rPr>
        <w:t>global tech</w:t>
      </w:r>
      <w:r w:rsidRPr="0056010E">
        <w:rPr>
          <w:rStyle w:val="Emphasis"/>
        </w:rPr>
        <w:t xml:space="preserve"> competitiveness </w:t>
      </w:r>
      <w:r w:rsidRPr="00362E71">
        <w:rPr>
          <w:rStyle w:val="Emphasis"/>
          <w:highlight w:val="cyan"/>
        </w:rPr>
        <w:t>and</w:t>
      </w:r>
      <w:r w:rsidRPr="0056010E">
        <w:rPr>
          <w:rStyle w:val="StyleUnderline"/>
        </w:rPr>
        <w:t xml:space="preserve"> tech </w:t>
      </w:r>
      <w:r w:rsidRPr="00362E71">
        <w:rPr>
          <w:rStyle w:val="Emphasis"/>
          <w:highlight w:val="cyan"/>
        </w:rPr>
        <w:t>R&amp;D</w:t>
      </w:r>
      <w:r w:rsidRPr="0056010E">
        <w:rPr>
          <w:rStyle w:val="StyleUnderline"/>
        </w:rPr>
        <w:t>;</w:t>
      </w:r>
      <w:r w:rsidRPr="0056010E">
        <w:rPr>
          <w:sz w:val="16"/>
        </w:rPr>
        <w:t xml:space="preserve"> alternatively, </w:t>
      </w:r>
      <w:r w:rsidRPr="0056010E">
        <w:rPr>
          <w:rStyle w:val="StyleUnderline"/>
        </w:rPr>
        <w:t>these</w:t>
      </w:r>
      <w:r w:rsidRPr="0056010E">
        <w:rPr>
          <w:sz w:val="16"/>
        </w:rPr>
        <w:t xml:space="preserve"> bills would </w:t>
      </w:r>
      <w:r w:rsidRPr="00362E71">
        <w:rPr>
          <w:rStyle w:val="StyleUnderline"/>
          <w:highlight w:val="cyan"/>
        </w:rPr>
        <w:t>restrict</w:t>
      </w:r>
      <w:r w:rsidRPr="0056010E">
        <w:rPr>
          <w:sz w:val="16"/>
        </w:rPr>
        <w:t xml:space="preserve"> and/or dismantle </w:t>
      </w:r>
      <w:r w:rsidRPr="0056010E">
        <w:rPr>
          <w:rStyle w:val="StyleUnderline"/>
        </w:rPr>
        <w:t xml:space="preserve">the </w:t>
      </w:r>
      <w:r w:rsidRPr="00362E71">
        <w:rPr>
          <w:rStyle w:val="StyleUnderline"/>
          <w:highlight w:val="cyan"/>
        </w:rPr>
        <w:t>most successful</w:t>
      </w:r>
      <w:r w:rsidRPr="0056010E">
        <w:rPr>
          <w:rStyle w:val="StyleUnderline"/>
        </w:rPr>
        <w:t xml:space="preserve"> U.S. tech </w:t>
      </w:r>
      <w:r w:rsidRPr="00362E71">
        <w:rPr>
          <w:rStyle w:val="StyleUnderline"/>
          <w:highlight w:val="cyan"/>
        </w:rPr>
        <w:t>companies and cede</w:t>
      </w:r>
      <w:r w:rsidRPr="0056010E">
        <w:rPr>
          <w:rStyle w:val="StyleUnderline"/>
        </w:rPr>
        <w:t xml:space="preserve"> U.S. tech </w:t>
      </w:r>
      <w:r w:rsidRPr="00362E71">
        <w:rPr>
          <w:rStyle w:val="StyleUnderline"/>
          <w:highlight w:val="cyan"/>
        </w:rPr>
        <w:t>leadership to foreign competitors</w:t>
      </w:r>
      <w:r w:rsidRPr="0056010E">
        <w:rPr>
          <w:sz w:val="16"/>
        </w:rPr>
        <w:t>.</w:t>
      </w:r>
    </w:p>
    <w:p w14:paraId="2D2E9A48" w14:textId="77777777" w:rsidR="008E1DF1" w:rsidRDefault="008E1DF1" w:rsidP="008E1DF1">
      <w:pPr>
        <w:pStyle w:val="Heading2"/>
      </w:pPr>
      <w:r>
        <w:lastRenderedPageBreak/>
        <w:t>Advantage 2</w:t>
      </w:r>
    </w:p>
    <w:p w14:paraId="6FE1794C" w14:textId="77777777" w:rsidR="008E1DF1" w:rsidRDefault="008E1DF1" w:rsidP="008E1DF1">
      <w:pPr>
        <w:pStyle w:val="Heading3"/>
      </w:pPr>
      <w:r>
        <w:lastRenderedPageBreak/>
        <w:t>Adjudication---Patchwork---Link---2NC</w:t>
      </w:r>
    </w:p>
    <w:p w14:paraId="37F73AD7" w14:textId="77777777" w:rsidR="008E1DF1" w:rsidRPr="002B08F8" w:rsidRDefault="008E1DF1" w:rsidP="008E1DF1">
      <w:pPr>
        <w:pStyle w:val="Heading4"/>
      </w:pPr>
      <w:r>
        <w:rPr>
          <w:u w:val="single"/>
        </w:rPr>
        <w:t>Every</w:t>
      </w:r>
      <w:r>
        <w:t xml:space="preserve"> antitrust action is </w:t>
      </w:r>
      <w:r>
        <w:rPr>
          <w:u w:val="single"/>
        </w:rPr>
        <w:t>brought</w:t>
      </w:r>
      <w:r>
        <w:t xml:space="preserve"> to federal judges---</w:t>
      </w:r>
      <w:r>
        <w:rPr>
          <w:u w:val="single"/>
        </w:rPr>
        <w:t>but</w:t>
      </w:r>
      <w:r>
        <w:t xml:space="preserve">, they’re </w:t>
      </w:r>
      <w:r>
        <w:rPr>
          <w:u w:val="single"/>
        </w:rPr>
        <w:t>incapable</w:t>
      </w:r>
      <w:r>
        <w:t xml:space="preserve"> of getting </w:t>
      </w:r>
      <w:r>
        <w:rPr>
          <w:u w:val="single"/>
        </w:rPr>
        <w:t>tough economic calls</w:t>
      </w:r>
      <w:r>
        <w:t xml:space="preserve"> right</w:t>
      </w:r>
    </w:p>
    <w:p w14:paraId="2299290B" w14:textId="77777777" w:rsidR="008E1DF1" w:rsidRPr="00745529" w:rsidRDefault="008E1DF1" w:rsidP="008E1DF1">
      <w:r w:rsidRPr="00745529">
        <w:t xml:space="preserve">Dennis W. </w:t>
      </w:r>
      <w:r w:rsidRPr="00745529">
        <w:rPr>
          <w:rStyle w:val="Style13ptBold"/>
        </w:rPr>
        <w:t>Carlton 6</w:t>
      </w:r>
      <w:r w:rsidRPr="00745529">
        <w:t>, Professor of Economics at the The University of Chicago Graduate School of Business and Research Associate at NBER, and Randal C. Picker, Paul and Theo Leffmann Professor of Commercial Law at the The University of Chicago Law School and Senior Fellow at The Computation Institute of the University of Chicago and Argonne National Laboratory, “Antitrust and Regulation”, John M. Olin Law &amp; Economics Working Paper No. 312, October 2006, p. 10</w:t>
      </w:r>
    </w:p>
    <w:p w14:paraId="68C843CA" w14:textId="77777777" w:rsidR="008E1DF1" w:rsidRPr="00745529" w:rsidRDefault="008E1DF1" w:rsidP="008E1DF1">
      <w:pPr>
        <w:rPr>
          <w:sz w:val="16"/>
        </w:rPr>
      </w:pPr>
      <w:r w:rsidRPr="00745529">
        <w:rPr>
          <w:sz w:val="16"/>
        </w:rPr>
        <w:t xml:space="preserve">As noted in the introduction, </w:t>
      </w:r>
      <w:r w:rsidRPr="00745529">
        <w:rPr>
          <w:rStyle w:val="StyleUnderline"/>
        </w:rPr>
        <w:t xml:space="preserve">antitrust and regulation have different comparative advantages. To grossly simplify, while both antitrust and regulation are a mix of economics and politics, antitrust is now organized around an economic core, while regulation is frequently shaped by the political process. To draw that out, </w:t>
      </w:r>
      <w:r w:rsidRPr="002B08F8">
        <w:rPr>
          <w:rStyle w:val="StyleUnderline"/>
          <w:highlight w:val="cyan"/>
        </w:rPr>
        <w:t>while</w:t>
      </w:r>
      <w:r w:rsidRPr="00745529">
        <w:rPr>
          <w:rStyle w:val="StyleUnderline"/>
        </w:rPr>
        <w:t xml:space="preserve"> the </w:t>
      </w:r>
      <w:r w:rsidRPr="002B08F8">
        <w:rPr>
          <w:rStyle w:val="StyleUnderline"/>
          <w:highlight w:val="cyan"/>
        </w:rPr>
        <w:t>decision by</w:t>
      </w:r>
      <w:r w:rsidRPr="00745529">
        <w:rPr>
          <w:sz w:val="16"/>
        </w:rPr>
        <w:t xml:space="preserve"> the Antitrust Division in the </w:t>
      </w:r>
      <w:r w:rsidRPr="002B08F8">
        <w:rPr>
          <w:rStyle w:val="Emphasis"/>
          <w:highlight w:val="cyan"/>
        </w:rPr>
        <w:t>D</w:t>
      </w:r>
      <w:r w:rsidRPr="00745529">
        <w:rPr>
          <w:sz w:val="16"/>
        </w:rPr>
        <w:t xml:space="preserve">epartment </w:t>
      </w:r>
      <w:r w:rsidRPr="002B08F8">
        <w:rPr>
          <w:rStyle w:val="Emphasis"/>
          <w:highlight w:val="cyan"/>
        </w:rPr>
        <w:t>o</w:t>
      </w:r>
      <w:r w:rsidRPr="00745529">
        <w:rPr>
          <w:sz w:val="16"/>
        </w:rPr>
        <w:t xml:space="preserve">f </w:t>
      </w:r>
      <w:r w:rsidRPr="002B08F8">
        <w:rPr>
          <w:rStyle w:val="Emphasis"/>
          <w:highlight w:val="cyan"/>
        </w:rPr>
        <w:t>J</w:t>
      </w:r>
      <w:r w:rsidRPr="00745529">
        <w:rPr>
          <w:sz w:val="16"/>
        </w:rPr>
        <w:t xml:space="preserve">ustice </w:t>
      </w:r>
      <w:r w:rsidRPr="002B08F8">
        <w:rPr>
          <w:rStyle w:val="StyleUnderline"/>
          <w:highlight w:val="cyan"/>
        </w:rPr>
        <w:t>or</w:t>
      </w:r>
      <w:r w:rsidRPr="00745529">
        <w:rPr>
          <w:sz w:val="16"/>
        </w:rPr>
        <w:t xml:space="preserve"> by the </w:t>
      </w:r>
      <w:r w:rsidRPr="002B08F8">
        <w:rPr>
          <w:rStyle w:val="Emphasis"/>
          <w:highlight w:val="cyan"/>
        </w:rPr>
        <w:t>F</w:t>
      </w:r>
      <w:r w:rsidRPr="00745529">
        <w:rPr>
          <w:sz w:val="16"/>
        </w:rPr>
        <w:t xml:space="preserve">ederal </w:t>
      </w:r>
      <w:r w:rsidRPr="002B08F8">
        <w:rPr>
          <w:rStyle w:val="Emphasis"/>
          <w:highlight w:val="cyan"/>
        </w:rPr>
        <w:t>T</w:t>
      </w:r>
      <w:r w:rsidRPr="00745529">
        <w:rPr>
          <w:sz w:val="16"/>
        </w:rPr>
        <w:t xml:space="preserve">rade </w:t>
      </w:r>
      <w:r w:rsidRPr="002B08F8">
        <w:rPr>
          <w:rStyle w:val="Emphasis"/>
          <w:highlight w:val="cyan"/>
        </w:rPr>
        <w:t>C</w:t>
      </w:r>
      <w:r w:rsidRPr="00745529">
        <w:rPr>
          <w:sz w:val="16"/>
        </w:rPr>
        <w:t xml:space="preserve">ommission </w:t>
      </w:r>
      <w:r w:rsidRPr="002B08F8">
        <w:rPr>
          <w:rStyle w:val="StyleUnderline"/>
          <w:highlight w:val="cyan"/>
        </w:rPr>
        <w:t xml:space="preserve">to </w:t>
      </w:r>
      <w:r w:rsidRPr="002B08F8">
        <w:rPr>
          <w:rStyle w:val="Emphasis"/>
          <w:highlight w:val="cyan"/>
        </w:rPr>
        <w:t>bring a case</w:t>
      </w:r>
      <w:r w:rsidRPr="002B08F8">
        <w:rPr>
          <w:rStyle w:val="StyleUnderline"/>
          <w:highlight w:val="cyan"/>
        </w:rPr>
        <w:t xml:space="preserve"> may be</w:t>
      </w:r>
      <w:r w:rsidRPr="00745529">
        <w:rPr>
          <w:rStyle w:val="StyleUnderline"/>
        </w:rPr>
        <w:t xml:space="preserve"> influenced by </w:t>
      </w:r>
      <w:r w:rsidRPr="002B08F8">
        <w:rPr>
          <w:rStyle w:val="StyleUnderline"/>
          <w:highlight w:val="cyan"/>
        </w:rPr>
        <w:t>politics, once</w:t>
      </w:r>
      <w:r w:rsidRPr="00745529">
        <w:rPr>
          <w:rStyle w:val="StyleUnderline"/>
        </w:rPr>
        <w:t xml:space="preserve"> a case is </w:t>
      </w:r>
      <w:r w:rsidRPr="002B08F8">
        <w:rPr>
          <w:rStyle w:val="StyleUnderline"/>
          <w:highlight w:val="cyan"/>
        </w:rPr>
        <w:t xml:space="preserve">brought, the </w:t>
      </w:r>
      <w:r w:rsidRPr="002B08F8">
        <w:rPr>
          <w:rStyle w:val="Emphasis"/>
          <w:highlight w:val="cyan"/>
        </w:rPr>
        <w:t>ultimate decision</w:t>
      </w:r>
      <w:r w:rsidRPr="00745529">
        <w:rPr>
          <w:rStyle w:val="StyleUnderline"/>
        </w:rPr>
        <w:t xml:space="preserve"> regarding the case </w:t>
      </w:r>
      <w:r w:rsidRPr="002B08F8">
        <w:rPr>
          <w:rStyle w:val="StyleUnderline"/>
          <w:highlight w:val="cyan"/>
        </w:rPr>
        <w:t>is made by a</w:t>
      </w:r>
      <w:r w:rsidRPr="00745529">
        <w:rPr>
          <w:rStyle w:val="StyleUnderline"/>
        </w:rPr>
        <w:t xml:space="preserve"> </w:t>
      </w:r>
      <w:r w:rsidRPr="00745529">
        <w:rPr>
          <w:rStyle w:val="Emphasis"/>
        </w:rPr>
        <w:t xml:space="preserve">federal </w:t>
      </w:r>
      <w:r w:rsidRPr="002B08F8">
        <w:rPr>
          <w:rStyle w:val="Emphasis"/>
          <w:highlight w:val="cyan"/>
        </w:rPr>
        <w:t>judge</w:t>
      </w:r>
      <w:r w:rsidRPr="00745529">
        <w:rPr>
          <w:sz w:val="16"/>
        </w:rPr>
        <w:t>.</w:t>
      </w:r>
    </w:p>
    <w:p w14:paraId="65DD9072" w14:textId="77777777" w:rsidR="008E1DF1" w:rsidRDefault="008E1DF1" w:rsidP="008E1DF1">
      <w:pPr>
        <w:rPr>
          <w:sz w:val="16"/>
        </w:rPr>
      </w:pPr>
      <w:r w:rsidRPr="00745529">
        <w:rPr>
          <w:rStyle w:val="StyleUnderline"/>
        </w:rPr>
        <w:t xml:space="preserve">Federal </w:t>
      </w:r>
      <w:r w:rsidRPr="002B08F8">
        <w:rPr>
          <w:rStyle w:val="StyleUnderline"/>
          <w:highlight w:val="cyan"/>
        </w:rPr>
        <w:t xml:space="preserve">courts are a </w:t>
      </w:r>
      <w:r w:rsidRPr="002B08F8">
        <w:rPr>
          <w:rStyle w:val="Emphasis"/>
          <w:highlight w:val="cyan"/>
        </w:rPr>
        <w:t>poor forum</w:t>
      </w:r>
      <w:r w:rsidRPr="00745529">
        <w:rPr>
          <w:rStyle w:val="StyleUnderline"/>
        </w:rPr>
        <w:t xml:space="preserve"> for reflecting democratic values</w:t>
      </w:r>
      <w:r w:rsidRPr="00745529">
        <w:rPr>
          <w:sz w:val="16"/>
        </w:rPr>
        <w:t xml:space="preserve">. Federal judges are supposed to enforce the law, not make political judgments. </w:t>
      </w:r>
      <w:r w:rsidRPr="002B08F8">
        <w:rPr>
          <w:rStyle w:val="StyleUnderline"/>
          <w:highlight w:val="cyan"/>
        </w:rPr>
        <w:t>Judges implementing</w:t>
      </w:r>
      <w:r w:rsidRPr="00745529">
        <w:rPr>
          <w:rStyle w:val="StyleUnderline"/>
        </w:rPr>
        <w:t xml:space="preserve"> the </w:t>
      </w:r>
      <w:r w:rsidRPr="002B08F8">
        <w:rPr>
          <w:rStyle w:val="StyleUnderline"/>
          <w:highlight w:val="cyan"/>
        </w:rPr>
        <w:t>Sherman</w:t>
      </w:r>
      <w:r w:rsidRPr="00745529">
        <w:rPr>
          <w:rStyle w:val="StyleUnderline"/>
        </w:rPr>
        <w:t xml:space="preserve"> Act </w:t>
      </w:r>
      <w:r w:rsidRPr="002B08F8">
        <w:rPr>
          <w:rStyle w:val="StyleUnderline"/>
          <w:highlight w:val="cyan"/>
        </w:rPr>
        <w:t xml:space="preserve">are </w:t>
      </w:r>
      <w:r w:rsidRPr="002B08F8">
        <w:rPr>
          <w:rStyle w:val="Emphasis"/>
          <w:highlight w:val="cyan"/>
        </w:rPr>
        <w:t>poorly situated</w:t>
      </w:r>
      <w:r w:rsidRPr="002B08F8">
        <w:rPr>
          <w:rStyle w:val="StyleUnderline"/>
          <w:highlight w:val="cyan"/>
        </w:rPr>
        <w:t xml:space="preserve"> to</w:t>
      </w:r>
      <w:r w:rsidRPr="00745529">
        <w:rPr>
          <w:rStyle w:val="StyleUnderline"/>
        </w:rPr>
        <w:t xml:space="preserve"> make </w:t>
      </w:r>
      <w:r w:rsidRPr="002B08F8">
        <w:rPr>
          <w:rStyle w:val="Emphasis"/>
          <w:highlight w:val="cyan"/>
        </w:rPr>
        <w:t>assess</w:t>
      </w:r>
      <w:r w:rsidRPr="00745529">
        <w:rPr>
          <w:rStyle w:val="StyleUnderline"/>
        </w:rPr>
        <w:t xml:space="preserve">ments about </w:t>
      </w:r>
      <w:r w:rsidRPr="002B08F8">
        <w:rPr>
          <w:rStyle w:val="StyleUnderline"/>
          <w:highlight w:val="cyan"/>
        </w:rPr>
        <w:t>the “right” price or quality</w:t>
      </w:r>
      <w:r w:rsidRPr="00745529">
        <w:rPr>
          <w:rStyle w:val="StyleUnderline"/>
        </w:rPr>
        <w:t xml:space="preserve"> for anything</w:t>
      </w:r>
      <w:r w:rsidRPr="00745529">
        <w:rPr>
          <w:sz w:val="16"/>
        </w:rPr>
        <w:t xml:space="preserve">, be it a cup of coffee or a kilowatt of electricity. Pricing in electricity, for example, will depend on our willingness to endure blackouts, and if we think that at least parts of the electricity system are a natural monopoly—the transmission grid itself—the government will almost certainly be involved in price setting. </w:t>
      </w:r>
      <w:r w:rsidRPr="00745529">
        <w:rPr>
          <w:rStyle w:val="StyleUnderline"/>
        </w:rPr>
        <w:t xml:space="preserve">Judges have </w:t>
      </w:r>
      <w:r w:rsidRPr="00745529">
        <w:rPr>
          <w:rStyle w:val="Emphasis"/>
        </w:rPr>
        <w:t>little if any ability</w:t>
      </w:r>
      <w:r w:rsidRPr="00745529">
        <w:rPr>
          <w:rStyle w:val="StyleUnderline"/>
        </w:rPr>
        <w:t xml:space="preserve"> to determine the public’s tolerance</w:t>
      </w:r>
      <w:r w:rsidRPr="00745529">
        <w:rPr>
          <w:sz w:val="16"/>
        </w:rPr>
        <w:t xml:space="preserve"> for blackouts </w:t>
      </w:r>
      <w:r w:rsidRPr="00745529">
        <w:rPr>
          <w:rStyle w:val="StyleUnderline"/>
        </w:rPr>
        <w:t xml:space="preserve">and </w:t>
      </w:r>
      <w:r w:rsidRPr="002B08F8">
        <w:rPr>
          <w:rStyle w:val="StyleUnderline"/>
          <w:highlight w:val="cyan"/>
        </w:rPr>
        <w:t>we should want</w:t>
      </w:r>
      <w:r w:rsidRPr="00745529">
        <w:rPr>
          <w:rStyle w:val="StyleUnderline"/>
        </w:rPr>
        <w:t xml:space="preserve"> that to be determined as part of </w:t>
      </w:r>
      <w:r w:rsidRPr="002B08F8">
        <w:rPr>
          <w:rStyle w:val="StyleUnderline"/>
          <w:highlight w:val="cyan"/>
        </w:rPr>
        <w:t xml:space="preserve">a </w:t>
      </w:r>
      <w:r w:rsidRPr="002B08F8">
        <w:rPr>
          <w:rStyle w:val="Emphasis"/>
          <w:highlight w:val="cyan"/>
        </w:rPr>
        <w:t>political</w:t>
      </w:r>
      <w:r w:rsidRPr="002B08F8">
        <w:rPr>
          <w:rStyle w:val="StyleUnderline"/>
          <w:highlight w:val="cyan"/>
        </w:rPr>
        <w:t xml:space="preserve"> process. That means </w:t>
      </w:r>
      <w:r w:rsidRPr="002B08F8">
        <w:rPr>
          <w:rStyle w:val="Emphasis"/>
          <w:highlight w:val="cyan"/>
        </w:rPr>
        <w:t>industry-specific regulation</w:t>
      </w:r>
      <w:r w:rsidRPr="00745529">
        <w:rPr>
          <w:rStyle w:val="StyleUnderline"/>
        </w:rPr>
        <w:t xml:space="preserve"> and accountable regulators</w:t>
      </w:r>
      <w:r w:rsidRPr="00745529">
        <w:rPr>
          <w:sz w:val="16"/>
        </w:rPr>
        <w:t xml:space="preserve">, and </w:t>
      </w:r>
      <w:r w:rsidRPr="00745529">
        <w:rPr>
          <w:rStyle w:val="StyleUnderline"/>
        </w:rPr>
        <w:t>not</w:t>
      </w:r>
      <w:r w:rsidRPr="00745529">
        <w:rPr>
          <w:sz w:val="16"/>
        </w:rPr>
        <w:t xml:space="preserve"> general rules for competition implemented by </w:t>
      </w:r>
      <w:r w:rsidRPr="00745529">
        <w:rPr>
          <w:rStyle w:val="StyleUnderline"/>
        </w:rPr>
        <w:t xml:space="preserve">judges </w:t>
      </w:r>
      <w:r w:rsidRPr="00745529">
        <w:rPr>
          <w:rStyle w:val="Emphasis"/>
        </w:rPr>
        <w:t>separated</w:t>
      </w:r>
      <w:r w:rsidRPr="00745529">
        <w:rPr>
          <w:rStyle w:val="StyleUnderline"/>
        </w:rPr>
        <w:t xml:space="preserve"> from democratic forces</w:t>
      </w:r>
      <w:r w:rsidRPr="00745529">
        <w:rPr>
          <w:sz w:val="16"/>
        </w:rPr>
        <w:t>.</w:t>
      </w:r>
    </w:p>
    <w:p w14:paraId="7FFB4D1C" w14:textId="77777777" w:rsidR="008E1DF1" w:rsidRDefault="008E1DF1" w:rsidP="008E1DF1">
      <w:pPr>
        <w:rPr>
          <w:rFonts w:asciiTheme="minorHAnsi" w:hAnsiTheme="minorHAnsi"/>
        </w:rPr>
      </w:pPr>
    </w:p>
    <w:p w14:paraId="66CA3A5C" w14:textId="77777777" w:rsidR="008E1DF1" w:rsidRDefault="008E1DF1" w:rsidP="008E1DF1">
      <w:pPr>
        <w:pStyle w:val="Heading3"/>
      </w:pPr>
      <w:r>
        <w:lastRenderedPageBreak/>
        <w:t>Inequality---SQUO Solves---1NC</w:t>
      </w:r>
    </w:p>
    <w:p w14:paraId="772DB9C1" w14:textId="77777777" w:rsidR="008E1DF1" w:rsidRDefault="008E1DF1" w:rsidP="008E1DF1">
      <w:pPr>
        <w:pStyle w:val="Heading4"/>
      </w:pPr>
      <w:r>
        <w:t>Future investments solve inequality, climate and growth</w:t>
      </w:r>
    </w:p>
    <w:p w14:paraId="303C1541" w14:textId="77777777" w:rsidR="008E1DF1" w:rsidRPr="00D20C90" w:rsidRDefault="008E1DF1" w:rsidP="008E1DF1">
      <w:r>
        <w:t xml:space="preserve">David </w:t>
      </w:r>
      <w:r w:rsidRPr="00D20C90">
        <w:rPr>
          <w:rStyle w:val="Style13ptBold"/>
        </w:rPr>
        <w:t>Lawder 21</w:t>
      </w:r>
      <w:r>
        <w:t xml:space="preserve">, Trade and Global Economy Correspondent at Reuters, “U.S. Treasury's Yellen touts infrastructure bill as reducing economic inequality”, </w:t>
      </w:r>
      <w:hyperlink r:id="rId14" w:history="1">
        <w:r w:rsidRPr="0067126E">
          <w:rPr>
            <w:rStyle w:val="Hyperlink"/>
          </w:rPr>
          <w:t>https://www.reuters.com/world/us/us-treasurys-yellen-touts-infrastructure-bill-reducing-economic-inequality-2021-08-04/</w:t>
        </w:r>
      </w:hyperlink>
      <w:r>
        <w:t xml:space="preserve">, </w:t>
      </w:r>
    </w:p>
    <w:p w14:paraId="0C082713" w14:textId="77777777" w:rsidR="008E1DF1" w:rsidRDefault="008E1DF1" w:rsidP="008E1DF1">
      <w:pPr>
        <w:rPr>
          <w:sz w:val="16"/>
        </w:rPr>
      </w:pPr>
      <w:r w:rsidRPr="0013486C">
        <w:rPr>
          <w:sz w:val="16"/>
        </w:rPr>
        <w:t xml:space="preserve">U.S. Treasury Secretary Janet Yellen on Wednesday traveled to Atlanta to call for </w:t>
      </w:r>
      <w:r w:rsidRPr="0013486C">
        <w:rPr>
          <w:rStyle w:val="StyleUnderline"/>
          <w:highlight w:val="cyan"/>
        </w:rPr>
        <w:t>passage of</w:t>
      </w:r>
      <w:r w:rsidRPr="0013486C">
        <w:rPr>
          <w:rStyle w:val="StyleUnderline"/>
        </w:rPr>
        <w:t xml:space="preserve"> the</w:t>
      </w:r>
      <w:r w:rsidRPr="0013486C">
        <w:rPr>
          <w:sz w:val="16"/>
        </w:rPr>
        <w:t xml:space="preserve"> $1 trillion bipartisan </w:t>
      </w:r>
      <w:r w:rsidRPr="0013486C">
        <w:rPr>
          <w:rStyle w:val="StyleUnderline"/>
          <w:highlight w:val="cyan"/>
        </w:rPr>
        <w:t>infrastructure</w:t>
      </w:r>
      <w:r w:rsidRPr="0013486C">
        <w:rPr>
          <w:rStyle w:val="StyleUnderline"/>
        </w:rPr>
        <w:t xml:space="preserve"> bill</w:t>
      </w:r>
      <w:r w:rsidRPr="0013486C">
        <w:rPr>
          <w:sz w:val="16"/>
        </w:rPr>
        <w:t xml:space="preserve">, saying it </w:t>
      </w:r>
      <w:r w:rsidRPr="0013486C">
        <w:rPr>
          <w:rStyle w:val="StyleUnderline"/>
          <w:highlight w:val="cyan"/>
        </w:rPr>
        <w:t>would help reverse wage</w:t>
      </w:r>
      <w:r w:rsidRPr="0013486C">
        <w:rPr>
          <w:rStyle w:val="StyleUnderline"/>
        </w:rPr>
        <w:t xml:space="preserve"> and</w:t>
      </w:r>
      <w:r w:rsidRPr="0013486C">
        <w:rPr>
          <w:sz w:val="16"/>
        </w:rPr>
        <w:t xml:space="preserve"> racial </w:t>
      </w:r>
      <w:r w:rsidRPr="0013486C">
        <w:rPr>
          <w:rStyle w:val="StyleUnderline"/>
          <w:highlight w:val="cyan"/>
        </w:rPr>
        <w:t>inequalities</w:t>
      </w:r>
      <w:r w:rsidRPr="0013486C">
        <w:rPr>
          <w:rStyle w:val="StyleUnderline"/>
        </w:rPr>
        <w:t xml:space="preserve"> and</w:t>
      </w:r>
      <w:r w:rsidRPr="0013486C">
        <w:rPr>
          <w:sz w:val="16"/>
        </w:rPr>
        <w:t xml:space="preserve"> start to </w:t>
      </w:r>
      <w:r w:rsidRPr="0013486C">
        <w:rPr>
          <w:rStyle w:val="StyleUnderline"/>
          <w:highlight w:val="cyan"/>
        </w:rPr>
        <w:t>mitigate</w:t>
      </w:r>
      <w:r w:rsidRPr="0013486C">
        <w:rPr>
          <w:rStyle w:val="StyleUnderline"/>
        </w:rPr>
        <w:t xml:space="preserve"> </w:t>
      </w:r>
      <w:r w:rsidRPr="0013486C">
        <w:rPr>
          <w:rStyle w:val="StyleUnderline"/>
          <w:highlight w:val="cyan"/>
        </w:rPr>
        <w:t>climate change</w:t>
      </w:r>
      <w:r w:rsidRPr="0013486C">
        <w:rPr>
          <w:sz w:val="16"/>
        </w:rPr>
        <w:t>. Yellen, in excerpts of remarks to be delivered at the city of Atlanta's economic development authority, called the bill, now under debate in the U.S. Senate, the largest infrastructure investment since the construction of the interstate highway system began in the 1950s under the Eisenhower administration. "</w:t>
      </w:r>
      <w:r w:rsidRPr="0013486C">
        <w:rPr>
          <w:rStyle w:val="StyleUnderline"/>
          <w:highlight w:val="cyan"/>
        </w:rPr>
        <w:t>Funding</w:t>
      </w:r>
      <w:r w:rsidRPr="0013486C">
        <w:rPr>
          <w:rStyle w:val="StyleUnderline"/>
        </w:rPr>
        <w:t xml:space="preserve"> for transit</w:t>
      </w:r>
      <w:r w:rsidRPr="0013486C">
        <w:rPr>
          <w:sz w:val="16"/>
        </w:rPr>
        <w:t xml:space="preserve"> and road </w:t>
      </w:r>
      <w:r w:rsidRPr="0013486C">
        <w:rPr>
          <w:rStyle w:val="StyleUnderline"/>
        </w:rPr>
        <w:t xml:space="preserve">projects that </w:t>
      </w:r>
      <w:r w:rsidRPr="0013486C">
        <w:rPr>
          <w:rStyle w:val="StyleUnderline"/>
          <w:highlight w:val="cyan"/>
        </w:rPr>
        <w:t>will</w:t>
      </w:r>
      <w:r w:rsidRPr="0013486C">
        <w:rPr>
          <w:rStyle w:val="StyleUnderline"/>
        </w:rPr>
        <w:t xml:space="preserve"> connect more people to communities that are growing</w:t>
      </w:r>
      <w:r w:rsidRPr="0013486C">
        <w:rPr>
          <w:sz w:val="16"/>
        </w:rPr>
        <w:t xml:space="preserve"> – and </w:t>
      </w:r>
      <w:r w:rsidRPr="0013486C">
        <w:rPr>
          <w:rStyle w:val="StyleUnderline"/>
          <w:highlight w:val="cyan"/>
        </w:rPr>
        <w:t>bring growth to</w:t>
      </w:r>
      <w:r w:rsidRPr="0013486C">
        <w:rPr>
          <w:sz w:val="16"/>
        </w:rPr>
        <w:t xml:space="preserve"> the </w:t>
      </w:r>
      <w:r w:rsidRPr="0013486C">
        <w:rPr>
          <w:rStyle w:val="StyleUnderline"/>
          <w:highlight w:val="cyan"/>
        </w:rPr>
        <w:t>communities</w:t>
      </w:r>
      <w:r w:rsidRPr="0013486C">
        <w:rPr>
          <w:sz w:val="16"/>
        </w:rPr>
        <w:t xml:space="preserve"> that aren’t," she said. </w:t>
      </w:r>
      <w:r w:rsidRPr="0013486C">
        <w:rPr>
          <w:rStyle w:val="StyleUnderline"/>
          <w:highlight w:val="cyan"/>
        </w:rPr>
        <w:t>Investments</w:t>
      </w:r>
      <w:r w:rsidRPr="0013486C">
        <w:rPr>
          <w:sz w:val="16"/>
        </w:rPr>
        <w:t xml:space="preserve"> in a half a million electric vehicle charging stations </w:t>
      </w:r>
      <w:r w:rsidRPr="0013486C">
        <w:rPr>
          <w:rStyle w:val="StyleUnderline"/>
        </w:rPr>
        <w:t xml:space="preserve">will </w:t>
      </w:r>
      <w:r w:rsidRPr="0013486C">
        <w:rPr>
          <w:rStyle w:val="StyleUnderline"/>
          <w:highlight w:val="cyan"/>
        </w:rPr>
        <w:t>accelerate</w:t>
      </w:r>
      <w:r w:rsidRPr="0013486C">
        <w:rPr>
          <w:rStyle w:val="StyleUnderline"/>
        </w:rPr>
        <w:t xml:space="preserve"> a </w:t>
      </w:r>
      <w:r w:rsidRPr="0013486C">
        <w:rPr>
          <w:rStyle w:val="StyleUnderline"/>
          <w:highlight w:val="cyan"/>
        </w:rPr>
        <w:t>transition to</w:t>
      </w:r>
      <w:r w:rsidRPr="0013486C">
        <w:rPr>
          <w:rStyle w:val="StyleUnderline"/>
        </w:rPr>
        <w:t xml:space="preserve"> a greener, more </w:t>
      </w:r>
      <w:r w:rsidRPr="0013486C">
        <w:rPr>
          <w:rStyle w:val="StyleUnderline"/>
          <w:highlight w:val="cyan"/>
        </w:rPr>
        <w:t>resilient economy</w:t>
      </w:r>
      <w:r w:rsidRPr="0013486C">
        <w:rPr>
          <w:sz w:val="16"/>
        </w:rPr>
        <w:t xml:space="preserve">, she said. But Yellen added that Congress needs to push ahead with other investments in President Joe Biden's "American Families Plan," </w:t>
      </w:r>
      <w:r w:rsidRPr="0013486C">
        <w:rPr>
          <w:rStyle w:val="StyleUnderline"/>
        </w:rPr>
        <w:t xml:space="preserve">including </w:t>
      </w:r>
      <w:r w:rsidRPr="0013486C">
        <w:rPr>
          <w:rStyle w:val="StyleUnderline"/>
          <w:highlight w:val="cyan"/>
        </w:rPr>
        <w:t>increased access to education</w:t>
      </w:r>
      <w:r w:rsidRPr="0013486C">
        <w:rPr>
          <w:rStyle w:val="StyleUnderline"/>
        </w:rPr>
        <w:t xml:space="preserve"> </w:t>
      </w:r>
      <w:r w:rsidRPr="0013486C">
        <w:rPr>
          <w:rStyle w:val="StyleUnderline"/>
          <w:highlight w:val="cyan"/>
        </w:rPr>
        <w:t>and</w:t>
      </w:r>
      <w:r w:rsidRPr="0013486C">
        <w:rPr>
          <w:rStyle w:val="StyleUnderline"/>
        </w:rPr>
        <w:t xml:space="preserve"> child </w:t>
      </w:r>
      <w:r w:rsidRPr="0013486C">
        <w:rPr>
          <w:rStyle w:val="StyleUnderline"/>
          <w:highlight w:val="cyan"/>
        </w:rPr>
        <w:t>care</w:t>
      </w:r>
      <w:r w:rsidRPr="0013486C">
        <w:rPr>
          <w:sz w:val="16"/>
        </w:rPr>
        <w:t xml:space="preserve">, a permanently expanded child tax credit, </w:t>
      </w:r>
      <w:r w:rsidRPr="0013486C">
        <w:rPr>
          <w:rStyle w:val="StyleUnderline"/>
        </w:rPr>
        <w:t xml:space="preserve">more affordable housing and healthcare improvements. </w:t>
      </w:r>
      <w:r w:rsidRPr="0013486C">
        <w:rPr>
          <w:sz w:val="16"/>
        </w:rPr>
        <w:t xml:space="preserve">Democrats plan to pursue these as part of a $3.5 trillion spending package under budget reconciliation rules requiring only a simple majority in the Senate - allowing the party to potentially approve it without Republican support. "There is a good faith discussion about how much spending is too much. But if we are going to make these investments, </w:t>
      </w:r>
      <w:r w:rsidRPr="0013486C">
        <w:rPr>
          <w:rStyle w:val="StyleUnderline"/>
        </w:rPr>
        <w:t>now is fiscally the most strategic time to make them</w:t>
      </w:r>
      <w:r w:rsidRPr="0013486C">
        <w:rPr>
          <w:sz w:val="16"/>
        </w:rPr>
        <w:t xml:space="preserve">," Yellen said, adding that the cost of federal debt payments is expected to be below historical levels for the next decade. "Over the longer-term there’s a plan to pay for these investments through a long overdue reformation of the tax code, particularly the corporate tax code, which will make it fairer without touching the vast majority of Americans, those who make less than $400,000 a year," she said. </w:t>
      </w:r>
      <w:r w:rsidRPr="0013486C">
        <w:rPr>
          <w:rStyle w:val="StyleUnderline"/>
          <w:highlight w:val="cyan"/>
        </w:rPr>
        <w:t>Such investments will help the</w:t>
      </w:r>
      <w:r w:rsidRPr="0013486C">
        <w:rPr>
          <w:rStyle w:val="StyleUnderline"/>
        </w:rPr>
        <w:t xml:space="preserve"> </w:t>
      </w:r>
      <w:r w:rsidRPr="0013486C">
        <w:rPr>
          <w:rStyle w:val="StyleUnderline"/>
          <w:highlight w:val="cyan"/>
        </w:rPr>
        <w:t>U</w:t>
      </w:r>
      <w:r w:rsidRPr="0013486C">
        <w:rPr>
          <w:rStyle w:val="StyleUnderline"/>
        </w:rPr>
        <w:t xml:space="preserve">nited </w:t>
      </w:r>
      <w:r w:rsidRPr="0013486C">
        <w:rPr>
          <w:rStyle w:val="StyleUnderline"/>
          <w:highlight w:val="cyan"/>
        </w:rPr>
        <w:t>S</w:t>
      </w:r>
      <w:r w:rsidRPr="0013486C">
        <w:rPr>
          <w:rStyle w:val="StyleUnderline"/>
        </w:rPr>
        <w:t xml:space="preserve">tates </w:t>
      </w:r>
      <w:r w:rsidRPr="0013486C">
        <w:rPr>
          <w:rStyle w:val="StyleUnderline"/>
          <w:highlight w:val="cyan"/>
        </w:rPr>
        <w:t>remain the</w:t>
      </w:r>
      <w:r w:rsidRPr="0013486C">
        <w:rPr>
          <w:rStyle w:val="StyleUnderline"/>
        </w:rPr>
        <w:t xml:space="preserve"> </w:t>
      </w:r>
      <w:r w:rsidRPr="0013486C">
        <w:rPr>
          <w:rStyle w:val="StyleUnderline"/>
          <w:highlight w:val="cyan"/>
        </w:rPr>
        <w:t>world's</w:t>
      </w:r>
      <w:r w:rsidRPr="0013486C">
        <w:rPr>
          <w:rStyle w:val="StyleUnderline"/>
        </w:rPr>
        <w:t xml:space="preserve"> preeminent </w:t>
      </w:r>
      <w:r w:rsidRPr="0013486C">
        <w:rPr>
          <w:rStyle w:val="StyleUnderline"/>
          <w:highlight w:val="cyan"/>
        </w:rPr>
        <w:t>economic power</w:t>
      </w:r>
      <w:r w:rsidRPr="0013486C">
        <w:rPr>
          <w:sz w:val="16"/>
        </w:rPr>
        <w:t>, she said. "We have a chance now to repair the broken foundations of our economy, and on top of it, to build something fairer and stronger than what came before."</w:t>
      </w:r>
    </w:p>
    <w:p w14:paraId="2FCFA9D1" w14:textId="77777777" w:rsidR="008E1DF1" w:rsidRDefault="008E1DF1" w:rsidP="008E1DF1">
      <w:pPr>
        <w:pStyle w:val="Heading3"/>
      </w:pPr>
      <w:r>
        <w:lastRenderedPageBreak/>
        <w:t>Inequality---Antitrust Fails---2NC</w:t>
      </w:r>
    </w:p>
    <w:p w14:paraId="4CB28D51" w14:textId="77777777" w:rsidR="008E1DF1" w:rsidRDefault="008E1DF1" w:rsidP="008E1DF1">
      <w:pPr>
        <w:pStyle w:val="Heading4"/>
      </w:pPr>
      <w:r>
        <w:t>Recent studies prove no correlation</w:t>
      </w:r>
    </w:p>
    <w:p w14:paraId="78E446D2" w14:textId="77777777" w:rsidR="008E1DF1" w:rsidRPr="001450FA" w:rsidRDefault="008E1DF1" w:rsidP="008E1DF1">
      <w:r>
        <w:t xml:space="preserve">Joshua D. </w:t>
      </w:r>
      <w:r w:rsidRPr="003E706B">
        <w:rPr>
          <w:rStyle w:val="Style13ptBold"/>
        </w:rPr>
        <w:t>Wright et. al 18</w:t>
      </w:r>
      <w:r>
        <w:t xml:space="preserve">, Wright is an American economist and legal scholar who served as a commissioner of the U.S. Federal Trade Commission from 2013 to 2015. He has been a professor of law at George Mason University's Antonin Scalia Law School since 2004, and is the executive director of its Global Antitrust Institute, “The Dubious Rise and Inevitable Fall of Hipster Antitrust”, </w:t>
      </w:r>
      <w:hyperlink r:id="rId15" w:history="1">
        <w:r w:rsidRPr="00C067E6">
          <w:rPr>
            <w:rStyle w:val="Hyperlink"/>
          </w:rPr>
          <w:t>https://arizonastatelawjournal.org/wp-content/uploads/2019/05/Wright-et-al.-Final.pdf</w:t>
        </w:r>
      </w:hyperlink>
      <w:r>
        <w:t>, August 10</w:t>
      </w:r>
      <w:r w:rsidRPr="003E706B">
        <w:rPr>
          <w:vertAlign w:val="superscript"/>
        </w:rPr>
        <w:t>th</w:t>
      </w:r>
      <w:r>
        <w:t>, 2018</w:t>
      </w:r>
    </w:p>
    <w:p w14:paraId="687DE3CB" w14:textId="77777777" w:rsidR="008E1DF1" w:rsidRDefault="008E1DF1" w:rsidP="008E1DF1">
      <w:pPr>
        <w:rPr>
          <w:rStyle w:val="StyleUnderline"/>
        </w:rPr>
      </w:pPr>
      <w:r w:rsidRPr="008B3C96">
        <w:rPr>
          <w:rStyle w:val="StyleUnderline"/>
          <w:highlight w:val="cyan"/>
        </w:rPr>
        <w:t>Based on</w:t>
      </w:r>
      <w:r w:rsidRPr="008B3C96">
        <w:rPr>
          <w:sz w:val="14"/>
        </w:rPr>
        <w:t xml:space="preserve"> potentially better (i.e., more complete) </w:t>
      </w:r>
      <w:r w:rsidRPr="008B3C96">
        <w:rPr>
          <w:rStyle w:val="StyleUnderline"/>
          <w:highlight w:val="cyan"/>
        </w:rPr>
        <w:t>measures of income</w:t>
      </w:r>
      <w:r w:rsidRPr="001450FA">
        <w:rPr>
          <w:rStyle w:val="StyleUnderline"/>
        </w:rPr>
        <w:t xml:space="preserve"> and</w:t>
      </w:r>
      <w:r w:rsidRPr="008B3C96">
        <w:rPr>
          <w:sz w:val="14"/>
        </w:rPr>
        <w:t xml:space="preserve"> better metrics of </w:t>
      </w:r>
      <w:r w:rsidRPr="001450FA">
        <w:rPr>
          <w:rStyle w:val="StyleUnderline"/>
        </w:rPr>
        <w:t>welfare</w:t>
      </w:r>
      <w:r w:rsidRPr="008B3C96">
        <w:rPr>
          <w:sz w:val="14"/>
        </w:rPr>
        <w:t xml:space="preserve"> (i.e., consumption), perhaps the </w:t>
      </w:r>
      <w:r w:rsidRPr="008B3C96">
        <w:rPr>
          <w:rStyle w:val="StyleUnderline"/>
          <w:highlight w:val="cyan"/>
        </w:rPr>
        <w:t>concerns</w:t>
      </w:r>
      <w:r w:rsidRPr="008B3C96">
        <w:rPr>
          <w:sz w:val="14"/>
        </w:rPr>
        <w:t xml:space="preserve"> raised in the papers discussed above </w:t>
      </w:r>
      <w:r w:rsidRPr="008B3C96">
        <w:rPr>
          <w:rStyle w:val="StyleUnderline"/>
          <w:highlight w:val="cyan"/>
        </w:rPr>
        <w:t>are</w:t>
      </w:r>
      <w:r w:rsidRPr="008B3C96">
        <w:rPr>
          <w:sz w:val="14"/>
        </w:rPr>
        <w:t xml:space="preserve"> </w:t>
      </w:r>
      <w:r w:rsidRPr="001450FA">
        <w:rPr>
          <w:rStyle w:val="StyleUnderline"/>
        </w:rPr>
        <w:t xml:space="preserve">a little </w:t>
      </w:r>
      <w:r w:rsidRPr="008B3C96">
        <w:rPr>
          <w:rStyle w:val="Emphasis"/>
          <w:highlight w:val="cyan"/>
        </w:rPr>
        <w:t>overblown</w:t>
      </w:r>
      <w:r w:rsidRPr="008B3C96">
        <w:rPr>
          <w:sz w:val="14"/>
        </w:rPr>
        <w:t xml:space="preserve">. If so, perhaps the </w:t>
      </w:r>
      <w:r w:rsidRPr="008B3C96">
        <w:rPr>
          <w:rStyle w:val="StyleUnderline"/>
          <w:highlight w:val="cyan"/>
        </w:rPr>
        <w:t>calls for</w:t>
      </w:r>
      <w:r w:rsidRPr="001450FA">
        <w:rPr>
          <w:rStyle w:val="StyleUnderline"/>
        </w:rPr>
        <w:t xml:space="preserve"> a ramp-up of </w:t>
      </w:r>
      <w:r w:rsidRPr="008B3C96">
        <w:rPr>
          <w:rStyle w:val="StyleUnderline"/>
          <w:highlight w:val="cyan"/>
        </w:rPr>
        <w:t>antitrust</w:t>
      </w:r>
      <w:r w:rsidRPr="001450FA">
        <w:rPr>
          <w:rStyle w:val="StyleUnderline"/>
        </w:rPr>
        <w:t xml:space="preserve"> enforcement </w:t>
      </w:r>
      <w:r w:rsidRPr="008B3C96">
        <w:rPr>
          <w:rStyle w:val="StyleUnderline"/>
          <w:highlight w:val="cyan"/>
        </w:rPr>
        <w:t xml:space="preserve">are not </w:t>
      </w:r>
      <w:r w:rsidRPr="008B3C96">
        <w:rPr>
          <w:rStyle w:val="Emphasis"/>
          <w:highlight w:val="cyan"/>
        </w:rPr>
        <w:t>justified</w:t>
      </w:r>
      <w:r w:rsidRPr="008B3C96">
        <w:rPr>
          <w:sz w:val="14"/>
        </w:rPr>
        <w:t xml:space="preserve"> (at least </w:t>
      </w:r>
      <w:r w:rsidRPr="008B3C96">
        <w:rPr>
          <w:rStyle w:val="StyleUnderline"/>
          <w:highlight w:val="cyan"/>
        </w:rPr>
        <w:t>on inequality grounds</w:t>
      </w:r>
      <w:r w:rsidRPr="008B3C96">
        <w:rPr>
          <w:sz w:val="14"/>
        </w:rPr>
        <w:t xml:space="preserve">). That said, even by these measures, it appears inequality is growing, albeit slightly; therefore, it is worth discussing whether there is any association between antitrust enforcement and inequality. 3. Does Antitrust Enforcement Affect Inequality? The </w:t>
      </w:r>
      <w:r w:rsidRPr="008B3C96">
        <w:rPr>
          <w:rStyle w:val="StyleUnderline"/>
          <w:highlight w:val="cyan"/>
        </w:rPr>
        <w:t>papers</w:t>
      </w:r>
      <w:r w:rsidRPr="001450FA">
        <w:rPr>
          <w:rStyle w:val="StyleUnderline"/>
        </w:rPr>
        <w:t xml:space="preserve"> advocating for</w:t>
      </w:r>
      <w:r w:rsidRPr="008B3C96">
        <w:rPr>
          <w:sz w:val="14"/>
        </w:rPr>
        <w:t xml:space="preserve"> increased </w:t>
      </w:r>
      <w:r w:rsidRPr="001450FA">
        <w:rPr>
          <w:rStyle w:val="StyleUnderline"/>
        </w:rPr>
        <w:t>enforcement</w:t>
      </w:r>
      <w:r w:rsidRPr="008B3C96">
        <w:rPr>
          <w:sz w:val="14"/>
        </w:rPr>
        <w:t xml:space="preserve"> </w:t>
      </w:r>
      <w:r w:rsidRPr="008B3C96">
        <w:rPr>
          <w:rStyle w:val="StyleUnderline"/>
          <w:highlight w:val="cyan"/>
        </w:rPr>
        <w:t>do not provide</w:t>
      </w:r>
      <w:r w:rsidRPr="001450FA">
        <w:rPr>
          <w:rStyle w:val="StyleUnderline"/>
        </w:rPr>
        <w:t xml:space="preserve"> </w:t>
      </w:r>
      <w:r w:rsidRPr="008B3C96">
        <w:rPr>
          <w:rStyle w:val="StyleUnderline"/>
          <w:highlight w:val="cyan"/>
        </w:rPr>
        <w:t>ev</w:t>
      </w:r>
      <w:r w:rsidRPr="001450FA">
        <w:rPr>
          <w:rStyle w:val="StyleUnderline"/>
        </w:rPr>
        <w:t xml:space="preserve">idence </w:t>
      </w:r>
      <w:r w:rsidRPr="008B3C96">
        <w:rPr>
          <w:rStyle w:val="StyleUnderline"/>
          <w:highlight w:val="cyan"/>
        </w:rPr>
        <w:t>that enforcement</w:t>
      </w:r>
      <w:r w:rsidRPr="008B3C96">
        <w:rPr>
          <w:sz w:val="14"/>
          <w:highlight w:val="cyan"/>
        </w:rPr>
        <w:t xml:space="preserve"> </w:t>
      </w:r>
      <w:r w:rsidRPr="008B3C96">
        <w:rPr>
          <w:rStyle w:val="StyleUnderline"/>
          <w:highlight w:val="cyan"/>
        </w:rPr>
        <w:t>is</w:t>
      </w:r>
      <w:r w:rsidRPr="008B3C96">
        <w:rPr>
          <w:sz w:val="14"/>
        </w:rPr>
        <w:t xml:space="preserve">, in fact, </w:t>
      </w:r>
      <w:r w:rsidRPr="008B3C96">
        <w:rPr>
          <w:rStyle w:val="StyleUnderline"/>
          <w:highlight w:val="cyan"/>
        </w:rPr>
        <w:t xml:space="preserve">related to </w:t>
      </w:r>
      <w:r w:rsidRPr="008B3C96">
        <w:rPr>
          <w:rStyle w:val="Emphasis"/>
          <w:highlight w:val="cyan"/>
        </w:rPr>
        <w:t>reductions</w:t>
      </w:r>
      <w:r w:rsidRPr="001450FA">
        <w:rPr>
          <w:rStyle w:val="StyleUnderline"/>
        </w:rPr>
        <w:t xml:space="preserve"> </w:t>
      </w:r>
      <w:r w:rsidRPr="008B3C96">
        <w:rPr>
          <w:rStyle w:val="StyleUnderline"/>
          <w:highlight w:val="cyan"/>
        </w:rPr>
        <w:t>in inequality</w:t>
      </w:r>
      <w:r w:rsidRPr="008B3C96">
        <w:rPr>
          <w:sz w:val="14"/>
        </w:rPr>
        <w:t xml:space="preserve">. What follows is our preliminary attempt to make progress in this regard. We approach this task descriptively, since </w:t>
      </w:r>
      <w:r w:rsidRPr="001450FA">
        <w:rPr>
          <w:rStyle w:val="StyleUnderline"/>
        </w:rPr>
        <w:t xml:space="preserve">strong </w:t>
      </w:r>
      <w:r w:rsidRPr="008B3C96">
        <w:rPr>
          <w:rStyle w:val="StyleUnderline"/>
          <w:highlight w:val="cyan"/>
        </w:rPr>
        <w:t>research</w:t>
      </w:r>
      <w:r w:rsidRPr="001450FA">
        <w:rPr>
          <w:rStyle w:val="StyleUnderline"/>
        </w:rPr>
        <w:t xml:space="preserve"> </w:t>
      </w:r>
      <w:r w:rsidRPr="008B3C96">
        <w:rPr>
          <w:rStyle w:val="StyleUnderline"/>
          <w:highlight w:val="cyan"/>
        </w:rPr>
        <w:t>designs are elusive</w:t>
      </w:r>
      <w:r w:rsidRPr="008B3C96">
        <w:rPr>
          <w:sz w:val="14"/>
        </w:rPr>
        <w:t xml:space="preserve"> here given the national nature of enforcement. Left without a plausible comparator, we present time series regressions relating measures of inequality to antitrust enforcement measures. For all of the standard [*335] reasons, 175Link to the text of the note what follows </w:t>
      </w:r>
      <w:r w:rsidRPr="008B3C96">
        <w:rPr>
          <w:rStyle w:val="StyleUnderline"/>
          <w:highlight w:val="cyan"/>
        </w:rPr>
        <w:t>cannot isolate</w:t>
      </w:r>
      <w:r w:rsidRPr="001450FA">
        <w:rPr>
          <w:rStyle w:val="StyleUnderline"/>
        </w:rPr>
        <w:t xml:space="preserve"> </w:t>
      </w:r>
      <w:r w:rsidRPr="008B3C96">
        <w:rPr>
          <w:rStyle w:val="StyleUnderline"/>
          <w:highlight w:val="cyan"/>
        </w:rPr>
        <w:t>causation</w:t>
      </w:r>
      <w:r w:rsidRPr="008B3C96">
        <w:rPr>
          <w:sz w:val="14"/>
        </w:rPr>
        <w:t xml:space="preserve"> </w:t>
      </w:r>
      <w:r w:rsidRPr="001450FA">
        <w:rPr>
          <w:rStyle w:val="StyleUnderline"/>
        </w:rPr>
        <w:t>with</w:t>
      </w:r>
      <w:r w:rsidRPr="008B3C96">
        <w:rPr>
          <w:sz w:val="14"/>
        </w:rPr>
        <w:t xml:space="preserve"> any </w:t>
      </w:r>
      <w:r w:rsidRPr="001450FA">
        <w:rPr>
          <w:rStyle w:val="StyleUnderline"/>
        </w:rPr>
        <w:t>confidence</w:t>
      </w:r>
      <w:r w:rsidRPr="008B3C96">
        <w:rPr>
          <w:sz w:val="14"/>
        </w:rPr>
        <w:t xml:space="preserve">, but it is a useful first step to see if there appears to be any association between antitrust enforcement and inequality measures. For enforcement measures, we use DOJ investigation data, which are available for the period 1984 to 2016 and are broken down by § 1 investigations, § 2 investigations, merger investigations, and other investigations. 176Link to the text of the note We initially focus on consumption for our outcome measures for the reasons discussed above. In Table 1 below, we focus on merger investigations, given the focus on increasing market concentration in the papers calling for increased antitrust enforcement. Again, the enforcement data determine our sample period which covers 1984 through 2016. Our outcome variable is the ratio of average consumption expenditures among those in the fifth income quintile to the consumption expenditures of those in the first income quintile. This ratio appears to be AR(1) so we allow for a one period autoregressive term in each of the regressions. Presumably past enforcement is as important or more important than current enforcement, so we provide distributed lag specifications. In Table 2, we control separately for a linear trend to account for nonenforcement factors involved in pushing inequality up over the period. [*337] Distinct from the merger investigation results, which were uniformly negative though insignificant, in the specifications using total investigations the sign of the effect of investigations on the ratio of quintile five consumption to quintile one consumption switches from lag to lag. To unpack these results, Table 5 presents the effect of investigations on real average consumption expenditures for the first and fifth quintile households by income. For brevity, we only present the specifications with two lags and the time trend. On the whole, the relationship between the enforcement metrics and consumption is comparable for the households in both the first and fifth income quintiles. </w:t>
      </w:r>
      <w:r w:rsidRPr="008B3C96">
        <w:rPr>
          <w:rStyle w:val="StyleUnderline"/>
          <w:highlight w:val="cyan"/>
        </w:rPr>
        <w:t>There is not much</w:t>
      </w:r>
      <w:r w:rsidRPr="001450FA">
        <w:rPr>
          <w:rStyle w:val="StyleUnderline"/>
        </w:rPr>
        <w:t xml:space="preserve"> </w:t>
      </w:r>
      <w:r w:rsidRPr="008B3C96">
        <w:rPr>
          <w:rStyle w:val="StyleUnderline"/>
          <w:highlight w:val="cyan"/>
        </w:rPr>
        <w:t>empirical</w:t>
      </w:r>
      <w:r w:rsidRPr="001450FA">
        <w:rPr>
          <w:rStyle w:val="StyleUnderline"/>
        </w:rPr>
        <w:t xml:space="preserve"> </w:t>
      </w:r>
      <w:r w:rsidRPr="008B3C96">
        <w:rPr>
          <w:rStyle w:val="StyleUnderline"/>
          <w:highlight w:val="cyan"/>
        </w:rPr>
        <w:t>ev</w:t>
      </w:r>
      <w:r w:rsidRPr="001450FA">
        <w:rPr>
          <w:rStyle w:val="StyleUnderline"/>
        </w:rPr>
        <w:t xml:space="preserve">idence </w:t>
      </w:r>
      <w:r w:rsidRPr="008B3C96">
        <w:rPr>
          <w:rStyle w:val="StyleUnderline"/>
          <w:highlight w:val="cyan"/>
        </w:rPr>
        <w:t xml:space="preserve">to </w:t>
      </w:r>
      <w:r w:rsidRPr="008B3C96">
        <w:rPr>
          <w:rStyle w:val="Emphasis"/>
          <w:highlight w:val="cyan"/>
        </w:rPr>
        <w:t>substantiate</w:t>
      </w:r>
      <w:r w:rsidRPr="008B3C96">
        <w:rPr>
          <w:sz w:val="14"/>
        </w:rPr>
        <w:t xml:space="preserve"> the proposed </w:t>
      </w:r>
      <w:r w:rsidRPr="008B3C96">
        <w:rPr>
          <w:rStyle w:val="StyleUnderline"/>
          <w:highlight w:val="cyan"/>
        </w:rPr>
        <w:t>correlation</w:t>
      </w:r>
      <w:r w:rsidRPr="001450FA">
        <w:rPr>
          <w:rStyle w:val="StyleUnderline"/>
        </w:rPr>
        <w:t xml:space="preserve"> between antitrust enforcement activity</w:t>
      </w:r>
      <w:r w:rsidRPr="008B3C96">
        <w:rPr>
          <w:sz w:val="14"/>
        </w:rPr>
        <w:t xml:space="preserve"> </w:t>
      </w:r>
      <w:r w:rsidRPr="001450FA">
        <w:rPr>
          <w:rStyle w:val="StyleUnderline"/>
        </w:rPr>
        <w:t>and inequality</w:t>
      </w:r>
      <w:r w:rsidRPr="008B3C96">
        <w:rPr>
          <w:sz w:val="14"/>
        </w:rPr>
        <w:t xml:space="preserve">. </w:t>
      </w:r>
      <w:r w:rsidRPr="008B3C96">
        <w:rPr>
          <w:rStyle w:val="StyleUnderline"/>
          <w:highlight w:val="cyan"/>
        </w:rPr>
        <w:t>And</w:t>
      </w:r>
      <w:r w:rsidRPr="001450FA">
        <w:rPr>
          <w:rStyle w:val="StyleUnderline"/>
        </w:rPr>
        <w:t xml:space="preserve"> </w:t>
      </w:r>
      <w:r w:rsidRPr="008B3C96">
        <w:rPr>
          <w:rStyle w:val="StyleUnderline"/>
          <w:highlight w:val="cyan"/>
        </w:rPr>
        <w:t>certainly not evidence</w:t>
      </w:r>
      <w:r w:rsidRPr="001450FA">
        <w:rPr>
          <w:rStyle w:val="StyleUnderline"/>
        </w:rPr>
        <w:t xml:space="preserve"> </w:t>
      </w:r>
      <w:r w:rsidRPr="008B3C96">
        <w:rPr>
          <w:rStyle w:val="Emphasis"/>
          <w:highlight w:val="cyan"/>
        </w:rPr>
        <w:t>significant</w:t>
      </w:r>
      <w:r w:rsidRPr="001450FA">
        <w:rPr>
          <w:rStyle w:val="StyleUnderline"/>
        </w:rPr>
        <w:t xml:space="preserve"> </w:t>
      </w:r>
      <w:r w:rsidRPr="008B3C96">
        <w:rPr>
          <w:rStyle w:val="StyleUnderline"/>
          <w:highlight w:val="cyan"/>
        </w:rPr>
        <w:t>enough to justify</w:t>
      </w:r>
      <w:r w:rsidRPr="008B3C96">
        <w:rPr>
          <w:sz w:val="14"/>
        </w:rPr>
        <w:t xml:space="preserve"> the </w:t>
      </w:r>
      <w:r w:rsidRPr="008B3C96">
        <w:rPr>
          <w:rStyle w:val="StyleUnderline"/>
          <w:highlight w:val="cyan"/>
        </w:rPr>
        <w:t>aggressive</w:t>
      </w:r>
      <w:r w:rsidRPr="001450FA">
        <w:rPr>
          <w:rStyle w:val="StyleUnderline"/>
        </w:rPr>
        <w:t xml:space="preserve"> policy </w:t>
      </w:r>
      <w:r w:rsidRPr="008B3C96">
        <w:rPr>
          <w:rStyle w:val="StyleUnderline"/>
          <w:highlight w:val="cyan"/>
        </w:rPr>
        <w:t>proposals</w:t>
      </w:r>
      <w:r w:rsidRPr="008B3C96">
        <w:rPr>
          <w:sz w:val="14"/>
        </w:rPr>
        <w:t xml:space="preserve"> recently injected into discussion </w:t>
      </w:r>
      <w:r w:rsidRPr="008B3C96">
        <w:rPr>
          <w:rStyle w:val="StyleUnderline"/>
        </w:rPr>
        <w:t xml:space="preserve">of </w:t>
      </w:r>
      <w:r w:rsidRPr="008B3C96">
        <w:rPr>
          <w:rStyle w:val="StyleUnderline"/>
          <w:highlight w:val="cyan"/>
        </w:rPr>
        <w:t>competition</w:t>
      </w:r>
      <w:r w:rsidRPr="008B3C96">
        <w:rPr>
          <w:rStyle w:val="StyleUnderline"/>
        </w:rPr>
        <w:t xml:space="preserve"> policy</w:t>
      </w:r>
      <w:r w:rsidRPr="008B3C96">
        <w:rPr>
          <w:sz w:val="14"/>
        </w:rPr>
        <w:t xml:space="preserve">. Stepping away from this aggregate analysis for a moment, it is interesting to note that the new (-old) focus on </w:t>
      </w:r>
      <w:r w:rsidRPr="008B3C96">
        <w:rPr>
          <w:rStyle w:val="StyleUnderline"/>
        </w:rPr>
        <w:t xml:space="preserve">"big is bad" </w:t>
      </w:r>
      <w:r w:rsidRPr="008B3C96">
        <w:rPr>
          <w:rStyle w:val="StyleUnderline"/>
          <w:highlight w:val="cyan"/>
        </w:rPr>
        <w:t>when it comes to</w:t>
      </w:r>
      <w:r w:rsidRPr="008B3C96">
        <w:rPr>
          <w:rStyle w:val="StyleUnderline"/>
        </w:rPr>
        <w:t xml:space="preserve"> </w:t>
      </w:r>
      <w:r w:rsidRPr="008B3C96">
        <w:rPr>
          <w:rStyle w:val="StyleUnderline"/>
          <w:highlight w:val="cyan"/>
        </w:rPr>
        <w:t>inequality</w:t>
      </w:r>
      <w:r w:rsidRPr="008B3C96">
        <w:rPr>
          <w:rStyle w:val="StyleUnderline"/>
        </w:rPr>
        <w:t xml:space="preserve"> </w:t>
      </w:r>
      <w:r w:rsidRPr="008B3C96">
        <w:rPr>
          <w:rStyle w:val="StyleUnderline"/>
          <w:highlight w:val="cyan"/>
        </w:rPr>
        <w:t>ignores</w:t>
      </w:r>
      <w:r w:rsidRPr="008B3C96">
        <w:rPr>
          <w:sz w:val="14"/>
        </w:rPr>
        <w:t xml:space="preserve"> an impressive </w:t>
      </w:r>
      <w:r w:rsidRPr="008B3C96">
        <w:rPr>
          <w:rStyle w:val="StyleUnderline"/>
          <w:highlight w:val="cyan"/>
        </w:rPr>
        <w:t>lit</w:t>
      </w:r>
      <w:r w:rsidRPr="008B3C96">
        <w:rPr>
          <w:rStyle w:val="StyleUnderline"/>
        </w:rPr>
        <w:t xml:space="preserve">erature </w:t>
      </w:r>
      <w:r w:rsidRPr="008B3C96">
        <w:rPr>
          <w:rStyle w:val="StyleUnderline"/>
          <w:highlight w:val="cyan"/>
        </w:rPr>
        <w:t>on the effects</w:t>
      </w:r>
      <w:r w:rsidRPr="008B3C96">
        <w:rPr>
          <w:rStyle w:val="StyleUnderline"/>
        </w:rPr>
        <w:t xml:space="preserve"> </w:t>
      </w:r>
      <w:r w:rsidRPr="008B3C96">
        <w:rPr>
          <w:rStyle w:val="StyleUnderline"/>
          <w:highlight w:val="cyan"/>
        </w:rPr>
        <w:t>of</w:t>
      </w:r>
      <w:r w:rsidRPr="008B3C96">
        <w:rPr>
          <w:sz w:val="14"/>
        </w:rPr>
        <w:t xml:space="preserve"> one of </w:t>
      </w:r>
      <w:r w:rsidRPr="008B3C96">
        <w:rPr>
          <w:rStyle w:val="StyleUnderline"/>
        </w:rPr>
        <w:t xml:space="preserve">the </w:t>
      </w:r>
      <w:r w:rsidRPr="008B3C96">
        <w:rPr>
          <w:rStyle w:val="StyleUnderline"/>
          <w:highlight w:val="cyan"/>
        </w:rPr>
        <w:t>biggest players</w:t>
      </w:r>
      <w:r w:rsidRPr="008B3C96">
        <w:rPr>
          <w:sz w:val="14"/>
        </w:rPr>
        <w:t xml:space="preserve"> in the US in recent decades-Walmart. Work by Jerry Hausman and Ephraim Leibtag shows that when Walmart Supercenters enter a market, food prices paid by consumers in the market drop by about three percent, and because they have detailed longitudinal data on [*338] household expenditures, they are able to estimate household welfare effects due to this price decrease. They find that the welfare effects are substantial and they are most pronounced for those at the lower end of the socioeconomic spectrum. In addition to this price effect, David Matsa shows that Wal-Mart's entry into a market induces competitor supermarkets to improve the quality of their service so as to avoid losing even more business to Wal-Mart and its lower prices. Thus, in the posterchild case for big is bad, the behemoth Wal-Mart would appear to improve inequality by its very existence. Although we believe consumption is the most relevant measure for assessing the welfare effects (in absolute or, as here, in relative terms) of antitrust policy, we provide similar analyses of income and wealth. Using Census data, in Table 6, we again provide estimates from an AR(1) distributed lag model examining the effects of DOJ investigations, both merger specific and total, on the income shares received by those individuals in the first quintile and the fifth quintile, while also controlling for a background linear trend. [*339] </w:t>
      </w:r>
      <w:r w:rsidRPr="008B3C96">
        <w:rPr>
          <w:rStyle w:val="StyleUnderline"/>
        </w:rPr>
        <w:t>As with consumption measures</w:t>
      </w:r>
      <w:r w:rsidRPr="008B3C96">
        <w:rPr>
          <w:sz w:val="14"/>
        </w:rPr>
        <w:t xml:space="preserve">, </w:t>
      </w:r>
      <w:r w:rsidRPr="008B3C96">
        <w:rPr>
          <w:rStyle w:val="StyleUnderline"/>
          <w:highlight w:val="cyan"/>
        </w:rPr>
        <w:t>there is</w:t>
      </w:r>
      <w:r w:rsidRPr="008B3C96">
        <w:rPr>
          <w:sz w:val="14"/>
        </w:rPr>
        <w:t xml:space="preserve"> generally </w:t>
      </w:r>
      <w:r w:rsidRPr="008B3C96">
        <w:rPr>
          <w:rStyle w:val="StyleUnderline"/>
          <w:highlight w:val="cyan"/>
        </w:rPr>
        <w:t xml:space="preserve">no </w:t>
      </w:r>
      <w:r w:rsidRPr="008B3C96">
        <w:rPr>
          <w:rStyle w:val="Emphasis"/>
          <w:highlight w:val="cyan"/>
        </w:rPr>
        <w:t>statistically significant</w:t>
      </w:r>
      <w:r w:rsidRPr="008B3C96">
        <w:rPr>
          <w:rStyle w:val="StyleUnderline"/>
        </w:rPr>
        <w:t xml:space="preserve"> </w:t>
      </w:r>
      <w:r w:rsidRPr="008B3C96">
        <w:rPr>
          <w:rStyle w:val="StyleUnderline"/>
          <w:highlight w:val="cyan"/>
        </w:rPr>
        <w:t>effect</w:t>
      </w:r>
      <w:r w:rsidRPr="008B3C96">
        <w:rPr>
          <w:sz w:val="14"/>
        </w:rPr>
        <w:t xml:space="preserve"> (individually or jointly) </w:t>
      </w:r>
      <w:r w:rsidRPr="008B3C96">
        <w:rPr>
          <w:rStyle w:val="StyleUnderline"/>
          <w:highlight w:val="cyan"/>
        </w:rPr>
        <w:t>of</w:t>
      </w:r>
      <w:r w:rsidRPr="008B3C96">
        <w:rPr>
          <w:sz w:val="14"/>
        </w:rPr>
        <w:t xml:space="preserve"> current or past </w:t>
      </w:r>
      <w:r w:rsidRPr="008B3C96">
        <w:rPr>
          <w:rStyle w:val="StyleUnderline"/>
          <w:highlight w:val="cyan"/>
        </w:rPr>
        <w:t>investigations</w:t>
      </w:r>
      <w:r w:rsidRPr="008B3C96">
        <w:rPr>
          <w:sz w:val="14"/>
        </w:rPr>
        <w:t xml:space="preserve"> (regardless of whether we focus on merger-specific or total investigations) </w:t>
      </w:r>
      <w:r w:rsidRPr="008B3C96">
        <w:rPr>
          <w:rStyle w:val="StyleUnderline"/>
          <w:highlight w:val="cyan"/>
        </w:rPr>
        <w:t>on</w:t>
      </w:r>
      <w:r w:rsidRPr="008B3C96">
        <w:rPr>
          <w:sz w:val="14"/>
        </w:rPr>
        <w:t xml:space="preserve"> the </w:t>
      </w:r>
      <w:r w:rsidRPr="008B3C96">
        <w:rPr>
          <w:rStyle w:val="StyleUnderline"/>
        </w:rPr>
        <w:t>income shares of those at the bottom</w:t>
      </w:r>
      <w:r w:rsidRPr="008B3C96">
        <w:rPr>
          <w:sz w:val="14"/>
        </w:rPr>
        <w:t xml:space="preserve"> or the top </w:t>
      </w:r>
      <w:r w:rsidRPr="008B3C96">
        <w:rPr>
          <w:rStyle w:val="StyleUnderline"/>
        </w:rPr>
        <w:t xml:space="preserve">of the </w:t>
      </w:r>
      <w:r w:rsidRPr="008B3C96">
        <w:rPr>
          <w:rStyle w:val="StyleUnderline"/>
          <w:highlight w:val="cyan"/>
        </w:rPr>
        <w:t>income distribution</w:t>
      </w:r>
      <w:r w:rsidRPr="008B3C96">
        <w:rPr>
          <w:sz w:val="14"/>
        </w:rPr>
        <w:t xml:space="preserve">. Putting aside statistical significance, while past investigations are associated with increases in the income share received by those at the bottom of the distribution, current investigations have the opposite effect. Further, many of the investigation coefficients are positive for the fifth quintile income share as well. If we examine combined ratios of the shares as we did with the </w:t>
      </w:r>
      <w:r w:rsidRPr="008B3C96">
        <w:rPr>
          <w:rStyle w:val="StyleUnderline"/>
        </w:rPr>
        <w:t xml:space="preserve">consumption data, </w:t>
      </w:r>
      <w:r w:rsidRPr="008B3C96">
        <w:rPr>
          <w:rStyle w:val="StyleUnderline"/>
          <w:highlight w:val="cyan"/>
        </w:rPr>
        <w:t>we</w:t>
      </w:r>
      <w:r w:rsidRPr="008B3C96">
        <w:rPr>
          <w:rStyle w:val="StyleUnderline"/>
        </w:rPr>
        <w:t xml:space="preserve"> still </w:t>
      </w:r>
      <w:r w:rsidRPr="008B3C96">
        <w:rPr>
          <w:rStyle w:val="StyleUnderline"/>
          <w:highlight w:val="cyan"/>
        </w:rPr>
        <w:t>find</w:t>
      </w:r>
      <w:r w:rsidRPr="008B3C96">
        <w:rPr>
          <w:rStyle w:val="StyleUnderline"/>
        </w:rPr>
        <w:t xml:space="preserve"> </w:t>
      </w:r>
      <w:r w:rsidRPr="008B3C96">
        <w:rPr>
          <w:rStyle w:val="StyleUnderline"/>
          <w:highlight w:val="cyan"/>
        </w:rPr>
        <w:t>no</w:t>
      </w:r>
      <w:r w:rsidRPr="008B3C96">
        <w:rPr>
          <w:sz w:val="14"/>
        </w:rPr>
        <w:t xml:space="preserve"> </w:t>
      </w:r>
      <w:r w:rsidRPr="008B3C96">
        <w:rPr>
          <w:rStyle w:val="StyleUnderline"/>
          <w:highlight w:val="cyan"/>
        </w:rPr>
        <w:t>support</w:t>
      </w:r>
      <w:r w:rsidRPr="008B3C96">
        <w:rPr>
          <w:sz w:val="14"/>
        </w:rPr>
        <w:t xml:space="preserve"> for the assumption </w:t>
      </w:r>
      <w:r w:rsidRPr="008B3C96">
        <w:rPr>
          <w:rStyle w:val="StyleUnderline"/>
          <w:highlight w:val="cyan"/>
        </w:rPr>
        <w:t>that</w:t>
      </w:r>
      <w:r w:rsidRPr="008B3C96">
        <w:rPr>
          <w:sz w:val="14"/>
        </w:rPr>
        <w:t xml:space="preserve"> </w:t>
      </w:r>
      <w:r w:rsidRPr="008B3C96">
        <w:rPr>
          <w:rStyle w:val="StyleUnderline"/>
          <w:highlight w:val="cyan"/>
        </w:rPr>
        <w:t>an increase in</w:t>
      </w:r>
      <w:r w:rsidRPr="008B3C96">
        <w:rPr>
          <w:rStyle w:val="StyleUnderline"/>
        </w:rPr>
        <w:t xml:space="preserve"> antitrust </w:t>
      </w:r>
      <w:r w:rsidRPr="008B3C96">
        <w:rPr>
          <w:rStyle w:val="StyleUnderline"/>
          <w:highlight w:val="cyan"/>
        </w:rPr>
        <w:t>enforcement</w:t>
      </w:r>
      <w:r w:rsidRPr="008B3C96">
        <w:rPr>
          <w:rStyle w:val="StyleUnderline"/>
        </w:rPr>
        <w:t xml:space="preserve"> </w:t>
      </w:r>
      <w:r w:rsidRPr="008B3C96">
        <w:rPr>
          <w:rStyle w:val="StyleUnderline"/>
          <w:highlight w:val="cyan"/>
        </w:rPr>
        <w:t>has any</w:t>
      </w:r>
      <w:r w:rsidRPr="008B3C96">
        <w:rPr>
          <w:rStyle w:val="StyleUnderline"/>
        </w:rPr>
        <w:t xml:space="preserve"> </w:t>
      </w:r>
      <w:r w:rsidRPr="008B3C96">
        <w:rPr>
          <w:rStyle w:val="Emphasis"/>
        </w:rPr>
        <w:t xml:space="preserve">systematic </w:t>
      </w:r>
      <w:r w:rsidRPr="008B3C96">
        <w:rPr>
          <w:rStyle w:val="Emphasis"/>
          <w:highlight w:val="cyan"/>
        </w:rPr>
        <w:t>effect</w:t>
      </w:r>
      <w:r w:rsidRPr="008B3C96">
        <w:rPr>
          <w:rStyle w:val="StyleUnderline"/>
          <w:highlight w:val="cyan"/>
        </w:rPr>
        <w:t xml:space="preserve"> on inequality</w:t>
      </w:r>
      <w:r w:rsidRPr="008B3C96">
        <w:rPr>
          <w:rStyle w:val="StyleUnderline"/>
        </w:rPr>
        <w:t xml:space="preserve">. </w:t>
      </w:r>
    </w:p>
    <w:p w14:paraId="4098C62D" w14:textId="77777777" w:rsidR="008E1DF1" w:rsidRDefault="008E1DF1" w:rsidP="008E1DF1">
      <w:pPr>
        <w:rPr>
          <w:rStyle w:val="StyleUnderline"/>
        </w:rPr>
      </w:pPr>
    </w:p>
    <w:p w14:paraId="3FF7879C" w14:textId="77777777" w:rsidR="008E1DF1" w:rsidRPr="00EF752C" w:rsidRDefault="008E1DF1" w:rsidP="008E1DF1">
      <w:pPr>
        <w:pStyle w:val="Heading4"/>
      </w:pPr>
      <w:r w:rsidRPr="00EF752C">
        <w:lastRenderedPageBreak/>
        <w:t>Antitrust not key</w:t>
      </w:r>
    </w:p>
    <w:p w14:paraId="161A4EA8" w14:textId="77777777" w:rsidR="008E1DF1" w:rsidRPr="00EF752C" w:rsidRDefault="008E1DF1" w:rsidP="008E1DF1">
      <w:r>
        <w:t xml:space="preserve">Joe </w:t>
      </w:r>
      <w:r w:rsidRPr="00EF752C">
        <w:rPr>
          <w:rStyle w:val="Style13ptBold"/>
        </w:rPr>
        <w:t>Kennedy 18</w:t>
      </w:r>
      <w:r>
        <w:t>, senior fellow at ITIF. For almost 30 years he has worked as an attorney and economist on a wide variety of public policy issues. His previous positions include chief economist with the U.S. Department of Commerce and general counsel for the U.S. Senate Permanent Subcommittee on Investigations, “Why the Consumer Welfare Standard Should Remain the Bedrock of Antitrust Policy”, https://docs.house.gov/meetings/JU/JU05/20181212/108774/HHRG-115-JU05-20181212-SD004.pdf, October 2018</w:t>
      </w:r>
    </w:p>
    <w:p w14:paraId="0A48347D" w14:textId="749336D9" w:rsidR="008E1DF1" w:rsidRDefault="008E1DF1" w:rsidP="008E1DF1">
      <w:pPr>
        <w:rPr>
          <w:sz w:val="16"/>
        </w:rPr>
      </w:pPr>
      <w:r w:rsidRPr="00621787">
        <w:rPr>
          <w:sz w:val="16"/>
        </w:rPr>
        <w:t xml:space="preserve">Again, this </w:t>
      </w:r>
      <w:r w:rsidRPr="00621787">
        <w:rPr>
          <w:rStyle w:val="StyleUnderline"/>
          <w:highlight w:val="cyan"/>
        </w:rPr>
        <w:t>report is not arguing</w:t>
      </w:r>
      <w:r w:rsidRPr="00EF752C">
        <w:rPr>
          <w:rStyle w:val="StyleUnderline"/>
        </w:rPr>
        <w:t xml:space="preserve"> </w:t>
      </w:r>
      <w:r w:rsidRPr="00621787">
        <w:rPr>
          <w:rStyle w:val="StyleUnderline"/>
          <w:highlight w:val="cyan"/>
        </w:rPr>
        <w:t>that other issues</w:t>
      </w:r>
      <w:r w:rsidRPr="00621787">
        <w:rPr>
          <w:sz w:val="16"/>
        </w:rPr>
        <w:t xml:space="preserve">, </w:t>
      </w:r>
      <w:r w:rsidRPr="00621787">
        <w:rPr>
          <w:rStyle w:val="StyleUnderline"/>
          <w:highlight w:val="cyan"/>
        </w:rPr>
        <w:t xml:space="preserve">such as </w:t>
      </w:r>
      <w:r w:rsidRPr="00621787">
        <w:rPr>
          <w:rStyle w:val="Emphasis"/>
          <w:highlight w:val="cyan"/>
        </w:rPr>
        <w:t>income inequality</w:t>
      </w:r>
      <w:r w:rsidRPr="00621787">
        <w:rPr>
          <w:sz w:val="16"/>
        </w:rPr>
        <w:t xml:space="preserve"> and political influence, </w:t>
      </w:r>
      <w:r w:rsidRPr="00621787">
        <w:rPr>
          <w:rStyle w:val="StyleUnderline"/>
          <w:highlight w:val="cyan"/>
        </w:rPr>
        <w:t>are not important</w:t>
      </w:r>
      <w:r w:rsidRPr="00621787">
        <w:rPr>
          <w:sz w:val="16"/>
        </w:rPr>
        <w:t xml:space="preserve">. But </w:t>
      </w:r>
      <w:r w:rsidRPr="00621787">
        <w:rPr>
          <w:rStyle w:val="StyleUnderline"/>
          <w:highlight w:val="cyan"/>
        </w:rPr>
        <w:t>antitrust’s</w:t>
      </w:r>
      <w:r w:rsidRPr="00EF752C">
        <w:rPr>
          <w:rStyle w:val="StyleUnderline"/>
        </w:rPr>
        <w:t xml:space="preserve"> </w:t>
      </w:r>
      <w:r w:rsidRPr="00621787">
        <w:rPr>
          <w:rStyle w:val="StyleUnderline"/>
          <w:highlight w:val="cyan"/>
        </w:rPr>
        <w:t>connection</w:t>
      </w:r>
      <w:r w:rsidRPr="00EF752C">
        <w:rPr>
          <w:rStyle w:val="StyleUnderline"/>
        </w:rPr>
        <w:t xml:space="preserve"> </w:t>
      </w:r>
      <w:r w:rsidRPr="00621787">
        <w:rPr>
          <w:rStyle w:val="StyleUnderline"/>
          <w:highlight w:val="cyan"/>
        </w:rPr>
        <w:t>to these</w:t>
      </w:r>
      <w:r w:rsidRPr="00EF752C">
        <w:rPr>
          <w:rStyle w:val="StyleUnderline"/>
        </w:rPr>
        <w:t xml:space="preserve"> and other </w:t>
      </w:r>
      <w:r w:rsidRPr="00621787">
        <w:rPr>
          <w:rStyle w:val="StyleUnderline"/>
          <w:highlight w:val="cyan"/>
        </w:rPr>
        <w:t xml:space="preserve">issues is </w:t>
      </w:r>
      <w:r w:rsidRPr="00621787">
        <w:rPr>
          <w:rStyle w:val="Emphasis"/>
          <w:highlight w:val="cyan"/>
        </w:rPr>
        <w:t>tenuous</w:t>
      </w:r>
      <w:r w:rsidRPr="00621787">
        <w:rPr>
          <w:sz w:val="16"/>
        </w:rPr>
        <w:t xml:space="preserve">. </w:t>
      </w:r>
      <w:r w:rsidRPr="00621787">
        <w:rPr>
          <w:rStyle w:val="StyleUnderline"/>
          <w:highlight w:val="cyan"/>
        </w:rPr>
        <w:t>Other policies are better</w:t>
      </w:r>
      <w:r w:rsidRPr="00EF752C">
        <w:rPr>
          <w:rStyle w:val="StyleUnderline"/>
        </w:rPr>
        <w:t xml:space="preserve"> </w:t>
      </w:r>
      <w:r w:rsidRPr="00621787">
        <w:rPr>
          <w:rStyle w:val="StyleUnderline"/>
          <w:highlight w:val="cyan"/>
        </w:rPr>
        <w:t>suited</w:t>
      </w:r>
      <w:r w:rsidRPr="00621787">
        <w:rPr>
          <w:sz w:val="16"/>
        </w:rPr>
        <w:t xml:space="preserve"> to handle them. Privacy can be adequately protected with consumer protection laws and regulations. </w:t>
      </w:r>
      <w:r w:rsidRPr="00621787">
        <w:rPr>
          <w:rStyle w:val="StyleUnderline"/>
          <w:highlight w:val="cyan"/>
        </w:rPr>
        <w:t>Job training, tax policy</w:t>
      </w:r>
      <w:r w:rsidRPr="00EF752C">
        <w:rPr>
          <w:rStyle w:val="StyleUnderline"/>
        </w:rPr>
        <w:t xml:space="preserve">, and public </w:t>
      </w:r>
      <w:r w:rsidRPr="00621787">
        <w:rPr>
          <w:rStyle w:val="StyleUnderline"/>
          <w:highlight w:val="cyan"/>
        </w:rPr>
        <w:t>subsidies</w:t>
      </w:r>
      <w:r w:rsidRPr="00EF752C">
        <w:rPr>
          <w:rStyle w:val="StyleUnderline"/>
        </w:rPr>
        <w:t xml:space="preserve"> </w:t>
      </w:r>
      <w:r w:rsidRPr="00621787">
        <w:rPr>
          <w:rStyle w:val="StyleUnderline"/>
          <w:highlight w:val="cyan"/>
        </w:rPr>
        <w:t>can</w:t>
      </w:r>
      <w:r w:rsidRPr="00621787">
        <w:rPr>
          <w:sz w:val="16"/>
        </w:rPr>
        <w:t xml:space="preserve"> be </w:t>
      </w:r>
      <w:r w:rsidRPr="00621787">
        <w:rPr>
          <w:rStyle w:val="StyleUnderline"/>
          <w:highlight w:val="cyan"/>
        </w:rPr>
        <w:t>more</w:t>
      </w:r>
      <w:r w:rsidRPr="00EF752C">
        <w:rPr>
          <w:rStyle w:val="StyleUnderline"/>
        </w:rPr>
        <w:t xml:space="preserve"> </w:t>
      </w:r>
      <w:r w:rsidRPr="00621787">
        <w:rPr>
          <w:rStyle w:val="StyleUnderline"/>
          <w:highlight w:val="cyan"/>
        </w:rPr>
        <w:t>effectively focused on</w:t>
      </w:r>
      <w:r w:rsidRPr="00EF752C">
        <w:rPr>
          <w:rStyle w:val="StyleUnderline"/>
        </w:rPr>
        <w:t xml:space="preserve"> income </w:t>
      </w:r>
      <w:r w:rsidRPr="00621787">
        <w:rPr>
          <w:rStyle w:val="StyleUnderline"/>
          <w:highlight w:val="cyan"/>
        </w:rPr>
        <w:t>inequality</w:t>
      </w:r>
      <w:r w:rsidRPr="00621787">
        <w:rPr>
          <w:sz w:val="16"/>
        </w:rPr>
        <w:t xml:space="preserve"> and unemployment. The Federal Communications Commission can take media diversity into account when it is reviewing mergers. Campaign finance reform can help improve both political transparency and democratic processes.</w:t>
      </w:r>
    </w:p>
    <w:p w14:paraId="041BC0C4" w14:textId="69439E16" w:rsidR="008E1DF1" w:rsidRDefault="008E1DF1" w:rsidP="008E1DF1">
      <w:pPr>
        <w:pStyle w:val="Heading1"/>
      </w:pPr>
      <w:r>
        <w:lastRenderedPageBreak/>
        <w:t>1NR</w:t>
      </w:r>
    </w:p>
    <w:p w14:paraId="4B6A4359" w14:textId="77777777" w:rsidR="008E1DF1" w:rsidRDefault="008E1DF1" w:rsidP="008E1DF1">
      <w:pPr>
        <w:pStyle w:val="Heading2"/>
      </w:pPr>
      <w:r>
        <w:lastRenderedPageBreak/>
        <w:t>Trade DA</w:t>
      </w:r>
    </w:p>
    <w:p w14:paraId="46A6993B" w14:textId="77777777" w:rsidR="008E1DF1" w:rsidRDefault="008E1DF1" w:rsidP="008E1DF1">
      <w:pPr>
        <w:pStyle w:val="Heading3"/>
        <w:rPr>
          <w:rFonts w:cs="Times New Roman"/>
        </w:rPr>
      </w:pPr>
      <w:r>
        <w:rPr>
          <w:rFonts w:cs="Times New Roman"/>
        </w:rPr>
        <w:lastRenderedPageBreak/>
        <w:t>1NC</w:t>
      </w:r>
    </w:p>
    <w:p w14:paraId="0051357E" w14:textId="77777777" w:rsidR="008E1DF1" w:rsidRPr="00EA4A22" w:rsidRDefault="008E1DF1" w:rsidP="008E1DF1">
      <w:pPr>
        <w:pStyle w:val="Heading4"/>
      </w:pPr>
      <w:r>
        <w:t>Trade DA</w:t>
      </w:r>
    </w:p>
    <w:p w14:paraId="467DDA12" w14:textId="77777777" w:rsidR="008E1DF1" w:rsidRPr="007A6DBA" w:rsidRDefault="008E1DF1" w:rsidP="008E1DF1">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6523C053" w14:textId="77777777" w:rsidR="008E1DF1" w:rsidRPr="007A6DBA" w:rsidRDefault="008E1DF1" w:rsidP="008E1DF1">
      <w:r w:rsidRPr="007A6DBA">
        <w:t xml:space="preserve">Allison </w:t>
      </w:r>
      <w:r w:rsidRPr="003C719D">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27962BF0" w14:textId="77777777" w:rsidR="008E1DF1" w:rsidRPr="007A6DBA" w:rsidRDefault="008E1DF1" w:rsidP="008E1DF1">
      <w:pPr>
        <w:rPr>
          <w:sz w:val="16"/>
        </w:rPr>
      </w:pPr>
      <w:r w:rsidRPr="007A6DBA">
        <w:rPr>
          <w:sz w:val="16"/>
        </w:rPr>
        <w:t>INTRODUCTION</w:t>
      </w:r>
    </w:p>
    <w:p w14:paraId="47204C5C" w14:textId="77777777" w:rsidR="008E1DF1" w:rsidRPr="007A6DBA" w:rsidRDefault="008E1DF1" w:rsidP="008E1DF1">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3D1E4BC6" w14:textId="77777777" w:rsidR="008E1DF1" w:rsidRPr="007A6DBA" w:rsidRDefault="008E1DF1" w:rsidP="008E1DF1">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 w:val="26"/>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4E4DC96A" w14:textId="77777777" w:rsidR="008E1DF1" w:rsidRPr="007A6DBA" w:rsidRDefault="008E1DF1" w:rsidP="008E1DF1">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w:t>
      </w:r>
      <w:r w:rsidRPr="00D21CB1">
        <w:rPr>
          <w:rStyle w:val="StyleUnderline"/>
        </w:rPr>
        <w:t xml:space="preserve">forced nations to achieve </w:t>
      </w:r>
      <w:r w:rsidRPr="00D21CB1">
        <w:rPr>
          <w:rStyle w:val="Emphasis"/>
        </w:rPr>
        <w:t>protection</w:t>
      </w:r>
      <w:r w:rsidRPr="00D21CB1">
        <w:rPr>
          <w:rStyle w:val="StyleUnderline"/>
        </w:rPr>
        <w:t xml:space="preserve">ist goals through more </w:t>
      </w:r>
      <w:r w:rsidRPr="00D21CB1">
        <w:rPr>
          <w:rStyle w:val="Emphasis"/>
          <w:sz w:val="24"/>
          <w:szCs w:val="26"/>
        </w:rPr>
        <w:t>subtle trade vehicles</w:t>
      </w:r>
      <w:r w:rsidRPr="00D21CB1">
        <w:rPr>
          <w:rStyle w:val="StyleUnderline"/>
        </w:rPr>
        <w:t xml:space="preserve">, like </w:t>
      </w:r>
      <w:r w:rsidRPr="00D21CB1">
        <w:rPr>
          <w:rStyle w:val="Emphasis"/>
          <w:sz w:val="24"/>
          <w:szCs w:val="26"/>
        </w:rPr>
        <w:t>antitrust</w:t>
      </w:r>
      <w:r w:rsidRPr="00D21CB1">
        <w:rPr>
          <w:rStyle w:val="StyleUnderline"/>
        </w:rPr>
        <w:t xml:space="preserve"> law</w:t>
      </w:r>
      <w:r w:rsidRPr="00D21CB1">
        <w:rPr>
          <w:sz w:val="16"/>
        </w:rPr>
        <w:t xml:space="preserve">. 3So, the recent resurgence of protectionist rhetoric should mean that these subtle trade vehicles, including antitrust law, will be relied on more heavily. </w:t>
      </w:r>
      <w:r w:rsidRPr="00D21CB1">
        <w:rPr>
          <w:rStyle w:val="StyleUnderline"/>
        </w:rPr>
        <w:t xml:space="preserve">It is a </w:t>
      </w:r>
      <w:r w:rsidRPr="00D21CB1">
        <w:rPr>
          <w:rStyle w:val="Emphasis"/>
        </w:rPr>
        <w:t>fear</w:t>
      </w:r>
      <w:r w:rsidRPr="00D21CB1">
        <w:rPr>
          <w:rStyle w:val="StyleUnderline"/>
        </w:rPr>
        <w:t xml:space="preserve"> of many that antitrust law may </w:t>
      </w:r>
      <w:r w:rsidRPr="00D21CB1">
        <w:rPr>
          <w:rStyle w:val="Emphasis"/>
        </w:rPr>
        <w:t>be</w:t>
      </w:r>
      <w:r w:rsidRPr="00D21CB1">
        <w:rPr>
          <w:rStyle w:val="StyleUnderline"/>
        </w:rPr>
        <w:t xml:space="preserve">come </w:t>
      </w:r>
      <w:r w:rsidRPr="00D21CB1">
        <w:rPr>
          <w:rStyle w:val="Emphasis"/>
        </w:rPr>
        <w:t>overused</w:t>
      </w:r>
      <w:r w:rsidRPr="00D21CB1">
        <w:rPr>
          <w:rStyle w:val="StyleUnderline"/>
        </w:rPr>
        <w:t xml:space="preserve"> and </w:t>
      </w:r>
      <w:r w:rsidRPr="00D21CB1">
        <w:rPr>
          <w:rStyle w:val="Emphasis"/>
        </w:rPr>
        <w:t>inequitably applied</w:t>
      </w:r>
      <w:r w:rsidRPr="00D21CB1">
        <w:rPr>
          <w:rStyle w:val="StyleUnderline"/>
        </w:rPr>
        <w:t xml:space="preserve"> to achieve</w:t>
      </w:r>
      <w:r w:rsidRPr="00D21CB1">
        <w:rPr>
          <w:sz w:val="16"/>
        </w:rPr>
        <w:t xml:space="preserve"> and</w:t>
      </w:r>
      <w:r w:rsidRPr="00D21CB1">
        <w:t xml:space="preserve"> </w:t>
      </w:r>
      <w:r w:rsidRPr="00D21CB1">
        <w:rPr>
          <w:sz w:val="16"/>
        </w:rPr>
        <w:t xml:space="preserve">combat </w:t>
      </w:r>
      <w:r w:rsidRPr="00D21CB1">
        <w:rPr>
          <w:rStyle w:val="StyleUnderline"/>
        </w:rPr>
        <w:t>protectionist aims</w:t>
      </w:r>
      <w:r w:rsidRPr="00D21CB1">
        <w:rPr>
          <w:sz w:val="16"/>
        </w:rPr>
        <w:t>.</w:t>
      </w:r>
    </w:p>
    <w:p w14:paraId="1934C339" w14:textId="77777777" w:rsidR="008E1DF1" w:rsidRPr="007A6DBA" w:rsidRDefault="008E1DF1" w:rsidP="008E1DF1">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183221C6" w14:textId="77777777" w:rsidR="008E1DF1" w:rsidRPr="007A6DBA" w:rsidRDefault="008E1DF1" w:rsidP="008E1DF1">
      <w:pPr>
        <w:rPr>
          <w:sz w:val="16"/>
        </w:rPr>
      </w:pPr>
      <w:r w:rsidRPr="007A6DBA">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56466805" w14:textId="77777777" w:rsidR="008E1DF1" w:rsidRPr="007A6DBA" w:rsidRDefault="008E1DF1" w:rsidP="008E1DF1">
      <w:pPr>
        <w:rPr>
          <w:sz w:val="16"/>
        </w:rPr>
      </w:pPr>
      <w:r w:rsidRPr="007A6DBA">
        <w:rPr>
          <w:rStyle w:val="StyleUnderline"/>
        </w:rPr>
        <w:lastRenderedPageBreak/>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D21CB1">
        <w:rPr>
          <w:rStyle w:val="Emphasis"/>
        </w:rPr>
        <w:t>existing avenues</w:t>
      </w:r>
      <w:r w:rsidRPr="00D21CB1">
        <w:rPr>
          <w:rStyle w:val="StyleUnderline"/>
        </w:rPr>
        <w:t xml:space="preserve"> to meet protectionist aims. Again, we find ourselves relying squarely on </w:t>
      </w:r>
      <w:r w:rsidRPr="00D21CB1">
        <w:rPr>
          <w:rStyle w:val="Emphasis"/>
        </w:rPr>
        <w:t>antitrust law</w:t>
      </w:r>
      <w:r w:rsidRPr="00D21CB1">
        <w:rPr>
          <w:rStyle w:val="StyleUnderline"/>
        </w:rPr>
        <w:t xml:space="preserve">, the </w:t>
      </w:r>
      <w:r w:rsidRPr="00D21CB1">
        <w:rPr>
          <w:rStyle w:val="Emphasis"/>
        </w:rPr>
        <w:t>more subtle</w:t>
      </w:r>
      <w:r w:rsidRPr="00D21CB1">
        <w:rPr>
          <w:rStyle w:val="StyleUnderline"/>
        </w:rPr>
        <w:t xml:space="preserve"> and widely accepted </w:t>
      </w:r>
      <w:r w:rsidRPr="00D21CB1">
        <w:rPr>
          <w:rStyle w:val="Emphasis"/>
        </w:rPr>
        <w:t>mechanism</w:t>
      </w:r>
      <w:r w:rsidRPr="00D21CB1">
        <w:rPr>
          <w:rStyle w:val="StyleUnderline"/>
        </w:rPr>
        <w:t xml:space="preserve"> of restricting trade</w:t>
      </w:r>
      <w:r w:rsidRPr="00D21CB1">
        <w:rPr>
          <w:sz w:val="16"/>
        </w:rPr>
        <w:t xml:space="preserve">, to address perceived inequities. In the words of the World Trade Organization ("WTO"), </w:t>
      </w:r>
      <w:r w:rsidRPr="00D21CB1">
        <w:rPr>
          <w:rStyle w:val="StyleUnderline"/>
        </w:rPr>
        <w:t xml:space="preserve">"once </w:t>
      </w:r>
      <w:r w:rsidRPr="00D21CB1">
        <w:rPr>
          <w:rStyle w:val="Emphasis"/>
        </w:rPr>
        <w:t>formal</w:t>
      </w:r>
      <w:r w:rsidRPr="00D21CB1">
        <w:rPr>
          <w:rStyle w:val="StyleUnderline"/>
        </w:rPr>
        <w:t xml:space="preserve"> trade barriers come down, other issues become </w:t>
      </w:r>
      <w:r w:rsidRPr="00D21CB1">
        <w:rPr>
          <w:rStyle w:val="Emphasis"/>
        </w:rPr>
        <w:t>more important</w:t>
      </w:r>
      <w:r w:rsidRPr="00D21CB1">
        <w:rPr>
          <w:rStyle w:val="StyleUnderline"/>
        </w:rPr>
        <w:t>."</w:t>
      </w:r>
      <w:r w:rsidRPr="00D21CB1">
        <w:rPr>
          <w:sz w:val="16"/>
        </w:rPr>
        <w:t xml:space="preserve"> 7 </w:t>
      </w:r>
      <w:r w:rsidRPr="00D21CB1">
        <w:rPr>
          <w:rStyle w:val="StyleUnderline"/>
        </w:rPr>
        <w:t xml:space="preserve">Among the important issues lies </w:t>
      </w:r>
      <w:r w:rsidRPr="00D21CB1">
        <w:rPr>
          <w:rStyle w:val="Emphasis"/>
        </w:rPr>
        <w:t>ant</w:t>
      </w:r>
      <w:r w:rsidRPr="007A6DBA">
        <w:rPr>
          <w:rStyle w:val="Emphasis"/>
        </w:rPr>
        <w: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66115F68" w14:textId="77777777" w:rsidR="008E1DF1" w:rsidRPr="007A6DBA" w:rsidRDefault="008E1DF1" w:rsidP="008E1DF1">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 w:val="26"/>
          <w:szCs w:val="28"/>
          <w:highlight w:val="cyan"/>
        </w:rPr>
        <w:t>death of even the smallest semblance of</w:t>
      </w:r>
      <w:r w:rsidRPr="007A6DBA">
        <w:rPr>
          <w:rStyle w:val="Emphasis"/>
          <w:sz w:val="26"/>
          <w:szCs w:val="28"/>
        </w:rPr>
        <w:t xml:space="preserve"> international free </w:t>
      </w:r>
      <w:r w:rsidRPr="007A6DBA">
        <w:rPr>
          <w:rStyle w:val="Emphasis"/>
          <w:sz w:val="26"/>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4385FF95" w14:textId="77777777" w:rsidR="008E1DF1" w:rsidRPr="007A6DBA" w:rsidRDefault="008E1DF1" w:rsidP="008E1DF1">
      <w:pPr>
        <w:pStyle w:val="Heading4"/>
        <w:rPr>
          <w:rFonts w:cs="Times New Roman"/>
        </w:rPr>
      </w:pPr>
      <w:bookmarkStart w:id="7" w:name="_Hlk82073283"/>
      <w:r w:rsidRPr="007A6DBA">
        <w:rPr>
          <w:rFonts w:cs="Times New Roman"/>
        </w:rPr>
        <w:t>Nuclear war</w:t>
      </w:r>
    </w:p>
    <w:p w14:paraId="06AAD910" w14:textId="77777777" w:rsidR="008E1DF1" w:rsidRPr="007A6DBA" w:rsidRDefault="008E1DF1" w:rsidP="008E1DF1">
      <w:r w:rsidRPr="007A6DBA">
        <w:t xml:space="preserve">Dr. Michael F. </w:t>
      </w:r>
      <w:r w:rsidRPr="003C719D">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6355FDCC" w14:textId="77777777" w:rsidR="008E1DF1" w:rsidRPr="007A6DBA" w:rsidRDefault="008E1DF1" w:rsidP="008E1DF1">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74F663C8" w14:textId="77777777" w:rsidR="008E1DF1" w:rsidRPr="007A6DBA" w:rsidRDefault="008E1DF1" w:rsidP="008E1DF1">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B5EE658" w14:textId="77777777" w:rsidR="008E1DF1" w:rsidRPr="007A6DBA" w:rsidRDefault="008E1DF1" w:rsidP="008E1DF1">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w:t>
      </w:r>
      <w:r w:rsidRPr="007A6DBA">
        <w:rPr>
          <w:rStyle w:val="StyleUnderline"/>
        </w:rPr>
        <w:lastRenderedPageBreak/>
        <w:t xml:space="preserve">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72B78D04" w14:textId="77777777" w:rsidR="008E1DF1" w:rsidRPr="007A6DBA" w:rsidRDefault="008E1DF1" w:rsidP="008E1DF1">
      <w:pPr>
        <w:rPr>
          <w:sz w:val="8"/>
          <w:szCs w:val="14"/>
        </w:rPr>
      </w:pPr>
      <w:r w:rsidRPr="007A6DBA">
        <w:rPr>
          <w:sz w:val="8"/>
          <w:szCs w:val="14"/>
        </w:rPr>
        <w:t>Secular Stagnation</w:t>
      </w:r>
    </w:p>
    <w:p w14:paraId="06A9C47F" w14:textId="77777777" w:rsidR="008E1DF1" w:rsidRPr="007A6DBA" w:rsidRDefault="008E1DF1" w:rsidP="008E1DF1">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39E4014C" w14:textId="77777777" w:rsidR="008E1DF1" w:rsidRPr="007A6DBA" w:rsidRDefault="008E1DF1" w:rsidP="008E1DF1">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B128D2F" w14:textId="77777777" w:rsidR="008E1DF1" w:rsidRPr="007A6DBA" w:rsidRDefault="008E1DF1" w:rsidP="008E1DF1">
      <w:pPr>
        <w:ind w:left="720"/>
        <w:rPr>
          <w:sz w:val="8"/>
          <w:szCs w:val="14"/>
        </w:rPr>
      </w:pPr>
      <w:r w:rsidRPr="007A6DBA">
        <w:rPr>
          <w:sz w:val="8"/>
          <w:szCs w:val="14"/>
        </w:rPr>
        <w:t>Other factors that make investors similarly pessimistic include rising global inequality and the slowdown in productivity growth…</w:t>
      </w:r>
    </w:p>
    <w:p w14:paraId="11BF3658" w14:textId="77777777" w:rsidR="008E1DF1" w:rsidRPr="007A6DBA" w:rsidRDefault="008E1DF1" w:rsidP="008E1DF1">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F948197" w14:textId="77777777" w:rsidR="008E1DF1" w:rsidRPr="007A6DBA" w:rsidRDefault="008E1DF1" w:rsidP="008E1DF1">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2F3C83D4" w14:textId="77777777" w:rsidR="008E1DF1" w:rsidRPr="007A6DBA" w:rsidRDefault="008E1DF1" w:rsidP="008E1DF1">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F9A2D2A" w14:textId="77777777" w:rsidR="008E1DF1" w:rsidRPr="007A6DBA" w:rsidRDefault="008E1DF1" w:rsidP="008E1DF1">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8C3733C" w14:textId="77777777" w:rsidR="008E1DF1" w:rsidRPr="007A6DBA" w:rsidRDefault="008E1DF1" w:rsidP="008E1DF1">
      <w:pPr>
        <w:rPr>
          <w:sz w:val="8"/>
          <w:szCs w:val="14"/>
        </w:rPr>
      </w:pPr>
      <w:r w:rsidRPr="007A6DBA">
        <w:rPr>
          <w:sz w:val="8"/>
          <w:szCs w:val="14"/>
        </w:rPr>
        <w:t>Illiberal Globalization</w:t>
      </w:r>
    </w:p>
    <w:p w14:paraId="1D288982" w14:textId="77777777" w:rsidR="008E1DF1" w:rsidRPr="007A6DBA" w:rsidRDefault="008E1DF1" w:rsidP="008E1DF1">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730095C" w14:textId="77777777" w:rsidR="008E1DF1" w:rsidRPr="007A6DBA" w:rsidRDefault="008E1DF1" w:rsidP="008E1DF1">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8E3CCB0" w14:textId="77777777" w:rsidR="008E1DF1" w:rsidRPr="00D21CB1" w:rsidRDefault="008E1DF1" w:rsidP="008E1DF1">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xml:space="preserve">. The costs will be significant: Bloomberg Economics estimates that the cost in lost US GDP in 2019- dollar terms from the trade war with China has reached $134 billion to date and will rise to a total of $316 billion by the </w:t>
      </w:r>
      <w:r w:rsidRPr="00D21CB1">
        <w:rPr>
          <w:sz w:val="16"/>
        </w:rPr>
        <w:t>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6630539A" w14:textId="77777777" w:rsidR="008E1DF1" w:rsidRPr="007A6DBA" w:rsidRDefault="008E1DF1" w:rsidP="008E1DF1">
      <w:pPr>
        <w:rPr>
          <w:sz w:val="16"/>
        </w:rPr>
      </w:pPr>
      <w:r w:rsidRPr="00D21CB1">
        <w:rPr>
          <w:sz w:val="16"/>
        </w:rPr>
        <w:t xml:space="preserve">Economies of scale will shrink, incentivizing less investment, increasing costs and prices, compromising growth, marginalizing countries whose growth and poverty reduction depended on participation in global supply chains. </w:t>
      </w:r>
      <w:r w:rsidRPr="00D21CB1">
        <w:rPr>
          <w:rStyle w:val="StyleUnderline"/>
        </w:rPr>
        <w:t>A world already suffering from excess savings</w:t>
      </w:r>
      <w:r w:rsidRPr="00D21CB1">
        <w:rPr>
          <w:sz w:val="16"/>
        </w:rPr>
        <w:t xml:space="preserve"> (in the corporate sector, among mostly Asian countries) </w:t>
      </w:r>
      <w:r w:rsidRPr="00D21CB1">
        <w:rPr>
          <w:rStyle w:val="StyleUnderline"/>
        </w:rPr>
        <w:t xml:space="preserve">will </w:t>
      </w:r>
      <w:r w:rsidRPr="00D21CB1">
        <w:rPr>
          <w:rStyle w:val="Emphasis"/>
        </w:rPr>
        <w:t>respond</w:t>
      </w:r>
      <w:r w:rsidRPr="00D21CB1">
        <w:rPr>
          <w:rStyle w:val="StyleUnderline"/>
        </w:rPr>
        <w:t xml:space="preserve"> to heightened risk and uncertainty with </w:t>
      </w:r>
      <w:r w:rsidRPr="00D21CB1">
        <w:rPr>
          <w:rStyle w:val="Emphasis"/>
        </w:rPr>
        <w:t>further retrenchment</w:t>
      </w:r>
      <w:r w:rsidRPr="00D21CB1">
        <w:rPr>
          <w:sz w:val="16"/>
        </w:rPr>
        <w:t>. The problem is perfectly captured by Tim Boyle, CEO of Columbia Sportswear, whose supply chain runs through China, reacting to yet another ratcheting up of US tariffs on Chinese imports, most recently on consumer goods:</w:t>
      </w:r>
    </w:p>
    <w:p w14:paraId="670428B7" w14:textId="77777777" w:rsidR="008E1DF1" w:rsidRPr="007A6DBA" w:rsidRDefault="008E1DF1" w:rsidP="008E1DF1">
      <w:pPr>
        <w:ind w:left="720"/>
        <w:rPr>
          <w:sz w:val="16"/>
        </w:rPr>
      </w:pPr>
      <w:r w:rsidRPr="007A6DBA">
        <w:rPr>
          <w:sz w:val="16"/>
        </w:rPr>
        <w:lastRenderedPageBreak/>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59AD24B" w14:textId="77777777" w:rsidR="008E1DF1" w:rsidRPr="007A6DBA" w:rsidRDefault="008E1DF1" w:rsidP="008E1DF1">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3F824A9B" w14:textId="77777777" w:rsidR="008E1DF1" w:rsidRPr="007A6DBA" w:rsidRDefault="008E1DF1" w:rsidP="008E1DF1">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04750177" w14:textId="77777777" w:rsidR="008E1DF1" w:rsidRPr="007A6DBA" w:rsidRDefault="008E1DF1" w:rsidP="008E1DF1">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7C5EDF3" w14:textId="77777777" w:rsidR="008E1DF1" w:rsidRPr="00D21CB1" w:rsidRDefault="008E1DF1" w:rsidP="008E1DF1">
      <w:pPr>
        <w:ind w:left="720"/>
        <w:rPr>
          <w:sz w:val="16"/>
        </w:rPr>
      </w:pPr>
      <w:r w:rsidRPr="007A6DBA">
        <w:rPr>
          <w:sz w:val="16"/>
        </w:rPr>
        <w:t xml:space="preserve">…The primary lesson to draw </w:t>
      </w:r>
      <w:r w:rsidRPr="00D21CB1">
        <w:rPr>
          <w:sz w:val="16"/>
        </w:rPr>
        <w:t xml:space="preserve">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21CB1">
        <w:rPr>
          <w:rStyle w:val="Emphasis"/>
        </w:rPr>
        <w:t>trade wars</w:t>
      </w:r>
      <w:r w:rsidRPr="00D21CB1">
        <w:rPr>
          <w:sz w:val="16"/>
        </w:rPr>
        <w:t xml:space="preserve">, and currency conflicts that preceded 1914 </w:t>
      </w:r>
      <w:r w:rsidRPr="00D21CB1">
        <w:rPr>
          <w:rStyle w:val="StyleUnderline"/>
        </w:rPr>
        <w:t xml:space="preserve">were </w:t>
      </w:r>
      <w:r w:rsidRPr="00D21CB1">
        <w:rPr>
          <w:rStyle w:val="Emphasis"/>
        </w:rPr>
        <w:t>harbingers</w:t>
      </w:r>
      <w:r w:rsidRPr="00D21CB1">
        <w:rPr>
          <w:rStyle w:val="StyleUnderline"/>
        </w:rPr>
        <w:t xml:space="preserve"> of</w:t>
      </w:r>
      <w:r w:rsidRPr="00D21CB1">
        <w:rPr>
          <w:sz w:val="16"/>
        </w:rPr>
        <w:t xml:space="preserve"> the </w:t>
      </w:r>
      <w:r w:rsidRPr="00D21CB1">
        <w:rPr>
          <w:rStyle w:val="StyleUnderline"/>
        </w:rPr>
        <w:t>devastation</w:t>
      </w:r>
      <w:r w:rsidRPr="00D21CB1">
        <w:rPr>
          <w:sz w:val="16"/>
        </w:rPr>
        <w:t xml:space="preserve"> to come. European governments did not necessarily want to ignite a war among the great powers. </w:t>
      </w:r>
      <w:r w:rsidRPr="00D21CB1">
        <w:rPr>
          <w:rStyle w:val="StyleUnderline"/>
        </w:rPr>
        <w:t>By reducing</w:t>
      </w:r>
      <w:r w:rsidRPr="00D21CB1">
        <w:rPr>
          <w:sz w:val="16"/>
        </w:rPr>
        <w:t xml:space="preserve"> their </w:t>
      </w:r>
      <w:r w:rsidRPr="00D21CB1">
        <w:rPr>
          <w:rStyle w:val="StyleUnderline"/>
        </w:rPr>
        <w:t>interdependence</w:t>
      </w:r>
      <w:r w:rsidRPr="00D21CB1">
        <w:rPr>
          <w:sz w:val="16"/>
        </w:rPr>
        <w:t xml:space="preserve">, however, </w:t>
      </w:r>
      <w:r w:rsidRPr="00D21CB1">
        <w:rPr>
          <w:rStyle w:val="StyleUnderline"/>
        </w:rPr>
        <w:t>they made that option conceivable</w:t>
      </w:r>
      <w:r w:rsidRPr="00D21CB1">
        <w:rPr>
          <w:sz w:val="16"/>
        </w:rPr>
        <w:t>.</w:t>
      </w:r>
    </w:p>
    <w:p w14:paraId="1F465434" w14:textId="77777777" w:rsidR="008E1DF1" w:rsidRPr="007A6DBA" w:rsidRDefault="008E1DF1" w:rsidP="008E1DF1">
      <w:pPr>
        <w:ind w:left="720"/>
        <w:rPr>
          <w:sz w:val="16"/>
        </w:rPr>
      </w:pPr>
      <w:r w:rsidRPr="00D21CB1">
        <w:rPr>
          <w:sz w:val="16"/>
        </w:rPr>
        <w:t xml:space="preserve">…the backlash to globalization that preceded the Great War seems to be reprised in the current moment. Indeed, there are ways in which </w:t>
      </w:r>
      <w:r w:rsidRPr="00D21CB1">
        <w:rPr>
          <w:rStyle w:val="StyleUnderline"/>
        </w:rPr>
        <w:t xml:space="preserve">the </w:t>
      </w:r>
      <w:r w:rsidRPr="00D21CB1">
        <w:rPr>
          <w:rStyle w:val="Emphasis"/>
        </w:rPr>
        <w:t>current moment</w:t>
      </w:r>
      <w:r w:rsidRPr="00D21CB1">
        <w:rPr>
          <w:rStyle w:val="StyleUnderline"/>
        </w:rPr>
        <w:t xml:space="preserve"> is </w:t>
      </w:r>
      <w:r w:rsidRPr="00D21CB1">
        <w:rPr>
          <w:rStyle w:val="Emphasis"/>
        </w:rPr>
        <w:t>scarier</w:t>
      </w:r>
      <w:r w:rsidRPr="00D21CB1">
        <w:rPr>
          <w:rStyle w:val="StyleUnderline"/>
        </w:rPr>
        <w:t xml:space="preserve"> than the </w:t>
      </w:r>
      <w:r w:rsidRPr="00D21CB1">
        <w:rPr>
          <w:rStyle w:val="Emphasis"/>
        </w:rPr>
        <w:t>pre-1914</w:t>
      </w:r>
      <w:r w:rsidRPr="00D21CB1">
        <w:rPr>
          <w:rStyle w:val="StyleUnderline"/>
        </w:rPr>
        <w:t xml:space="preserve"> era</w:t>
      </w:r>
      <w:r w:rsidRPr="00D21CB1">
        <w:rPr>
          <w:sz w:val="16"/>
        </w:rPr>
        <w:t>. Back</w:t>
      </w:r>
      <w:r w:rsidRPr="007A6DBA">
        <w:rPr>
          <w:sz w:val="16"/>
        </w:rPr>
        <w:t xml:space="preserve">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bookmarkEnd w:id="7"/>
    <w:p w14:paraId="681908F5" w14:textId="77777777" w:rsidR="008E1DF1" w:rsidRPr="003D6FB3" w:rsidRDefault="008E1DF1" w:rsidP="008E1DF1"/>
    <w:p w14:paraId="23799671" w14:textId="77777777" w:rsidR="008E1DF1" w:rsidRPr="007A6DBA" w:rsidRDefault="008E1DF1" w:rsidP="008E1DF1">
      <w:pPr>
        <w:pStyle w:val="Heading3"/>
        <w:rPr>
          <w:rFonts w:cs="Times New Roman"/>
        </w:rPr>
      </w:pPr>
      <w:r>
        <w:rPr>
          <w:rFonts w:cs="Times New Roman"/>
        </w:rPr>
        <w:lastRenderedPageBreak/>
        <w:t>***</w:t>
      </w:r>
      <w:r w:rsidRPr="007A6DBA">
        <w:rPr>
          <w:rFonts w:cs="Times New Roman"/>
        </w:rPr>
        <w:t>U---AT: Antitrust Now---2NC</w:t>
      </w:r>
    </w:p>
    <w:p w14:paraId="0A8D350F" w14:textId="77777777" w:rsidR="008E1DF1" w:rsidRPr="007A6DBA" w:rsidRDefault="008E1DF1" w:rsidP="008E1DF1">
      <w:pPr>
        <w:pStyle w:val="Heading4"/>
        <w:rPr>
          <w:rFonts w:cs="Times New Roman"/>
          <w:u w:val="single"/>
        </w:rPr>
      </w:pPr>
      <w:r w:rsidRPr="007A6DBA">
        <w:rPr>
          <w:rFonts w:cs="Times New Roman"/>
        </w:rPr>
        <w:t xml:space="preserve">The next </w:t>
      </w:r>
      <w:r w:rsidRPr="007A6DBA">
        <w:rPr>
          <w:rFonts w:cs="Times New Roman"/>
          <w:u w:val="single"/>
        </w:rPr>
        <w:t>few months</w:t>
      </w:r>
      <w:r w:rsidRPr="007A6DBA">
        <w:rPr>
          <w:rFonts w:cs="Times New Roman"/>
        </w:rPr>
        <w:t xml:space="preserve"> before the WTO </w:t>
      </w:r>
      <w:r w:rsidRPr="007A6DBA">
        <w:rPr>
          <w:rFonts w:cs="Times New Roman"/>
          <w:u w:val="single"/>
        </w:rPr>
        <w:t>ministerial meeting</w:t>
      </w:r>
      <w:r w:rsidRPr="007A6DBA">
        <w:rPr>
          <w:rFonts w:cs="Times New Roman"/>
        </w:rPr>
        <w:t xml:space="preserve"> is </w:t>
      </w:r>
      <w:r w:rsidRPr="007A6DBA">
        <w:rPr>
          <w:rFonts w:cs="Times New Roman"/>
          <w:u w:val="single"/>
        </w:rPr>
        <w:t>unique</w:t>
      </w:r>
      <w:r w:rsidRPr="007A6DBA">
        <w:rPr>
          <w:rFonts w:cs="Times New Roman"/>
        </w:rPr>
        <w:t xml:space="preserve"> and </w:t>
      </w:r>
      <w:r w:rsidRPr="007A6DBA">
        <w:rPr>
          <w:rFonts w:cs="Times New Roman"/>
          <w:u w:val="single"/>
        </w:rPr>
        <w:t>make-or-break</w:t>
      </w:r>
    </w:p>
    <w:p w14:paraId="66394947" w14:textId="77777777" w:rsidR="008E1DF1" w:rsidRPr="007A6DBA" w:rsidRDefault="008E1DF1" w:rsidP="008E1DF1">
      <w:r w:rsidRPr="007A6DBA">
        <w:t xml:space="preserve">Hans van </w:t>
      </w:r>
      <w:r w:rsidRPr="007A6DBA">
        <w:rPr>
          <w:rStyle w:val="Style13ptBold"/>
        </w:rPr>
        <w:t>Leeuwen 21</w:t>
      </w:r>
      <w:r w:rsidRPr="007A6DBA">
        <w:t>, MA in International Relations and National Security Studies with High Distinction from the University of Sydney, BA from the University of Oxford, Former Associate Editor of The Diplomat, Former Senior Advisor to the Australian High Commission London, Europe Correspondent for The Financial Review, “WTO in Make-Or-Break Period, Tehan Warns”, Australian Financial Review, 4/21/2021, https://www.afr.com/world/europe/wto-enters-make-or-break-period-tehan-warns-20210421-p57kxa</w:t>
      </w:r>
    </w:p>
    <w:p w14:paraId="3EBD17E9" w14:textId="77777777" w:rsidR="008E1DF1" w:rsidRPr="007A6DBA" w:rsidRDefault="008E1DF1" w:rsidP="008E1DF1">
      <w:pPr>
        <w:rPr>
          <w:sz w:val="16"/>
        </w:rPr>
      </w:pPr>
      <w:r w:rsidRPr="007A6DBA">
        <w:rPr>
          <w:rStyle w:val="StyleUnderline"/>
        </w:rPr>
        <w:t xml:space="preserve">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rganisation </w:t>
      </w:r>
      <w:r w:rsidRPr="007A6DBA">
        <w:rPr>
          <w:rStyle w:val="StyleUnderline"/>
          <w:highlight w:val="cyan"/>
        </w:rPr>
        <w:t xml:space="preserve">faces a </w:t>
      </w:r>
      <w:r w:rsidRPr="007A6DBA">
        <w:rPr>
          <w:rStyle w:val="Emphasis"/>
          <w:sz w:val="24"/>
          <w:szCs w:val="26"/>
          <w:highlight w:val="cyan"/>
        </w:rPr>
        <w:t>critical period until</w:t>
      </w:r>
      <w:r w:rsidRPr="007A6DBA">
        <w:rPr>
          <w:rStyle w:val="Emphasis"/>
          <w:sz w:val="24"/>
          <w:szCs w:val="26"/>
        </w:rPr>
        <w:t xml:space="preserve"> the </w:t>
      </w:r>
      <w:r w:rsidRPr="007A6DBA">
        <w:rPr>
          <w:rStyle w:val="Emphasis"/>
          <w:sz w:val="24"/>
          <w:szCs w:val="26"/>
          <w:highlight w:val="cyan"/>
        </w:rPr>
        <w:t>end of the year</w:t>
      </w:r>
      <w:r w:rsidRPr="007A6DBA">
        <w:rPr>
          <w:rStyle w:val="StyleUnderline"/>
          <w:sz w:val="24"/>
          <w:szCs w:val="26"/>
          <w:highlight w:val="cyan"/>
        </w:rPr>
        <w:t xml:space="preserve"> </w:t>
      </w:r>
      <w:r w:rsidRPr="007A6DBA">
        <w:rPr>
          <w:rStyle w:val="StyleUnderline"/>
          <w:highlight w:val="cyan"/>
        </w:rPr>
        <w:t>to re-establish itself</w:t>
      </w:r>
      <w:r w:rsidRPr="007A6DBA">
        <w:rPr>
          <w:sz w:val="16"/>
        </w:rPr>
        <w:t xml:space="preserve"> as an accepted and functioning global umpire, Australian Trade Minister Dan Tehan has said.</w:t>
      </w:r>
    </w:p>
    <w:p w14:paraId="774B2DCB" w14:textId="77777777" w:rsidR="008E1DF1" w:rsidRPr="007A6DBA" w:rsidRDefault="008E1DF1" w:rsidP="008E1DF1">
      <w:pPr>
        <w:rPr>
          <w:sz w:val="16"/>
        </w:rPr>
      </w:pPr>
      <w:r w:rsidRPr="007A6DBA">
        <w:rPr>
          <w:sz w:val="16"/>
        </w:rPr>
        <w:t xml:space="preserve">Mr </w:t>
      </w:r>
      <w:r w:rsidRPr="007A6DBA">
        <w:rPr>
          <w:rStyle w:val="StyleUnderline"/>
        </w:rPr>
        <w:t>Tehan emerged from intensive talks with WTO officials</w:t>
      </w:r>
      <w:r w:rsidRPr="007A6DBA">
        <w:rPr>
          <w:sz w:val="16"/>
        </w:rPr>
        <w:t xml:space="preserve"> in Geneva </w:t>
      </w:r>
      <w:r w:rsidRPr="007A6DBA">
        <w:rPr>
          <w:rStyle w:val="StyleUnderline"/>
        </w:rPr>
        <w:t>at the end of last week</w:t>
      </w:r>
      <w:r w:rsidRPr="007A6DBA">
        <w:rPr>
          <w:sz w:val="16"/>
        </w:rPr>
        <w:t>, on his first trip overseas in his new portfolio, with a rough deadline of July for the world’s like-minded trade ministers to devise a roadmap for reforming the beleaguered body.</w:t>
      </w:r>
    </w:p>
    <w:p w14:paraId="1A28B105" w14:textId="77777777" w:rsidR="008E1DF1" w:rsidRPr="007A6DBA" w:rsidRDefault="008E1DF1" w:rsidP="008E1DF1">
      <w:pPr>
        <w:rPr>
          <w:sz w:val="16"/>
        </w:rPr>
      </w:pPr>
      <w:r w:rsidRPr="007A6DBA">
        <w:rPr>
          <w:sz w:val="16"/>
        </w:rPr>
        <w:t>That would form the basis for wider agreement at a much-delayed conference of up to 164 trade ministers set for the end of the year.</w:t>
      </w:r>
    </w:p>
    <w:p w14:paraId="261BD26D" w14:textId="77777777" w:rsidR="008E1DF1" w:rsidRPr="007A6DBA" w:rsidRDefault="008E1DF1" w:rsidP="008E1DF1">
      <w:pPr>
        <w:rPr>
          <w:sz w:val="16"/>
        </w:rPr>
      </w:pPr>
      <w:r w:rsidRPr="007A6DBA">
        <w:rPr>
          <w:sz w:val="16"/>
        </w:rPr>
        <w:t>That summit could clarify whether the WTO can fully recover its role at the apex of the world trade system, after the battering it received during the Trump presidency and throughout the US-China trade frictions.</w:t>
      </w:r>
    </w:p>
    <w:p w14:paraId="14646FA0" w14:textId="77777777" w:rsidR="008E1DF1" w:rsidRPr="007A6DBA" w:rsidRDefault="008E1DF1" w:rsidP="008E1DF1">
      <w:pPr>
        <w:rPr>
          <w:sz w:val="16"/>
        </w:rPr>
      </w:pPr>
      <w:r w:rsidRPr="007A6DBA">
        <w:rPr>
          <w:sz w:val="16"/>
        </w:rPr>
        <w:t>“The ministerial meeting at the end of this year, it’s going to be absolutely vital that we can all demonstrate that some progress has been made on key issues,” Mr Tehan said.</w:t>
      </w:r>
    </w:p>
    <w:p w14:paraId="6C1B004C" w14:textId="77777777" w:rsidR="008E1DF1" w:rsidRPr="007A6DBA" w:rsidRDefault="008E1DF1" w:rsidP="008E1DF1">
      <w:pPr>
        <w:rPr>
          <w:sz w:val="16"/>
        </w:rPr>
      </w:pPr>
      <w:r w:rsidRPr="007A6DBA">
        <w:rPr>
          <w:sz w:val="16"/>
        </w:rPr>
        <w:t xml:space="preserve">“Really, </w:t>
      </w:r>
      <w:r w:rsidRPr="007A6DBA">
        <w:rPr>
          <w:rStyle w:val="StyleUnderline"/>
          <w:highlight w:val="cyan"/>
        </w:rPr>
        <w:t>we have</w:t>
      </w:r>
      <w:r w:rsidRPr="007A6DBA">
        <w:rPr>
          <w:sz w:val="16"/>
        </w:rPr>
        <w:t xml:space="preserve">, what, </w:t>
      </w:r>
      <w:r w:rsidRPr="007A6DBA">
        <w:rPr>
          <w:rStyle w:val="Emphasis"/>
          <w:sz w:val="24"/>
          <w:szCs w:val="26"/>
          <w:highlight w:val="cyan"/>
        </w:rPr>
        <w:t>six</w:t>
      </w:r>
      <w:r w:rsidRPr="007A6DBA">
        <w:rPr>
          <w:szCs w:val="26"/>
        </w:rPr>
        <w:t xml:space="preserve"> </w:t>
      </w:r>
      <w:r w:rsidRPr="007A6DBA">
        <w:rPr>
          <w:sz w:val="16"/>
        </w:rPr>
        <w:t xml:space="preserve">to 12 </w:t>
      </w:r>
      <w:r w:rsidRPr="007A6DBA">
        <w:rPr>
          <w:rStyle w:val="Emphasis"/>
          <w:sz w:val="24"/>
          <w:szCs w:val="26"/>
          <w:highlight w:val="cyan"/>
        </w:rPr>
        <w:t>months</w:t>
      </w:r>
      <w:r w:rsidRPr="007A6DBA">
        <w:rPr>
          <w:rStyle w:val="StyleUnderline"/>
          <w:sz w:val="24"/>
          <w:szCs w:val="26"/>
          <w:highlight w:val="cyan"/>
        </w:rPr>
        <w:t xml:space="preserve"> </w:t>
      </w:r>
      <w:r w:rsidRPr="007A6DBA">
        <w:rPr>
          <w:rStyle w:val="StyleUnderline"/>
          <w:highlight w:val="cyan"/>
        </w:rPr>
        <w:t>to show</w:t>
      </w:r>
      <w:r w:rsidRPr="007A6DBA">
        <w:rPr>
          <w:rStyle w:val="StyleUnderline"/>
        </w:rPr>
        <w:t xml:space="preserve"> that the WTO can work; that it can</w:t>
      </w:r>
      <w:r w:rsidRPr="007A6DBA">
        <w:rPr>
          <w:sz w:val="16"/>
        </w:rPr>
        <w:t xml:space="preserve"> provide the global rules that businesses need to be able to operate, and also that it can </w:t>
      </w:r>
      <w:r w:rsidRPr="007A6DBA">
        <w:rPr>
          <w:rStyle w:val="StyleUnderline"/>
        </w:rPr>
        <w:t xml:space="preserve">ensure that once </w:t>
      </w:r>
      <w:r w:rsidRPr="007A6DBA">
        <w:rPr>
          <w:rStyle w:val="StyleUnderline"/>
          <w:highlight w:val="cyan"/>
        </w:rPr>
        <w:t>countries</w:t>
      </w:r>
      <w:r w:rsidRPr="007A6DBA">
        <w:rPr>
          <w:rStyle w:val="StyleUnderline"/>
        </w:rPr>
        <w:t xml:space="preserve"> agree to rules, they also </w:t>
      </w:r>
      <w:r w:rsidRPr="007A6DBA">
        <w:rPr>
          <w:rStyle w:val="Emphasis"/>
          <w:highlight w:val="cyan"/>
        </w:rPr>
        <w:t>adhere</w:t>
      </w:r>
      <w:r w:rsidRPr="007A6DBA">
        <w:rPr>
          <w:rStyle w:val="StyleUnderline"/>
        </w:rPr>
        <w:t xml:space="preserve"> to them</w:t>
      </w:r>
      <w:r w:rsidRPr="007A6DBA">
        <w:rPr>
          <w:sz w:val="16"/>
        </w:rPr>
        <w:t>.”</w:t>
      </w:r>
    </w:p>
    <w:p w14:paraId="62E76622" w14:textId="77777777" w:rsidR="008E1DF1" w:rsidRPr="007A6DBA" w:rsidRDefault="008E1DF1" w:rsidP="008E1DF1">
      <w:pPr>
        <w:rPr>
          <w:sz w:val="12"/>
          <w:szCs w:val="18"/>
        </w:rPr>
      </w:pPr>
      <w:r w:rsidRPr="007A6DBA">
        <w:rPr>
          <w:sz w:val="12"/>
          <w:szCs w:val="18"/>
        </w:rPr>
        <w:t>Mr Tehan said he was encouraged at the prospects for WTO reform after his 2½-hour meeting with the body’s new director general, Ngozi Okonjo-Iweala.</w:t>
      </w:r>
    </w:p>
    <w:p w14:paraId="62461060" w14:textId="77777777" w:rsidR="008E1DF1" w:rsidRPr="007A6DBA" w:rsidRDefault="008E1DF1" w:rsidP="008E1DF1">
      <w:pPr>
        <w:rPr>
          <w:sz w:val="12"/>
          <w:szCs w:val="18"/>
        </w:rPr>
      </w:pPr>
      <w:r w:rsidRPr="007A6DBA">
        <w:rPr>
          <w:sz w:val="12"/>
          <w:szCs w:val="18"/>
        </w:rPr>
        <w:t>He said her initiative and drive in convening governments, industry and NGOs to give the WTO a role in boosting COVID-19 vaccine production was a promising sign of her intent and capabilities.</w:t>
      </w:r>
    </w:p>
    <w:p w14:paraId="34EF0D8A" w14:textId="77777777" w:rsidR="008E1DF1" w:rsidRPr="007A6DBA" w:rsidRDefault="008E1DF1" w:rsidP="008E1DF1">
      <w:pPr>
        <w:rPr>
          <w:sz w:val="12"/>
          <w:szCs w:val="18"/>
        </w:rPr>
      </w:pPr>
      <w:r w:rsidRPr="007A6DBA">
        <w:rPr>
          <w:sz w:val="12"/>
          <w:szCs w:val="18"/>
        </w:rPr>
        <w:t>“What that showed was a real desire and willingness to challenge the difficult issues; to put the WTO back in the pre-eminent place that it needs to be, as we deal with the current changing complexity in the geostrategic environment,” he said.</w:t>
      </w:r>
    </w:p>
    <w:p w14:paraId="51E738BB" w14:textId="77777777" w:rsidR="008E1DF1" w:rsidRPr="007A6DBA" w:rsidRDefault="008E1DF1" w:rsidP="008E1DF1">
      <w:pPr>
        <w:rPr>
          <w:sz w:val="12"/>
          <w:szCs w:val="18"/>
        </w:rPr>
      </w:pPr>
      <w:r w:rsidRPr="007A6DBA">
        <w:rPr>
          <w:sz w:val="12"/>
          <w:szCs w:val="18"/>
        </w:rPr>
        <w:t>Mr Tehan acknowledged that the in-tray looks daunting. The Appellate Body, which is the appeals mechanism in the WTO’s dispute settlement process, has been frozen for almost a year after US President Donald Trump refused to allow any new judges to be appointed to replace those rotating off.</w:t>
      </w:r>
    </w:p>
    <w:p w14:paraId="2E78305B" w14:textId="77777777" w:rsidR="008E1DF1" w:rsidRPr="007A6DBA" w:rsidRDefault="008E1DF1" w:rsidP="008E1DF1">
      <w:pPr>
        <w:rPr>
          <w:sz w:val="12"/>
          <w:szCs w:val="18"/>
        </w:rPr>
      </w:pPr>
      <w:r w:rsidRPr="007A6DBA">
        <w:rPr>
          <w:sz w:val="12"/>
          <w:szCs w:val="18"/>
        </w:rPr>
        <w:t>Mr Trump said the tribunal was straying beyond its remit and behaving like a court. His successor, Joe Biden, appears to share some of these concerns but at least looks to be taking a more consultative approach.</w:t>
      </w:r>
    </w:p>
    <w:p w14:paraId="53E3E567" w14:textId="77777777" w:rsidR="008E1DF1" w:rsidRPr="007A6DBA" w:rsidRDefault="008E1DF1" w:rsidP="008E1DF1">
      <w:pPr>
        <w:rPr>
          <w:sz w:val="12"/>
          <w:szCs w:val="18"/>
        </w:rPr>
      </w:pPr>
      <w:r w:rsidRPr="007A6DBA">
        <w:rPr>
          <w:sz w:val="12"/>
          <w:szCs w:val="18"/>
        </w:rPr>
        <w:t>WTO negotiations on a treaty to curb damaging fisheries subsidies are stalled, and talks on an e-commerce agreement have slowed. Festering disputes on subsidies to agriculture, steel and aluminium seem to go round and round.</w:t>
      </w:r>
    </w:p>
    <w:p w14:paraId="68E49228" w14:textId="77777777" w:rsidR="008E1DF1" w:rsidRPr="007A6DBA" w:rsidRDefault="008E1DF1" w:rsidP="008E1DF1">
      <w:pPr>
        <w:rPr>
          <w:sz w:val="12"/>
          <w:szCs w:val="18"/>
        </w:rPr>
      </w:pPr>
      <w:r w:rsidRPr="007A6DBA">
        <w:rPr>
          <w:sz w:val="12"/>
          <w:szCs w:val="18"/>
        </w:rPr>
        <w:t>The US and the EU are chafing at China’s advantageous WTO status as a developing country, and at the body’s seeming reluctance to up the pressure on Beijing over industrial subsidies.</w:t>
      </w:r>
    </w:p>
    <w:p w14:paraId="23C7FE65" w14:textId="77777777" w:rsidR="008E1DF1" w:rsidRPr="007A6DBA" w:rsidRDefault="008E1DF1" w:rsidP="008E1DF1">
      <w:pPr>
        <w:rPr>
          <w:sz w:val="12"/>
          <w:szCs w:val="18"/>
        </w:rPr>
      </w:pPr>
      <w:r w:rsidRPr="007A6DBA">
        <w:rPr>
          <w:sz w:val="12"/>
          <w:szCs w:val="18"/>
        </w:rPr>
        <w:t>Tehan to tackle vaccines, WTO reform on first overseas trip</w:t>
      </w:r>
    </w:p>
    <w:p w14:paraId="4A7737D1" w14:textId="77777777" w:rsidR="008E1DF1" w:rsidRPr="007A6DBA" w:rsidRDefault="008E1DF1" w:rsidP="008E1DF1">
      <w:pPr>
        <w:rPr>
          <w:sz w:val="12"/>
          <w:szCs w:val="18"/>
        </w:rPr>
      </w:pPr>
      <w:r w:rsidRPr="007A6DBA">
        <w:rPr>
          <w:sz w:val="12"/>
          <w:szCs w:val="18"/>
        </w:rPr>
        <w:t>“These are all really important issues that are going to require strong leadership not only from like-minded countries, but from the director-general herself,” Mr Tehan said.</w:t>
      </w:r>
    </w:p>
    <w:p w14:paraId="5AA51F92" w14:textId="77777777" w:rsidR="008E1DF1" w:rsidRPr="007A6DBA" w:rsidRDefault="008E1DF1" w:rsidP="008E1DF1">
      <w:pPr>
        <w:rPr>
          <w:sz w:val="12"/>
          <w:szCs w:val="18"/>
        </w:rPr>
      </w:pPr>
      <w:r w:rsidRPr="007A6DBA">
        <w:rPr>
          <w:sz w:val="12"/>
          <w:szCs w:val="18"/>
        </w:rPr>
        <w:t>He hoped Australia could play its traditional brokering role on trade talks, “to work in small groups with other countries who are keen for reform, to shape up the issues and shape up negotiations so that they can be presented in a way that it’s very clear to ministers where progress can be made and how progress can be made”.</w:t>
      </w:r>
    </w:p>
    <w:p w14:paraId="0BB90B4B" w14:textId="77777777" w:rsidR="008E1DF1" w:rsidRPr="007A6DBA" w:rsidRDefault="008E1DF1" w:rsidP="008E1DF1">
      <w:pPr>
        <w:rPr>
          <w:sz w:val="12"/>
          <w:szCs w:val="18"/>
        </w:rPr>
      </w:pPr>
      <w:r w:rsidRPr="007A6DBA">
        <w:rPr>
          <w:sz w:val="12"/>
          <w:szCs w:val="18"/>
        </w:rPr>
        <w:t>Australia, though, is at the epicentre of trade tensions between the West and China, raising questions over whether it can still be an effective bridge-builder and deal-shaper.</w:t>
      </w:r>
    </w:p>
    <w:p w14:paraId="54F2FB43" w14:textId="77777777" w:rsidR="008E1DF1" w:rsidRPr="007A6DBA" w:rsidRDefault="008E1DF1" w:rsidP="008E1DF1">
      <w:pPr>
        <w:rPr>
          <w:sz w:val="12"/>
          <w:szCs w:val="18"/>
        </w:rPr>
      </w:pPr>
      <w:r w:rsidRPr="007A6DBA">
        <w:rPr>
          <w:sz w:val="12"/>
          <w:szCs w:val="18"/>
        </w:rPr>
        <w:t>Mr Tehan said one of his first acts as trade minister when appointed last December was to contact his equally newly minted Chinese counterpart and propose areas where they could work closely together, including on WTO reform.</w:t>
      </w:r>
    </w:p>
    <w:p w14:paraId="089E09F7" w14:textId="77777777" w:rsidR="008E1DF1" w:rsidRPr="007A6DBA" w:rsidRDefault="008E1DF1" w:rsidP="008E1DF1">
      <w:pPr>
        <w:rPr>
          <w:sz w:val="12"/>
          <w:szCs w:val="18"/>
        </w:rPr>
      </w:pPr>
      <w:r w:rsidRPr="007A6DBA">
        <w:rPr>
          <w:sz w:val="12"/>
          <w:szCs w:val="18"/>
        </w:rPr>
        <w:t>“My view is given our leadership of the Cairns Group [of large agricultural exporters] and the way that we’ve historically acted as an honest broker at the WTO in bringing countries together, there is nothing that stops us continuing to play that role. I look forward to doing that myself.”</w:t>
      </w:r>
    </w:p>
    <w:p w14:paraId="31F10D4B" w14:textId="77777777" w:rsidR="008E1DF1" w:rsidRPr="007A6DBA" w:rsidRDefault="008E1DF1" w:rsidP="008E1DF1">
      <w:pPr>
        <w:rPr>
          <w:sz w:val="12"/>
          <w:szCs w:val="18"/>
        </w:rPr>
      </w:pPr>
      <w:r w:rsidRPr="007A6DBA">
        <w:rPr>
          <w:sz w:val="12"/>
          <w:szCs w:val="18"/>
        </w:rPr>
        <w:t>Global trade rebound rests on widespread vaccine rollout, WTO says</w:t>
      </w:r>
    </w:p>
    <w:p w14:paraId="0797B171" w14:textId="77777777" w:rsidR="008E1DF1" w:rsidRPr="007A6DBA" w:rsidRDefault="008E1DF1" w:rsidP="008E1DF1">
      <w:pPr>
        <w:rPr>
          <w:sz w:val="16"/>
        </w:rPr>
      </w:pPr>
      <w:r w:rsidRPr="007A6DBA">
        <w:rPr>
          <w:sz w:val="16"/>
        </w:rPr>
        <w:lastRenderedPageBreak/>
        <w:t xml:space="preserve">He said he hoped he and other trade ministers would be able to identify which issues </w:t>
      </w:r>
      <w:r w:rsidRPr="007A6DBA">
        <w:rPr>
          <w:rStyle w:val="StyleUnderline"/>
          <w:highlight w:val="cyan"/>
        </w:rPr>
        <w:t xml:space="preserve">the </w:t>
      </w:r>
      <w:r w:rsidRPr="007A6DBA">
        <w:rPr>
          <w:rStyle w:val="Emphasis"/>
          <w:highlight w:val="cyan"/>
        </w:rPr>
        <w:t>year-end ministerial summit</w:t>
      </w:r>
      <w:r w:rsidRPr="007A6DBA">
        <w:rPr>
          <w:sz w:val="16"/>
        </w:rPr>
        <w:t xml:space="preserve"> could fix, and which </w:t>
      </w:r>
      <w:r w:rsidRPr="007A6DBA">
        <w:rPr>
          <w:rStyle w:val="StyleUnderline"/>
          <w:highlight w:val="cyan"/>
        </w:rPr>
        <w:t>would</w:t>
      </w:r>
      <w:r w:rsidRPr="007A6DBA">
        <w:rPr>
          <w:rStyle w:val="StyleUnderline"/>
        </w:rPr>
        <w:t xml:space="preserve"> be </w:t>
      </w:r>
      <w:r w:rsidRPr="007A6DBA">
        <w:rPr>
          <w:rStyle w:val="Emphasis"/>
          <w:highlight w:val="cyan"/>
        </w:rPr>
        <w:t>give</w:t>
      </w:r>
      <w:r w:rsidRPr="007A6DBA">
        <w:rPr>
          <w:rStyle w:val="StyleUnderline"/>
        </w:rPr>
        <w:t xml:space="preserve">n </w:t>
      </w:r>
      <w:r w:rsidRPr="007A6DBA">
        <w:rPr>
          <w:rStyle w:val="StyleUnderline"/>
          <w:highlight w:val="cyan"/>
        </w:rPr>
        <w:t xml:space="preserve">a </w:t>
      </w:r>
      <w:r w:rsidRPr="007A6DBA">
        <w:rPr>
          <w:rStyle w:val="Emphasis"/>
          <w:sz w:val="24"/>
          <w:szCs w:val="26"/>
          <w:highlight w:val="cyan"/>
        </w:rPr>
        <w:t>2022</w:t>
      </w:r>
      <w:r w:rsidRPr="007A6DBA">
        <w:rPr>
          <w:szCs w:val="26"/>
        </w:rPr>
        <w:t xml:space="preserve"> </w:t>
      </w:r>
      <w:r w:rsidRPr="007A6DBA">
        <w:rPr>
          <w:sz w:val="16"/>
        </w:rPr>
        <w:t xml:space="preserve">timeframe or </w:t>
      </w:r>
      <w:r w:rsidRPr="007A6DBA">
        <w:rPr>
          <w:rStyle w:val="Emphasis"/>
          <w:sz w:val="24"/>
          <w:szCs w:val="26"/>
          <w:highlight w:val="cyan"/>
        </w:rPr>
        <w:t>deadline</w:t>
      </w:r>
      <w:r w:rsidRPr="007A6DBA">
        <w:rPr>
          <w:szCs w:val="26"/>
        </w:rPr>
        <w:t xml:space="preserve"> </w:t>
      </w:r>
      <w:r w:rsidRPr="007A6DBA">
        <w:rPr>
          <w:sz w:val="16"/>
        </w:rPr>
        <w:t>to be finalised.</w:t>
      </w:r>
    </w:p>
    <w:p w14:paraId="617F028E" w14:textId="77777777" w:rsidR="008E1DF1" w:rsidRPr="007A6DBA" w:rsidRDefault="008E1DF1" w:rsidP="008E1DF1">
      <w:pPr>
        <w:rPr>
          <w:sz w:val="16"/>
        </w:rPr>
      </w:pPr>
      <w:r w:rsidRPr="007A6DBA">
        <w:rPr>
          <w:sz w:val="16"/>
        </w:rPr>
        <w:t xml:space="preserve">“I know that these issues are not easy. </w:t>
      </w:r>
      <w:r w:rsidRPr="007A6DBA">
        <w:rPr>
          <w:rStyle w:val="StyleUnderline"/>
        </w:rPr>
        <w:t xml:space="preserve">The level of </w:t>
      </w:r>
      <w:r w:rsidRPr="007A6DBA">
        <w:rPr>
          <w:rStyle w:val="Emphasis"/>
          <w:highlight w:val="cyan"/>
        </w:rPr>
        <w:t>difficulty</w:t>
      </w:r>
      <w:r w:rsidRPr="007A6DBA">
        <w:rPr>
          <w:rStyle w:val="StyleUnderline"/>
          <w:highlight w:val="cyan"/>
        </w:rPr>
        <w:t xml:space="preserve"> is</w:t>
      </w:r>
      <w:r w:rsidRPr="007A6DBA">
        <w:rPr>
          <w:rStyle w:val="StyleUnderline"/>
        </w:rPr>
        <w:t xml:space="preserve"> </w:t>
      </w:r>
      <w:r w:rsidRPr="007A6DBA">
        <w:rPr>
          <w:rStyle w:val="Emphasis"/>
        </w:rPr>
        <w:t xml:space="preserve">quite </w:t>
      </w:r>
      <w:r w:rsidRPr="007A6DBA">
        <w:rPr>
          <w:rStyle w:val="Emphasis"/>
          <w:highlight w:val="cyan"/>
        </w:rPr>
        <w:t>high</w:t>
      </w:r>
      <w:r w:rsidRPr="007A6DBA">
        <w:rPr>
          <w:rStyle w:val="StyleUnderline"/>
          <w:highlight w:val="cyan"/>
        </w:rPr>
        <w:t xml:space="preserve">. </w:t>
      </w:r>
      <w:r w:rsidRPr="007A6DBA">
        <w:rPr>
          <w:rStyle w:val="Emphasis"/>
          <w:highlight w:val="cyan"/>
        </w:rPr>
        <w:t>But</w:t>
      </w:r>
      <w:r w:rsidRPr="007A6DBA">
        <w:rPr>
          <w:rStyle w:val="StyleUnderline"/>
          <w:highlight w:val="cyan"/>
        </w:rPr>
        <w:t xml:space="preserve"> there does seem</w:t>
      </w:r>
      <w:r w:rsidRPr="007A6DBA">
        <w:rPr>
          <w:rStyle w:val="StyleUnderline"/>
        </w:rPr>
        <w:t xml:space="preserve"> to be a </w:t>
      </w:r>
      <w:r w:rsidRPr="007A6DBA">
        <w:rPr>
          <w:rStyle w:val="Emphasis"/>
          <w:highlight w:val="cyan"/>
        </w:rPr>
        <w:t>willingness</w:t>
      </w:r>
      <w:r w:rsidRPr="007A6DBA">
        <w:rPr>
          <w:rStyle w:val="StyleUnderline"/>
          <w:highlight w:val="cyan"/>
        </w:rPr>
        <w:t xml:space="preserve"> and</w:t>
      </w:r>
      <w:r w:rsidRPr="007A6DBA">
        <w:rPr>
          <w:rStyle w:val="StyleUnderline"/>
        </w:rPr>
        <w:t xml:space="preserve"> an </w:t>
      </w:r>
      <w:r w:rsidRPr="007A6DBA">
        <w:rPr>
          <w:rStyle w:val="Emphasis"/>
          <w:highlight w:val="cyan"/>
        </w:rPr>
        <w:t>understanding</w:t>
      </w:r>
      <w:r w:rsidRPr="007A6DBA">
        <w:rPr>
          <w:rStyle w:val="StyleUnderline"/>
        </w:rPr>
        <w:t xml:space="preserve"> at this moment </w:t>
      </w:r>
      <w:r w:rsidRPr="00C0720F">
        <w:rPr>
          <w:rStyle w:val="StyleUnderline"/>
        </w:rPr>
        <w:t xml:space="preserve">that </w:t>
      </w:r>
      <w:r w:rsidRPr="007A6DBA">
        <w:rPr>
          <w:rStyle w:val="StyleUnderline"/>
          <w:highlight w:val="cyan"/>
        </w:rPr>
        <w:t>it’s</w:t>
      </w:r>
      <w:r w:rsidRPr="007A6DBA">
        <w:rPr>
          <w:rStyle w:val="StyleUnderline"/>
        </w:rPr>
        <w:t xml:space="preserve"> probably </w:t>
      </w:r>
      <w:r w:rsidRPr="007A6DBA">
        <w:rPr>
          <w:rStyle w:val="Emphasis"/>
          <w:highlight w:val="cyan"/>
        </w:rPr>
        <w:t>more important than</w:t>
      </w:r>
      <w:r w:rsidRPr="007A6DBA">
        <w:rPr>
          <w:rStyle w:val="Emphasis"/>
        </w:rPr>
        <w:t xml:space="preserve"> it’s </w:t>
      </w:r>
      <w:r w:rsidRPr="007A6DBA">
        <w:rPr>
          <w:rStyle w:val="Emphasis"/>
          <w:highlight w:val="cyan"/>
        </w:rPr>
        <w:t>ever</w:t>
      </w:r>
      <w:r w:rsidRPr="007A6DBA">
        <w:rPr>
          <w:rStyle w:val="Emphasis"/>
        </w:rPr>
        <w:t xml:space="preserve"> been</w:t>
      </w:r>
      <w:r w:rsidRPr="007A6DBA">
        <w:rPr>
          <w:rStyle w:val="StyleUnderline"/>
        </w:rPr>
        <w:t xml:space="preserve"> </w:t>
      </w:r>
      <w:r w:rsidRPr="00C0720F">
        <w:rPr>
          <w:rStyle w:val="StyleUnderline"/>
        </w:rPr>
        <w:t xml:space="preserve">that </w:t>
      </w:r>
      <w:r w:rsidRPr="007A6DBA">
        <w:rPr>
          <w:rStyle w:val="StyleUnderline"/>
          <w:highlight w:val="cyan"/>
        </w:rPr>
        <w:t>we</w:t>
      </w:r>
      <w:r w:rsidRPr="007A6DBA">
        <w:rPr>
          <w:rStyle w:val="StyleUnderline"/>
        </w:rPr>
        <w:t xml:space="preserve"> can we can </w:t>
      </w:r>
      <w:r w:rsidRPr="007A6DBA">
        <w:rPr>
          <w:rStyle w:val="StyleUnderline"/>
          <w:highlight w:val="cyan"/>
        </w:rPr>
        <w:t>set global</w:t>
      </w:r>
      <w:r w:rsidRPr="007A6DBA">
        <w:rPr>
          <w:rStyle w:val="StyleUnderline"/>
        </w:rPr>
        <w:t xml:space="preserve"> trade </w:t>
      </w:r>
      <w:r w:rsidRPr="007A6DBA">
        <w:rPr>
          <w:rStyle w:val="StyleUnderline"/>
          <w:highlight w:val="cyan"/>
        </w:rPr>
        <w:t>rules and</w:t>
      </w:r>
      <w:r w:rsidRPr="007A6DBA">
        <w:rPr>
          <w:rStyle w:val="StyleUnderline"/>
        </w:rPr>
        <w:t xml:space="preserve"> have the </w:t>
      </w:r>
      <w:r w:rsidRPr="007A6DBA">
        <w:rPr>
          <w:rStyle w:val="Emphasis"/>
        </w:rPr>
        <w:t>mechanisms</w:t>
      </w:r>
      <w:r w:rsidRPr="007A6DBA">
        <w:rPr>
          <w:rStyle w:val="StyleUnderline"/>
        </w:rPr>
        <w:t xml:space="preserve"> in place to </w:t>
      </w:r>
      <w:r w:rsidRPr="007A6DBA">
        <w:rPr>
          <w:rStyle w:val="StyleUnderline"/>
          <w:highlight w:val="cyan"/>
        </w:rPr>
        <w:t>ensure countries adhere</w:t>
      </w:r>
      <w:r w:rsidRPr="007A6DBA">
        <w:rPr>
          <w:rStyle w:val="StyleUnderline"/>
        </w:rPr>
        <w:t xml:space="preserve"> to them,”</w:t>
      </w:r>
      <w:r w:rsidRPr="007A6DBA">
        <w:rPr>
          <w:sz w:val="16"/>
        </w:rPr>
        <w:t xml:space="preserve"> he said.</w:t>
      </w:r>
    </w:p>
    <w:p w14:paraId="6091FEDD" w14:textId="77777777" w:rsidR="008E1DF1" w:rsidRPr="00592988" w:rsidRDefault="008E1DF1" w:rsidP="008E1DF1">
      <w:pPr>
        <w:pStyle w:val="Heading4"/>
      </w:pPr>
      <w:r>
        <w:t xml:space="preserve">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p>
    <w:p w14:paraId="5BEB5919" w14:textId="77777777" w:rsidR="008E1DF1" w:rsidRDefault="008E1DF1" w:rsidP="008E1DF1">
      <w:r>
        <w:t xml:space="preserve">Tara L. </w:t>
      </w:r>
      <w:r w:rsidRPr="00577DF8">
        <w:rPr>
          <w:rStyle w:val="Style13ptBold"/>
        </w:rPr>
        <w:t>Reinhart 10-6</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6EC5F4BD" w14:textId="77777777" w:rsidR="008E1DF1" w:rsidRPr="00577DF8" w:rsidRDefault="008E1DF1" w:rsidP="008E1DF1">
      <w:pPr>
        <w:rPr>
          <w:sz w:val="16"/>
        </w:rPr>
      </w:pPr>
      <w:r w:rsidRPr="00577DF8">
        <w:rPr>
          <w:sz w:val="16"/>
        </w:rPr>
        <w:t>Practical Limitations on Implementation of Chair Khan's Policy Priorities</w:t>
      </w:r>
    </w:p>
    <w:p w14:paraId="3B4ADCA3" w14:textId="77777777" w:rsidR="008E1DF1" w:rsidRPr="00577DF8" w:rsidRDefault="008E1DF1" w:rsidP="008E1DF1">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41FF3B4C" w14:textId="77777777" w:rsidR="008E1DF1" w:rsidRPr="00577DF8" w:rsidRDefault="008E1DF1" w:rsidP="008E1DF1">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7792A387" w14:textId="77777777" w:rsidR="008E1DF1" w:rsidRPr="00577DF8" w:rsidRDefault="008E1DF1" w:rsidP="008E1DF1">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4F9878D7" w14:textId="77777777" w:rsidR="008E1DF1" w:rsidRPr="00577DF8" w:rsidRDefault="008E1DF1" w:rsidP="008E1DF1">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2760A141" w14:textId="77777777" w:rsidR="008E1DF1" w:rsidRPr="00577DF8" w:rsidRDefault="008E1DF1" w:rsidP="008E1DF1">
      <w:pPr>
        <w:rPr>
          <w:sz w:val="16"/>
        </w:rPr>
      </w:pPr>
      <w:r w:rsidRPr="00577DF8">
        <w:rPr>
          <w:sz w:val="16"/>
        </w:rPr>
        <w:t xml:space="preserve">Finally, Chair Khan's desire to expand the agency's regional footprint and supplement the staff with various nonlawyer roles may further strain the budgetary resources needed to keep pace with the new agenda and present their own management challenges. Whether funding from </w:t>
      </w:r>
      <w:r w:rsidRPr="00577DF8">
        <w:rPr>
          <w:sz w:val="16"/>
        </w:rPr>
        <w:lastRenderedPageBreak/>
        <w:t>Congress is imminent, whether it would be used to onboard lawyers or the other potential staff Ms. Khan desires, and how quickly hiring could reach the scale necessary to support the FTC's newly announced enforcement priorities are not yet clear.</w:t>
      </w:r>
    </w:p>
    <w:p w14:paraId="41170997" w14:textId="77777777" w:rsidR="008E1DF1" w:rsidRPr="00577DF8" w:rsidRDefault="008E1DF1" w:rsidP="008E1DF1">
      <w:pPr>
        <w:rPr>
          <w:sz w:val="16"/>
        </w:rPr>
      </w:pPr>
      <w:r w:rsidRPr="00577DF8">
        <w:rPr>
          <w:sz w:val="16"/>
        </w:rPr>
        <w:t>Conclusion</w:t>
      </w:r>
    </w:p>
    <w:p w14:paraId="2BD7AA91" w14:textId="77777777" w:rsidR="008E1DF1" w:rsidRDefault="008E1DF1" w:rsidP="008E1DF1">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0BB745CF" w14:textId="77777777" w:rsidR="008E1DF1" w:rsidRPr="007A6DBA" w:rsidRDefault="008E1DF1" w:rsidP="008E1DF1">
      <w:pPr>
        <w:pStyle w:val="Heading3"/>
        <w:rPr>
          <w:rFonts w:cs="Times New Roman"/>
        </w:rPr>
      </w:pPr>
      <w:r>
        <w:rPr>
          <w:rFonts w:cs="Times New Roman"/>
        </w:rPr>
        <w:lastRenderedPageBreak/>
        <w:t>***</w:t>
      </w:r>
      <w:r w:rsidRPr="007A6DBA">
        <w:rPr>
          <w:rFonts w:cs="Times New Roman"/>
        </w:rPr>
        <w:t>Link---2NC</w:t>
      </w:r>
    </w:p>
    <w:p w14:paraId="10FDD478" w14:textId="77777777" w:rsidR="008E1DF1" w:rsidRPr="007A6DBA" w:rsidRDefault="008E1DF1" w:rsidP="008E1DF1">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sidRPr="007A6DBA">
        <w:rPr>
          <w:rFonts w:cs="Times New Roman"/>
        </w:rPr>
        <w:t xml:space="preserve">---only prior </w:t>
      </w:r>
      <w:r w:rsidRPr="007A6DBA">
        <w:rPr>
          <w:rFonts w:cs="Times New Roman"/>
          <w:u w:val="single"/>
        </w:rPr>
        <w:t>harmonization</w:t>
      </w:r>
      <w:r w:rsidRPr="007A6DBA">
        <w:rPr>
          <w:rFonts w:cs="Times New Roman"/>
        </w:rPr>
        <w:t xml:space="preserve"> avoids the link </w:t>
      </w:r>
    </w:p>
    <w:p w14:paraId="74CCB0E5" w14:textId="77777777" w:rsidR="008E1DF1" w:rsidRPr="007A6DBA" w:rsidRDefault="008E1DF1" w:rsidP="008E1DF1">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6BAB2EF6" w14:textId="77777777" w:rsidR="008E1DF1" w:rsidRPr="007A6DBA" w:rsidRDefault="008E1DF1" w:rsidP="008E1DF1">
      <w:pPr>
        <w:rPr>
          <w:sz w:val="16"/>
        </w:rPr>
      </w:pPr>
      <w:r w:rsidRPr="007A6DBA">
        <w:rPr>
          <w:sz w:val="16"/>
        </w:rPr>
        <w:t>VI. CONCLUSION</w:t>
      </w:r>
    </w:p>
    <w:p w14:paraId="21357141" w14:textId="77777777" w:rsidR="008E1DF1" w:rsidRPr="007A6DBA" w:rsidRDefault="008E1DF1" w:rsidP="008E1DF1">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7A6DBA">
        <w:rPr>
          <w:rStyle w:val="StyleUnderline"/>
        </w:rPr>
        <w:t xml:space="preserve">can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1A469505" w14:textId="77777777" w:rsidR="008E1DF1" w:rsidRPr="007A6DBA" w:rsidRDefault="008E1DF1" w:rsidP="008E1DF1">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20CFA275" w14:textId="77777777" w:rsidR="008E1DF1" w:rsidRPr="007A6DBA" w:rsidRDefault="008E1DF1" w:rsidP="008E1DF1">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58981A79" w14:textId="77777777" w:rsidR="008E1DF1" w:rsidRPr="007A6DBA" w:rsidRDefault="008E1DF1" w:rsidP="008E1DF1">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a nail 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5E3C8818" w14:textId="77777777" w:rsidR="008E1DF1" w:rsidRPr="007A6DBA" w:rsidRDefault="008E1DF1" w:rsidP="008E1DF1">
      <w:pPr>
        <w:pStyle w:val="Heading4"/>
        <w:rPr>
          <w:rFonts w:cs="Times New Roman"/>
        </w:rPr>
      </w:pPr>
      <w:r>
        <w:rPr>
          <w:rFonts w:cs="Times New Roman"/>
        </w:rPr>
        <w:t>***</w:t>
      </w:r>
      <w:r w:rsidRPr="007A6DBA">
        <w:rPr>
          <w:rFonts w:cs="Times New Roman"/>
        </w:rPr>
        <w:t xml:space="preserve">It’s </w:t>
      </w:r>
      <w:r w:rsidRPr="007A6DBA">
        <w:rPr>
          <w:rFonts w:cs="Times New Roman"/>
          <w:u w:val="single"/>
        </w:rPr>
        <w:t>especially</w:t>
      </w:r>
      <w:r w:rsidRPr="007A6DBA">
        <w:rPr>
          <w:rFonts w:cs="Times New Roman"/>
        </w:rPr>
        <w:t xml:space="preserve"> likely </w:t>
      </w:r>
      <w:r w:rsidRPr="007A6DBA">
        <w:rPr>
          <w:rFonts w:cs="Times New Roman"/>
          <w:u w:val="single"/>
        </w:rPr>
        <w:t>now</w:t>
      </w:r>
      <w:r w:rsidRPr="007A6DBA">
        <w:rPr>
          <w:rFonts w:cs="Times New Roman"/>
        </w:rPr>
        <w:t>, post-</w:t>
      </w:r>
      <w:r w:rsidRPr="007A6DBA">
        <w:rPr>
          <w:rFonts w:cs="Times New Roman"/>
          <w:u w:val="single"/>
        </w:rPr>
        <w:t>COVID</w:t>
      </w:r>
      <w:r w:rsidRPr="007A6DBA">
        <w:rPr>
          <w:rFonts w:cs="Times New Roman"/>
        </w:rPr>
        <w:t xml:space="preserve">, </w:t>
      </w:r>
      <w:r w:rsidRPr="007A6DBA">
        <w:rPr>
          <w:rFonts w:cs="Times New Roman"/>
          <w:u w:val="single"/>
        </w:rPr>
        <w:t>Brexit</w:t>
      </w:r>
      <w:r w:rsidRPr="007A6DBA">
        <w:rPr>
          <w:rFonts w:cs="Times New Roman"/>
        </w:rPr>
        <w:t xml:space="preserve">, and in the </w:t>
      </w:r>
      <w:r w:rsidRPr="007A6DBA">
        <w:rPr>
          <w:rFonts w:cs="Times New Roman"/>
          <w:u w:val="single"/>
        </w:rPr>
        <w:t>wake</w:t>
      </w:r>
      <w:r w:rsidRPr="007A6DBA">
        <w:rPr>
          <w:rFonts w:cs="Times New Roman"/>
        </w:rPr>
        <w:t xml:space="preserve"> of </w:t>
      </w:r>
      <w:r w:rsidRPr="007A6DBA">
        <w:rPr>
          <w:rFonts w:cs="Times New Roman"/>
          <w:u w:val="single"/>
        </w:rPr>
        <w:t>China</w:t>
      </w:r>
      <w:r w:rsidRPr="007A6DBA">
        <w:rPr>
          <w:rFonts w:cs="Times New Roman"/>
        </w:rPr>
        <w:t xml:space="preserve"> disputes</w:t>
      </w:r>
    </w:p>
    <w:p w14:paraId="533DEF63" w14:textId="77777777" w:rsidR="008E1DF1" w:rsidRPr="007A6DBA" w:rsidRDefault="008E1DF1" w:rsidP="008E1DF1">
      <w:bookmarkStart w:id="8" w:name="_Hlk80434164"/>
      <w:r w:rsidRPr="007A6DBA">
        <w:t xml:space="preserve">Dr. Brian </w:t>
      </w:r>
      <w:r w:rsidRPr="007A6DBA">
        <w:rPr>
          <w:rStyle w:val="Style13ptBold"/>
        </w:rPr>
        <w:t>Ikejiaku 21</w:t>
      </w:r>
      <w:r w:rsidRPr="007A6DBA">
        <w:t xml:space="preserve">,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w:t>
      </w:r>
      <w:r>
        <w:t>1, Gale Academic Complete</w:t>
      </w:r>
    </w:p>
    <w:bookmarkEnd w:id="8"/>
    <w:p w14:paraId="0A158DAC" w14:textId="77777777" w:rsidR="008E1DF1" w:rsidRPr="007A6DBA" w:rsidRDefault="008E1DF1" w:rsidP="008E1DF1">
      <w:pPr>
        <w:rPr>
          <w:sz w:val="16"/>
        </w:rPr>
      </w:pPr>
      <w:r w:rsidRPr="007A6DBA">
        <w:rPr>
          <w:rStyle w:val="Emphasis"/>
          <w:sz w:val="24"/>
          <w:szCs w:val="26"/>
          <w:highlight w:val="cyan"/>
        </w:rPr>
        <w:t>Today</w:t>
      </w:r>
      <w:r w:rsidRPr="007A6DBA">
        <w:rPr>
          <w:rStyle w:val="StyleUnderline"/>
          <w:highlight w:val="cyan"/>
        </w:rPr>
        <w:t>, there is</w:t>
      </w:r>
      <w:r w:rsidRPr="007A6DBA">
        <w:rPr>
          <w:rStyle w:val="StyleUnderline"/>
        </w:rPr>
        <w:t xml:space="preserve"> a </w:t>
      </w:r>
      <w:r w:rsidRPr="007A6DBA">
        <w:rPr>
          <w:rStyle w:val="Emphasis"/>
          <w:sz w:val="24"/>
          <w:szCs w:val="26"/>
          <w:highlight w:val="cyan"/>
        </w:rPr>
        <w:t>growing fear</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 w:val="24"/>
          <w:szCs w:val="26"/>
          <w:highlight w:val="cyan"/>
        </w:rPr>
        <w:t>China</w:t>
      </w:r>
      <w:r w:rsidRPr="007A6DBA">
        <w:rPr>
          <w:rStyle w:val="StyleUnderline"/>
          <w:highlight w:val="cyan"/>
        </w:rPr>
        <w:t>, to</w:t>
      </w:r>
      <w:r w:rsidRPr="007A6DBA">
        <w:rPr>
          <w:sz w:val="16"/>
        </w:rPr>
        <w:t xml:space="preserve"> UK’s </w:t>
      </w:r>
      <w:r w:rsidRPr="007A6DBA">
        <w:rPr>
          <w:rStyle w:val="Emphasis"/>
          <w:sz w:val="24"/>
          <w:szCs w:val="26"/>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xml:space="preserve">. The General Agreement on Trade </w:t>
      </w:r>
      <w:r w:rsidRPr="007A6DBA">
        <w:rPr>
          <w:sz w:val="16"/>
        </w:rPr>
        <w:lastRenderedPageBreak/>
        <w:t>&amp; Tariff (GATT), superseded by the World Trade Organisation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 xml:space="preserve">(e.g.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there are two ways in which </w:t>
      </w:r>
      <w:r w:rsidRPr="007A6DBA">
        <w:rPr>
          <w:rStyle w:val="StyleUnderline"/>
          <w:highlight w:val="cyan"/>
        </w:rPr>
        <w:t>States</w:t>
      </w:r>
      <w:r w:rsidRPr="007A6DBA">
        <w:rPr>
          <w:rStyle w:val="StyleUnderline"/>
        </w:rPr>
        <w:t xml:space="preserve"> can </w:t>
      </w:r>
      <w:r w:rsidRPr="007A6DBA">
        <w:rPr>
          <w:rStyle w:val="Emphasis"/>
          <w:highlight w:val="cyan"/>
        </w:rPr>
        <w:t>utilise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2CCD272D" w14:textId="77777777" w:rsidR="008E1DF1" w:rsidRPr="007A6DBA" w:rsidRDefault="008E1DF1" w:rsidP="008E1DF1">
      <w:pPr>
        <w:pStyle w:val="Heading4"/>
        <w:rPr>
          <w:rFonts w:cs="Times New Roman"/>
        </w:rPr>
      </w:pPr>
      <w:r w:rsidRPr="007A6DBA">
        <w:rPr>
          <w:rFonts w:cs="Times New Roman"/>
        </w:rPr>
        <w:t xml:space="preserve">Business lobbies will </w:t>
      </w:r>
      <w:r w:rsidRPr="007A6DBA">
        <w:rPr>
          <w:rFonts w:cs="Times New Roman"/>
          <w:u w:val="single"/>
        </w:rPr>
        <w:t>push for</w:t>
      </w:r>
      <w:r w:rsidRPr="007A6DBA">
        <w:rPr>
          <w:rFonts w:cs="Times New Roman"/>
        </w:rPr>
        <w:t xml:space="preserve"> and </w:t>
      </w:r>
      <w:r w:rsidRPr="007A6DBA">
        <w:rPr>
          <w:rFonts w:cs="Times New Roman"/>
          <w:u w:val="single"/>
        </w:rPr>
        <w:t>receive</w:t>
      </w:r>
      <w:r w:rsidRPr="007A6DBA">
        <w:rPr>
          <w:rFonts w:cs="Times New Roman"/>
        </w:rPr>
        <w:t xml:space="preserve"> protection to </w:t>
      </w:r>
      <w:r w:rsidRPr="007A6DBA">
        <w:rPr>
          <w:rFonts w:cs="Times New Roman"/>
          <w:u w:val="single"/>
        </w:rPr>
        <w:t>balance</w:t>
      </w:r>
      <w:r w:rsidRPr="007A6DBA">
        <w:rPr>
          <w:rFonts w:cs="Times New Roman"/>
        </w:rPr>
        <w:t xml:space="preserve"> increased antitrust enforcement</w:t>
      </w:r>
    </w:p>
    <w:p w14:paraId="5564B71F" w14:textId="77777777" w:rsidR="008E1DF1" w:rsidRPr="007A6DBA" w:rsidRDefault="008E1DF1" w:rsidP="008E1DF1">
      <w:r w:rsidRPr="007A6DBA">
        <w:t xml:space="preserve">Ismael Beltrán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13D20EEF" w14:textId="77777777" w:rsidR="008E1DF1" w:rsidRPr="007A6DBA" w:rsidRDefault="008E1DF1" w:rsidP="008E1DF1">
      <w:pPr>
        <w:rPr>
          <w:sz w:val="16"/>
        </w:rPr>
      </w:pPr>
      <w:r w:rsidRPr="007A6DBA">
        <w:rPr>
          <w:sz w:val="16"/>
        </w:rPr>
        <w:t>The Day After COVID-19</w:t>
      </w:r>
    </w:p>
    <w:p w14:paraId="7C93A529" w14:textId="77777777" w:rsidR="008E1DF1" w:rsidRPr="007A6DBA" w:rsidRDefault="008E1DF1" w:rsidP="008E1DF1">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47341AE4" w14:textId="77777777" w:rsidR="008E1DF1" w:rsidRPr="007A6DBA" w:rsidRDefault="008E1DF1" w:rsidP="008E1DF1">
      <w:pPr>
        <w:rPr>
          <w:sz w:val="16"/>
        </w:rPr>
      </w:pPr>
      <w:r w:rsidRPr="007A6DBA">
        <w:rPr>
          <w:sz w:val="16"/>
        </w:rPr>
        <w:t>Such a disturbing outlook brings me to some competition concerns for three reasons.</w:t>
      </w:r>
    </w:p>
    <w:p w14:paraId="34F8868E" w14:textId="77777777" w:rsidR="008E1DF1" w:rsidRPr="007A6DBA" w:rsidRDefault="008E1DF1" w:rsidP="008E1DF1">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3D4EB460" w14:textId="77777777" w:rsidR="008E1DF1" w:rsidRPr="007A6DBA" w:rsidRDefault="008E1DF1" w:rsidP="008E1DF1">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7A6DBA">
        <w:rPr>
          <w:rStyle w:val="StyleUnderline"/>
        </w:rPr>
        <w:t xml:space="preserve">this trend would be </w:t>
      </w:r>
      <w:r w:rsidRPr="007A6DBA">
        <w:rPr>
          <w:rStyle w:val="StyleUnderline"/>
          <w:highlight w:val="cyan"/>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rules</w:t>
      </w:r>
      <w:r w:rsidRPr="007A6DBA">
        <w:rPr>
          <w:sz w:val="16"/>
        </w:rPr>
        <w:t>. Competition authorities must bear this in mind for post-COVID-19 times.</w:t>
      </w:r>
    </w:p>
    <w:p w14:paraId="0F6AA8F6" w14:textId="77777777" w:rsidR="008E1DF1" w:rsidRPr="007A6DBA" w:rsidRDefault="008E1DF1" w:rsidP="008E1DF1">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measures as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09E08FEE" w14:textId="77777777" w:rsidR="008E1DF1" w:rsidRPr="007A6DBA" w:rsidRDefault="008E1DF1" w:rsidP="008E1DF1">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6670CD7A" w14:textId="77777777" w:rsidR="008E1DF1" w:rsidRPr="007A6DBA" w:rsidRDefault="008E1DF1" w:rsidP="008E1DF1">
      <w:pPr>
        <w:pStyle w:val="Heading4"/>
        <w:rPr>
          <w:rFonts w:cs="Times New Roman"/>
        </w:rPr>
      </w:pPr>
      <w:r>
        <w:rPr>
          <w:rFonts w:cs="Times New Roman"/>
        </w:rPr>
        <w:lastRenderedPageBreak/>
        <w:t>***</w:t>
      </w:r>
      <w:r w:rsidRPr="007A6DBA">
        <w:rPr>
          <w:rFonts w:cs="Times New Roman"/>
        </w:rPr>
        <w:t xml:space="preserve">The </w:t>
      </w:r>
      <w:r w:rsidRPr="007A6DBA">
        <w:rPr>
          <w:rFonts w:cs="Times New Roman"/>
          <w:u w:val="single"/>
        </w:rPr>
        <w:t>prospect</w:t>
      </w:r>
      <w:r w:rsidRPr="007A6DBA">
        <w:rPr>
          <w:rFonts w:cs="Times New Roman"/>
        </w:rPr>
        <w:t xml:space="preserve"> of discrimination causes </w:t>
      </w:r>
      <w:r w:rsidRPr="007A6DBA">
        <w:rPr>
          <w:rFonts w:cs="Times New Roman"/>
          <w:u w:val="single"/>
        </w:rPr>
        <w:t>investor pull-out</w:t>
      </w:r>
      <w:r w:rsidRPr="008E1453">
        <w:rPr>
          <w:rFonts w:cs="Times New Roman"/>
          <w:b w:val="0"/>
        </w:rPr>
        <w:t xml:space="preserve">---the </w:t>
      </w:r>
      <w:r w:rsidRPr="008E1453">
        <w:rPr>
          <w:rFonts w:cs="Times New Roman"/>
          <w:b w:val="0"/>
          <w:u w:val="single"/>
        </w:rPr>
        <w:t>threshold’s low</w:t>
      </w:r>
      <w:r w:rsidRPr="008E1453">
        <w:rPr>
          <w:rFonts w:cs="Times New Roman"/>
          <w:b w:val="0"/>
        </w:rPr>
        <w:t xml:space="preserve"> due to systematic </w:t>
      </w:r>
      <w:r w:rsidRPr="008E1453">
        <w:rPr>
          <w:rFonts w:cs="Times New Roman"/>
          <w:b w:val="0"/>
          <w:u w:val="single"/>
        </w:rPr>
        <w:t>overestimation</w:t>
      </w:r>
      <w:r w:rsidRPr="008E1453">
        <w:rPr>
          <w:rFonts w:cs="Times New Roman"/>
          <w:b w:val="0"/>
        </w:rPr>
        <w:t xml:space="preserve"> of antitrust’s costs</w:t>
      </w:r>
    </w:p>
    <w:p w14:paraId="1087AFB1" w14:textId="77777777" w:rsidR="008E1DF1" w:rsidRPr="007A6DBA" w:rsidRDefault="008E1DF1" w:rsidP="008E1DF1">
      <w:r w:rsidRPr="007A6DBA">
        <w:t xml:space="preserve">Dr. Joseph A. </w:t>
      </w:r>
      <w:r w:rsidRPr="007A6DBA">
        <w:rPr>
          <w:rStyle w:val="Style13ptBold"/>
        </w:rPr>
        <w:t>Clougherty 21</w:t>
      </w:r>
      <w:r w:rsidRPr="007A6DBA">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406BE222" w14:textId="77777777" w:rsidR="008E1DF1" w:rsidRPr="007A6DBA" w:rsidRDefault="008E1DF1" w:rsidP="008E1DF1">
      <w:pPr>
        <w:rPr>
          <w:sz w:val="16"/>
        </w:rPr>
      </w:pPr>
      <w:r w:rsidRPr="007A6DBA">
        <w:rPr>
          <w:sz w:val="16"/>
        </w:rPr>
        <w:t xml:space="preserve">After setting our theoretical priors, </w:t>
      </w:r>
      <w:r w:rsidRPr="007A6DBA">
        <w:rPr>
          <w:rStyle w:val="StyleUnderline"/>
        </w:rPr>
        <w:t>we empirically test</w:t>
      </w:r>
      <w:r w:rsidRPr="007A6DBA">
        <w:rPr>
          <w:sz w:val="16"/>
        </w:rPr>
        <w:t xml:space="preserve"> our two </w:t>
      </w:r>
      <w:r w:rsidRPr="007A6DBA">
        <w:rPr>
          <w:rStyle w:val="StyleUnderline"/>
        </w:rPr>
        <w:t xml:space="preserve">hypotheses on sector-level </w:t>
      </w:r>
      <w:r w:rsidRPr="007A6DBA">
        <w:rPr>
          <w:rStyle w:val="StyleUnderline"/>
          <w:highlight w:val="cyan"/>
        </w:rPr>
        <w:t>data covering 53</w:t>
      </w:r>
      <w:r w:rsidRPr="007A6DBA">
        <w:rPr>
          <w:rStyle w:val="StyleUnderline"/>
        </w:rPr>
        <w:t xml:space="preserve"> U.S. </w:t>
      </w:r>
      <w:r w:rsidRPr="007A6DBA">
        <w:rPr>
          <w:rStyle w:val="StyleUnderline"/>
          <w:highlight w:val="cyan"/>
        </w:rPr>
        <w:t>industries over</w:t>
      </w:r>
      <w:r w:rsidRPr="007A6DBA">
        <w:rPr>
          <w:rStyle w:val="StyleUnderline"/>
        </w:rPr>
        <w:t xml:space="preserve"> the 20</w:t>
      </w:r>
      <w:r w:rsidRPr="007A6DBA">
        <w:rPr>
          <w:rStyle w:val="Emphasis"/>
          <w:highlight w:val="cyan"/>
        </w:rPr>
        <w:t>02</w:t>
      </w:r>
      <w:r w:rsidRPr="007A6DBA">
        <w:rPr>
          <w:rStyle w:val="StyleUnderline"/>
        </w:rPr>
        <w:t>–20</w:t>
      </w:r>
      <w:r w:rsidRPr="007A6DBA">
        <w:rPr>
          <w:rStyle w:val="Emphasis"/>
          <w:highlight w:val="cyan"/>
        </w:rPr>
        <w:t>17</w:t>
      </w:r>
      <w:r w:rsidRPr="007A6DBA">
        <w:rPr>
          <w:rStyle w:val="StyleUnderline"/>
        </w:rPr>
        <w:t xml:space="preserve"> period. Our panel-data empirical results </w:t>
      </w:r>
      <w:r w:rsidRPr="007A6DBA">
        <w:rPr>
          <w:rStyle w:val="StyleUnderline"/>
          <w:highlight w:val="cyan"/>
        </w:rPr>
        <w:t>indicate</w:t>
      </w:r>
      <w:r w:rsidRPr="007A6DBA">
        <w:rPr>
          <w:rStyle w:val="StyleUnderline"/>
        </w:rPr>
        <w:t xml:space="preserve"> that </w:t>
      </w:r>
      <w:r w:rsidRPr="007A6DBA">
        <w:rPr>
          <w:rStyle w:val="StyleUnderline"/>
          <w:highlight w:val="cyan"/>
        </w:rPr>
        <w:t>merger policy</w:t>
      </w:r>
      <w:r w:rsidRPr="007A6DBA">
        <w:rPr>
          <w:rStyle w:val="StyleUnderline"/>
        </w:rPr>
        <w:t xml:space="preserve"> investigative activities </w:t>
      </w:r>
      <w:r w:rsidRPr="007A6DBA">
        <w:rPr>
          <w:rStyle w:val="Emphasis"/>
        </w:rPr>
        <w:t xml:space="preserve">disproportionately </w:t>
      </w:r>
      <w:r w:rsidRPr="007A6DBA">
        <w:rPr>
          <w:rStyle w:val="Emphasis"/>
          <w:highlight w:val="cyan"/>
        </w:rPr>
        <w:t>deter foreign acquirers</w:t>
      </w:r>
      <w:r w:rsidRPr="007A6DBA">
        <w:rPr>
          <w:rStyle w:val="StyleUnderline"/>
        </w:rPr>
        <w:t xml:space="preserve"> in local M&amp;A markets</w:t>
      </w:r>
      <w:r w:rsidRPr="007A6DBA">
        <w:rPr>
          <w:sz w:val="16"/>
        </w:rPr>
        <w:t xml:space="preserve">. Specifically, increases in merger policy risk and merger policy uncertainty lead to reduced foreign acquirer presence in the U.S. markets for corporate control. </w:t>
      </w:r>
      <w:r w:rsidRPr="007A6DBA">
        <w:rPr>
          <w:rStyle w:val="StyleUnderline"/>
        </w:rPr>
        <w:t xml:space="preserve">The empirical evidence then suggests that merger policy </w:t>
      </w:r>
      <w:r w:rsidRPr="007A6DBA">
        <w:rPr>
          <w:rStyle w:val="StyleUnderline"/>
          <w:highlight w:val="cyan"/>
        </w:rPr>
        <w:t xml:space="preserve">enforcement 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w:t>
      </w:r>
      <w:r w:rsidRPr="007A6DBA">
        <w:rPr>
          <w:rStyle w:val="Emphasis"/>
        </w:rPr>
        <w:t xml:space="preserve"> adversely </w:t>
      </w:r>
      <w:r w:rsidRPr="007A6DBA">
        <w:rPr>
          <w:rStyle w:val="Emphasis"/>
          <w:highlight w:val="cyan"/>
        </w:rPr>
        <w:t>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hostcountry characteristics and foreign investment activities.</w:t>
      </w:r>
    </w:p>
    <w:p w14:paraId="05CEFB1C" w14:textId="77777777" w:rsidR="008E1DF1" w:rsidRPr="007A6DBA" w:rsidRDefault="008E1DF1" w:rsidP="008E1DF1">
      <w:pPr>
        <w:rPr>
          <w:sz w:val="16"/>
        </w:rPr>
      </w:pPr>
      <w:r w:rsidRPr="007A6DB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708422F5" w14:textId="77777777" w:rsidR="008E1DF1" w:rsidRPr="007A6DBA" w:rsidRDefault="008E1DF1" w:rsidP="008E1DF1">
      <w:pPr>
        <w:rPr>
          <w:sz w:val="16"/>
        </w:rPr>
      </w:pPr>
      <w:r w:rsidRPr="007A6DBA">
        <w:rPr>
          <w:sz w:val="16"/>
        </w:rPr>
        <w:t>HYPOTHESES DEVELOPMENT</w:t>
      </w:r>
    </w:p>
    <w:p w14:paraId="183DFD47" w14:textId="77777777" w:rsidR="008E1DF1" w:rsidRPr="007A6DBA" w:rsidRDefault="008E1DF1" w:rsidP="008E1DF1">
      <w:pPr>
        <w:rPr>
          <w:sz w:val="16"/>
        </w:rPr>
      </w:pPr>
      <w:r w:rsidRPr="007A6DB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7A6DBA">
        <w:rPr>
          <w:rStyle w:val="StyleUnderline"/>
          <w:highlight w:val="cyan"/>
        </w:rPr>
        <w:t xml:space="preserve">political </w:t>
      </w:r>
      <w:r w:rsidRPr="007A6DBA">
        <w:rPr>
          <w:rStyle w:val="Emphasis"/>
          <w:highlight w:val="cyan"/>
        </w:rPr>
        <w:t>risks</w:t>
      </w:r>
      <w:r w:rsidRPr="007A6DBA">
        <w:rPr>
          <w:rStyle w:val="StyleUnderline"/>
        </w:rPr>
        <w:t xml:space="preserve"> and </w:t>
      </w:r>
      <w:r w:rsidRPr="007A6DBA">
        <w:rPr>
          <w:rStyle w:val="Emphasis"/>
        </w:rPr>
        <w:t>uncertainties</w:t>
      </w:r>
      <w:r w:rsidRPr="007A6DBA">
        <w:rPr>
          <w:rStyle w:val="StyleUnderline"/>
        </w:rPr>
        <w:t xml:space="preserve"> can ‘‘</w:t>
      </w:r>
      <w:r w:rsidRPr="007A6DBA">
        <w:rPr>
          <w:rStyle w:val="StyleUnderline"/>
          <w:highlight w:val="cyan"/>
        </w:rPr>
        <w:t>arise</w:t>
      </w:r>
      <w:r w:rsidRPr="007A6DBA">
        <w:rPr>
          <w:rStyle w:val="StyleUnderline"/>
        </w:rPr>
        <w:t xml:space="preserve"> from the actions of national governments which interfere with or prevent business transactions’’</w:t>
      </w:r>
      <w:r w:rsidRPr="007A6DBA">
        <w:rPr>
          <w:sz w:val="16"/>
        </w:rPr>
        <w:t xml:space="preserve"> (Weston &amp; Sorge, 1972: 60). </w:t>
      </w:r>
      <w:r w:rsidRPr="007A6DBA">
        <w:rPr>
          <w:rStyle w:val="StyleUnderline"/>
        </w:rPr>
        <w:t>Firms</w:t>
      </w:r>
      <w:r w:rsidRPr="007A6DBA">
        <w:rPr>
          <w:sz w:val="16"/>
        </w:rPr>
        <w:t xml:space="preserve"> generally </w:t>
      </w:r>
      <w:r w:rsidRPr="007A6DBA">
        <w:rPr>
          <w:rStyle w:val="StyleUnderline"/>
          <w:highlight w:val="cyan"/>
        </w:rPr>
        <w:t>react</w:t>
      </w:r>
      <w:r w:rsidRPr="007A6DBA">
        <w:rPr>
          <w:rStyle w:val="StyleUnderline"/>
        </w:rPr>
        <w:t xml:space="preserve"> to</w:t>
      </w:r>
      <w:r w:rsidRPr="007A6DBA">
        <w:rPr>
          <w:sz w:val="16"/>
        </w:rPr>
        <w:t xml:space="preserve"> such </w:t>
      </w:r>
      <w:r w:rsidRPr="007A6DBA">
        <w:rPr>
          <w:rStyle w:val="StyleUnderline"/>
        </w:rPr>
        <w:t xml:space="preserve">political hurdles </w:t>
      </w:r>
      <w:r w:rsidRPr="007A6DBA">
        <w:rPr>
          <w:rStyle w:val="StyleUnderline"/>
          <w:highlight w:val="cyan"/>
        </w:rPr>
        <w:t xml:space="preserve">by </w:t>
      </w:r>
      <w:r w:rsidRPr="007A6DBA">
        <w:rPr>
          <w:rStyle w:val="Emphasis"/>
          <w:highlight w:val="cyan"/>
        </w:rPr>
        <w:t>reducing</w:t>
      </w:r>
      <w:r w:rsidRPr="007A6DBA">
        <w:rPr>
          <w:sz w:val="16"/>
        </w:rPr>
        <w:t xml:space="preserve"> their willingness to make </w:t>
      </w:r>
      <w:r w:rsidRPr="007A6DBA">
        <w:rPr>
          <w:rStyle w:val="Emphasis"/>
          <w:highlight w:val="cyan"/>
        </w:rPr>
        <w:t>investments</w:t>
      </w:r>
      <w:r w:rsidRPr="007A6DBA">
        <w:rPr>
          <w:rStyle w:val="StyleUnderline"/>
        </w:rPr>
        <w:t xml:space="preserve"> as the option value of delaying investment becomes higher under such risks and uncertainties</w:t>
      </w:r>
      <w:r w:rsidRPr="007A6DBA">
        <w:rPr>
          <w:sz w:val="16"/>
        </w:rPr>
        <w:t xml:space="preserve"> (Bloom, 2014; Brouthers, Brouthers, &amp; Werner, 2008). While political hurdles and hazards can negatively influence the investment activities of all firms, </w:t>
      </w:r>
      <w:r w:rsidRPr="007A6DBA">
        <w:rPr>
          <w:rStyle w:val="Emphasis"/>
          <w:highlight w:val="cyan"/>
        </w:rPr>
        <w:t>foreign</w:t>
      </w:r>
      <w:r w:rsidRPr="007A6DBA">
        <w:rPr>
          <w:rStyle w:val="StyleUnderline"/>
          <w:highlight w:val="cyan"/>
        </w:rPr>
        <w:t xml:space="preserve"> firms are</w:t>
      </w:r>
      <w:r w:rsidRPr="007A6DBA">
        <w:rPr>
          <w:rStyle w:val="StyleUnderline"/>
        </w:rPr>
        <w:t xml:space="preserve"> generally considered to be </w:t>
      </w:r>
      <w:r w:rsidRPr="007A6DBA">
        <w:rPr>
          <w:rStyle w:val="Emphasis"/>
          <w:highlight w:val="cyan"/>
        </w:rPr>
        <w:t>more sensitive</w:t>
      </w:r>
      <w:r w:rsidRPr="007A6DBA">
        <w:rPr>
          <w:rStyle w:val="StyleUnderline"/>
          <w:highlight w:val="cyan"/>
        </w:rPr>
        <w:t xml:space="preserve"> to</w:t>
      </w:r>
      <w:r w:rsidRPr="007A6DBA">
        <w:rPr>
          <w:rStyle w:val="StyleUnderline"/>
        </w:rPr>
        <w:t xml:space="preserve"> such </w:t>
      </w:r>
      <w:r w:rsidRPr="007A6DBA">
        <w:rPr>
          <w:rStyle w:val="Emphasis"/>
          <w:highlight w:val="cyan"/>
        </w:rPr>
        <w:t>shocks</w:t>
      </w:r>
      <w:r w:rsidRPr="007A6DBA">
        <w:rPr>
          <w:rStyle w:val="StyleUnderline"/>
        </w:rPr>
        <w:t xml:space="preserve">. For one, foreign firms might be </w:t>
      </w:r>
      <w:r w:rsidRPr="007A6DBA">
        <w:rPr>
          <w:rStyle w:val="Emphasis"/>
          <w:highlight w:val="cyan"/>
        </w:rPr>
        <w:t>more</w:t>
      </w:r>
      <w:r w:rsidRPr="007A6DBA">
        <w:rPr>
          <w:rStyle w:val="Emphasis"/>
        </w:rPr>
        <w:t xml:space="preserve"> frequently </w:t>
      </w:r>
      <w:r w:rsidRPr="007A6DBA">
        <w:rPr>
          <w:rStyle w:val="Emphasis"/>
          <w:highlight w:val="cyan"/>
        </w:rPr>
        <w:t>targeted</w:t>
      </w:r>
      <w:r w:rsidRPr="007A6DBA">
        <w:rPr>
          <w:rStyle w:val="StyleUnderline"/>
        </w:rPr>
        <w:t xml:space="preserve"> when burdensome laws</w:t>
      </w:r>
      <w:r w:rsidRPr="007A6DBA">
        <w:rPr>
          <w:sz w:val="16"/>
        </w:rPr>
        <w:t xml:space="preserve">, regulations and policies </w:t>
      </w:r>
      <w:r w:rsidRPr="007A6DBA">
        <w:rPr>
          <w:rStyle w:val="StyleUnderline"/>
        </w:rPr>
        <w:t>are implemented by national governments</w:t>
      </w:r>
      <w:r w:rsidRPr="007A6DBA">
        <w:rPr>
          <w:sz w:val="16"/>
        </w:rPr>
        <w:t xml:space="preserve">; e.g., Eden (1994) observes that </w:t>
      </w:r>
      <w:r w:rsidRPr="007A6DBA">
        <w:rPr>
          <w:rStyle w:val="StyleUnderline"/>
        </w:rPr>
        <w:t xml:space="preserve">national policies practiced </w:t>
      </w:r>
      <w:r w:rsidRPr="007A6DBA">
        <w:rPr>
          <w:rStyle w:val="StyleUnderline"/>
          <w:highlight w:val="cyan"/>
        </w:rPr>
        <w:t xml:space="preserve">in a </w:t>
      </w:r>
      <w:r w:rsidRPr="007A6DBA">
        <w:rPr>
          <w:rStyle w:val="Emphasis"/>
          <w:highlight w:val="cyan"/>
        </w:rPr>
        <w:t>parochial manner</w:t>
      </w:r>
      <w:r w:rsidRPr="007A6DBA">
        <w:rPr>
          <w:rStyle w:val="StyleUnderline"/>
        </w:rPr>
        <w:t xml:space="preserve"> represent fundamental threats to multinationals</w:t>
      </w:r>
      <w:r w:rsidRPr="007A6DBA">
        <w:rPr>
          <w:sz w:val="16"/>
        </w:rPr>
        <w:t xml:space="preserve">. Furthermore, </w:t>
      </w:r>
      <w:r w:rsidRPr="007A6DBA">
        <w:rPr>
          <w:rStyle w:val="StyleUnderline"/>
          <w:highlight w:val="cyan"/>
        </w:rPr>
        <w:t>foreign firms</w:t>
      </w:r>
      <w:r w:rsidRPr="007A6DBA">
        <w:rPr>
          <w:rStyle w:val="StyleUnderline"/>
        </w:rPr>
        <w:t xml:space="preserve"> often </w:t>
      </w:r>
      <w:r w:rsidRPr="007A6DBA">
        <w:rPr>
          <w:rStyle w:val="StyleUnderline"/>
          <w:highlight w:val="cyan"/>
        </w:rPr>
        <w:t>lack</w:t>
      </w:r>
      <w:r w:rsidRPr="007A6DBA">
        <w:rPr>
          <w:rStyle w:val="StyleUnderline"/>
        </w:rPr>
        <w:t xml:space="preserve"> the </w:t>
      </w:r>
      <w:r w:rsidRPr="007A6DBA">
        <w:rPr>
          <w:rStyle w:val="Emphasis"/>
          <w:highlight w:val="cyan"/>
        </w:rPr>
        <w:t>local info</w:t>
      </w:r>
      <w:r w:rsidRPr="007A6DBA">
        <w:rPr>
          <w:rStyle w:val="Emphasis"/>
        </w:rPr>
        <w:t>rmation</w:t>
      </w:r>
      <w:r w:rsidRPr="007A6DBA">
        <w:rPr>
          <w:rStyle w:val="StyleUnderline"/>
        </w:rPr>
        <w:t xml:space="preserve">, legitimacy and </w:t>
      </w:r>
      <w:r w:rsidRPr="007A6DBA">
        <w:rPr>
          <w:rStyle w:val="Emphasis"/>
        </w:rPr>
        <w:t>contacts</w:t>
      </w:r>
      <w:r w:rsidRPr="007A6DBA">
        <w:rPr>
          <w:rStyle w:val="StyleUnderline"/>
        </w:rPr>
        <w:t xml:space="preserve"> </w:t>
      </w:r>
      <w:r w:rsidRPr="007A6DBA">
        <w:rPr>
          <w:rStyle w:val="StyleUnderline"/>
          <w:highlight w:val="cyan"/>
        </w:rPr>
        <w:t>which</w:t>
      </w:r>
      <w:r w:rsidRPr="007A6DBA">
        <w:rPr>
          <w:sz w:val="16"/>
        </w:rPr>
        <w:t xml:space="preserve"> might </w:t>
      </w:r>
      <w:r w:rsidRPr="007A6DBA">
        <w:rPr>
          <w:rStyle w:val="StyleUnderline"/>
          <w:highlight w:val="cyan"/>
        </w:rPr>
        <w:t>help them</w:t>
      </w:r>
      <w:r w:rsidRPr="007A6DBA">
        <w:rPr>
          <w:rStyle w:val="StyleUnderline"/>
        </w:rPr>
        <w:t xml:space="preserve"> </w:t>
      </w:r>
      <w:r w:rsidRPr="007A6DBA">
        <w:rPr>
          <w:rStyle w:val="Emphasis"/>
        </w:rPr>
        <w:t xml:space="preserve">properly </w:t>
      </w:r>
      <w:r w:rsidRPr="007A6DBA">
        <w:rPr>
          <w:rStyle w:val="Emphasis"/>
          <w:highlight w:val="cyan"/>
        </w:rPr>
        <w:t>assess</w:t>
      </w:r>
      <w:r w:rsidRPr="007A6DBA">
        <w:rPr>
          <w:sz w:val="16"/>
        </w:rPr>
        <w:t xml:space="preserve"> and mitigate </w:t>
      </w:r>
      <w:r w:rsidRPr="007A6DBA">
        <w:rPr>
          <w:rStyle w:val="StyleUnderline"/>
        </w:rPr>
        <w:t xml:space="preserve">political </w:t>
      </w:r>
      <w:r w:rsidRPr="007A6DBA">
        <w:rPr>
          <w:rStyle w:val="StyleUnderline"/>
          <w:highlight w:val="cyan"/>
        </w:rPr>
        <w:t>constraints</w:t>
      </w:r>
      <w:r w:rsidRPr="007A6DBA">
        <w:rPr>
          <w:sz w:val="16"/>
        </w:rPr>
        <w:t xml:space="preserve">. As Werner, Brouthers, and Brouthers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Delios &amp; Henisz, 2000, 2003b; Henisz &amp; Delios, 2001) indicates that </w:t>
      </w:r>
      <w:r w:rsidRPr="007A6DBA">
        <w:rPr>
          <w:rStyle w:val="Emphasis"/>
          <w:highlight w:val="cyan"/>
        </w:rPr>
        <w:t>uncertainty</w:t>
      </w:r>
      <w:r w:rsidRPr="007A6DBA">
        <w:rPr>
          <w:rStyle w:val="StyleUnderline"/>
        </w:rPr>
        <w:t xml:space="preserve"> in the political environment </w:t>
      </w:r>
      <w:r w:rsidRPr="007A6DBA">
        <w:rPr>
          <w:rStyle w:val="Emphasis"/>
          <w:highlight w:val="cyan"/>
        </w:rPr>
        <w:t>substantially</w:t>
      </w:r>
      <w:r w:rsidRPr="007A6DBA">
        <w:rPr>
          <w:rStyle w:val="StyleUnderline"/>
          <w:highlight w:val="cyan"/>
        </w:rPr>
        <w:t xml:space="preserve"> deters</w:t>
      </w:r>
      <w:r w:rsidRPr="007A6DBA">
        <w:rPr>
          <w:rStyle w:val="StyleUnderline"/>
        </w:rPr>
        <w:t xml:space="preserve"> foreign </w:t>
      </w:r>
      <w:r w:rsidRPr="007A6DBA">
        <w:rPr>
          <w:rStyle w:val="StyleUnderline"/>
          <w:highlight w:val="cyan"/>
        </w:rPr>
        <w:t>investment</w:t>
      </w:r>
      <w:r w:rsidRPr="007A6DBA">
        <w:rPr>
          <w:rStyle w:val="StyleUnderline"/>
        </w:rPr>
        <w:t xml:space="preserve"> activities</w:t>
      </w:r>
      <w:r w:rsidRPr="007A6DBA">
        <w:rPr>
          <w:sz w:val="16"/>
        </w:rPr>
        <w:t xml:space="preserve">. Indeed, Kobrin (1979) highlights how </w:t>
      </w:r>
      <w:r w:rsidRPr="007A6DBA">
        <w:rPr>
          <w:rStyle w:val="StyleUnderline"/>
        </w:rPr>
        <w:t xml:space="preserve">the response to political risk and uncertainty is frequently </w:t>
      </w:r>
      <w:r w:rsidRPr="007A6DBA">
        <w:rPr>
          <w:rStyle w:val="Emphasis"/>
        </w:rPr>
        <w:t>avoidance</w:t>
      </w:r>
      <w:r w:rsidRPr="007A6DBA">
        <w:rPr>
          <w:rStyle w:val="StyleUnderline"/>
        </w:rPr>
        <w:t xml:space="preserve">, as multinationals </w:t>
      </w:r>
      <w:r w:rsidRPr="007A6DBA">
        <w:rPr>
          <w:rStyle w:val="Emphasis"/>
        </w:rPr>
        <w:t>simply do not get involved</w:t>
      </w:r>
      <w:r w:rsidRPr="007A6DBA">
        <w:rPr>
          <w:rStyle w:val="StyleUnderline"/>
        </w:rPr>
        <w:t xml:space="preserve"> in countries perceived as risky</w:t>
      </w:r>
      <w:r w:rsidRPr="007A6DBA">
        <w:rPr>
          <w:sz w:val="16"/>
        </w:rPr>
        <w:t>.</w:t>
      </w:r>
    </w:p>
    <w:p w14:paraId="1D2A5267" w14:textId="77777777" w:rsidR="008E1DF1" w:rsidRPr="007A6DBA" w:rsidRDefault="008E1DF1" w:rsidP="008E1DF1">
      <w:pPr>
        <w:rPr>
          <w:sz w:val="16"/>
        </w:rPr>
      </w:pPr>
      <w:r w:rsidRPr="007A6DBA">
        <w:rPr>
          <w:sz w:val="16"/>
        </w:rPr>
        <w:t xml:space="preserve">While macro-level studies regarding the relationship between political risk and FDI tend to dominate the literature (Vadlamannati,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follow in this line of </w:t>
      </w:r>
      <w:r w:rsidRPr="007A6DBA">
        <w:rPr>
          <w:sz w:val="16"/>
        </w:rPr>
        <w:lastRenderedPageBreak/>
        <w:t xml:space="preserve">research by considering the national laws which affect foreign firms; and Grosse (1985) and Bonaime, Gulen, and Ion (2018), respectively, consider the impact of regulatory policies and uncertainties on FDI and M&amp;A activities. The conduct of national </w:t>
      </w:r>
      <w:r w:rsidRPr="007A6DBA">
        <w:rPr>
          <w:rStyle w:val="StyleUnderline"/>
        </w:rPr>
        <w:t xml:space="preserve">merger policy represents a </w:t>
      </w:r>
      <w:r w:rsidRPr="007A6DBA">
        <w:rPr>
          <w:rStyle w:val="Emphasis"/>
        </w:rPr>
        <w:t>particular</w:t>
      </w:r>
      <w:r w:rsidRPr="007A6DBA">
        <w:rPr>
          <w:rStyle w:val="StyleUnderline"/>
        </w:rPr>
        <w:t xml:space="preserve"> regulatory policy that involves a direct threat to the participation of foreign firms in local M&amp;A markets. Specifically</w:t>
      </w:r>
      <w:r w:rsidRPr="007A6DBA">
        <w:rPr>
          <w:sz w:val="16"/>
        </w:rPr>
        <w:t xml:space="preserve">, the presence of a national merger policy </w:t>
      </w:r>
      <w:r w:rsidRPr="007A6DBA">
        <w:rPr>
          <w:rStyle w:val="StyleUnderline"/>
        </w:rPr>
        <w:t>can</w:t>
      </w:r>
      <w:r w:rsidRPr="007A6DBA">
        <w:rPr>
          <w:sz w:val="16"/>
        </w:rPr>
        <w:t xml:space="preserve"> negatively impact foreign acquirers by </w:t>
      </w:r>
      <w:r w:rsidRPr="007A6DBA">
        <w:rPr>
          <w:rStyle w:val="StyleUnderline"/>
        </w:rPr>
        <w:t>slowing</w:t>
      </w:r>
      <w:r w:rsidRPr="007A6DBA">
        <w:rPr>
          <w:sz w:val="16"/>
        </w:rPr>
        <w:t xml:space="preserve"> down the </w:t>
      </w:r>
      <w:r w:rsidRPr="007A6DBA">
        <w:rPr>
          <w:rStyle w:val="StyleUnderline"/>
        </w:rPr>
        <w:t>consummation</w:t>
      </w:r>
      <w:r w:rsidRPr="007A6DBA">
        <w:rPr>
          <w:sz w:val="16"/>
        </w:rPr>
        <w:t xml:space="preserve"> of their cross-border acquisitions </w:t>
      </w:r>
      <w:r w:rsidRPr="007A6DBA">
        <w:rPr>
          <w:rStyle w:val="StyleUnderline"/>
        </w:rPr>
        <w:t xml:space="preserve">via </w:t>
      </w:r>
      <w:r w:rsidRPr="007A6DBA">
        <w:rPr>
          <w:rStyle w:val="Emphasis"/>
        </w:rPr>
        <w:t>antitrust investigations</w:t>
      </w:r>
      <w:r w:rsidRPr="007A6DBA">
        <w:rPr>
          <w:rStyle w:val="StyleUnderline"/>
        </w:rPr>
        <w:t>, curtailing</w:t>
      </w:r>
      <w:r w:rsidRPr="007A6DBA">
        <w:rPr>
          <w:sz w:val="16"/>
        </w:rPr>
        <w:t xml:space="preserve"> the </w:t>
      </w:r>
      <w:r w:rsidRPr="007A6DBA">
        <w:rPr>
          <w:rStyle w:val="Emphasis"/>
        </w:rPr>
        <w:t>profitability</w:t>
      </w:r>
      <w:r w:rsidRPr="007A6DBA">
        <w:rPr>
          <w:sz w:val="16"/>
        </w:rPr>
        <w:t xml:space="preserve"> of these cross-border acquisitions by requiring structural remedies, </w:t>
      </w:r>
      <w:r w:rsidRPr="007A6DBA">
        <w:rPr>
          <w:rStyle w:val="StyleUnderline"/>
        </w:rPr>
        <w:t xml:space="preserve">and by even </w:t>
      </w:r>
      <w:r w:rsidRPr="007A6DBA">
        <w:rPr>
          <w:rStyle w:val="Emphasis"/>
        </w:rPr>
        <w:t>outright prohibiting</w:t>
      </w:r>
      <w:r w:rsidRPr="007A6DBA">
        <w:rPr>
          <w:rStyle w:val="StyleUnderline"/>
        </w:rPr>
        <w:t xml:space="preserve"> them</w:t>
      </w:r>
      <w:r w:rsidRPr="007A6DBA">
        <w:rPr>
          <w:sz w:val="16"/>
        </w:rPr>
        <w:t>. Thus, merger control is a specific and salient government barrier that foreign acquirers must successfully navigate in order to gain access to local M&amp;A markets (Brouthers et al., 2008; Clougherty, 2005).</w:t>
      </w:r>
    </w:p>
    <w:p w14:paraId="7BA80970" w14:textId="77777777" w:rsidR="008E1DF1" w:rsidRPr="007A6DBA" w:rsidRDefault="008E1DF1" w:rsidP="008E1DF1">
      <w:pPr>
        <w:rPr>
          <w:sz w:val="16"/>
        </w:rPr>
      </w:pPr>
      <w:r w:rsidRPr="007A6DBA">
        <w:rPr>
          <w:sz w:val="16"/>
        </w:rPr>
        <w:t xml:space="preserve">While the IB literature lacks empirical scholarship concerning this topic, many IB scholars (e.g., Brewer, 1993; Buckley &amp; Casson, 1996; Hymer, 1970; Spar, 2001) have posited that the </w:t>
      </w:r>
      <w:r w:rsidRPr="007A6DBA">
        <w:rPr>
          <w:rStyle w:val="StyleUnderline"/>
        </w:rPr>
        <w:t xml:space="preserve">national enforcement of merger policy potentially </w:t>
      </w:r>
      <w:r w:rsidRPr="007A6DBA">
        <w:rPr>
          <w:rStyle w:val="Emphasis"/>
        </w:rPr>
        <w:t>restrains the level of inward FDI</w:t>
      </w:r>
      <w:r w:rsidRPr="007A6DBA">
        <w:rPr>
          <w:sz w:val="16"/>
        </w:rPr>
        <w:t xml:space="preserve">. It is with these concerns in mind that many policy advisors recommend that countries do not prioritize </w:t>
      </w:r>
      <w:r w:rsidRPr="007A6DBA">
        <w:rPr>
          <w:rStyle w:val="Emphasis"/>
          <w:sz w:val="24"/>
          <w:szCs w:val="26"/>
          <w:highlight w:val="cyan"/>
        </w:rPr>
        <w:t>competition policy</w:t>
      </w:r>
      <w:r w:rsidRPr="007A6DBA">
        <w:rPr>
          <w:sz w:val="16"/>
        </w:rPr>
        <w:t xml:space="preserve">, as it </w:t>
      </w:r>
      <w:r w:rsidRPr="007A6DBA">
        <w:rPr>
          <w:rStyle w:val="Emphasis"/>
          <w:sz w:val="24"/>
          <w:szCs w:val="26"/>
        </w:rPr>
        <w:t xml:space="preserve">could </w:t>
      </w:r>
      <w:r w:rsidRPr="007A6DBA">
        <w:rPr>
          <w:rStyle w:val="Emphasis"/>
          <w:sz w:val="24"/>
          <w:szCs w:val="26"/>
          <w:highlight w:val="cyan"/>
        </w:rPr>
        <w:t>discourage</w:t>
      </w:r>
      <w:r w:rsidRPr="007A6DBA">
        <w:rPr>
          <w:rStyle w:val="Emphasis"/>
          <w:sz w:val="24"/>
          <w:szCs w:val="26"/>
        </w:rPr>
        <w:t xml:space="preserve"> inward </w:t>
      </w:r>
      <w:r w:rsidRPr="007A6DBA">
        <w:rPr>
          <w:rStyle w:val="Emphasis"/>
          <w:sz w:val="24"/>
          <w:szCs w:val="26"/>
          <w:highlight w:val="cyan"/>
        </w:rPr>
        <w:t>FDI via</w:t>
      </w:r>
      <w:r w:rsidRPr="007A6DBA">
        <w:rPr>
          <w:rStyle w:val="Emphasis"/>
          <w:sz w:val="24"/>
          <w:szCs w:val="26"/>
        </w:rPr>
        <w:t xml:space="preserve"> the </w:t>
      </w:r>
      <w:r w:rsidRPr="007A6DBA">
        <w:rPr>
          <w:rStyle w:val="Emphasis"/>
          <w:sz w:val="24"/>
          <w:szCs w:val="26"/>
          <w:highlight w:val="cyan"/>
        </w:rPr>
        <w:t>creation of</w:t>
      </w:r>
      <w:r w:rsidRPr="007A6DBA">
        <w:rPr>
          <w:rStyle w:val="Emphasis"/>
          <w:sz w:val="24"/>
          <w:szCs w:val="26"/>
        </w:rPr>
        <w:t xml:space="preserve"> additional regulatory </w:t>
      </w:r>
      <w:r w:rsidRPr="007A6DBA">
        <w:rPr>
          <w:rStyle w:val="Emphasis"/>
          <w:sz w:val="24"/>
          <w:szCs w:val="26"/>
          <w:highlight w:val="cyan"/>
        </w:rPr>
        <w:t>barriers and uncertainties for</w:t>
      </w:r>
      <w:r w:rsidRPr="007A6DBA">
        <w:rPr>
          <w:rStyle w:val="Emphasis"/>
          <w:sz w:val="24"/>
          <w:szCs w:val="26"/>
        </w:rPr>
        <w:t xml:space="preserve"> foreign </w:t>
      </w:r>
      <w:r w:rsidRPr="007A6DBA">
        <w:rPr>
          <w:rStyle w:val="Emphasis"/>
          <w:sz w:val="24"/>
          <w:szCs w:val="26"/>
          <w:highlight w:val="cyan"/>
        </w:rPr>
        <w:t>investors</w:t>
      </w:r>
      <w:r w:rsidRPr="007A6DB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Seldeslachts, 2013); thus, it represents an industryspecific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787F0D96" w14:textId="77777777" w:rsidR="008E1DF1" w:rsidRPr="007A6DBA" w:rsidRDefault="008E1DF1" w:rsidP="008E1DF1">
      <w:pPr>
        <w:rPr>
          <w:sz w:val="16"/>
        </w:rPr>
      </w:pPr>
      <w:r w:rsidRPr="007A6DBA">
        <w:rPr>
          <w:sz w:val="16"/>
        </w:rPr>
        <w:t>Merger Policy Risk</w:t>
      </w:r>
    </w:p>
    <w:p w14:paraId="3D393618" w14:textId="77777777" w:rsidR="008E1DF1" w:rsidRPr="007A6DBA" w:rsidRDefault="008E1DF1" w:rsidP="008E1DF1">
      <w:pPr>
        <w:rPr>
          <w:sz w:val="16"/>
        </w:rPr>
      </w:pPr>
      <w:r w:rsidRPr="007A6DB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Bovenberg, 1996; Liesch et al., 2011). As Gehrig (1993: 98) makes clear, ‘‘information may have to be interpreted in the light of the legal conventions and business culture of a particular community, which may be difficult for foreigners to assess’’. Thus, </w:t>
      </w:r>
      <w:r w:rsidRPr="00142102">
        <w:rPr>
          <w:rStyle w:val="StyleUnderline"/>
        </w:rPr>
        <w:t>domestic investors are better informed and better able to interpret the relevant probabilities as compared to foreign investors</w:t>
      </w:r>
      <w:r w:rsidRPr="007A6DBA">
        <w:rPr>
          <w:sz w:val="16"/>
        </w:rPr>
        <w:t xml:space="preserve">, and, as a result, </w:t>
      </w:r>
      <w:r w:rsidRPr="007A6DBA">
        <w:rPr>
          <w:rStyle w:val="StyleUnderline"/>
          <w:highlight w:val="cyan"/>
        </w:rPr>
        <w:t>foreign managers</w:t>
      </w:r>
      <w:r w:rsidRPr="007A6DBA">
        <w:rPr>
          <w:rStyle w:val="StyleUnderline"/>
        </w:rPr>
        <w:t xml:space="preserve"> tend to </w:t>
      </w:r>
      <w:r w:rsidRPr="007A6DBA">
        <w:rPr>
          <w:rStyle w:val="Emphasis"/>
          <w:sz w:val="24"/>
          <w:szCs w:val="26"/>
          <w:highlight w:val="cyan"/>
        </w:rPr>
        <w:t>overestimate</w:t>
      </w:r>
      <w:r w:rsidRPr="007A6DBA">
        <w:rPr>
          <w:rStyle w:val="Emphasis"/>
          <w:sz w:val="24"/>
          <w:szCs w:val="26"/>
        </w:rPr>
        <w:t xml:space="preserve"> </w:t>
      </w:r>
      <w:r w:rsidRPr="007A6DBA">
        <w:rPr>
          <w:rStyle w:val="Emphasis"/>
        </w:rPr>
        <w:t xml:space="preserve">the </w:t>
      </w:r>
      <w:r w:rsidRPr="007A6DBA">
        <w:rPr>
          <w:rStyle w:val="Emphasis"/>
          <w:highlight w:val="cyan"/>
        </w:rPr>
        <w:t>risks</w:t>
      </w:r>
      <w:r w:rsidRPr="007A6DBA">
        <w:rPr>
          <w:sz w:val="16"/>
        </w:rPr>
        <w:t xml:space="preserve"> and underestimate the benefits involved with host-country investment activities (Liesch et al., 2011). Simply put, </w:t>
      </w:r>
      <w:r w:rsidRPr="007A6DBA">
        <w:rPr>
          <w:rStyle w:val="StyleUnderline"/>
        </w:rPr>
        <w:t xml:space="preserve">the </w:t>
      </w:r>
      <w:r w:rsidRPr="007A6DBA">
        <w:rPr>
          <w:rStyle w:val="StyleUnderline"/>
          <w:highlight w:val="cyan"/>
        </w:rPr>
        <w:t xml:space="preserve">lack of </w:t>
      </w:r>
      <w:r w:rsidRPr="007A6DBA">
        <w:rPr>
          <w:rStyle w:val="Emphasis"/>
          <w:highlight w:val="cyan"/>
        </w:rPr>
        <w:t>info</w:t>
      </w:r>
      <w:r w:rsidRPr="007A6DBA">
        <w:rPr>
          <w:rStyle w:val="StyleUnderline"/>
        </w:rPr>
        <w:t xml:space="preserve">rmation, </w:t>
      </w:r>
      <w:r w:rsidRPr="007A6DBA">
        <w:rPr>
          <w:rStyle w:val="Emphasis"/>
        </w:rPr>
        <w:t>knowledge</w:t>
      </w:r>
      <w:r w:rsidRPr="007A6DBA">
        <w:rPr>
          <w:rStyle w:val="StyleUnderline"/>
        </w:rPr>
        <w:t xml:space="preserve">, </w:t>
      </w:r>
      <w:r w:rsidRPr="007A6DBA">
        <w:rPr>
          <w:rStyle w:val="StyleUnderline"/>
          <w:highlight w:val="cyan"/>
        </w:rPr>
        <w:t xml:space="preserve">and </w:t>
      </w:r>
      <w:r w:rsidRPr="007A6DBA">
        <w:rPr>
          <w:rStyle w:val="Emphasis"/>
          <w:highlight w:val="cyan"/>
        </w:rPr>
        <w:t>experience</w:t>
      </w:r>
      <w:r w:rsidRPr="007A6DBA">
        <w:rPr>
          <w:rStyle w:val="StyleUnderline"/>
        </w:rPr>
        <w:t xml:space="preserve"> with respect to the intricacies of host-country activities </w:t>
      </w:r>
      <w:r w:rsidRPr="007A6DBA">
        <w:rPr>
          <w:rStyle w:val="Emphasis"/>
          <w:sz w:val="24"/>
          <w:szCs w:val="26"/>
          <w:highlight w:val="cyan"/>
        </w:rPr>
        <w:t>accentuates</w:t>
      </w:r>
      <w:r w:rsidRPr="007A6DBA">
        <w:rPr>
          <w:rStyle w:val="Emphasis"/>
          <w:sz w:val="24"/>
          <w:szCs w:val="26"/>
        </w:rPr>
        <w:t xml:space="preserve"> the </w:t>
      </w:r>
      <w:r w:rsidRPr="007A6DBA">
        <w:rPr>
          <w:rStyle w:val="Emphasis"/>
          <w:sz w:val="24"/>
          <w:szCs w:val="26"/>
          <w:highlight w:val="cyan"/>
        </w:rPr>
        <w:t>perceptions of risk</w:t>
      </w:r>
      <w:r w:rsidRPr="007A6DBA">
        <w:rPr>
          <w:rStyle w:val="StyleUnderline"/>
          <w:sz w:val="24"/>
          <w:szCs w:val="26"/>
        </w:rPr>
        <w:t xml:space="preserve"> </w:t>
      </w:r>
      <w:r w:rsidRPr="007A6DBA">
        <w:rPr>
          <w:rStyle w:val="StyleUnderline"/>
        </w:rPr>
        <w:t>when considering foreign investments</w:t>
      </w:r>
      <w:r w:rsidRPr="007A6DB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7A6DBA">
        <w:rPr>
          <w:rStyle w:val="StyleUnderline"/>
        </w:rPr>
        <w:t>the policy risk involved with merger control</w:t>
      </w:r>
      <w:r w:rsidRPr="007A6DBA">
        <w:rPr>
          <w:sz w:val="16"/>
        </w:rPr>
        <w:t xml:space="preserve"> might </w:t>
      </w:r>
      <w:r w:rsidRPr="007A6DBA">
        <w:rPr>
          <w:rStyle w:val="Emphasis"/>
        </w:rPr>
        <w:t>disproportionately</w:t>
      </w:r>
      <w:r w:rsidRPr="007A6DBA">
        <w:rPr>
          <w:rStyle w:val="StyleUnderline"/>
        </w:rPr>
        <w:t xml:space="preserve"> affect foreign investors considering participating</w:t>
      </w:r>
      <w:r w:rsidRPr="007A6DBA">
        <w:rPr>
          <w:sz w:val="16"/>
        </w:rPr>
        <w:t xml:space="preserve"> in the local markets for corporate control.</w:t>
      </w:r>
    </w:p>
    <w:p w14:paraId="56DD0145" w14:textId="77777777" w:rsidR="008E1DF1" w:rsidRPr="007A6DBA" w:rsidRDefault="008E1DF1" w:rsidP="008E1DF1">
      <w:pPr>
        <w:pStyle w:val="Heading4"/>
        <w:rPr>
          <w:rFonts w:cs="Times New Roman"/>
        </w:rPr>
      </w:pPr>
      <w:r>
        <w:rPr>
          <w:rFonts w:cs="Times New Roman"/>
        </w:rPr>
        <w:t>***</w:t>
      </w:r>
      <w:r w:rsidRPr="007A6DBA">
        <w:rPr>
          <w:rFonts w:cs="Times New Roman"/>
        </w:rPr>
        <w:t xml:space="preserve">FDI </w:t>
      </w:r>
      <w:r w:rsidRPr="007A6DBA">
        <w:rPr>
          <w:rFonts w:cs="Times New Roman"/>
          <w:u w:val="single"/>
        </w:rPr>
        <w:t>independently</w:t>
      </w:r>
      <w:r w:rsidRPr="007A6DBA">
        <w:rPr>
          <w:rFonts w:cs="Times New Roman"/>
        </w:rPr>
        <w:t xml:space="preserve"> stops global </w:t>
      </w:r>
      <w:r>
        <w:rPr>
          <w:rFonts w:cs="Times New Roman"/>
        </w:rPr>
        <w:t>war</w:t>
      </w:r>
    </w:p>
    <w:p w14:paraId="7786AA00" w14:textId="77777777" w:rsidR="008E1DF1" w:rsidRPr="007A6DBA" w:rsidRDefault="008E1DF1" w:rsidP="008E1DF1">
      <w:r w:rsidRPr="007A6DBA">
        <w:t xml:space="preserve">Anita Renda </w:t>
      </w:r>
      <w:r w:rsidRPr="007A6DBA">
        <w:rPr>
          <w:rStyle w:val="Style13ptBold"/>
        </w:rPr>
        <w:t>Kellogg 17</w:t>
      </w:r>
      <w:r w:rsidRPr="007A6DBA">
        <w:t xml:space="preserve">, PhD in Political Science from the University of California, Los Angeles, M.A.s from the Universiteit van Amsterdam and the University of Chicago, B.A. from Hendrix College, Recipient of U.S. Department of Education’s East Asian Foreign Language and Area Studies (FLAS) Summer and Academic Year Fellowships, the Herbert York Global Security Dissertation Fellowship from </w:t>
      </w:r>
      <w:r>
        <w:t>University of California,</w:t>
      </w:r>
      <w:r w:rsidRPr="007A6DBA">
        <w:t xml:space="preserve"> San Diego’s Institute on Global Conflict and Cooperation, and UCLA’s Dissertation Year Fellowship, “How the Power of Business Affects the Commercial Peace: Commercial Interests, Economic Interdependence, and Militarized Conflict”, Doctoral Dissertation, p. 25-26</w:t>
      </w:r>
    </w:p>
    <w:p w14:paraId="0434BE76" w14:textId="77777777" w:rsidR="008E1DF1" w:rsidRPr="007A6DBA" w:rsidRDefault="008E1DF1" w:rsidP="008E1DF1">
      <w:pPr>
        <w:rPr>
          <w:sz w:val="16"/>
        </w:rPr>
      </w:pPr>
      <w:r w:rsidRPr="007A6DBA">
        <w:rPr>
          <w:sz w:val="16"/>
        </w:rPr>
        <w:t xml:space="preserve">Brooks builds on Kirshner’s argument to assert that </w:t>
      </w:r>
      <w:r w:rsidRPr="007A6DBA">
        <w:rPr>
          <w:rStyle w:val="StyleUnderline"/>
        </w:rPr>
        <w:t xml:space="preserve">in the present era, economic actors in mature capitalist economies no longer need to actively lobby against war “because </w:t>
      </w:r>
      <w:r w:rsidRPr="007A6DBA">
        <w:rPr>
          <w:rStyle w:val="Emphasis"/>
        </w:rPr>
        <w:t xml:space="preserve">economic </w:t>
      </w:r>
      <w:r w:rsidRPr="007A6DBA">
        <w:rPr>
          <w:rStyle w:val="Emphasis"/>
          <w:highlight w:val="cyan"/>
        </w:rPr>
        <w:t>globalization</w:t>
      </w:r>
      <w:r w:rsidRPr="007A6DBA">
        <w:rPr>
          <w:rStyle w:val="StyleUnderline"/>
        </w:rPr>
        <w:t>—the accumulation of decisions by economic actors throughout the globe—</w:t>
      </w:r>
      <w:r w:rsidRPr="007A6DBA">
        <w:rPr>
          <w:rStyle w:val="StyleUnderline"/>
          <w:highlight w:val="cyan"/>
        </w:rPr>
        <w:t>now has</w:t>
      </w:r>
      <w:r w:rsidRPr="007A6DBA">
        <w:rPr>
          <w:rStyle w:val="StyleUnderline"/>
        </w:rPr>
        <w:t xml:space="preserve"> </w:t>
      </w:r>
      <w:r w:rsidRPr="007A6DBA">
        <w:rPr>
          <w:rStyle w:val="Emphasis"/>
        </w:rPr>
        <w:t xml:space="preserve">sufficiently </w:t>
      </w:r>
      <w:r w:rsidRPr="007A6DBA">
        <w:rPr>
          <w:rStyle w:val="Emphasis"/>
          <w:highlight w:val="cyan"/>
        </w:rPr>
        <w:t>clear</w:t>
      </w:r>
      <w:r w:rsidRPr="007A6DBA">
        <w:rPr>
          <w:rStyle w:val="Emphasis"/>
        </w:rPr>
        <w:t xml:space="preserve"> economic </w:t>
      </w:r>
      <w:r w:rsidRPr="007A6DBA">
        <w:rPr>
          <w:rStyle w:val="Emphasis"/>
          <w:highlight w:val="cyan"/>
        </w:rPr>
        <w:t>incentives</w:t>
      </w:r>
      <w:r w:rsidRPr="007A6DBA">
        <w:rPr>
          <w:rStyle w:val="StyleUnderline"/>
        </w:rPr>
        <w:t xml:space="preserve"> for </w:t>
      </w:r>
      <w:r w:rsidRPr="007A6DBA">
        <w:rPr>
          <w:rStyle w:val="StyleUnderline"/>
        </w:rPr>
        <w:lastRenderedPageBreak/>
        <w:t>leaders”</w:t>
      </w:r>
      <w:r w:rsidRPr="007A6DBA">
        <w:rPr>
          <w:sz w:val="16"/>
        </w:rPr>
        <w:t xml:space="preserve"> (2013, 867). He notes that while wars may have once been a useful means of gaining territory and resources, trade and, perhaps more potently, </w:t>
      </w:r>
      <w:r w:rsidRPr="007A6DBA">
        <w:rPr>
          <w:rStyle w:val="Emphasis"/>
          <w:sz w:val="24"/>
          <w:szCs w:val="26"/>
          <w:highlight w:val="cyan"/>
        </w:rPr>
        <w:t>FDI is a</w:t>
      </w:r>
      <w:r w:rsidRPr="007A6DBA">
        <w:rPr>
          <w:rStyle w:val="Emphasis"/>
          <w:sz w:val="24"/>
          <w:szCs w:val="26"/>
        </w:rPr>
        <w:t xml:space="preserve"> cost-effective </w:t>
      </w:r>
      <w:r w:rsidRPr="007A6DBA">
        <w:rPr>
          <w:rStyle w:val="Emphasis"/>
          <w:sz w:val="24"/>
          <w:szCs w:val="26"/>
          <w:highlight w:val="cyan"/>
        </w:rPr>
        <w:t>substitute for conflict</w:t>
      </w:r>
      <w:r w:rsidRPr="007A6DBA">
        <w:rPr>
          <w:sz w:val="16"/>
        </w:rPr>
        <w:t xml:space="preserve">. To support his claim, he points to states’ increased willingness to enact regulatory changes to make themselves more attractive to investment (876). To wit, most modern trade agreements, such as the TPP, are less about decreasing the barriers to imports but are designed to address the regulatory hurdles to trade and investment. Additionally, he points to the fact that in the current environment “governments who are host to FDI have generally shown a great willingness to act against threats to MNC [Multinational Corporations] assets that emerge from nonstate actors within their territory,” whereas in previous eras, “powerful states where MNCs were based that often were the ones who had to intervene to protect MNC assets from nonstate actors” (Ibid.). </w:t>
      </w:r>
      <w:r w:rsidRPr="007A6DBA">
        <w:rPr>
          <w:rStyle w:val="StyleUnderline"/>
        </w:rPr>
        <w:t xml:space="preserve">This thesis is </w:t>
      </w:r>
      <w:r w:rsidRPr="007A6DBA">
        <w:rPr>
          <w:rStyle w:val="Emphasis"/>
        </w:rPr>
        <w:t>buoyed</w:t>
      </w:r>
      <w:r w:rsidRPr="007A6DBA">
        <w:rPr>
          <w:rStyle w:val="StyleUnderline"/>
        </w:rPr>
        <w:t xml:space="preserve"> by the </w:t>
      </w:r>
      <w:r w:rsidRPr="007A6DBA">
        <w:rPr>
          <w:rStyle w:val="Emphasis"/>
          <w:highlight w:val="cyan"/>
        </w:rPr>
        <w:t>multiplicity of studies</w:t>
      </w:r>
      <w:r w:rsidRPr="007A6DBA">
        <w:rPr>
          <w:rStyle w:val="StyleUnderline"/>
        </w:rPr>
        <w:t xml:space="preserve"> that have </w:t>
      </w:r>
      <w:r w:rsidRPr="007A6DBA">
        <w:rPr>
          <w:rStyle w:val="StyleUnderline"/>
          <w:highlight w:val="cyan"/>
        </w:rPr>
        <w:t xml:space="preserve">found a </w:t>
      </w:r>
      <w:r w:rsidRPr="007A6DBA">
        <w:rPr>
          <w:rStyle w:val="Emphasis"/>
          <w:highlight w:val="cyan"/>
        </w:rPr>
        <w:t>link</w:t>
      </w:r>
      <w:r w:rsidRPr="007A6DBA">
        <w:rPr>
          <w:rStyle w:val="StyleUnderline"/>
          <w:highlight w:val="cyan"/>
        </w:rPr>
        <w:t xml:space="preserve"> between </w:t>
      </w:r>
      <w:r w:rsidRPr="007A6DBA">
        <w:rPr>
          <w:rStyle w:val="Emphasis"/>
          <w:highlight w:val="cyan"/>
        </w:rPr>
        <w:t>FDI</w:t>
      </w:r>
      <w:r w:rsidRPr="007A6DBA">
        <w:rPr>
          <w:rStyle w:val="StyleUnderline"/>
          <w:highlight w:val="cyan"/>
        </w:rPr>
        <w:t xml:space="preserve"> and reduced </w:t>
      </w:r>
      <w:r w:rsidRPr="007A6DBA">
        <w:rPr>
          <w:rStyle w:val="Emphasis"/>
          <w:highlight w:val="cyan"/>
        </w:rPr>
        <w:t>militarized conflict</w:t>
      </w:r>
      <w:r w:rsidRPr="007A6DBA">
        <w:rPr>
          <w:sz w:val="16"/>
        </w:rPr>
        <w:t>, for example (Bussmann 2010; Gartzke, Li, and Boehmer 2001; Kim 2013; H. Lee and Mitchell 2012; Masterson 2012; Rosecrance and Thompson 2003; Suzuki 1994). Furthermore, Brooks’s argument illustrates the need to look beyond activities of direct lobbying as a means of influence to the power of agenda setting and personal networks.</w:t>
      </w:r>
    </w:p>
    <w:p w14:paraId="75AF9D09" w14:textId="77777777" w:rsidR="008E1DF1" w:rsidRPr="007A6DBA" w:rsidRDefault="008E1DF1" w:rsidP="008E1DF1">
      <w:pPr>
        <w:pStyle w:val="Heading4"/>
        <w:rPr>
          <w:rFonts w:cs="Times New Roman"/>
        </w:rPr>
      </w:pPr>
      <w:r w:rsidRPr="007A6DBA">
        <w:rPr>
          <w:rFonts w:cs="Times New Roman"/>
        </w:rPr>
        <w:t xml:space="preserve">Foreign discrimination against U.S. firms causes </w:t>
      </w:r>
      <w:r w:rsidRPr="007A6DBA">
        <w:rPr>
          <w:rFonts w:cs="Times New Roman"/>
          <w:u w:val="single"/>
        </w:rPr>
        <w:t>American retaliation</w:t>
      </w:r>
      <w:r w:rsidRPr="007A6DBA">
        <w:rPr>
          <w:rFonts w:cs="Times New Roman"/>
        </w:rPr>
        <w:t>---harmonization solves</w:t>
      </w:r>
    </w:p>
    <w:p w14:paraId="6D28665E" w14:textId="77777777" w:rsidR="008E1DF1" w:rsidRPr="007A6DBA" w:rsidRDefault="008E1DF1" w:rsidP="008E1DF1">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41EC06FB" w14:textId="77777777" w:rsidR="008E1DF1" w:rsidRPr="007A6DBA" w:rsidRDefault="008E1DF1" w:rsidP="008E1DF1">
      <w:r w:rsidRPr="007A6DBA">
        <w:t>2. Means to reach goals</w:t>
      </w:r>
    </w:p>
    <w:p w14:paraId="16D49524" w14:textId="77777777" w:rsidR="008E1DF1" w:rsidRPr="007A6DBA" w:rsidRDefault="008E1DF1" w:rsidP="008E1DF1">
      <w:r w:rsidRPr="007A6DBA">
        <w:t xml:space="preserve">16. </w:t>
      </w:r>
      <w:r w:rsidRPr="007A6DBA">
        <w:rPr>
          <w:rStyle w:val="StyleUnderline"/>
        </w:rPr>
        <w:t xml:space="preserve">The </w:t>
      </w:r>
      <w:r w:rsidRPr="007A6DBA">
        <w:rPr>
          <w:rStyle w:val="StyleUnderline"/>
          <w:highlight w:val="cyan"/>
        </w:rPr>
        <w:t>US</w:t>
      </w:r>
      <w:r w:rsidRPr="007A6DBA">
        <w:rPr>
          <w:rStyle w:val="StyleUnderline"/>
        </w:rPr>
        <w:t xml:space="preserve"> aims at securing its companies’ interests abroad in a number of ways. At its most aggressive, it has</w:t>
      </w:r>
      <w:r w:rsidRPr="007A6DBA">
        <w:t xml:space="preserve"> several times </w:t>
      </w:r>
      <w:r w:rsidRPr="007A6DBA">
        <w:rPr>
          <w:rStyle w:val="StyleUnderline"/>
          <w:highlight w:val="cyan"/>
        </w:rPr>
        <w:t>applied</w:t>
      </w:r>
      <w:r w:rsidRPr="007A6DBA">
        <w:rPr>
          <w:rStyle w:val="StyleUnderline"/>
        </w:rPr>
        <w:t xml:space="preserve"> its antitrust </w:t>
      </w:r>
      <w:r w:rsidRPr="007A6DBA">
        <w:rPr>
          <w:rStyle w:val="StyleUnderline"/>
          <w:highlight w:val="cyan"/>
        </w:rPr>
        <w:t xml:space="preserve">laws </w:t>
      </w:r>
      <w:r w:rsidRPr="007A6DBA">
        <w:rPr>
          <w:rStyle w:val="Emphasis"/>
          <w:highlight w:val="cyan"/>
        </w:rPr>
        <w:t>extraterritorially</w:t>
      </w:r>
      <w:r w:rsidRPr="007A6DBA">
        <w:rPr>
          <w:rStyle w:val="StyleUnderline"/>
          <w:highlight w:val="cyan"/>
        </w:rPr>
        <w:t xml:space="preserve"> when</w:t>
      </w:r>
      <w:r w:rsidRPr="007A6DBA">
        <w:rPr>
          <w:rStyle w:val="StyleUnderline"/>
        </w:rPr>
        <w:t xml:space="preserve"> its </w:t>
      </w:r>
      <w:r w:rsidRPr="007A6DBA">
        <w:rPr>
          <w:rStyle w:val="StyleUnderline"/>
          <w:highlight w:val="cyan"/>
        </w:rPr>
        <w:t xml:space="preserve">markets have been </w:t>
      </w:r>
      <w:r w:rsidRPr="007A6DBA">
        <w:rPr>
          <w:rStyle w:val="Emphasis"/>
          <w:highlight w:val="cyan"/>
        </w:rPr>
        <w:t>impacted by foreign conduct</w:t>
      </w:r>
      <w:r w:rsidRPr="007A6DBA">
        <w:rPr>
          <w:rStyle w:val="StyleUnderline"/>
          <w:highlight w:val="cyan"/>
        </w:rPr>
        <w:t xml:space="preserve">—acts which risk </w:t>
      </w:r>
      <w:r w:rsidRPr="007A6DBA">
        <w:rPr>
          <w:rStyle w:val="Emphasis"/>
          <w:sz w:val="24"/>
          <w:szCs w:val="26"/>
          <w:highlight w:val="cyan"/>
        </w:rPr>
        <w:t>sparking trade friction</w:t>
      </w:r>
      <w:r w:rsidRPr="007A6DBA">
        <w:t xml:space="preserve">.21 </w:t>
      </w:r>
      <w:r w:rsidRPr="007A6DBA">
        <w:rPr>
          <w:rStyle w:val="StyleUnderline"/>
          <w:highlight w:val="cyan"/>
        </w:rPr>
        <w:t xml:space="preserve">A </w:t>
      </w:r>
      <w:r w:rsidRPr="007A6DBA">
        <w:rPr>
          <w:rStyle w:val="Emphasis"/>
          <w:highlight w:val="cyan"/>
        </w:rPr>
        <w:t>more amiable</w:t>
      </w:r>
      <w:r w:rsidRPr="007A6DBA">
        <w:rPr>
          <w:rStyle w:val="StyleUnderline"/>
          <w:highlight w:val="cyan"/>
        </w:rPr>
        <w:t xml:space="preserve"> way of ensuring</w:t>
      </w:r>
      <w:r w:rsidRPr="007A6DBA">
        <w:rPr>
          <w:rStyle w:val="StyleUnderline"/>
        </w:rPr>
        <w:t xml:space="preserve"> favourable </w:t>
      </w:r>
      <w:r w:rsidRPr="007A6DBA">
        <w:rPr>
          <w:rStyle w:val="StyleUnderline"/>
          <w:highlight w:val="cyan"/>
        </w:rPr>
        <w:t>conditions</w:t>
      </w:r>
      <w:r w:rsidRPr="007A6DBA">
        <w:rPr>
          <w:rStyle w:val="StyleUnderline"/>
        </w:rPr>
        <w:t xml:space="preserve"> abroad </w:t>
      </w:r>
      <w:r w:rsidRPr="007A6DBA">
        <w:rPr>
          <w:rStyle w:val="StyleUnderline"/>
          <w:highlight w:val="cyan"/>
        </w:rPr>
        <w:t>is</w:t>
      </w:r>
      <w:r w:rsidRPr="007A6DBA">
        <w:rPr>
          <w:rStyle w:val="StyleUnderline"/>
        </w:rPr>
        <w:t xml:space="preserve"> contractually agreeing with foreign governments and enforcers to</w:t>
      </w:r>
      <w:r w:rsidRPr="007A6DBA">
        <w:t xml:space="preserve">, respectively, enact or </w:t>
      </w:r>
      <w:r w:rsidRPr="007A6DBA">
        <w:rPr>
          <w:rStyle w:val="StyleUnderline"/>
        </w:rPr>
        <w:t>maintain</w:t>
      </w:r>
      <w:r w:rsidRPr="007A6DBA">
        <w:t xml:space="preserve"> certain </w:t>
      </w:r>
      <w:r w:rsidRPr="007A6DBA">
        <w:rPr>
          <w:rStyle w:val="StyleUnderline"/>
        </w:rPr>
        <w:t>standards with relation to antitrust</w:t>
      </w:r>
      <w:r w:rsidRPr="007A6DBA">
        <w:t xml:space="preserve"> in their domestic legislation </w:t>
      </w:r>
      <w:r w:rsidRPr="007A6DBA">
        <w:rPr>
          <w:rStyle w:val="StyleUnderline"/>
        </w:rPr>
        <w:t>and</w:t>
      </w:r>
      <w:r w:rsidRPr="007A6DBA">
        <w:t xml:space="preserve"> enforcement thereof as well as </w:t>
      </w:r>
      <w:r w:rsidRPr="007A6DBA">
        <w:rPr>
          <w:rStyle w:val="Emphasis"/>
        </w:rPr>
        <w:t>cooperate</w:t>
      </w:r>
      <w:r w:rsidRPr="007A6DBA">
        <w:t xml:space="preserve"> in investigations and otherwise share relevant information, </w:t>
      </w:r>
      <w:r w:rsidRPr="007A6DBA">
        <w:rPr>
          <w:rStyle w:val="StyleUnderline"/>
        </w:rPr>
        <w:t xml:space="preserve">whether </w:t>
      </w:r>
      <w:r w:rsidRPr="007A6DBA">
        <w:rPr>
          <w:rStyle w:val="StyleUnderline"/>
          <w:highlight w:val="cyan"/>
        </w:rPr>
        <w:t>as</w:t>
      </w:r>
      <w:r w:rsidRPr="007A6DBA">
        <w:rPr>
          <w:rStyle w:val="StyleUnderline"/>
        </w:rPr>
        <w:t xml:space="preserve"> a </w:t>
      </w:r>
      <w:r w:rsidRPr="007A6DBA">
        <w:rPr>
          <w:rStyle w:val="StyleUnderline"/>
          <w:highlight w:val="cyan"/>
        </w:rPr>
        <w:t xml:space="preserve">part of </w:t>
      </w:r>
      <w:r w:rsidRPr="007A6DBA">
        <w:rPr>
          <w:rStyle w:val="Emphasis"/>
          <w:highlight w:val="cyan"/>
        </w:rPr>
        <w:t>broader</w:t>
      </w:r>
      <w:r w:rsidRPr="007A6DBA">
        <w:t xml:space="preserve"> trade </w:t>
      </w:r>
      <w:r w:rsidRPr="007A6DBA">
        <w:rPr>
          <w:rStyle w:val="Emphasis"/>
          <w:highlight w:val="cyan"/>
        </w:rPr>
        <w:t>agreements</w:t>
      </w:r>
      <w:r w:rsidRPr="007A6DBA">
        <w:t xml:space="preserve"> or in agreements dedicated to antitrust enforcement cooperation.</w:t>
      </w:r>
    </w:p>
    <w:p w14:paraId="746A4444" w14:textId="77777777" w:rsidR="008E1DF1" w:rsidRPr="007A6DBA" w:rsidRDefault="008E1DF1" w:rsidP="008E1DF1"/>
    <w:p w14:paraId="2BC9DBC4" w14:textId="77777777" w:rsidR="008E1DF1" w:rsidRDefault="008E1DF1" w:rsidP="008E1DF1">
      <w:pPr>
        <w:pStyle w:val="Heading3"/>
        <w:rPr>
          <w:rFonts w:cs="Times New Roman"/>
        </w:rPr>
      </w:pPr>
      <w:r>
        <w:rPr>
          <w:rFonts w:cs="Times New Roman"/>
        </w:rPr>
        <w:lastRenderedPageBreak/>
        <w:t>***</w:t>
      </w:r>
      <w:r w:rsidRPr="007A6DBA">
        <w:rPr>
          <w:rFonts w:cs="Times New Roman"/>
        </w:rPr>
        <w:t>Impact---2NC</w:t>
      </w:r>
    </w:p>
    <w:p w14:paraId="7A00B9CD" w14:textId="77777777" w:rsidR="008E1DF1" w:rsidRPr="007A6DBA" w:rsidRDefault="008E1DF1" w:rsidP="008E1DF1">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08E4F83E" w14:textId="77777777" w:rsidR="008E1DF1" w:rsidRPr="007A6DBA" w:rsidRDefault="008E1DF1" w:rsidP="008E1DF1">
      <w:r w:rsidRPr="007A6DBA">
        <w:t xml:space="preserve">David </w:t>
      </w:r>
      <w:r w:rsidRPr="007A6DBA">
        <w:rPr>
          <w:rStyle w:val="Style13ptBold"/>
        </w:rPr>
        <w:t>Kampf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53142549" w14:textId="77777777" w:rsidR="008E1DF1" w:rsidRPr="007A6DBA" w:rsidRDefault="008E1DF1" w:rsidP="008E1DF1">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longer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most commonly </w:t>
      </w:r>
      <w:r w:rsidRPr="007A6DBA">
        <w:rPr>
          <w:rStyle w:val="StyleUnderline"/>
        </w:rPr>
        <w:t>cited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46E7354A" w14:textId="77777777" w:rsidR="008E1DF1" w:rsidRPr="007A6DBA" w:rsidRDefault="008E1DF1" w:rsidP="008E1DF1">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2EF43492" w14:textId="77777777" w:rsidR="008E1DF1" w:rsidRPr="007A6DBA" w:rsidRDefault="008E1DF1" w:rsidP="008E1DF1">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699192F6" w14:textId="77777777" w:rsidR="008E1DF1" w:rsidRPr="007A6DBA" w:rsidRDefault="008E1DF1" w:rsidP="008E1DF1">
      <w:pPr>
        <w:rPr>
          <w:sz w:val="10"/>
          <w:szCs w:val="16"/>
        </w:rPr>
      </w:pPr>
      <w:r w:rsidRPr="007A6DBA">
        <w:rPr>
          <w:sz w:val="10"/>
          <w:szCs w:val="16"/>
        </w:rPr>
        <w:t>The Pessimists Strike Back</w:t>
      </w:r>
    </w:p>
    <w:p w14:paraId="10BFE3FA" w14:textId="77777777" w:rsidR="008E1DF1" w:rsidRPr="007A6DBA" w:rsidRDefault="008E1DF1" w:rsidP="008E1DF1">
      <w:pPr>
        <w:rPr>
          <w:sz w:val="10"/>
          <w:szCs w:val="16"/>
        </w:rPr>
      </w:pPr>
      <w:r w:rsidRPr="007A6DB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2C99A3EC" w14:textId="77777777" w:rsidR="008E1DF1" w:rsidRPr="007A6DBA" w:rsidRDefault="008E1DF1" w:rsidP="008E1DF1">
      <w:pPr>
        <w:rPr>
          <w:sz w:val="10"/>
          <w:szCs w:val="16"/>
        </w:rPr>
      </w:pPr>
      <w:r w:rsidRPr="007A6DB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1D324DC2" w14:textId="77777777" w:rsidR="008E1DF1" w:rsidRPr="007A6DBA" w:rsidRDefault="008E1DF1" w:rsidP="008E1DF1">
      <w:pPr>
        <w:rPr>
          <w:sz w:val="10"/>
          <w:szCs w:val="16"/>
        </w:rPr>
      </w:pPr>
      <w:r w:rsidRPr="007A6DB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2DDDC7B8" w14:textId="77777777" w:rsidR="008E1DF1" w:rsidRPr="007A6DBA" w:rsidRDefault="008E1DF1" w:rsidP="008E1DF1">
      <w:pPr>
        <w:rPr>
          <w:sz w:val="10"/>
          <w:szCs w:val="16"/>
        </w:rPr>
      </w:pPr>
      <w:r w:rsidRPr="007A6DB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3043B92F" w14:textId="77777777" w:rsidR="008E1DF1" w:rsidRPr="007A6DBA" w:rsidRDefault="008E1DF1" w:rsidP="008E1DF1">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312403A9" w14:textId="77777777" w:rsidR="008E1DF1" w:rsidRPr="007A6DBA" w:rsidRDefault="008E1DF1" w:rsidP="008E1DF1">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goods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4DAD3E17" w14:textId="77777777" w:rsidR="008E1DF1" w:rsidRPr="007A6DBA" w:rsidRDefault="008E1DF1" w:rsidP="008E1DF1">
      <w:pPr>
        <w:rPr>
          <w:sz w:val="16"/>
        </w:rPr>
      </w:pPr>
      <w:r w:rsidRPr="007A6DBA">
        <w:rPr>
          <w:sz w:val="16"/>
        </w:rPr>
        <w:t>A Yugoslav Federal Army tank.</w:t>
      </w:r>
    </w:p>
    <w:p w14:paraId="0A33CE14" w14:textId="77777777" w:rsidR="008E1DF1" w:rsidRPr="007A6DBA" w:rsidRDefault="008E1DF1" w:rsidP="008E1DF1">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Skrede </w:t>
      </w:r>
      <w:r w:rsidRPr="007A6DBA">
        <w:rPr>
          <w:sz w:val="16"/>
        </w:rPr>
        <w:lastRenderedPageBreak/>
        <w:t xml:space="preserve">Gleditsch, Idean Salehyan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007580F4" w14:textId="77777777" w:rsidR="008E1DF1" w:rsidRPr="007A6DBA" w:rsidRDefault="008E1DF1" w:rsidP="008E1DF1">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Russia, Saudi Arabia, Turkey, Iran, France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36E0C025" w14:textId="77777777" w:rsidR="008E1DF1" w:rsidRPr="007A6DBA" w:rsidRDefault="008E1DF1" w:rsidP="008E1DF1">
      <w:pPr>
        <w:rPr>
          <w:sz w:val="12"/>
          <w:szCs w:val="18"/>
        </w:rPr>
      </w:pPr>
      <w:r w:rsidRPr="007A6DBA">
        <w:rPr>
          <w:sz w:val="12"/>
          <w:szCs w:val="18"/>
        </w:rPr>
        <w:t>As Risks Increase, Deterrents Decline</w:t>
      </w:r>
    </w:p>
    <w:p w14:paraId="67382B6C" w14:textId="77777777" w:rsidR="008E1DF1" w:rsidRPr="007A6DBA" w:rsidRDefault="008E1DF1" w:rsidP="008E1DF1">
      <w:pPr>
        <w:rPr>
          <w:sz w:val="12"/>
          <w:szCs w:val="18"/>
        </w:rPr>
      </w:pPr>
      <w:r w:rsidRPr="007A6DB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70E6CDAF" w14:textId="77777777" w:rsidR="008E1DF1" w:rsidRPr="007A6DBA" w:rsidRDefault="008E1DF1" w:rsidP="008E1DF1">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616DB1A7" w14:textId="77777777" w:rsidR="008E1DF1" w:rsidRPr="007A6DBA" w:rsidRDefault="008E1DF1" w:rsidP="008E1DF1">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48452FE8" w14:textId="77777777" w:rsidR="008E1DF1" w:rsidRPr="007A6DBA" w:rsidRDefault="008E1DF1" w:rsidP="008E1DF1">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214BA1C3" w14:textId="77777777" w:rsidR="008E1DF1" w:rsidRPr="007A6DBA" w:rsidRDefault="008E1DF1" w:rsidP="008E1DF1">
      <w:pPr>
        <w:rPr>
          <w:sz w:val="12"/>
          <w:szCs w:val="18"/>
        </w:rPr>
      </w:pPr>
      <w:r w:rsidRPr="007A6DB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6D897E71" w14:textId="77777777" w:rsidR="008E1DF1" w:rsidRPr="007A6DBA" w:rsidRDefault="008E1DF1" w:rsidP="008E1DF1">
      <w:pPr>
        <w:rPr>
          <w:sz w:val="12"/>
          <w:szCs w:val="18"/>
        </w:rPr>
      </w:pPr>
      <w:r w:rsidRPr="007A6DB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4EC4B5A1" w14:textId="77777777" w:rsidR="008E1DF1" w:rsidRPr="007A6DBA" w:rsidRDefault="008E1DF1" w:rsidP="008E1DF1">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7A6DBA">
        <w:rPr>
          <w:sz w:val="16"/>
        </w:rPr>
        <w:t>.</w:t>
      </w:r>
    </w:p>
    <w:p w14:paraId="6B78AFA3" w14:textId="77777777" w:rsidR="008E1DF1" w:rsidRPr="007A6DBA" w:rsidRDefault="008E1DF1" w:rsidP="008E1DF1">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0FF6EB5E" w14:textId="77777777" w:rsidR="008E1DF1" w:rsidRPr="007A6DBA" w:rsidRDefault="008E1DF1" w:rsidP="008E1DF1">
      <w:pPr>
        <w:rPr>
          <w:sz w:val="16"/>
        </w:rPr>
      </w:pPr>
      <w:r w:rsidRPr="007A6DBA">
        <w:rPr>
          <w:sz w:val="16"/>
        </w:rPr>
        <w:lastRenderedPageBreak/>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0EB01F09" w14:textId="77777777" w:rsidR="008E1DF1" w:rsidRPr="007A6DBA" w:rsidRDefault="008E1DF1" w:rsidP="008E1DF1">
      <w:pPr>
        <w:rPr>
          <w:sz w:val="16"/>
        </w:rPr>
      </w:pPr>
      <w:r w:rsidRPr="007A6DBA">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15A3645A" w14:textId="77777777" w:rsidR="008E1DF1" w:rsidRPr="007A6DBA" w:rsidRDefault="008E1DF1" w:rsidP="008E1DF1">
      <w:pPr>
        <w:rPr>
          <w:sz w:val="16"/>
        </w:rPr>
      </w:pPr>
      <w:r w:rsidRPr="007A6DBA">
        <w:rPr>
          <w:sz w:val="16"/>
        </w:rPr>
        <w:t>If leaders are smart, they will take seriously the warning signs exposed by this global emergency and work to reverse the drift toward war.</w:t>
      </w:r>
    </w:p>
    <w:p w14:paraId="384DA07F" w14:textId="77777777" w:rsidR="008E1DF1" w:rsidRPr="007A6DBA" w:rsidRDefault="008E1DF1" w:rsidP="008E1DF1">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1512ECC6" w14:textId="77777777" w:rsidR="008E1DF1" w:rsidRPr="007A6DBA" w:rsidRDefault="008E1DF1" w:rsidP="008E1DF1">
      <w:pPr>
        <w:rPr>
          <w:sz w:val="16"/>
        </w:rPr>
      </w:pPr>
      <w:r w:rsidRPr="007A6DB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12122A18" w14:textId="77777777" w:rsidR="008E1DF1" w:rsidRPr="007A6DBA" w:rsidRDefault="008E1DF1" w:rsidP="008E1DF1">
      <w:pPr>
        <w:pStyle w:val="Heading3"/>
        <w:rPr>
          <w:rFonts w:cs="Times New Roman"/>
        </w:rPr>
      </w:pPr>
      <w:r w:rsidRPr="007A6DBA">
        <w:rPr>
          <w:rFonts w:cs="Times New Roman"/>
        </w:rPr>
        <w:lastRenderedPageBreak/>
        <w:t>U---Yes Global Trade---AT: COVID</w:t>
      </w:r>
    </w:p>
    <w:p w14:paraId="5DE59D1B" w14:textId="77777777" w:rsidR="008E1DF1" w:rsidRPr="007A6DBA" w:rsidRDefault="008E1DF1" w:rsidP="008E1DF1">
      <w:pPr>
        <w:pStyle w:val="Heading4"/>
        <w:rPr>
          <w:rFonts w:cs="Times New Roman"/>
          <w:u w:val="single"/>
        </w:rPr>
      </w:pPr>
      <w:r w:rsidRPr="007A6DBA">
        <w:rPr>
          <w:rFonts w:cs="Times New Roman"/>
        </w:rPr>
        <w:t xml:space="preserve">COVID was a </w:t>
      </w:r>
      <w:r w:rsidRPr="007A6DBA">
        <w:rPr>
          <w:rFonts w:cs="Times New Roman"/>
          <w:u w:val="single"/>
        </w:rPr>
        <w:t>temporary dip</w:t>
      </w:r>
      <w:r w:rsidRPr="007A6DBA">
        <w:rPr>
          <w:rFonts w:cs="Times New Roman"/>
        </w:rPr>
        <w:t xml:space="preserve"> that’s </w:t>
      </w:r>
      <w:r w:rsidRPr="007A6DBA">
        <w:rPr>
          <w:rFonts w:cs="Times New Roman"/>
          <w:u w:val="single"/>
        </w:rPr>
        <w:t>already</w:t>
      </w:r>
      <w:r w:rsidRPr="007A6DBA">
        <w:rPr>
          <w:rFonts w:cs="Times New Roman"/>
        </w:rPr>
        <w:t xml:space="preserve"> recovered AND </w:t>
      </w:r>
      <w:r w:rsidRPr="007A6DBA">
        <w:rPr>
          <w:rFonts w:cs="Times New Roman"/>
          <w:u w:val="single"/>
        </w:rPr>
        <w:t>vaccine progress</w:t>
      </w:r>
      <w:r w:rsidRPr="007A6DBA">
        <w:rPr>
          <w:rFonts w:cs="Times New Roman"/>
        </w:rPr>
        <w:t xml:space="preserve"> is </w:t>
      </w:r>
      <w:r w:rsidRPr="007A6DBA">
        <w:rPr>
          <w:rFonts w:cs="Times New Roman"/>
          <w:u w:val="single"/>
        </w:rPr>
        <w:t>rapid</w:t>
      </w:r>
      <w:r w:rsidRPr="007A6DBA">
        <w:rPr>
          <w:rFonts w:cs="Times New Roman"/>
        </w:rPr>
        <w:t xml:space="preserve">, making </w:t>
      </w:r>
      <w:r w:rsidRPr="007A6DBA">
        <w:rPr>
          <w:rFonts w:cs="Times New Roman"/>
          <w:u w:val="single"/>
        </w:rPr>
        <w:t>future</w:t>
      </w:r>
      <w:r w:rsidRPr="007A6DBA">
        <w:rPr>
          <w:rFonts w:cs="Times New Roman"/>
        </w:rPr>
        <w:t xml:space="preserve"> trade prospects </w:t>
      </w:r>
      <w:r w:rsidRPr="007A6DBA">
        <w:rPr>
          <w:rFonts w:cs="Times New Roman"/>
          <w:u w:val="single"/>
        </w:rPr>
        <w:t>strong</w:t>
      </w:r>
    </w:p>
    <w:p w14:paraId="4CC8EC19" w14:textId="77777777" w:rsidR="008E1DF1" w:rsidRPr="007A6DBA" w:rsidRDefault="008E1DF1" w:rsidP="008E1DF1">
      <w:r w:rsidRPr="007A6DBA">
        <w:t xml:space="preserve">Dr. Arvind </w:t>
      </w:r>
      <w:r w:rsidRPr="007A6DBA">
        <w:rPr>
          <w:rStyle w:val="Style13ptBold"/>
        </w:rPr>
        <w:t>Panagariya 21</w:t>
      </w:r>
      <w:r w:rsidRPr="007A6DBA">
        <w:t xml:space="preserve">, Professor of Economics at Columbia University, </w:t>
      </w:r>
      <w:r>
        <w:t xml:space="preserve">PhD in Economics from Princeton University, M.A. in Economics from Rajasthan University, </w:t>
      </w:r>
      <w:r w:rsidRPr="007A6DBA">
        <w:t>“How US has Weakened WTO: The Multilateral Trading System is Under Stress, Member Countries Must Repair It”, Times of India, 5/26/2021, https://timesofindia.indiatimes.com/blogs/toi-edit-page/how-us-has-weakened-wto-the-multilateral-trading-system-is-under-stress-member-countries-must-repair-it/?source=app&amp;frmapp=yes</w:t>
      </w:r>
    </w:p>
    <w:p w14:paraId="53166C5F" w14:textId="77777777" w:rsidR="008E1DF1" w:rsidRPr="007A6DBA" w:rsidRDefault="008E1DF1" w:rsidP="008E1DF1">
      <w:r w:rsidRPr="007A6DBA">
        <w:rPr>
          <w:rStyle w:val="StyleUnderline"/>
          <w:highlight w:val="cyan"/>
        </w:rPr>
        <w:t>As we</w:t>
      </w:r>
      <w:r w:rsidRPr="007A6DBA">
        <w:t xml:space="preserve"> prepare to </w:t>
      </w:r>
      <w:r w:rsidRPr="007A6DBA">
        <w:rPr>
          <w:rStyle w:val="StyleUnderline"/>
          <w:highlight w:val="cyan"/>
        </w:rPr>
        <w:t xml:space="preserve">enter </w:t>
      </w:r>
      <w:r w:rsidRPr="007A6DBA">
        <w:rPr>
          <w:rStyle w:val="Emphasis"/>
          <w:highlight w:val="cyan"/>
        </w:rPr>
        <w:t>post-Covid</w:t>
      </w:r>
      <w:r w:rsidRPr="007A6DBA">
        <w:rPr>
          <w:rStyle w:val="StyleUnderline"/>
        </w:rPr>
        <w:t xml:space="preserve">-19 era, an important question concerns the future of the global </w:t>
      </w:r>
      <w:r w:rsidRPr="007A6DBA">
        <w:rPr>
          <w:rStyle w:val="StyleUnderline"/>
          <w:highlight w:val="cyan"/>
        </w:rPr>
        <w:t>trading</w:t>
      </w:r>
      <w:r w:rsidRPr="007A6DBA">
        <w:rPr>
          <w:rStyle w:val="StyleUnderline"/>
        </w:rPr>
        <w:t xml:space="preserve"> system, which </w:t>
      </w:r>
      <w:r w:rsidRPr="007A6DBA">
        <w:rPr>
          <w:rStyle w:val="StyleUnderline"/>
          <w:highlight w:val="cyan"/>
        </w:rPr>
        <w:t xml:space="preserve">has been </w:t>
      </w:r>
      <w:r w:rsidRPr="007A6DBA">
        <w:rPr>
          <w:rStyle w:val="Emphasis"/>
          <w:highlight w:val="cyan"/>
        </w:rPr>
        <w:t>under stress</w:t>
      </w:r>
      <w:r w:rsidRPr="007A6DBA">
        <w:t xml:space="preserve"> since well before the onset of the dreadful pandemic.</w:t>
      </w:r>
    </w:p>
    <w:p w14:paraId="1E486AEE" w14:textId="77777777" w:rsidR="008E1DF1" w:rsidRPr="007A6DBA" w:rsidRDefault="008E1DF1" w:rsidP="008E1DF1">
      <w:r w:rsidRPr="007A6DBA">
        <w:rPr>
          <w:rStyle w:val="StyleUnderline"/>
          <w:highlight w:val="cyan"/>
        </w:rPr>
        <w:t>Though</w:t>
      </w:r>
      <w:r w:rsidRPr="007A6DBA">
        <w:rPr>
          <w:rStyle w:val="StyleUnderline"/>
        </w:rPr>
        <w:t xml:space="preserve"> global</w:t>
      </w:r>
      <w:r w:rsidRPr="007A6DBA">
        <w:t xml:space="preserve"> merchandise </w:t>
      </w:r>
      <w:r w:rsidRPr="007A6DBA">
        <w:rPr>
          <w:rStyle w:val="StyleUnderline"/>
          <w:highlight w:val="cyan"/>
        </w:rPr>
        <w:t>trade took a</w:t>
      </w:r>
      <w:r w:rsidRPr="007A6DBA">
        <w:rPr>
          <w:rStyle w:val="StyleUnderline"/>
        </w:rPr>
        <w:t xml:space="preserve"> significant </w:t>
      </w:r>
      <w:r w:rsidRPr="007A6DBA">
        <w:rPr>
          <w:rStyle w:val="StyleUnderline"/>
          <w:highlight w:val="cyan"/>
        </w:rPr>
        <w:t xml:space="preserve">hit in the </w:t>
      </w:r>
      <w:r w:rsidRPr="007A6DBA">
        <w:rPr>
          <w:rStyle w:val="Emphasis"/>
          <w:highlight w:val="cyan"/>
        </w:rPr>
        <w:t>first half</w:t>
      </w:r>
      <w:r w:rsidRPr="007A6DBA">
        <w:rPr>
          <w:rStyle w:val="StyleUnderline"/>
          <w:highlight w:val="cyan"/>
        </w:rPr>
        <w:t xml:space="preserve"> of</w:t>
      </w:r>
      <w:r w:rsidRPr="007A6DBA">
        <w:rPr>
          <w:rStyle w:val="StyleUnderline"/>
        </w:rPr>
        <w:t xml:space="preserve"> 20</w:t>
      </w:r>
      <w:r w:rsidRPr="007A6DBA">
        <w:rPr>
          <w:rStyle w:val="Emphasis"/>
          <w:highlight w:val="cyan"/>
        </w:rPr>
        <w:t>20</w:t>
      </w:r>
      <w:r w:rsidRPr="007A6DBA">
        <w:t xml:space="preserve"> and fell as much as 15% in the second quarter, </w:t>
      </w:r>
      <w:r w:rsidRPr="007A6DBA">
        <w:rPr>
          <w:rStyle w:val="StyleUnderline"/>
          <w:highlight w:val="cyan"/>
        </w:rPr>
        <w:t xml:space="preserve">it exhibited </w:t>
      </w:r>
      <w:r w:rsidRPr="007A6DBA">
        <w:rPr>
          <w:rStyle w:val="Emphasis"/>
          <w:highlight w:val="cyan"/>
        </w:rPr>
        <w:t>astonishing recovery</w:t>
      </w:r>
      <w:r w:rsidRPr="007A6DBA">
        <w:t xml:space="preserve"> in the second half of the year. </w:t>
      </w:r>
      <w:r w:rsidRPr="007A6DBA">
        <w:rPr>
          <w:rStyle w:val="StyleUnderline"/>
        </w:rPr>
        <w:t>According to</w:t>
      </w:r>
      <w:r w:rsidRPr="007A6DBA">
        <w:t xml:space="preserve"> a March 31, 2021, press release by </w:t>
      </w:r>
      <w:r w:rsidRPr="007A6DBA">
        <w:rPr>
          <w:rStyle w:val="StyleUnderline"/>
        </w:rPr>
        <w:t>the</w:t>
      </w:r>
      <w:r w:rsidRPr="007A6DBA">
        <w:t xml:space="preserve"> World Trade Organisation </w:t>
      </w:r>
      <w:r w:rsidRPr="007A6DBA">
        <w:rPr>
          <w:rStyle w:val="StyleUnderline"/>
        </w:rPr>
        <w:t>(WTO)</w:t>
      </w:r>
      <w:r w:rsidRPr="007A6DBA">
        <w:t xml:space="preserve">, merchandise </w:t>
      </w:r>
      <w:r w:rsidRPr="007A6DBA">
        <w:rPr>
          <w:rStyle w:val="StyleUnderline"/>
          <w:highlight w:val="cyan"/>
        </w:rPr>
        <w:t>exports fell</w:t>
      </w:r>
      <w:r w:rsidRPr="007A6DBA">
        <w:rPr>
          <w:rStyle w:val="StyleUnderline"/>
        </w:rPr>
        <w:t xml:space="preserve"> by </w:t>
      </w:r>
      <w:r w:rsidRPr="007A6DBA">
        <w:rPr>
          <w:rStyle w:val="StyleUnderline"/>
          <w:highlight w:val="cyan"/>
        </w:rPr>
        <w:t>only 5.3%</w:t>
      </w:r>
      <w:r w:rsidRPr="007A6DBA">
        <w:t xml:space="preserve"> over the full year. This compares with a whopping 12% fall in 2009 following the global financial crisis. </w:t>
      </w:r>
      <w:r w:rsidRPr="007A6DBA">
        <w:rPr>
          <w:rStyle w:val="StyleUnderline"/>
          <w:highlight w:val="cyan"/>
        </w:rPr>
        <w:t>WTO predicts</w:t>
      </w:r>
      <w:r w:rsidRPr="007A6DBA">
        <w:t xml:space="preserve"> that merchandise </w:t>
      </w:r>
      <w:r w:rsidRPr="007A6DBA">
        <w:rPr>
          <w:rStyle w:val="StyleUnderline"/>
        </w:rPr>
        <w:t xml:space="preserve">exports </w:t>
      </w:r>
      <w:r w:rsidRPr="007A6DBA">
        <w:rPr>
          <w:rStyle w:val="StyleUnderline"/>
          <w:highlight w:val="cyan"/>
        </w:rPr>
        <w:t xml:space="preserve">volume would </w:t>
      </w:r>
      <w:r w:rsidRPr="007A6DBA">
        <w:rPr>
          <w:rStyle w:val="Emphasis"/>
          <w:highlight w:val="cyan"/>
        </w:rPr>
        <w:t>rise</w:t>
      </w:r>
      <w:r w:rsidRPr="007A6DBA">
        <w:t xml:space="preserve"> by 8% </w:t>
      </w:r>
      <w:r w:rsidRPr="007A6DBA">
        <w:rPr>
          <w:rStyle w:val="StyleUnderline"/>
          <w:highlight w:val="cyan"/>
        </w:rPr>
        <w:t>in</w:t>
      </w:r>
      <w:r w:rsidRPr="007A6DBA">
        <w:t xml:space="preserve"> 20</w:t>
      </w:r>
      <w:r w:rsidRPr="007A6DBA">
        <w:rPr>
          <w:rStyle w:val="Emphasis"/>
          <w:highlight w:val="cyan"/>
        </w:rPr>
        <w:t>21</w:t>
      </w:r>
      <w:r w:rsidRPr="007A6DBA">
        <w:t>.</w:t>
      </w:r>
    </w:p>
    <w:p w14:paraId="5B3AEDF2" w14:textId="77777777" w:rsidR="008E1DF1" w:rsidRDefault="008E1DF1" w:rsidP="008E1DF1">
      <w:r w:rsidRPr="007A6DBA">
        <w:rPr>
          <w:rStyle w:val="StyleUnderline"/>
        </w:rPr>
        <w:t>Global</w:t>
      </w:r>
      <w:r w:rsidRPr="007A6DBA">
        <w:t xml:space="preserve"> merchandise </w:t>
      </w:r>
      <w:r w:rsidRPr="007A6DBA">
        <w:rPr>
          <w:rStyle w:val="StyleUnderline"/>
          <w:highlight w:val="cyan"/>
        </w:rPr>
        <w:t>exports</w:t>
      </w:r>
      <w:r w:rsidRPr="007A6DBA">
        <w:rPr>
          <w:rStyle w:val="StyleUnderline"/>
        </w:rPr>
        <w:t xml:space="preserve"> have thus </w:t>
      </w:r>
      <w:r w:rsidRPr="007A6DBA">
        <w:rPr>
          <w:rStyle w:val="Emphasis"/>
          <w:highlight w:val="cyan"/>
        </w:rPr>
        <w:t>survived well</w:t>
      </w:r>
      <w:r w:rsidRPr="007A6DBA">
        <w:rPr>
          <w:rStyle w:val="StyleUnderline"/>
        </w:rPr>
        <w:t xml:space="preserve"> the onslaught of Covid-19. </w:t>
      </w:r>
      <w:r w:rsidRPr="007A6DBA">
        <w:rPr>
          <w:rStyle w:val="StyleUnderline"/>
          <w:highlight w:val="cyan"/>
        </w:rPr>
        <w:t xml:space="preserve">With </w:t>
      </w:r>
      <w:r w:rsidRPr="007A6DBA">
        <w:rPr>
          <w:rStyle w:val="Emphasis"/>
          <w:highlight w:val="cyan"/>
        </w:rPr>
        <w:t>vaccine supplies</w:t>
      </w:r>
      <w:r w:rsidRPr="007A6DBA">
        <w:rPr>
          <w:rStyle w:val="StyleUnderline"/>
        </w:rPr>
        <w:t xml:space="preserve"> expected </w:t>
      </w:r>
      <w:r w:rsidRPr="007A6DBA">
        <w:rPr>
          <w:rStyle w:val="StyleUnderline"/>
          <w:highlight w:val="cyan"/>
        </w:rPr>
        <w:t xml:space="preserve">to </w:t>
      </w:r>
      <w:r w:rsidRPr="007A6DBA">
        <w:rPr>
          <w:rStyle w:val="Emphasis"/>
          <w:highlight w:val="cyan"/>
        </w:rPr>
        <w:t>rise</w:t>
      </w:r>
      <w:r w:rsidRPr="007A6DBA">
        <w:rPr>
          <w:rStyle w:val="StyleUnderline"/>
          <w:highlight w:val="cyan"/>
        </w:rPr>
        <w:t xml:space="preserve"> at an </w:t>
      </w:r>
      <w:r w:rsidRPr="007A6DBA">
        <w:rPr>
          <w:rStyle w:val="Emphasis"/>
          <w:highlight w:val="cyan"/>
        </w:rPr>
        <w:t>accelerated pace</w:t>
      </w:r>
      <w:r w:rsidRPr="007A6DBA">
        <w:rPr>
          <w:rStyle w:val="StyleUnderline"/>
        </w:rPr>
        <w:t xml:space="preserve"> globally, </w:t>
      </w:r>
      <w:r w:rsidRPr="007A6DBA">
        <w:rPr>
          <w:rStyle w:val="Emphasis"/>
          <w:highlight w:val="cyan"/>
        </w:rPr>
        <w:t>prospects</w:t>
      </w:r>
      <w:r w:rsidRPr="007A6DBA">
        <w:rPr>
          <w:rStyle w:val="StyleUnderline"/>
        </w:rPr>
        <w:t xml:space="preserve"> for the WTO forecast coming true </w:t>
      </w:r>
      <w:r w:rsidRPr="007A6DBA">
        <w:rPr>
          <w:rStyle w:val="StyleUnderline"/>
          <w:highlight w:val="cyan"/>
        </w:rPr>
        <w:t xml:space="preserve">are </w:t>
      </w:r>
      <w:r w:rsidRPr="007A6DBA">
        <w:rPr>
          <w:rStyle w:val="Emphasis"/>
          <w:highlight w:val="cyan"/>
        </w:rPr>
        <w:t>excellent</w:t>
      </w:r>
      <w:r w:rsidRPr="007A6DBA">
        <w:t>. While this fact removes weak global market as a source of worry in the immediate aftermath of Covid-19 crisis, we would still face challenges posed by the fissures and fractures in the WTO system.</w:t>
      </w:r>
    </w:p>
    <w:p w14:paraId="7EC753AC" w14:textId="77777777" w:rsidR="008E1DF1" w:rsidRDefault="008E1DF1" w:rsidP="008E1DF1">
      <w:pPr>
        <w:pStyle w:val="Heading4"/>
      </w:pPr>
      <w:r>
        <w:t>Their Legrain evidence is a thought experiment---it concedes most expect a rebound</w:t>
      </w:r>
    </w:p>
    <w:p w14:paraId="3FE1E9DE" w14:textId="77777777" w:rsidR="008E1DF1" w:rsidRDefault="008E1DF1" w:rsidP="008E1DF1">
      <w:r>
        <w:rPr>
          <w:rStyle w:val="Style13ptBold"/>
        </w:rPr>
        <w:t xml:space="preserve">2AC </w:t>
      </w:r>
      <w:r w:rsidRPr="00005A49">
        <w:rPr>
          <w:rStyle w:val="Style13ptBold"/>
        </w:rPr>
        <w:t>Legrain, 20</w:t>
      </w:r>
      <w:r w:rsidRPr="00005A49">
        <w:t xml:space="preserve"> -- senior visiting fellow at the London School of Economics' European Institute </w:t>
      </w:r>
    </w:p>
    <w:p w14:paraId="58D5B134" w14:textId="77777777" w:rsidR="008E1DF1" w:rsidRPr="00005A49" w:rsidRDefault="008E1DF1" w:rsidP="008E1DF1">
      <w:r w:rsidRPr="00005A49">
        <w:t>[Philippe Legrain, former economic advisor to the president of the European Commission from 2011 to 2014, "The Coronavirus Is Killing Globalization as We Know It," Foreign Policy, 3-12-2020, https://foreignpolicy.com/2020/03/12/coronavirus-killing-globalization-nationalism-protectionism-trump/, accessed 6-25-2021]</w:t>
      </w:r>
      <w:r>
        <w:t xml:space="preserve"> Kentucky Reads Blue</w:t>
      </w:r>
    </w:p>
    <w:p w14:paraId="18FC03A4" w14:textId="77777777" w:rsidR="008E1DF1" w:rsidRPr="00F1344E" w:rsidRDefault="008E1DF1" w:rsidP="008E1DF1">
      <w:pPr>
        <w:rPr>
          <w:sz w:val="10"/>
        </w:rPr>
      </w:pPr>
      <w:r w:rsidRPr="00F1344E">
        <w:rPr>
          <w:sz w:val="10"/>
        </w:rPr>
        <w:t xml:space="preserve">The </w:t>
      </w:r>
      <w:r w:rsidRPr="00301B90">
        <w:rPr>
          <w:rStyle w:val="StyleUnderline"/>
          <w:highlight w:val="yellow"/>
        </w:rPr>
        <w:t>Corona</w:t>
      </w:r>
      <w:r w:rsidRPr="00F1344E">
        <w:rPr>
          <w:sz w:val="10"/>
        </w:rPr>
        <w:t xml:space="preserve">virus </w:t>
      </w:r>
      <w:r w:rsidRPr="00301B90">
        <w:rPr>
          <w:rStyle w:val="StyleUnderline"/>
          <w:highlight w:val="yellow"/>
        </w:rPr>
        <w:t xml:space="preserve">Is </w:t>
      </w:r>
      <w:r w:rsidRPr="00301B90">
        <w:rPr>
          <w:rStyle w:val="Emphasis"/>
          <w:highlight w:val="yellow"/>
        </w:rPr>
        <w:t>Killing Globalization</w:t>
      </w:r>
      <w:r w:rsidRPr="00301B90">
        <w:rPr>
          <w:sz w:val="10"/>
          <w:highlight w:val="yellow"/>
        </w:rPr>
        <w:t xml:space="preserve"> </w:t>
      </w:r>
      <w:r w:rsidRPr="00F1344E">
        <w:rPr>
          <w:sz w:val="10"/>
        </w:rPr>
        <w:t>as We Know It</w:t>
      </w:r>
    </w:p>
    <w:p w14:paraId="172465B3" w14:textId="77777777" w:rsidR="008E1DF1" w:rsidRPr="00F1344E" w:rsidRDefault="008E1DF1" w:rsidP="008E1DF1">
      <w:pPr>
        <w:rPr>
          <w:sz w:val="10"/>
        </w:rPr>
      </w:pPr>
      <w:r w:rsidRPr="00301B90">
        <w:rPr>
          <w:rStyle w:val="StyleUnderline"/>
          <w:highlight w:val="yellow"/>
        </w:rPr>
        <w:t xml:space="preserve">The outbreak has been a </w:t>
      </w:r>
      <w:r w:rsidRPr="00301B90">
        <w:rPr>
          <w:rStyle w:val="Emphasis"/>
          <w:highlight w:val="yellow"/>
        </w:rPr>
        <w:t>gift to nativist nationalists and protectionists</w:t>
      </w:r>
      <w:r w:rsidRPr="00F1344E">
        <w:rPr>
          <w:sz w:val="10"/>
        </w:rPr>
        <w:t xml:space="preserve">, and it is </w:t>
      </w:r>
      <w:r w:rsidRPr="00301B90">
        <w:rPr>
          <w:rStyle w:val="StyleUnderline"/>
          <w:highlight w:val="yellow"/>
        </w:rPr>
        <w:t xml:space="preserve">likely to have a </w:t>
      </w:r>
      <w:r w:rsidRPr="00301B90">
        <w:rPr>
          <w:rStyle w:val="Emphasis"/>
          <w:highlight w:val="yellow"/>
        </w:rPr>
        <w:t>long-term impact</w:t>
      </w:r>
      <w:r w:rsidRPr="00F1344E">
        <w:rPr>
          <w:rStyle w:val="StyleUnderline"/>
        </w:rPr>
        <w:t xml:space="preserve"> on the free movement of</w:t>
      </w:r>
      <w:r w:rsidRPr="00F1344E">
        <w:rPr>
          <w:sz w:val="10"/>
        </w:rPr>
        <w:t xml:space="preserve"> people and </w:t>
      </w:r>
      <w:r w:rsidRPr="00F1344E">
        <w:rPr>
          <w:rStyle w:val="StyleUnderline"/>
        </w:rPr>
        <w:t>goods</w:t>
      </w:r>
      <w:r w:rsidRPr="00F1344E">
        <w:rPr>
          <w:sz w:val="10"/>
        </w:rPr>
        <w:t>.</w:t>
      </w:r>
    </w:p>
    <w:p w14:paraId="6A5E4390" w14:textId="77777777" w:rsidR="008E1DF1" w:rsidRPr="008850BB" w:rsidRDefault="008E1DF1" w:rsidP="008E1DF1">
      <w:pPr>
        <w:rPr>
          <w:rStyle w:val="StyleUnderline"/>
        </w:rPr>
      </w:pPr>
      <w:r w:rsidRPr="008850BB">
        <w:rPr>
          <w:rStyle w:val="StyleUnderline"/>
        </w:rPr>
        <w:t xml:space="preserve">Until recently, most policymakers and investors remained complacent about the potential economic impact of the coronavirus crisis. As late as the end of February, most wrongly assumed that it would have only a brief, limited, China-specific impact. Now they realize that it is generating </w:t>
      </w:r>
      <w:r w:rsidRPr="008850BB">
        <w:rPr>
          <w:rStyle w:val="StyleUnderline"/>
          <w:highlight w:val="cyan"/>
        </w:rPr>
        <w:t>a global shock</w:t>
      </w:r>
      <w:r w:rsidRPr="008850BB">
        <w:rPr>
          <w:rStyle w:val="StyleUnderline"/>
        </w:rPr>
        <w:t xml:space="preserve">, which may be sharp—but which </w:t>
      </w:r>
      <w:r w:rsidRPr="008850BB">
        <w:rPr>
          <w:rStyle w:val="Emphasis"/>
          <w:highlight w:val="cyan"/>
        </w:rPr>
        <w:t>most still expect to be short</w:t>
      </w:r>
      <w:r w:rsidRPr="008850BB">
        <w:rPr>
          <w:rStyle w:val="StyleUnderline"/>
        </w:rPr>
        <w:t xml:space="preserve">. </w:t>
      </w:r>
      <w:r w:rsidRPr="008850BB">
        <w:rPr>
          <w:rStyle w:val="Emphasis"/>
          <w:highlight w:val="cyan"/>
        </w:rPr>
        <w:t>But</w:t>
      </w:r>
      <w:r w:rsidRPr="008850BB">
        <w:rPr>
          <w:rStyle w:val="Emphasis"/>
        </w:rPr>
        <w:t xml:space="preserve"> </w:t>
      </w:r>
      <w:r w:rsidRPr="008850BB">
        <w:rPr>
          <w:rStyle w:val="Emphasis"/>
          <w:highlight w:val="cyan"/>
        </w:rPr>
        <w:t>what if the economic disruption has an enduring impact</w:t>
      </w:r>
      <w:r w:rsidRPr="008850BB">
        <w:rPr>
          <w:rStyle w:val="StyleUnderline"/>
        </w:rPr>
        <w:t>? Could the coronavirus pandemic even be the nail in the coffin for the current era of globalization?</w:t>
      </w:r>
    </w:p>
    <w:p w14:paraId="3D52ECB7" w14:textId="77777777" w:rsidR="008E1DF1" w:rsidRPr="00F1344E" w:rsidRDefault="008E1DF1" w:rsidP="008E1DF1">
      <w:pPr>
        <w:rPr>
          <w:sz w:val="10"/>
        </w:rPr>
      </w:pPr>
      <w:r w:rsidRPr="00F1344E">
        <w:rPr>
          <w:sz w:val="10"/>
        </w:rPr>
        <w:t>The coronavirus crisis has highlighted the downsides of extensive international integration while fanning fears of foreigners and providing legitimacy for national restrictions on global trade and flows of people.</w:t>
      </w:r>
    </w:p>
    <w:p w14:paraId="314FF68F" w14:textId="77777777" w:rsidR="008E1DF1" w:rsidRPr="00F1344E" w:rsidRDefault="008E1DF1" w:rsidP="008E1DF1">
      <w:pPr>
        <w:rPr>
          <w:sz w:val="10"/>
        </w:rPr>
      </w:pPr>
      <w:r w:rsidRPr="00F1344E">
        <w:rPr>
          <w:sz w:val="10"/>
        </w:rPr>
        <w:t>All sorts of businesses have suddenly realized the risks of relying on complex global supply chains that are specific not just to China—but to particular places such as Wuhan, the epicenter of the pandemic. Chinese people—and now Italians, Iranians, Koreans, and others—have become widely seen as vectors of disease; senior Republican politicians in the United States have even labeled the disease the “Chinese coronavirus.”</w:t>
      </w:r>
    </w:p>
    <w:p w14:paraId="63B289C3" w14:textId="77777777" w:rsidR="008E1DF1" w:rsidRDefault="008E1DF1" w:rsidP="008E1DF1">
      <w:pPr>
        <w:rPr>
          <w:rStyle w:val="StyleUnderline"/>
        </w:rPr>
      </w:pPr>
      <w:r w:rsidRPr="00F1344E">
        <w:rPr>
          <w:sz w:val="10"/>
        </w:rPr>
        <w:lastRenderedPageBreak/>
        <w:t xml:space="preserve">Meanwhile, </w:t>
      </w:r>
      <w:r w:rsidRPr="00301B90">
        <w:rPr>
          <w:rStyle w:val="StyleUnderline"/>
          <w:highlight w:val="yellow"/>
        </w:rPr>
        <w:t xml:space="preserve">governments of </w:t>
      </w:r>
      <w:r w:rsidRPr="00301B90">
        <w:rPr>
          <w:rStyle w:val="Emphasis"/>
          <w:highlight w:val="yellow"/>
        </w:rPr>
        <w:t>all stripes</w:t>
      </w:r>
      <w:r w:rsidRPr="00F1344E">
        <w:rPr>
          <w:sz w:val="10"/>
        </w:rPr>
        <w:t xml:space="preserve"> have </w:t>
      </w:r>
      <w:r w:rsidRPr="00301B90">
        <w:rPr>
          <w:rStyle w:val="StyleUnderline"/>
          <w:highlight w:val="yellow"/>
        </w:rPr>
        <w:t>rushed to impose</w:t>
      </w:r>
      <w:r w:rsidRPr="00301B90">
        <w:rPr>
          <w:sz w:val="10"/>
          <w:highlight w:val="yellow"/>
        </w:rPr>
        <w:t xml:space="preserve"> </w:t>
      </w:r>
      <w:r w:rsidRPr="00F1344E">
        <w:rPr>
          <w:sz w:val="10"/>
        </w:rPr>
        <w:t xml:space="preserve">travel bans, additional visa requirements, and </w:t>
      </w:r>
      <w:r w:rsidRPr="00301B90">
        <w:rPr>
          <w:rStyle w:val="StyleUnderline"/>
          <w:highlight w:val="yellow"/>
        </w:rPr>
        <w:t>export restrictions</w:t>
      </w:r>
      <w:r w:rsidRPr="00F1344E">
        <w:rPr>
          <w:rStyle w:val="StyleUnderline"/>
        </w:rPr>
        <w:t>.</w:t>
      </w:r>
      <w:r w:rsidRPr="00F1344E">
        <w:rPr>
          <w:sz w:val="10"/>
        </w:rPr>
        <w:t xml:space="preserve"> The travel ban on most arrivals from Europe that U.S. President Donald Trump announced on March 11 is particularly broad, but far from unique. </w:t>
      </w:r>
      <w:r w:rsidRPr="00F1344E">
        <w:rPr>
          <w:rStyle w:val="StyleUnderline"/>
        </w:rPr>
        <w:t>All of this is making</w:t>
      </w:r>
      <w:r w:rsidRPr="00F1344E">
        <w:rPr>
          <w:sz w:val="10"/>
        </w:rPr>
        <w:t xml:space="preserve"> economies more national and </w:t>
      </w:r>
      <w:r w:rsidRPr="00F1344E">
        <w:rPr>
          <w:rStyle w:val="StyleUnderline"/>
        </w:rPr>
        <w:t>politics more nationalistic.</w:t>
      </w:r>
    </w:p>
    <w:p w14:paraId="535BF86C" w14:textId="77777777" w:rsidR="008E1DF1" w:rsidRDefault="008E1DF1" w:rsidP="008E1DF1">
      <w:pPr>
        <w:rPr>
          <w:rStyle w:val="StyleUnderline"/>
        </w:rPr>
      </w:pPr>
      <w:r w:rsidRPr="00F1344E">
        <w:rPr>
          <w:sz w:val="10"/>
        </w:rPr>
        <w:t xml:space="preserve">Much of this disruption may be temporary. But the coronavirus crisis is likely to have a lasting impact, especially when it reinforces other trends that are already undermining globalization. </w:t>
      </w:r>
      <w:r w:rsidRPr="00301B90">
        <w:rPr>
          <w:rStyle w:val="StyleUnderline"/>
          <w:highlight w:val="yellow"/>
        </w:rPr>
        <w:t>It may</w:t>
      </w:r>
      <w:r w:rsidRPr="00301B90">
        <w:rPr>
          <w:sz w:val="10"/>
          <w:highlight w:val="yellow"/>
        </w:rPr>
        <w:t xml:space="preserve"> </w:t>
      </w:r>
      <w:r w:rsidRPr="00F1344E">
        <w:rPr>
          <w:sz w:val="10"/>
        </w:rPr>
        <w:t xml:space="preserve">deal a blow to fragmented international supply chains, reduce the hypermobility of global business travelers, and </w:t>
      </w:r>
      <w:r w:rsidRPr="00301B90">
        <w:rPr>
          <w:rStyle w:val="StyleUnderline"/>
          <w:highlight w:val="yellow"/>
        </w:rPr>
        <w:t xml:space="preserve">provide political fodder for nationalists who favor </w:t>
      </w:r>
      <w:r w:rsidRPr="00301B90">
        <w:rPr>
          <w:rStyle w:val="Emphasis"/>
          <w:highlight w:val="yellow"/>
        </w:rPr>
        <w:t>greater protectionism</w:t>
      </w:r>
      <w:r w:rsidRPr="00F1344E">
        <w:rPr>
          <w:rStyle w:val="StyleUnderline"/>
        </w:rPr>
        <w:t xml:space="preserve"> and immigration controls.</w:t>
      </w:r>
    </w:p>
    <w:p w14:paraId="0A56275F" w14:textId="77777777" w:rsidR="008E1DF1" w:rsidRPr="008850BB" w:rsidRDefault="008E1DF1" w:rsidP="008E1DF1"/>
    <w:p w14:paraId="26311CB6" w14:textId="77777777" w:rsidR="008E1DF1" w:rsidRDefault="008E1DF1" w:rsidP="008E1DF1">
      <w:pPr>
        <w:pStyle w:val="Heading3"/>
        <w:rPr>
          <w:rFonts w:cs="Times New Roman"/>
        </w:rPr>
      </w:pPr>
      <w:r w:rsidRPr="007A6DBA">
        <w:rPr>
          <w:rFonts w:cs="Times New Roman"/>
        </w:rPr>
        <w:lastRenderedPageBreak/>
        <w:t>U---Yes Global Trade---AT: China</w:t>
      </w:r>
      <w:r>
        <w:rPr>
          <w:rFonts w:cs="Times New Roman"/>
        </w:rPr>
        <w:t>---2NC</w:t>
      </w:r>
    </w:p>
    <w:p w14:paraId="45274A9C" w14:textId="77777777" w:rsidR="008E1DF1" w:rsidRPr="00531454" w:rsidRDefault="008E1DF1" w:rsidP="008E1DF1">
      <w:pPr>
        <w:pStyle w:val="Heading4"/>
      </w:pPr>
      <w:r>
        <w:t xml:space="preserve">The U.S. is </w:t>
      </w:r>
      <w:r>
        <w:rPr>
          <w:u w:val="single"/>
        </w:rPr>
        <w:t>committed</w:t>
      </w:r>
      <w:r>
        <w:t xml:space="preserve"> to de-escalation and </w:t>
      </w:r>
      <w:r>
        <w:rPr>
          <w:u w:val="single"/>
        </w:rPr>
        <w:t>re-opening</w:t>
      </w:r>
      <w:r>
        <w:t xml:space="preserve"> talks with China---protectionist </w:t>
      </w:r>
      <w:r>
        <w:rPr>
          <w:u w:val="single"/>
        </w:rPr>
        <w:t>rhetoric</w:t>
      </w:r>
      <w:r>
        <w:t xml:space="preserve"> is purely a </w:t>
      </w:r>
      <w:r>
        <w:rPr>
          <w:u w:val="single"/>
        </w:rPr>
        <w:t>domestic</w:t>
      </w:r>
      <w:r>
        <w:t xml:space="preserve"> political gesture AND </w:t>
      </w:r>
      <w:r w:rsidRPr="00531454">
        <w:t>China</w:t>
      </w:r>
      <w:r>
        <w:t xml:space="preserve"> </w:t>
      </w:r>
      <w:r w:rsidRPr="00531454">
        <w:rPr>
          <w:u w:val="single"/>
        </w:rPr>
        <w:t>understands</w:t>
      </w:r>
      <w:r>
        <w:t xml:space="preserve"> this</w:t>
      </w:r>
    </w:p>
    <w:p w14:paraId="0F660A02" w14:textId="77777777" w:rsidR="008E1DF1" w:rsidRPr="00531454" w:rsidRDefault="008E1DF1" w:rsidP="008E1DF1">
      <w:r>
        <w:t xml:space="preserve">Tom </w:t>
      </w:r>
      <w:r w:rsidRPr="00531454">
        <w:rPr>
          <w:rStyle w:val="Style13ptBold"/>
        </w:rPr>
        <w:t>Fowdy 10-12</w:t>
      </w:r>
      <w:r>
        <w:t>, British Political and International Relations Analyst and MSc in China Studies from Oxford University, Degree from Durham University, “US Must Drop Zero-Sum Mentality About China”, China Daily, 10/12/2021, Lexis</w:t>
      </w:r>
    </w:p>
    <w:p w14:paraId="589A9F34" w14:textId="77777777" w:rsidR="008E1DF1" w:rsidRPr="00531454" w:rsidRDefault="008E1DF1" w:rsidP="008E1DF1">
      <w:pPr>
        <w:rPr>
          <w:sz w:val="16"/>
        </w:rPr>
      </w:pPr>
      <w:r w:rsidRPr="00531454">
        <w:rPr>
          <w:rStyle w:val="StyleUnderline"/>
        </w:rPr>
        <w:t xml:space="preserve">Last week, US </w:t>
      </w:r>
      <w:r w:rsidRPr="00531454">
        <w:rPr>
          <w:rStyle w:val="Emphasis"/>
        </w:rPr>
        <w:t>t</w:t>
      </w:r>
      <w:r w:rsidRPr="00531454">
        <w:rPr>
          <w:sz w:val="16"/>
        </w:rPr>
        <w:t xml:space="preserve">rade </w:t>
      </w:r>
      <w:r w:rsidRPr="00531454">
        <w:rPr>
          <w:rStyle w:val="Emphasis"/>
        </w:rPr>
        <w:t>r</w:t>
      </w:r>
      <w:r w:rsidRPr="00531454">
        <w:rPr>
          <w:sz w:val="16"/>
        </w:rPr>
        <w:t xml:space="preserve">epresentative Katherine </w:t>
      </w:r>
      <w:r w:rsidRPr="007D3626">
        <w:rPr>
          <w:rStyle w:val="StyleUnderline"/>
          <w:highlight w:val="cyan"/>
        </w:rPr>
        <w:t>Tai</w:t>
      </w:r>
      <w:r w:rsidRPr="00531454">
        <w:rPr>
          <w:rStyle w:val="StyleUnderline"/>
        </w:rPr>
        <w:t xml:space="preserve"> made a </w:t>
      </w:r>
      <w:r w:rsidRPr="007D3626">
        <w:rPr>
          <w:rStyle w:val="StyleUnderline"/>
          <w:highlight w:val="cyan"/>
        </w:rPr>
        <w:t>speech</w:t>
      </w:r>
      <w:r w:rsidRPr="00531454">
        <w:rPr>
          <w:rStyle w:val="StyleUnderline"/>
        </w:rPr>
        <w:t xml:space="preserve"> which set out the Biden administration's trade policy towards China. To the surprise of few, the speech</w:t>
      </w:r>
      <w:r w:rsidRPr="00531454">
        <w:rPr>
          <w:sz w:val="16"/>
        </w:rPr>
        <w:t xml:space="preserve"> inevitably </w:t>
      </w:r>
      <w:r w:rsidRPr="007D3626">
        <w:rPr>
          <w:rStyle w:val="StyleUnderline"/>
          <w:highlight w:val="cyan"/>
        </w:rPr>
        <w:t>abided by</w:t>
      </w:r>
      <w:r w:rsidRPr="00531454">
        <w:rPr>
          <w:rStyle w:val="StyleUnderline"/>
        </w:rPr>
        <w:t xml:space="preserve"> the rhythm of </w:t>
      </w:r>
      <w:r w:rsidRPr="007D3626">
        <w:rPr>
          <w:rStyle w:val="StyleUnderline"/>
          <w:highlight w:val="cyan"/>
        </w:rPr>
        <w:t>"America First,"</w:t>
      </w:r>
      <w:r w:rsidRPr="00531454">
        <w:rPr>
          <w:rStyle w:val="StyleUnderline"/>
        </w:rPr>
        <w:t xml:space="preserve"> pushing protectionist themes</w:t>
      </w:r>
      <w:r w:rsidRPr="00531454">
        <w:rPr>
          <w:sz w:val="16"/>
        </w:rPr>
        <w:t xml:space="preserve"> while blaming China for the depletion of US jobs and industries. Tai went on to demand more preferential economic concessions.</w:t>
      </w:r>
    </w:p>
    <w:p w14:paraId="3EDA7BBC" w14:textId="77777777" w:rsidR="008E1DF1" w:rsidRPr="00531454" w:rsidRDefault="008E1DF1" w:rsidP="008E1DF1">
      <w:pPr>
        <w:rPr>
          <w:sz w:val="16"/>
        </w:rPr>
      </w:pPr>
      <w:r w:rsidRPr="007D3626">
        <w:rPr>
          <w:rStyle w:val="StyleUnderline"/>
          <w:highlight w:val="cyan"/>
        </w:rPr>
        <w:t>However</w:t>
      </w:r>
      <w:r w:rsidRPr="00531454">
        <w:rPr>
          <w:rStyle w:val="StyleUnderline"/>
        </w:rPr>
        <w:t xml:space="preserve">, the </w:t>
      </w:r>
      <w:r w:rsidRPr="007D3626">
        <w:rPr>
          <w:rStyle w:val="StyleUnderline"/>
        </w:rPr>
        <w:t>speech</w:t>
      </w:r>
      <w:r w:rsidRPr="00531454">
        <w:rPr>
          <w:rStyle w:val="StyleUnderline"/>
        </w:rPr>
        <w:t xml:space="preserve"> </w:t>
      </w:r>
      <w:r w:rsidRPr="007D3626">
        <w:rPr>
          <w:rStyle w:val="Emphasis"/>
          <w:highlight w:val="cyan"/>
        </w:rPr>
        <w:t>also sent signals</w:t>
      </w:r>
      <w:r w:rsidRPr="00531454">
        <w:rPr>
          <w:rStyle w:val="StyleUnderline"/>
        </w:rPr>
        <w:t xml:space="preserve"> that </w:t>
      </w:r>
      <w:r w:rsidRPr="007D3626">
        <w:rPr>
          <w:rStyle w:val="StyleUnderline"/>
          <w:highlight w:val="cyan"/>
        </w:rPr>
        <w:t xml:space="preserve">Washington is </w:t>
      </w:r>
      <w:r w:rsidRPr="007D3626">
        <w:rPr>
          <w:rStyle w:val="Emphasis"/>
          <w:highlight w:val="cyan"/>
        </w:rPr>
        <w:t>open to dialogue</w:t>
      </w:r>
      <w:r w:rsidRPr="00531454">
        <w:rPr>
          <w:rStyle w:val="StyleUnderline"/>
        </w:rPr>
        <w:t xml:space="preserve"> with Beijing, </w:t>
      </w:r>
      <w:r w:rsidRPr="007D3626">
        <w:rPr>
          <w:rStyle w:val="StyleUnderline"/>
          <w:highlight w:val="cyan"/>
        </w:rPr>
        <w:t>with Tai saying</w:t>
      </w:r>
      <w:r w:rsidRPr="00531454">
        <w:rPr>
          <w:rStyle w:val="StyleUnderline"/>
        </w:rPr>
        <w:t xml:space="preserve"> that the </w:t>
      </w:r>
      <w:r w:rsidRPr="007D3626">
        <w:rPr>
          <w:rStyle w:val="StyleUnderline"/>
          <w:highlight w:val="cyan"/>
        </w:rPr>
        <w:t xml:space="preserve">US would </w:t>
      </w:r>
      <w:r w:rsidRPr="007D3626">
        <w:rPr>
          <w:rStyle w:val="Emphasis"/>
          <w:highlight w:val="cyan"/>
        </w:rPr>
        <w:t>start excluding</w:t>
      </w:r>
      <w:r w:rsidRPr="00531454">
        <w:rPr>
          <w:rStyle w:val="Emphasis"/>
        </w:rPr>
        <w:t xml:space="preserve"> certain </w:t>
      </w:r>
      <w:r w:rsidRPr="007D3626">
        <w:rPr>
          <w:rStyle w:val="Emphasis"/>
          <w:highlight w:val="cyan"/>
        </w:rPr>
        <w:t>tariffs</w:t>
      </w:r>
      <w:r w:rsidRPr="00531454">
        <w:rPr>
          <w:rStyle w:val="StyleUnderline"/>
        </w:rPr>
        <w:t xml:space="preserve"> in accordance with its economic interests</w:t>
      </w:r>
      <w:r w:rsidRPr="00531454">
        <w:rPr>
          <w:sz w:val="16"/>
        </w:rPr>
        <w:t>.</w:t>
      </w:r>
    </w:p>
    <w:p w14:paraId="5EC9C013" w14:textId="77777777" w:rsidR="008E1DF1" w:rsidRPr="00531454" w:rsidRDefault="008E1DF1" w:rsidP="008E1DF1">
      <w:pPr>
        <w:rPr>
          <w:sz w:val="16"/>
        </w:rPr>
      </w:pPr>
      <w:r w:rsidRPr="007D3626">
        <w:rPr>
          <w:rStyle w:val="Emphasis"/>
          <w:highlight w:val="cyan"/>
        </w:rPr>
        <w:t>Overall</w:t>
      </w:r>
      <w:r w:rsidRPr="007D3626">
        <w:rPr>
          <w:rStyle w:val="StyleUnderline"/>
          <w:highlight w:val="cyan"/>
        </w:rPr>
        <w:t>, while</w:t>
      </w:r>
      <w:r w:rsidRPr="00531454">
        <w:rPr>
          <w:rStyle w:val="StyleUnderline"/>
        </w:rPr>
        <w:t xml:space="preserve"> being </w:t>
      </w:r>
      <w:r w:rsidRPr="007D3626">
        <w:rPr>
          <w:rStyle w:val="Emphasis"/>
          <w:highlight w:val="cyan"/>
        </w:rPr>
        <w:t>marketed to a domestic audience</w:t>
      </w:r>
      <w:r w:rsidRPr="00531454">
        <w:rPr>
          <w:rStyle w:val="StyleUnderline"/>
        </w:rPr>
        <w:t xml:space="preserve">, the </w:t>
      </w:r>
      <w:r w:rsidRPr="007D3626">
        <w:rPr>
          <w:rStyle w:val="StyleUnderline"/>
          <w:highlight w:val="cyan"/>
        </w:rPr>
        <w:t xml:space="preserve">speech was a </w:t>
      </w:r>
      <w:r w:rsidRPr="007D3626">
        <w:rPr>
          <w:rStyle w:val="Emphasis"/>
          <w:highlight w:val="cyan"/>
        </w:rPr>
        <w:t>veiled message</w:t>
      </w:r>
      <w:r w:rsidRPr="00531454">
        <w:rPr>
          <w:rStyle w:val="StyleUnderline"/>
        </w:rPr>
        <w:t xml:space="preserve"> for the US and China </w:t>
      </w:r>
      <w:r w:rsidRPr="007D3626">
        <w:rPr>
          <w:rStyle w:val="StyleUnderline"/>
          <w:highlight w:val="cyan"/>
        </w:rPr>
        <w:t xml:space="preserve">to </w:t>
      </w:r>
      <w:r w:rsidRPr="007D3626">
        <w:rPr>
          <w:rStyle w:val="Emphasis"/>
          <w:highlight w:val="cyan"/>
        </w:rPr>
        <w:t>commence</w:t>
      </w:r>
      <w:r w:rsidRPr="00531454">
        <w:rPr>
          <w:rStyle w:val="Emphasis"/>
        </w:rPr>
        <w:t xml:space="preserve"> trade </w:t>
      </w:r>
      <w:r w:rsidRPr="007D3626">
        <w:rPr>
          <w:rStyle w:val="Emphasis"/>
          <w:highlight w:val="cyan"/>
        </w:rPr>
        <w:t>talks</w:t>
      </w:r>
      <w:r w:rsidRPr="00531454">
        <w:rPr>
          <w:sz w:val="16"/>
        </w:rPr>
        <w:t xml:space="preserve">. The </w:t>
      </w:r>
      <w:r w:rsidRPr="007D3626">
        <w:rPr>
          <w:rStyle w:val="StyleUnderline"/>
          <w:highlight w:val="cyan"/>
        </w:rPr>
        <w:t>Biden</w:t>
      </w:r>
      <w:r w:rsidRPr="00531454">
        <w:rPr>
          <w:sz w:val="16"/>
        </w:rPr>
        <w:t xml:space="preserve"> administration </w:t>
      </w:r>
      <w:r w:rsidRPr="007D3626">
        <w:rPr>
          <w:rStyle w:val="Emphasis"/>
          <w:highlight w:val="cyan"/>
        </w:rPr>
        <w:t>aptly recognizes</w:t>
      </w:r>
      <w:r w:rsidRPr="00531454">
        <w:rPr>
          <w:rStyle w:val="StyleUnderline"/>
        </w:rPr>
        <w:t xml:space="preserve"> that </w:t>
      </w:r>
      <w:r w:rsidRPr="007D3626">
        <w:rPr>
          <w:rStyle w:val="StyleUnderline"/>
          <w:highlight w:val="cyan"/>
        </w:rPr>
        <w:t>the</w:t>
      </w:r>
      <w:r w:rsidRPr="00531454">
        <w:rPr>
          <w:rStyle w:val="StyleUnderline"/>
        </w:rPr>
        <w:t xml:space="preserve"> Trump </w:t>
      </w:r>
      <w:r w:rsidRPr="007D3626">
        <w:rPr>
          <w:rStyle w:val="StyleUnderline"/>
          <w:highlight w:val="cyan"/>
        </w:rPr>
        <w:t xml:space="preserve">strategy is failing, but </w:t>
      </w:r>
      <w:r w:rsidRPr="007D3626">
        <w:rPr>
          <w:rStyle w:val="Emphasis"/>
          <w:highlight w:val="cyan"/>
        </w:rPr>
        <w:t>can't admit it</w:t>
      </w:r>
      <w:r w:rsidRPr="00531454">
        <w:rPr>
          <w:sz w:val="16"/>
        </w:rPr>
        <w:t>.</w:t>
      </w:r>
    </w:p>
    <w:p w14:paraId="7CDA7E80" w14:textId="77777777" w:rsidR="008E1DF1" w:rsidRPr="00531454" w:rsidRDefault="008E1DF1" w:rsidP="008E1DF1">
      <w:pPr>
        <w:rPr>
          <w:sz w:val="16"/>
        </w:rPr>
      </w:pPr>
      <w:r w:rsidRPr="00531454">
        <w:rPr>
          <w:sz w:val="16"/>
        </w:rPr>
        <w:t xml:space="preserve">The US and China compose the single largest economic and trade relationship in the world. No matter how US politicians frame it, both countries are ultimately interdependent on the success of each other and therefore hold a set of common interests. However, the center ground of US political debate has moved away from this reality and incentivized a mythology that this relationship is fundamentally unequal and that the US is "losing" to China on trade. The </w:t>
      </w:r>
      <w:r w:rsidRPr="007D3626">
        <w:rPr>
          <w:rStyle w:val="StyleUnderline"/>
          <w:highlight w:val="cyan"/>
        </w:rPr>
        <w:t>Trump</w:t>
      </w:r>
      <w:r w:rsidRPr="00531454">
        <w:rPr>
          <w:sz w:val="16"/>
        </w:rPr>
        <w:t xml:space="preserve"> administration subsequently </w:t>
      </w:r>
      <w:r w:rsidRPr="007D3626">
        <w:rPr>
          <w:rStyle w:val="StyleUnderline"/>
          <w:highlight w:val="cyan"/>
        </w:rPr>
        <w:t>created</w:t>
      </w:r>
      <w:r w:rsidRPr="00531454">
        <w:rPr>
          <w:rStyle w:val="StyleUnderline"/>
        </w:rPr>
        <w:t xml:space="preserve"> a</w:t>
      </w:r>
      <w:r w:rsidRPr="00531454">
        <w:rPr>
          <w:sz w:val="16"/>
        </w:rPr>
        <w:t xml:space="preserve"> new </w:t>
      </w:r>
      <w:r w:rsidRPr="00531454">
        <w:rPr>
          <w:rStyle w:val="Emphasis"/>
        </w:rPr>
        <w:t xml:space="preserve">political </w:t>
      </w:r>
      <w:r w:rsidRPr="007D3626">
        <w:rPr>
          <w:rStyle w:val="Emphasis"/>
          <w:highlight w:val="cyan"/>
        </w:rPr>
        <w:t>consensus</w:t>
      </w:r>
      <w:r w:rsidRPr="00531454">
        <w:rPr>
          <w:sz w:val="16"/>
        </w:rPr>
        <w:t xml:space="preserve"> of protectionism which saw him place enormous tariffs on Chinese imports under the misleading premise that it would bring back jobs.</w:t>
      </w:r>
    </w:p>
    <w:p w14:paraId="65340064" w14:textId="77777777" w:rsidR="008E1DF1" w:rsidRPr="00531454" w:rsidRDefault="008E1DF1" w:rsidP="008E1DF1">
      <w:pPr>
        <w:rPr>
          <w:sz w:val="16"/>
        </w:rPr>
      </w:pPr>
      <w:r w:rsidRPr="00531454">
        <w:rPr>
          <w:sz w:val="16"/>
        </w:rPr>
        <w:t>However, the tariffs were not a game changer and manufacturing jobs didn't return. This was never the economic reality. In the global capitalist economic system, private companies inevitably seek out the cheapest and most sustainable options in order to avoid rising costs. Manufacturing in the US declined as the country became richer and more developed, shifting in a cycle to other countries, first Japan and then China. Many of China's exports to the US are in fact US products, from US companies, who invested in China to import back into America.</w:t>
      </w:r>
    </w:p>
    <w:p w14:paraId="16FFDAF7" w14:textId="77777777" w:rsidR="008E1DF1" w:rsidRPr="00531454" w:rsidRDefault="008E1DF1" w:rsidP="008E1DF1">
      <w:pPr>
        <w:rPr>
          <w:sz w:val="16"/>
        </w:rPr>
      </w:pPr>
      <w:r w:rsidRPr="00531454">
        <w:rPr>
          <w:sz w:val="16"/>
        </w:rPr>
        <w:t>The caricature which Trump painted of Chinese businesses becoming wealthy at the zero-sum loss of America is economically illiterate and deliberately misleading. It's always been about cost effectiveness on the supply side, and that's why the tariffs did not change anything and instead US-China trade continues to boom, albeit with the cost of inflation surging with the levies having accumulated in price rises by companies.</w:t>
      </w:r>
    </w:p>
    <w:p w14:paraId="707FF903" w14:textId="77777777" w:rsidR="008E1DF1" w:rsidRPr="00531454" w:rsidRDefault="008E1DF1" w:rsidP="008E1DF1">
      <w:pPr>
        <w:rPr>
          <w:sz w:val="16"/>
        </w:rPr>
      </w:pPr>
      <w:r w:rsidRPr="00531454">
        <w:rPr>
          <w:sz w:val="16"/>
        </w:rPr>
        <w:t>But why did companies not leave China to avoid tariffs? The answer is that China's manufacturing, logistics, shipping and supply chain infrastructure are more developed, larger and thus affordable, which keeps costs down in the bigger picture. China's resilient supply chain has given the country a competitive advantage.</w:t>
      </w:r>
    </w:p>
    <w:p w14:paraId="7880ECA3" w14:textId="77777777" w:rsidR="008E1DF1" w:rsidRDefault="008E1DF1" w:rsidP="008E1DF1">
      <w:pPr>
        <w:rPr>
          <w:sz w:val="16"/>
        </w:rPr>
      </w:pPr>
      <w:r w:rsidRPr="007D3626">
        <w:rPr>
          <w:rStyle w:val="Emphasis"/>
          <w:highlight w:val="cyan"/>
        </w:rPr>
        <w:t>Irrespective</w:t>
      </w:r>
      <w:r w:rsidRPr="007D3626">
        <w:rPr>
          <w:rStyle w:val="StyleUnderline"/>
          <w:highlight w:val="cyan"/>
        </w:rPr>
        <w:t xml:space="preserve"> of</w:t>
      </w:r>
      <w:r w:rsidRPr="00531454">
        <w:rPr>
          <w:rStyle w:val="StyleUnderline"/>
        </w:rPr>
        <w:t xml:space="preserve"> the </w:t>
      </w:r>
      <w:r w:rsidRPr="00531454">
        <w:rPr>
          <w:rStyle w:val="Emphasis"/>
        </w:rPr>
        <w:t xml:space="preserve">political </w:t>
      </w:r>
      <w:r w:rsidRPr="007D3626">
        <w:rPr>
          <w:rStyle w:val="Emphasis"/>
          <w:highlight w:val="cyan"/>
        </w:rPr>
        <w:t>rhetoric</w:t>
      </w:r>
      <w:r w:rsidRPr="00531454">
        <w:rPr>
          <w:rStyle w:val="StyleUnderline"/>
        </w:rPr>
        <w:t xml:space="preserve">, Tai's </w:t>
      </w:r>
      <w:r w:rsidRPr="007D3626">
        <w:rPr>
          <w:rStyle w:val="StyleUnderline"/>
          <w:highlight w:val="cyan"/>
        </w:rPr>
        <w:t>speech can be</w:t>
      </w:r>
      <w:r w:rsidRPr="00531454">
        <w:rPr>
          <w:rStyle w:val="StyleUnderline"/>
        </w:rPr>
        <w:t xml:space="preserve"> seen as a </w:t>
      </w:r>
      <w:r w:rsidRPr="007D3626">
        <w:rPr>
          <w:rStyle w:val="Emphasis"/>
          <w:highlight w:val="cyan"/>
        </w:rPr>
        <w:t>positive</w:t>
      </w:r>
      <w:r w:rsidRPr="00531454">
        <w:rPr>
          <w:rStyle w:val="Emphasis"/>
        </w:rPr>
        <w:t xml:space="preserve"> development</w:t>
      </w:r>
      <w:r w:rsidRPr="00531454">
        <w:rPr>
          <w:rStyle w:val="StyleUnderline"/>
        </w:rPr>
        <w:t xml:space="preserve">. </w:t>
      </w:r>
      <w:r w:rsidRPr="007D3626">
        <w:rPr>
          <w:rStyle w:val="StyleUnderline"/>
          <w:highlight w:val="cyan"/>
        </w:rPr>
        <w:t xml:space="preserve">It </w:t>
      </w:r>
      <w:r w:rsidRPr="007D3626">
        <w:rPr>
          <w:rStyle w:val="Emphasis"/>
          <w:highlight w:val="cyan"/>
        </w:rPr>
        <w:t>signals a shift</w:t>
      </w:r>
      <w:r w:rsidRPr="007D3626">
        <w:rPr>
          <w:rStyle w:val="StyleUnderline"/>
          <w:highlight w:val="cyan"/>
        </w:rPr>
        <w:t xml:space="preserve"> </w:t>
      </w:r>
      <w:r w:rsidRPr="007D3626">
        <w:rPr>
          <w:rStyle w:val="Emphasis"/>
          <w:highlight w:val="cyan"/>
        </w:rPr>
        <w:t>to</w:t>
      </w:r>
      <w:r w:rsidRPr="00531454">
        <w:rPr>
          <w:rStyle w:val="StyleUnderline"/>
        </w:rPr>
        <w:t xml:space="preserve">wards </w:t>
      </w:r>
      <w:r w:rsidRPr="007D3626">
        <w:rPr>
          <w:rStyle w:val="Emphasis"/>
          <w:highlight w:val="cyan"/>
        </w:rPr>
        <w:t>dialogue</w:t>
      </w:r>
      <w:r w:rsidRPr="00531454">
        <w:rPr>
          <w:rStyle w:val="StyleUnderline"/>
        </w:rPr>
        <w:t xml:space="preserve"> from </w:t>
      </w:r>
      <w:r w:rsidRPr="00531454">
        <w:rPr>
          <w:rStyle w:val="Emphasis"/>
        </w:rPr>
        <w:t>confrontation</w:t>
      </w:r>
      <w:r w:rsidRPr="00531454">
        <w:rPr>
          <w:rStyle w:val="StyleUnderline"/>
        </w:rPr>
        <w:t xml:space="preserve">, a shift </w:t>
      </w:r>
      <w:r w:rsidRPr="007D3626">
        <w:rPr>
          <w:rStyle w:val="Emphasis"/>
          <w:highlight w:val="cyan"/>
        </w:rPr>
        <w:t>to</w:t>
      </w:r>
      <w:r w:rsidRPr="00531454">
        <w:rPr>
          <w:rStyle w:val="StyleUnderline"/>
        </w:rPr>
        <w:t xml:space="preserve">wards </w:t>
      </w:r>
      <w:r w:rsidRPr="007D3626">
        <w:rPr>
          <w:rStyle w:val="Emphasis"/>
          <w:highlight w:val="cyan"/>
        </w:rPr>
        <w:t>pragmatism</w:t>
      </w:r>
      <w:r w:rsidRPr="007D3626">
        <w:rPr>
          <w:rStyle w:val="StyleUnderline"/>
          <w:highlight w:val="cyan"/>
        </w:rPr>
        <w:t xml:space="preserve"> from</w:t>
      </w:r>
      <w:r w:rsidRPr="00531454">
        <w:rPr>
          <w:rStyle w:val="StyleUnderline"/>
        </w:rPr>
        <w:t xml:space="preserve"> the fantasy of so-called </w:t>
      </w:r>
      <w:r w:rsidRPr="007D3626">
        <w:rPr>
          <w:rStyle w:val="Emphasis"/>
          <w:highlight w:val="cyan"/>
        </w:rPr>
        <w:t>decoupling</w:t>
      </w:r>
      <w:r w:rsidRPr="007D3626">
        <w:rPr>
          <w:rStyle w:val="StyleUnderline"/>
          <w:highlight w:val="cyan"/>
        </w:rPr>
        <w:t>, and illustrates</w:t>
      </w:r>
      <w:r w:rsidRPr="00531454">
        <w:rPr>
          <w:rStyle w:val="StyleUnderline"/>
        </w:rPr>
        <w:t xml:space="preserve"> that </w:t>
      </w:r>
      <w:r w:rsidRPr="007D3626">
        <w:rPr>
          <w:rStyle w:val="Emphasis"/>
          <w:sz w:val="24"/>
          <w:szCs w:val="26"/>
          <w:highlight w:val="cyan"/>
        </w:rPr>
        <w:t>economic compromise</w:t>
      </w:r>
      <w:r w:rsidRPr="00531454">
        <w:rPr>
          <w:rStyle w:val="Emphasis"/>
          <w:sz w:val="24"/>
          <w:szCs w:val="26"/>
        </w:rPr>
        <w:t xml:space="preserve"> between the US and China </w:t>
      </w:r>
      <w:r w:rsidRPr="007D3626">
        <w:rPr>
          <w:rStyle w:val="Emphasis"/>
          <w:sz w:val="24"/>
          <w:szCs w:val="26"/>
          <w:highlight w:val="cyan"/>
        </w:rPr>
        <w:t>may</w:t>
      </w:r>
      <w:r w:rsidRPr="00531454">
        <w:rPr>
          <w:rStyle w:val="Emphasis"/>
          <w:sz w:val="24"/>
          <w:szCs w:val="26"/>
        </w:rPr>
        <w:t xml:space="preserve"> still </w:t>
      </w:r>
      <w:r w:rsidRPr="007D3626">
        <w:rPr>
          <w:rStyle w:val="Emphasis"/>
          <w:sz w:val="24"/>
          <w:szCs w:val="26"/>
          <w:highlight w:val="cyan"/>
        </w:rPr>
        <w:t>be possible</w:t>
      </w:r>
      <w:r w:rsidRPr="00531454">
        <w:rPr>
          <w:rStyle w:val="Emphasis"/>
          <w:sz w:val="24"/>
          <w:szCs w:val="26"/>
        </w:rPr>
        <w:t>, despite everything going on</w:t>
      </w:r>
      <w:r w:rsidRPr="00531454">
        <w:rPr>
          <w:rStyle w:val="StyleUnderline"/>
        </w:rPr>
        <w:t xml:space="preserve">. </w:t>
      </w:r>
      <w:r w:rsidRPr="007D3626">
        <w:rPr>
          <w:rStyle w:val="StyleUnderline"/>
          <w:highlight w:val="cyan"/>
        </w:rPr>
        <w:t>It is</w:t>
      </w:r>
      <w:r w:rsidRPr="00531454">
        <w:rPr>
          <w:rStyle w:val="StyleUnderline"/>
        </w:rPr>
        <w:t xml:space="preserve"> a </w:t>
      </w:r>
      <w:r w:rsidRPr="00531454">
        <w:rPr>
          <w:rStyle w:val="Emphasis"/>
          <w:sz w:val="24"/>
          <w:szCs w:val="26"/>
        </w:rPr>
        <w:t xml:space="preserve">very </w:t>
      </w:r>
      <w:r w:rsidRPr="007D3626">
        <w:rPr>
          <w:rStyle w:val="Emphasis"/>
          <w:sz w:val="24"/>
          <w:szCs w:val="26"/>
          <w:highlight w:val="cyan"/>
        </w:rPr>
        <w:t>subtle</w:t>
      </w:r>
      <w:r w:rsidRPr="00531454">
        <w:rPr>
          <w:rStyle w:val="Emphasis"/>
          <w:sz w:val="24"/>
          <w:szCs w:val="26"/>
        </w:rPr>
        <w:t xml:space="preserve"> form of </w:t>
      </w:r>
      <w:r w:rsidRPr="007D3626">
        <w:rPr>
          <w:rStyle w:val="Emphasis"/>
          <w:sz w:val="24"/>
          <w:szCs w:val="26"/>
          <w:highlight w:val="cyan"/>
        </w:rPr>
        <w:t>de-escalation</w:t>
      </w:r>
      <w:r w:rsidRPr="00531454">
        <w:rPr>
          <w:rStyle w:val="StyleUnderline"/>
          <w:sz w:val="24"/>
          <w:szCs w:val="26"/>
        </w:rPr>
        <w:t xml:space="preserve"> </w:t>
      </w:r>
      <w:r w:rsidRPr="00531454">
        <w:rPr>
          <w:rStyle w:val="StyleUnderline"/>
        </w:rPr>
        <w:t>in this area</w:t>
      </w:r>
      <w:r w:rsidRPr="00531454">
        <w:rPr>
          <w:sz w:val="16"/>
        </w:rPr>
        <w:t>.</w:t>
      </w:r>
    </w:p>
    <w:p w14:paraId="05030F7F" w14:textId="77777777" w:rsidR="008E1DF1" w:rsidRPr="007A6DBA" w:rsidRDefault="008E1DF1" w:rsidP="008E1DF1">
      <w:pPr>
        <w:pStyle w:val="Heading4"/>
        <w:rPr>
          <w:rFonts w:cs="Times New Roman"/>
        </w:rPr>
      </w:pPr>
      <w:r w:rsidRPr="007A6DBA">
        <w:rPr>
          <w:rFonts w:cs="Times New Roman"/>
        </w:rPr>
        <w:t xml:space="preserve">Trump was a </w:t>
      </w:r>
      <w:r w:rsidRPr="007A6DBA">
        <w:rPr>
          <w:rFonts w:cs="Times New Roman"/>
          <w:u w:val="single"/>
        </w:rPr>
        <w:t>brink</w:t>
      </w:r>
      <w:r w:rsidRPr="007A6DBA">
        <w:rPr>
          <w:rFonts w:cs="Times New Roman"/>
        </w:rPr>
        <w:t xml:space="preserve">---the world was </w:t>
      </w:r>
      <w:r w:rsidRPr="007A6DBA">
        <w:rPr>
          <w:rFonts w:cs="Times New Roman"/>
          <w:u w:val="single"/>
        </w:rPr>
        <w:t>on the cusp</w:t>
      </w:r>
      <w:r w:rsidRPr="007A6DBA">
        <w:rPr>
          <w:rFonts w:cs="Times New Roman"/>
        </w:rPr>
        <w:t xml:space="preserve"> of protectionist wars, but </w:t>
      </w:r>
      <w:r w:rsidRPr="007A6DBA">
        <w:rPr>
          <w:rFonts w:cs="Times New Roman"/>
          <w:u w:val="single"/>
        </w:rPr>
        <w:t>backed off</w:t>
      </w:r>
      <w:r w:rsidRPr="007A6DBA">
        <w:rPr>
          <w:rFonts w:cs="Times New Roman"/>
        </w:rPr>
        <w:t xml:space="preserve"> AND it’s now </w:t>
      </w:r>
      <w:r w:rsidRPr="007A6DBA">
        <w:rPr>
          <w:rFonts w:cs="Times New Roman"/>
          <w:u w:val="single"/>
        </w:rPr>
        <w:t>recovering</w:t>
      </w:r>
    </w:p>
    <w:p w14:paraId="61762C5D" w14:textId="77777777" w:rsidR="008E1DF1" w:rsidRPr="007A6DBA" w:rsidRDefault="008E1DF1" w:rsidP="008E1DF1">
      <w:r w:rsidRPr="007A6DBA">
        <w:t xml:space="preserve">Andrew </w:t>
      </w:r>
      <w:r w:rsidRPr="007A6DBA">
        <w:rPr>
          <w:rStyle w:val="Style13ptBold"/>
        </w:rPr>
        <w:t>Rosenbaum 21</w:t>
      </w:r>
      <w:r w:rsidRPr="007A6DBA">
        <w:t>, Business Editor at Cyprus Mail, Journalist, Editor, Copywriter and Content Strategist, Focusing on Finance, Former Correspondent for Business Week, “International Trade Forgets Trump, Grows Stronger in 2021”, Cyprus Mail, 8/22/2021, https://cyprus-mail.com/2021/08/22/international-trade-trump-grows-stronger-in-2021/?fr=operanews</w:t>
      </w:r>
    </w:p>
    <w:p w14:paraId="0D90D297" w14:textId="77777777" w:rsidR="008E1DF1" w:rsidRPr="007A6DBA" w:rsidRDefault="008E1DF1" w:rsidP="008E1DF1">
      <w:r w:rsidRPr="007A6DBA">
        <w:rPr>
          <w:rStyle w:val="StyleUnderline"/>
          <w:highlight w:val="cyan"/>
        </w:rPr>
        <w:lastRenderedPageBreak/>
        <w:t>Amid</w:t>
      </w:r>
      <w:r w:rsidRPr="007A6DBA">
        <w:t xml:space="preserve"> economic </w:t>
      </w:r>
      <w:r w:rsidRPr="007A6DBA">
        <w:rPr>
          <w:rStyle w:val="StyleUnderline"/>
        </w:rPr>
        <w:t xml:space="preserve">disruptions from </w:t>
      </w:r>
      <w:r w:rsidRPr="007A6DBA">
        <w:rPr>
          <w:rStyle w:val="Emphasis"/>
          <w:highlight w:val="cyan"/>
        </w:rPr>
        <w:t>Covid</w:t>
      </w:r>
      <w:r w:rsidRPr="007A6DBA">
        <w:t xml:space="preserve">-19, </w:t>
      </w:r>
      <w:r w:rsidRPr="007A6DBA">
        <w:rPr>
          <w:rStyle w:val="StyleUnderline"/>
        </w:rPr>
        <w:t xml:space="preserve">global </w:t>
      </w:r>
      <w:r w:rsidRPr="007A6DBA">
        <w:rPr>
          <w:rStyle w:val="StyleUnderline"/>
          <w:highlight w:val="cyan"/>
        </w:rPr>
        <w:t>trade</w:t>
      </w:r>
      <w:r w:rsidRPr="007A6DBA">
        <w:rPr>
          <w:rStyle w:val="StyleUnderline"/>
        </w:rPr>
        <w:t xml:space="preserve"> on the whole </w:t>
      </w:r>
      <w:r w:rsidRPr="007A6DBA">
        <w:rPr>
          <w:rStyle w:val="Emphasis"/>
          <w:highlight w:val="cyan"/>
        </w:rPr>
        <w:t>held up</w:t>
      </w:r>
      <w:r w:rsidRPr="007A6DBA">
        <w:rPr>
          <w:rStyle w:val="Emphasis"/>
        </w:rPr>
        <w:t xml:space="preserve"> relatively </w:t>
      </w:r>
      <w:r w:rsidRPr="007A6DBA">
        <w:rPr>
          <w:rStyle w:val="Emphasis"/>
          <w:highlight w:val="cyan"/>
        </w:rPr>
        <w:t>well</w:t>
      </w:r>
      <w:r w:rsidRPr="007A6DBA">
        <w:rPr>
          <w:rStyle w:val="StyleUnderline"/>
        </w:rPr>
        <w:t xml:space="preserve"> in 2020 </w:t>
      </w:r>
      <w:r w:rsidRPr="007A6DBA">
        <w:rPr>
          <w:rStyle w:val="StyleUnderline"/>
          <w:highlight w:val="cyan"/>
        </w:rPr>
        <w:t>and moved</w:t>
      </w:r>
      <w:r w:rsidRPr="007A6DBA">
        <w:rPr>
          <w:rStyle w:val="StyleUnderline"/>
        </w:rPr>
        <w:t xml:space="preserve"> on </w:t>
      </w:r>
      <w:r w:rsidRPr="007A6DBA">
        <w:rPr>
          <w:rStyle w:val="StyleUnderline"/>
          <w:highlight w:val="cyan"/>
        </w:rPr>
        <w:t>to</w:t>
      </w:r>
      <w:r w:rsidRPr="007A6DBA">
        <w:rPr>
          <w:rStyle w:val="StyleUnderline"/>
        </w:rPr>
        <w:t xml:space="preserve"> </w:t>
      </w:r>
      <w:r w:rsidRPr="007A6DBA">
        <w:rPr>
          <w:rStyle w:val="Emphasis"/>
        </w:rPr>
        <w:t xml:space="preserve">greater </w:t>
      </w:r>
      <w:r w:rsidRPr="007A6DBA">
        <w:rPr>
          <w:rStyle w:val="Emphasis"/>
          <w:highlight w:val="cyan"/>
        </w:rPr>
        <w:t>strength</w:t>
      </w:r>
      <w:r w:rsidRPr="007A6DBA">
        <w:rPr>
          <w:rStyle w:val="StyleUnderline"/>
          <w:highlight w:val="cyan"/>
        </w:rPr>
        <w:t xml:space="preserve"> in</w:t>
      </w:r>
      <w:r w:rsidRPr="007A6DBA">
        <w:rPr>
          <w:rStyle w:val="StyleUnderline"/>
        </w:rPr>
        <w:t xml:space="preserve"> 20</w:t>
      </w:r>
      <w:r w:rsidRPr="007A6DBA">
        <w:rPr>
          <w:rStyle w:val="Emphasis"/>
          <w:highlight w:val="cyan"/>
        </w:rPr>
        <w:t>21</w:t>
      </w:r>
      <w:r w:rsidRPr="007A6DBA">
        <w:t>, according to a report by United Nations Conference on Trade and Development (UNCTAD).</w:t>
      </w:r>
    </w:p>
    <w:p w14:paraId="07EBA66D" w14:textId="77777777" w:rsidR="008E1DF1" w:rsidRPr="007A6DBA" w:rsidRDefault="008E1DF1" w:rsidP="008E1DF1">
      <w:r w:rsidRPr="007A6DBA">
        <w:rPr>
          <w:rStyle w:val="StyleUnderline"/>
        </w:rPr>
        <w:t xml:space="preserve">The </w:t>
      </w:r>
      <w:r w:rsidRPr="007A6DBA">
        <w:rPr>
          <w:rStyle w:val="Emphasis"/>
          <w:highlight w:val="cyan"/>
        </w:rPr>
        <w:t>W</w:t>
      </w:r>
      <w:r w:rsidRPr="007A6DBA">
        <w:t xml:space="preserve">orld </w:t>
      </w:r>
      <w:r w:rsidRPr="007A6DBA">
        <w:rPr>
          <w:rStyle w:val="Emphasis"/>
          <w:highlight w:val="cyan"/>
        </w:rPr>
        <w:t>T</w:t>
      </w:r>
      <w:r w:rsidRPr="007A6DBA">
        <w:t xml:space="preserve">rade </w:t>
      </w:r>
      <w:r w:rsidRPr="007A6DBA">
        <w:rPr>
          <w:rStyle w:val="Emphasis"/>
          <w:highlight w:val="cyan"/>
        </w:rPr>
        <w:t>O</w:t>
      </w:r>
      <w:r w:rsidRPr="007A6DBA">
        <w:t xml:space="preserve">rganisation’s </w:t>
      </w:r>
      <w:r w:rsidRPr="007A6DBA">
        <w:rPr>
          <w:rStyle w:val="StyleUnderline"/>
        </w:rPr>
        <w:t xml:space="preserve">Goods Trade </w:t>
      </w:r>
      <w:r w:rsidRPr="007A6DBA">
        <w:rPr>
          <w:rStyle w:val="StyleUnderline"/>
          <w:highlight w:val="cyan"/>
        </w:rPr>
        <w:t>Barometer</w:t>
      </w:r>
      <w:r w:rsidRPr="007A6DBA">
        <w:rPr>
          <w:rStyle w:val="StyleUnderline"/>
        </w:rPr>
        <w:t xml:space="preserve"> has </w:t>
      </w:r>
      <w:r w:rsidRPr="007A6DBA">
        <w:rPr>
          <w:rStyle w:val="StyleUnderline"/>
          <w:highlight w:val="cyan"/>
        </w:rPr>
        <w:t>hit a</w:t>
      </w:r>
      <w:r w:rsidRPr="007A6DBA">
        <w:rPr>
          <w:rStyle w:val="StyleUnderline"/>
        </w:rPr>
        <w:t xml:space="preserve"> </w:t>
      </w:r>
      <w:r w:rsidRPr="007A6DBA">
        <w:rPr>
          <w:rStyle w:val="Emphasis"/>
        </w:rPr>
        <w:t xml:space="preserve">record </w:t>
      </w:r>
      <w:r w:rsidRPr="007A6DBA">
        <w:rPr>
          <w:rStyle w:val="Emphasis"/>
          <w:highlight w:val="cyan"/>
        </w:rPr>
        <w:t>high</w:t>
      </w:r>
      <w:r w:rsidRPr="007A6DBA">
        <w:t xml:space="preserve"> in its latest reading issued on 18 August.</w:t>
      </w:r>
    </w:p>
    <w:p w14:paraId="765C6695" w14:textId="77777777" w:rsidR="008E1DF1" w:rsidRPr="007A6DBA" w:rsidRDefault="008E1DF1" w:rsidP="008E1DF1">
      <w:r w:rsidRPr="007A6DBA">
        <w:t xml:space="preserve">The Goods Trade Barometer is </w:t>
      </w:r>
      <w:r w:rsidRPr="007A6DBA">
        <w:rPr>
          <w:rStyle w:val="StyleUnderline"/>
        </w:rPr>
        <w:t>a composite leading indicator providing real-time information on the trajectory of</w:t>
      </w:r>
      <w:r w:rsidRPr="007A6DBA">
        <w:t xml:space="preserve"> merchandise </w:t>
      </w:r>
      <w:r w:rsidRPr="007A6DBA">
        <w:rPr>
          <w:rStyle w:val="StyleUnderline"/>
        </w:rPr>
        <w:t>trade</w:t>
      </w:r>
      <w:r w:rsidRPr="007A6DBA">
        <w:t xml:space="preserve"> relative to recent trends ahead of conventional trade volume statistics. The latest barometer reading of 110.4 is the highest on record since the indicator was first released in July 2016, and up more than 20 points year-on-year.</w:t>
      </w:r>
    </w:p>
    <w:p w14:paraId="51D84ACE" w14:textId="77777777" w:rsidR="008E1DF1" w:rsidRPr="007A6DBA" w:rsidRDefault="008E1DF1" w:rsidP="008E1DF1">
      <w:r w:rsidRPr="007A6DBA">
        <w:t xml:space="preserve">“ Much of the trade resilience was due to East Asian economies, whose early success in pandemic mitigation allowed them to rebound faster and to capitalise on booming global demand for COVID-19 related products. The </w:t>
      </w:r>
      <w:r w:rsidRPr="007A6DBA">
        <w:rPr>
          <w:rStyle w:val="Emphasis"/>
          <w:highlight w:val="cyan"/>
        </w:rPr>
        <w:t>positive trends</w:t>
      </w:r>
      <w:r w:rsidRPr="007A6DBA">
        <w:rPr>
          <w:rStyle w:val="StyleUnderline"/>
        </w:rPr>
        <w:t xml:space="preserve"> from the last few months of 2020 </w:t>
      </w:r>
      <w:r w:rsidRPr="007A6DBA">
        <w:rPr>
          <w:rStyle w:val="Emphasis"/>
          <w:highlight w:val="cyan"/>
        </w:rPr>
        <w:t>grew stronger</w:t>
      </w:r>
      <w:r w:rsidRPr="007A6DBA">
        <w:rPr>
          <w:rStyle w:val="StyleUnderline"/>
          <w:highlight w:val="cyan"/>
        </w:rPr>
        <w:t xml:space="preserve"> in</w:t>
      </w:r>
      <w:r w:rsidRPr="007A6DBA">
        <w:rPr>
          <w:rStyle w:val="StyleUnderline"/>
        </w:rPr>
        <w:t xml:space="preserve"> early 20</w:t>
      </w:r>
      <w:r w:rsidRPr="007A6DBA">
        <w:rPr>
          <w:rStyle w:val="Emphasis"/>
          <w:highlight w:val="cyan"/>
        </w:rPr>
        <w:t>21</w:t>
      </w:r>
      <w:r w:rsidRPr="007A6DBA">
        <w:t xml:space="preserve">. In the first quarter of 2021, the value of global trade in goods and services grew by about 4 per cent quarter-over-quarter and by about 10 per cent year-over-year. Importantly, </w:t>
      </w:r>
      <w:r w:rsidRPr="007A6DBA">
        <w:rPr>
          <w:rStyle w:val="StyleUnderline"/>
        </w:rPr>
        <w:t>global trade in Q1</w:t>
      </w:r>
      <w:r w:rsidRPr="007A6DBA">
        <w:t xml:space="preserve"> 2021 </w:t>
      </w:r>
      <w:r w:rsidRPr="007A6DBA">
        <w:rPr>
          <w:rStyle w:val="StyleUnderline"/>
        </w:rPr>
        <w:t xml:space="preserve">was </w:t>
      </w:r>
      <w:r w:rsidRPr="007A6DBA">
        <w:rPr>
          <w:rStyle w:val="StyleUnderline"/>
          <w:highlight w:val="cyan"/>
        </w:rPr>
        <w:t>higher than pre-crisis</w:t>
      </w:r>
      <w:r w:rsidRPr="007A6DBA">
        <w:rPr>
          <w:rStyle w:val="StyleUnderline"/>
        </w:rPr>
        <w:t xml:space="preserve"> levels</w:t>
      </w:r>
      <w:r w:rsidRPr="007A6DBA">
        <w:t>, with an increase of about 3 per cent relative to Q1 2019.”</w:t>
      </w:r>
    </w:p>
    <w:p w14:paraId="71BA913B" w14:textId="77777777" w:rsidR="008E1DF1" w:rsidRPr="007A6DBA" w:rsidRDefault="008E1DF1" w:rsidP="008E1DF1">
      <w:r w:rsidRPr="007A6DBA">
        <w:t>Trade in services has not rebounded as strongly, and this hits Cyprus for which the export of services is much more important than the trade in goods.</w:t>
      </w:r>
    </w:p>
    <w:p w14:paraId="1D6280D1" w14:textId="77777777" w:rsidR="008E1DF1" w:rsidRPr="007A6DBA" w:rsidRDefault="008E1DF1" w:rsidP="008E1DF1">
      <w:r w:rsidRPr="007A6DBA">
        <w:t xml:space="preserve">But </w:t>
      </w:r>
      <w:r w:rsidRPr="007A6DBA">
        <w:rPr>
          <w:rStyle w:val="StyleUnderline"/>
          <w:highlight w:val="cyan"/>
        </w:rPr>
        <w:t>we</w:t>
      </w:r>
      <w:r w:rsidRPr="007A6DBA">
        <w:rPr>
          <w:rStyle w:val="StyleUnderline"/>
        </w:rPr>
        <w:t xml:space="preserve"> are </w:t>
      </w:r>
      <w:r w:rsidRPr="007A6DBA">
        <w:rPr>
          <w:rStyle w:val="Emphasis"/>
          <w:highlight w:val="cyan"/>
        </w:rPr>
        <w:t>see</w:t>
      </w:r>
      <w:r w:rsidRPr="007A6DBA">
        <w:rPr>
          <w:rStyle w:val="StyleUnderline"/>
        </w:rPr>
        <w:t xml:space="preserve">ing </w:t>
      </w:r>
      <w:r w:rsidRPr="007A6DBA">
        <w:rPr>
          <w:rStyle w:val="StyleUnderline"/>
          <w:highlight w:val="cyan"/>
        </w:rPr>
        <w:t xml:space="preserve">a </w:t>
      </w:r>
      <w:r w:rsidRPr="007A6DBA">
        <w:rPr>
          <w:rStyle w:val="Emphasis"/>
          <w:highlight w:val="cyan"/>
        </w:rPr>
        <w:t>welcome rebound</w:t>
      </w:r>
      <w:r w:rsidRPr="007A6DBA">
        <w:rPr>
          <w:rStyle w:val="StyleUnderline"/>
          <w:highlight w:val="cyan"/>
        </w:rPr>
        <w:t xml:space="preserve"> from</w:t>
      </w:r>
      <w:r w:rsidRPr="007A6DBA">
        <w:rPr>
          <w:rStyle w:val="StyleUnderline"/>
        </w:rPr>
        <w:t xml:space="preserve"> the period in which</w:t>
      </w:r>
      <w:r w:rsidRPr="007A6DBA">
        <w:t xml:space="preserve"> former US president Donald </w:t>
      </w:r>
      <w:r w:rsidRPr="007A6DBA">
        <w:rPr>
          <w:rStyle w:val="StyleUnderline"/>
          <w:highlight w:val="cyan"/>
        </w:rPr>
        <w:t>Trump</w:t>
      </w:r>
      <w:r w:rsidRPr="007A6DBA">
        <w:rPr>
          <w:rStyle w:val="StyleUnderline"/>
        </w:rPr>
        <w:t xml:space="preserve"> maintained policies</w:t>
      </w:r>
      <w:r w:rsidRPr="007A6DBA">
        <w:t xml:space="preserve"> that caused a steep decline in global trade.</w:t>
      </w:r>
    </w:p>
    <w:p w14:paraId="66F4997B" w14:textId="77777777" w:rsidR="008E1DF1" w:rsidRPr="007A6DBA" w:rsidRDefault="008E1DF1" w:rsidP="008E1DF1">
      <w:r w:rsidRPr="007A6DBA">
        <w:t>The United States, the world’s largest importer, started a bitter tariff war with China and with its European allies in 2018. Then US President Donald Trump upended longstanding  trade relationships with many of Washington’s top trading partners.</w:t>
      </w:r>
    </w:p>
    <w:p w14:paraId="50B0EF6E" w14:textId="77777777" w:rsidR="008E1DF1" w:rsidRPr="007A6DBA" w:rsidRDefault="008E1DF1" w:rsidP="008E1DF1">
      <w:r w:rsidRPr="007A6DBA">
        <w:t>The fallout: Global growth in 2019 fell to 3.0 per cent, the slowest pace in a decade, before the pandemic started, the International Monetary Fund said.</w:t>
      </w:r>
    </w:p>
    <w:p w14:paraId="2EDE3072" w14:textId="77777777" w:rsidR="008E1DF1" w:rsidRPr="007A6DBA" w:rsidRDefault="008E1DF1" w:rsidP="008E1DF1">
      <w:r w:rsidRPr="007A6DBA">
        <w:t>Trump caused further disruption by attempting to undermine the World Trade Organization. He refused to name new judges to its hearings, and this effectively made it impossible for the organisation to operate.</w:t>
      </w:r>
    </w:p>
    <w:p w14:paraId="1CF544F5" w14:textId="77777777" w:rsidR="008E1DF1" w:rsidRPr="007A6DBA" w:rsidRDefault="008E1DF1" w:rsidP="008E1DF1">
      <w:r w:rsidRPr="007A6DBA">
        <w:t>“</w:t>
      </w:r>
      <w:r w:rsidRPr="007A6DBA">
        <w:rPr>
          <w:rStyle w:val="StyleUnderline"/>
          <w:highlight w:val="cyan"/>
        </w:rPr>
        <w:t xml:space="preserve">The world came </w:t>
      </w:r>
      <w:r w:rsidRPr="007A6DBA">
        <w:rPr>
          <w:rStyle w:val="Emphasis"/>
          <w:highlight w:val="cyan"/>
        </w:rPr>
        <w:t>perilously close</w:t>
      </w:r>
      <w:r w:rsidRPr="007A6DBA">
        <w:rPr>
          <w:rStyle w:val="StyleUnderline"/>
          <w:highlight w:val="cyan"/>
        </w:rPr>
        <w:t xml:space="preserve"> to a return to</w:t>
      </w:r>
      <w:r w:rsidRPr="007A6DBA">
        <w:rPr>
          <w:rStyle w:val="StyleUnderline"/>
        </w:rPr>
        <w:t xml:space="preserve"> what we saw in </w:t>
      </w:r>
      <w:r w:rsidRPr="007A6DBA">
        <w:rPr>
          <w:rStyle w:val="StyleUnderline"/>
          <w:highlight w:val="cyan"/>
        </w:rPr>
        <w:t>the</w:t>
      </w:r>
      <w:r w:rsidRPr="007A6DBA">
        <w:rPr>
          <w:rStyle w:val="StyleUnderline"/>
        </w:rPr>
        <w:t xml:space="preserve"> 19</w:t>
      </w:r>
      <w:r w:rsidRPr="007A6DBA">
        <w:rPr>
          <w:rStyle w:val="Emphasis"/>
          <w:highlight w:val="cyan"/>
        </w:rPr>
        <w:t>30s</w:t>
      </w:r>
      <w:r w:rsidRPr="007A6DBA">
        <w:t>. In response to the outbreak of the Great Depression, countries imposed trade barriers, blocking imports from other state, and a general escalation of tit-for-tat protectionism which hurt economic growth for many years,” according to analysts at Chatham House.</w:t>
      </w:r>
    </w:p>
    <w:p w14:paraId="08631FAF" w14:textId="77777777" w:rsidR="008E1DF1" w:rsidRPr="007A6DBA" w:rsidRDefault="008E1DF1" w:rsidP="008E1DF1">
      <w:r w:rsidRPr="007A6DBA">
        <w:rPr>
          <w:rStyle w:val="Emphasis"/>
          <w:highlight w:val="cyan"/>
        </w:rPr>
        <w:t>All this</w:t>
      </w:r>
      <w:r w:rsidRPr="007A6DBA">
        <w:rPr>
          <w:rStyle w:val="Emphasis"/>
        </w:rPr>
        <w:t xml:space="preserve"> has </w:t>
      </w:r>
      <w:r w:rsidRPr="007A6DBA">
        <w:rPr>
          <w:rStyle w:val="Emphasis"/>
          <w:highlight w:val="cyan"/>
        </w:rPr>
        <w:t>changed today</w:t>
      </w:r>
      <w:r w:rsidRPr="007A6DBA">
        <w:t>.</w:t>
      </w:r>
    </w:p>
    <w:p w14:paraId="5DC32449" w14:textId="77777777" w:rsidR="008E1DF1" w:rsidRPr="007A6DBA" w:rsidRDefault="008E1DF1" w:rsidP="008E1DF1">
      <w:pPr>
        <w:pStyle w:val="Heading3"/>
        <w:rPr>
          <w:rFonts w:cs="Times New Roman"/>
        </w:rPr>
      </w:pPr>
      <w:r w:rsidRPr="007A6DBA">
        <w:rPr>
          <w:rFonts w:cs="Times New Roman"/>
        </w:rPr>
        <w:lastRenderedPageBreak/>
        <w:t>U---2NC</w:t>
      </w:r>
    </w:p>
    <w:p w14:paraId="2253E8B3" w14:textId="77777777" w:rsidR="008E1DF1" w:rsidRDefault="008E1DF1" w:rsidP="008E1DF1">
      <w:pPr>
        <w:pStyle w:val="Heading4"/>
      </w:pPr>
      <w:r>
        <w:t xml:space="preserve">Trade’s </w:t>
      </w:r>
      <w:r>
        <w:rPr>
          <w:u w:val="single"/>
        </w:rPr>
        <w:t>growing</w:t>
      </w:r>
      <w:r>
        <w:t xml:space="preserve"> but </w:t>
      </w:r>
      <w:r>
        <w:rPr>
          <w:u w:val="single"/>
        </w:rPr>
        <w:t>fragile</w:t>
      </w:r>
    </w:p>
    <w:p w14:paraId="0812EF40" w14:textId="77777777" w:rsidR="008E1DF1" w:rsidRPr="000B1FDB" w:rsidRDefault="008E1DF1" w:rsidP="008E1DF1">
      <w:r>
        <w:t xml:space="preserve">Nikos </w:t>
      </w:r>
      <w:r w:rsidRPr="000B1FDB">
        <w:rPr>
          <w:rStyle w:val="Style13ptBold"/>
        </w:rPr>
        <w:t>Roussanoglou 10-27</w:t>
      </w:r>
      <w:r>
        <w:t>, Financial Journalist at Kathimerini Newspaper, Editor-In-Chief at Hellenic Shipping News Worldwide, “Dry Bulk Market: Riding on the Global Economy’s Rebound”, Hellanic Shipping News, 10/27/2021, https://www.hellenicshippingnews.com/dry-bulk-market-riding-on-the-global-economys-rebound/</w:t>
      </w:r>
    </w:p>
    <w:p w14:paraId="59712405" w14:textId="77777777" w:rsidR="008E1DF1" w:rsidRPr="000B1FDB" w:rsidRDefault="008E1DF1" w:rsidP="008E1DF1">
      <w:pPr>
        <w:rPr>
          <w:sz w:val="16"/>
        </w:rPr>
      </w:pPr>
      <w:r w:rsidRPr="000B1FDB">
        <w:rPr>
          <w:rStyle w:val="StyleUnderline"/>
        </w:rPr>
        <w:t xml:space="preserve">The </w:t>
      </w:r>
      <w:r w:rsidRPr="000B1FDB">
        <w:rPr>
          <w:rStyle w:val="StyleUnderline"/>
          <w:highlight w:val="cyan"/>
        </w:rPr>
        <w:t>dry bulk</w:t>
      </w:r>
      <w:r w:rsidRPr="000B1FDB">
        <w:rPr>
          <w:rStyle w:val="StyleUnderline"/>
        </w:rPr>
        <w:t xml:space="preserve"> market has </w:t>
      </w:r>
      <w:r w:rsidRPr="000B1FDB">
        <w:rPr>
          <w:rStyle w:val="StyleUnderline"/>
          <w:highlight w:val="cyan"/>
        </w:rPr>
        <w:t>managed to capitalize from</w:t>
      </w:r>
      <w:r w:rsidRPr="000B1FDB">
        <w:rPr>
          <w:rStyle w:val="StyleUnderline"/>
        </w:rPr>
        <w:t xml:space="preserve"> the </w:t>
      </w:r>
      <w:r w:rsidRPr="000B1FDB">
        <w:rPr>
          <w:rStyle w:val="StyleUnderline"/>
          <w:highlight w:val="cyan"/>
        </w:rPr>
        <w:t xml:space="preserve">global economy’s </w:t>
      </w:r>
      <w:r w:rsidRPr="000B1FDB">
        <w:rPr>
          <w:rStyle w:val="Emphasis"/>
          <w:highlight w:val="cyan"/>
        </w:rPr>
        <w:t>rebound</w:t>
      </w:r>
      <w:r w:rsidRPr="000B1FDB">
        <w:rPr>
          <w:sz w:val="16"/>
        </w:rPr>
        <w:t xml:space="preserve">. In part this is </w:t>
      </w:r>
      <w:r w:rsidRPr="000B1FDB">
        <w:rPr>
          <w:rStyle w:val="StyleUnderline"/>
          <w:highlight w:val="cyan"/>
        </w:rPr>
        <w:t>due to</w:t>
      </w:r>
      <w:r w:rsidRPr="000B1FDB">
        <w:rPr>
          <w:rStyle w:val="StyleUnderline"/>
        </w:rPr>
        <w:t xml:space="preserve"> the </w:t>
      </w:r>
      <w:r w:rsidRPr="000B1FDB">
        <w:rPr>
          <w:rStyle w:val="Emphasis"/>
          <w:highlight w:val="cyan"/>
        </w:rPr>
        <w:t>demand growth</w:t>
      </w:r>
      <w:r w:rsidRPr="000B1FDB">
        <w:rPr>
          <w:sz w:val="16"/>
        </w:rPr>
        <w:t>, but also thanks to a moderate growth of supply, a trend expected to continue thanks to high newbuilding prices and shipbuilders’ preference towards more profitable sectors.</w:t>
      </w:r>
    </w:p>
    <w:p w14:paraId="647FAF60" w14:textId="77777777" w:rsidR="008E1DF1" w:rsidRPr="000B1FDB" w:rsidRDefault="008E1DF1" w:rsidP="008E1DF1">
      <w:pPr>
        <w:rPr>
          <w:sz w:val="16"/>
        </w:rPr>
      </w:pPr>
      <w:r w:rsidRPr="000B1FDB">
        <w:rPr>
          <w:sz w:val="16"/>
        </w:rPr>
        <w:t>In its latest weekly report, shipbroker Allied Shipbroking said that “</w:t>
      </w:r>
      <w:r w:rsidRPr="000B1FDB">
        <w:rPr>
          <w:rStyle w:val="StyleUnderline"/>
          <w:highlight w:val="cyan"/>
        </w:rPr>
        <w:t>the year</w:t>
      </w:r>
      <w:r w:rsidRPr="000B1FDB">
        <w:rPr>
          <w:rStyle w:val="StyleUnderline"/>
        </w:rPr>
        <w:t xml:space="preserve"> so far </w:t>
      </w:r>
      <w:r w:rsidRPr="000B1FDB">
        <w:rPr>
          <w:rStyle w:val="StyleUnderline"/>
          <w:highlight w:val="cyan"/>
        </w:rPr>
        <w:t>has been</w:t>
      </w:r>
      <w:r w:rsidRPr="000B1FDB">
        <w:rPr>
          <w:sz w:val="16"/>
        </w:rPr>
        <w:t xml:space="preserve"> a </w:t>
      </w:r>
      <w:r w:rsidRPr="000B1FDB">
        <w:rPr>
          <w:rStyle w:val="Emphasis"/>
          <w:highlight w:val="cyan"/>
        </w:rPr>
        <w:t>remarkable</w:t>
      </w:r>
      <w:r w:rsidRPr="000B1FDB">
        <w:rPr>
          <w:sz w:val="16"/>
        </w:rPr>
        <w:t xml:space="preserve"> one for dry bulk owners. The BDI has climbed during the year to its highest point since 2008 and still looks to be holding on a bullish tone. However, how sustainable are these levels and will 2022 be equally strong? It is evident that the strong rebound in demand has been led by an excessive rebound in global trade this year, overwhelming tonnage availability and boosting freight premiums. </w:t>
      </w:r>
      <w:r w:rsidRPr="000B1FDB">
        <w:rPr>
          <w:rStyle w:val="StyleUnderline"/>
          <w:highlight w:val="cyan"/>
        </w:rPr>
        <w:t>According to</w:t>
      </w:r>
      <w:r w:rsidRPr="000B1FDB">
        <w:rPr>
          <w:rStyle w:val="StyleUnderline"/>
        </w:rPr>
        <w:t xml:space="preserve"> the </w:t>
      </w:r>
      <w:r w:rsidRPr="000B1FDB">
        <w:rPr>
          <w:rStyle w:val="StyleUnderline"/>
          <w:highlight w:val="cyan"/>
        </w:rPr>
        <w:t>WTO</w:t>
      </w:r>
      <w:r w:rsidRPr="000B1FDB">
        <w:rPr>
          <w:rStyle w:val="StyleUnderline"/>
        </w:rPr>
        <w:t xml:space="preserve">, global </w:t>
      </w:r>
      <w:r w:rsidRPr="000B1FDB">
        <w:rPr>
          <w:rStyle w:val="StyleUnderline"/>
          <w:highlight w:val="cyan"/>
        </w:rPr>
        <w:t>trade is</w:t>
      </w:r>
      <w:r w:rsidRPr="000B1FDB">
        <w:rPr>
          <w:rStyle w:val="StyleUnderline"/>
        </w:rPr>
        <w:t xml:space="preserve"> </w:t>
      </w:r>
      <w:r w:rsidRPr="000B1FDB">
        <w:rPr>
          <w:rStyle w:val="Emphasis"/>
        </w:rPr>
        <w:t xml:space="preserve">expected </w:t>
      </w:r>
      <w:r w:rsidRPr="000B1FDB">
        <w:rPr>
          <w:rStyle w:val="Emphasis"/>
          <w:highlight w:val="cyan"/>
        </w:rPr>
        <w:t>to rise</w:t>
      </w:r>
      <w:r w:rsidRPr="000B1FDB">
        <w:rPr>
          <w:rStyle w:val="StyleUnderline"/>
        </w:rPr>
        <w:t xml:space="preserve"> by around </w:t>
      </w:r>
      <w:r w:rsidRPr="000B1FDB">
        <w:rPr>
          <w:rStyle w:val="Emphasis"/>
          <w:highlight w:val="cyan"/>
        </w:rPr>
        <w:t>10.8% this year</w:t>
      </w:r>
      <w:r w:rsidRPr="000B1FDB">
        <w:rPr>
          <w:rStyle w:val="StyleUnderline"/>
          <w:highlight w:val="cyan"/>
        </w:rPr>
        <w:t xml:space="preserve"> and</w:t>
      </w:r>
      <w:r w:rsidRPr="000B1FDB">
        <w:rPr>
          <w:rStyle w:val="StyleUnderline"/>
        </w:rPr>
        <w:t xml:space="preserve"> </w:t>
      </w:r>
      <w:r w:rsidRPr="000B1FDB">
        <w:rPr>
          <w:rStyle w:val="Emphasis"/>
        </w:rPr>
        <w:t xml:space="preserve">another </w:t>
      </w:r>
      <w:r w:rsidRPr="000B1FDB">
        <w:rPr>
          <w:rStyle w:val="Emphasis"/>
          <w:highlight w:val="cyan"/>
        </w:rPr>
        <w:t>4.7% in</w:t>
      </w:r>
      <w:r w:rsidRPr="000B1FDB">
        <w:rPr>
          <w:rStyle w:val="Emphasis"/>
        </w:rPr>
        <w:t xml:space="preserve"> 20</w:t>
      </w:r>
      <w:r w:rsidRPr="000B1FDB">
        <w:rPr>
          <w:rStyle w:val="Emphasis"/>
          <w:highlight w:val="cyan"/>
        </w:rPr>
        <w:t>22</w:t>
      </w:r>
      <w:r w:rsidRPr="000B1FDB">
        <w:rPr>
          <w:sz w:val="16"/>
        </w:rPr>
        <w:t>”.</w:t>
      </w:r>
    </w:p>
    <w:p w14:paraId="1177F4BB" w14:textId="77777777" w:rsidR="008E1DF1" w:rsidRPr="000B1FDB" w:rsidRDefault="008E1DF1" w:rsidP="008E1DF1">
      <w:pPr>
        <w:rPr>
          <w:sz w:val="16"/>
        </w:rPr>
      </w:pPr>
      <w:r w:rsidRPr="000B1FDB">
        <w:rPr>
          <w:noProof/>
          <w:sz w:val="16"/>
        </w:rPr>
        <w:drawing>
          <wp:inline distT="0" distB="0" distL="0" distR="0" wp14:anchorId="5A0C0F53" wp14:editId="1BB4D040">
            <wp:extent cx="3141912" cy="1887415"/>
            <wp:effectExtent l="0" t="0" r="1905" b="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079" cy="1891120"/>
                    </a:xfrm>
                    <a:prstGeom prst="rect">
                      <a:avLst/>
                    </a:prstGeom>
                    <a:noFill/>
                    <a:ln>
                      <a:noFill/>
                    </a:ln>
                  </pic:spPr>
                </pic:pic>
              </a:graphicData>
            </a:graphic>
          </wp:inline>
        </w:drawing>
      </w:r>
    </w:p>
    <w:p w14:paraId="41F47144" w14:textId="77777777" w:rsidR="008E1DF1" w:rsidRPr="000B1FDB" w:rsidRDefault="008E1DF1" w:rsidP="008E1DF1">
      <w:pPr>
        <w:rPr>
          <w:sz w:val="16"/>
        </w:rPr>
      </w:pPr>
      <w:r w:rsidRPr="000B1FDB">
        <w:rPr>
          <w:sz w:val="16"/>
        </w:rPr>
        <w:t xml:space="preserve">According to Mr. Yiannis Vamvakas, research analyst with Allied, “as impressive as these figures may be, we should take note that we start from the catastrophic 2019-2020 period, when the pandemic and its production disruptions pushed global trade into negative growth figures. </w:t>
      </w:r>
      <w:r w:rsidRPr="000B1FDB">
        <w:rPr>
          <w:rStyle w:val="StyleUnderline"/>
          <w:highlight w:val="cyan"/>
        </w:rPr>
        <w:t>However, despite</w:t>
      </w:r>
      <w:r w:rsidRPr="000B1FDB">
        <w:rPr>
          <w:rStyle w:val="StyleUnderline"/>
        </w:rPr>
        <w:t xml:space="preserve"> the </w:t>
      </w:r>
      <w:r w:rsidRPr="000B1FDB">
        <w:rPr>
          <w:rStyle w:val="Emphasis"/>
          <w:highlight w:val="cyan"/>
        </w:rPr>
        <w:t>optimistic outlook</w:t>
      </w:r>
      <w:r w:rsidRPr="000B1FDB">
        <w:rPr>
          <w:rStyle w:val="StyleUnderline"/>
          <w:highlight w:val="cyan"/>
        </w:rPr>
        <w:t xml:space="preserve">, there are </w:t>
      </w:r>
      <w:r w:rsidRPr="000B1FDB">
        <w:rPr>
          <w:rStyle w:val="Emphasis"/>
          <w:highlight w:val="cyan"/>
        </w:rPr>
        <w:t>still concerns</w:t>
      </w:r>
      <w:r w:rsidRPr="000B1FDB">
        <w:rPr>
          <w:rStyle w:val="StyleUnderline"/>
        </w:rPr>
        <w:t xml:space="preserve"> over the global economy</w:t>
      </w:r>
      <w:r w:rsidRPr="000B1FDB">
        <w:rPr>
          <w:sz w:val="16"/>
        </w:rPr>
        <w:t>. Adding on to these concerns, China announced that economic growth slid to its slowest pace in a year during the 3rd quarter (4.9%), while industrial production rose by just 0.1% in September. This comes just a few weeks after the increased concerns over an energy “crisis” and a slowdown in production in several industrial facilities in Asia and Europe”.</w:t>
      </w:r>
    </w:p>
    <w:p w14:paraId="59AA148B" w14:textId="77777777" w:rsidR="008E1DF1" w:rsidRPr="007A6DBA" w:rsidRDefault="008E1DF1" w:rsidP="008E1DF1">
      <w:pPr>
        <w:pStyle w:val="Heading4"/>
        <w:rPr>
          <w:rFonts w:cs="Times New Roman"/>
        </w:rPr>
      </w:pPr>
      <w:r>
        <w:rPr>
          <w:rFonts w:cs="Times New Roman"/>
        </w:rPr>
        <w:t>G</w:t>
      </w:r>
      <w:r w:rsidRPr="007A6DBA">
        <w:rPr>
          <w:rFonts w:cs="Times New Roman"/>
        </w:rPr>
        <w:t xml:space="preserve">overnments are </w:t>
      </w:r>
      <w:r w:rsidRPr="007A6DBA">
        <w:rPr>
          <w:rFonts w:cs="Times New Roman"/>
          <w:u w:val="single"/>
        </w:rPr>
        <w:t>avoiding</w:t>
      </w:r>
      <w:r w:rsidRPr="007A6DBA">
        <w:rPr>
          <w:rFonts w:cs="Times New Roman"/>
        </w:rPr>
        <w:t xml:space="preserve"> protectionism, the </w:t>
      </w:r>
      <w:r w:rsidRPr="007A6DBA">
        <w:rPr>
          <w:rFonts w:cs="Times New Roman"/>
          <w:u w:val="single"/>
        </w:rPr>
        <w:t>key threat</w:t>
      </w:r>
    </w:p>
    <w:p w14:paraId="6CE30657" w14:textId="77777777" w:rsidR="008E1DF1" w:rsidRPr="007A6DBA" w:rsidRDefault="008E1DF1" w:rsidP="008E1DF1">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“The Great Lockdown and Global Trade”, Project Syndicate, 6/8/2021, https://www.project-syndicate.org/commentary/how-globalization-and-trade-survived-the-pandemic-by-daniel-gros-2021-06?barrier=accesspay</w:t>
      </w:r>
    </w:p>
    <w:p w14:paraId="5C771C62" w14:textId="77777777" w:rsidR="008E1DF1" w:rsidRPr="007A6DBA" w:rsidRDefault="008E1DF1" w:rsidP="008E1DF1">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6088C147" w14:textId="77777777" w:rsidR="008E1DF1" w:rsidRPr="007A6DBA" w:rsidRDefault="008E1DF1" w:rsidP="008E1DF1">
      <w:pPr>
        <w:rPr>
          <w:sz w:val="16"/>
        </w:rPr>
      </w:pPr>
      <w:r w:rsidRPr="007A6DBA">
        <w:rPr>
          <w:rStyle w:val="StyleUnderline"/>
        </w:rPr>
        <w:lastRenderedPageBreak/>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796BAD49" w14:textId="77777777" w:rsidR="008E1DF1" w:rsidRPr="007A6DBA" w:rsidRDefault="008E1DF1" w:rsidP="008E1DF1">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32E3CA53" w14:textId="77777777" w:rsidR="008E1DF1" w:rsidRPr="007A6DBA" w:rsidRDefault="008E1DF1" w:rsidP="008E1DF1">
      <w:pPr>
        <w:rPr>
          <w:sz w:val="16"/>
        </w:rPr>
      </w:pPr>
      <w:r w:rsidRPr="007A6DBA">
        <w:rPr>
          <w:sz w:val="16"/>
        </w:rPr>
        <w:t>True, foreign direct investment (FDI) still lags, having plummeted 42% in 2020. Europe actually recorded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67D58EEB" w14:textId="77777777" w:rsidR="008E1DF1" w:rsidRPr="007A6DBA" w:rsidRDefault="008E1DF1" w:rsidP="008E1DF1">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06D8B321" w14:textId="77777777" w:rsidR="008E1DF1" w:rsidRPr="007A6DBA" w:rsidRDefault="008E1DF1" w:rsidP="008E1DF1">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425C9FBA" w14:textId="77777777" w:rsidR="008E1DF1" w:rsidRPr="007A6DBA" w:rsidRDefault="008E1DF1" w:rsidP="008E1DF1">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766878E2" w14:textId="77777777" w:rsidR="008E1DF1" w:rsidRPr="007A6DBA" w:rsidRDefault="008E1DF1" w:rsidP="008E1DF1">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20F27FE6" w14:textId="77777777" w:rsidR="008E1DF1" w:rsidRPr="007A6DBA" w:rsidRDefault="008E1DF1" w:rsidP="008E1DF1">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12214F88" w14:textId="77777777" w:rsidR="008E1DF1" w:rsidRPr="007A6DBA" w:rsidRDefault="008E1DF1" w:rsidP="008E1DF1">
      <w:pPr>
        <w:rPr>
          <w:sz w:val="16"/>
        </w:rPr>
      </w:pPr>
      <w:r w:rsidRPr="007A6DBA">
        <w:rPr>
          <w:sz w:val="16"/>
        </w:rPr>
        <w:t>Yes, governments almost everywhere have interfered with trade during the pandemic to address acute shortages of key products, such as personal protective equipment in 2020 and COVID-19 vaccines during the first few months of 2021. But both of these products, while vital in the context of the pandemic, play only a marginal role in the wider economy. The rich countries could vaccinate the entire world for less than a dollar a week from each citizen.</w:t>
      </w:r>
    </w:p>
    <w:p w14:paraId="22F4D7FE" w14:textId="77777777" w:rsidR="008E1DF1" w:rsidRPr="007A6DBA" w:rsidRDefault="008E1DF1" w:rsidP="008E1DF1">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260EFEF8" w14:textId="77777777" w:rsidR="008E1DF1" w:rsidRPr="007A6DBA" w:rsidRDefault="008E1DF1" w:rsidP="008E1DF1">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285845D0" w14:textId="77777777" w:rsidR="008E1DF1" w:rsidRPr="007A6DBA" w:rsidRDefault="008E1DF1" w:rsidP="008E1DF1">
      <w:pPr>
        <w:rPr>
          <w:sz w:val="16"/>
        </w:rPr>
      </w:pPr>
      <w:r w:rsidRPr="007A6DBA">
        <w:rPr>
          <w:sz w:val="16"/>
        </w:rPr>
        <w:t>In other words, for the overwhelming majority of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5D7B0E9C" w14:textId="77777777" w:rsidR="008E1DF1" w:rsidRPr="007A6DBA" w:rsidRDefault="008E1DF1" w:rsidP="008E1DF1">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54EC4C8A" w14:textId="77777777" w:rsidR="008E1DF1" w:rsidRDefault="008E1DF1" w:rsidP="008E1DF1">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08412A1F" w14:textId="77777777" w:rsidR="008E1DF1" w:rsidRPr="007A6DBA" w:rsidRDefault="008E1DF1" w:rsidP="008E1DF1">
      <w:pPr>
        <w:pStyle w:val="Heading4"/>
        <w:rPr>
          <w:rFonts w:cs="Times New Roman"/>
        </w:rPr>
      </w:pPr>
      <w:r w:rsidRPr="007A6DBA">
        <w:rPr>
          <w:rFonts w:cs="Times New Roman"/>
          <w:u w:val="single"/>
        </w:rPr>
        <w:lastRenderedPageBreak/>
        <w:t>Open</w:t>
      </w:r>
      <w:r w:rsidRPr="007A6DBA">
        <w:rPr>
          <w:rFonts w:cs="Times New Roman"/>
        </w:rPr>
        <w:t xml:space="preserve"> trade barriers are being </w:t>
      </w:r>
      <w:r w:rsidRPr="007A6DBA">
        <w:rPr>
          <w:rFonts w:cs="Times New Roman"/>
          <w:u w:val="single"/>
        </w:rPr>
        <w:t>curtailed</w:t>
      </w:r>
      <w:r w:rsidRPr="007A6DBA">
        <w:rPr>
          <w:rFonts w:cs="Times New Roman"/>
        </w:rPr>
        <w:t xml:space="preserve"> by </w:t>
      </w:r>
      <w:r w:rsidRPr="007A6DBA">
        <w:rPr>
          <w:rFonts w:cs="Times New Roman"/>
          <w:u w:val="single"/>
        </w:rPr>
        <w:t>generalized agreements</w:t>
      </w:r>
      <w:r w:rsidRPr="007A6DBA">
        <w:rPr>
          <w:rFonts w:cs="Times New Roman"/>
        </w:rPr>
        <w:t xml:space="preserve"> and the </w:t>
      </w:r>
      <w:r w:rsidRPr="007A6DBA">
        <w:rPr>
          <w:rFonts w:cs="Times New Roman"/>
          <w:u w:val="single"/>
        </w:rPr>
        <w:t>WTO</w:t>
      </w:r>
      <w:r w:rsidRPr="007A6DBA">
        <w:rPr>
          <w:rFonts w:cs="Times New Roman"/>
        </w:rPr>
        <w:t xml:space="preserve">---antitrust is a </w:t>
      </w:r>
      <w:r w:rsidRPr="007A6DBA">
        <w:rPr>
          <w:rFonts w:cs="Times New Roman"/>
          <w:u w:val="single"/>
        </w:rPr>
        <w:t>unique</w:t>
      </w:r>
      <w:r w:rsidRPr="007A6DBA">
        <w:rPr>
          <w:rFonts w:cs="Times New Roman"/>
        </w:rPr>
        <w:t xml:space="preserve"> threat</w:t>
      </w:r>
    </w:p>
    <w:p w14:paraId="46F98E86" w14:textId="77777777" w:rsidR="008E1DF1" w:rsidRPr="007A6DBA" w:rsidRDefault="008E1DF1" w:rsidP="008E1DF1">
      <w:r w:rsidRPr="007A6DBA">
        <w:t xml:space="preserve">Dr. Brian </w:t>
      </w:r>
      <w:r w:rsidRPr="007A6DBA">
        <w:rPr>
          <w:rStyle w:val="Style13ptBold"/>
        </w:rPr>
        <w:t>Ikejiaku 21</w:t>
      </w:r>
      <w:r w:rsidRPr="007A6DBA">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6EDD8B69" w14:textId="77777777" w:rsidR="008E1DF1" w:rsidRPr="007A6DBA" w:rsidRDefault="008E1DF1" w:rsidP="008E1DF1">
      <w:pPr>
        <w:rPr>
          <w:sz w:val="16"/>
        </w:rPr>
      </w:pPr>
      <w:r w:rsidRPr="007A6DBA">
        <w:rPr>
          <w:sz w:val="16"/>
        </w:rPr>
        <w:t>(ii) Competition law and protectionism</w:t>
      </w:r>
    </w:p>
    <w:p w14:paraId="443A2817" w14:textId="77777777" w:rsidR="008E1DF1" w:rsidRPr="007A6DBA" w:rsidRDefault="008E1DF1" w:rsidP="008E1DF1">
      <w:pPr>
        <w:rPr>
          <w:sz w:val="16"/>
        </w:rPr>
      </w:pPr>
      <w:r w:rsidRPr="007A6DBA">
        <w:rPr>
          <w:sz w:val="16"/>
        </w:rPr>
        <w:t xml:space="preserve">In the United States, some scholars claim that </w:t>
      </w:r>
      <w:r w:rsidRPr="007A6DBA">
        <w:rPr>
          <w:rStyle w:val="StyleUnderline"/>
        </w:rPr>
        <w:t xml:space="preserve">antitrust law is </w:t>
      </w:r>
      <w:r w:rsidRPr="007A6DBA">
        <w:rPr>
          <w:rStyle w:val="Emphasis"/>
        </w:rPr>
        <w:t>rooted</w:t>
      </w:r>
      <w:r w:rsidRPr="007A6DBA">
        <w:rPr>
          <w:rStyle w:val="StyleUnderline"/>
        </w:rPr>
        <w:t xml:space="preserve"> in </w:t>
      </w:r>
      <w:r w:rsidRPr="007A6DBA">
        <w:rPr>
          <w:rStyle w:val="Emphasis"/>
        </w:rPr>
        <w:t>protectionist</w:t>
      </w:r>
      <w:r w:rsidRPr="007A6DBA">
        <w:rPr>
          <w:rStyle w:val="StyleUnderline"/>
        </w:rPr>
        <w:t xml:space="preserve"> institutions</w:t>
      </w:r>
      <w:r w:rsidRPr="007A6DBA">
        <w:rPr>
          <w:sz w:val="16"/>
        </w:rPr>
        <w:t xml:space="preserve">.113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w:t>
      </w:r>
      <w:r w:rsidRPr="007A6DBA">
        <w:rPr>
          <w:rStyle w:val="StyleUnderline"/>
        </w:rPr>
        <w:t xml:space="preserve">Today, the </w:t>
      </w:r>
      <w:r w:rsidRPr="007A6DBA">
        <w:rPr>
          <w:rStyle w:val="StyleUnderline"/>
          <w:highlight w:val="cyan"/>
        </w:rPr>
        <w:t xml:space="preserve">use of </w:t>
      </w:r>
      <w:r w:rsidRPr="007A6DBA">
        <w:rPr>
          <w:rStyle w:val="Emphasis"/>
          <w:highlight w:val="cyan"/>
        </w:rPr>
        <w:t>antitrust</w:t>
      </w:r>
      <w:r w:rsidRPr="007A6DBA">
        <w:rPr>
          <w:rStyle w:val="StyleUnderline"/>
        </w:rPr>
        <w:t xml:space="preserve"> law </w:t>
      </w:r>
      <w:r w:rsidRPr="007A6DBA">
        <w:rPr>
          <w:rStyle w:val="StyleUnderline"/>
          <w:highlight w:val="cyan"/>
        </w:rPr>
        <w:t>for protectionism</w:t>
      </w:r>
      <w:r w:rsidRPr="007A6DBA">
        <w:rPr>
          <w:sz w:val="16"/>
        </w:rPr>
        <w:t xml:space="preserve"> is no longer limited to the protection of an industry from another within the domestic sphere; it </w:t>
      </w:r>
      <w:r w:rsidRPr="007A6DBA">
        <w:rPr>
          <w:rStyle w:val="StyleUnderline"/>
          <w:highlight w:val="cyan"/>
        </w:rPr>
        <w:t>extends to</w:t>
      </w:r>
      <w:r w:rsidRPr="007A6DBA">
        <w:rPr>
          <w:rStyle w:val="StyleUnderline"/>
        </w:rPr>
        <w:t xml:space="preserve"> the </w:t>
      </w:r>
      <w:r w:rsidRPr="007A6DBA">
        <w:rPr>
          <w:rStyle w:val="Emphasis"/>
          <w:highlight w:val="cyan"/>
        </w:rPr>
        <w:t>international</w:t>
      </w:r>
      <w:r w:rsidRPr="007A6DBA">
        <w:rPr>
          <w:rStyle w:val="StyleUnderline"/>
        </w:rPr>
        <w:t xml:space="preserve"> level </w:t>
      </w:r>
      <w:r w:rsidRPr="007A6DBA">
        <w:rPr>
          <w:rStyle w:val="StyleUnderline"/>
          <w:highlight w:val="cyan"/>
        </w:rPr>
        <w:t>and transcends</w:t>
      </w:r>
      <w:r w:rsidRPr="007A6DBA">
        <w:rPr>
          <w:rStyle w:val="StyleUnderline"/>
        </w:rPr>
        <w:t xml:space="preserve"> </w:t>
      </w:r>
      <w:r w:rsidRPr="007A6DBA">
        <w:rPr>
          <w:rStyle w:val="Emphasis"/>
        </w:rPr>
        <w:t xml:space="preserve">international </w:t>
      </w:r>
      <w:r w:rsidRPr="007A6DBA">
        <w:rPr>
          <w:rStyle w:val="Emphasis"/>
          <w:highlight w:val="cyan"/>
        </w:rPr>
        <w:t>trade</w:t>
      </w:r>
      <w:r w:rsidRPr="007A6DBA">
        <w:rPr>
          <w:sz w:val="16"/>
        </w:rPr>
        <w:t>.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0620D865" w14:textId="77777777" w:rsidR="008E1DF1" w:rsidRPr="007A6DBA" w:rsidRDefault="008E1DF1" w:rsidP="008E1DF1">
      <w:pPr>
        <w:rPr>
          <w:sz w:val="16"/>
        </w:rPr>
      </w:pPr>
      <w:r w:rsidRPr="007A6DBA">
        <w:rPr>
          <w:rStyle w:val="StyleUnderline"/>
          <w:highlight w:val="cyan"/>
        </w:rPr>
        <w:t>Competition law</w:t>
      </w:r>
      <w:r w:rsidRPr="007A6DBA">
        <w:rPr>
          <w:rStyle w:val="StyleUnderline"/>
        </w:rPr>
        <w:t xml:space="preserve">, as a </w:t>
      </w:r>
      <w:r w:rsidRPr="007A6DBA">
        <w:rPr>
          <w:rStyle w:val="Emphasis"/>
        </w:rPr>
        <w:t>political creation</w:t>
      </w:r>
      <w:r w:rsidRPr="007A6DBA">
        <w:rPr>
          <w:rStyle w:val="StyleUnderline"/>
        </w:rPr>
        <w:t xml:space="preserve">, </w:t>
      </w:r>
      <w:r w:rsidRPr="007A6DBA">
        <w:rPr>
          <w:rStyle w:val="StyleUnderline"/>
          <w:highlight w:val="cyan"/>
        </w:rPr>
        <w:t>is</w:t>
      </w:r>
      <w:r w:rsidRPr="007A6DBA">
        <w:rPr>
          <w:rStyle w:val="StyleUnderline"/>
        </w:rPr>
        <w:t xml:space="preserve"> inherently </w:t>
      </w:r>
      <w:r w:rsidRPr="007A6DBA">
        <w:rPr>
          <w:rStyle w:val="StyleUnderline"/>
          <w:highlight w:val="cyan"/>
        </w:rPr>
        <w:t xml:space="preserve">susceptible to </w:t>
      </w:r>
      <w:r w:rsidRPr="007A6DBA">
        <w:rPr>
          <w:rStyle w:val="Emphasis"/>
          <w:highlight w:val="cyan"/>
        </w:rPr>
        <w:t>‘instrumentalisation’</w:t>
      </w:r>
      <w:r w:rsidRPr="007A6DBA">
        <w:rPr>
          <w:rStyle w:val="StyleUnderline"/>
        </w:rPr>
        <w:t xml:space="preserve"> for protectionist ends</w:t>
      </w:r>
      <w:r w:rsidRPr="007A6DBA">
        <w:rPr>
          <w:sz w:val="16"/>
        </w:rPr>
        <w:t xml:space="preserve">. Competition law is at risk of </w:t>
      </w:r>
      <w:r w:rsidRPr="007A6DBA">
        <w:rPr>
          <w:rStyle w:val="StyleUnderline"/>
        </w:rPr>
        <w:t xml:space="preserve">being </w:t>
      </w:r>
      <w:r w:rsidRPr="007A6DBA">
        <w:rPr>
          <w:rStyle w:val="Emphasis"/>
          <w:highlight w:val="cyan"/>
        </w:rPr>
        <w:t>misused</w:t>
      </w:r>
      <w:r w:rsidRPr="007A6DBA">
        <w:rPr>
          <w:rStyle w:val="StyleUnderline"/>
          <w:highlight w:val="cyan"/>
        </w:rPr>
        <w:t xml:space="preserve"> to advance</w:t>
      </w:r>
      <w:r w:rsidRPr="007A6DBA">
        <w:rPr>
          <w:rStyle w:val="StyleUnderline"/>
        </w:rPr>
        <w:t xml:space="preserve"> </w:t>
      </w:r>
      <w:r w:rsidRPr="007A6DBA">
        <w:rPr>
          <w:rStyle w:val="Emphasis"/>
        </w:rPr>
        <w:t>industrial policies</w:t>
      </w:r>
      <w:r w:rsidRPr="007A6DBA">
        <w:rPr>
          <w:sz w:val="16"/>
        </w:rPr>
        <w:t xml:space="preserve">, political agendas </w:t>
      </w:r>
      <w:r w:rsidRPr="007A6DBA">
        <w:rPr>
          <w:rStyle w:val="StyleUnderline"/>
        </w:rPr>
        <w:t xml:space="preserve">and </w:t>
      </w:r>
      <w:r w:rsidRPr="007A6DBA">
        <w:rPr>
          <w:rStyle w:val="Emphasis"/>
          <w:highlight w:val="cyan"/>
        </w:rPr>
        <w:t>protectionist policies</w:t>
      </w:r>
      <w:r w:rsidRPr="007A6DBA">
        <w:rPr>
          <w:rStyle w:val="StyleUnderline"/>
          <w:highlight w:val="cyan"/>
        </w:rPr>
        <w:t xml:space="preserve"> in the </w:t>
      </w:r>
      <w:r w:rsidRPr="007A6DBA">
        <w:rPr>
          <w:rStyle w:val="Emphasis"/>
          <w:highlight w:val="cyan"/>
        </w:rPr>
        <w:t>guise</w:t>
      </w:r>
      <w:r w:rsidRPr="007A6DBA">
        <w:rPr>
          <w:rStyle w:val="StyleUnderline"/>
          <w:highlight w:val="cyan"/>
        </w:rPr>
        <w:t xml:space="preserve"> of</w:t>
      </w:r>
      <w:r w:rsidRPr="007A6DBA">
        <w:rPr>
          <w:rStyle w:val="StyleUnderline"/>
        </w:rPr>
        <w:t xml:space="preserve"> competition </w:t>
      </w:r>
      <w:r w:rsidRPr="007A6DBA">
        <w:rPr>
          <w:rStyle w:val="StyleUnderline"/>
          <w:highlight w:val="cyan"/>
        </w:rPr>
        <w:t>enforcement</w:t>
      </w:r>
      <w:r w:rsidRPr="007A6DBA">
        <w:rPr>
          <w:sz w:val="16"/>
        </w:rPr>
        <w:t xml:space="preserve">, thus </w:t>
      </w:r>
      <w:r w:rsidRPr="007A6DBA">
        <w:rPr>
          <w:rStyle w:val="Emphasis"/>
          <w:highlight w:val="cyan"/>
        </w:rPr>
        <w:t>bypassing</w:t>
      </w:r>
      <w:r w:rsidRPr="007A6DBA">
        <w:rPr>
          <w:rStyle w:val="StyleUnderline"/>
        </w:rPr>
        <w:t xml:space="preserve"> the </w:t>
      </w:r>
      <w:r w:rsidRPr="007A6DBA">
        <w:rPr>
          <w:rStyle w:val="Emphasis"/>
          <w:highlight w:val="cyan"/>
        </w:rPr>
        <w:t>scrutiny</w:t>
      </w:r>
      <w:r w:rsidRPr="007A6DBA">
        <w:rPr>
          <w:rStyle w:val="StyleUnderline"/>
          <w:highlight w:val="cyan"/>
        </w:rPr>
        <w:t xml:space="preserve"> of</w:t>
      </w:r>
      <w:r w:rsidRPr="007A6DBA">
        <w:rPr>
          <w:rStyle w:val="StyleUnderline"/>
        </w:rPr>
        <w:t xml:space="preserve"> international </w:t>
      </w:r>
      <w:r w:rsidRPr="007A6DBA">
        <w:rPr>
          <w:rStyle w:val="Emphasis"/>
          <w:highlight w:val="cyan"/>
        </w:rPr>
        <w:t>trade agreements</w:t>
      </w:r>
      <w:r w:rsidRPr="007A6DBA">
        <w:rPr>
          <w:sz w:val="16"/>
        </w:rPr>
        <w:t xml:space="preserve">.120 The existing legislative framework of competition law enhances this risk, as it provides for greater discretion in decision making and political involvement in the enforcement of competition law.121 While </w:t>
      </w:r>
      <w:r w:rsidRPr="007A6DBA">
        <w:rPr>
          <w:rStyle w:val="Emphasis"/>
        </w:rPr>
        <w:t>open-ended</w:t>
      </w:r>
      <w:r w:rsidRPr="007A6DBA">
        <w:rPr>
          <w:rStyle w:val="StyleUnderline"/>
        </w:rPr>
        <w:t xml:space="preserve"> discretionary standards</w:t>
      </w:r>
      <w:r w:rsidRPr="007A6DBA">
        <w:rPr>
          <w:sz w:val="16"/>
        </w:rPr>
        <w:t xml:space="preserve"> are laudable because economic analysis cannot be put into rigid standards as each competition case is unique, it also </w:t>
      </w:r>
      <w:r w:rsidRPr="007A6DBA">
        <w:rPr>
          <w:rStyle w:val="StyleUnderline"/>
        </w:rPr>
        <w:t xml:space="preserve">creates opportunities for </w:t>
      </w:r>
      <w:r w:rsidRPr="007A6DBA">
        <w:rPr>
          <w:rStyle w:val="Emphasis"/>
        </w:rPr>
        <w:t>abuse</w:t>
      </w:r>
      <w:r w:rsidRPr="007A6DBA">
        <w:rPr>
          <w:sz w:val="16"/>
        </w:rPr>
        <w:t xml:space="preserv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w:t>
      </w:r>
      <w:r w:rsidRPr="007A6DBA">
        <w:rPr>
          <w:rStyle w:val="Emphasis"/>
          <w:highlight w:val="cyan"/>
        </w:rPr>
        <w:t>Trade agreements</w:t>
      </w:r>
      <w:r w:rsidRPr="007A6DBA">
        <w:rPr>
          <w:rStyle w:val="StyleUnderline"/>
          <w:highlight w:val="cyan"/>
        </w:rPr>
        <w:t xml:space="preserve"> and </w:t>
      </w:r>
      <w:r w:rsidRPr="007A6DBA">
        <w:rPr>
          <w:rStyle w:val="Emphasis"/>
          <w:highlight w:val="cyan"/>
        </w:rPr>
        <w:t>institutions such as</w:t>
      </w:r>
      <w:r w:rsidRPr="007A6DBA">
        <w:rPr>
          <w:rStyle w:val="Emphasis"/>
        </w:rPr>
        <w:t xml:space="preserve"> the </w:t>
      </w:r>
      <w:r w:rsidRPr="007A6DBA">
        <w:rPr>
          <w:rStyle w:val="Emphasis"/>
          <w:highlight w:val="cyan"/>
        </w:rPr>
        <w:t>WTO</w:t>
      </w:r>
      <w:r w:rsidRPr="007A6DBA">
        <w:rPr>
          <w:rStyle w:val="StyleUnderline"/>
        </w:rPr>
        <w:t xml:space="preserve"> have </w:t>
      </w:r>
      <w:r w:rsidRPr="007A6DBA">
        <w:rPr>
          <w:rStyle w:val="StyleUnderline"/>
          <w:highlight w:val="cyan"/>
        </w:rPr>
        <w:t xml:space="preserve">made </w:t>
      </w:r>
      <w:r w:rsidRPr="007A6DBA">
        <w:rPr>
          <w:rStyle w:val="Emphasis"/>
          <w:highlight w:val="cyan"/>
        </w:rPr>
        <w:t>traditional</w:t>
      </w:r>
      <w:r w:rsidRPr="007A6DBA">
        <w:rPr>
          <w:rStyle w:val="StyleUnderline"/>
          <w:highlight w:val="cyan"/>
        </w:rPr>
        <w:t xml:space="preserve"> protectionism through </w:t>
      </w:r>
      <w:r w:rsidRPr="007A6DBA">
        <w:rPr>
          <w:rStyle w:val="Emphasis"/>
          <w:highlight w:val="cyan"/>
        </w:rPr>
        <w:t>open</w:t>
      </w:r>
      <w:r w:rsidRPr="007A6DBA">
        <w:rPr>
          <w:rStyle w:val="Emphasis"/>
        </w:rPr>
        <w:t xml:space="preserve"> trade </w:t>
      </w:r>
      <w:r w:rsidRPr="007A6DBA">
        <w:rPr>
          <w:rStyle w:val="Emphasis"/>
          <w:highlight w:val="cyan"/>
        </w:rPr>
        <w:t>discrimination</w:t>
      </w:r>
      <w:r w:rsidRPr="007A6DBA">
        <w:rPr>
          <w:rStyle w:val="StyleUnderline"/>
          <w:highlight w:val="cyan"/>
        </w:rPr>
        <w:t xml:space="preserve"> </w:t>
      </w:r>
      <w:r w:rsidRPr="007A6DBA">
        <w:rPr>
          <w:rStyle w:val="Emphasis"/>
          <w:highlight w:val="cyan"/>
        </w:rPr>
        <w:t>challenging</w:t>
      </w:r>
      <w:r w:rsidRPr="007A6DBA">
        <w:rPr>
          <w:rStyle w:val="StyleUnderline"/>
          <w:highlight w:val="cyan"/>
        </w:rPr>
        <w:t>. Yet</w:t>
      </w:r>
      <w:r w:rsidRPr="007A6DBA">
        <w:rPr>
          <w:rStyle w:val="StyleUnderline"/>
        </w:rPr>
        <w:t xml:space="preserve">, the </w:t>
      </w:r>
      <w:r w:rsidRPr="007A6DBA">
        <w:rPr>
          <w:rStyle w:val="Emphasis"/>
        </w:rPr>
        <w:t>underlying political dynamic</w:t>
      </w:r>
      <w:r w:rsidRPr="007A6DBA">
        <w:rPr>
          <w:rStyle w:val="StyleUnderline"/>
        </w:rPr>
        <w:t xml:space="preserve"> driving protectionism has not gone away</w:t>
      </w:r>
      <w:r w:rsidRPr="007A6DBA">
        <w:rPr>
          <w:sz w:val="16"/>
        </w:rPr>
        <w:t>.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351A4C98" w14:textId="77777777" w:rsidR="008E1DF1" w:rsidRPr="007A6DBA" w:rsidRDefault="008E1DF1" w:rsidP="008E1DF1">
      <w:pPr>
        <w:rPr>
          <w:sz w:val="16"/>
        </w:rPr>
      </w:pPr>
      <w:r w:rsidRPr="007A6DBA">
        <w:rPr>
          <w:sz w:val="16"/>
        </w:rPr>
        <w:t xml:space="preserve">Indeed, the argument that </w:t>
      </w:r>
      <w:r w:rsidRPr="007A6DBA">
        <w:rPr>
          <w:rStyle w:val="StyleUnderline"/>
        </w:rPr>
        <w:t xml:space="preserve">competition law may be a </w:t>
      </w:r>
      <w:r w:rsidRPr="007A6DBA">
        <w:rPr>
          <w:rStyle w:val="Emphasis"/>
        </w:rPr>
        <w:t>tool</w:t>
      </w:r>
      <w:r w:rsidRPr="007A6DBA">
        <w:rPr>
          <w:rStyle w:val="StyleUnderline"/>
        </w:rPr>
        <w:t xml:space="preserve"> to pursue a protectionist end is commonly premised upon the possibility that </w:t>
      </w:r>
      <w:r w:rsidRPr="007A6DBA">
        <w:rPr>
          <w:rStyle w:val="StyleUnderline"/>
          <w:highlight w:val="cyan"/>
        </w:rPr>
        <w:t>competition law</w:t>
      </w:r>
      <w:r w:rsidRPr="007A6DBA">
        <w:rPr>
          <w:rStyle w:val="StyleUnderline"/>
        </w:rPr>
        <w:t xml:space="preserve"> – especially </w:t>
      </w:r>
      <w:r w:rsidRPr="007A6DBA">
        <w:rPr>
          <w:rStyle w:val="StyleUnderline"/>
          <w:highlight w:val="cyan"/>
        </w:rPr>
        <w:t>through</w:t>
      </w:r>
      <w:r w:rsidRPr="007A6DBA">
        <w:rPr>
          <w:rStyle w:val="StyleUnderline"/>
        </w:rPr>
        <w:t xml:space="preserve"> </w:t>
      </w:r>
      <w:r w:rsidRPr="007A6DBA">
        <w:rPr>
          <w:rStyle w:val="Emphasis"/>
        </w:rPr>
        <w:t xml:space="preserve">selective, </w:t>
      </w:r>
      <w:r w:rsidRPr="007A6DBA">
        <w:rPr>
          <w:rStyle w:val="Emphasis"/>
          <w:highlight w:val="cyan"/>
        </w:rPr>
        <w:t>discriminatory enforcement</w:t>
      </w:r>
      <w:r w:rsidRPr="007A6DBA">
        <w:rPr>
          <w:rStyle w:val="StyleUnderline"/>
          <w:highlight w:val="cyan"/>
        </w:rPr>
        <w:t xml:space="preserve"> – might</w:t>
      </w:r>
      <w:r w:rsidRPr="007A6DBA">
        <w:rPr>
          <w:sz w:val="16"/>
        </w:rPr>
        <w:t xml:space="preserve"> actually </w:t>
      </w:r>
      <w:r w:rsidRPr="007A6DBA">
        <w:rPr>
          <w:rStyle w:val="StyleUnderline"/>
          <w:highlight w:val="cyan"/>
        </w:rPr>
        <w:t xml:space="preserve">be </w:t>
      </w:r>
      <w:r w:rsidRPr="007A6DBA">
        <w:rPr>
          <w:rStyle w:val="Emphasis"/>
          <w:highlight w:val="cyan"/>
        </w:rPr>
        <w:t>abused</w:t>
      </w:r>
      <w:r w:rsidRPr="007A6DBA">
        <w:rPr>
          <w:rStyle w:val="StyleUnderline"/>
          <w:highlight w:val="cyan"/>
        </w:rPr>
        <w:t xml:space="preserve"> as a</w:t>
      </w:r>
      <w:r w:rsidRPr="007A6DBA">
        <w:rPr>
          <w:rStyle w:val="StyleUnderline"/>
        </w:rPr>
        <w:t xml:space="preserve"> </w:t>
      </w:r>
      <w:r w:rsidRPr="007A6DBA">
        <w:rPr>
          <w:rStyle w:val="Emphasis"/>
        </w:rPr>
        <w:t xml:space="preserve">trade </w:t>
      </w:r>
      <w:r w:rsidRPr="007A6DBA">
        <w:rPr>
          <w:rStyle w:val="Emphasis"/>
          <w:highlight w:val="cyan"/>
        </w:rPr>
        <w:t>barrier</w:t>
      </w:r>
      <w:r w:rsidRPr="007A6DBA">
        <w:rPr>
          <w:sz w:val="16"/>
        </w:rPr>
        <w:t>.124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4CF93C02" w14:textId="77777777" w:rsidR="008E1DF1" w:rsidRPr="007A6DBA" w:rsidRDefault="008E1DF1" w:rsidP="008E1DF1">
      <w:pPr>
        <w:pStyle w:val="Heading3"/>
        <w:rPr>
          <w:rFonts w:cs="Times New Roman"/>
        </w:rPr>
      </w:pPr>
      <w:r w:rsidRPr="007A6DBA">
        <w:rPr>
          <w:rFonts w:cs="Times New Roman"/>
        </w:rPr>
        <w:lastRenderedPageBreak/>
        <w:t>U---AT: Antitrust Now---Biden XO</w:t>
      </w:r>
    </w:p>
    <w:p w14:paraId="107FFBEF" w14:textId="77777777" w:rsidR="008E1DF1" w:rsidRPr="007A6DBA" w:rsidRDefault="008E1DF1" w:rsidP="008E1DF1">
      <w:pPr>
        <w:pStyle w:val="Heading4"/>
        <w:rPr>
          <w:rFonts w:cs="Times New Roman"/>
        </w:rPr>
      </w:pPr>
      <w:r w:rsidRPr="007A6DBA">
        <w:rPr>
          <w:rFonts w:cs="Times New Roman"/>
        </w:rPr>
        <w:t xml:space="preserve">The XO is </w:t>
      </w:r>
      <w:r w:rsidRPr="007A6DBA">
        <w:rPr>
          <w:rFonts w:cs="Times New Roman"/>
          <w:u w:val="single"/>
        </w:rPr>
        <w:t>empty talk</w:t>
      </w:r>
      <w:r w:rsidRPr="007A6DBA">
        <w:rPr>
          <w:rFonts w:cs="Times New Roman"/>
        </w:rPr>
        <w:t xml:space="preserve"> that’s </w:t>
      </w:r>
      <w:r w:rsidRPr="007A6DBA">
        <w:rPr>
          <w:rFonts w:cs="Times New Roman"/>
          <w:u w:val="single"/>
        </w:rPr>
        <w:t>years</w:t>
      </w:r>
      <w:r w:rsidRPr="007A6DBA">
        <w:rPr>
          <w:rFonts w:cs="Times New Roman"/>
        </w:rPr>
        <w:t xml:space="preserve"> from being implemented</w:t>
      </w:r>
    </w:p>
    <w:p w14:paraId="18F0C62F" w14:textId="77777777" w:rsidR="008E1DF1" w:rsidRPr="007A6DBA" w:rsidRDefault="008E1DF1" w:rsidP="008E1DF1">
      <w:r w:rsidRPr="007A6DBA">
        <w:t xml:space="preserve">Jeff </w:t>
      </w:r>
      <w:r w:rsidRPr="007A6DBA">
        <w:rPr>
          <w:rStyle w:val="Style13ptBold"/>
        </w:rPr>
        <w:t>Jaeckel 21</w:t>
      </w:r>
      <w:r w:rsidRPr="007A6DBA">
        <w:t>, Co-Chair Global Antitrust Law Practice Group at Morrison &amp; Foerster, Alexander Paul Okuliar, Co-Chair Global Antitrust Law Practice Group at Morrison &amp; Foerster, and Lisa M. Phelan</w:t>
      </w:r>
      <w:r>
        <w:t>,</w:t>
      </w:r>
      <w:r w:rsidRPr="007A6DBA">
        <w:t xml:space="preserve"> Co-Chair Global Antitrust Law Practice Group at Morrison &amp; Foerster, and Megan E. Gerking</w:t>
      </w:r>
      <w:r>
        <w:t>,</w:t>
      </w:r>
      <w:r w:rsidRPr="007A6DBA">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67EFC20D" w14:textId="77777777" w:rsidR="008E1DF1" w:rsidRPr="007A6DBA" w:rsidRDefault="008E1DF1" w:rsidP="008E1DF1">
      <w:pPr>
        <w:rPr>
          <w:sz w:val="16"/>
        </w:rPr>
      </w:pPr>
      <w:r w:rsidRPr="007A6DBA">
        <w:rPr>
          <w:rStyle w:val="StyleUnderline"/>
        </w:rPr>
        <w:t xml:space="preserve">Despite its breadth, the </w:t>
      </w:r>
      <w:r w:rsidRPr="007A6DBA">
        <w:rPr>
          <w:rStyle w:val="Emphasis"/>
          <w:highlight w:val="cyan"/>
        </w:rPr>
        <w:t>immediate effect</w:t>
      </w:r>
      <w:r w:rsidRPr="007A6DBA">
        <w:rPr>
          <w:rStyle w:val="StyleUnderline"/>
        </w:rPr>
        <w:t xml:space="preserve"> of the EO on law or regulation </w:t>
      </w:r>
      <w:r w:rsidRPr="007A6DBA">
        <w:rPr>
          <w:rStyle w:val="StyleUnderline"/>
          <w:highlight w:val="cyan"/>
        </w:rPr>
        <w:t xml:space="preserve">is </w:t>
      </w:r>
      <w:r w:rsidRPr="007A6DBA">
        <w:rPr>
          <w:rStyle w:val="Emphasis"/>
          <w:highlight w:val="cyan"/>
        </w:rPr>
        <w:t>less clear</w:t>
      </w:r>
      <w:r w:rsidRPr="007A6DBA">
        <w:rPr>
          <w:rStyle w:val="StyleUnderline"/>
        </w:rPr>
        <w:t xml:space="preserve">. The </w:t>
      </w:r>
      <w:r w:rsidRPr="007A6DBA">
        <w:rPr>
          <w:rStyle w:val="StyleUnderline"/>
          <w:highlight w:val="cyan"/>
        </w:rPr>
        <w:t>EO</w:t>
      </w:r>
      <w:r w:rsidRPr="007A6DBA">
        <w:rPr>
          <w:rStyle w:val="StyleUnderline"/>
        </w:rPr>
        <w:t xml:space="preserve"> itself </w:t>
      </w:r>
      <w:r w:rsidRPr="007A6DBA">
        <w:rPr>
          <w:rStyle w:val="StyleUnderline"/>
          <w:highlight w:val="cyan"/>
        </w:rPr>
        <w:t xml:space="preserve">does </w:t>
      </w:r>
      <w:r w:rsidRPr="007A6DBA">
        <w:rPr>
          <w:rStyle w:val="Emphasis"/>
          <w:highlight w:val="cyan"/>
        </w:rPr>
        <w:t>not</w:t>
      </w:r>
      <w:r w:rsidRPr="007A6DBA">
        <w:rPr>
          <w:rStyle w:val="StyleUnderline"/>
          <w:highlight w:val="cyan"/>
        </w:rPr>
        <w:t xml:space="preserve"> enact any new</w:t>
      </w:r>
      <w:r w:rsidRPr="007A6DBA">
        <w:rPr>
          <w:rStyle w:val="StyleUnderline"/>
        </w:rPr>
        <w:t xml:space="preserve"> law or </w:t>
      </w:r>
      <w:r w:rsidRPr="007A6DBA">
        <w:rPr>
          <w:rStyle w:val="StyleUnderline"/>
          <w:highlight w:val="cyan"/>
        </w:rPr>
        <w:t>regulation</w:t>
      </w:r>
      <w:r w:rsidRPr="007A6DBA">
        <w:rPr>
          <w:rStyle w:val="StyleUnderline"/>
        </w:rPr>
        <w:t xml:space="preserve">. Rather, the </w:t>
      </w:r>
      <w:r w:rsidRPr="007A6DBA">
        <w:rPr>
          <w:rStyle w:val="StyleUnderline"/>
          <w:highlight w:val="cyan"/>
        </w:rPr>
        <w:t>EO</w:t>
      </w:r>
      <w:r w:rsidRPr="007A6DBA">
        <w:rPr>
          <w:rStyle w:val="StyleUnderline"/>
        </w:rPr>
        <w:t xml:space="preserve"> often </w:t>
      </w:r>
      <w:r w:rsidRPr="007A6DBA">
        <w:rPr>
          <w:rStyle w:val="StyleUnderline"/>
          <w:highlight w:val="cyan"/>
        </w:rPr>
        <w:t xml:space="preserve">uses </w:t>
      </w:r>
      <w:r w:rsidRPr="007A6DBA">
        <w:rPr>
          <w:rStyle w:val="Emphasis"/>
          <w:highlight w:val="cyan"/>
        </w:rPr>
        <w:t>vague language</w:t>
      </w:r>
      <w:r w:rsidRPr="007A6DBA">
        <w:rPr>
          <w:rStyle w:val="StyleUnderline"/>
        </w:rPr>
        <w:t xml:space="preserve"> in instructing or </w:t>
      </w:r>
      <w:r w:rsidRPr="007A6DBA">
        <w:rPr>
          <w:rStyle w:val="Emphasis"/>
          <w:highlight w:val="cyan"/>
        </w:rPr>
        <w:t>guiding</w:t>
      </w:r>
      <w:r w:rsidRPr="007A6DBA">
        <w:rPr>
          <w:rStyle w:val="StyleUnderline"/>
        </w:rPr>
        <w:t xml:space="preserve"> the actions of </w:t>
      </w:r>
      <w:r w:rsidRPr="007A6DBA">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7A6DBA">
        <w:rPr>
          <w:rStyle w:val="StyleUnderline"/>
          <w:highlight w:val="cyan"/>
        </w:rPr>
        <w:t>there is</w:t>
      </w:r>
      <w:r w:rsidRPr="007A6DBA">
        <w:rPr>
          <w:rStyle w:val="StyleUnderline"/>
        </w:rPr>
        <w:t xml:space="preserve"> likely to be </w:t>
      </w:r>
      <w:r w:rsidRPr="007A6DBA">
        <w:rPr>
          <w:rStyle w:val="StyleUnderline"/>
          <w:highlight w:val="cyan"/>
        </w:rPr>
        <w:t xml:space="preserve">a </w:t>
      </w:r>
      <w:r w:rsidRPr="007A6DBA">
        <w:rPr>
          <w:rStyle w:val="Emphasis"/>
          <w:highlight w:val="cyan"/>
        </w:rPr>
        <w:t>significant gap</w:t>
      </w:r>
      <w:r w:rsidRPr="007A6DBA">
        <w:rPr>
          <w:rStyle w:val="StyleUnderline"/>
          <w:highlight w:val="cyan"/>
        </w:rPr>
        <w:t xml:space="preserve"> between</w:t>
      </w:r>
      <w:r w:rsidRPr="007A6DBA">
        <w:rPr>
          <w:rStyle w:val="StyleUnderline"/>
        </w:rPr>
        <w:t xml:space="preserve"> the </w:t>
      </w:r>
      <w:r w:rsidRPr="007A6DBA">
        <w:rPr>
          <w:rStyle w:val="StyleUnderline"/>
          <w:highlight w:val="cyan"/>
        </w:rPr>
        <w:t>action directed</w:t>
      </w:r>
      <w:r w:rsidRPr="007A6DBA">
        <w:rPr>
          <w:rStyle w:val="StyleUnderline"/>
        </w:rPr>
        <w:t xml:space="preserve"> or encouraged by the EO </w:t>
      </w:r>
      <w:r w:rsidRPr="007A6DBA">
        <w:rPr>
          <w:rStyle w:val="StyleUnderline"/>
          <w:highlight w:val="cyan"/>
        </w:rPr>
        <w:t>and</w:t>
      </w:r>
      <w:r w:rsidRPr="007A6DBA">
        <w:rPr>
          <w:rStyle w:val="StyleUnderline"/>
        </w:rPr>
        <w:t xml:space="preserve"> the </w:t>
      </w:r>
      <w:r w:rsidRPr="007A6DBA">
        <w:rPr>
          <w:rStyle w:val="Emphasis"/>
          <w:highlight w:val="cyan"/>
        </w:rPr>
        <w:t>time</w:t>
      </w:r>
      <w:r w:rsidRPr="007A6DBA">
        <w:rPr>
          <w:rStyle w:val="StyleUnderline"/>
        </w:rPr>
        <w:t xml:space="preserve"> it will take for the relevant agency </w:t>
      </w:r>
      <w:r w:rsidRPr="007A6DBA">
        <w:rPr>
          <w:rStyle w:val="StyleUnderline"/>
          <w:highlight w:val="cyan"/>
        </w:rPr>
        <w:t>to</w:t>
      </w:r>
      <w:r w:rsidRPr="007A6DBA">
        <w:rPr>
          <w:rStyle w:val="StyleUnderline"/>
        </w:rPr>
        <w:t xml:space="preserve"> investigate, evaluate, and potentially </w:t>
      </w:r>
      <w:r w:rsidRPr="007A6DBA">
        <w:rPr>
          <w:rStyle w:val="StyleUnderline"/>
          <w:highlight w:val="cyan"/>
        </w:rPr>
        <w:t>implement a</w:t>
      </w:r>
      <w:r w:rsidRPr="007A6DBA">
        <w:rPr>
          <w:rStyle w:val="StyleUnderline"/>
        </w:rPr>
        <w:t xml:space="preserve"> new </w:t>
      </w:r>
      <w:r w:rsidRPr="007A6DBA">
        <w:rPr>
          <w:rStyle w:val="StyleUnderline"/>
          <w:highlight w:val="cyan"/>
        </w:rPr>
        <w:t>rule</w:t>
      </w:r>
      <w:r w:rsidRPr="007A6DBA">
        <w:rPr>
          <w:rStyle w:val="StyleUnderline"/>
        </w:rPr>
        <w:t xml:space="preserve"> or policy. </w:t>
      </w:r>
      <w:r w:rsidRPr="007A6DBA">
        <w:rPr>
          <w:rStyle w:val="Emphasis"/>
          <w:highlight w:val="cyan"/>
        </w:rPr>
        <w:t>Even where</w:t>
      </w:r>
      <w:r w:rsidRPr="007A6DBA">
        <w:rPr>
          <w:rStyle w:val="Emphasis"/>
        </w:rPr>
        <w:t xml:space="preserve"> the </w:t>
      </w:r>
      <w:r w:rsidRPr="007A6DBA">
        <w:rPr>
          <w:rStyle w:val="Emphasis"/>
          <w:highlight w:val="cyan"/>
        </w:rPr>
        <w:t>direction</w:t>
      </w:r>
      <w:r w:rsidRPr="007A6DBA">
        <w:rPr>
          <w:rStyle w:val="Emphasis"/>
        </w:rPr>
        <w:t xml:space="preserve"> to an agency </w:t>
      </w:r>
      <w:r w:rsidRPr="007A6DBA">
        <w:rPr>
          <w:rStyle w:val="Emphasis"/>
          <w:highlight w:val="cyan"/>
        </w:rPr>
        <w:t>is explicit</w:t>
      </w:r>
      <w:r w:rsidRPr="007A6DBA">
        <w:rPr>
          <w:rStyle w:val="StyleUnderline"/>
          <w:highlight w:val="cyan"/>
        </w:rPr>
        <w:t>, issuing</w:t>
      </w:r>
      <w:r w:rsidRPr="007A6DBA">
        <w:rPr>
          <w:rStyle w:val="StyleUnderline"/>
        </w:rPr>
        <w:t xml:space="preserve"> a new rule or regulation </w:t>
      </w:r>
      <w:r w:rsidRPr="007A6DBA">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7A6DBA">
        <w:rPr>
          <w:rStyle w:val="StyleUnderline"/>
          <w:highlight w:val="cyan"/>
        </w:rPr>
        <w:t>this does not account for</w:t>
      </w:r>
      <w:r w:rsidRPr="007A6DBA">
        <w:rPr>
          <w:rStyle w:val="StyleUnderline"/>
        </w:rPr>
        <w:t xml:space="preserve"> likely </w:t>
      </w:r>
      <w:r w:rsidRPr="007A6DBA">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73F469C6" w14:textId="77777777" w:rsidR="008E1DF1" w:rsidRPr="007A6DBA" w:rsidRDefault="008E1DF1" w:rsidP="008E1DF1">
      <w:pPr>
        <w:pStyle w:val="Heading4"/>
        <w:rPr>
          <w:rFonts w:cs="Times New Roman"/>
        </w:rPr>
      </w:pPr>
      <w:r w:rsidRPr="007A6DBA">
        <w:rPr>
          <w:rFonts w:cs="Times New Roman"/>
        </w:rPr>
        <w:t xml:space="preserve">It's </w:t>
      </w:r>
      <w:r w:rsidRPr="007A6DBA">
        <w:rPr>
          <w:rFonts w:cs="Times New Roman"/>
          <w:u w:val="single"/>
        </w:rPr>
        <w:t>non-binding</w:t>
      </w:r>
      <w:r w:rsidRPr="007A6DBA">
        <w:rPr>
          <w:rFonts w:cs="Times New Roman"/>
        </w:rPr>
        <w:t xml:space="preserve"> AND will be </w:t>
      </w:r>
      <w:r w:rsidRPr="007A6DBA">
        <w:rPr>
          <w:rFonts w:cs="Times New Roman"/>
          <w:u w:val="single"/>
        </w:rPr>
        <w:t>blocked</w:t>
      </w:r>
      <w:r w:rsidRPr="007A6DBA">
        <w:rPr>
          <w:rFonts w:cs="Times New Roman"/>
        </w:rPr>
        <w:t xml:space="preserve"> by the court and Congress</w:t>
      </w:r>
    </w:p>
    <w:p w14:paraId="028AD735" w14:textId="77777777" w:rsidR="008E1DF1" w:rsidRPr="007A6DBA" w:rsidRDefault="008E1DF1" w:rsidP="008E1DF1">
      <w:r w:rsidRPr="007A6DBA">
        <w:t xml:space="preserve">Lewis </w:t>
      </w:r>
      <w:r w:rsidRPr="007A6DBA">
        <w:rPr>
          <w:rStyle w:val="Style13ptBold"/>
        </w:rPr>
        <w:t>Brisbois 21</w:t>
      </w:r>
      <w:r w:rsidRPr="007A6DBA">
        <w:t xml:space="preserve">, </w:t>
      </w:r>
      <w:r>
        <w:t xml:space="preserve">JD, </w:t>
      </w:r>
      <w:r w:rsidRPr="007A6DBA">
        <w:t>Lewis Brisbois Bisgaard &amp; Smith LLP, “President Biden Signs Executive Order on Promoting Competition in the American Economy”, 7/12/2021, https://lewisbrisbois.com/newsroom/legal-alerts/president-biden-signs-executive-order-on-promoting-competition-in-the-american-economy</w:t>
      </w:r>
    </w:p>
    <w:p w14:paraId="236EAC8D" w14:textId="77777777" w:rsidR="008E1DF1" w:rsidRPr="007A6DBA" w:rsidRDefault="008E1DF1" w:rsidP="008E1DF1">
      <w:pPr>
        <w:rPr>
          <w:sz w:val="16"/>
        </w:rPr>
      </w:pPr>
      <w:r w:rsidRPr="007A6DBA">
        <w:rPr>
          <w:sz w:val="16"/>
        </w:rPr>
        <w:t xml:space="preserve">On July 9, 2021, President </w:t>
      </w:r>
      <w:r w:rsidRPr="007A6DBA">
        <w:rPr>
          <w:rStyle w:val="StyleUnderline"/>
        </w:rPr>
        <w:t>Biden signed an “</w:t>
      </w:r>
      <w:r w:rsidRPr="007A6DBA">
        <w:rPr>
          <w:rStyle w:val="Emphasis"/>
        </w:rPr>
        <w:t>Ex</w:t>
      </w:r>
      <w:r w:rsidRPr="007A6DBA">
        <w:rPr>
          <w:sz w:val="16"/>
        </w:rPr>
        <w:t xml:space="preserve">ecutive </w:t>
      </w:r>
      <w:r w:rsidRPr="007A6DBA">
        <w:rPr>
          <w:rStyle w:val="Emphasis"/>
        </w:rPr>
        <w:t>O</w:t>
      </w:r>
      <w:r w:rsidRPr="007A6DBA">
        <w:rPr>
          <w:sz w:val="16"/>
        </w:rPr>
        <w:t xml:space="preserve">rder </w:t>
      </w:r>
      <w:r w:rsidRPr="007A6DBA">
        <w:rPr>
          <w:rStyle w:val="StyleUnderline"/>
        </w:rPr>
        <w:t>on Promoting Competition</w:t>
      </w:r>
      <w:r w:rsidRPr="007A6DB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67DE5BB7" w14:textId="77777777" w:rsidR="008E1DF1" w:rsidRPr="007A6DBA" w:rsidRDefault="008E1DF1" w:rsidP="008E1DF1">
      <w:pPr>
        <w:rPr>
          <w:sz w:val="16"/>
        </w:rPr>
      </w:pPr>
      <w:r w:rsidRPr="007A6DB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587158B1" w14:textId="77777777" w:rsidR="008E1DF1" w:rsidRPr="007A6DBA" w:rsidRDefault="008E1DF1" w:rsidP="008E1DF1">
      <w:pPr>
        <w:rPr>
          <w:sz w:val="16"/>
        </w:rPr>
      </w:pPr>
      <w:r w:rsidRPr="007A6DB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0F6456A5" w14:textId="77777777" w:rsidR="008E1DF1" w:rsidRPr="007A6DBA" w:rsidRDefault="008E1DF1" w:rsidP="008E1DF1">
      <w:pPr>
        <w:rPr>
          <w:sz w:val="16"/>
        </w:rPr>
      </w:pPr>
      <w:r w:rsidRPr="007A6DBA">
        <w:rPr>
          <w:sz w:val="16"/>
        </w:rPr>
        <w:t>Although Democratic lawmakers and union leaders have cheered the Executive Order, some business advocacy groups have reportedly warned that such measures as those in the Executive Order could slow the economy.</w:t>
      </w:r>
    </w:p>
    <w:p w14:paraId="175CB157" w14:textId="77777777" w:rsidR="008E1DF1" w:rsidRPr="007A6DBA" w:rsidRDefault="008E1DF1" w:rsidP="008E1DF1">
      <w:pPr>
        <w:rPr>
          <w:sz w:val="16"/>
        </w:rPr>
      </w:pPr>
      <w:r w:rsidRPr="007A6DBA">
        <w:rPr>
          <w:rStyle w:val="Emphasis"/>
          <w:highlight w:val="cyan"/>
        </w:rPr>
        <w:t>Ex</w:t>
      </w:r>
      <w:r w:rsidRPr="007A6DBA">
        <w:rPr>
          <w:sz w:val="16"/>
        </w:rPr>
        <w:t xml:space="preserve">ecutive </w:t>
      </w:r>
      <w:r w:rsidRPr="007A6DBA">
        <w:rPr>
          <w:rStyle w:val="Emphasis"/>
          <w:highlight w:val="cyan"/>
        </w:rPr>
        <w:t>O</w:t>
      </w:r>
      <w:r w:rsidRPr="007A6DBA">
        <w:rPr>
          <w:sz w:val="16"/>
        </w:rPr>
        <w:t xml:space="preserve">rders </w:t>
      </w:r>
      <w:r w:rsidRPr="007A6DBA">
        <w:rPr>
          <w:rStyle w:val="StyleUnderline"/>
          <w:highlight w:val="cyan"/>
        </w:rPr>
        <w:t xml:space="preserve">are </w:t>
      </w:r>
      <w:r w:rsidRPr="007A6DBA">
        <w:rPr>
          <w:rStyle w:val="Emphasis"/>
          <w:highlight w:val="cyan"/>
        </w:rPr>
        <w:t>expressions</w:t>
      </w:r>
      <w:r w:rsidRPr="007A6DBA">
        <w:rPr>
          <w:rStyle w:val="StyleUnderline"/>
          <w:highlight w:val="cyan"/>
        </w:rPr>
        <w:t xml:space="preserve"> of</w:t>
      </w:r>
      <w:r w:rsidRPr="007A6DBA">
        <w:rPr>
          <w:rStyle w:val="StyleUnderline"/>
        </w:rPr>
        <w:t xml:space="preserve"> policy </w:t>
      </w:r>
      <w:r w:rsidRPr="007A6DBA">
        <w:rPr>
          <w:rStyle w:val="Emphasis"/>
          <w:highlight w:val="cyan"/>
        </w:rPr>
        <w:t>intent</w:t>
      </w:r>
      <w:r w:rsidRPr="007A6DBA">
        <w:rPr>
          <w:rStyle w:val="StyleUnderline"/>
          <w:highlight w:val="cyan"/>
        </w:rPr>
        <w:t xml:space="preserve"> that have </w:t>
      </w:r>
      <w:r w:rsidRPr="007A6DBA">
        <w:rPr>
          <w:rStyle w:val="Emphasis"/>
          <w:highlight w:val="cyan"/>
        </w:rPr>
        <w:t>no</w:t>
      </w:r>
      <w:r w:rsidRPr="007A6DBA">
        <w:rPr>
          <w:rStyle w:val="Emphasis"/>
        </w:rPr>
        <w:t xml:space="preserve"> actual </w:t>
      </w:r>
      <w:r w:rsidRPr="007A6DBA">
        <w:rPr>
          <w:rStyle w:val="Emphasis"/>
          <w:highlight w:val="cyan"/>
        </w:rPr>
        <w:t>binding</w:t>
      </w:r>
      <w:r w:rsidRPr="007A6DBA">
        <w:rPr>
          <w:rStyle w:val="Emphasis"/>
        </w:rPr>
        <w:t xml:space="preserve"> legal </w:t>
      </w:r>
      <w:r w:rsidRPr="007A6DBA">
        <w:rPr>
          <w:rStyle w:val="Emphasis"/>
          <w:highlight w:val="cyan"/>
        </w:rPr>
        <w:t>force</w:t>
      </w:r>
      <w:r w:rsidRPr="007A6DBA">
        <w:rPr>
          <w:rStyle w:val="StyleUnderline"/>
        </w:rPr>
        <w:t xml:space="preserve">. Their </w:t>
      </w:r>
      <w:r w:rsidRPr="007A6DBA">
        <w:rPr>
          <w:rStyle w:val="StyleUnderline"/>
          <w:highlight w:val="cyan"/>
        </w:rPr>
        <w:t xml:space="preserve">ability to </w:t>
      </w:r>
      <w:r w:rsidRPr="007A6DBA">
        <w:rPr>
          <w:rStyle w:val="Emphasis"/>
          <w:highlight w:val="cyan"/>
        </w:rPr>
        <w:t>change</w:t>
      </w:r>
      <w:r w:rsidRPr="007A6DBA">
        <w:rPr>
          <w:rStyle w:val="Emphasis"/>
        </w:rPr>
        <w:t xml:space="preserve"> the law</w:t>
      </w:r>
      <w:r w:rsidRPr="007A6DBA">
        <w:rPr>
          <w:rStyle w:val="StyleUnderline"/>
        </w:rPr>
        <w:t xml:space="preserve"> </w:t>
      </w:r>
      <w:r w:rsidRPr="007A6DBA">
        <w:rPr>
          <w:rStyle w:val="StyleUnderline"/>
          <w:highlight w:val="cyan"/>
        </w:rPr>
        <w:t xml:space="preserve">lies in </w:t>
      </w:r>
      <w:r w:rsidRPr="007A6DBA">
        <w:rPr>
          <w:rStyle w:val="Emphasis"/>
          <w:highlight w:val="cyan"/>
        </w:rPr>
        <w:t>follow-up</w:t>
      </w:r>
      <w:r w:rsidRPr="007A6DBA">
        <w:rPr>
          <w:rStyle w:val="StyleUnderline"/>
        </w:rPr>
        <w:t xml:space="preserve"> implementation </w:t>
      </w:r>
      <w:r w:rsidRPr="007A6DBA">
        <w:rPr>
          <w:rStyle w:val="StyleUnderline"/>
          <w:highlight w:val="cyan"/>
        </w:rPr>
        <w:t>by</w:t>
      </w:r>
      <w:r w:rsidRPr="007A6DBA">
        <w:rPr>
          <w:rStyle w:val="StyleUnderline"/>
        </w:rPr>
        <w:t xml:space="preserve"> federal </w:t>
      </w:r>
      <w:r w:rsidRPr="007A6DBA">
        <w:rPr>
          <w:rStyle w:val="StyleUnderline"/>
          <w:highlight w:val="cyan"/>
        </w:rPr>
        <w:t>agencies</w:t>
      </w:r>
      <w:r w:rsidRPr="007A6DBA">
        <w:rPr>
          <w:rStyle w:val="StyleUnderline"/>
        </w:rPr>
        <w:t xml:space="preserve"> that act to implement presidential initiatives. </w:t>
      </w:r>
      <w:r w:rsidRPr="007A6DBA">
        <w:rPr>
          <w:rStyle w:val="StyleUnderline"/>
          <w:highlight w:val="cyan"/>
        </w:rPr>
        <w:t>Those</w:t>
      </w:r>
      <w:r w:rsidRPr="007A6DBA">
        <w:rPr>
          <w:rStyle w:val="StyleUnderline"/>
        </w:rPr>
        <w:t xml:space="preserve"> changes </w:t>
      </w:r>
      <w:r w:rsidRPr="007A6DBA">
        <w:rPr>
          <w:rStyle w:val="StyleUnderline"/>
          <w:highlight w:val="cyan"/>
        </w:rPr>
        <w:t xml:space="preserve">are </w:t>
      </w:r>
      <w:r w:rsidRPr="007A6DBA">
        <w:rPr>
          <w:rStyle w:val="Emphasis"/>
          <w:highlight w:val="cyan"/>
        </w:rPr>
        <w:t>limited</w:t>
      </w:r>
      <w:r w:rsidRPr="007A6DBA">
        <w:rPr>
          <w:rStyle w:val="StyleUnderline"/>
          <w:highlight w:val="cyan"/>
        </w:rPr>
        <w:t xml:space="preserve"> by</w:t>
      </w:r>
      <w:r w:rsidRPr="007A6DBA">
        <w:rPr>
          <w:rStyle w:val="StyleUnderline"/>
        </w:rPr>
        <w:t xml:space="preserve"> the extent of </w:t>
      </w:r>
      <w:r w:rsidRPr="007A6DBA">
        <w:rPr>
          <w:rStyle w:val="Emphasis"/>
          <w:highlight w:val="cyan"/>
        </w:rPr>
        <w:t>underlying</w:t>
      </w:r>
      <w:r w:rsidRPr="007A6DBA">
        <w:rPr>
          <w:rStyle w:val="Emphasis"/>
        </w:rPr>
        <w:t xml:space="preserve"> statutory </w:t>
      </w:r>
      <w:r w:rsidRPr="007A6DBA">
        <w:rPr>
          <w:rStyle w:val="Emphasis"/>
          <w:highlight w:val="cyan"/>
        </w:rPr>
        <w:t>authority</w:t>
      </w:r>
      <w:r w:rsidRPr="007A6DBA">
        <w:rPr>
          <w:rStyle w:val="StyleUnderline"/>
          <w:highlight w:val="cyan"/>
        </w:rPr>
        <w:t>, and</w:t>
      </w:r>
      <w:r w:rsidRPr="007A6DBA">
        <w:rPr>
          <w:rStyle w:val="StyleUnderline"/>
        </w:rPr>
        <w:t xml:space="preserve"> the </w:t>
      </w:r>
      <w:r w:rsidRPr="007A6DBA">
        <w:rPr>
          <w:rStyle w:val="Emphasis"/>
          <w:highlight w:val="cyan"/>
        </w:rPr>
        <w:t>courts</w:t>
      </w:r>
      <w:r w:rsidRPr="007A6DBA">
        <w:rPr>
          <w:rStyle w:val="StyleUnderline"/>
        </w:rPr>
        <w:t xml:space="preserve"> in recent years have </w:t>
      </w:r>
      <w:r w:rsidRPr="007A6DBA">
        <w:rPr>
          <w:rStyle w:val="Emphasis"/>
          <w:highlight w:val="cyan"/>
        </w:rPr>
        <w:t>appeared reluctant</w:t>
      </w:r>
      <w:r w:rsidRPr="007A6DBA">
        <w:rPr>
          <w:rStyle w:val="StyleUnderline"/>
          <w:highlight w:val="cyan"/>
        </w:rPr>
        <w:t xml:space="preserve"> to </w:t>
      </w:r>
      <w:r w:rsidRPr="007A6DBA">
        <w:rPr>
          <w:rStyle w:val="Emphasis"/>
          <w:highlight w:val="cyan"/>
        </w:rPr>
        <w:t>expand</w:t>
      </w:r>
      <w:r w:rsidRPr="007A6DBA">
        <w:rPr>
          <w:rStyle w:val="Emphasis"/>
        </w:rPr>
        <w:t xml:space="preserve"> the </w:t>
      </w:r>
      <w:r w:rsidRPr="007A6DBA">
        <w:rPr>
          <w:rStyle w:val="Emphasis"/>
          <w:highlight w:val="cyan"/>
        </w:rPr>
        <w:t>scope</w:t>
      </w:r>
      <w:r w:rsidRPr="007A6DBA">
        <w:rPr>
          <w:rStyle w:val="StyleUnderline"/>
          <w:highlight w:val="cyan"/>
        </w:rPr>
        <w:t xml:space="preserve"> of</w:t>
      </w:r>
      <w:r w:rsidRPr="007A6DBA">
        <w:rPr>
          <w:rStyle w:val="StyleUnderline"/>
        </w:rPr>
        <w:t xml:space="preserve"> what is considered anticompetitive </w:t>
      </w:r>
      <w:r w:rsidRPr="007A6DBA">
        <w:rPr>
          <w:rStyle w:val="StyleUnderline"/>
        </w:rPr>
        <w:lastRenderedPageBreak/>
        <w:t xml:space="preserve">activity under the </w:t>
      </w:r>
      <w:r w:rsidRPr="007A6DBA">
        <w:rPr>
          <w:rStyle w:val="StyleUnderline"/>
          <w:highlight w:val="cyan"/>
        </w:rPr>
        <w:t>antitrust</w:t>
      </w:r>
      <w:r w:rsidRPr="007A6DBA">
        <w:rPr>
          <w:rStyle w:val="StyleUnderline"/>
        </w:rPr>
        <w:t xml:space="preserve"> laws</w:t>
      </w:r>
      <w:r w:rsidRPr="007A6DBA">
        <w:rPr>
          <w:sz w:val="16"/>
        </w:rPr>
        <w:t xml:space="preserve">. Business interests should keep a close eye on the regulatory proposals that result from this Executive Order and consider engaging on those that affect their business operations. </w:t>
      </w:r>
    </w:p>
    <w:p w14:paraId="62149A24" w14:textId="77777777" w:rsidR="008E1DF1" w:rsidRPr="008E1DF1" w:rsidRDefault="008E1DF1" w:rsidP="008E1DF1"/>
    <w:sectPr w:rsidR="008E1DF1" w:rsidRPr="008E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CE419D"/>
    <w:multiLevelType w:val="multilevel"/>
    <w:tmpl w:val="E590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13B52"/>
    <w:multiLevelType w:val="multilevel"/>
    <w:tmpl w:val="04D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34E7E"/>
    <w:multiLevelType w:val="hybridMultilevel"/>
    <w:tmpl w:val="A63E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EA5F1E"/>
    <w:multiLevelType w:val="multilevel"/>
    <w:tmpl w:val="844A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5128"/>
    <w:multiLevelType w:val="multilevel"/>
    <w:tmpl w:val="53E2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5253A"/>
    <w:multiLevelType w:val="multilevel"/>
    <w:tmpl w:val="BA02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4"/>
  </w:num>
  <w:num w:numId="13">
    <w:abstractNumId w:val="19"/>
  </w:num>
  <w:num w:numId="14">
    <w:abstractNumId w:val="21"/>
  </w:num>
  <w:num w:numId="15">
    <w:abstractNumId w:val="23"/>
  </w:num>
  <w:num w:numId="16">
    <w:abstractNumId w:val="16"/>
  </w:num>
  <w:num w:numId="17">
    <w:abstractNumId w:val="18"/>
  </w:num>
  <w:num w:numId="18">
    <w:abstractNumId w:val="17"/>
  </w:num>
  <w:num w:numId="19">
    <w:abstractNumId w:val="0"/>
  </w:num>
  <w:num w:numId="20">
    <w:abstractNumId w:val="24"/>
  </w:num>
  <w:num w:numId="21">
    <w:abstractNumId w:val="22"/>
  </w:num>
  <w:num w:numId="22">
    <w:abstractNumId w:val="11"/>
  </w:num>
  <w:num w:numId="23">
    <w:abstractNumId w:val="25"/>
  </w:num>
  <w:num w:numId="24">
    <w:abstractNumId w:val="13"/>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E1DF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E1DF1"/>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4D52"/>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98B9"/>
  <w15:chartTrackingRefBased/>
  <w15:docId w15:val="{81181CB7-557B-45B6-AC7F-10248742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1DF1"/>
    <w:rPr>
      <w:rFonts w:ascii="Calibri" w:hAnsi="Calibri"/>
    </w:rPr>
  </w:style>
  <w:style w:type="paragraph" w:styleId="Heading1">
    <w:name w:val="heading 1"/>
    <w:aliases w:val="Pocket"/>
    <w:basedOn w:val="Normal"/>
    <w:next w:val="Normal"/>
    <w:link w:val="Heading1Char"/>
    <w:qFormat/>
    <w:rsid w:val="008E1D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1DF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n"/>
    <w:basedOn w:val="Normal"/>
    <w:next w:val="Normal"/>
    <w:link w:val="Heading3Char"/>
    <w:uiPriority w:val="2"/>
    <w:unhideWhenUsed/>
    <w:qFormat/>
    <w:rsid w:val="008E1DF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ta,TA,TAG,t,T,Heading 2 Char Char Char Char,small space"/>
    <w:basedOn w:val="Normal"/>
    <w:next w:val="Normal"/>
    <w:link w:val="Heading4Char"/>
    <w:uiPriority w:val="3"/>
    <w:unhideWhenUsed/>
    <w:qFormat/>
    <w:rsid w:val="008E1DF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1D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1DF1"/>
  </w:style>
  <w:style w:type="character" w:customStyle="1" w:styleId="Heading1Char">
    <w:name w:val="Heading 1 Char"/>
    <w:aliases w:val="Pocket Char"/>
    <w:basedOn w:val="DefaultParagraphFont"/>
    <w:link w:val="Heading1"/>
    <w:rsid w:val="008E1DF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E1DF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8E1DF1"/>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8E1DF1"/>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7"/>
    <w:qFormat/>
    <w:rsid w:val="008E1DF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E1DF1"/>
    <w:rPr>
      <w:b/>
      <w:bCs/>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ci"/>
    <w:basedOn w:val="DefaultParagraphFont"/>
    <w:uiPriority w:val="6"/>
    <w:qFormat/>
    <w:rsid w:val="008E1DF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8E1DF1"/>
    <w:rPr>
      <w:color w:val="auto"/>
      <w:u w:val="none"/>
    </w:rPr>
  </w:style>
  <w:style w:type="character" w:styleId="FollowedHyperlink">
    <w:name w:val="FollowedHyperlink"/>
    <w:basedOn w:val="DefaultParagraphFont"/>
    <w:uiPriority w:val="99"/>
    <w:semiHidden/>
    <w:unhideWhenUsed/>
    <w:rsid w:val="008E1DF1"/>
    <w:rPr>
      <w:color w:val="auto"/>
      <w:u w:val="none"/>
    </w:rPr>
  </w:style>
  <w:style w:type="paragraph" w:customStyle="1" w:styleId="Emphasize">
    <w:name w:val="Emphasize"/>
    <w:basedOn w:val="Normal"/>
    <w:link w:val="Emphasis"/>
    <w:uiPriority w:val="7"/>
    <w:qFormat/>
    <w:rsid w:val="008E1DF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8E1DF1"/>
    <w:pPr>
      <w:ind w:left="720"/>
      <w:contextualSpacing/>
    </w:pPr>
  </w:style>
  <w:style w:type="paragraph" w:customStyle="1" w:styleId="Emphasis1">
    <w:name w:val="Emphasis1"/>
    <w:basedOn w:val="Normal"/>
    <w:uiPriority w:val="7"/>
    <w:qFormat/>
    <w:rsid w:val="008E1DF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8E1DF1"/>
    <w:pPr>
      <w:ind w:left="720"/>
      <w:jc w:val="both"/>
    </w:pPr>
    <w:rPr>
      <w:b/>
      <w:iCs/>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3"/>
    <w:basedOn w:val="Heading1"/>
    <w:link w:val="Hyperlink"/>
    <w:autoRedefine/>
    <w:uiPriority w:val="99"/>
    <w:qFormat/>
    <w:rsid w:val="008E1DF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nalytic">
    <w:name w:val="Analytic"/>
    <w:basedOn w:val="Heading4"/>
    <w:link w:val="AnalyticChar"/>
    <w:uiPriority w:val="4"/>
    <w:qFormat/>
    <w:rsid w:val="008E1DF1"/>
  </w:style>
  <w:style w:type="character" w:customStyle="1" w:styleId="AnalyticChar">
    <w:name w:val="Analytic Char"/>
    <w:basedOn w:val="DefaultParagraphFont"/>
    <w:link w:val="Analytic"/>
    <w:uiPriority w:val="4"/>
    <w:rsid w:val="008E1DF1"/>
    <w:rPr>
      <w:rFonts w:ascii="Calibri" w:eastAsiaTheme="majorEastAsia" w:hAnsi="Calibri" w:cstheme="majorBidi"/>
      <w:b/>
      <w:iCs/>
      <w:sz w:val="26"/>
    </w:rPr>
  </w:style>
  <w:style w:type="paragraph" w:styleId="NoSpacing">
    <w:name w:val="No Spacing"/>
    <w:aliases w:val="Card Format,Note Level 21,ClearFormatting,Clear,DDI Tag,Tag Title,No Spacing51,No Spacing13,card,Medium Grid 21,Tags,Debate Text,No Spacing11,No Spacing111111,No Spacing111,No Spacing2,Read stuff,Very Small Text,No Spacing tnr,No Spacing311"/>
    <w:basedOn w:val="Heading1"/>
    <w:autoRedefine/>
    <w:uiPriority w:val="99"/>
    <w:qFormat/>
    <w:rsid w:val="008E1DF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
    <w:basedOn w:val="DefaultParagraphFont"/>
    <w:link w:val="Title"/>
    <w:qFormat/>
    <w:rsid w:val="008E1DF1"/>
    <w:rPr>
      <w:sz w:val="20"/>
      <w:u w:val="single"/>
    </w:rPr>
  </w:style>
  <w:style w:type="paragraph" w:styleId="Title">
    <w:name w:val="Title"/>
    <w:aliases w:val="Bold Underlined,UNDERLINE,Cites and Cards,title,Block Heading,Read This"/>
    <w:basedOn w:val="Normal"/>
    <w:next w:val="Normal"/>
    <w:link w:val="TitleChar"/>
    <w:qFormat/>
    <w:rsid w:val="008E1DF1"/>
    <w:pPr>
      <w:outlineLvl w:val="0"/>
    </w:pPr>
    <w:rPr>
      <w:rFonts w:asciiTheme="minorHAnsi" w:hAnsiTheme="minorHAnsi"/>
      <w:sz w:val="20"/>
      <w:u w:val="single"/>
    </w:rPr>
  </w:style>
  <w:style w:type="character" w:customStyle="1" w:styleId="TitleChar1">
    <w:name w:val="Title Char1"/>
    <w:basedOn w:val="DefaultParagraphFont"/>
    <w:uiPriority w:val="99"/>
    <w:rsid w:val="008E1DF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E1DF1"/>
    <w:rPr>
      <w:color w:val="605E5C"/>
      <w:shd w:val="clear" w:color="auto" w:fill="E1DFDD"/>
    </w:rPr>
  </w:style>
  <w:style w:type="character" w:customStyle="1" w:styleId="Style4Char">
    <w:name w:val="Style4 Char"/>
    <w:basedOn w:val="DefaultParagraphFont"/>
    <w:link w:val="Style4"/>
    <w:rsid w:val="008E1DF1"/>
    <w:rPr>
      <w:rFonts w:ascii="Arial Narrow" w:hAnsi="Arial Narrow"/>
      <w:szCs w:val="24"/>
      <w:u w:val="single"/>
    </w:rPr>
  </w:style>
  <w:style w:type="paragraph" w:customStyle="1" w:styleId="Style4">
    <w:name w:val="Style4"/>
    <w:basedOn w:val="Normal"/>
    <w:link w:val="Style4Char"/>
    <w:rsid w:val="008E1DF1"/>
    <w:rPr>
      <w:rFonts w:ascii="Arial Narrow" w:hAnsi="Arial Narrow"/>
      <w:szCs w:val="24"/>
      <w:u w:val="single"/>
    </w:rPr>
  </w:style>
  <w:style w:type="paragraph" w:customStyle="1" w:styleId="CiteSpacing">
    <w:name w:val="Cite Spacing"/>
    <w:basedOn w:val="Normal"/>
    <w:uiPriority w:val="4"/>
    <w:qFormat/>
    <w:rsid w:val="008E1DF1"/>
    <w:pPr>
      <w:spacing w:before="60" w:after="60"/>
    </w:pPr>
  </w:style>
  <w:style w:type="paragraph" w:styleId="DocumentMap">
    <w:name w:val="Document Map"/>
    <w:basedOn w:val="Normal"/>
    <w:link w:val="DocumentMapChar"/>
    <w:uiPriority w:val="99"/>
    <w:semiHidden/>
    <w:unhideWhenUsed/>
    <w:rsid w:val="008E1DF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E1DF1"/>
    <w:rPr>
      <w:rFonts w:ascii="Lucida Grande" w:hAnsi="Lucida Grande" w:cs="Lucida Grande"/>
      <w:sz w:val="24"/>
    </w:rPr>
  </w:style>
  <w:style w:type="paragraph" w:customStyle="1" w:styleId="messagelistitem-1-jvgy">
    <w:name w:val="messagelistitem-1-jvgy"/>
    <w:basedOn w:val="Normal"/>
    <w:rsid w:val="008E1DF1"/>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project.org/wp-content/uploads/RTP-Antitrust-and-Consumer-Protection-Populist-Antitrust.pdf" TargetMode="External"/><Relationship Id="rId13" Type="http://schemas.openxmlformats.org/officeDocument/2006/relationships/hyperlink" Target="https://www.ft.com/content/8336169e-d1a8-4be8-b143-308e5b52e3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aculty.haas.berkeley.edu/shapiro/antitrustpopulism.pdf" TargetMode="External"/><Relationship Id="rId12" Type="http://schemas.openxmlformats.org/officeDocument/2006/relationships/hyperlink" Target="https://laweconcenter.org/wp-content/uploads/2020/05/house_joint_antitrust_letter_202005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politico.com/news/2021/10/27/top-dems-social-spending-deal-manchin-sinema-517332" TargetMode="External"/><Relationship Id="rId11" Type="http://schemas.openxmlformats.org/officeDocument/2006/relationships/hyperlink" Target="https://www.the-american-interest.com/2018/05/16/the-top-14-causes-of-political-polarization/" TargetMode="External"/><Relationship Id="rId5" Type="http://schemas.openxmlformats.org/officeDocument/2006/relationships/webSettings" Target="webSettings.xml"/><Relationship Id="rId15" Type="http://schemas.openxmlformats.org/officeDocument/2006/relationships/hyperlink" Target="https://arizonastatelawjournal.org/wp-content/uploads/2019/05/Wright-et-al.-Final.pdf" TargetMode="External"/><Relationship Id="rId10" Type="http://schemas.openxmlformats.org/officeDocument/2006/relationships/hyperlink" Target="https://www.cirsd.org/en/horizons/horizons-autumn-2016--issue-no-8/populism-as-a-backlash-against-globalization" TargetMode="External"/><Relationship Id="rId4" Type="http://schemas.openxmlformats.org/officeDocument/2006/relationships/settings" Target="settings.xml"/><Relationship Id="rId9" Type="http://schemas.openxmlformats.org/officeDocument/2006/relationships/hyperlink" Target="https://www.axios.com/coronavirus-global-economy-inequality-worse-bde02bc8-a35f-4dd7-ad15-d386cb149c9d.html" TargetMode="External"/><Relationship Id="rId14" Type="http://schemas.openxmlformats.org/officeDocument/2006/relationships/hyperlink" Target="https://www.reuters.com/world/us/us-treasurys-yellen-touts-infrastructure-bill-reducing-economic-inequality-2021-08-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78</Pages>
  <Words>81041</Words>
  <Characters>461940</Characters>
  <Application>Microsoft Office Word</Application>
  <DocSecurity>0</DocSecurity>
  <Lines>3849</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dc:creator>
  <cp:keywords>5.1.1</cp:keywords>
  <dc:description/>
  <cp:lastModifiedBy>Barrett, Lex</cp:lastModifiedBy>
  <cp:revision>1</cp:revision>
  <dcterms:created xsi:type="dcterms:W3CDTF">2021-10-30T18:56:00Z</dcterms:created>
  <dcterms:modified xsi:type="dcterms:W3CDTF">2021-10-30T19:01:00Z</dcterms:modified>
</cp:coreProperties>
</file>