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ECB0" w14:textId="63CFEE25" w:rsidR="00E42E4C" w:rsidRDefault="00466C17" w:rsidP="00466C17">
      <w:pPr>
        <w:pStyle w:val="Heading1"/>
      </w:pPr>
      <w:r>
        <w:t>Doc---D6---Round 6</w:t>
      </w:r>
    </w:p>
    <w:p w14:paraId="3AEFDBE1" w14:textId="16E745A2" w:rsidR="00466C17" w:rsidRPr="00466C17" w:rsidRDefault="00466C17" w:rsidP="00466C17">
      <w:pPr>
        <w:pStyle w:val="Heading1"/>
      </w:pPr>
      <w:r>
        <w:lastRenderedPageBreak/>
        <w:t>1NC</w:t>
      </w:r>
    </w:p>
    <w:p w14:paraId="773E68DF" w14:textId="3FF2E1DF" w:rsidR="00466C17" w:rsidRDefault="00466C17" w:rsidP="00466C17">
      <w:pPr>
        <w:pStyle w:val="Heading2"/>
      </w:pPr>
      <w:proofErr w:type="spellStart"/>
      <w:r>
        <w:lastRenderedPageBreak/>
        <w:t>Offcase</w:t>
      </w:r>
      <w:proofErr w:type="spellEnd"/>
    </w:p>
    <w:p w14:paraId="304A1971" w14:textId="77777777" w:rsidR="00466C17" w:rsidRDefault="00466C17" w:rsidP="00466C17">
      <w:pPr>
        <w:pStyle w:val="Heading3"/>
      </w:pPr>
      <w:r>
        <w:lastRenderedPageBreak/>
        <w:t>T-Prohibit---1NC</w:t>
      </w:r>
    </w:p>
    <w:p w14:paraId="25BEC338" w14:textId="77777777" w:rsidR="00466C17" w:rsidRPr="0051224B" w:rsidRDefault="00466C17" w:rsidP="00466C17">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2253F38B" w14:textId="77777777" w:rsidR="00466C17" w:rsidRPr="0051224B" w:rsidRDefault="00466C17" w:rsidP="00466C17">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9B2D7D1" w14:textId="77777777" w:rsidR="00466C17" w:rsidRPr="00C5330E" w:rsidRDefault="00466C17" w:rsidP="00466C17">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w:t>
      </w:r>
      <w:proofErr w:type="gramStart"/>
      <w:r w:rsidRPr="00E875B9">
        <w:rPr>
          <w:rStyle w:val="StyleUnderline"/>
          <w:highlight w:val="cyan"/>
        </w:rPr>
        <w:t>are able to</w:t>
      </w:r>
      <w:proofErr w:type="gramEnd"/>
      <w:r w:rsidRPr="00E875B9">
        <w:rPr>
          <w:rStyle w:val="StyleUnderline"/>
          <w:highlight w:val="cyan"/>
        </w:rPr>
        <w:t xml:space="preserve">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2D0E28DF" w14:textId="77777777" w:rsidR="00466C17" w:rsidRPr="00623F01" w:rsidRDefault="00466C17" w:rsidP="00466C17">
      <w:pPr>
        <w:pStyle w:val="Heading4"/>
        <w:rPr>
          <w:u w:val="single"/>
        </w:rPr>
      </w:pPr>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1342B27B" w14:textId="77777777" w:rsidR="00466C17" w:rsidRDefault="00466C17" w:rsidP="00466C17">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00C5C665" w14:textId="77777777" w:rsidR="00466C17" w:rsidRPr="00C5330E" w:rsidRDefault="00466C17" w:rsidP="00466C17">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E58BC86" w14:textId="77777777" w:rsidR="00466C17" w:rsidRDefault="00466C17" w:rsidP="00466C17">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w:t>
      </w:r>
      <w:proofErr w:type="spellStart"/>
      <w:r>
        <w:t>affs</w:t>
      </w:r>
      <w:proofErr w:type="spellEnd"/>
      <w:r>
        <w:t xml:space="preserve"> must increase </w:t>
      </w:r>
      <w:r w:rsidRPr="00355C35">
        <w:rPr>
          <w:u w:val="single"/>
        </w:rPr>
        <w:t>prohibitions</w:t>
      </w:r>
      <w:r>
        <w:t xml:space="preserve"> on the </w:t>
      </w:r>
      <w:r w:rsidRPr="00355C35">
        <w:rPr>
          <w:u w:val="single"/>
        </w:rPr>
        <w:t>practices themselves</w:t>
      </w:r>
      <w:r>
        <w:t xml:space="preserve">.   </w:t>
      </w:r>
    </w:p>
    <w:p w14:paraId="6D45447C" w14:textId="77777777" w:rsidR="00466C17" w:rsidRDefault="00466C17" w:rsidP="00466C17"/>
    <w:p w14:paraId="15612C41" w14:textId="77777777" w:rsidR="00466C17" w:rsidRDefault="00466C17" w:rsidP="00466C17">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4BEB7FF8" w14:textId="77777777" w:rsidR="00466C17" w:rsidRPr="00B90D40" w:rsidRDefault="00466C17" w:rsidP="00466C17"/>
    <w:p w14:paraId="24993C70" w14:textId="77777777" w:rsidR="00466C17" w:rsidRDefault="00466C17" w:rsidP="00466C17">
      <w:pPr>
        <w:pStyle w:val="Heading3"/>
      </w:pPr>
      <w:r>
        <w:lastRenderedPageBreak/>
        <w:t>Regs CP---1NC</w:t>
      </w:r>
    </w:p>
    <w:p w14:paraId="25B06B62" w14:textId="77777777" w:rsidR="00466C17" w:rsidRDefault="00466C17" w:rsidP="00466C17">
      <w:pPr>
        <w:pStyle w:val="Heading4"/>
      </w:pPr>
      <w:r>
        <w:t xml:space="preserve">The United States federal government should prohibit anticompetitive practices by nucleus participants at the root layer of blockchains through non-antitrust regulations. </w:t>
      </w:r>
    </w:p>
    <w:p w14:paraId="7C144825" w14:textId="77777777" w:rsidR="00466C17" w:rsidRPr="00604CC2" w:rsidRDefault="00466C17" w:rsidP="00466C17"/>
    <w:p w14:paraId="3120A077" w14:textId="77777777" w:rsidR="00466C17" w:rsidRDefault="00466C17" w:rsidP="00466C17">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BB8B3CC" w14:textId="77777777" w:rsidR="00466C17" w:rsidRPr="00604CC2" w:rsidRDefault="00466C17" w:rsidP="00466C17">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7D6664A" w14:textId="77777777" w:rsidR="00466C17" w:rsidRPr="00604CC2" w:rsidRDefault="00466C17" w:rsidP="00466C17">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71EDBCE" w14:textId="77777777" w:rsidR="00466C17" w:rsidRPr="00604CC2" w:rsidRDefault="00466C17" w:rsidP="00466C17">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05E34D26" w14:textId="77777777" w:rsidR="00466C17" w:rsidRDefault="00466C17" w:rsidP="00466C17">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7C136013" w14:textId="77777777" w:rsidR="00466C17" w:rsidRPr="0002407C" w:rsidRDefault="00466C17" w:rsidP="00466C17"/>
    <w:p w14:paraId="0E59BEBA" w14:textId="77777777" w:rsidR="00466C17" w:rsidRDefault="00466C17" w:rsidP="00466C17">
      <w:pPr>
        <w:pStyle w:val="Heading3"/>
      </w:pPr>
      <w:proofErr w:type="spellStart"/>
      <w:r>
        <w:lastRenderedPageBreak/>
        <w:t>Bizcon</w:t>
      </w:r>
      <w:proofErr w:type="spellEnd"/>
      <w:r>
        <w:t xml:space="preserve"> DA---1NC</w:t>
      </w:r>
    </w:p>
    <w:p w14:paraId="23F6A8EF" w14:textId="77777777" w:rsidR="00466C17" w:rsidRPr="00A04B54" w:rsidRDefault="00466C17" w:rsidP="00466C17">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48BB979D" w14:textId="77777777" w:rsidR="00466C17" w:rsidRPr="00745529" w:rsidRDefault="00466C17" w:rsidP="00466C17">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proofErr w:type="spellStart"/>
      <w:r w:rsidRPr="00B8206D">
        <w:t>Shelanski</w:t>
      </w:r>
      <w:proofErr w:type="spellEnd"/>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5FB4441D" w14:textId="77777777" w:rsidR="00466C17" w:rsidRPr="00745529" w:rsidRDefault="00466C17" w:rsidP="00466C17">
      <w:pPr>
        <w:rPr>
          <w:sz w:val="16"/>
        </w:rPr>
      </w:pPr>
      <w:r w:rsidRPr="00745529">
        <w:rPr>
          <w:sz w:val="16"/>
        </w:rPr>
        <w:t>I. GOING BEYOND ADJUDICATION FOR ANTITRUST ENFORCEMENT</w:t>
      </w:r>
    </w:p>
    <w:p w14:paraId="21A603D3" w14:textId="77777777" w:rsidR="00466C17" w:rsidRPr="00745529" w:rsidRDefault="00466C17" w:rsidP="00466C17">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78ED6FB8" w14:textId="77777777" w:rsidR="00466C17" w:rsidRPr="00745529" w:rsidRDefault="00466C17" w:rsidP="00466C17">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47E3DD48" w14:textId="77777777" w:rsidR="00466C17" w:rsidRPr="00745529" w:rsidRDefault="00466C17" w:rsidP="00466C17">
      <w:pPr>
        <w:rPr>
          <w:sz w:val="12"/>
          <w:szCs w:val="18"/>
        </w:rPr>
      </w:pPr>
      <w:r w:rsidRPr="00745529">
        <w:rPr>
          <w:sz w:val="12"/>
          <w:szCs w:val="18"/>
        </w:rPr>
        <w:t>A. Case-by-Case, Fact-Specific Approach</w:t>
      </w:r>
    </w:p>
    <w:p w14:paraId="0BACDB51" w14:textId="77777777" w:rsidR="00466C17" w:rsidRPr="00745529" w:rsidRDefault="00466C17" w:rsidP="00466C17">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w:t>
      </w:r>
      <w:proofErr w:type="gramStart"/>
      <w:r w:rsidRPr="00745529">
        <w:rPr>
          <w:sz w:val="12"/>
          <w:szCs w:val="18"/>
        </w:rPr>
        <w:t>in  [</w:t>
      </w:r>
      <w:proofErr w:type="gramEnd"/>
      <w:r w:rsidRPr="00745529">
        <w:rPr>
          <w:sz w:val="12"/>
          <w:szCs w:val="18"/>
        </w:rPr>
        <w:t xml:space="preserve">*1918] another. 21The inquiry into liability goes beyond whether </w:t>
      </w:r>
      <w:proofErr w:type="gramStart"/>
      <w:r w:rsidRPr="00745529">
        <w:rPr>
          <w:sz w:val="12"/>
          <w:szCs w:val="18"/>
        </w:rPr>
        <w:t>particular conduct</w:t>
      </w:r>
      <w:proofErr w:type="gramEnd"/>
      <w:r w:rsidRPr="00745529">
        <w:rPr>
          <w:sz w:val="12"/>
          <w:szCs w:val="18"/>
        </w:rPr>
        <w:t xml:space="preserve">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w:t>
      </w:r>
      <w:r w:rsidRPr="00745529">
        <w:rPr>
          <w:sz w:val="12"/>
          <w:szCs w:val="18"/>
        </w:rPr>
        <w:lastRenderedPageBreak/>
        <w:t xml:space="preserve">on the extent to which </w:t>
      </w:r>
      <w:proofErr w:type="gramStart"/>
      <w:r w:rsidRPr="00745529">
        <w:rPr>
          <w:sz w:val="12"/>
          <w:szCs w:val="18"/>
        </w:rPr>
        <w:t>particular adjudicative</w:t>
      </w:r>
      <w:proofErr w:type="gramEnd"/>
      <w:r w:rsidRPr="00745529">
        <w:rPr>
          <w:sz w:val="12"/>
          <w:szCs w:val="18"/>
        </w:rPr>
        <w:t xml:space="preserve"> institutions and processes under-enforce by allowing harmful conduct or transactions to slip through the liability screen.</w:t>
      </w:r>
    </w:p>
    <w:p w14:paraId="016662D5" w14:textId="77777777" w:rsidR="00466C17" w:rsidRPr="00745529" w:rsidRDefault="00466C17" w:rsidP="00466C17">
      <w:pPr>
        <w:rPr>
          <w:sz w:val="12"/>
          <w:szCs w:val="18"/>
        </w:rPr>
      </w:pPr>
      <w:r w:rsidRPr="00745529">
        <w:rPr>
          <w:sz w:val="12"/>
          <w:szCs w:val="18"/>
        </w:rPr>
        <w:t>B. Slow, Usually Predictable Doctrinal Development</w:t>
      </w:r>
    </w:p>
    <w:p w14:paraId="4FEA45E4" w14:textId="77777777" w:rsidR="00466C17" w:rsidRPr="00745529" w:rsidRDefault="00466C17" w:rsidP="00466C17">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proofErr w:type="spellStart"/>
      <w:r w:rsidRPr="00745529">
        <w:rPr>
          <w:rStyle w:val="StyleUnderline"/>
          <w:i/>
        </w:rPr>
        <w:t>Leegin</w:t>
      </w:r>
      <w:proofErr w:type="spellEnd"/>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698824BA" w14:textId="77777777" w:rsidR="00466C17" w:rsidRPr="00745529" w:rsidRDefault="00466C17" w:rsidP="00466C17">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w:t>
      </w:r>
      <w:proofErr w:type="gramStart"/>
      <w:r w:rsidRPr="00745529">
        <w:rPr>
          <w:sz w:val="16"/>
        </w:rPr>
        <w:t>For  [</w:t>
      </w:r>
      <w:proofErr w:type="gramEnd"/>
      <w:r w:rsidRPr="00745529">
        <w:rPr>
          <w:sz w:val="16"/>
        </w:rPr>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26F5E444" w14:textId="77777777" w:rsidR="00466C17" w:rsidRPr="00745529" w:rsidRDefault="00466C17" w:rsidP="00466C17">
      <w:pPr>
        <w:rPr>
          <w:sz w:val="12"/>
          <w:szCs w:val="18"/>
        </w:rPr>
      </w:pPr>
      <w:r w:rsidRPr="00745529">
        <w:rPr>
          <w:sz w:val="12"/>
          <w:szCs w:val="18"/>
        </w:rPr>
        <w:t>C. Market-Driven Case Selection</w:t>
      </w:r>
    </w:p>
    <w:p w14:paraId="4242BF5F" w14:textId="77777777" w:rsidR="00466C17" w:rsidRPr="00745529" w:rsidRDefault="00466C17" w:rsidP="00466C17">
      <w:pPr>
        <w:rPr>
          <w:sz w:val="12"/>
          <w:szCs w:val="18"/>
        </w:rPr>
      </w:pPr>
      <w:r w:rsidRPr="00745529">
        <w:rPr>
          <w:sz w:val="12"/>
          <w:szCs w:val="18"/>
        </w:rPr>
        <w:t xml:space="preserve">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w:t>
      </w:r>
      <w:proofErr w:type="spellStart"/>
      <w:r w:rsidRPr="00745529">
        <w:rPr>
          <w:sz w:val="12"/>
          <w:szCs w:val="18"/>
        </w:rPr>
        <w:t>decisionmaking</w:t>
      </w:r>
      <w:proofErr w:type="spellEnd"/>
      <w:r w:rsidRPr="00745529">
        <w:rPr>
          <w:sz w:val="12"/>
          <w:szCs w:val="18"/>
        </w:rPr>
        <w:t xml:space="preserve">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15B481F8" w14:textId="77777777" w:rsidR="00466C17" w:rsidRPr="00745529" w:rsidRDefault="00466C17" w:rsidP="00466C17">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w:t>
      </w:r>
      <w:proofErr w:type="gramStart"/>
      <w:r w:rsidRPr="00745529">
        <w:rPr>
          <w:sz w:val="12"/>
          <w:szCs w:val="18"/>
        </w:rPr>
        <w:t>has to</w:t>
      </w:r>
      <w:proofErr w:type="gramEnd"/>
      <w:r w:rsidRPr="00745529">
        <w:rPr>
          <w:sz w:val="12"/>
          <w:szCs w:val="18"/>
        </w:rPr>
        <w:t xml:space="preserve">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8EAD47F" w14:textId="77777777" w:rsidR="00466C17" w:rsidRPr="00745529" w:rsidRDefault="00466C17" w:rsidP="00466C17">
      <w:pPr>
        <w:rPr>
          <w:sz w:val="12"/>
          <w:szCs w:val="18"/>
        </w:rPr>
      </w:pPr>
      <w:r w:rsidRPr="00745529">
        <w:rPr>
          <w:sz w:val="12"/>
          <w:szCs w:val="18"/>
        </w:rPr>
        <w:t>D. Generalists versus Industry Experts</w:t>
      </w:r>
    </w:p>
    <w:p w14:paraId="73E6D7F6" w14:textId="77777777" w:rsidR="00466C17" w:rsidRPr="00745529" w:rsidRDefault="00466C17" w:rsidP="00466C17">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xml:space="preserve">. However, as specific industries come to pose </w:t>
      </w:r>
      <w:proofErr w:type="gramStart"/>
      <w:r w:rsidRPr="00745529">
        <w:rPr>
          <w:sz w:val="16"/>
        </w:rPr>
        <w:t>particular challenges</w:t>
      </w:r>
      <w:proofErr w:type="gramEnd"/>
      <w:r w:rsidRPr="00745529">
        <w:rPr>
          <w:sz w:val="16"/>
        </w:rPr>
        <w:t xml:space="preserve">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w:t>
      </w:r>
      <w:proofErr w:type="gramStart"/>
      <w:r w:rsidRPr="00745529">
        <w:rPr>
          <w:sz w:val="16"/>
        </w:rPr>
        <w:t>State  [</w:t>
      </w:r>
      <w:proofErr w:type="gramEnd"/>
      <w:r w:rsidRPr="00745529">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79F7F1AC" w14:textId="77777777" w:rsidR="00466C17" w:rsidRPr="00745529" w:rsidRDefault="00466C17" w:rsidP="00466C17">
      <w:pPr>
        <w:rPr>
          <w:sz w:val="16"/>
        </w:rPr>
      </w:pPr>
      <w:r w:rsidRPr="00745529">
        <w:rPr>
          <w:sz w:val="16"/>
        </w:rPr>
        <w:t xml:space="preserve">As antitrust enforcement focuses on distinct challenges posed by a particular industry, whether digital platforms, pharmaceuticals, or something else, </w:t>
      </w:r>
      <w:proofErr w:type="gramStart"/>
      <w:r w:rsidRPr="00745529">
        <w:rPr>
          <w:sz w:val="16"/>
        </w:rPr>
        <w:t>expert</w:t>
      </w:r>
      <w:proofErr w:type="gramEnd"/>
      <w:r w:rsidRPr="00745529">
        <w:rPr>
          <w:sz w:val="16"/>
        </w:rPr>
        <w:t xml:space="preserve"> and specialized knowledge becomes even more essential to making good </w:t>
      </w:r>
      <w:r w:rsidRPr="00745529">
        <w:rPr>
          <w:sz w:val="16"/>
        </w:rPr>
        <w:lastRenderedPageBreak/>
        <w:t xml:space="preserve">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7FF56AF" w14:textId="77777777" w:rsidR="00466C17" w:rsidRPr="00745529" w:rsidRDefault="00466C17" w:rsidP="00466C17">
      <w:pPr>
        <w:rPr>
          <w:sz w:val="16"/>
        </w:rPr>
      </w:pPr>
      <w:r w:rsidRPr="00745529">
        <w:rPr>
          <w:sz w:val="16"/>
        </w:rPr>
        <w:t>E. Tradeoffs Inherent in the Adjudicatory Approach to Antitrust</w:t>
      </w:r>
    </w:p>
    <w:p w14:paraId="59AD5383" w14:textId="77777777" w:rsidR="00466C17" w:rsidRPr="00745529" w:rsidRDefault="00466C17" w:rsidP="00466C17">
      <w:pPr>
        <w:rPr>
          <w:sz w:val="16"/>
        </w:rPr>
      </w:pPr>
      <w:r w:rsidRPr="00745529">
        <w:rPr>
          <w:sz w:val="16"/>
        </w:rPr>
        <w:t xml:space="preserve">As the foregoing discussion suggests, the </w:t>
      </w:r>
      <w:proofErr w:type="gramStart"/>
      <w:r w:rsidRPr="00745529">
        <w:rPr>
          <w:sz w:val="16"/>
        </w:rPr>
        <w:t>ex post</w:t>
      </w:r>
      <w:proofErr w:type="gramEnd"/>
      <w:r w:rsidRPr="00745529">
        <w:rPr>
          <w:sz w:val="16"/>
        </w:rPr>
        <w:t xml:space="preserve"> case-by-case approach, slow doctrinal evolution, and case selection mechanism of antitrust adjudication have potential advantages and disadvantages. The tradeoffs become particularly clear through the interaction of those three characteristics.</w:t>
      </w:r>
    </w:p>
    <w:p w14:paraId="69699D8E" w14:textId="77777777" w:rsidR="00466C17" w:rsidRPr="00745529" w:rsidRDefault="00466C17" w:rsidP="00466C17">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w:t>
      </w:r>
      <w:proofErr w:type="spellStart"/>
      <w:r w:rsidRPr="00745529">
        <w:rPr>
          <w:sz w:val="16"/>
        </w:rPr>
        <w:t>decisionmaking</w:t>
      </w:r>
      <w:proofErr w:type="spellEnd"/>
      <w:r w:rsidRPr="00745529">
        <w:rPr>
          <w:sz w:val="16"/>
        </w:rPr>
        <w:t xml:space="preserve">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13CE500B" w14:textId="77777777" w:rsidR="00466C17" w:rsidRPr="00745529" w:rsidRDefault="00466C17" w:rsidP="00466C17">
      <w:pPr>
        <w:rPr>
          <w:sz w:val="16"/>
        </w:rPr>
      </w:pPr>
      <w:r w:rsidRPr="00745529">
        <w:rPr>
          <w:sz w:val="16"/>
        </w:rPr>
        <w:t xml:space="preserve">The extent to which an adjudicator </w:t>
      </w:r>
      <w:proofErr w:type="gramStart"/>
      <w:r w:rsidRPr="00745529">
        <w:rPr>
          <w:sz w:val="16"/>
        </w:rPr>
        <w:t>actually succeeds</w:t>
      </w:r>
      <w:proofErr w:type="gramEnd"/>
      <w:r w:rsidRPr="00745529">
        <w:rPr>
          <w:sz w:val="16"/>
        </w:rPr>
        <w:t xml:space="preserve">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w:t>
      </w:r>
      <w:proofErr w:type="spellStart"/>
      <w:r w:rsidRPr="00745529">
        <w:rPr>
          <w:sz w:val="16"/>
        </w:rPr>
        <w:t>Leegin</w:t>
      </w:r>
      <w:proofErr w:type="spellEnd"/>
      <w:r w:rsidRPr="00745529">
        <w:rPr>
          <w:sz w:val="16"/>
        </w:rPr>
        <w:t xml:space="preserve">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w:t>
      </w:r>
      <w:proofErr w:type="spellStart"/>
      <w:r w:rsidRPr="00745529">
        <w:rPr>
          <w:sz w:val="16"/>
        </w:rPr>
        <w:t>Leegin</w:t>
      </w:r>
      <w:proofErr w:type="spellEnd"/>
      <w:r w:rsidRPr="00745529">
        <w:rPr>
          <w:sz w:val="16"/>
        </w:rPr>
        <w:t xml:space="preserve">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xml:space="preserve">. While it is debatable whether the per se rule against restraints </w:t>
      </w:r>
      <w:proofErr w:type="gramStart"/>
      <w:r w:rsidRPr="00745529">
        <w:rPr>
          <w:sz w:val="16"/>
        </w:rPr>
        <w:t>on  [</w:t>
      </w:r>
      <w:proofErr w:type="gramEnd"/>
      <w:r w:rsidRPr="00745529">
        <w:rPr>
          <w:sz w:val="16"/>
        </w:rPr>
        <w:t>*1923] intra-brand competition has in recent years led to over-enforcement, there is a good case that it had done so in the past, 45so that the doctrine plausibly moved in an error-reducing direction.</w:t>
      </w:r>
    </w:p>
    <w:p w14:paraId="6CE16858" w14:textId="77777777" w:rsidR="00466C17" w:rsidRPr="00745529" w:rsidRDefault="00466C17" w:rsidP="00466C17">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E6CFA92" w14:textId="77777777" w:rsidR="00466C17" w:rsidRPr="00745529" w:rsidRDefault="00466C17" w:rsidP="00466C17">
      <w:pPr>
        <w:rPr>
          <w:sz w:val="16"/>
        </w:rPr>
      </w:pPr>
      <w:r w:rsidRPr="00745529">
        <w:rPr>
          <w:sz w:val="16"/>
        </w:rPr>
        <w:lastRenderedPageBreak/>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55D57D97" w14:textId="77777777" w:rsidR="00466C17" w:rsidRPr="00745529" w:rsidRDefault="00466C17" w:rsidP="00466C17">
      <w:pPr>
        <w:rPr>
          <w:sz w:val="16"/>
        </w:rPr>
      </w:pPr>
      <w:r w:rsidRPr="00745529">
        <w:rPr>
          <w:sz w:val="16"/>
        </w:rPr>
        <w:t xml:space="preserve">The potential disadvantages of antitrust adjudication by generalist courts raise the question of whether a different approach might be preferable, specifically </w:t>
      </w:r>
      <w:proofErr w:type="gramStart"/>
      <w:r w:rsidRPr="00745529">
        <w:rPr>
          <w:sz w:val="16"/>
        </w:rPr>
        <w:t>with regard to</w:t>
      </w:r>
      <w:proofErr w:type="gramEnd"/>
      <w:r w:rsidRPr="00745529">
        <w:rPr>
          <w:sz w:val="16"/>
        </w:rPr>
        <w:t xml:space="preserve">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w:t>
      </w:r>
      <w:proofErr w:type="gramStart"/>
      <w:r w:rsidRPr="00745529">
        <w:rPr>
          <w:rStyle w:val="StyleUnderline"/>
        </w:rPr>
        <w:t>some</w:t>
      </w:r>
      <w:r w:rsidRPr="00745529">
        <w:rPr>
          <w:sz w:val="16"/>
        </w:rPr>
        <w:t xml:space="preserve">  [</w:t>
      </w:r>
      <w:proofErr w:type="gramEnd"/>
      <w:r w:rsidRPr="00745529">
        <w:rPr>
          <w:sz w:val="16"/>
        </w:rPr>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7A3FFFCA" w14:textId="77777777" w:rsidR="00466C17" w:rsidRDefault="00466C17" w:rsidP="00466C17">
      <w:pPr>
        <w:pStyle w:val="Heading4"/>
      </w:pPr>
      <w:r>
        <w:t xml:space="preserve">Unpredictable legal shifts </w:t>
      </w:r>
      <w:r w:rsidRPr="00A04B54">
        <w:rPr>
          <w:u w:val="single"/>
        </w:rPr>
        <w:t>wreck</w:t>
      </w:r>
      <w:r>
        <w:t xml:space="preserve"> business confidence.</w:t>
      </w:r>
    </w:p>
    <w:p w14:paraId="0444E4D8" w14:textId="77777777" w:rsidR="00466C17" w:rsidRPr="00745529" w:rsidRDefault="00466C17" w:rsidP="00466C17">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620BDAB4" w14:textId="77777777" w:rsidR="00466C17" w:rsidRPr="00745529" w:rsidRDefault="00466C17" w:rsidP="00466C17">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7BD219FB" w14:textId="77777777" w:rsidR="00466C17" w:rsidRPr="00745529" w:rsidRDefault="00466C17" w:rsidP="00466C17">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463BB648" w14:textId="77777777" w:rsidR="00466C17" w:rsidRPr="00745529" w:rsidRDefault="00466C17" w:rsidP="00466C17">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BCCCAFC" w14:textId="77777777" w:rsidR="00466C17" w:rsidRPr="00745529" w:rsidRDefault="00466C17" w:rsidP="00466C17">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7A9415C9" w14:textId="77777777" w:rsidR="00466C17" w:rsidRPr="00745529" w:rsidRDefault="00466C17" w:rsidP="00466C17">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1E14C41F" w14:textId="77777777" w:rsidR="00466C17" w:rsidRPr="00745529" w:rsidRDefault="00466C17" w:rsidP="00466C17">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1DB495BB" w14:textId="77777777" w:rsidR="00466C17" w:rsidRPr="00745529" w:rsidRDefault="00466C17" w:rsidP="00466C17">
      <w:pPr>
        <w:rPr>
          <w:sz w:val="16"/>
        </w:rPr>
      </w:pPr>
      <w:r w:rsidRPr="003D1FDF">
        <w:rPr>
          <w:rStyle w:val="StyleUnderline"/>
          <w:highlight w:val="cyan"/>
        </w:rPr>
        <w:lastRenderedPageBreak/>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33E0F0D0" w14:textId="77777777" w:rsidR="00466C17" w:rsidRPr="00745529" w:rsidRDefault="00466C17" w:rsidP="00466C17">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57833926" w14:textId="77777777" w:rsidR="00466C17" w:rsidRPr="00745529" w:rsidRDefault="00466C17" w:rsidP="00466C17">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60343B9F" w14:textId="77777777" w:rsidR="00466C17" w:rsidRPr="00745529" w:rsidRDefault="00466C17" w:rsidP="00466C17">
      <w:pPr>
        <w:rPr>
          <w:sz w:val="16"/>
        </w:rPr>
      </w:pPr>
      <w:r w:rsidRPr="00745529">
        <w:rPr>
          <w:sz w:val="16"/>
        </w:rPr>
        <w:t>Businesses appear to be less risk-averse now, he said.</w:t>
      </w:r>
    </w:p>
    <w:p w14:paraId="4EE03447" w14:textId="77777777" w:rsidR="00466C17" w:rsidRPr="00745529" w:rsidRDefault="00466C17" w:rsidP="00466C17">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0A4268C1" w14:textId="77777777" w:rsidR="00466C17" w:rsidRPr="00745529" w:rsidRDefault="00466C17" w:rsidP="00466C17">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0B9693D" w14:textId="77777777" w:rsidR="00466C17" w:rsidRPr="00745529" w:rsidRDefault="00466C17" w:rsidP="00466C17">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4071AAE" w14:textId="77777777" w:rsidR="00466C17" w:rsidRPr="00745529" w:rsidRDefault="00466C17" w:rsidP="00466C17">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2F977707" w14:textId="77777777" w:rsidR="00466C17" w:rsidRPr="00745529" w:rsidRDefault="00466C17" w:rsidP="00466C17">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60BE1E02" w14:textId="77777777" w:rsidR="00466C17" w:rsidRPr="00285CD6" w:rsidRDefault="00466C17" w:rsidP="00466C17"/>
    <w:p w14:paraId="78922417" w14:textId="77777777" w:rsidR="00466C17" w:rsidRPr="00745529" w:rsidRDefault="00466C17" w:rsidP="00466C17">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197F7FBE" w14:textId="77777777" w:rsidR="00466C17" w:rsidRPr="00745529" w:rsidRDefault="00466C17" w:rsidP="00466C17">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B545964" w14:textId="77777777" w:rsidR="00466C17" w:rsidRPr="00745529" w:rsidRDefault="00466C17" w:rsidP="00466C17">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w:t>
      </w:r>
      <w:proofErr w:type="gramStart"/>
      <w:r w:rsidRPr="00745529">
        <w:rPr>
          <w:sz w:val="16"/>
        </w:rPr>
        <w:t>societal</w:t>
      </w:r>
      <w:proofErr w:type="gramEnd"/>
      <w:r w:rsidRPr="00745529">
        <w:rPr>
          <w:sz w:val="16"/>
        </w:rPr>
        <w:t xml:space="preserve"> and </w:t>
      </w:r>
      <w:r w:rsidRPr="00745529">
        <w:rPr>
          <w:sz w:val="16"/>
        </w:rPr>
        <w:lastRenderedPageBreak/>
        <w:t xml:space="preserve">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DF62219" w14:textId="77777777" w:rsidR="00466C17" w:rsidRPr="00745529" w:rsidRDefault="00466C17" w:rsidP="00466C17">
      <w:pPr>
        <w:rPr>
          <w:sz w:val="12"/>
          <w:szCs w:val="18"/>
        </w:rPr>
      </w:pPr>
      <w:r w:rsidRPr="00745529">
        <w:rPr>
          <w:sz w:val="12"/>
          <w:szCs w:val="18"/>
        </w:rPr>
        <w:t>Key Words: Global Systems, Emergence, VUCA, COVID-9, Social Instability, Big Tech, Great Reset</w:t>
      </w:r>
    </w:p>
    <w:p w14:paraId="668711F0" w14:textId="77777777" w:rsidR="00466C17" w:rsidRPr="00745529" w:rsidRDefault="00466C17" w:rsidP="00466C17">
      <w:pPr>
        <w:rPr>
          <w:sz w:val="12"/>
          <w:szCs w:val="18"/>
        </w:rPr>
      </w:pPr>
      <w:r w:rsidRPr="00745529">
        <w:rPr>
          <w:sz w:val="12"/>
          <w:szCs w:val="18"/>
        </w:rPr>
        <w:t>INTRODUCTION</w:t>
      </w:r>
    </w:p>
    <w:p w14:paraId="66C823F0" w14:textId="77777777" w:rsidR="00466C17" w:rsidRPr="00745529" w:rsidRDefault="00466C17" w:rsidP="00466C17">
      <w:pPr>
        <w:rPr>
          <w:sz w:val="12"/>
          <w:szCs w:val="18"/>
        </w:rPr>
      </w:pPr>
      <w:r w:rsidRPr="00745529">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745529">
        <w:rPr>
          <w:sz w:val="12"/>
          <w:szCs w:val="18"/>
        </w:rPr>
        <w:t>complexity</w:t>
      </w:r>
      <w:proofErr w:type="gramEnd"/>
      <w:r w:rsidRPr="00745529">
        <w:rPr>
          <w:sz w:val="12"/>
          <w:szCs w:val="18"/>
        </w:rPr>
        <w:t xml:space="preserve"> and ambiguity (VUCA).</w:t>
      </w:r>
    </w:p>
    <w:p w14:paraId="2717A2C7" w14:textId="77777777" w:rsidR="00466C17" w:rsidRPr="00745529" w:rsidRDefault="00466C17" w:rsidP="00466C17">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proofErr w:type="gramStart"/>
      <w:r w:rsidRPr="007600E9">
        <w:rPr>
          <w:rStyle w:val="Emphasis"/>
          <w:highlight w:val="cyan"/>
        </w:rPr>
        <w:t>health</w:t>
      </w:r>
      <w:r w:rsidRPr="00745529">
        <w:rPr>
          <w:rStyle w:val="StyleUnderline"/>
        </w:rPr>
        <w:t>care</w:t>
      </w:r>
      <w:proofErr w:type="gramEnd"/>
      <w:r w:rsidRPr="00745529">
        <w:rPr>
          <w:rStyle w:val="StyleUnderline"/>
        </w:rPr>
        <w:t xml:space="preserv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0CC780B" w14:textId="77777777" w:rsidR="00466C17" w:rsidRPr="00745529" w:rsidRDefault="00466C17" w:rsidP="00466C17">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F263056" w14:textId="77777777" w:rsidR="00466C17" w:rsidRPr="00745529" w:rsidRDefault="00466C17" w:rsidP="00466C17">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745529">
        <w:rPr>
          <w:sz w:val="12"/>
          <w:szCs w:val="18"/>
        </w:rPr>
        <w:t>Taiwan</w:t>
      </w:r>
      <w:proofErr w:type="gramEnd"/>
      <w:r w:rsidRPr="00745529">
        <w:rPr>
          <w:sz w:val="12"/>
          <w:szCs w:val="18"/>
        </w:rPr>
        <w:t xml:space="preserve">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07193421" w14:textId="77777777" w:rsidR="00466C17" w:rsidRPr="00745529" w:rsidRDefault="00466C17" w:rsidP="00466C17">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CF18424" w14:textId="77777777" w:rsidR="00466C17" w:rsidRPr="00745529" w:rsidRDefault="00466C17" w:rsidP="00466C17">
      <w:pPr>
        <w:rPr>
          <w:sz w:val="12"/>
          <w:szCs w:val="18"/>
        </w:rPr>
      </w:pPr>
      <w:r w:rsidRPr="00745529">
        <w:rPr>
          <w:sz w:val="12"/>
          <w:szCs w:val="18"/>
        </w:rPr>
        <w:t>METHODOLOGY</w:t>
      </w:r>
    </w:p>
    <w:p w14:paraId="08675517" w14:textId="77777777" w:rsidR="00466C17" w:rsidRPr="00745529" w:rsidRDefault="00466C17" w:rsidP="00466C17">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F37F824" w14:textId="77777777" w:rsidR="00466C17" w:rsidRPr="00745529" w:rsidRDefault="00466C17" w:rsidP="00466C17">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roofErr w:type="gramStart"/>
      <w:r w:rsidRPr="00745529">
        <w:rPr>
          <w:sz w:val="12"/>
          <w:szCs w:val="18"/>
        </w:rPr>
        <w:t>);</w:t>
      </w:r>
      <w:proofErr w:type="gramEnd"/>
    </w:p>
    <w:p w14:paraId="21378467" w14:textId="77777777" w:rsidR="00466C17" w:rsidRPr="00745529" w:rsidRDefault="00466C17" w:rsidP="00466C17">
      <w:pPr>
        <w:ind w:left="720"/>
        <w:rPr>
          <w:sz w:val="12"/>
          <w:szCs w:val="18"/>
        </w:rPr>
      </w:pPr>
      <w:r w:rsidRPr="00745529">
        <w:rPr>
          <w:sz w:val="12"/>
          <w:szCs w:val="18"/>
        </w:rPr>
        <w:t>• Interconnections in the global system (Homer-Dixon et al, 2015; Lee &amp; Preston, 2012</w:t>
      </w:r>
      <w:proofErr w:type="gramStart"/>
      <w:r w:rsidRPr="00745529">
        <w:rPr>
          <w:sz w:val="12"/>
          <w:szCs w:val="18"/>
        </w:rPr>
        <w:t>);</w:t>
      </w:r>
      <w:proofErr w:type="gramEnd"/>
    </w:p>
    <w:p w14:paraId="69DF18B1" w14:textId="77777777" w:rsidR="00466C17" w:rsidRPr="00745529" w:rsidRDefault="00466C17" w:rsidP="00466C17">
      <w:pPr>
        <w:ind w:left="720"/>
        <w:rPr>
          <w:sz w:val="12"/>
          <w:szCs w:val="18"/>
        </w:rPr>
      </w:pPr>
      <w:r w:rsidRPr="00745529">
        <w:rPr>
          <w:sz w:val="12"/>
          <w:szCs w:val="18"/>
        </w:rPr>
        <w:t xml:space="preserve">• Interactions of actors, </w:t>
      </w:r>
      <w:proofErr w:type="gramStart"/>
      <w:r w:rsidRPr="00745529">
        <w:rPr>
          <w:sz w:val="12"/>
          <w:szCs w:val="18"/>
        </w:rPr>
        <w:t>events</w:t>
      </w:r>
      <w:proofErr w:type="gramEnd"/>
      <w:r w:rsidRPr="00745529">
        <w:rPr>
          <w:sz w:val="12"/>
          <w:szCs w:val="18"/>
        </w:rPr>
        <w:t xml:space="preserve">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2EC31DC3" w14:textId="77777777" w:rsidR="00466C17" w:rsidRPr="00745529" w:rsidRDefault="00466C17" w:rsidP="00466C17">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0E59850E" w14:textId="77777777" w:rsidR="00466C17" w:rsidRPr="00745529" w:rsidRDefault="00466C17" w:rsidP="00466C17">
      <w:pPr>
        <w:rPr>
          <w:sz w:val="12"/>
          <w:szCs w:val="18"/>
        </w:rPr>
      </w:pPr>
      <w:r w:rsidRPr="00745529">
        <w:rPr>
          <w:sz w:val="12"/>
          <w:szCs w:val="18"/>
        </w:rPr>
        <w:t>ECONOMY</w:t>
      </w:r>
    </w:p>
    <w:p w14:paraId="1B521AF1" w14:textId="77777777" w:rsidR="00466C17" w:rsidRPr="00745529" w:rsidRDefault="00466C17" w:rsidP="00466C17">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7E05383" w14:textId="77777777" w:rsidR="00466C17" w:rsidRPr="00745529" w:rsidRDefault="00466C17" w:rsidP="00466C17">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33F098C4" w14:textId="77777777" w:rsidR="00466C17" w:rsidRPr="00745529" w:rsidRDefault="00466C17" w:rsidP="00466C17">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0215851" w14:textId="77777777" w:rsidR="00466C17" w:rsidRPr="00745529" w:rsidRDefault="00466C17" w:rsidP="00466C17">
      <w:pPr>
        <w:rPr>
          <w:sz w:val="12"/>
          <w:szCs w:val="18"/>
        </w:rPr>
      </w:pPr>
      <w:r w:rsidRPr="00745529">
        <w:rPr>
          <w:sz w:val="12"/>
          <w:szCs w:val="18"/>
        </w:rPr>
        <w:lastRenderedPageBreak/>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0A45EF59" w14:textId="77777777" w:rsidR="00466C17" w:rsidRPr="00745529" w:rsidRDefault="00466C17" w:rsidP="00466C17">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7FBED98" w14:textId="77777777" w:rsidR="00466C17" w:rsidRPr="00745529" w:rsidRDefault="00466C17" w:rsidP="00466C17">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56D6A5E7" w14:textId="77777777" w:rsidR="00466C17" w:rsidRPr="00745529" w:rsidRDefault="00466C17" w:rsidP="00466C17">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3A765EA" w14:textId="77777777" w:rsidR="00466C17" w:rsidRPr="00745529" w:rsidRDefault="00466C17" w:rsidP="00466C17">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600E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7FD7110" w14:textId="77777777" w:rsidR="00466C17" w:rsidRPr="00745529" w:rsidRDefault="00466C17" w:rsidP="00466C17">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0E74F59" w14:textId="77777777" w:rsidR="00466C17" w:rsidRPr="00745529" w:rsidRDefault="00466C17" w:rsidP="00466C17">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24DBEFB0" w14:textId="77777777" w:rsidR="00466C17" w:rsidRPr="00745529" w:rsidRDefault="00466C17" w:rsidP="00466C17">
      <w:pPr>
        <w:rPr>
          <w:sz w:val="12"/>
          <w:szCs w:val="18"/>
        </w:rPr>
      </w:pPr>
      <w:r w:rsidRPr="00745529">
        <w:rPr>
          <w:sz w:val="12"/>
          <w:szCs w:val="18"/>
        </w:rPr>
        <w:t>ENVIRONMENTAL</w:t>
      </w:r>
    </w:p>
    <w:p w14:paraId="2486EB10" w14:textId="77777777" w:rsidR="00466C17" w:rsidRPr="00745529" w:rsidRDefault="00466C17" w:rsidP="00466C17">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6F47A29" w14:textId="77777777" w:rsidR="00466C17" w:rsidRPr="00745529" w:rsidRDefault="00466C17" w:rsidP="00466C17">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BFF5D52" w14:textId="77777777" w:rsidR="00466C17" w:rsidRPr="00745529" w:rsidRDefault="00466C17" w:rsidP="00466C17">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1EABF83F" w14:textId="77777777" w:rsidR="00466C17" w:rsidRPr="00745529" w:rsidRDefault="00466C17" w:rsidP="00466C17">
      <w:pPr>
        <w:rPr>
          <w:sz w:val="16"/>
        </w:rPr>
      </w:pPr>
      <w:r w:rsidRPr="00745529">
        <w:rPr>
          <w:sz w:val="16"/>
        </w:rPr>
        <w:t xml:space="preserve">Environmental disasters are more attributable to Black Swan events, systems </w:t>
      </w:r>
      <w:proofErr w:type="gramStart"/>
      <w:r w:rsidRPr="00745529">
        <w:rPr>
          <w:sz w:val="16"/>
        </w:rPr>
        <w:t>breakdowns</w:t>
      </w:r>
      <w:proofErr w:type="gramEnd"/>
      <w:r w:rsidRPr="00745529">
        <w:rPr>
          <w:sz w:val="16"/>
        </w:rPr>
        <w:t xml:space="preserve"> and corporate greed rather than to mundane human activity.</w:t>
      </w:r>
    </w:p>
    <w:p w14:paraId="465F3A1D" w14:textId="77777777" w:rsidR="00466C17" w:rsidRPr="00745529" w:rsidRDefault="00466C17" w:rsidP="00466C17">
      <w:pPr>
        <w:rPr>
          <w:sz w:val="12"/>
          <w:szCs w:val="18"/>
        </w:rPr>
      </w:pPr>
      <w:r w:rsidRPr="00745529">
        <w:rPr>
          <w:rStyle w:val="StyleUnderline"/>
        </w:rPr>
        <w:lastRenderedPageBreak/>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xml:space="preserve">. This will further stress senior executives, workers, </w:t>
      </w:r>
      <w:proofErr w:type="gramStart"/>
      <w:r w:rsidRPr="00745529">
        <w:rPr>
          <w:sz w:val="12"/>
          <w:szCs w:val="18"/>
        </w:rPr>
        <w:t>machines</w:t>
      </w:r>
      <w:proofErr w:type="gramEnd"/>
      <w:r w:rsidRPr="00745529">
        <w:rPr>
          <w:sz w:val="12"/>
          <w:szCs w:val="18"/>
        </w:rPr>
        <w:t xml:space="preserve">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4E455156" w14:textId="77777777" w:rsidR="00466C17" w:rsidRPr="00745529" w:rsidRDefault="00466C17" w:rsidP="00466C17">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745529">
        <w:rPr>
          <w:sz w:val="12"/>
          <w:szCs w:val="18"/>
        </w:rPr>
        <w:t>bronchitis</w:t>
      </w:r>
      <w:proofErr w:type="gramEnd"/>
      <w:r w:rsidRPr="00745529">
        <w:rPr>
          <w:sz w:val="12"/>
          <w:szCs w:val="18"/>
        </w:rPr>
        <w:t xml:space="preserve">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544E322C" w14:textId="77777777" w:rsidR="00466C17" w:rsidRPr="00745529" w:rsidRDefault="00466C17" w:rsidP="00466C17">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56E7AB55" w14:textId="77777777" w:rsidR="00466C17" w:rsidRPr="00745529" w:rsidRDefault="00466C17" w:rsidP="00466C17">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745529">
        <w:rPr>
          <w:sz w:val="12"/>
          <w:szCs w:val="18"/>
        </w:rPr>
        <w:t>interactions</w:t>
      </w:r>
      <w:proofErr w:type="gramEnd"/>
      <w:r w:rsidRPr="00745529">
        <w:rPr>
          <w:sz w:val="12"/>
          <w:szCs w:val="18"/>
        </w:rPr>
        <w:t xml:space="preserve"> and adaptations in a system under study – as outlined in the methodology section.</w:t>
      </w:r>
    </w:p>
    <w:p w14:paraId="10A4C48F" w14:textId="77777777" w:rsidR="00466C17" w:rsidRPr="00745529" w:rsidRDefault="00466C17" w:rsidP="00466C17">
      <w:pPr>
        <w:rPr>
          <w:sz w:val="16"/>
        </w:rPr>
      </w:pPr>
      <w:r w:rsidRPr="00745529">
        <w:rPr>
          <w:sz w:val="12"/>
          <w:szCs w:val="18"/>
        </w:rPr>
        <w:t xml:space="preserve">Environmentally-devastating industrial sabotages – whether by disgruntled workers, industrial competitors, ideological </w:t>
      </w:r>
      <w:proofErr w:type="gramStart"/>
      <w:r w:rsidRPr="00745529">
        <w:rPr>
          <w:sz w:val="12"/>
          <w:szCs w:val="18"/>
        </w:rPr>
        <w:t>maniacs</w:t>
      </w:r>
      <w:proofErr w:type="gramEnd"/>
      <w:r w:rsidRPr="00745529">
        <w:rPr>
          <w:sz w:val="12"/>
          <w:szCs w:val="18"/>
        </w:rPr>
        <w:t xml:space="preserve">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C154BE9" w14:textId="77777777" w:rsidR="00466C17" w:rsidRPr="00745529" w:rsidRDefault="00466C17" w:rsidP="00466C17">
      <w:pPr>
        <w:rPr>
          <w:sz w:val="16"/>
        </w:rPr>
      </w:pPr>
      <w:r w:rsidRPr="00745529">
        <w:rPr>
          <w:sz w:val="16"/>
        </w:rPr>
        <w:t>GEOPOLITICAL</w:t>
      </w:r>
    </w:p>
    <w:p w14:paraId="780DF8B1" w14:textId="77777777" w:rsidR="00466C17" w:rsidRPr="00745529" w:rsidRDefault="00466C17" w:rsidP="00466C17">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4B0A9057" w14:textId="77777777" w:rsidR="00466C17" w:rsidRDefault="00466C17" w:rsidP="00466C17">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6F504520" w14:textId="77777777" w:rsidR="00466C17" w:rsidRPr="00835BDB" w:rsidRDefault="00466C17" w:rsidP="00466C17"/>
    <w:p w14:paraId="7578CF90" w14:textId="77777777" w:rsidR="00466C17" w:rsidRPr="00B90D40" w:rsidRDefault="00466C17" w:rsidP="00466C17"/>
    <w:p w14:paraId="36BFB9BB" w14:textId="77777777" w:rsidR="00466C17" w:rsidRDefault="00466C17" w:rsidP="00466C17">
      <w:pPr>
        <w:pStyle w:val="Heading3"/>
      </w:pPr>
      <w:r>
        <w:lastRenderedPageBreak/>
        <w:t>Adv CP---1NC</w:t>
      </w:r>
    </w:p>
    <w:p w14:paraId="7444FC7E" w14:textId="77777777" w:rsidR="00466C17" w:rsidRPr="00F93BD8" w:rsidRDefault="00466C17" w:rsidP="00466C17">
      <w:pPr>
        <w:pStyle w:val="Heading4"/>
      </w:pPr>
      <w:r w:rsidRPr="00F93BD8">
        <w:t xml:space="preserve">The United States federal government should: </w:t>
      </w:r>
    </w:p>
    <w:p w14:paraId="15976B82" w14:textId="77777777" w:rsidR="00466C17" w:rsidRPr="00F93BD8" w:rsidRDefault="00466C17" w:rsidP="00466C17">
      <w:pPr>
        <w:pStyle w:val="Heading4"/>
      </w:pPr>
      <w:r>
        <w:t>-</w:t>
      </w:r>
      <w:r w:rsidRPr="00F93BD8">
        <w:t xml:space="preserve">establish a governmentally administered permissioned blockchain architecture using a triple layer consensus mechanism among validated </w:t>
      </w:r>
      <w:proofErr w:type="gramStart"/>
      <w:r w:rsidRPr="00F93BD8">
        <w:t>participants</w:t>
      </w:r>
      <w:r>
        <w:t>;</w:t>
      </w:r>
      <w:proofErr w:type="gramEnd"/>
    </w:p>
    <w:p w14:paraId="6D0405E8" w14:textId="77777777" w:rsidR="00466C17" w:rsidRDefault="00466C17" w:rsidP="00466C17">
      <w:pPr>
        <w:pStyle w:val="Heading4"/>
      </w:pPr>
      <w:r>
        <w:t>-</w:t>
      </w:r>
      <w:r w:rsidRPr="00F93BD8">
        <w:t xml:space="preserve">substantially increase prosecutions of currently prohibited anticompetitive business practices by firms which are enabled by or implemented via blockchain </w:t>
      </w:r>
      <w:proofErr w:type="gramStart"/>
      <w:r w:rsidRPr="00F93BD8">
        <w:t>technology</w:t>
      </w:r>
      <w:r>
        <w:t>;</w:t>
      </w:r>
      <w:proofErr w:type="gramEnd"/>
    </w:p>
    <w:p w14:paraId="4E639183" w14:textId="77777777" w:rsidR="00466C17" w:rsidRDefault="00466C17" w:rsidP="00466C17">
      <w:pPr>
        <w:pStyle w:val="Heading4"/>
      </w:pPr>
      <w:r>
        <w:t xml:space="preserve">-pass budgetary reforms and create a Market Analysis Bureau as proposed by Sen. </w:t>
      </w:r>
      <w:proofErr w:type="gramStart"/>
      <w:r>
        <w:t>Klobuchar;</w:t>
      </w:r>
      <w:proofErr w:type="gramEnd"/>
    </w:p>
    <w:p w14:paraId="5CD22EB9" w14:textId="77777777" w:rsidR="00466C17" w:rsidRDefault="00466C17" w:rsidP="00466C17">
      <w:pPr>
        <w:pStyle w:val="Heading4"/>
      </w:pPr>
      <w:r>
        <w:t xml:space="preserve">-Invest in the Trade and Technology Council and expand cooperation efforts via the </w:t>
      </w:r>
      <w:proofErr w:type="gramStart"/>
      <w:r>
        <w:t>Council;</w:t>
      </w:r>
      <w:proofErr w:type="gramEnd"/>
    </w:p>
    <w:p w14:paraId="06574AC6" w14:textId="77777777" w:rsidR="00466C17" w:rsidRPr="004F0814" w:rsidRDefault="00466C17" w:rsidP="00466C17">
      <w:pPr>
        <w:pStyle w:val="Heading4"/>
      </w:pPr>
      <w:r>
        <w:t xml:space="preserve">-increase its funding for startup companies in the United </w:t>
      </w:r>
      <w:proofErr w:type="gramStart"/>
      <w:r>
        <w:t>States;</w:t>
      </w:r>
      <w:proofErr w:type="gramEnd"/>
    </w:p>
    <w:p w14:paraId="5DDC400E" w14:textId="77777777" w:rsidR="00466C17" w:rsidRDefault="00466C17" w:rsidP="00466C17">
      <w:pPr>
        <w:pStyle w:val="Heading4"/>
      </w:pPr>
      <w:r>
        <w:t>-increase its spending on research and development.</w:t>
      </w:r>
    </w:p>
    <w:p w14:paraId="659246C7" w14:textId="77777777" w:rsidR="00466C17" w:rsidRPr="005C3178" w:rsidRDefault="00466C17" w:rsidP="00466C17"/>
    <w:p w14:paraId="37B23D80" w14:textId="77777777" w:rsidR="00466C17" w:rsidRPr="00F93BD8" w:rsidRDefault="00466C17" w:rsidP="00466C17"/>
    <w:p w14:paraId="4BEE1EFB" w14:textId="77777777" w:rsidR="00466C17" w:rsidRPr="00F93BD8" w:rsidRDefault="00466C17" w:rsidP="00466C17">
      <w:pPr>
        <w:pStyle w:val="Heading4"/>
      </w:pPr>
      <w:r>
        <w:t>The f</w:t>
      </w:r>
      <w:r w:rsidRPr="00F93BD8">
        <w:t xml:space="preserve">irst plank enacts a </w:t>
      </w:r>
      <w:r w:rsidRPr="00F93BD8">
        <w:rPr>
          <w:u w:val="single"/>
        </w:rPr>
        <w:t>centralized</w:t>
      </w:r>
      <w:r w:rsidRPr="00F93BD8">
        <w:t xml:space="preserve"> blockchain which </w:t>
      </w:r>
      <w:r>
        <w:t xml:space="preserve">resolves </w:t>
      </w:r>
      <w:r w:rsidRPr="00F93BD8">
        <w:t xml:space="preserve">all their impacts </w:t>
      </w:r>
      <w:r>
        <w:t xml:space="preserve">better than the plan’s </w:t>
      </w:r>
      <w:r w:rsidRPr="00F93BD8">
        <w:rPr>
          <w:u w:val="single"/>
        </w:rPr>
        <w:t>public, decentralized</w:t>
      </w:r>
      <w:r w:rsidRPr="00F93BD8">
        <w:t xml:space="preserve"> chains</w:t>
      </w:r>
      <w:r>
        <w:t>.</w:t>
      </w:r>
    </w:p>
    <w:p w14:paraId="092767F7" w14:textId="77777777" w:rsidR="00466C17" w:rsidRPr="00F93BD8" w:rsidRDefault="00466C17" w:rsidP="00466C17">
      <w:r w:rsidRPr="00F93BD8">
        <w:t xml:space="preserve">Ann </w:t>
      </w:r>
      <w:r w:rsidRPr="00F93BD8">
        <w:rPr>
          <w:rStyle w:val="Style13ptBold"/>
        </w:rPr>
        <w:t>Sanders 20</w:t>
      </w:r>
      <w:r>
        <w:t>.</w:t>
      </w:r>
      <w:r w:rsidRPr="00F93BD8">
        <w:t xml:space="preserve"> </w:t>
      </w:r>
      <w:r>
        <w:t>F</w:t>
      </w:r>
      <w:r w:rsidRPr="00F93BD8">
        <w:t>reelance journalist</w:t>
      </w:r>
      <w:r>
        <w:t>.</w:t>
      </w:r>
      <w:r w:rsidRPr="00F93BD8">
        <w:t xml:space="preserve"> “Permissioned Blockchain Will Lead </w:t>
      </w:r>
      <w:proofErr w:type="gramStart"/>
      <w:r w:rsidRPr="00F93BD8">
        <w:t>To</w:t>
      </w:r>
      <w:proofErr w:type="gramEnd"/>
      <w:r w:rsidRPr="00F93BD8">
        <w:t xml:space="preserve"> Unexpected Environmental Benefits</w:t>
      </w:r>
      <w:r>
        <w:t>.</w:t>
      </w:r>
      <w:r w:rsidRPr="00F93BD8">
        <w:t xml:space="preserve">” </w:t>
      </w:r>
      <w:r w:rsidRPr="00EF28DF">
        <w:t>9/24/20</w:t>
      </w:r>
      <w:r>
        <w:t xml:space="preserve">. </w:t>
      </w:r>
      <w:r w:rsidRPr="00F93BD8">
        <w:t>https://blueandgreentomorrow.com/features/permissioned-blockchain-will-lead-to-unexpected-environmental-benefits/</w:t>
      </w:r>
    </w:p>
    <w:p w14:paraId="47CC2DF8" w14:textId="77777777" w:rsidR="00466C17" w:rsidRPr="00A8096A" w:rsidRDefault="00466C17" w:rsidP="00466C17">
      <w:pPr>
        <w:rPr>
          <w:sz w:val="16"/>
        </w:rPr>
      </w:pPr>
      <w:proofErr w:type="gramStart"/>
      <w:r w:rsidRPr="00A8096A">
        <w:rPr>
          <w:sz w:val="16"/>
        </w:rPr>
        <w:t>A number of</w:t>
      </w:r>
      <w:proofErr w:type="gramEnd"/>
      <w:r w:rsidRPr="00A8096A">
        <w:rPr>
          <w:sz w:val="16"/>
        </w:rPr>
        <w:t xml:space="preserve"> new types of technology offer profound environmental benefits</w:t>
      </w:r>
      <w:r w:rsidRPr="002D30C6">
        <w:rPr>
          <w:rStyle w:val="Emphasis"/>
        </w:rPr>
        <w:t xml:space="preserve">. </w:t>
      </w:r>
      <w:r w:rsidRPr="00A8096A">
        <w:rPr>
          <w:rStyle w:val="Emphasis"/>
        </w:rPr>
        <w:t>Blockchain is one of the new developments that is helping</w:t>
      </w:r>
      <w:r w:rsidRPr="00A8096A">
        <w:rPr>
          <w:sz w:val="16"/>
        </w:rPr>
        <w:t xml:space="preserve"> </w:t>
      </w:r>
      <w:r w:rsidRPr="00A8096A">
        <w:rPr>
          <w:rStyle w:val="StyleUnderline"/>
        </w:rPr>
        <w:t>reduce our carbon footprint</w:t>
      </w:r>
      <w:r w:rsidRPr="00A8096A">
        <w:rPr>
          <w:sz w:val="16"/>
        </w:rPr>
        <w:t xml:space="preserve"> </w:t>
      </w:r>
      <w:r w:rsidRPr="00A8096A">
        <w:rPr>
          <w:rStyle w:val="Emphasis"/>
        </w:rPr>
        <w:t>in unanticipated ways</w:t>
      </w:r>
      <w:r w:rsidRPr="00A8096A">
        <w:rPr>
          <w:sz w:val="16"/>
        </w:rPr>
        <w:t xml:space="preserve">. Two years ago, the Overseas Development Institute published a white paper on </w:t>
      </w:r>
      <w:r w:rsidRPr="00A8096A">
        <w:rPr>
          <w:rStyle w:val="StyleUnderline"/>
        </w:rPr>
        <w:t>the applications for blockchain in the context of environmental sustainability</w:t>
      </w:r>
      <w:r w:rsidRPr="00A8096A">
        <w:rPr>
          <w:sz w:val="16"/>
        </w:rPr>
        <w:t xml:space="preserve">. </w:t>
      </w:r>
      <w:r w:rsidRPr="00F351C9">
        <w:rPr>
          <w:rStyle w:val="StyleUnderline"/>
        </w:rPr>
        <w:t>The biggest benefits include using blockchain to verify claims of environmental changes and incentivize businesses that follow through.</w:t>
      </w:r>
      <w:r w:rsidRPr="00A8096A">
        <w:rPr>
          <w:sz w:val="16"/>
        </w:rPr>
        <w:t xml:space="preserve"> Unfortunately, </w:t>
      </w:r>
      <w:r w:rsidRPr="00F351C9">
        <w:rPr>
          <w:rStyle w:val="StyleUnderline"/>
        </w:rPr>
        <w:t>some of the efforts to streamline blockchain development have lagged, which have led to environmental progress stalling as a result</w:t>
      </w:r>
      <w:r w:rsidRPr="00A8096A">
        <w:rPr>
          <w:sz w:val="16"/>
        </w:rPr>
        <w:t xml:space="preserve">. The good news is that the government has implemented new efforts to streamline blockchain development, which is furthering the agenda of sustainability. New Efforts to Standardize Blockchain Create Opportunities for the Sustainability Movement As the market debates whether the latest surge in cryptocurrency prices is the rally everyone has been waiting for, one thing is for certain; Central Bank Digital Currencies or CBDC will have the most profound effect on the future of </w:t>
      </w:r>
      <w:r w:rsidRPr="00A8096A">
        <w:rPr>
          <w:rStyle w:val="StyleUnderline"/>
        </w:rPr>
        <w:t>blockchain</w:t>
      </w:r>
      <w:r w:rsidRPr="00F351C9">
        <w:rPr>
          <w:rStyle w:val="StyleUnderline"/>
        </w:rPr>
        <w:t xml:space="preserve"> technology</w:t>
      </w:r>
      <w:r w:rsidRPr="00A8096A">
        <w:rPr>
          <w:sz w:val="16"/>
        </w:rPr>
        <w:t xml:space="preserve">. </w:t>
      </w:r>
      <w:r w:rsidRPr="00F351C9">
        <w:rPr>
          <w:rStyle w:val="StyleUnderline"/>
        </w:rPr>
        <w:t xml:space="preserve">This </w:t>
      </w:r>
      <w:r w:rsidRPr="00A8096A">
        <w:rPr>
          <w:rStyle w:val="StyleUnderline"/>
        </w:rPr>
        <w:t>could lead to a new era in sustainability initiatives</w:t>
      </w:r>
      <w:r w:rsidRPr="00A8096A">
        <w:rPr>
          <w:sz w:val="16"/>
        </w:rPr>
        <w:t xml:space="preserve">, </w:t>
      </w:r>
      <w:r w:rsidRPr="00F351C9">
        <w:rPr>
          <w:rStyle w:val="StyleUnderline"/>
        </w:rPr>
        <w:t xml:space="preserve">as </w:t>
      </w:r>
      <w:r w:rsidRPr="00A8096A">
        <w:rPr>
          <w:rStyle w:val="StyleUnderline"/>
          <w:highlight w:val="cyan"/>
        </w:rPr>
        <w:t>governments</w:t>
      </w:r>
      <w:r w:rsidRPr="00F351C9">
        <w:rPr>
          <w:rStyle w:val="StyleUnderline"/>
        </w:rPr>
        <w:t xml:space="preserve"> start to </w:t>
      </w:r>
      <w:r w:rsidRPr="00A8096A">
        <w:rPr>
          <w:rStyle w:val="StyleUnderline"/>
          <w:highlight w:val="cyan"/>
        </w:rPr>
        <w:t>use blockchain to advance environmental initiatives</w:t>
      </w:r>
      <w:r w:rsidRPr="00A8096A">
        <w:rPr>
          <w:sz w:val="16"/>
        </w:rPr>
        <w:t>. In fact, Visa’s Head of Crypto recently said that CBDC will be one of the most important payment trends of the next decade and, when you consider that most nation states are considering blockchain technology for their CBDC, the implications will be huge. They didn’t cover as much about the environmental benefits, but these can be inferred from the ODI study. However</w:t>
      </w:r>
      <w:r w:rsidRPr="00F351C9">
        <w:rPr>
          <w:rStyle w:val="Emphasis"/>
        </w:rPr>
        <w:t xml:space="preserve">, </w:t>
      </w:r>
      <w:r w:rsidRPr="00F351C9">
        <w:rPr>
          <w:rStyle w:val="Emphasis"/>
          <w:highlight w:val="cyan"/>
        </w:rPr>
        <w:t>it is</w:t>
      </w:r>
      <w:r w:rsidRPr="00F351C9">
        <w:rPr>
          <w:rStyle w:val="Emphasis"/>
        </w:rPr>
        <w:t xml:space="preserve"> extremely </w:t>
      </w:r>
      <w:r w:rsidRPr="00F351C9">
        <w:rPr>
          <w:rStyle w:val="Emphasis"/>
          <w:highlight w:val="cyan"/>
        </w:rPr>
        <w:t>unlikely</w:t>
      </w:r>
      <w:r w:rsidRPr="00F351C9">
        <w:rPr>
          <w:rStyle w:val="Emphasis"/>
        </w:rPr>
        <w:t xml:space="preserve"> that existing </w:t>
      </w:r>
      <w:r w:rsidRPr="00F351C9">
        <w:rPr>
          <w:rStyle w:val="Emphasis"/>
          <w:highlight w:val="cyan"/>
        </w:rPr>
        <w:t>public blockchain will be</w:t>
      </w:r>
      <w:r w:rsidRPr="00F351C9">
        <w:rPr>
          <w:rStyle w:val="Emphasis"/>
        </w:rPr>
        <w:t xml:space="preserve"> </w:t>
      </w:r>
      <w:r w:rsidRPr="00A8096A">
        <w:rPr>
          <w:rStyle w:val="Emphasis"/>
          <w:highlight w:val="cyan"/>
        </w:rPr>
        <w:t>chosen</w:t>
      </w:r>
      <w:r w:rsidRPr="00F351C9">
        <w:rPr>
          <w:rStyle w:val="Emphasis"/>
        </w:rPr>
        <w:t xml:space="preserve"> as </w:t>
      </w:r>
      <w:r w:rsidRPr="00A8096A">
        <w:rPr>
          <w:rStyle w:val="Emphasis"/>
        </w:rPr>
        <w:t>the foundations</w:t>
      </w:r>
      <w:r w:rsidRPr="00F351C9">
        <w:rPr>
          <w:rStyle w:val="Emphasis"/>
        </w:rPr>
        <w:t xml:space="preserve"> </w:t>
      </w:r>
      <w:r w:rsidRPr="00F351C9">
        <w:rPr>
          <w:rStyle w:val="Emphasis"/>
        </w:rPr>
        <w:lastRenderedPageBreak/>
        <w:t>for CBDC</w:t>
      </w:r>
      <w:r w:rsidRPr="00A8096A">
        <w:rPr>
          <w:sz w:val="16"/>
        </w:rPr>
        <w:t xml:space="preserve">. They are not designed to be controlled by governments as they advocate anonymity above all else. </w:t>
      </w:r>
      <w:r w:rsidRPr="00F351C9">
        <w:rPr>
          <w:rStyle w:val="Emphasis"/>
        </w:rPr>
        <w:t xml:space="preserve">A different approach is required and that is why </w:t>
      </w:r>
      <w:r w:rsidRPr="00F351C9">
        <w:rPr>
          <w:rStyle w:val="Emphasis"/>
          <w:highlight w:val="cyan"/>
        </w:rPr>
        <w:t>permissioned blockchain will emerge</w:t>
      </w:r>
      <w:r w:rsidRPr="00F351C9">
        <w:rPr>
          <w:rStyle w:val="Emphasis"/>
        </w:rPr>
        <w:t xml:space="preserve"> center stage </w:t>
      </w:r>
      <w:r w:rsidRPr="00F351C9">
        <w:rPr>
          <w:rStyle w:val="Emphasis"/>
          <w:highlight w:val="cyan"/>
        </w:rPr>
        <w:t>as the solution governments use</w:t>
      </w:r>
      <w:r w:rsidRPr="00F351C9">
        <w:rPr>
          <w:rStyle w:val="Emphasis"/>
        </w:rPr>
        <w:t xml:space="preserve"> to power their CBDC initiatives</w:t>
      </w:r>
      <w:r w:rsidRPr="00A8096A">
        <w:rPr>
          <w:sz w:val="16"/>
        </w:rPr>
        <w:t xml:space="preserve">. Government use of blockchain is increasing Of course, </w:t>
      </w:r>
      <w:r w:rsidRPr="00F351C9">
        <w:rPr>
          <w:rStyle w:val="Emphasis"/>
        </w:rPr>
        <w:t xml:space="preserve">governments have already made use of blockchain in </w:t>
      </w:r>
      <w:proofErr w:type="gramStart"/>
      <w:r w:rsidRPr="00F351C9">
        <w:rPr>
          <w:rStyle w:val="Emphasis"/>
        </w:rPr>
        <w:t>a number of</w:t>
      </w:r>
      <w:proofErr w:type="gramEnd"/>
      <w:r w:rsidRPr="00F351C9">
        <w:rPr>
          <w:rStyle w:val="Emphasis"/>
        </w:rPr>
        <w:t xml:space="preserve"> ways</w:t>
      </w:r>
      <w:r w:rsidRPr="00A8096A">
        <w:rPr>
          <w:sz w:val="16"/>
        </w:rPr>
        <w:t xml:space="preserve">. While some have been very cautious, others have been very proactive in embracing this technology for use across a range of government services. One of the best-known examples is Estonia, a country renowned for its embrace of digital-first government. The country that offers 99% of state services online has become a pioneer of blockchain-based government too. Having first deployed the technology in production systems in 2012, several government registries, including those covering healthcare, </w:t>
      </w:r>
      <w:proofErr w:type="gramStart"/>
      <w:r w:rsidRPr="00A8096A">
        <w:rPr>
          <w:sz w:val="16"/>
        </w:rPr>
        <w:t>property</w:t>
      </w:r>
      <w:proofErr w:type="gramEnd"/>
      <w:r w:rsidRPr="00A8096A">
        <w:rPr>
          <w:sz w:val="16"/>
        </w:rPr>
        <w:t xml:space="preserve"> and courts, are now backed by blockchain. In addition to Estonia, other countries have used blockchain in a variety of ways. Georgia, the country of my birth, was the first to launch a blockchain-based land registry and there are now more than 1.5 million land titles registered in this way. Sweden is another country that uses blockchain technology for a land registry, while the UK government has tested blockchain technology in land registry, food standards and ports systems. There’s no doubt though that government involvement in blockchain will reach a whole new level </w:t>
      </w:r>
      <w:proofErr w:type="gramStart"/>
      <w:r w:rsidRPr="00A8096A">
        <w:rPr>
          <w:sz w:val="16"/>
        </w:rPr>
        <w:t>as a result of</w:t>
      </w:r>
      <w:proofErr w:type="gramEnd"/>
      <w:r w:rsidRPr="00A8096A">
        <w:rPr>
          <w:sz w:val="16"/>
        </w:rPr>
        <w:t xml:space="preserve"> CBDC. Across the world, leading central banks are weighing up the technology for their initiatives, including the US Federal Reserve, Bank of England, Bank of France, Bank of Japan, European Central Bank and many more. Furthermore, when you consider that the People’s Bank of China has one of the most advanced CBDC initiatives and has embraced blockchain for this purpose, it’s obvious what a major trend this will be. Public blockchain won’t work for governments Even </w:t>
      </w:r>
      <w:r w:rsidRPr="00F351C9">
        <w:rPr>
          <w:rStyle w:val="Emphasis"/>
        </w:rPr>
        <w:t xml:space="preserve">though public, </w:t>
      </w:r>
      <w:r w:rsidRPr="00F351C9">
        <w:rPr>
          <w:rStyle w:val="Emphasis"/>
          <w:highlight w:val="cyan"/>
        </w:rPr>
        <w:t>permissionless</w:t>
      </w:r>
      <w:r w:rsidRPr="00F351C9">
        <w:rPr>
          <w:rStyle w:val="Emphasis"/>
        </w:rPr>
        <w:t xml:space="preserve"> block</w:t>
      </w:r>
      <w:r w:rsidRPr="00F351C9">
        <w:rPr>
          <w:rStyle w:val="Emphasis"/>
          <w:highlight w:val="cyan"/>
        </w:rPr>
        <w:t>chains</w:t>
      </w:r>
      <w:r w:rsidRPr="00F351C9">
        <w:rPr>
          <w:rStyle w:val="Emphasis"/>
        </w:rPr>
        <w:t xml:space="preserve"> are the most </w:t>
      </w:r>
      <w:proofErr w:type="spellStart"/>
      <w:proofErr w:type="gramStart"/>
      <w:r w:rsidRPr="00F351C9">
        <w:rPr>
          <w:rStyle w:val="Emphasis"/>
        </w:rPr>
        <w:t>well known</w:t>
      </w:r>
      <w:proofErr w:type="spellEnd"/>
      <w:proofErr w:type="gramEnd"/>
      <w:r w:rsidRPr="00F351C9">
        <w:rPr>
          <w:rStyle w:val="Emphasis"/>
        </w:rPr>
        <w:t xml:space="preserve"> examples</w:t>
      </w:r>
      <w:r w:rsidRPr="00A8096A">
        <w:rPr>
          <w:sz w:val="16"/>
        </w:rPr>
        <w:t xml:space="preserve"> of the technology</w:t>
      </w:r>
      <w:r w:rsidRPr="00F351C9">
        <w:rPr>
          <w:rStyle w:val="Emphasis"/>
        </w:rPr>
        <w:t>, the reality is they</w:t>
      </w:r>
      <w:r w:rsidRPr="00F351C9">
        <w:rPr>
          <w:rStyle w:val="Emphasis"/>
          <w:highlight w:val="cyan"/>
        </w:rPr>
        <w:t>’ll never be suited to</w:t>
      </w:r>
      <w:r w:rsidRPr="00F351C9">
        <w:rPr>
          <w:rStyle w:val="Emphasis"/>
        </w:rPr>
        <w:t xml:space="preserve"> the </w:t>
      </w:r>
      <w:r w:rsidRPr="00F351C9">
        <w:rPr>
          <w:rStyle w:val="Emphasis"/>
          <w:highlight w:val="cyan"/>
        </w:rPr>
        <w:t>needs of governments</w:t>
      </w:r>
      <w:r w:rsidRPr="00F351C9">
        <w:rPr>
          <w:rStyle w:val="Emphasis"/>
        </w:rPr>
        <w:t xml:space="preserve"> and CBDC</w:t>
      </w:r>
      <w:r w:rsidRPr="00A8096A">
        <w:rPr>
          <w:sz w:val="16"/>
        </w:rPr>
        <w:t xml:space="preserve">. Of course, public blockchains have introduced many useful features, such as the disintermediation of middlemen when smart contracts are used to exchange value in a peer-to-peer manner. This capability makes the </w:t>
      </w:r>
      <w:proofErr w:type="spellStart"/>
      <w:r w:rsidRPr="00A8096A">
        <w:rPr>
          <w:sz w:val="16"/>
        </w:rPr>
        <w:t>digitisation</w:t>
      </w:r>
      <w:proofErr w:type="spellEnd"/>
      <w:r w:rsidRPr="00A8096A">
        <w:rPr>
          <w:sz w:val="16"/>
        </w:rPr>
        <w:t xml:space="preserve"> of a whole range of industries very appealing as it could bring about huge cost savings and efficiencies. There’s no doubt that governments looking to enable free enterprise and remove red tape would look </w:t>
      </w:r>
      <w:proofErr w:type="spellStart"/>
      <w:r w:rsidRPr="00A8096A">
        <w:rPr>
          <w:sz w:val="16"/>
        </w:rPr>
        <w:t>favourably</w:t>
      </w:r>
      <w:proofErr w:type="spellEnd"/>
      <w:r w:rsidRPr="00A8096A">
        <w:rPr>
          <w:sz w:val="16"/>
        </w:rPr>
        <w:t xml:space="preserve"> on this automation of the economy. But for </w:t>
      </w:r>
      <w:proofErr w:type="gramStart"/>
      <w:r w:rsidRPr="00A8096A">
        <w:rPr>
          <w:sz w:val="16"/>
        </w:rPr>
        <w:t>all of</w:t>
      </w:r>
      <w:proofErr w:type="gramEnd"/>
      <w:r w:rsidRPr="00A8096A">
        <w:rPr>
          <w:sz w:val="16"/>
        </w:rPr>
        <w:t xml:space="preserve"> these advantages, </w:t>
      </w:r>
      <w:r w:rsidRPr="00F351C9">
        <w:rPr>
          <w:rStyle w:val="Emphasis"/>
          <w:highlight w:val="cyan"/>
        </w:rPr>
        <w:t xml:space="preserve">permissionless </w:t>
      </w:r>
      <w:r w:rsidRPr="00A8096A">
        <w:rPr>
          <w:rStyle w:val="Emphasis"/>
        </w:rPr>
        <w:t>block</w:t>
      </w:r>
      <w:r w:rsidRPr="00F351C9">
        <w:rPr>
          <w:rStyle w:val="Emphasis"/>
          <w:highlight w:val="cyan"/>
        </w:rPr>
        <w:t>chains have</w:t>
      </w:r>
      <w:r w:rsidRPr="00A8096A">
        <w:rPr>
          <w:rStyle w:val="Emphasis"/>
          <w:highlight w:val="cyan"/>
        </w:rPr>
        <w:t xml:space="preserve"> </w:t>
      </w:r>
      <w:r w:rsidRPr="00A8096A">
        <w:rPr>
          <w:rStyle w:val="Emphasis"/>
        </w:rPr>
        <w:t xml:space="preserve">some </w:t>
      </w:r>
      <w:r w:rsidRPr="00F351C9">
        <w:rPr>
          <w:rStyle w:val="Emphasis"/>
          <w:highlight w:val="cyan"/>
        </w:rPr>
        <w:t>key flaws that mean governments can’t rely on them</w:t>
      </w:r>
      <w:r w:rsidRPr="00A8096A">
        <w:rPr>
          <w:sz w:val="16"/>
        </w:rPr>
        <w:t xml:space="preserve"> for their CBDC or regulated digital economies. </w:t>
      </w:r>
      <w:r w:rsidRPr="00F351C9">
        <w:rPr>
          <w:rStyle w:val="Emphasis"/>
          <w:highlight w:val="cyan"/>
        </w:rPr>
        <w:t xml:space="preserve">The biggest </w:t>
      </w:r>
      <w:r w:rsidRPr="00A8096A">
        <w:rPr>
          <w:rStyle w:val="Emphasis"/>
        </w:rPr>
        <w:t>issue</w:t>
      </w:r>
      <w:r w:rsidRPr="00F351C9">
        <w:rPr>
          <w:rStyle w:val="Emphasis"/>
          <w:highlight w:val="cyan"/>
        </w:rPr>
        <w:t xml:space="preserve"> is</w:t>
      </w:r>
      <w:r w:rsidRPr="00F351C9">
        <w:rPr>
          <w:rStyle w:val="Emphasis"/>
        </w:rPr>
        <w:t xml:space="preserve"> </w:t>
      </w:r>
      <w:r w:rsidRPr="00F351C9">
        <w:rPr>
          <w:rStyle w:val="Emphasis"/>
          <w:highlight w:val="cyan"/>
        </w:rPr>
        <w:t>anonymity</w:t>
      </w:r>
      <w:r w:rsidRPr="00A8096A">
        <w:rPr>
          <w:sz w:val="16"/>
        </w:rPr>
        <w:t xml:space="preserve">. At the heart of the most well-known public blockchains, such as Bitcoin and Ethereum, is a belief that anonymity should be protected. It is my belief that </w:t>
      </w:r>
      <w:r w:rsidRPr="00F351C9">
        <w:rPr>
          <w:rStyle w:val="StyleUnderline"/>
        </w:rPr>
        <w:t>this is one of the main reasons blockchain technology has not caught on in the way it should have so far</w:t>
      </w:r>
      <w:r w:rsidRPr="00A8096A">
        <w:rPr>
          <w:sz w:val="16"/>
        </w:rPr>
        <w:t xml:space="preserve">. Fundamentally, this belief in anonymity above all else goes against our human nature, which requires us to know and understand the entities we interact with </w:t>
      </w:r>
      <w:proofErr w:type="gramStart"/>
      <w:r w:rsidRPr="00A8096A">
        <w:rPr>
          <w:sz w:val="16"/>
        </w:rPr>
        <w:t>in order to</w:t>
      </w:r>
      <w:proofErr w:type="gramEnd"/>
      <w:r w:rsidRPr="00A8096A">
        <w:rPr>
          <w:sz w:val="16"/>
        </w:rPr>
        <w:t xml:space="preserve"> trust them. Furthermore, </w:t>
      </w:r>
      <w:r w:rsidRPr="00A8096A">
        <w:rPr>
          <w:rStyle w:val="StyleUnderline"/>
        </w:rPr>
        <w:t>why would a sovereign nation want an anonymous individual to use the CBDC issued by the state?</w:t>
      </w:r>
      <w:r w:rsidRPr="00A8096A">
        <w:rPr>
          <w:sz w:val="16"/>
        </w:rPr>
        <w:t xml:space="preserve"> We elect governments to protect us and help us prosper. By allowing an anonymous individual to use a CBDC, the state would not be able to regulate the activities it was used for or be able to identify any scammers, </w:t>
      </w:r>
      <w:proofErr w:type="gramStart"/>
      <w:r w:rsidRPr="00A8096A">
        <w:rPr>
          <w:sz w:val="16"/>
        </w:rPr>
        <w:t>fraudsters</w:t>
      </w:r>
      <w:proofErr w:type="gramEnd"/>
      <w:r w:rsidRPr="00A8096A">
        <w:rPr>
          <w:sz w:val="16"/>
        </w:rPr>
        <w:t xml:space="preserve"> or bad actors. </w:t>
      </w:r>
      <w:r w:rsidRPr="00F351C9">
        <w:rPr>
          <w:rStyle w:val="Emphasis"/>
          <w:highlight w:val="cyan"/>
        </w:rPr>
        <w:t>A</w:t>
      </w:r>
      <w:r w:rsidRPr="00F351C9">
        <w:rPr>
          <w:rStyle w:val="Emphasis"/>
        </w:rPr>
        <w:t xml:space="preserve"> new </w:t>
      </w:r>
      <w:r w:rsidRPr="00F351C9">
        <w:rPr>
          <w:rStyle w:val="Emphasis"/>
          <w:highlight w:val="cyan"/>
        </w:rPr>
        <w:t>permissioned blockchain is the answer</w:t>
      </w:r>
      <w:r w:rsidRPr="00A8096A">
        <w:rPr>
          <w:sz w:val="16"/>
        </w:rPr>
        <w:t xml:space="preserve"> There are, of course, permissioned alternatives to these public blockchain that have been around for some time. Hyperledger and R3 are two of the most established solutions and there are permissioned blockchain solutions for specific industry scenarios, such as the JPMorgan Quorum blockchain and the solutions built by IBM, such as </w:t>
      </w:r>
      <w:proofErr w:type="spellStart"/>
      <w:r w:rsidRPr="00A8096A">
        <w:rPr>
          <w:sz w:val="16"/>
        </w:rPr>
        <w:t>TradeLens</w:t>
      </w:r>
      <w:proofErr w:type="spellEnd"/>
      <w:r w:rsidRPr="00A8096A">
        <w:rPr>
          <w:sz w:val="16"/>
        </w:rPr>
        <w:t xml:space="preserve">. However, these solutions clearly have flaws too. Firstly, they are mainly industry specific solutions rather than cross sector platforms suited to the vast requirements of a CBDC. Secondly, they are built by legacy providers with existing technology and usually consist of a patchwork of old solutions knitted together and packaged up as blockchain-specific. Finally, these solutions have failed to capture the attention of the world in a way that might have led to them being adopted </w:t>
      </w:r>
      <w:proofErr w:type="spellStart"/>
      <w:r w:rsidRPr="00A8096A">
        <w:rPr>
          <w:sz w:val="16"/>
        </w:rPr>
        <w:t>en</w:t>
      </w:r>
      <w:proofErr w:type="spellEnd"/>
      <w:r w:rsidRPr="00A8096A">
        <w:rPr>
          <w:sz w:val="16"/>
        </w:rPr>
        <w:t xml:space="preserve"> masse. For all these reasons</w:t>
      </w:r>
      <w:r w:rsidRPr="00F351C9">
        <w:rPr>
          <w:rStyle w:val="Emphasis"/>
        </w:rPr>
        <w:t>, existing permissioned blockchain aren’t the answer for governments wanting to issue their own CBDC</w:t>
      </w:r>
      <w:r w:rsidRPr="00A8096A">
        <w:rPr>
          <w:sz w:val="16"/>
        </w:rPr>
        <w:t xml:space="preserve">. </w:t>
      </w:r>
      <w:r w:rsidRPr="00F351C9">
        <w:rPr>
          <w:rStyle w:val="Emphasis"/>
        </w:rPr>
        <w:t>What is needed is a new direction for permissioned blockchain</w:t>
      </w:r>
      <w:r w:rsidRPr="00A8096A">
        <w:rPr>
          <w:sz w:val="16"/>
        </w:rPr>
        <w:t xml:space="preserve">, one that is designed to allow governments to issue CBDC and use it to regulate digital economies where society can operate in a fast, efficient but </w:t>
      </w:r>
      <w:proofErr w:type="spellStart"/>
      <w:r w:rsidRPr="00A8096A">
        <w:rPr>
          <w:sz w:val="16"/>
        </w:rPr>
        <w:t>decentralised</w:t>
      </w:r>
      <w:proofErr w:type="spellEnd"/>
      <w:r w:rsidRPr="00A8096A">
        <w:rPr>
          <w:sz w:val="16"/>
        </w:rPr>
        <w:t xml:space="preserve"> manner. This is exactly what L3COS, the world’s first </w:t>
      </w:r>
      <w:r w:rsidRPr="00F351C9">
        <w:rPr>
          <w:rStyle w:val="Emphasis"/>
          <w:highlight w:val="cyan"/>
        </w:rPr>
        <w:t>regulated blockchain</w:t>
      </w:r>
      <w:r w:rsidRPr="00A8096A">
        <w:rPr>
          <w:sz w:val="16"/>
        </w:rPr>
        <w:t xml:space="preserve">-based operating system, </w:t>
      </w:r>
      <w:r w:rsidRPr="00F351C9">
        <w:rPr>
          <w:rStyle w:val="StyleUnderline"/>
        </w:rPr>
        <w:t>has been developed</w:t>
      </w:r>
      <w:r w:rsidRPr="00A8096A">
        <w:rPr>
          <w:sz w:val="16"/>
        </w:rPr>
        <w:t xml:space="preserve"> to do. </w:t>
      </w:r>
      <w:r w:rsidRPr="00F351C9">
        <w:rPr>
          <w:rStyle w:val="Emphasis"/>
        </w:rPr>
        <w:t xml:space="preserve">It </w:t>
      </w:r>
      <w:r w:rsidRPr="00F351C9">
        <w:rPr>
          <w:rStyle w:val="Emphasis"/>
          <w:highlight w:val="cyan"/>
        </w:rPr>
        <w:t>operates via</w:t>
      </w:r>
      <w:r w:rsidRPr="00F351C9">
        <w:rPr>
          <w:rStyle w:val="Emphasis"/>
        </w:rPr>
        <w:t xml:space="preserve"> </w:t>
      </w:r>
      <w:proofErr w:type="gramStart"/>
      <w:r w:rsidRPr="00F351C9">
        <w:rPr>
          <w:rStyle w:val="Emphasis"/>
        </w:rPr>
        <w:t>an</w:t>
      </w:r>
      <w:proofErr w:type="gramEnd"/>
      <w:r w:rsidRPr="00F351C9">
        <w:rPr>
          <w:rStyle w:val="Emphasis"/>
        </w:rPr>
        <w:t xml:space="preserve"> unique </w:t>
      </w:r>
      <w:r w:rsidRPr="00A8096A">
        <w:rPr>
          <w:rStyle w:val="Emphasis"/>
          <w:highlight w:val="cyan"/>
        </w:rPr>
        <w:t>triple layer</w:t>
      </w:r>
      <w:r w:rsidRPr="00A8096A">
        <w:rPr>
          <w:rStyle w:val="Emphasis"/>
        </w:rPr>
        <w:t xml:space="preserve"> consensus</w:t>
      </w:r>
      <w:r w:rsidRPr="00F351C9">
        <w:rPr>
          <w:rStyle w:val="Emphasis"/>
        </w:rPr>
        <w:t xml:space="preserve"> </w:t>
      </w:r>
      <w:r w:rsidRPr="00A8096A">
        <w:rPr>
          <w:rStyle w:val="Emphasis"/>
          <w:highlight w:val="cyan"/>
        </w:rPr>
        <w:t>mechanism</w:t>
      </w:r>
      <w:r w:rsidRPr="00F351C9">
        <w:rPr>
          <w:rStyle w:val="Emphasis"/>
        </w:rPr>
        <w:t xml:space="preserve"> that reflects the </w:t>
      </w:r>
      <w:r w:rsidRPr="00F351C9">
        <w:rPr>
          <w:rStyle w:val="Emphasis"/>
        </w:rPr>
        <w:lastRenderedPageBreak/>
        <w:t xml:space="preserve">societal norms we understand, </w:t>
      </w:r>
      <w:r w:rsidRPr="00F351C9">
        <w:rPr>
          <w:rStyle w:val="Emphasis"/>
          <w:highlight w:val="cyan"/>
        </w:rPr>
        <w:t>with government, businesses</w:t>
      </w:r>
      <w:r w:rsidRPr="00F351C9">
        <w:rPr>
          <w:rStyle w:val="Emphasis"/>
        </w:rPr>
        <w:t xml:space="preserve"> and </w:t>
      </w:r>
      <w:r w:rsidRPr="00F351C9">
        <w:rPr>
          <w:rStyle w:val="Emphasis"/>
          <w:highlight w:val="cyan"/>
        </w:rPr>
        <w:t>individuals</w:t>
      </w:r>
      <w:r w:rsidRPr="00F351C9">
        <w:rPr>
          <w:rStyle w:val="Emphasis"/>
        </w:rPr>
        <w:t xml:space="preserve"> all playing their role within a highly secure, global system</w:t>
      </w:r>
      <w:r w:rsidRPr="00A8096A">
        <w:rPr>
          <w:sz w:val="16"/>
        </w:rPr>
        <w:t xml:space="preserve">. </w:t>
      </w:r>
      <w:r w:rsidRPr="00F351C9">
        <w:rPr>
          <w:rStyle w:val="StyleUnderline"/>
        </w:rPr>
        <w:t>Governments exist at the top layer</w:t>
      </w:r>
      <w:r w:rsidRPr="00A8096A">
        <w:rPr>
          <w:sz w:val="16"/>
        </w:rPr>
        <w:t xml:space="preserve">, where </w:t>
      </w:r>
      <w:r w:rsidRPr="00F351C9">
        <w:rPr>
          <w:rStyle w:val="Emphasis"/>
          <w:highlight w:val="cyan"/>
        </w:rPr>
        <w:t>each</w:t>
      </w:r>
      <w:r w:rsidRPr="00F351C9">
        <w:rPr>
          <w:rStyle w:val="Emphasis"/>
        </w:rPr>
        <w:t xml:space="preserve"> sovereign </w:t>
      </w:r>
      <w:r w:rsidRPr="00A8096A">
        <w:rPr>
          <w:rStyle w:val="Emphasis"/>
        </w:rPr>
        <w:t xml:space="preserve">state </w:t>
      </w:r>
      <w:r w:rsidRPr="00F351C9">
        <w:rPr>
          <w:rStyle w:val="Emphasis"/>
          <w:highlight w:val="cyan"/>
        </w:rPr>
        <w:t>operates</w:t>
      </w:r>
      <w:r w:rsidRPr="00F351C9">
        <w:rPr>
          <w:rStyle w:val="Emphasis"/>
        </w:rPr>
        <w:t xml:space="preserve"> one of 195 </w:t>
      </w:r>
      <w:r w:rsidRPr="00F351C9">
        <w:rPr>
          <w:rStyle w:val="Emphasis"/>
          <w:highlight w:val="cyan"/>
        </w:rPr>
        <w:t>super nodes and uses</w:t>
      </w:r>
      <w:r w:rsidRPr="00F351C9">
        <w:rPr>
          <w:rStyle w:val="Emphasis"/>
        </w:rPr>
        <w:t xml:space="preserve"> a </w:t>
      </w:r>
      <w:r w:rsidRPr="00F351C9">
        <w:rPr>
          <w:rStyle w:val="Emphasis"/>
          <w:highlight w:val="cyan"/>
        </w:rPr>
        <w:t>Proof of Government</w:t>
      </w:r>
      <w:r w:rsidRPr="00F351C9">
        <w:rPr>
          <w:rStyle w:val="Emphasis"/>
        </w:rPr>
        <w:t xml:space="preserve"> mechanism </w:t>
      </w:r>
      <w:r w:rsidRPr="00A8096A">
        <w:rPr>
          <w:sz w:val="16"/>
        </w:rPr>
        <w:t>to reach consensus.</w:t>
      </w:r>
      <w:r w:rsidRPr="00F351C9">
        <w:rPr>
          <w:rStyle w:val="StyleUnderline"/>
        </w:rPr>
        <w:t xml:space="preserve"> This allows them </w:t>
      </w:r>
      <w:r w:rsidRPr="00F351C9">
        <w:rPr>
          <w:rStyle w:val="StyleUnderline"/>
          <w:highlight w:val="cyan"/>
        </w:rPr>
        <w:t>to reach consensus</w:t>
      </w:r>
      <w:r w:rsidRPr="00F351C9">
        <w:rPr>
          <w:rStyle w:val="StyleUnderline"/>
        </w:rPr>
        <w:t xml:space="preserve"> about important transactional records, such as balance of payments, in line with fully automated and transparent trade agreement</w:t>
      </w:r>
      <w:r w:rsidRPr="00A8096A">
        <w:rPr>
          <w:sz w:val="16"/>
        </w:rPr>
        <w:t xml:space="preserve">. Using CBDC in regulated, digital economies </w:t>
      </w:r>
      <w:r w:rsidRPr="00F351C9">
        <w:rPr>
          <w:rStyle w:val="StyleUnderline"/>
        </w:rPr>
        <w:t>These government super nodes can then start to onboard businesses into the second layer</w:t>
      </w:r>
      <w:r w:rsidRPr="00A8096A">
        <w:rPr>
          <w:sz w:val="16"/>
        </w:rPr>
        <w:t xml:space="preserve">, building up a </w:t>
      </w:r>
      <w:proofErr w:type="spellStart"/>
      <w:r w:rsidRPr="00A8096A">
        <w:rPr>
          <w:sz w:val="16"/>
        </w:rPr>
        <w:t>digitised</w:t>
      </w:r>
      <w:proofErr w:type="spellEnd"/>
      <w:r w:rsidRPr="00A8096A">
        <w:rPr>
          <w:sz w:val="16"/>
        </w:rPr>
        <w:t xml:space="preserve"> and fully regulated economy. Certain </w:t>
      </w:r>
      <w:proofErr w:type="spellStart"/>
      <w:r w:rsidRPr="00A8096A">
        <w:rPr>
          <w:sz w:val="16"/>
        </w:rPr>
        <w:t>organisations</w:t>
      </w:r>
      <w:proofErr w:type="spellEnd"/>
      <w:r w:rsidRPr="00A8096A">
        <w:rPr>
          <w:sz w:val="16"/>
        </w:rPr>
        <w:t xml:space="preserve"> can then act as pillars of the economy, with the government super nodes passing their authority to them via a Delegated Proof of Stake mechanism, which allows these </w:t>
      </w:r>
      <w:proofErr w:type="spellStart"/>
      <w:r w:rsidRPr="00A8096A">
        <w:rPr>
          <w:sz w:val="16"/>
        </w:rPr>
        <w:t>organisations</w:t>
      </w:r>
      <w:proofErr w:type="spellEnd"/>
      <w:r w:rsidRPr="00A8096A">
        <w:rPr>
          <w:sz w:val="16"/>
        </w:rPr>
        <w:t xml:space="preserve"> to onboard more businesses and individuals. As more and more entities are onboarded into each government’s regulated, digital economy, they can start to interact in an efficient and totally </w:t>
      </w:r>
      <w:proofErr w:type="spellStart"/>
      <w:r w:rsidRPr="00A8096A">
        <w:rPr>
          <w:sz w:val="16"/>
        </w:rPr>
        <w:t>decentralised</w:t>
      </w:r>
      <w:proofErr w:type="spellEnd"/>
      <w:r w:rsidRPr="00A8096A">
        <w:rPr>
          <w:sz w:val="16"/>
        </w:rPr>
        <w:t xml:space="preserve"> way. Their relationships are governed by smart contracts, using CBDC to ensure all transactions are fast, </w:t>
      </w:r>
      <w:proofErr w:type="gramStart"/>
      <w:r w:rsidRPr="00A8096A">
        <w:rPr>
          <w:sz w:val="16"/>
        </w:rPr>
        <w:t>compliant</w:t>
      </w:r>
      <w:proofErr w:type="gramEnd"/>
      <w:r w:rsidRPr="00A8096A">
        <w:rPr>
          <w:sz w:val="16"/>
        </w:rPr>
        <w:t xml:space="preserve"> and secure. It is this vision of the future that lies behind government attempts to issue CBDC. Blockchain technology can enable this change but only</w:t>
      </w:r>
      <w:r w:rsidRPr="00F351C9">
        <w:rPr>
          <w:rStyle w:val="Emphasis"/>
        </w:rPr>
        <w:t xml:space="preserve"> </w:t>
      </w:r>
      <w:r w:rsidRPr="00F351C9">
        <w:rPr>
          <w:rStyle w:val="Emphasis"/>
          <w:highlight w:val="cyan"/>
        </w:rPr>
        <w:t>if it adapts to the needs of governments</w:t>
      </w:r>
      <w:r w:rsidRPr="00A8096A">
        <w:rPr>
          <w:sz w:val="16"/>
        </w:rPr>
        <w:t xml:space="preserve">. </w:t>
      </w:r>
      <w:r w:rsidRPr="00A8096A">
        <w:rPr>
          <w:rStyle w:val="StyleUnderline"/>
        </w:rPr>
        <w:t>If it does and a new path for</w:t>
      </w:r>
      <w:r w:rsidRPr="00A8096A">
        <w:rPr>
          <w:sz w:val="16"/>
        </w:rPr>
        <w:t xml:space="preserve"> </w:t>
      </w:r>
      <w:r w:rsidRPr="00A8096A">
        <w:rPr>
          <w:rStyle w:val="Emphasis"/>
          <w:highlight w:val="cyan"/>
        </w:rPr>
        <w:t>permissioned</w:t>
      </w:r>
      <w:r w:rsidRPr="00A8096A">
        <w:rPr>
          <w:rStyle w:val="Emphasis"/>
        </w:rPr>
        <w:t xml:space="preserve"> block</w:t>
      </w:r>
      <w:r w:rsidRPr="00A8096A">
        <w:rPr>
          <w:rStyle w:val="Emphasis"/>
          <w:highlight w:val="cyan"/>
        </w:rPr>
        <w:t>chain</w:t>
      </w:r>
      <w:r w:rsidRPr="00A8096A">
        <w:rPr>
          <w:sz w:val="16"/>
          <w:highlight w:val="cyan"/>
        </w:rPr>
        <w:t xml:space="preserve"> </w:t>
      </w:r>
      <w:r w:rsidRPr="00A8096A">
        <w:rPr>
          <w:rStyle w:val="StyleUnderline"/>
        </w:rPr>
        <w:t>is followed, the</w:t>
      </w:r>
      <w:r w:rsidRPr="00A8096A">
        <w:rPr>
          <w:sz w:val="16"/>
        </w:rPr>
        <w:t xml:space="preserve"> </w:t>
      </w:r>
      <w:r w:rsidRPr="00A8096A">
        <w:rPr>
          <w:rStyle w:val="Emphasis"/>
          <w:highlight w:val="cyan"/>
        </w:rPr>
        <w:t>benefits</w:t>
      </w:r>
      <w:r w:rsidRPr="00A8096A">
        <w:rPr>
          <w:rStyle w:val="Emphasis"/>
        </w:rPr>
        <w:t xml:space="preserve"> of the technology </w:t>
      </w:r>
      <w:r w:rsidRPr="00A8096A">
        <w:rPr>
          <w:rStyle w:val="Emphasis"/>
          <w:highlight w:val="cyan"/>
        </w:rPr>
        <w:t>will</w:t>
      </w:r>
      <w:r w:rsidRPr="00A8096A">
        <w:rPr>
          <w:rStyle w:val="Emphasis"/>
        </w:rPr>
        <w:t xml:space="preserve"> not only </w:t>
      </w:r>
      <w:r w:rsidRPr="00A8096A">
        <w:rPr>
          <w:rStyle w:val="Emphasis"/>
          <w:highlight w:val="cyan"/>
        </w:rPr>
        <w:t>be seen by</w:t>
      </w:r>
      <w:r w:rsidRPr="00A8096A">
        <w:rPr>
          <w:rStyle w:val="Emphasis"/>
        </w:rPr>
        <w:t xml:space="preserve"> governments but also businesses and </w:t>
      </w:r>
      <w:proofErr w:type="gramStart"/>
      <w:r w:rsidRPr="00A8096A">
        <w:rPr>
          <w:rStyle w:val="Emphasis"/>
          <w:highlight w:val="cyan"/>
        </w:rPr>
        <w:t>society as a whole</w:t>
      </w:r>
      <w:proofErr w:type="gramEnd"/>
      <w:r w:rsidRPr="00A8096A">
        <w:rPr>
          <w:sz w:val="16"/>
        </w:rPr>
        <w:t xml:space="preserve">. Blockchain Offers New Initiatives for Sustainability </w:t>
      </w:r>
      <w:proofErr w:type="spellStart"/>
      <w:r w:rsidRPr="00A8096A">
        <w:rPr>
          <w:sz w:val="16"/>
        </w:rPr>
        <w:t>Sustainability</w:t>
      </w:r>
      <w:proofErr w:type="spellEnd"/>
      <w:r w:rsidRPr="00A8096A">
        <w:rPr>
          <w:sz w:val="16"/>
        </w:rPr>
        <w:t xml:space="preserve"> is becoming a greater priority in the developed world, as well as most emerging markets. Blockchain is making it easier for governments and NGOs to implement new environmental standards. These new advances could be the key to reducing our carbon footprint and other sustainability concerns.</w:t>
      </w:r>
    </w:p>
    <w:p w14:paraId="7F0C689E" w14:textId="77777777" w:rsidR="00466C17" w:rsidRPr="00F93BD8" w:rsidRDefault="00466C17" w:rsidP="00466C17"/>
    <w:p w14:paraId="1A167A53" w14:textId="77777777" w:rsidR="00466C17" w:rsidRPr="00F93BD8" w:rsidRDefault="00466C17" w:rsidP="00466C17">
      <w:pPr>
        <w:pStyle w:val="Heading4"/>
      </w:pPr>
      <w:r w:rsidRPr="00F93BD8">
        <w:t>Second plank solves the FTC advantage</w:t>
      </w:r>
      <w:r>
        <w:t xml:space="preserve"> by diminishing the</w:t>
      </w:r>
      <w:r w:rsidRPr="00F93BD8">
        <w:t xml:space="preserve"> enforcement gap for </w:t>
      </w:r>
      <w:r>
        <w:t>anticompetitive actions through antitrust.</w:t>
      </w:r>
    </w:p>
    <w:p w14:paraId="6B5F7E9E" w14:textId="77777777" w:rsidR="00466C17" w:rsidRPr="00F93BD8" w:rsidRDefault="00466C17" w:rsidP="00466C17">
      <w:r w:rsidRPr="00F93BD8">
        <w:t xml:space="preserve">Stephen </w:t>
      </w:r>
      <w:r w:rsidRPr="00F93BD8">
        <w:rPr>
          <w:rStyle w:val="Style13ptBold"/>
        </w:rPr>
        <w:t>Chuk 21</w:t>
      </w:r>
      <w:r>
        <w:t>. A</w:t>
      </w:r>
      <w:r w:rsidRPr="00F93BD8">
        <w:t>ssociate in the Antitrust Group at Proskauer Rose LLP</w:t>
      </w:r>
      <w:r>
        <w:t>.</w:t>
      </w:r>
      <w:r w:rsidRPr="00F93BD8">
        <w:t xml:space="preserve"> “Antitrust Enforcers Preview Incoming Spotlight on Blockchain</w:t>
      </w:r>
      <w:r>
        <w:t>.</w:t>
      </w:r>
      <w:r w:rsidRPr="00F93BD8">
        <w:t xml:space="preserve">” </w:t>
      </w:r>
      <w:r w:rsidRPr="00EF28DF">
        <w:t>3/31/21</w:t>
      </w:r>
      <w:r>
        <w:t xml:space="preserve">. </w:t>
      </w:r>
      <w:r w:rsidRPr="00F93BD8">
        <w:t>https://www.mindingyourbusinesslitigation.com/2021/03/antitrust-enforcers-preview-incoming-spotlight-on-blockchain/</w:t>
      </w:r>
    </w:p>
    <w:p w14:paraId="498963A4" w14:textId="77777777" w:rsidR="00466C17" w:rsidRPr="00ED719C" w:rsidRDefault="00466C17" w:rsidP="00466C17">
      <w:pPr>
        <w:rPr>
          <w:sz w:val="16"/>
        </w:rPr>
      </w:pPr>
      <w:r w:rsidRPr="004B61F4">
        <w:rPr>
          <w:rStyle w:val="StyleUnderline"/>
        </w:rPr>
        <w:t>The tide of regulation of cryptocurrency and blockchain could be turning in the United States.</w:t>
      </w:r>
      <w:r w:rsidRPr="00ED719C">
        <w:rPr>
          <w:sz w:val="16"/>
        </w:rPr>
        <w:t xml:space="preserve"> Following comments by </w:t>
      </w:r>
      <w:proofErr w:type="gramStart"/>
      <w:r w:rsidRPr="00ED719C">
        <w:rPr>
          <w:sz w:val="16"/>
        </w:rPr>
        <w:t>newly-confirmed</w:t>
      </w:r>
      <w:proofErr w:type="gramEnd"/>
      <w:r w:rsidRPr="00ED719C">
        <w:rPr>
          <w:sz w:val="16"/>
        </w:rPr>
        <w:t xml:space="preserve"> Treasury Secretary (and former Federal Reserve Chair) Janet Yellen describing Bitcoin as “inefficient” and “extremely volatile,” the price of the coin dropped 10% in 24 hours. During her confirmation hearings, Yellen described cryptocurrencies as a “particular concern” and signaled that the Treasury would begin examining blockchain-based financial networks. </w:t>
      </w:r>
      <w:r w:rsidRPr="004B61F4">
        <w:rPr>
          <w:rStyle w:val="StyleUnderline"/>
        </w:rPr>
        <w:t xml:space="preserve">On the heels of Secretary Yellen’s comments, </w:t>
      </w:r>
      <w:r w:rsidRPr="004B61F4">
        <w:rPr>
          <w:rStyle w:val="StyleUnderline"/>
          <w:highlight w:val="cyan"/>
        </w:rPr>
        <w:t>Congressman</w:t>
      </w:r>
      <w:r w:rsidRPr="004B61F4">
        <w:rPr>
          <w:rStyle w:val="StyleUnderline"/>
        </w:rPr>
        <w:t xml:space="preserve"> Patrick </w:t>
      </w:r>
      <w:r w:rsidRPr="004B61F4">
        <w:rPr>
          <w:rStyle w:val="StyleUnderline"/>
          <w:highlight w:val="cyan"/>
        </w:rPr>
        <w:t>McHenry</w:t>
      </w:r>
      <w:r w:rsidRPr="00ED719C">
        <w:rPr>
          <w:sz w:val="16"/>
        </w:rPr>
        <w:t xml:space="preserve"> (R-NC), head of the House Financial Services Committee, </w:t>
      </w:r>
      <w:r w:rsidRPr="004B61F4">
        <w:rPr>
          <w:rStyle w:val="StyleUnderline"/>
          <w:highlight w:val="cyan"/>
        </w:rPr>
        <w:t>and</w:t>
      </w:r>
      <w:r w:rsidRPr="004B61F4">
        <w:rPr>
          <w:rStyle w:val="StyleUnderline"/>
        </w:rPr>
        <w:t xml:space="preserve"> Congressman Stephen F. </w:t>
      </w:r>
      <w:r w:rsidRPr="004B61F4">
        <w:rPr>
          <w:rStyle w:val="StyleUnderline"/>
          <w:highlight w:val="cyan"/>
        </w:rPr>
        <w:t>Lynch</w:t>
      </w:r>
      <w:r w:rsidRPr="00ED719C">
        <w:rPr>
          <w:sz w:val="16"/>
        </w:rPr>
        <w:t xml:space="preserve"> (D-MA), Chair of the Financial Technologies Task Force, </w:t>
      </w:r>
      <w:r w:rsidRPr="004B61F4">
        <w:rPr>
          <w:rStyle w:val="StyleUnderline"/>
          <w:highlight w:val="cyan"/>
        </w:rPr>
        <w:t>introduced</w:t>
      </w:r>
      <w:r w:rsidRPr="004B61F4">
        <w:rPr>
          <w:rStyle w:val="StyleUnderline"/>
        </w:rPr>
        <w:t xml:space="preserve"> H.R. 1602, </w:t>
      </w:r>
      <w:r w:rsidRPr="004B61F4">
        <w:rPr>
          <w:rStyle w:val="Emphasis"/>
          <w:highlight w:val="cyan"/>
        </w:rPr>
        <w:t>bipartisan legislation</w:t>
      </w:r>
      <w:r w:rsidRPr="004B61F4">
        <w:rPr>
          <w:rStyle w:val="Emphasis"/>
        </w:rPr>
        <w:t xml:space="preserve"> which directs the CFTC and the SEC to “jointly establish a digital asset working group” </w:t>
      </w:r>
      <w:r w:rsidRPr="004B61F4">
        <w:rPr>
          <w:rStyle w:val="Emphasis"/>
          <w:highlight w:val="cyan"/>
        </w:rPr>
        <w:t>to “provide regulatory clarity</w:t>
      </w:r>
      <w:r w:rsidRPr="004B61F4">
        <w:rPr>
          <w:rStyle w:val="StyleUnderline"/>
        </w:rPr>
        <w:t>”</w:t>
      </w:r>
      <w:r w:rsidRPr="00ED719C">
        <w:rPr>
          <w:sz w:val="16"/>
        </w:rPr>
        <w:t xml:space="preserve"> and to “create a critical collaboration [between the two agencies to] create fair and transparent markets.” </w:t>
      </w:r>
      <w:r w:rsidRPr="004B61F4">
        <w:rPr>
          <w:rStyle w:val="Emphasis"/>
          <w:highlight w:val="cyan"/>
        </w:rPr>
        <w:t>Notably absent</w:t>
      </w:r>
      <w:r w:rsidRPr="004B61F4">
        <w:rPr>
          <w:rStyle w:val="Emphasis"/>
        </w:rPr>
        <w:t xml:space="preserve"> from this proposed collaboration </w:t>
      </w:r>
      <w:r w:rsidRPr="004B61F4">
        <w:rPr>
          <w:rStyle w:val="Emphasis"/>
          <w:highlight w:val="cyan"/>
        </w:rPr>
        <w:t>is any mention of antitrust enforcement</w:t>
      </w:r>
      <w:r w:rsidRPr="004B61F4">
        <w:rPr>
          <w:rStyle w:val="Emphasis"/>
        </w:rPr>
        <w:t xml:space="preserve"> or involvement </w:t>
      </w:r>
      <w:r w:rsidRPr="004B61F4">
        <w:rPr>
          <w:rStyle w:val="Emphasis"/>
          <w:highlight w:val="cyan"/>
        </w:rPr>
        <w:t>of</w:t>
      </w:r>
      <w:r w:rsidRPr="004B61F4">
        <w:rPr>
          <w:rStyle w:val="Emphasis"/>
        </w:rPr>
        <w:t xml:space="preserve"> the DOJ antitrust division or </w:t>
      </w:r>
      <w:r w:rsidRPr="004B61F4">
        <w:rPr>
          <w:rStyle w:val="Emphasis"/>
          <w:highlight w:val="cyan"/>
        </w:rPr>
        <w:t>the</w:t>
      </w:r>
      <w:r w:rsidRPr="004B61F4">
        <w:rPr>
          <w:rStyle w:val="Emphasis"/>
        </w:rPr>
        <w:t xml:space="preserve"> </w:t>
      </w:r>
      <w:r w:rsidRPr="004B61F4">
        <w:rPr>
          <w:rStyle w:val="Emphasis"/>
          <w:highlight w:val="cyan"/>
        </w:rPr>
        <w:t>FTC</w:t>
      </w:r>
      <w:r w:rsidRPr="00ED719C">
        <w:rPr>
          <w:sz w:val="16"/>
        </w:rPr>
        <w:t>. However</w:t>
      </w:r>
      <w:r w:rsidRPr="004B61F4">
        <w:rPr>
          <w:rStyle w:val="StyleUnderline"/>
        </w:rPr>
        <w:t xml:space="preserve">, recent comments by outgoing DOJ chair </w:t>
      </w:r>
      <w:proofErr w:type="spellStart"/>
      <w:r w:rsidRPr="004B61F4">
        <w:rPr>
          <w:rStyle w:val="StyleUnderline"/>
        </w:rPr>
        <w:t>Makan</w:t>
      </w:r>
      <w:proofErr w:type="spellEnd"/>
      <w:r w:rsidRPr="004B61F4">
        <w:rPr>
          <w:rStyle w:val="StyleUnderline"/>
        </w:rPr>
        <w:t xml:space="preserve"> </w:t>
      </w:r>
      <w:proofErr w:type="spellStart"/>
      <w:r w:rsidRPr="004B61F4">
        <w:rPr>
          <w:rStyle w:val="StyleUnderline"/>
        </w:rPr>
        <w:t>Delrahim</w:t>
      </w:r>
      <w:proofErr w:type="spellEnd"/>
      <w:r w:rsidRPr="004B61F4">
        <w:rPr>
          <w:rStyle w:val="StyleUnderline"/>
        </w:rPr>
        <w:t xml:space="preserve"> provide clues as to how antitrust may play a part in the regulatory framework for blockchain and cryptocurrency</w:t>
      </w:r>
      <w:r w:rsidRPr="00ED719C">
        <w:rPr>
          <w:sz w:val="16"/>
        </w:rPr>
        <w:t xml:space="preserve">. Speaking at the 13th Annual Conference of Innovation Economics at Northwestern University’s Kellogg School, </w:t>
      </w:r>
      <w:proofErr w:type="spellStart"/>
      <w:r w:rsidRPr="00ED719C">
        <w:rPr>
          <w:sz w:val="16"/>
        </w:rPr>
        <w:t>Delrahim</w:t>
      </w:r>
      <w:proofErr w:type="spellEnd"/>
      <w:r w:rsidRPr="00ED719C">
        <w:rPr>
          <w:sz w:val="16"/>
        </w:rPr>
        <w:t xml:space="preserve"> spoke broadly about the importance of innovation and ensuring competition in digital markets. Referencing Nassim </w:t>
      </w:r>
      <w:proofErr w:type="spellStart"/>
      <w:r w:rsidRPr="00ED719C">
        <w:rPr>
          <w:sz w:val="16"/>
        </w:rPr>
        <w:t>Taleb’s</w:t>
      </w:r>
      <w:proofErr w:type="spellEnd"/>
      <w:r w:rsidRPr="00ED719C">
        <w:rPr>
          <w:sz w:val="16"/>
        </w:rPr>
        <w:t xml:space="preserve"> seminal book, “Antifragile,” which posits that embracing randomness and volatility can </w:t>
      </w:r>
      <w:r w:rsidRPr="00ED719C">
        <w:rPr>
          <w:sz w:val="16"/>
        </w:rPr>
        <w:lastRenderedPageBreak/>
        <w:t xml:space="preserve">strengthen economic systems, </w:t>
      </w:r>
      <w:proofErr w:type="spellStart"/>
      <w:r w:rsidRPr="00ED719C">
        <w:rPr>
          <w:sz w:val="16"/>
        </w:rPr>
        <w:t>Delrahim</w:t>
      </w:r>
      <w:proofErr w:type="spellEnd"/>
      <w:r w:rsidRPr="00ED719C">
        <w:rPr>
          <w:sz w:val="16"/>
        </w:rPr>
        <w:t xml:space="preserve"> commented that, in order for the Antitrust Division to become “antifragile” it must be prepared to confront and address how blockchain technology will impact competition in multiple markets. </w:t>
      </w:r>
      <w:proofErr w:type="spellStart"/>
      <w:r w:rsidRPr="00ED719C">
        <w:rPr>
          <w:sz w:val="16"/>
        </w:rPr>
        <w:t>Delrahim</w:t>
      </w:r>
      <w:proofErr w:type="spellEnd"/>
      <w:r w:rsidRPr="00ED719C">
        <w:rPr>
          <w:sz w:val="16"/>
        </w:rPr>
        <w:t xml:space="preserve"> explained that he, along with other senior enforcers at the Division, had been enrolled in a course in blockchain technology offered by the MIT Sloan School of Business. This course, </w:t>
      </w:r>
      <w:proofErr w:type="spellStart"/>
      <w:r w:rsidRPr="00ED719C">
        <w:rPr>
          <w:sz w:val="16"/>
        </w:rPr>
        <w:t>Delrahim</w:t>
      </w:r>
      <w:proofErr w:type="spellEnd"/>
      <w:r w:rsidRPr="00ED719C">
        <w:rPr>
          <w:sz w:val="16"/>
        </w:rPr>
        <w:t xml:space="preserve"> claimed, imposed upon him and his colleagues the “transformational effect” that blockchain will have on certain markets – but warned that while blockchain “carried the promise of toppling existing monopoly structures,” it also presented the “prospect of new monopolies emerging and seeking to entrench themselves.” He then declared that </w:t>
      </w:r>
      <w:r w:rsidRPr="004B61F4">
        <w:rPr>
          <w:rStyle w:val="StyleUnderline"/>
        </w:rPr>
        <w:t>the Antitrust Division “will play a critical role in ensuring market conditions are conducive to unleashing blockchain’s revolutionary potential</w:t>
      </w:r>
      <w:r w:rsidRPr="00ED719C">
        <w:rPr>
          <w:sz w:val="16"/>
        </w:rPr>
        <w:t xml:space="preserve">.” </w:t>
      </w:r>
      <w:proofErr w:type="spellStart"/>
      <w:r w:rsidRPr="004B61F4">
        <w:rPr>
          <w:rStyle w:val="StyleUnderline"/>
        </w:rPr>
        <w:t>Delrahim</w:t>
      </w:r>
      <w:proofErr w:type="spellEnd"/>
      <w:r w:rsidRPr="004B61F4">
        <w:rPr>
          <w:rStyle w:val="StyleUnderline"/>
        </w:rPr>
        <w:t xml:space="preserve"> explained that </w:t>
      </w:r>
      <w:r w:rsidRPr="004B61F4">
        <w:rPr>
          <w:rStyle w:val="StyleUnderline"/>
          <w:highlight w:val="cyan"/>
        </w:rPr>
        <w:t xml:space="preserve">the </w:t>
      </w:r>
      <w:r w:rsidRPr="00ED719C">
        <w:rPr>
          <w:rStyle w:val="StyleUnderline"/>
          <w:highlight w:val="cyan"/>
        </w:rPr>
        <w:t xml:space="preserve">Antitrust Division </w:t>
      </w:r>
      <w:r w:rsidRPr="004B61F4">
        <w:rPr>
          <w:rStyle w:val="StyleUnderline"/>
        </w:rPr>
        <w:t>shares in some of the goals offered by the promise of blockchain technology – specifically achieving network cost reductions that can offer consumers “lower cost or higher value options.”</w:t>
      </w:r>
      <w:r w:rsidRPr="00ED719C">
        <w:rPr>
          <w:sz w:val="16"/>
        </w:rPr>
        <w:t xml:space="preserve"> At the same time, according to </w:t>
      </w:r>
      <w:proofErr w:type="spellStart"/>
      <w:r w:rsidRPr="00ED719C">
        <w:rPr>
          <w:sz w:val="16"/>
        </w:rPr>
        <w:t>Delrahim</w:t>
      </w:r>
      <w:proofErr w:type="spellEnd"/>
      <w:r w:rsidRPr="004B61F4">
        <w:rPr>
          <w:rStyle w:val="Emphasis"/>
        </w:rPr>
        <w:t>, DOJ</w:t>
      </w:r>
      <w:r w:rsidRPr="004B61F4">
        <w:rPr>
          <w:rStyle w:val="Emphasis"/>
          <w:highlight w:val="cyan"/>
        </w:rPr>
        <w:t xml:space="preserve"> must prevent “competitive abuses</w:t>
      </w:r>
      <w:r w:rsidRPr="004B61F4">
        <w:rPr>
          <w:rStyle w:val="Emphasis"/>
        </w:rPr>
        <w:t>” in those same markets.</w:t>
      </w:r>
      <w:r w:rsidRPr="00ED719C">
        <w:rPr>
          <w:sz w:val="16"/>
        </w:rPr>
        <w:t xml:space="preserve"> </w:t>
      </w:r>
      <w:r w:rsidRPr="00ED719C">
        <w:rPr>
          <w:rStyle w:val="StyleUnderline"/>
        </w:rPr>
        <w:t xml:space="preserve">But the examples of such competitive abuses </w:t>
      </w:r>
      <w:proofErr w:type="spellStart"/>
      <w:r w:rsidRPr="00ED719C">
        <w:rPr>
          <w:rStyle w:val="StyleUnderline"/>
          <w:highlight w:val="cyan"/>
        </w:rPr>
        <w:t>Delrahim</w:t>
      </w:r>
      <w:proofErr w:type="spellEnd"/>
      <w:r w:rsidRPr="00ED719C">
        <w:rPr>
          <w:rStyle w:val="StyleUnderline"/>
          <w:highlight w:val="cyan"/>
        </w:rPr>
        <w:t xml:space="preserve"> i</w:t>
      </w:r>
      <w:r w:rsidRPr="00ED719C">
        <w:rPr>
          <w:rStyle w:val="StyleUnderline"/>
        </w:rPr>
        <w:t>dentified did not consist of the “new monopolies” he warned of moments before</w:t>
      </w:r>
      <w:r w:rsidRPr="00ED719C">
        <w:rPr>
          <w:sz w:val="16"/>
        </w:rPr>
        <w:t xml:space="preserve">. </w:t>
      </w:r>
      <w:r w:rsidRPr="00ED719C">
        <w:rPr>
          <w:rStyle w:val="Emphasis"/>
        </w:rPr>
        <w:t xml:space="preserve">Instead, he </w:t>
      </w:r>
      <w:r w:rsidRPr="00ED719C">
        <w:rPr>
          <w:rStyle w:val="Emphasis"/>
          <w:highlight w:val="cyan"/>
        </w:rPr>
        <w:t>cautioned against competitors</w:t>
      </w:r>
      <w:r w:rsidRPr="00ED719C">
        <w:rPr>
          <w:rStyle w:val="Emphasis"/>
        </w:rPr>
        <w:t xml:space="preserve"> either </w:t>
      </w:r>
      <w:r w:rsidRPr="00ED719C">
        <w:rPr>
          <w:rStyle w:val="Emphasis"/>
          <w:highlight w:val="cyan"/>
        </w:rPr>
        <w:t>conditioning access to</w:t>
      </w:r>
      <w:r w:rsidRPr="00ED719C">
        <w:rPr>
          <w:rStyle w:val="Emphasis"/>
        </w:rPr>
        <w:t xml:space="preserve"> industry </w:t>
      </w:r>
      <w:r w:rsidRPr="00ED719C">
        <w:rPr>
          <w:rStyle w:val="Emphasis"/>
          <w:highlight w:val="cyan"/>
        </w:rPr>
        <w:t>blockchains</w:t>
      </w:r>
      <w:r w:rsidRPr="00ED719C">
        <w:rPr>
          <w:rStyle w:val="Emphasis"/>
        </w:rPr>
        <w:t xml:space="preserve"> as part of a tacit agreement </w:t>
      </w:r>
      <w:r w:rsidRPr="00ED719C">
        <w:rPr>
          <w:rStyle w:val="Emphasis"/>
          <w:highlight w:val="cyan"/>
        </w:rPr>
        <w:t>to</w:t>
      </w:r>
      <w:r w:rsidRPr="00ED719C">
        <w:rPr>
          <w:rStyle w:val="Emphasis"/>
        </w:rPr>
        <w:t xml:space="preserve"> collectively </w:t>
      </w:r>
      <w:r w:rsidRPr="00ED719C">
        <w:rPr>
          <w:rStyle w:val="Emphasis"/>
          <w:highlight w:val="cyan"/>
        </w:rPr>
        <w:t>fix prices</w:t>
      </w:r>
      <w:r w:rsidRPr="00ED719C">
        <w:rPr>
          <w:rStyle w:val="Emphasis"/>
        </w:rPr>
        <w:t xml:space="preserve"> or output, </w:t>
      </w:r>
      <w:r w:rsidRPr="00ED719C">
        <w:rPr>
          <w:rStyle w:val="Emphasis"/>
          <w:highlight w:val="cyan"/>
        </w:rPr>
        <w:t>or to use the anonymity of blockchain as a cloak to share</w:t>
      </w:r>
      <w:r w:rsidRPr="00ED719C">
        <w:rPr>
          <w:rStyle w:val="Emphasis"/>
        </w:rPr>
        <w:t xml:space="preserve"> competitively </w:t>
      </w:r>
      <w:r w:rsidRPr="00ED719C">
        <w:rPr>
          <w:rStyle w:val="Emphasis"/>
          <w:highlight w:val="cyan"/>
        </w:rPr>
        <w:t>sensitive information</w:t>
      </w:r>
      <w:r w:rsidRPr="00ED719C">
        <w:rPr>
          <w:rStyle w:val="Emphasis"/>
        </w:rPr>
        <w:t xml:space="preserve"> with impunity</w:t>
      </w:r>
      <w:r w:rsidRPr="00ED719C">
        <w:rPr>
          <w:sz w:val="16"/>
        </w:rPr>
        <w:t xml:space="preserve">. </w:t>
      </w:r>
      <w:proofErr w:type="spellStart"/>
      <w:r w:rsidRPr="00ED719C">
        <w:rPr>
          <w:rStyle w:val="Emphasis"/>
        </w:rPr>
        <w:t>Delrahim’s</w:t>
      </w:r>
      <w:proofErr w:type="spellEnd"/>
      <w:r w:rsidRPr="00ED719C">
        <w:rPr>
          <w:rStyle w:val="Emphasis"/>
        </w:rPr>
        <w:t xml:space="preserve"> </w:t>
      </w:r>
      <w:r w:rsidRPr="00ED719C">
        <w:rPr>
          <w:rStyle w:val="Emphasis"/>
          <w:highlight w:val="cyan"/>
        </w:rPr>
        <w:t>comments regarding monopolies suggest</w:t>
      </w:r>
      <w:r w:rsidRPr="00ED719C">
        <w:rPr>
          <w:rStyle w:val="Emphasis"/>
        </w:rPr>
        <w:t xml:space="preserve"> an activist </w:t>
      </w:r>
      <w:r w:rsidRPr="00ED719C">
        <w:rPr>
          <w:rStyle w:val="Emphasis"/>
          <w:highlight w:val="cyan"/>
        </w:rPr>
        <w:t xml:space="preserve">focus that </w:t>
      </w:r>
      <w:r w:rsidRPr="00ED719C">
        <w:rPr>
          <w:rStyle w:val="Emphasis"/>
        </w:rPr>
        <w:t xml:space="preserve">could draw </w:t>
      </w:r>
      <w:r w:rsidRPr="00ED719C">
        <w:rPr>
          <w:rStyle w:val="Emphasis"/>
          <w:highlight w:val="cyan"/>
        </w:rPr>
        <w:t>parallels</w:t>
      </w:r>
      <w:r w:rsidRPr="00ED719C">
        <w:rPr>
          <w:rStyle w:val="Emphasis"/>
        </w:rPr>
        <w:t xml:space="preserve"> to the agencies’ current enforcement actions against digital platforms. Indeed, many of the practices that </w:t>
      </w:r>
      <w:r w:rsidRPr="00ED719C">
        <w:rPr>
          <w:rStyle w:val="Emphasis"/>
          <w:highlight w:val="cyan"/>
        </w:rPr>
        <w:t>the FTC</w:t>
      </w:r>
      <w:r w:rsidRPr="00ED719C">
        <w:rPr>
          <w:rStyle w:val="Emphasis"/>
        </w:rPr>
        <w:t xml:space="preserve">, DOJ, and state enforcers are </w:t>
      </w:r>
      <w:r w:rsidRPr="00ED719C">
        <w:rPr>
          <w:rStyle w:val="Emphasis"/>
          <w:highlight w:val="cyan"/>
        </w:rPr>
        <w:t>investigating</w:t>
      </w:r>
      <w:r w:rsidRPr="00ED719C">
        <w:rPr>
          <w:rStyle w:val="Emphasis"/>
        </w:rPr>
        <w:t xml:space="preserve"> concerning </w:t>
      </w:r>
      <w:r w:rsidRPr="00ED719C">
        <w:rPr>
          <w:rStyle w:val="Emphasis"/>
          <w:highlight w:val="cyan"/>
        </w:rPr>
        <w:t>Big Tech</w:t>
      </w:r>
      <w:r w:rsidRPr="00ED719C">
        <w:rPr>
          <w:sz w:val="16"/>
        </w:rPr>
        <w:t xml:space="preserve"> – </w:t>
      </w:r>
      <w:r w:rsidRPr="00ED719C">
        <w:rPr>
          <w:rStyle w:val="StyleUnderline"/>
          <w:highlight w:val="cyan"/>
        </w:rPr>
        <w:t>issues</w:t>
      </w:r>
      <w:r w:rsidRPr="00ED719C">
        <w:rPr>
          <w:rStyle w:val="StyleUnderline"/>
        </w:rPr>
        <w:t xml:space="preserve"> of lockup/lock-in, bundling, refusals to deal, and purchases of competing technologies to stifle competition</w:t>
      </w:r>
      <w:r w:rsidRPr="00ED719C">
        <w:rPr>
          <w:sz w:val="16"/>
        </w:rPr>
        <w:t xml:space="preserve"> – </w:t>
      </w:r>
      <w:r w:rsidRPr="00ED719C">
        <w:rPr>
          <w:rStyle w:val="Emphasis"/>
        </w:rPr>
        <w:t xml:space="preserve">all could conceivably </w:t>
      </w:r>
      <w:r w:rsidRPr="00ED719C">
        <w:rPr>
          <w:rStyle w:val="Emphasis"/>
          <w:highlight w:val="cyan"/>
        </w:rPr>
        <w:t xml:space="preserve">emerge as </w:t>
      </w:r>
      <w:r w:rsidRPr="00ED719C">
        <w:rPr>
          <w:rStyle w:val="Emphasis"/>
        </w:rPr>
        <w:t>private</w:t>
      </w:r>
      <w:r w:rsidRPr="00ED719C">
        <w:rPr>
          <w:rStyle w:val="Emphasis"/>
          <w:highlight w:val="cyan"/>
        </w:rPr>
        <w:t xml:space="preserve"> blockchain gains prominence</w:t>
      </w:r>
      <w:r w:rsidRPr="00ED719C">
        <w:rPr>
          <w:rStyle w:val="Emphasis"/>
        </w:rPr>
        <w:t>.</w:t>
      </w:r>
      <w:r w:rsidRPr="00ED719C">
        <w:rPr>
          <w:sz w:val="16"/>
        </w:rPr>
        <w:t xml:space="preserve"> </w:t>
      </w:r>
      <w:r w:rsidRPr="00ED719C">
        <w:rPr>
          <w:rStyle w:val="StyleUnderline"/>
        </w:rPr>
        <w:t xml:space="preserve">But the specific examples of “competitive abuses” </w:t>
      </w:r>
      <w:proofErr w:type="spellStart"/>
      <w:r w:rsidRPr="00ED719C">
        <w:rPr>
          <w:rStyle w:val="StyleUnderline"/>
        </w:rPr>
        <w:t>Delrahim</w:t>
      </w:r>
      <w:proofErr w:type="spellEnd"/>
      <w:r w:rsidRPr="00ED719C">
        <w:rPr>
          <w:rStyle w:val="StyleUnderline"/>
        </w:rPr>
        <w:t xml:space="preserve"> focused on were not of dominant technologies, but instead focused on the garden variety horizontal collusion</w:t>
      </w:r>
      <w:r w:rsidRPr="00ED719C">
        <w:rPr>
          <w:sz w:val="16"/>
        </w:rPr>
        <w:t xml:space="preserve"> that has been the subject of government enforcement since the dawn of antitrust enforcement. </w:t>
      </w:r>
      <w:r w:rsidRPr="00ED719C">
        <w:rPr>
          <w:rStyle w:val="StyleUnderline"/>
        </w:rPr>
        <w:t xml:space="preserve">Nor did </w:t>
      </w:r>
      <w:proofErr w:type="spellStart"/>
      <w:r w:rsidRPr="00ED719C">
        <w:rPr>
          <w:rStyle w:val="StyleUnderline"/>
        </w:rPr>
        <w:t>Delrahim’s</w:t>
      </w:r>
      <w:proofErr w:type="spellEnd"/>
      <w:r w:rsidRPr="00ED719C">
        <w:rPr>
          <w:rStyle w:val="StyleUnderline"/>
        </w:rPr>
        <w:t xml:space="preserve"> comments, made just weeks before he left the Division, lay out a specific plan of action for enforcement in cryptocurrencies or blockchain</w:t>
      </w:r>
      <w:r w:rsidRPr="00ED719C">
        <w:rPr>
          <w:sz w:val="16"/>
        </w:rPr>
        <w:t>. Instead, his comments could be seen as an acknowledgement that enforcers’ efforts were better spent trying to understand blockchain and its implications, or otherwise risk “fall[</w:t>
      </w:r>
      <w:proofErr w:type="spellStart"/>
      <w:r w:rsidRPr="00ED719C">
        <w:rPr>
          <w:sz w:val="16"/>
        </w:rPr>
        <w:t>ing</w:t>
      </w:r>
      <w:proofErr w:type="spellEnd"/>
      <w:r w:rsidRPr="00ED719C">
        <w:rPr>
          <w:sz w:val="16"/>
        </w:rPr>
        <w:t>] behind and learn[</w:t>
      </w:r>
      <w:proofErr w:type="spellStart"/>
      <w:r w:rsidRPr="00ED719C">
        <w:rPr>
          <w:sz w:val="16"/>
        </w:rPr>
        <w:t>ing</w:t>
      </w:r>
      <w:proofErr w:type="spellEnd"/>
      <w:r w:rsidRPr="00ED719C">
        <w:rPr>
          <w:sz w:val="16"/>
        </w:rPr>
        <w:t>], only too late, that entrenched monopolists have taken anticompetitive actions to eliminate the threat from blockchain technology to their business models.” As enforcers get further steeped in the issues, industry observers expect further guidance from regulators, particularly new DOJ leadership, on threshold issues including potential refusals to deal, and the impact of network effects within and throughout blockchain ecosystems.</w:t>
      </w:r>
    </w:p>
    <w:p w14:paraId="36C06850" w14:textId="77777777" w:rsidR="00466C17" w:rsidRDefault="00466C17" w:rsidP="00466C17"/>
    <w:p w14:paraId="0E6EA7D2" w14:textId="77777777" w:rsidR="00466C17" w:rsidRPr="00902604" w:rsidRDefault="00466C17" w:rsidP="00466C17">
      <w:pPr>
        <w:pStyle w:val="Heading4"/>
        <w:rPr>
          <w:u w:val="single"/>
        </w:rPr>
      </w:pPr>
      <w:r>
        <w:t xml:space="preserve">R&amp;D </w:t>
      </w:r>
      <w:r>
        <w:rPr>
          <w:u w:val="single"/>
        </w:rPr>
        <w:t>boosts growth</w:t>
      </w:r>
      <w:r>
        <w:t xml:space="preserve"> and fosters </w:t>
      </w:r>
      <w:r>
        <w:rPr>
          <w:u w:val="single"/>
        </w:rPr>
        <w:t>innovation</w:t>
      </w:r>
    </w:p>
    <w:p w14:paraId="4628E633" w14:textId="77777777" w:rsidR="00466C17" w:rsidRPr="004F0814" w:rsidRDefault="00466C17" w:rsidP="00466C17">
      <w:r w:rsidRPr="004F0814">
        <w:rPr>
          <w:rStyle w:val="Style13ptBold"/>
        </w:rPr>
        <w:t>Economist 21</w:t>
      </w:r>
      <w:r w:rsidRPr="0001599D">
        <w:t xml:space="preserve">, </w:t>
      </w:r>
      <w:r>
        <w:t>1-16-2021</w:t>
      </w:r>
      <w:r w:rsidRPr="0001599D">
        <w:t>, "The case for more state spending on R&amp;D," Economist, https://www.economist.com/briefing/2021/01/16/the-case-for-more-state-spending-on-r-and-d</w:t>
      </w:r>
    </w:p>
    <w:p w14:paraId="2A14143C" w14:textId="77777777" w:rsidR="00466C17" w:rsidRPr="00902604" w:rsidRDefault="00466C17" w:rsidP="00466C17">
      <w:pPr>
        <w:rPr>
          <w:sz w:val="16"/>
        </w:rPr>
      </w:pPr>
      <w:r w:rsidRPr="003B59A8">
        <w:rPr>
          <w:rStyle w:val="StyleUnderline"/>
        </w:rPr>
        <w:t xml:space="preserve">There is </w:t>
      </w:r>
      <w:r w:rsidRPr="00902604">
        <w:rPr>
          <w:rStyle w:val="Emphasis"/>
          <w:highlight w:val="cyan"/>
        </w:rPr>
        <w:t>nothing new</w:t>
      </w:r>
      <w:r w:rsidRPr="00902604">
        <w:rPr>
          <w:rStyle w:val="StyleUnderline"/>
          <w:highlight w:val="cyan"/>
        </w:rPr>
        <w:t xml:space="preserve"> about economists arguing for </w:t>
      </w:r>
      <w:r w:rsidRPr="00902604">
        <w:rPr>
          <w:rStyle w:val="Emphasis"/>
          <w:highlight w:val="cyan"/>
        </w:rPr>
        <w:t>more government spending on</w:t>
      </w:r>
      <w:r w:rsidRPr="003B59A8">
        <w:rPr>
          <w:rStyle w:val="StyleUnderline"/>
        </w:rPr>
        <w:t xml:space="preserve"> </w:t>
      </w:r>
      <w:r w:rsidRPr="00902604">
        <w:rPr>
          <w:sz w:val="16"/>
        </w:rPr>
        <w:t>research and development (</w:t>
      </w:r>
      <w:r w:rsidRPr="00902604">
        <w:rPr>
          <w:rStyle w:val="Emphasis"/>
          <w:highlight w:val="cyan"/>
        </w:rPr>
        <w:t>R&amp;D</w:t>
      </w:r>
      <w:r w:rsidRPr="00902604">
        <w:rPr>
          <w:sz w:val="16"/>
        </w:rPr>
        <w:t xml:space="preserve">). Theoretical work done by Kenneth Arrow in the 1960s convinced his colleagues that </w:t>
      </w:r>
      <w:r w:rsidRPr="00902604">
        <w:rPr>
          <w:rStyle w:val="StyleUnderline"/>
          <w:highlight w:val="cyan"/>
        </w:rPr>
        <w:t xml:space="preserve">the private sector would </w:t>
      </w:r>
      <w:r w:rsidRPr="00902604">
        <w:rPr>
          <w:rStyle w:val="Emphasis"/>
          <w:highlight w:val="cyan"/>
        </w:rPr>
        <w:t>not</w:t>
      </w:r>
      <w:r w:rsidRPr="003B59A8">
        <w:rPr>
          <w:rStyle w:val="StyleUnderline"/>
        </w:rPr>
        <w:t xml:space="preserve"> on its own </w:t>
      </w:r>
      <w:r w:rsidRPr="00902604">
        <w:rPr>
          <w:rStyle w:val="StyleUnderline"/>
          <w:highlight w:val="cyan"/>
        </w:rPr>
        <w:t>provide</w:t>
      </w:r>
      <w:r w:rsidRPr="003B59A8">
        <w:rPr>
          <w:rStyle w:val="StyleUnderline"/>
        </w:rPr>
        <w:t xml:space="preserve"> the amount of </w:t>
      </w:r>
      <w:r w:rsidRPr="00902604">
        <w:rPr>
          <w:rStyle w:val="Emphasis"/>
          <w:highlight w:val="cyan"/>
        </w:rPr>
        <w:t>innovation</w:t>
      </w:r>
      <w:r w:rsidRPr="003B59A8">
        <w:rPr>
          <w:rStyle w:val="StyleUnderline"/>
        </w:rPr>
        <w:t xml:space="preserve"> </w:t>
      </w:r>
      <w:r w:rsidRPr="003B59A8">
        <w:rPr>
          <w:rStyle w:val="StyleUnderline"/>
        </w:rPr>
        <w:lastRenderedPageBreak/>
        <w:t xml:space="preserve">that </w:t>
      </w:r>
      <w:r w:rsidRPr="00902604">
        <w:rPr>
          <w:rStyle w:val="StyleUnderline"/>
          <w:highlight w:val="cyan"/>
        </w:rPr>
        <w:t xml:space="preserve">economies </w:t>
      </w:r>
      <w:r w:rsidRPr="00902604">
        <w:rPr>
          <w:rStyle w:val="Emphasis"/>
          <w:highlight w:val="cyan"/>
        </w:rPr>
        <w:t xml:space="preserve">need to </w:t>
      </w:r>
      <w:proofErr w:type="spellStart"/>
      <w:r w:rsidRPr="00902604">
        <w:rPr>
          <w:rStyle w:val="Emphasis"/>
          <w:highlight w:val="cyan"/>
        </w:rPr>
        <w:t>maximise</w:t>
      </w:r>
      <w:proofErr w:type="spellEnd"/>
      <w:r w:rsidRPr="00902604">
        <w:rPr>
          <w:rStyle w:val="Emphasis"/>
        </w:rPr>
        <w:t xml:space="preserve"> their </w:t>
      </w:r>
      <w:r w:rsidRPr="00902604">
        <w:rPr>
          <w:rStyle w:val="Emphasis"/>
          <w:highlight w:val="cyan"/>
        </w:rPr>
        <w:t>growth</w:t>
      </w:r>
      <w:r w:rsidRPr="00902604">
        <w:rPr>
          <w:sz w:val="16"/>
        </w:rPr>
        <w:t xml:space="preserve">. Empirically the coincidence, in the </w:t>
      </w:r>
      <w:r w:rsidRPr="00902604">
        <w:rPr>
          <w:rStyle w:val="StyleUnderline"/>
          <w:highlight w:val="cyan"/>
        </w:rPr>
        <w:t>1950s</w:t>
      </w:r>
      <w:r w:rsidRPr="00902604">
        <w:rPr>
          <w:sz w:val="16"/>
        </w:rPr>
        <w:t xml:space="preserve">, of </w:t>
      </w:r>
      <w:r w:rsidRPr="003B59A8">
        <w:rPr>
          <w:rStyle w:val="StyleUnderline"/>
        </w:rPr>
        <w:t xml:space="preserve">increased government </w:t>
      </w:r>
      <w:r w:rsidRPr="00902604">
        <w:rPr>
          <w:rStyle w:val="Emphasis"/>
          <w:highlight w:val="cyan"/>
        </w:rPr>
        <w:t>R&amp;D spending</w:t>
      </w:r>
      <w:r w:rsidRPr="00902604">
        <w:rPr>
          <w:rStyle w:val="StyleUnderline"/>
          <w:highlight w:val="cyan"/>
        </w:rPr>
        <w:t xml:space="preserve"> and</w:t>
      </w:r>
      <w:r w:rsidRPr="003B59A8">
        <w:rPr>
          <w:rStyle w:val="StyleUnderline"/>
        </w:rPr>
        <w:t xml:space="preserve"> excellent rates of productivity and </w:t>
      </w:r>
      <w:r w:rsidRPr="00902604">
        <w:rPr>
          <w:rStyle w:val="Emphasis"/>
          <w:highlight w:val="cyan"/>
        </w:rPr>
        <w:t>GDP growth</w:t>
      </w:r>
      <w:r w:rsidRPr="00902604">
        <w:rPr>
          <w:rStyle w:val="StyleUnderline"/>
          <w:highlight w:val="cyan"/>
        </w:rPr>
        <w:t xml:space="preserve"> strengthened the case</w:t>
      </w:r>
      <w:r w:rsidRPr="003B59A8">
        <w:rPr>
          <w:rStyle w:val="StyleUnderline"/>
        </w:rPr>
        <w:t xml:space="preserve"> further</w:t>
      </w:r>
      <w:r w:rsidRPr="00902604">
        <w:rPr>
          <w:sz w:val="16"/>
        </w:rPr>
        <w:t>.</w:t>
      </w:r>
    </w:p>
    <w:p w14:paraId="5F59163D" w14:textId="77777777" w:rsidR="00466C17" w:rsidRPr="00902604" w:rsidRDefault="00466C17" w:rsidP="00466C17">
      <w:pPr>
        <w:rPr>
          <w:sz w:val="16"/>
          <w:szCs w:val="16"/>
        </w:rPr>
      </w:pPr>
      <w:r w:rsidRPr="00902604">
        <w:rPr>
          <w:sz w:val="16"/>
          <w:szCs w:val="16"/>
        </w:rPr>
        <w:t xml:space="preserve">It is true that the hard evidence for a positive impact of such R&amp;D spending on overall growth is both </w:t>
      </w:r>
      <w:proofErr w:type="gramStart"/>
      <w:r w:rsidRPr="00902604">
        <w:rPr>
          <w:sz w:val="16"/>
          <w:szCs w:val="16"/>
        </w:rPr>
        <w:t>fairly weak</w:t>
      </w:r>
      <w:proofErr w:type="gramEnd"/>
      <w:r w:rsidRPr="00902604">
        <w:rPr>
          <w:sz w:val="16"/>
          <w:szCs w:val="16"/>
        </w:rPr>
        <w:t xml:space="preserve"> and suggests that it lags the outlay by quite a while. But few doubt that the return is, in practice, significant. Rich-world governments currently spend, on average, a bit over 0.5% of GDP on R&amp;D; a couple more tenths of a percentage point could make a big difference.</w:t>
      </w:r>
    </w:p>
    <w:p w14:paraId="77B71732" w14:textId="77777777" w:rsidR="00466C17" w:rsidRPr="00902604" w:rsidRDefault="00466C17" w:rsidP="00466C17">
      <w:pPr>
        <w:rPr>
          <w:sz w:val="16"/>
        </w:rPr>
      </w:pPr>
      <w:r w:rsidRPr="00902604">
        <w:rPr>
          <w:sz w:val="16"/>
        </w:rPr>
        <w:t xml:space="preserve">The economists have the advantage, here, of pushing at a door that others are in the process of pulling open. </w:t>
      </w:r>
      <w:r w:rsidRPr="00902604">
        <w:rPr>
          <w:rStyle w:val="StyleUnderline"/>
        </w:rPr>
        <w:t xml:space="preserve">Government R&amp;D </w:t>
      </w:r>
      <w:r w:rsidRPr="00902604">
        <w:rPr>
          <w:rStyle w:val="StyleUnderline"/>
          <w:highlight w:val="cyan"/>
        </w:rPr>
        <w:t>spending as a fraction of GDP has spent</w:t>
      </w:r>
      <w:r w:rsidRPr="003B59A8">
        <w:rPr>
          <w:rStyle w:val="StyleUnderline"/>
        </w:rPr>
        <w:t xml:space="preserve"> most of the past </w:t>
      </w:r>
      <w:r w:rsidRPr="00902604">
        <w:rPr>
          <w:rStyle w:val="Emphasis"/>
          <w:highlight w:val="cyan"/>
        </w:rPr>
        <w:t>40 years</w:t>
      </w:r>
      <w:r w:rsidRPr="00902604">
        <w:rPr>
          <w:rStyle w:val="StyleUnderline"/>
          <w:highlight w:val="cyan"/>
        </w:rPr>
        <w:t xml:space="preserve"> shrinking</w:t>
      </w:r>
      <w:r w:rsidRPr="00902604">
        <w:rPr>
          <w:sz w:val="16"/>
        </w:rPr>
        <w:t xml:space="preserve"> (see chart 1). In 2018, though, the most recent year for which data are available, figures from 24 </w:t>
      </w:r>
      <w:r w:rsidRPr="00902604">
        <w:rPr>
          <w:rStyle w:val="StyleUnderline"/>
        </w:rPr>
        <w:t>OECD countries showed government spending on R&amp;D rising by a healthy 3%</w:t>
      </w:r>
      <w:r w:rsidRPr="00902604">
        <w:rPr>
          <w:sz w:val="16"/>
        </w:rPr>
        <w:t xml:space="preserve"> in real terms </w:t>
      </w:r>
      <w:r w:rsidRPr="00902604">
        <w:rPr>
          <w:rStyle w:val="StyleUnderline"/>
        </w:rPr>
        <w:t>following</w:t>
      </w:r>
      <w:r w:rsidRPr="00902604">
        <w:rPr>
          <w:sz w:val="16"/>
        </w:rPr>
        <w:t xml:space="preserve"> a particularly lean period after the </w:t>
      </w:r>
      <w:r w:rsidRPr="00902604">
        <w:rPr>
          <w:rStyle w:val="StyleUnderline"/>
        </w:rPr>
        <w:t>financial crisis</w:t>
      </w:r>
      <w:r w:rsidRPr="00902604">
        <w:rPr>
          <w:sz w:val="16"/>
        </w:rPr>
        <w:t xml:space="preserve">. In 2020 the French government promised to increase its research budget by 30% over ten years as part of a new research strategy. The Japanese government has also been increasing </w:t>
      </w:r>
      <w:proofErr w:type="gramStart"/>
      <w:r w:rsidRPr="00902604">
        <w:rPr>
          <w:sz w:val="16"/>
        </w:rPr>
        <w:t>funding, and</w:t>
      </w:r>
      <w:proofErr w:type="gramEnd"/>
      <w:r w:rsidRPr="00902604">
        <w:rPr>
          <w:sz w:val="16"/>
        </w:rPr>
        <w:t xml:space="preserve"> setting up a new provision for “moonshots”. In America, having resisted Donald Trump’s attempts to cut research budgets, Congress may well look </w:t>
      </w:r>
      <w:proofErr w:type="spellStart"/>
      <w:r w:rsidRPr="00902604">
        <w:rPr>
          <w:sz w:val="16"/>
        </w:rPr>
        <w:t>favourably</w:t>
      </w:r>
      <w:proofErr w:type="spellEnd"/>
      <w:r w:rsidRPr="00902604">
        <w:rPr>
          <w:sz w:val="16"/>
        </w:rPr>
        <w:t xml:space="preserve"> on President-elect Joe Biden’s promise to pump them up.</w:t>
      </w:r>
    </w:p>
    <w:p w14:paraId="4601CEBA" w14:textId="77777777" w:rsidR="00466C17" w:rsidRPr="00902604" w:rsidRDefault="00466C17" w:rsidP="00466C17">
      <w:pPr>
        <w:rPr>
          <w:sz w:val="16"/>
        </w:rPr>
      </w:pPr>
      <w:r w:rsidRPr="00902604">
        <w:rPr>
          <w:sz w:val="16"/>
        </w:rPr>
        <w:t xml:space="preserve">This enthusiasm is not simply driven by a belief that such spending will increase growth. It is also about a fear of China. A research backwater when its economy took off in the 1980s, </w:t>
      </w:r>
      <w:r w:rsidRPr="00902604">
        <w:rPr>
          <w:rStyle w:val="StyleUnderline"/>
          <w:highlight w:val="cyan"/>
        </w:rPr>
        <w:t>China has</w:t>
      </w:r>
      <w:r w:rsidRPr="00902604">
        <w:rPr>
          <w:sz w:val="16"/>
        </w:rPr>
        <w:t xml:space="preserve"> since </w:t>
      </w:r>
      <w:r w:rsidRPr="00902604">
        <w:rPr>
          <w:rStyle w:val="StyleUnderline"/>
          <w:highlight w:val="cyan"/>
        </w:rPr>
        <w:t xml:space="preserve">spent </w:t>
      </w:r>
      <w:r w:rsidRPr="00902604">
        <w:rPr>
          <w:rStyle w:val="Emphasis"/>
          <w:highlight w:val="cyan"/>
        </w:rPr>
        <w:t>heavily</w:t>
      </w:r>
      <w:r w:rsidRPr="00902604">
        <w:rPr>
          <w:rStyle w:val="StyleUnderline"/>
          <w:highlight w:val="cyan"/>
        </w:rPr>
        <w:t xml:space="preserve"> on R&amp;D </w:t>
      </w:r>
      <w:r w:rsidRPr="00902604">
        <w:rPr>
          <w:rStyle w:val="Emphasis"/>
          <w:highlight w:val="cyan"/>
        </w:rPr>
        <w:t>to obvious effect</w:t>
      </w:r>
      <w:r w:rsidRPr="00902604">
        <w:rPr>
          <w:sz w:val="16"/>
        </w:rPr>
        <w:t xml:space="preserve">. A study published by Elsevier, a scientific publisher, and Nikkei, a news business, in 2019 found that </w:t>
      </w:r>
      <w:r w:rsidRPr="00902604">
        <w:rPr>
          <w:rStyle w:val="StyleUnderline"/>
        </w:rPr>
        <w:t>China published more high-impact research papers than America did in 23 out of 30 “hot” research fields</w:t>
      </w:r>
      <w:r w:rsidRPr="00902604">
        <w:rPr>
          <w:sz w:val="16"/>
        </w:rPr>
        <w:t xml:space="preserve">. Many in Europe and America think that competing with, or outcompeting, China means following its lead. The incoming Biden administration promises “breakthrough technology R&amp;D </w:t>
      </w:r>
      <w:proofErr w:type="spellStart"/>
      <w:r w:rsidRPr="00902604">
        <w:rPr>
          <w:sz w:val="16"/>
        </w:rPr>
        <w:t>programmes</w:t>
      </w:r>
      <w:proofErr w:type="spellEnd"/>
      <w:r w:rsidRPr="00902604">
        <w:rPr>
          <w:sz w:val="16"/>
        </w:rPr>
        <w:t>” which will “direct investments to key technologies in support of us competitiveness”.</w:t>
      </w:r>
    </w:p>
    <w:p w14:paraId="4E648F42" w14:textId="77777777" w:rsidR="00466C17" w:rsidRPr="00902604" w:rsidRDefault="00466C17" w:rsidP="00466C17">
      <w:pPr>
        <w:rPr>
          <w:sz w:val="16"/>
        </w:rPr>
      </w:pPr>
      <w:r w:rsidRPr="00902604">
        <w:rPr>
          <w:sz w:val="16"/>
        </w:rPr>
        <w:t xml:space="preserve">And a third factor unites </w:t>
      </w:r>
      <w:r w:rsidRPr="00902604">
        <w:rPr>
          <w:rStyle w:val="StyleUnderline"/>
          <w:highlight w:val="cyan"/>
        </w:rPr>
        <w:t>governments</w:t>
      </w:r>
      <w:r w:rsidRPr="00902604">
        <w:rPr>
          <w:sz w:val="16"/>
        </w:rPr>
        <w:t xml:space="preserve"> inside and outside China: they </w:t>
      </w:r>
      <w:r w:rsidRPr="00902604">
        <w:rPr>
          <w:rStyle w:val="StyleUnderline"/>
          <w:highlight w:val="cyan"/>
        </w:rPr>
        <w:t xml:space="preserve">have strategic goals they can </w:t>
      </w:r>
      <w:r w:rsidRPr="00902604">
        <w:rPr>
          <w:rStyle w:val="Emphasis"/>
          <w:highlight w:val="cyan"/>
        </w:rPr>
        <w:t>only meet through</w:t>
      </w:r>
      <w:r w:rsidRPr="00902604">
        <w:rPr>
          <w:rStyle w:val="StyleUnderline"/>
        </w:rPr>
        <w:t xml:space="preserve"> the development of </w:t>
      </w:r>
      <w:r w:rsidRPr="00902604">
        <w:rPr>
          <w:rStyle w:val="Emphasis"/>
          <w:highlight w:val="cyan"/>
        </w:rPr>
        <w:t>new tech</w:t>
      </w:r>
      <w:r w:rsidRPr="00902604">
        <w:rPr>
          <w:rStyle w:val="StyleUnderline"/>
        </w:rPr>
        <w:t>nologies and the deployment of existing ones</w:t>
      </w:r>
      <w:r w:rsidRPr="00902604">
        <w:rPr>
          <w:sz w:val="16"/>
        </w:rPr>
        <w:t xml:space="preserve">. The </w:t>
      </w:r>
      <w:r w:rsidRPr="00902604">
        <w:rPr>
          <w:rStyle w:val="StyleUnderline"/>
        </w:rPr>
        <w:t xml:space="preserve">government </w:t>
      </w:r>
      <w:r w:rsidRPr="00902604">
        <w:rPr>
          <w:rStyle w:val="StyleUnderline"/>
          <w:highlight w:val="cyan"/>
        </w:rPr>
        <w:t xml:space="preserve">support for </w:t>
      </w:r>
      <w:r w:rsidRPr="00902604">
        <w:rPr>
          <w:rStyle w:val="Emphasis"/>
          <w:highlight w:val="cyan"/>
        </w:rPr>
        <w:t>vaccines</w:t>
      </w:r>
      <w:r w:rsidRPr="00902604">
        <w:rPr>
          <w:rStyle w:val="StyleUnderline"/>
        </w:rPr>
        <w:t xml:space="preserve"> against sars-cov-2 </w:t>
      </w:r>
      <w:r w:rsidRPr="00902604">
        <w:rPr>
          <w:rStyle w:val="StyleUnderline"/>
          <w:highlight w:val="cyan"/>
        </w:rPr>
        <w:t>is a case in point</w:t>
      </w:r>
      <w:r w:rsidRPr="00902604">
        <w:rPr>
          <w:sz w:val="16"/>
        </w:rPr>
        <w:t xml:space="preserve">. The </w:t>
      </w:r>
      <w:r w:rsidRPr="00902604">
        <w:rPr>
          <w:rStyle w:val="StyleUnderline"/>
        </w:rPr>
        <w:t xml:space="preserve">increasing </w:t>
      </w:r>
      <w:r w:rsidRPr="00902604">
        <w:rPr>
          <w:rStyle w:val="StyleUnderline"/>
          <w:highlight w:val="cyan"/>
        </w:rPr>
        <w:t>need for</w:t>
      </w:r>
      <w:r w:rsidRPr="00902604">
        <w:rPr>
          <w:rStyle w:val="StyleUnderline"/>
        </w:rPr>
        <w:t xml:space="preserve"> deep </w:t>
      </w:r>
      <w:proofErr w:type="spellStart"/>
      <w:r w:rsidRPr="00902604">
        <w:rPr>
          <w:rStyle w:val="Emphasis"/>
          <w:highlight w:val="cyan"/>
        </w:rPr>
        <w:t>decarbonisation</w:t>
      </w:r>
      <w:proofErr w:type="spellEnd"/>
      <w:r w:rsidRPr="00902604">
        <w:rPr>
          <w:rStyle w:val="StyleUnderline"/>
          <w:highlight w:val="cyan"/>
        </w:rPr>
        <w:t xml:space="preserve"> is another</w:t>
      </w:r>
      <w:r w:rsidRPr="00902604">
        <w:rPr>
          <w:sz w:val="16"/>
        </w:rPr>
        <w:t>.</w:t>
      </w:r>
    </w:p>
    <w:p w14:paraId="02D8C114" w14:textId="77777777" w:rsidR="00466C17" w:rsidRPr="0001599D" w:rsidRDefault="00466C17" w:rsidP="00466C17"/>
    <w:p w14:paraId="5073D789" w14:textId="77777777" w:rsidR="00466C17" w:rsidRPr="00844215" w:rsidRDefault="00466C17" w:rsidP="00466C17">
      <w:pPr>
        <w:pStyle w:val="Heading4"/>
      </w:pPr>
      <w:r>
        <w:t xml:space="preserve">Funding startups lets them survive </w:t>
      </w:r>
      <w:r>
        <w:rPr>
          <w:u w:val="single"/>
        </w:rPr>
        <w:t>despite</w:t>
      </w:r>
      <w:r>
        <w:t xml:space="preserve"> competition</w:t>
      </w:r>
    </w:p>
    <w:p w14:paraId="07207040" w14:textId="77777777" w:rsidR="00466C17" w:rsidRPr="000F39C2" w:rsidRDefault="00466C17" w:rsidP="00466C17">
      <w:proofErr w:type="spellStart"/>
      <w:r w:rsidRPr="000F39C2">
        <w:rPr>
          <w:rStyle w:val="Style13ptBold"/>
        </w:rPr>
        <w:t>Ketchen</w:t>
      </w:r>
      <w:proofErr w:type="spellEnd"/>
      <w:r w:rsidRPr="000F39C2">
        <w:rPr>
          <w:rStyle w:val="Style13ptBold"/>
        </w:rPr>
        <w:t xml:space="preserve"> &amp; </w:t>
      </w:r>
      <w:proofErr w:type="spellStart"/>
      <w:r w:rsidRPr="000F39C2">
        <w:rPr>
          <w:rStyle w:val="Style13ptBold"/>
        </w:rPr>
        <w:t>Hult</w:t>
      </w:r>
      <w:proofErr w:type="spellEnd"/>
      <w:r w:rsidRPr="000F39C2">
        <w:rPr>
          <w:rStyle w:val="Style13ptBold"/>
        </w:rPr>
        <w:t xml:space="preserve"> 19</w:t>
      </w:r>
      <w:r w:rsidRPr="000F39C2">
        <w:t xml:space="preserve">, 4-29-2019, David </w:t>
      </w:r>
      <w:proofErr w:type="spellStart"/>
      <w:r w:rsidRPr="000F39C2">
        <w:t>Ketchen</w:t>
      </w:r>
      <w:proofErr w:type="spellEnd"/>
      <w:r w:rsidRPr="000F39C2">
        <w:t xml:space="preserve"> is a professor and Harbert Eminent scholar in the Raymond J. Harbert College of Business at Auburn University</w:t>
      </w:r>
      <w:r>
        <w:t xml:space="preserve">; </w:t>
      </w:r>
      <w:r w:rsidRPr="000F39C2">
        <w:t xml:space="preserve">Tomas </w:t>
      </w:r>
      <w:proofErr w:type="spellStart"/>
      <w:r w:rsidRPr="000F39C2">
        <w:t>Hult</w:t>
      </w:r>
      <w:proofErr w:type="spellEnd"/>
      <w:r w:rsidRPr="000F39C2">
        <w:t xml:space="preserve"> is a professor and Byington Endowed chair at Michigan State University and executive director of the Academy of International Business</w:t>
      </w:r>
      <w:r>
        <w:t xml:space="preserve">. </w:t>
      </w:r>
      <w:r w:rsidRPr="000F39C2">
        <w:t xml:space="preserve">"Government can help startups bridge the 'valley of death'," </w:t>
      </w:r>
      <w:proofErr w:type="spellStart"/>
      <w:r w:rsidRPr="000F39C2">
        <w:t>TheHill</w:t>
      </w:r>
      <w:proofErr w:type="spellEnd"/>
      <w:r w:rsidRPr="000F39C2">
        <w:t>, https://thehill.com/opinion/finance/441139-government-can-help-startups-bridge-the-valley-of-death</w:t>
      </w:r>
    </w:p>
    <w:p w14:paraId="027F0AB1" w14:textId="77777777" w:rsidR="00466C17" w:rsidRPr="00902604" w:rsidRDefault="00466C17" w:rsidP="00466C17">
      <w:pPr>
        <w:rPr>
          <w:sz w:val="16"/>
          <w:szCs w:val="16"/>
        </w:rPr>
      </w:pPr>
      <w:r w:rsidRPr="00902604">
        <w:rPr>
          <w:sz w:val="16"/>
          <w:szCs w:val="16"/>
        </w:rPr>
        <w:t xml:space="preserve">Economic incentives offered by U.S. states to attract established companies grab headlines. The pursuit of Amazon by various cities and states, for example, captured the public interest </w:t>
      </w:r>
      <w:proofErr w:type="gramStart"/>
      <w:r w:rsidRPr="00902604">
        <w:rPr>
          <w:sz w:val="16"/>
          <w:szCs w:val="16"/>
        </w:rPr>
        <w:t>and also</w:t>
      </w:r>
      <w:proofErr w:type="gramEnd"/>
      <w:r w:rsidRPr="00902604">
        <w:rPr>
          <w:sz w:val="16"/>
          <w:szCs w:val="16"/>
        </w:rPr>
        <w:t xml:space="preserve"> created strong sentiments for and against such investment.</w:t>
      </w:r>
    </w:p>
    <w:p w14:paraId="5EC9C7B2" w14:textId="77777777" w:rsidR="00466C17" w:rsidRPr="00902604" w:rsidRDefault="00466C17" w:rsidP="00466C17">
      <w:pPr>
        <w:rPr>
          <w:sz w:val="16"/>
        </w:rPr>
      </w:pPr>
      <w:r w:rsidRPr="00902604">
        <w:rPr>
          <w:sz w:val="16"/>
        </w:rPr>
        <w:t xml:space="preserve">Amazon was on the front page, but leaders in some </w:t>
      </w:r>
      <w:r w:rsidRPr="00844215">
        <w:rPr>
          <w:rStyle w:val="StyleUnderline"/>
          <w:highlight w:val="cyan"/>
        </w:rPr>
        <w:t>states are</w:t>
      </w:r>
      <w:r w:rsidRPr="00902604">
        <w:rPr>
          <w:sz w:val="16"/>
        </w:rPr>
        <w:t xml:space="preserve"> continually and quietly </w:t>
      </w:r>
      <w:r w:rsidRPr="00844215">
        <w:rPr>
          <w:rStyle w:val="StyleUnderline"/>
          <w:highlight w:val="cyan"/>
        </w:rPr>
        <w:t>seeking to cultivate the next Amazon</w:t>
      </w:r>
      <w:r w:rsidRPr="00902604">
        <w:rPr>
          <w:sz w:val="16"/>
        </w:rPr>
        <w:t>. T</w:t>
      </w:r>
      <w:r w:rsidRPr="00902604">
        <w:rPr>
          <w:rStyle w:val="StyleUnderline"/>
        </w:rPr>
        <w:t xml:space="preserve">hey do this </w:t>
      </w:r>
      <w:r w:rsidRPr="00844215">
        <w:rPr>
          <w:rStyle w:val="StyleUnderline"/>
          <w:highlight w:val="cyan"/>
        </w:rPr>
        <w:t xml:space="preserve">by providing </w:t>
      </w:r>
      <w:r w:rsidRPr="00D9685A">
        <w:rPr>
          <w:rStyle w:val="Emphasis"/>
          <w:highlight w:val="cyan"/>
        </w:rPr>
        <w:t>early-stage funding</w:t>
      </w:r>
      <w:r w:rsidRPr="00902604">
        <w:rPr>
          <w:rStyle w:val="StyleUnderline"/>
        </w:rPr>
        <w:t xml:space="preserve"> and resources </w:t>
      </w:r>
      <w:r w:rsidRPr="00844215">
        <w:rPr>
          <w:rStyle w:val="StyleUnderline"/>
          <w:highlight w:val="cyan"/>
        </w:rPr>
        <w:t>to</w:t>
      </w:r>
      <w:r w:rsidRPr="00902604">
        <w:rPr>
          <w:rStyle w:val="StyleUnderline"/>
        </w:rPr>
        <w:t xml:space="preserve"> promising </w:t>
      </w:r>
      <w:r w:rsidRPr="00D9685A">
        <w:rPr>
          <w:rStyle w:val="Emphasis"/>
          <w:highlight w:val="cyan"/>
        </w:rPr>
        <w:t>startups</w:t>
      </w:r>
      <w:r w:rsidRPr="00902604">
        <w:rPr>
          <w:sz w:val="16"/>
        </w:rPr>
        <w:t>. These forward-thinking programs set the stage for a bright entrepreneurial future but also cost public dollars.</w:t>
      </w:r>
    </w:p>
    <w:p w14:paraId="7DFED59F" w14:textId="77777777" w:rsidR="00466C17" w:rsidRPr="00902604" w:rsidRDefault="00466C17" w:rsidP="00466C17">
      <w:pPr>
        <w:rPr>
          <w:sz w:val="16"/>
          <w:szCs w:val="16"/>
        </w:rPr>
      </w:pPr>
      <w:r w:rsidRPr="00902604">
        <w:rPr>
          <w:sz w:val="16"/>
          <w:szCs w:val="16"/>
        </w:rPr>
        <w:lastRenderedPageBreak/>
        <w:t xml:space="preserve">Skeptics focus on the cost. Optimists </w:t>
      </w:r>
      <w:proofErr w:type="gramStart"/>
      <w:r w:rsidRPr="00902604">
        <w:rPr>
          <w:sz w:val="16"/>
          <w:szCs w:val="16"/>
        </w:rPr>
        <w:t>hone in on</w:t>
      </w:r>
      <w:proofErr w:type="gramEnd"/>
      <w:r w:rsidRPr="00902604">
        <w:rPr>
          <w:sz w:val="16"/>
          <w:szCs w:val="16"/>
        </w:rPr>
        <w:t xml:space="preserve"> future growth. What is clear is that blue-collar manufacturing jobs are not coming back in droves. Instead, innovation attracts global talent and creates new products and industries.</w:t>
      </w:r>
    </w:p>
    <w:p w14:paraId="3456436D" w14:textId="77777777" w:rsidR="00466C17" w:rsidRPr="00902604" w:rsidRDefault="00466C17" w:rsidP="00466C17">
      <w:pPr>
        <w:rPr>
          <w:sz w:val="16"/>
        </w:rPr>
      </w:pPr>
      <w:r w:rsidRPr="00844215">
        <w:rPr>
          <w:rStyle w:val="StyleUnderline"/>
          <w:highlight w:val="cyan"/>
        </w:rPr>
        <w:t>Startups</w:t>
      </w:r>
      <w:r w:rsidRPr="00902604">
        <w:rPr>
          <w:rStyle w:val="StyleUnderline"/>
        </w:rPr>
        <w:t xml:space="preserve"> play an inimitable role in innovation</w:t>
      </w:r>
      <w:r w:rsidRPr="00902604">
        <w:rPr>
          <w:sz w:val="16"/>
        </w:rPr>
        <w:t xml:space="preserve">. </w:t>
      </w:r>
      <w:r w:rsidRPr="00902604">
        <w:rPr>
          <w:rStyle w:val="StyleUnderline"/>
        </w:rPr>
        <w:t xml:space="preserve">They also </w:t>
      </w:r>
      <w:r w:rsidRPr="00844215">
        <w:rPr>
          <w:rStyle w:val="StyleUnderline"/>
          <w:highlight w:val="cyan"/>
        </w:rPr>
        <w:t>face</w:t>
      </w:r>
      <w:r w:rsidRPr="00902604">
        <w:rPr>
          <w:rStyle w:val="StyleUnderline"/>
        </w:rPr>
        <w:t xml:space="preserve"> a unique funding pitfall known as </w:t>
      </w:r>
      <w:r w:rsidRPr="00844215">
        <w:rPr>
          <w:rStyle w:val="StyleUnderline"/>
          <w:highlight w:val="cyan"/>
        </w:rPr>
        <w:t>the</w:t>
      </w:r>
      <w:r w:rsidRPr="00902604">
        <w:rPr>
          <w:rStyle w:val="StyleUnderline"/>
        </w:rPr>
        <w:t xml:space="preserve"> “</w:t>
      </w:r>
      <w:r w:rsidRPr="00D9685A">
        <w:rPr>
          <w:rStyle w:val="Emphasis"/>
          <w:highlight w:val="cyan"/>
        </w:rPr>
        <w:t>valley of death</w:t>
      </w:r>
      <w:r w:rsidRPr="00902604">
        <w:rPr>
          <w:rStyle w:val="StyleUnderline"/>
        </w:rPr>
        <w:t>.”</w:t>
      </w:r>
      <w:r w:rsidRPr="00902604">
        <w:rPr>
          <w:sz w:val="16"/>
        </w:rPr>
        <w:t xml:space="preserve"> </w:t>
      </w:r>
      <w:r w:rsidRPr="00902604">
        <w:rPr>
          <w:rStyle w:val="StyleUnderline"/>
        </w:rPr>
        <w:t xml:space="preserve">The very </w:t>
      </w:r>
      <w:r w:rsidRPr="00844215">
        <w:rPr>
          <w:rStyle w:val="StyleUnderline"/>
        </w:rPr>
        <w:t>early stages</w:t>
      </w:r>
      <w:r w:rsidRPr="00902604">
        <w:rPr>
          <w:rStyle w:val="StyleUnderline"/>
        </w:rPr>
        <w:t xml:space="preserve"> of a startup’s </w:t>
      </w:r>
      <w:r w:rsidRPr="00844215">
        <w:rPr>
          <w:rStyle w:val="StyleUnderline"/>
        </w:rPr>
        <w:t>development</w:t>
      </w:r>
      <w:r w:rsidRPr="00902604">
        <w:rPr>
          <w:rStyle w:val="StyleUnderline"/>
        </w:rPr>
        <w:t xml:space="preserve"> are funded by entrepreneurs themselves and "the 3 F's" — family, </w:t>
      </w:r>
      <w:proofErr w:type="gramStart"/>
      <w:r w:rsidRPr="00902604">
        <w:rPr>
          <w:rStyle w:val="StyleUnderline"/>
        </w:rPr>
        <w:t>friends</w:t>
      </w:r>
      <w:proofErr w:type="gramEnd"/>
      <w:r w:rsidRPr="00902604">
        <w:rPr>
          <w:rStyle w:val="StyleUnderline"/>
        </w:rPr>
        <w:t xml:space="preserve"> and fools</w:t>
      </w:r>
      <w:r w:rsidRPr="00902604">
        <w:rPr>
          <w:sz w:val="16"/>
        </w:rPr>
        <w:t xml:space="preserve">. </w:t>
      </w:r>
    </w:p>
    <w:p w14:paraId="6C658071" w14:textId="77777777" w:rsidR="00466C17" w:rsidRPr="00902604" w:rsidRDefault="00466C17" w:rsidP="00466C17">
      <w:pPr>
        <w:rPr>
          <w:sz w:val="16"/>
        </w:rPr>
      </w:pPr>
      <w:r w:rsidRPr="00902604">
        <w:rPr>
          <w:rStyle w:val="StyleUnderline"/>
        </w:rPr>
        <w:t xml:space="preserve">But soon, </w:t>
      </w:r>
      <w:r w:rsidRPr="00844215">
        <w:rPr>
          <w:rStyle w:val="StyleUnderline"/>
          <w:highlight w:val="cyan"/>
        </w:rPr>
        <w:t xml:space="preserve">expenses grow </w:t>
      </w:r>
      <w:r w:rsidRPr="00D9685A">
        <w:rPr>
          <w:rStyle w:val="Emphasis"/>
          <w:highlight w:val="cyan"/>
        </w:rPr>
        <w:t>beyond self-funding</w:t>
      </w:r>
      <w:r w:rsidRPr="00844215">
        <w:rPr>
          <w:rStyle w:val="StyleUnderline"/>
          <w:highlight w:val="cyan"/>
        </w:rPr>
        <w:t xml:space="preserve"> as a startup spends</w:t>
      </w:r>
      <w:r w:rsidRPr="00902604">
        <w:rPr>
          <w:rStyle w:val="StyleUnderline"/>
        </w:rPr>
        <w:t xml:space="preserve"> money </w:t>
      </w:r>
      <w:r w:rsidRPr="00844215">
        <w:rPr>
          <w:rStyle w:val="StyleUnderline"/>
          <w:highlight w:val="cyan"/>
        </w:rPr>
        <w:t xml:space="preserve">on </w:t>
      </w:r>
      <w:r w:rsidRPr="00D9685A">
        <w:rPr>
          <w:rStyle w:val="Emphasis"/>
          <w:highlight w:val="cyan"/>
        </w:rPr>
        <w:t>developing a viable product</w:t>
      </w:r>
      <w:r w:rsidRPr="00902604">
        <w:rPr>
          <w:sz w:val="16"/>
        </w:rPr>
        <w:t xml:space="preserve">. </w:t>
      </w:r>
      <w:r w:rsidRPr="00844215">
        <w:rPr>
          <w:rStyle w:val="StyleUnderline"/>
          <w:highlight w:val="cyan"/>
        </w:rPr>
        <w:t xml:space="preserve">Early-stage startups have </w:t>
      </w:r>
      <w:r w:rsidRPr="00D9685A">
        <w:rPr>
          <w:rStyle w:val="Emphasis"/>
          <w:highlight w:val="cyan"/>
        </w:rPr>
        <w:t>minimal</w:t>
      </w:r>
      <w:r w:rsidRPr="00902604">
        <w:rPr>
          <w:rStyle w:val="StyleUnderline"/>
        </w:rPr>
        <w:t xml:space="preserve">, if any, </w:t>
      </w:r>
      <w:r w:rsidRPr="00D9685A">
        <w:rPr>
          <w:rStyle w:val="Emphasis"/>
          <w:highlight w:val="cyan"/>
        </w:rPr>
        <w:t>cash-flow</w:t>
      </w:r>
      <w:r w:rsidRPr="00902604">
        <w:rPr>
          <w:rStyle w:val="StyleUnderline"/>
        </w:rPr>
        <w:t xml:space="preserve">, </w:t>
      </w:r>
      <w:r w:rsidRPr="00844215">
        <w:rPr>
          <w:rStyle w:val="StyleUnderline"/>
          <w:highlight w:val="cyan"/>
        </w:rPr>
        <w:t xml:space="preserve">and they are </w:t>
      </w:r>
      <w:r w:rsidRPr="00D9685A">
        <w:rPr>
          <w:rStyle w:val="Emphasis"/>
          <w:highlight w:val="cyan"/>
        </w:rPr>
        <w:t>too underdeveloped to attract investment from</w:t>
      </w:r>
      <w:r w:rsidRPr="00902604">
        <w:rPr>
          <w:rStyle w:val="StyleUnderline"/>
        </w:rPr>
        <w:t xml:space="preserve"> traditional </w:t>
      </w:r>
      <w:r w:rsidRPr="00D9685A">
        <w:rPr>
          <w:rStyle w:val="Emphasis"/>
          <w:highlight w:val="cyan"/>
        </w:rPr>
        <w:t>v</w:t>
      </w:r>
      <w:r w:rsidRPr="00902604">
        <w:rPr>
          <w:rStyle w:val="StyleUnderline"/>
        </w:rPr>
        <w:t xml:space="preserve">enture </w:t>
      </w:r>
      <w:r w:rsidRPr="00D9685A">
        <w:rPr>
          <w:rStyle w:val="Emphasis"/>
          <w:highlight w:val="cyan"/>
        </w:rPr>
        <w:t>c</w:t>
      </w:r>
      <w:r w:rsidRPr="00902604">
        <w:rPr>
          <w:rStyle w:val="StyleUnderline"/>
        </w:rPr>
        <w:t>apitalists</w:t>
      </w:r>
      <w:r w:rsidRPr="00902604">
        <w:rPr>
          <w:sz w:val="16"/>
        </w:rPr>
        <w:t>. The valley of death then swallows them: Access to funds bottoms out while expenses keep mounting.</w:t>
      </w:r>
    </w:p>
    <w:p w14:paraId="0CFD52B5" w14:textId="77777777" w:rsidR="00466C17" w:rsidRPr="00902604" w:rsidRDefault="00466C17" w:rsidP="00466C17">
      <w:pPr>
        <w:rPr>
          <w:sz w:val="16"/>
        </w:rPr>
      </w:pPr>
      <w:r w:rsidRPr="00844215">
        <w:rPr>
          <w:rStyle w:val="StyleUnderline"/>
          <w:highlight w:val="cyan"/>
        </w:rPr>
        <w:t xml:space="preserve">This is where </w:t>
      </w:r>
      <w:r w:rsidRPr="00D9685A">
        <w:rPr>
          <w:rStyle w:val="Emphasis"/>
          <w:highlight w:val="cyan"/>
        </w:rPr>
        <w:t>investment at the state-level is</w:t>
      </w:r>
      <w:r w:rsidRPr="00902604">
        <w:rPr>
          <w:rStyle w:val="StyleUnderline"/>
        </w:rPr>
        <w:t xml:space="preserve"> such </w:t>
      </w:r>
      <w:r w:rsidRPr="00D9685A">
        <w:rPr>
          <w:rStyle w:val="Emphasis"/>
          <w:highlight w:val="cyan"/>
        </w:rPr>
        <w:t>a great tool</w:t>
      </w:r>
      <w:r w:rsidRPr="00902604">
        <w:rPr>
          <w:sz w:val="16"/>
        </w:rPr>
        <w:t xml:space="preserve">. Take Alabama and Michigan as examples. Red-state Alabama and blue-state Michigan are different in many ways, but leaders in both states see the wisdom in helping early-stage startups cross the valley of death. </w:t>
      </w:r>
    </w:p>
    <w:p w14:paraId="6D5AB3B5" w14:textId="77777777" w:rsidR="00466C17" w:rsidRPr="00902604" w:rsidRDefault="00466C17" w:rsidP="00466C17">
      <w:pPr>
        <w:rPr>
          <w:sz w:val="16"/>
          <w:szCs w:val="16"/>
        </w:rPr>
      </w:pPr>
      <w:r w:rsidRPr="00902604">
        <w:rPr>
          <w:sz w:val="16"/>
          <w:szCs w:val="16"/>
        </w:rPr>
        <w:t>Alabama Launchpad is operated by the Economic Development Partnership of Alabama (EDPA), a nonprofit that partners with government agencies to foster economic growth. This may be the best of both worlds — investing in a public good but generally not with tax dollars, albeit in concert with government agencies.</w:t>
      </w:r>
    </w:p>
    <w:p w14:paraId="4BAD0B4F" w14:textId="77777777" w:rsidR="00466C17" w:rsidRPr="00902604" w:rsidRDefault="00466C17" w:rsidP="00466C17">
      <w:pPr>
        <w:rPr>
          <w:sz w:val="16"/>
          <w:szCs w:val="16"/>
        </w:rPr>
      </w:pPr>
      <w:r w:rsidRPr="00902604">
        <w:rPr>
          <w:sz w:val="16"/>
          <w:szCs w:val="16"/>
        </w:rPr>
        <w:t>EDPA is probably best known for the recruitment of a $1.6 billion Mazda-Toyota joint venture slated to open in 2021. However, since 2009, Alabama Launchpad has invested more than $4 million to fund 84 startups whose collective current valuation exceeds $210 million.</w:t>
      </w:r>
    </w:p>
    <w:p w14:paraId="4897A68C" w14:textId="77777777" w:rsidR="00466C17" w:rsidRPr="00902604" w:rsidRDefault="00466C17" w:rsidP="00466C17">
      <w:pPr>
        <w:rPr>
          <w:sz w:val="16"/>
          <w:szCs w:val="16"/>
        </w:rPr>
      </w:pPr>
      <w:proofErr w:type="spellStart"/>
      <w:r w:rsidRPr="00902604">
        <w:rPr>
          <w:sz w:val="16"/>
          <w:szCs w:val="16"/>
        </w:rPr>
        <w:t>Wyndy</w:t>
      </w:r>
      <w:proofErr w:type="spellEnd"/>
      <w:r w:rsidRPr="00902604">
        <w:rPr>
          <w:sz w:val="16"/>
          <w:szCs w:val="16"/>
        </w:rPr>
        <w:t xml:space="preserve"> is one of these startups. The “Uber of babysitters” received Launchpad funding to develop its app that connects parents with </w:t>
      </w:r>
      <w:proofErr w:type="gramStart"/>
      <w:r w:rsidRPr="00902604">
        <w:rPr>
          <w:sz w:val="16"/>
          <w:szCs w:val="16"/>
        </w:rPr>
        <w:t>thoroughly-vetted</w:t>
      </w:r>
      <w:proofErr w:type="gramEnd"/>
      <w:r w:rsidRPr="00902604">
        <w:rPr>
          <w:sz w:val="16"/>
          <w:szCs w:val="16"/>
        </w:rPr>
        <w:t xml:space="preserve"> college students. This funding helped sustain </w:t>
      </w:r>
      <w:proofErr w:type="spellStart"/>
      <w:r w:rsidRPr="00902604">
        <w:rPr>
          <w:sz w:val="16"/>
          <w:szCs w:val="16"/>
        </w:rPr>
        <w:t>Wyndy</w:t>
      </w:r>
      <w:proofErr w:type="spellEnd"/>
      <w:r w:rsidRPr="00902604">
        <w:rPr>
          <w:sz w:val="16"/>
          <w:szCs w:val="16"/>
        </w:rPr>
        <w:t xml:space="preserve"> until it raised $1 million from private investors. </w:t>
      </w:r>
    </w:p>
    <w:p w14:paraId="7CDD2252" w14:textId="77777777" w:rsidR="00466C17" w:rsidRPr="00902604" w:rsidRDefault="00466C17" w:rsidP="00466C17">
      <w:pPr>
        <w:rPr>
          <w:sz w:val="16"/>
          <w:szCs w:val="16"/>
        </w:rPr>
      </w:pPr>
      <w:r w:rsidRPr="00902604">
        <w:rPr>
          <w:sz w:val="16"/>
          <w:szCs w:val="16"/>
        </w:rPr>
        <w:t xml:space="preserve">In Michigan, the counterpart to Alabama Launchpad is orchestrated by the Michigan Economic Development Corporation (MEDC) — a public-private funded entity. Early-stage funding for startups can be sought from MEDC’s Entrepreneurial and Innovation Initiative that also involve Invest Michigan, Invest </w:t>
      </w:r>
      <w:proofErr w:type="gramStart"/>
      <w:r w:rsidRPr="00902604">
        <w:rPr>
          <w:sz w:val="16"/>
          <w:szCs w:val="16"/>
        </w:rPr>
        <w:t>Detroit</w:t>
      </w:r>
      <w:proofErr w:type="gramEnd"/>
      <w:r w:rsidRPr="00902604">
        <w:rPr>
          <w:sz w:val="16"/>
          <w:szCs w:val="16"/>
        </w:rPr>
        <w:t xml:space="preserve"> and Small Business Development Centers. </w:t>
      </w:r>
    </w:p>
    <w:p w14:paraId="4A7A9F58" w14:textId="77777777" w:rsidR="00466C17" w:rsidRPr="00902604" w:rsidRDefault="00466C17" w:rsidP="00466C17">
      <w:pPr>
        <w:rPr>
          <w:sz w:val="16"/>
          <w:szCs w:val="16"/>
        </w:rPr>
      </w:pPr>
      <w:r w:rsidRPr="00902604">
        <w:rPr>
          <w:sz w:val="16"/>
          <w:szCs w:val="16"/>
        </w:rPr>
        <w:t xml:space="preserve">Like </w:t>
      </w:r>
      <w:proofErr w:type="spellStart"/>
      <w:r w:rsidRPr="00902604">
        <w:rPr>
          <w:sz w:val="16"/>
          <w:szCs w:val="16"/>
        </w:rPr>
        <w:t>Wyndy</w:t>
      </w:r>
      <w:proofErr w:type="spellEnd"/>
      <w:r w:rsidRPr="00902604">
        <w:rPr>
          <w:sz w:val="16"/>
          <w:szCs w:val="16"/>
        </w:rPr>
        <w:t xml:space="preserve"> in Alabama, Fifth Eye in Michigan found success by receiving state support in 2014 to help in development. In 2019, the Ann Arbor-based medical software startup raised $11.5 million in investment capital.</w:t>
      </w:r>
    </w:p>
    <w:p w14:paraId="5D3FE109" w14:textId="77777777" w:rsidR="00466C17" w:rsidRPr="00902604" w:rsidRDefault="00466C17" w:rsidP="00466C17">
      <w:pPr>
        <w:rPr>
          <w:sz w:val="16"/>
        </w:rPr>
      </w:pPr>
      <w:r w:rsidRPr="00902604">
        <w:rPr>
          <w:rStyle w:val="StyleUnderline"/>
        </w:rPr>
        <w:t>Assisting startups</w:t>
      </w:r>
      <w:r w:rsidRPr="00902604">
        <w:rPr>
          <w:sz w:val="16"/>
        </w:rPr>
        <w:t xml:space="preserve"> like </w:t>
      </w:r>
      <w:proofErr w:type="spellStart"/>
      <w:r w:rsidRPr="00902604">
        <w:rPr>
          <w:sz w:val="16"/>
        </w:rPr>
        <w:t>Wyndy</w:t>
      </w:r>
      <w:proofErr w:type="spellEnd"/>
      <w:r w:rsidRPr="00902604">
        <w:rPr>
          <w:sz w:val="16"/>
        </w:rPr>
        <w:t xml:space="preserve"> and Fifth Eye </w:t>
      </w:r>
      <w:r w:rsidRPr="00902604">
        <w:rPr>
          <w:rStyle w:val="StyleUnderline"/>
        </w:rPr>
        <w:t>is critical to the lifeblood of the American economy</w:t>
      </w:r>
      <w:r w:rsidRPr="00902604">
        <w:rPr>
          <w:sz w:val="16"/>
        </w:rPr>
        <w:t>. It is very unlikely Fifth Eye would be here today without such funding five years ago.</w:t>
      </w:r>
    </w:p>
    <w:p w14:paraId="76A90FF3" w14:textId="77777777" w:rsidR="00466C17" w:rsidRPr="00902604" w:rsidRDefault="00466C17" w:rsidP="00466C17">
      <w:pPr>
        <w:rPr>
          <w:sz w:val="16"/>
        </w:rPr>
      </w:pPr>
      <w:r w:rsidRPr="00902604">
        <w:rPr>
          <w:sz w:val="16"/>
        </w:rPr>
        <w:t xml:space="preserve">Given that thriving startups create jobs and fuel economic activity, states should help these innovative entrepreneurial ventures survive the valley of death. Importantly, </w:t>
      </w:r>
      <w:r w:rsidRPr="00844215">
        <w:rPr>
          <w:rStyle w:val="StyleUnderline"/>
          <w:highlight w:val="cyan"/>
        </w:rPr>
        <w:t>policymakers in</w:t>
      </w:r>
      <w:r w:rsidRPr="00902604">
        <w:rPr>
          <w:rStyle w:val="StyleUnderline"/>
        </w:rPr>
        <w:t xml:space="preserve"> Washington, </w:t>
      </w:r>
      <w:r w:rsidRPr="00844215">
        <w:rPr>
          <w:rStyle w:val="StyleUnderline"/>
        </w:rPr>
        <w:t xml:space="preserve">D.C. </w:t>
      </w:r>
      <w:r w:rsidRPr="00D9685A">
        <w:rPr>
          <w:rStyle w:val="Emphasis"/>
          <w:highlight w:val="cyan"/>
        </w:rPr>
        <w:t>need</w:t>
      </w:r>
      <w:r w:rsidRPr="00844215">
        <w:rPr>
          <w:rStyle w:val="StyleUnderline"/>
          <w:highlight w:val="cyan"/>
        </w:rPr>
        <w:t xml:space="preserve"> to explore how</w:t>
      </w:r>
      <w:r w:rsidRPr="00902604">
        <w:rPr>
          <w:rStyle w:val="StyleUnderline"/>
        </w:rPr>
        <w:t xml:space="preserve"> these </w:t>
      </w:r>
      <w:r w:rsidRPr="00D9685A">
        <w:rPr>
          <w:rStyle w:val="Emphasis"/>
          <w:highlight w:val="cyan"/>
        </w:rPr>
        <w:t>state-level success</w:t>
      </w:r>
      <w:r w:rsidRPr="00902604">
        <w:rPr>
          <w:rStyle w:val="StyleUnderline"/>
        </w:rPr>
        <w:t xml:space="preserve"> stories </w:t>
      </w:r>
      <w:r w:rsidRPr="00844215">
        <w:rPr>
          <w:rStyle w:val="StyleUnderline"/>
          <w:highlight w:val="cyan"/>
        </w:rPr>
        <w:t xml:space="preserve">can be </w:t>
      </w:r>
      <w:r w:rsidRPr="00D9685A">
        <w:rPr>
          <w:rStyle w:val="Emphasis"/>
          <w:highlight w:val="cyan"/>
        </w:rPr>
        <w:t>replicated at the federal level</w:t>
      </w:r>
      <w:r w:rsidRPr="00902604">
        <w:rPr>
          <w:sz w:val="16"/>
        </w:rPr>
        <w:t xml:space="preserve">. </w:t>
      </w:r>
    </w:p>
    <w:p w14:paraId="4ED5DCE1" w14:textId="77777777" w:rsidR="00466C17" w:rsidRPr="00902604" w:rsidRDefault="00466C17" w:rsidP="00466C17">
      <w:pPr>
        <w:rPr>
          <w:sz w:val="16"/>
        </w:rPr>
      </w:pPr>
      <w:r w:rsidRPr="00844215">
        <w:rPr>
          <w:rStyle w:val="StyleUnderline"/>
          <w:highlight w:val="cyan"/>
        </w:rPr>
        <w:t>The U.S</w:t>
      </w:r>
      <w:r w:rsidRPr="00902604">
        <w:rPr>
          <w:rStyle w:val="StyleUnderline"/>
        </w:rPr>
        <w:t>. Small Business Administration’s Small Business Innovation Research Program (</w:t>
      </w:r>
      <w:r w:rsidRPr="00844215">
        <w:rPr>
          <w:rStyle w:val="StyleUnderline"/>
          <w:highlight w:val="cyan"/>
        </w:rPr>
        <w:t>SBIR</w:t>
      </w:r>
      <w:r w:rsidRPr="00902604">
        <w:rPr>
          <w:rStyle w:val="StyleUnderline"/>
        </w:rPr>
        <w:t xml:space="preserve">) </w:t>
      </w:r>
      <w:r w:rsidRPr="00844215">
        <w:rPr>
          <w:rStyle w:val="StyleUnderline"/>
          <w:highlight w:val="cyan"/>
        </w:rPr>
        <w:t>has helped many startups, but</w:t>
      </w:r>
      <w:r w:rsidRPr="00902604">
        <w:rPr>
          <w:rStyle w:val="StyleUnderline"/>
        </w:rPr>
        <w:t xml:space="preserve"> significant </w:t>
      </w:r>
      <w:r w:rsidRPr="00D9685A">
        <w:rPr>
          <w:rStyle w:val="Emphasis"/>
          <w:highlight w:val="cyan"/>
        </w:rPr>
        <w:t>gaps exist</w:t>
      </w:r>
      <w:r w:rsidRPr="00902604">
        <w:rPr>
          <w:rStyle w:val="StyleUnderline"/>
        </w:rPr>
        <w:t xml:space="preserve"> for early-stage startups</w:t>
      </w:r>
      <w:r w:rsidRPr="00902604">
        <w:rPr>
          <w:sz w:val="16"/>
        </w:rPr>
        <w:t xml:space="preserve">. </w:t>
      </w:r>
      <w:r w:rsidRPr="00902604">
        <w:rPr>
          <w:rStyle w:val="StyleUnderline"/>
        </w:rPr>
        <w:t xml:space="preserve">SBIR </w:t>
      </w:r>
      <w:r w:rsidRPr="00844215">
        <w:rPr>
          <w:rStyle w:val="StyleUnderline"/>
          <w:highlight w:val="cyan"/>
        </w:rPr>
        <w:t>grants</w:t>
      </w:r>
      <w:r w:rsidRPr="00902604">
        <w:rPr>
          <w:rStyle w:val="StyleUnderline"/>
        </w:rPr>
        <w:t xml:space="preserve"> are open to companies with 500 or fewer employees</w:t>
      </w:r>
      <w:r w:rsidRPr="00844215">
        <w:rPr>
          <w:rStyle w:val="StyleUnderline"/>
        </w:rPr>
        <w:t xml:space="preserve">, </w:t>
      </w:r>
      <w:r w:rsidRPr="00844215">
        <w:rPr>
          <w:rStyle w:val="StyleUnderline"/>
          <w:highlight w:val="cyan"/>
        </w:rPr>
        <w:t xml:space="preserve">leaving </w:t>
      </w:r>
      <w:r w:rsidRPr="00D9685A">
        <w:rPr>
          <w:rStyle w:val="Emphasis"/>
          <w:highlight w:val="cyan"/>
        </w:rPr>
        <w:t>small startups</w:t>
      </w:r>
      <w:r w:rsidRPr="00844215">
        <w:rPr>
          <w:rStyle w:val="StyleUnderline"/>
          <w:highlight w:val="cyan"/>
        </w:rPr>
        <w:t xml:space="preserve"> at a</w:t>
      </w:r>
      <w:r w:rsidRPr="00902604">
        <w:rPr>
          <w:rStyle w:val="StyleUnderline"/>
        </w:rPr>
        <w:t xml:space="preserve"> competitive </w:t>
      </w:r>
      <w:r w:rsidRPr="00D9685A">
        <w:rPr>
          <w:rStyle w:val="Emphasis"/>
          <w:highlight w:val="cyan"/>
        </w:rPr>
        <w:t>disadvantage</w:t>
      </w:r>
      <w:r w:rsidRPr="00902604">
        <w:rPr>
          <w:sz w:val="16"/>
        </w:rPr>
        <w:t>.</w:t>
      </w:r>
    </w:p>
    <w:p w14:paraId="7D878A76" w14:textId="77777777" w:rsidR="00466C17" w:rsidRPr="00902604" w:rsidRDefault="00466C17" w:rsidP="00466C17">
      <w:pPr>
        <w:rPr>
          <w:sz w:val="16"/>
          <w:szCs w:val="16"/>
        </w:rPr>
      </w:pPr>
      <w:r w:rsidRPr="00902604">
        <w:rPr>
          <w:sz w:val="16"/>
          <w:szCs w:val="16"/>
        </w:rPr>
        <w:t>Most SBIR dollars go to 10 states, including the tech hotbeds of California, Texas and Massachusetts that may not need the support as much as other locations. Supporting embryonic, early-stage startups across all 50 states needs to become a core focus, or the country will lose out.</w:t>
      </w:r>
    </w:p>
    <w:p w14:paraId="53D7D231" w14:textId="77777777" w:rsidR="00466C17" w:rsidRPr="00902604" w:rsidRDefault="00466C17" w:rsidP="00466C17">
      <w:pPr>
        <w:rPr>
          <w:sz w:val="16"/>
          <w:szCs w:val="16"/>
        </w:rPr>
      </w:pPr>
      <w:r w:rsidRPr="00902604">
        <w:rPr>
          <w:sz w:val="16"/>
          <w:szCs w:val="16"/>
        </w:rPr>
        <w:t>Globally, considerable centers of venture-capital investment have grown outside of the U.S. in recent years.</w:t>
      </w:r>
    </w:p>
    <w:p w14:paraId="19A78F6C" w14:textId="77777777" w:rsidR="00466C17" w:rsidRPr="00902604" w:rsidRDefault="00466C17" w:rsidP="00466C17">
      <w:pPr>
        <w:rPr>
          <w:sz w:val="16"/>
        </w:rPr>
      </w:pPr>
      <w:r w:rsidRPr="00902604">
        <w:rPr>
          <w:sz w:val="16"/>
        </w:rPr>
        <w:t xml:space="preserve">Yes, </w:t>
      </w:r>
      <w:r w:rsidRPr="00844215">
        <w:rPr>
          <w:rStyle w:val="StyleUnderline"/>
          <w:highlight w:val="cyan"/>
        </w:rPr>
        <w:t>the U</w:t>
      </w:r>
      <w:r w:rsidRPr="00902604">
        <w:rPr>
          <w:rStyle w:val="StyleUnderline"/>
        </w:rPr>
        <w:t xml:space="preserve">nited </w:t>
      </w:r>
      <w:r w:rsidRPr="00844215">
        <w:rPr>
          <w:rStyle w:val="StyleUnderline"/>
          <w:highlight w:val="cyan"/>
        </w:rPr>
        <w:t>S</w:t>
      </w:r>
      <w:r w:rsidRPr="00902604">
        <w:rPr>
          <w:rStyle w:val="StyleUnderline"/>
        </w:rPr>
        <w:t xml:space="preserve">tates </w:t>
      </w:r>
      <w:r w:rsidRPr="00844215">
        <w:rPr>
          <w:rStyle w:val="StyleUnderline"/>
          <w:highlight w:val="cyan"/>
        </w:rPr>
        <w:t>is the</w:t>
      </w:r>
      <w:r w:rsidRPr="00902604">
        <w:rPr>
          <w:rStyle w:val="StyleUnderline"/>
        </w:rPr>
        <w:t xml:space="preserve"> world’s dominant </w:t>
      </w:r>
      <w:r w:rsidRPr="00844215">
        <w:rPr>
          <w:rStyle w:val="StyleUnderline"/>
          <w:highlight w:val="cyan"/>
        </w:rPr>
        <w:t>center for startup investment</w:t>
      </w:r>
      <w:r w:rsidRPr="00902604">
        <w:rPr>
          <w:rStyle w:val="StyleUnderline"/>
        </w:rPr>
        <w:t xml:space="preserve"> in general,</w:t>
      </w:r>
      <w:r w:rsidRPr="00902604">
        <w:rPr>
          <w:sz w:val="16"/>
        </w:rPr>
        <w:t xml:space="preserve"> accounting for 68.6 percent of total global venture capital (Asia is next at 14.4 percent and then Europe at 13.5 percent), </w:t>
      </w:r>
      <w:r w:rsidRPr="00844215">
        <w:rPr>
          <w:rStyle w:val="StyleUnderline"/>
          <w:highlight w:val="cyan"/>
        </w:rPr>
        <w:lastRenderedPageBreak/>
        <w:t>but</w:t>
      </w:r>
      <w:r w:rsidRPr="00902604">
        <w:rPr>
          <w:rStyle w:val="StyleUnderline"/>
        </w:rPr>
        <w:t xml:space="preserve"> the </w:t>
      </w:r>
      <w:r w:rsidRPr="00844215">
        <w:rPr>
          <w:rStyle w:val="StyleUnderline"/>
          <w:highlight w:val="cyan"/>
        </w:rPr>
        <w:t>numbers are</w:t>
      </w:r>
      <w:r w:rsidRPr="00902604">
        <w:rPr>
          <w:rStyle w:val="StyleUnderline"/>
        </w:rPr>
        <w:t xml:space="preserve"> rapidly </w:t>
      </w:r>
      <w:r w:rsidRPr="00D9685A">
        <w:rPr>
          <w:rStyle w:val="Emphasis"/>
          <w:highlight w:val="cyan"/>
        </w:rPr>
        <w:t>changing</w:t>
      </w:r>
      <w:r w:rsidRPr="00902604">
        <w:rPr>
          <w:rStyle w:val="StyleUnderline"/>
        </w:rPr>
        <w:t xml:space="preserve">, and the </w:t>
      </w:r>
      <w:r w:rsidRPr="00844215">
        <w:rPr>
          <w:rStyle w:val="StyleUnderline"/>
          <w:highlight w:val="cyan"/>
        </w:rPr>
        <w:t xml:space="preserve">support is </w:t>
      </w:r>
      <w:r w:rsidRPr="00D9685A">
        <w:rPr>
          <w:rStyle w:val="Emphasis"/>
          <w:highlight w:val="cyan"/>
        </w:rPr>
        <w:t>not</w:t>
      </w:r>
      <w:r w:rsidRPr="00902604">
        <w:rPr>
          <w:rStyle w:val="StyleUnderline"/>
        </w:rPr>
        <w:t xml:space="preserve"> necessarily </w:t>
      </w:r>
      <w:r w:rsidRPr="00D9685A">
        <w:rPr>
          <w:rStyle w:val="Emphasis"/>
          <w:highlight w:val="cyan"/>
        </w:rPr>
        <w:t>at the early-stage level</w:t>
      </w:r>
      <w:r w:rsidRPr="00902604">
        <w:rPr>
          <w:sz w:val="16"/>
        </w:rPr>
        <w:t>.</w:t>
      </w:r>
    </w:p>
    <w:p w14:paraId="4C35F21C" w14:textId="77777777" w:rsidR="00466C17" w:rsidRPr="00902604" w:rsidRDefault="00466C17" w:rsidP="00466C17">
      <w:pPr>
        <w:rPr>
          <w:sz w:val="16"/>
        </w:rPr>
      </w:pPr>
      <w:r w:rsidRPr="00902604">
        <w:rPr>
          <w:sz w:val="16"/>
        </w:rPr>
        <w:t xml:space="preserve">In the evolving situation, economic-development leaders now face increased pressure from international locations. State and </w:t>
      </w:r>
      <w:r w:rsidRPr="00D9685A">
        <w:rPr>
          <w:rStyle w:val="Emphasis"/>
          <w:highlight w:val="cyan"/>
        </w:rPr>
        <w:t>federal infrastructure</w:t>
      </w:r>
      <w:r w:rsidRPr="00844215">
        <w:rPr>
          <w:rStyle w:val="StyleUnderline"/>
          <w:highlight w:val="cyan"/>
        </w:rPr>
        <w:t xml:space="preserve"> can provide a </w:t>
      </w:r>
      <w:r w:rsidRPr="00D9685A">
        <w:rPr>
          <w:rStyle w:val="Emphasis"/>
          <w:highlight w:val="cyan"/>
        </w:rPr>
        <w:t>bridge over the</w:t>
      </w:r>
      <w:r w:rsidRPr="00902604">
        <w:rPr>
          <w:rStyle w:val="StyleUnderline"/>
        </w:rPr>
        <w:t xml:space="preserve"> entrepreneurial </w:t>
      </w:r>
      <w:r w:rsidRPr="00D9685A">
        <w:rPr>
          <w:rStyle w:val="Emphasis"/>
          <w:highlight w:val="cyan"/>
        </w:rPr>
        <w:t>valley of death</w:t>
      </w:r>
      <w:r w:rsidRPr="00844215">
        <w:rPr>
          <w:rStyle w:val="StyleUnderline"/>
          <w:highlight w:val="cyan"/>
        </w:rPr>
        <w:t xml:space="preserve"> before </w:t>
      </w:r>
      <w:r w:rsidRPr="00D9685A">
        <w:rPr>
          <w:rStyle w:val="Emphasis"/>
          <w:highlight w:val="cyan"/>
        </w:rPr>
        <w:t>global investors</w:t>
      </w:r>
      <w:r w:rsidRPr="00902604">
        <w:rPr>
          <w:rStyle w:val="StyleUnderline"/>
        </w:rPr>
        <w:t xml:space="preserve"> opportunistically </w:t>
      </w:r>
      <w:r w:rsidRPr="00D9685A">
        <w:rPr>
          <w:rStyle w:val="StyleUnderline"/>
          <w:highlight w:val="cyan"/>
        </w:rPr>
        <w:t xml:space="preserve">drag </w:t>
      </w:r>
      <w:r w:rsidRPr="00844215">
        <w:rPr>
          <w:rStyle w:val="StyleUnderline"/>
          <w:highlight w:val="cyan"/>
        </w:rPr>
        <w:t xml:space="preserve">away the </w:t>
      </w:r>
      <w:r w:rsidRPr="00D9685A">
        <w:rPr>
          <w:rStyle w:val="Emphasis"/>
          <w:highlight w:val="cyan"/>
        </w:rPr>
        <w:t>lifeblood of the American economy</w:t>
      </w:r>
      <w:r w:rsidRPr="00902604">
        <w:rPr>
          <w:sz w:val="16"/>
        </w:rPr>
        <w:t>.</w:t>
      </w:r>
    </w:p>
    <w:p w14:paraId="4C95E7C6" w14:textId="77777777" w:rsidR="00466C17" w:rsidRPr="0057538E" w:rsidRDefault="00466C17" w:rsidP="00466C17"/>
    <w:p w14:paraId="2DE97B56" w14:textId="77777777" w:rsidR="00466C17" w:rsidRDefault="00466C17" w:rsidP="00466C17">
      <w:pPr>
        <w:pStyle w:val="Heading3"/>
      </w:pPr>
      <w:r>
        <w:lastRenderedPageBreak/>
        <w:t>Forecasting CP---1NC</w:t>
      </w:r>
    </w:p>
    <w:p w14:paraId="712D5500" w14:textId="77777777" w:rsidR="00466C17" w:rsidRPr="00956FE5" w:rsidRDefault="00466C17" w:rsidP="00466C17">
      <w:pPr>
        <w:pStyle w:val="Heading4"/>
      </w:pPr>
      <w:r>
        <w:t xml:space="preserve">The United States should only allow the continuation of anticompetitive practices by nucleus participants at the root layer of blockchains under antitrust law only when a team of the Good Judgment Project’s “super-forecasters” has </w:t>
      </w:r>
      <w:r w:rsidRPr="000C485C">
        <w:t xml:space="preserve">determined that </w:t>
      </w:r>
      <w:r>
        <w:t>the activity</w:t>
      </w:r>
      <w:r w:rsidRPr="000C485C">
        <w:t xml:space="preserve"> reduces the numerical probability of </w:t>
      </w:r>
      <w:r>
        <w:t xml:space="preserve">harm to competition </w:t>
      </w:r>
      <w:r w:rsidRPr="000C485C">
        <w:t>from an unacceptably high level.</w:t>
      </w:r>
      <w:r>
        <w:t xml:space="preserve"> </w:t>
      </w:r>
    </w:p>
    <w:p w14:paraId="7322DB21" w14:textId="77777777" w:rsidR="00466C17" w:rsidRPr="001C5BCA" w:rsidRDefault="00466C17" w:rsidP="00466C17">
      <w:r>
        <w:t xml:space="preserve">* The Good Judgment Project’s “Super-forecasters” are team members of the Good Judgement Project that have ended in the top 2% of forecasters tournaments, selected by </w:t>
      </w:r>
      <w:proofErr w:type="spellStart"/>
      <w:r>
        <w:t>Tetlock’s</w:t>
      </w:r>
      <w:proofErr w:type="spellEnd"/>
      <w:r>
        <w:t xml:space="preserve"> team. </w:t>
      </w:r>
    </w:p>
    <w:p w14:paraId="1B3D8431" w14:textId="77777777" w:rsidR="00466C17" w:rsidRDefault="00466C17" w:rsidP="00466C17"/>
    <w:p w14:paraId="22050160" w14:textId="77777777" w:rsidR="00466C17" w:rsidRDefault="00466C17" w:rsidP="00466C17">
      <w:pPr>
        <w:pStyle w:val="Heading4"/>
      </w:pPr>
      <w:r>
        <w:t xml:space="preserve">It competes---the counterplan is a </w:t>
      </w:r>
      <w:r w:rsidRPr="00DA1F3C">
        <w:rPr>
          <w:u w:val="single"/>
        </w:rPr>
        <w:t>regulation</w:t>
      </w:r>
      <w:r>
        <w:rPr>
          <w:u w:val="single"/>
        </w:rPr>
        <w:t xml:space="preserve"> not prohibition</w:t>
      </w:r>
      <w:r>
        <w:t xml:space="preserve">. </w:t>
      </w:r>
    </w:p>
    <w:p w14:paraId="351294D8" w14:textId="77777777" w:rsidR="00466C17" w:rsidRPr="00A339F1" w:rsidRDefault="00466C17" w:rsidP="00466C17">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24E4FB8F" w14:textId="77777777" w:rsidR="00466C17" w:rsidRPr="00A85B6D" w:rsidRDefault="00466C17" w:rsidP="00466C17">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7F9375A9" w14:textId="77777777" w:rsidR="00466C17" w:rsidRDefault="00466C17" w:rsidP="00466C17">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5715D6FE" w14:textId="77777777" w:rsidR="00466C17" w:rsidRDefault="00466C17" w:rsidP="00466C17">
      <w:r>
        <w:rPr>
          <w:rStyle w:val="Style13ptBold"/>
        </w:rPr>
        <w:t>AMC 07</w:t>
      </w:r>
      <w:r w:rsidRPr="000C485C">
        <w:t xml:space="preserve">. </w:t>
      </w:r>
      <w:r>
        <w:t xml:space="preserve">Antitrust Modernization Commission. Deborah A. Garza, Chair. Bobby R. </w:t>
      </w:r>
      <w:proofErr w:type="gramStart"/>
      <w:r>
        <w:t>Burchfield ,Commissioner</w:t>
      </w:r>
      <w:proofErr w:type="gramEnd"/>
      <w:r>
        <w:t xml:space="preserve">.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7BE5BF30" w14:textId="77777777" w:rsidR="00466C17" w:rsidRPr="000C485C" w:rsidRDefault="00466C17" w:rsidP="00466C17">
      <w:pPr>
        <w:rPr>
          <w:rStyle w:val="Emphasis"/>
        </w:rPr>
      </w:pPr>
      <w:r w:rsidRPr="000C485C">
        <w:rPr>
          <w:rStyle w:val="StyleUnderline"/>
        </w:rPr>
        <w:t>To determine whether</w:t>
      </w:r>
      <w:r w:rsidRPr="000C485C">
        <w:rPr>
          <w:sz w:val="16"/>
        </w:rPr>
        <w:t xml:space="preserve"> and when </w:t>
      </w:r>
      <w:proofErr w:type="gramStart"/>
      <w:r w:rsidRPr="000C485C">
        <w:rPr>
          <w:rStyle w:val="StyleUnderline"/>
        </w:rPr>
        <w:t>particular forms</w:t>
      </w:r>
      <w:proofErr w:type="gramEnd"/>
      <w:r w:rsidRPr="000C485C">
        <w:rPr>
          <w:rStyle w:val="StyleUnderline"/>
        </w:rPr>
        <w:t xml:space="preserve">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w:t>
      </w:r>
      <w:proofErr w:type="gramStart"/>
      <w:r w:rsidRPr="000C485C">
        <w:rPr>
          <w:sz w:val="16"/>
        </w:rPr>
        <w:t>particular business</w:t>
      </w:r>
      <w:proofErr w:type="gramEnd"/>
      <w:r w:rsidRPr="000C485C">
        <w:rPr>
          <w:sz w:val="16"/>
        </w:rPr>
        <w:t xml:space="preserve">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37E48A60" w14:textId="77777777" w:rsidR="00466C17" w:rsidRDefault="00466C17" w:rsidP="00466C17">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w:t>
      </w:r>
      <w:r w:rsidRPr="000C485C">
        <w:rPr>
          <w:rStyle w:val="StyleUnderline"/>
          <w:highlight w:val="cyan"/>
        </w:rPr>
        <w:lastRenderedPageBreak/>
        <w:t xml:space="preserve">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559D5B1E" w14:textId="77777777" w:rsidR="00466C17" w:rsidRDefault="00466C17" w:rsidP="00466C17">
      <w:pPr>
        <w:rPr>
          <w:sz w:val="16"/>
        </w:rPr>
      </w:pPr>
      <w:r>
        <w:rPr>
          <w:sz w:val="16"/>
        </w:rPr>
        <w:t>B. Periodic Assessments of the Antitrust Laws Are Advisable</w:t>
      </w:r>
    </w:p>
    <w:p w14:paraId="10BD6A5D" w14:textId="77777777" w:rsidR="00466C17" w:rsidRDefault="00466C17" w:rsidP="00466C17">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4DA62ACE" w14:textId="77777777" w:rsidR="00466C17" w:rsidRDefault="00466C17" w:rsidP="00466C17">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w:t>
      </w:r>
      <w:proofErr w:type="spellStart"/>
      <w:r>
        <w:t>aff</w:t>
      </w:r>
      <w:proofErr w:type="spellEnd"/>
      <w:r>
        <w:t xml:space="preserve"> locks in </w:t>
      </w:r>
      <w:r w:rsidRPr="001F50D4">
        <w:rPr>
          <w:u w:val="single"/>
        </w:rPr>
        <w:t>policy failure</w:t>
      </w:r>
      <w:r>
        <w:t xml:space="preserve">. </w:t>
      </w:r>
    </w:p>
    <w:p w14:paraId="7AC50370" w14:textId="77777777" w:rsidR="00466C17" w:rsidRDefault="00466C17" w:rsidP="00466C17">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321E163" w14:textId="77777777" w:rsidR="00466C17" w:rsidRPr="001F50D4" w:rsidRDefault="00466C17" w:rsidP="00466C17">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 xml:space="preserve">to what extent are </w:t>
      </w:r>
      <w:proofErr w:type="gramStart"/>
      <w:r w:rsidRPr="001F50D4">
        <w:rPr>
          <w:rStyle w:val="StyleUnderline"/>
        </w:rPr>
        <w:t>experts</w:t>
      </w:r>
      <w:proofErr w:type="gramEnd"/>
      <w:r w:rsidRPr="001F50D4">
        <w:rPr>
          <w:rStyle w:val="StyleUnderline"/>
        </w:rPr>
        <w:t xml:space="preserve"> objective and impartial?</w:t>
      </w:r>
      <w:r w:rsidRPr="001F50D4">
        <w:rPr>
          <w:sz w:val="16"/>
        </w:rPr>
        <w:t xml:space="preserve"> Is their advice </w:t>
      </w:r>
      <w:proofErr w:type="gramStart"/>
      <w:r w:rsidRPr="001F50D4">
        <w:rPr>
          <w:sz w:val="16"/>
        </w:rPr>
        <w:t>really impartial</w:t>
      </w:r>
      <w:proofErr w:type="gramEnd"/>
      <w:r w:rsidRPr="001F50D4">
        <w:rPr>
          <w:sz w:val="16"/>
        </w:rPr>
        <w:t xml:space="preserve"> and unbiased, based around a cool and calculating objective assessment of evidence, after the careful application of robust research methodologies? In practice - uncertainty, insufficient information, unreliable data or flawed analysis can limit the expert’s ability to untangle the </w:t>
      </w:r>
      <w:proofErr w:type="gramStart"/>
      <w:r w:rsidRPr="001F50D4">
        <w:rPr>
          <w:sz w:val="16"/>
        </w:rPr>
        <w:t>truth, and</w:t>
      </w:r>
      <w:proofErr w:type="gramEnd"/>
      <w:r w:rsidRPr="001F50D4">
        <w:rPr>
          <w:sz w:val="16"/>
        </w:rPr>
        <w:t xml:space="preserve">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w:t>
      </w:r>
      <w:proofErr w:type="gramStart"/>
      <w:r w:rsidRPr="001F50D4">
        <w:rPr>
          <w:rStyle w:val="StyleUnderline"/>
        </w:rPr>
        <w:t>expert</w:t>
      </w:r>
      <w:proofErr w:type="gramEnd"/>
      <w:r w:rsidRPr="001F50D4">
        <w:rPr>
          <w:rStyle w:val="StyleUnderline"/>
        </w:rPr>
        <w:t xml:space="preserve">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w:t>
      </w:r>
      <w:proofErr w:type="spellStart"/>
      <w:r w:rsidRPr="001F50D4">
        <w:rPr>
          <w:rStyle w:val="StyleUnderline"/>
        </w:rPr>
        <w:t>behavioural</w:t>
      </w:r>
      <w:proofErr w:type="spellEnd"/>
      <w:r w:rsidRPr="001F50D4">
        <w:rPr>
          <w:rStyle w:val="StyleUnderline"/>
        </w:rPr>
        <w:t xml:space="preserve">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proofErr w:type="gramStart"/>
      <w:r w:rsidRPr="001F50D4">
        <w:rPr>
          <w:rStyle w:val="StyleUnderline"/>
          <w:highlight w:val="cyan"/>
        </w:rPr>
        <w:t>biases</w:t>
      </w:r>
      <w:proofErr w:type="gramEnd"/>
      <w:r w:rsidRPr="001F50D4">
        <w:rPr>
          <w:rStyle w:val="StyleUnderline"/>
          <w:highlight w:val="cyan"/>
        </w:rPr>
        <w:t xml:space="preserve">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75D07CFC" w14:textId="77777777" w:rsidR="00466C17" w:rsidRPr="001F50D4" w:rsidRDefault="00466C17" w:rsidP="00466C17">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w:t>
      </w:r>
      <w:proofErr w:type="spellStart"/>
      <w:r w:rsidRPr="001F50D4">
        <w:rPr>
          <w:sz w:val="10"/>
          <w:szCs w:val="10"/>
        </w:rPr>
        <w:t>focussing</w:t>
      </w:r>
      <w:proofErr w:type="spellEnd"/>
      <w:r w:rsidRPr="001F50D4">
        <w:rPr>
          <w:sz w:val="10"/>
          <w:szCs w:val="10"/>
        </w:rPr>
        <w:t xml:space="preserve"> on how we can ensure that expert advice is devised and applied in the most robust and objective ways possible. </w:t>
      </w:r>
    </w:p>
    <w:p w14:paraId="5A57D0A6" w14:textId="77777777" w:rsidR="00466C17" w:rsidRPr="001F50D4" w:rsidRDefault="00466C17" w:rsidP="00466C17">
      <w:pPr>
        <w:rPr>
          <w:sz w:val="10"/>
          <w:szCs w:val="10"/>
        </w:rPr>
      </w:pPr>
      <w:r w:rsidRPr="001F50D4">
        <w:rPr>
          <w:sz w:val="10"/>
          <w:szCs w:val="10"/>
        </w:rPr>
        <w:t xml:space="preserve">Information, </w:t>
      </w:r>
      <w:proofErr w:type="gramStart"/>
      <w:r w:rsidRPr="001F50D4">
        <w:rPr>
          <w:sz w:val="10"/>
          <w:szCs w:val="10"/>
        </w:rPr>
        <w:t>risk</w:t>
      </w:r>
      <w:proofErr w:type="gramEnd"/>
      <w:r w:rsidRPr="001F50D4">
        <w:rPr>
          <w:sz w:val="10"/>
          <w:szCs w:val="10"/>
        </w:rPr>
        <w:t xml:space="preserve"> and uncertainty</w:t>
      </w:r>
    </w:p>
    <w:p w14:paraId="75EC48F1" w14:textId="77777777" w:rsidR="00466C17" w:rsidRPr="001F50D4" w:rsidRDefault="00466C17" w:rsidP="00466C17">
      <w:pPr>
        <w:rPr>
          <w:sz w:val="10"/>
          <w:szCs w:val="10"/>
        </w:rPr>
      </w:pPr>
      <w:r w:rsidRPr="001F50D4">
        <w:rPr>
          <w:rStyle w:val="StyleUnderline"/>
          <w:sz w:val="10"/>
          <w:szCs w:val="10"/>
        </w:rPr>
        <w:t>Risk</w:t>
      </w:r>
      <w:r w:rsidRPr="001F50D4">
        <w:rPr>
          <w:sz w:val="10"/>
          <w:szCs w:val="10"/>
        </w:rPr>
        <w:t xml:space="preserve"> and uncertainty </w:t>
      </w:r>
      <w:proofErr w:type="gramStart"/>
      <w:r w:rsidRPr="001F50D4">
        <w:rPr>
          <w:rStyle w:val="StyleUnderline"/>
          <w:sz w:val="10"/>
          <w:szCs w:val="10"/>
        </w:rPr>
        <w:t>is</w:t>
      </w:r>
      <w:proofErr w:type="gramEnd"/>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4B74130" w14:textId="77777777" w:rsidR="00466C17" w:rsidRPr="001F50D4" w:rsidRDefault="00466C17" w:rsidP="00466C17">
      <w:pPr>
        <w:rPr>
          <w:sz w:val="10"/>
          <w:szCs w:val="10"/>
        </w:rPr>
      </w:pPr>
      <w:r w:rsidRPr="001F50D4">
        <w:rPr>
          <w:sz w:val="10"/>
          <w:szCs w:val="10"/>
        </w:rPr>
        <w:t xml:space="preserve">An example of how </w:t>
      </w:r>
      <w:proofErr w:type="gramStart"/>
      <w:r w:rsidRPr="001F50D4">
        <w:rPr>
          <w:sz w:val="10"/>
          <w:szCs w:val="10"/>
        </w:rPr>
        <w:t>policy-makers</w:t>
      </w:r>
      <w:proofErr w:type="gramEnd"/>
      <w:r w:rsidRPr="001F50D4">
        <w:rPr>
          <w:sz w:val="10"/>
          <w:szCs w:val="10"/>
        </w:rPr>
        <w:t xml:space="preserve">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w:t>
      </w:r>
      <w:proofErr w:type="gramStart"/>
      <w:r w:rsidRPr="001F50D4">
        <w:rPr>
          <w:sz w:val="10"/>
          <w:szCs w:val="10"/>
        </w:rPr>
        <w:t>scientists</w:t>
      </w:r>
      <w:proofErr w:type="gramEnd"/>
      <w:r w:rsidRPr="001F50D4">
        <w:rPr>
          <w:sz w:val="10"/>
          <w:szCs w:val="10"/>
        </w:rPr>
        <w:t xml:space="preserve">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w:t>
      </w:r>
      <w:proofErr w:type="spellStart"/>
      <w:r w:rsidRPr="001F50D4">
        <w:rPr>
          <w:sz w:val="10"/>
          <w:szCs w:val="10"/>
        </w:rPr>
        <w:t>antiobiotics</w:t>
      </w:r>
      <w:proofErr w:type="spellEnd"/>
      <w:r w:rsidRPr="001F50D4">
        <w:rPr>
          <w:sz w:val="10"/>
          <w:szCs w:val="10"/>
        </w:rPr>
        <w:t xml:space="preserve">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w:t>
      </w:r>
      <w:proofErr w:type="gramStart"/>
      <w:r w:rsidRPr="001F50D4">
        <w:rPr>
          <w:sz w:val="10"/>
          <w:szCs w:val="10"/>
        </w:rPr>
        <w:t>endemic –spanning</w:t>
      </w:r>
      <w:proofErr w:type="gramEnd"/>
      <w:r w:rsidRPr="001F50D4">
        <w:rPr>
          <w:sz w:val="10"/>
          <w:szCs w:val="10"/>
        </w:rPr>
        <w:t xml:space="preserve"> not only the usual scientific evidence around experiments and field observation, but also including computational modelling and anecdotal evidence (Collins et al. 2016). For experts used to </w:t>
      </w:r>
      <w:proofErr w:type="spellStart"/>
      <w:r w:rsidRPr="001F50D4">
        <w:rPr>
          <w:sz w:val="10"/>
          <w:szCs w:val="10"/>
        </w:rPr>
        <w:t>analysing</w:t>
      </w:r>
      <w:proofErr w:type="spellEnd"/>
      <w:r w:rsidRPr="001F50D4">
        <w:rPr>
          <w:sz w:val="10"/>
          <w:szCs w:val="10"/>
        </w:rPr>
        <w:t xml:space="preserve">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054C76D4" w14:textId="77777777" w:rsidR="00466C17" w:rsidRPr="001F50D4" w:rsidRDefault="00466C17" w:rsidP="00466C17">
      <w:pPr>
        <w:rPr>
          <w:sz w:val="10"/>
          <w:szCs w:val="10"/>
        </w:rPr>
      </w:pPr>
      <w:r w:rsidRPr="001F50D4">
        <w:rPr>
          <w:sz w:val="10"/>
          <w:szCs w:val="10"/>
        </w:rPr>
        <w:lastRenderedPageBreak/>
        <w:t>Economic and socio-psychological constraints</w:t>
      </w:r>
    </w:p>
    <w:p w14:paraId="617752D1" w14:textId="77777777" w:rsidR="00466C17" w:rsidRPr="001F50D4" w:rsidRDefault="00466C17" w:rsidP="00466C17">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39B117C8" w14:textId="77777777" w:rsidR="00466C17" w:rsidRPr="001F50D4" w:rsidRDefault="00466C17" w:rsidP="00466C17">
      <w:pPr>
        <w:rPr>
          <w:sz w:val="10"/>
          <w:szCs w:val="10"/>
        </w:rPr>
      </w:pPr>
      <w:r w:rsidRPr="001F50D4">
        <w:rPr>
          <w:sz w:val="10"/>
          <w:szCs w:val="10"/>
        </w:rPr>
        <w:t>Individual differences</w:t>
      </w:r>
    </w:p>
    <w:p w14:paraId="59EA3729" w14:textId="77777777" w:rsidR="00466C17" w:rsidRPr="001F50D4" w:rsidRDefault="00466C17" w:rsidP="00466C17">
      <w:pPr>
        <w:rPr>
          <w:sz w:val="16"/>
        </w:rPr>
      </w:pPr>
      <w:r w:rsidRPr="001F50D4">
        <w:rPr>
          <w:sz w:val="16"/>
        </w:rPr>
        <w:t xml:space="preserve">Individual differences seem to play a role, including in terms of innate ability to make judgements about uncertain futures. Philip </w:t>
      </w:r>
      <w:proofErr w:type="spellStart"/>
      <w:r w:rsidRPr="001F50D4">
        <w:rPr>
          <w:rStyle w:val="StyleUnderline"/>
          <w:highlight w:val="cyan"/>
        </w:rPr>
        <w:t>Tetlock</w:t>
      </w:r>
      <w:proofErr w:type="spellEnd"/>
      <w:r w:rsidRPr="001F50D4">
        <w:rPr>
          <w:rStyle w:val="StyleUnderline"/>
          <w:highlight w:val="cyan"/>
        </w:rPr>
        <w:t xml:space="preserve">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 xml:space="preserve">he showed that some </w:t>
      </w:r>
      <w:proofErr w:type="gramStart"/>
      <w:r w:rsidRPr="001F50D4">
        <w:rPr>
          <w:rStyle w:val="StyleUnderline"/>
        </w:rPr>
        <w:t>particular individuals</w:t>
      </w:r>
      <w:proofErr w:type="gramEnd"/>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w:t>
      </w:r>
      <w:proofErr w:type="gramStart"/>
      <w:r w:rsidRPr="001F50D4">
        <w:rPr>
          <w:sz w:val="16"/>
        </w:rPr>
        <w:t>are able to</w:t>
      </w:r>
      <w:proofErr w:type="gramEnd"/>
      <w:r w:rsidRPr="001F50D4">
        <w:rPr>
          <w:sz w:val="16"/>
        </w:rPr>
        <w:t xml:space="preserve"> understand and </w:t>
      </w:r>
      <w:proofErr w:type="spellStart"/>
      <w:r w:rsidRPr="001F50D4">
        <w:rPr>
          <w:sz w:val="16"/>
        </w:rPr>
        <w:t>analyse</w:t>
      </w:r>
      <w:proofErr w:type="spellEnd"/>
      <w:r w:rsidRPr="001F50D4">
        <w:rPr>
          <w:sz w:val="16"/>
        </w:rPr>
        <w:t xml:space="preserv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proofErr w:type="spellStart"/>
      <w:r w:rsidRPr="001F50D4">
        <w:rPr>
          <w:rStyle w:val="StyleUnderline"/>
        </w:rPr>
        <w:t>Tetlock</w:t>
      </w:r>
      <w:proofErr w:type="spellEnd"/>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09530221" w14:textId="77777777" w:rsidR="00466C17" w:rsidRDefault="00466C17" w:rsidP="00466C17">
      <w:pPr>
        <w:pStyle w:val="Heading4"/>
      </w:pPr>
      <w:r w:rsidRPr="007E0E37">
        <w:rPr>
          <w:u w:val="single"/>
        </w:rPr>
        <w:t>Binding forecasting</w:t>
      </w:r>
      <w:r>
        <w:t xml:space="preserve"> is key to spillover---solves </w:t>
      </w:r>
      <w:r w:rsidRPr="007E0E37">
        <w:rPr>
          <w:u w:val="single"/>
        </w:rPr>
        <w:t>security</w:t>
      </w:r>
      <w:r>
        <w:t xml:space="preserve">. </w:t>
      </w:r>
    </w:p>
    <w:p w14:paraId="5085647C" w14:textId="77777777" w:rsidR="00466C17" w:rsidRPr="00C42709" w:rsidRDefault="00466C17" w:rsidP="00466C17">
      <w:r>
        <w:t xml:space="preserve">J. Peter </w:t>
      </w:r>
      <w:proofErr w:type="spellStart"/>
      <w:r w:rsidRPr="00C42709">
        <w:rPr>
          <w:rStyle w:val="Style13ptBold"/>
        </w:rPr>
        <w:t>Scoblic</w:t>
      </w:r>
      <w:proofErr w:type="spellEnd"/>
      <w:r w:rsidRPr="00C42709">
        <w:rPr>
          <w:rStyle w:val="Style13ptBold"/>
        </w:rPr>
        <w:t xml:space="preserve"> and</w:t>
      </w:r>
      <w:r>
        <w:t xml:space="preserve"> Philip E. </w:t>
      </w:r>
      <w:proofErr w:type="spellStart"/>
      <w:r w:rsidRPr="00C42709">
        <w:rPr>
          <w:rStyle w:val="Style13ptBold"/>
        </w:rPr>
        <w:t>Tetlock</w:t>
      </w:r>
      <w:proofErr w:type="spellEnd"/>
      <w:r w:rsidRPr="00C42709">
        <w:rPr>
          <w:rStyle w:val="Style13ptBold"/>
        </w:rPr>
        <w:t xml:space="preserve"> 20</w:t>
      </w:r>
      <w:r>
        <w:t xml:space="preserve">. J. Peter </w:t>
      </w:r>
      <w:proofErr w:type="spellStart"/>
      <w:r>
        <w:t>Scoblic</w:t>
      </w:r>
      <w:proofErr w:type="spellEnd"/>
      <w:r>
        <w:t xml:space="preserve"> is Co-Founder of Event Horizon Strategies, a Senior Fellow in the International Security Program at New America, and a Fellow at Harvard’s Kennedy School. Philip E. </w:t>
      </w:r>
      <w:proofErr w:type="spellStart"/>
      <w:r>
        <w:t>Tetlock</w:t>
      </w:r>
      <w:proofErr w:type="spellEnd"/>
      <w:r>
        <w:t xml:space="preserve"> is </w:t>
      </w:r>
      <w:proofErr w:type="spellStart"/>
      <w:r>
        <w:t>Leonore</w:t>
      </w:r>
      <w:proofErr w:type="spellEnd"/>
      <w:r>
        <w:t xml:space="preserve"> Annenberg University Professor at the University of Pennsylvania, Co-Founder of Good Judgment, and a co-author of </w:t>
      </w:r>
      <w:proofErr w:type="spellStart"/>
      <w:r>
        <w:t>Superforecasting</w:t>
      </w:r>
      <w:proofErr w:type="spellEnd"/>
      <w:r>
        <w:t xml:space="preserve">: The Art and Science of Prediction. “A Better Crystal Ball </w:t>
      </w:r>
      <w:proofErr w:type="gramStart"/>
      <w:r>
        <w:t>The</w:t>
      </w:r>
      <w:proofErr w:type="gramEnd"/>
      <w:r>
        <w:t xml:space="preserve"> Right Way to Think About the Future”. https://www.foreignaffairs.com/articles/united-states/2020-10-13/better-crystal-ball</w:t>
      </w:r>
    </w:p>
    <w:p w14:paraId="286CC13D" w14:textId="77777777" w:rsidR="00466C17" w:rsidRPr="00C42709" w:rsidRDefault="00466C17" w:rsidP="00466C17">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6F3E12FB" w14:textId="77777777" w:rsidR="00466C17" w:rsidRPr="00C42709" w:rsidRDefault="00466C17" w:rsidP="00466C17">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proofErr w:type="gramStart"/>
      <w:r w:rsidRPr="00C42709">
        <w:rPr>
          <w:rStyle w:val="StyleUnderline"/>
          <w:highlight w:val="cyan"/>
        </w:rPr>
        <w:t>depend</w:t>
      </w:r>
      <w:proofErr w:type="gramEnd"/>
      <w:r w:rsidRPr="00C42709">
        <w:rPr>
          <w:rStyle w:val="StyleUnderline"/>
          <w:highlight w:val="cyan"/>
        </w:rPr>
        <w:t xml:space="preserve">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3B6B0E83" w14:textId="77777777" w:rsidR="00466C17" w:rsidRPr="0057538E" w:rsidRDefault="00466C17" w:rsidP="00466C17"/>
    <w:p w14:paraId="15187DA7" w14:textId="77777777" w:rsidR="00466C17" w:rsidRPr="00B0784D" w:rsidRDefault="00466C17" w:rsidP="00466C17"/>
    <w:p w14:paraId="67991CC6" w14:textId="77777777" w:rsidR="00466C17" w:rsidRDefault="00466C17" w:rsidP="00466C17">
      <w:pPr>
        <w:pStyle w:val="Heading3"/>
      </w:pPr>
      <w:r>
        <w:lastRenderedPageBreak/>
        <w:t>T-Scope---1NC</w:t>
      </w:r>
    </w:p>
    <w:p w14:paraId="77F1BF1A" w14:textId="77777777" w:rsidR="00466C17" w:rsidRDefault="00466C17" w:rsidP="00466C17">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103D4D39" w14:textId="77777777" w:rsidR="00466C17" w:rsidRDefault="00466C17" w:rsidP="00466C17">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1AC83217" w14:textId="77777777" w:rsidR="00466C17" w:rsidRPr="002A1121" w:rsidRDefault="00466C17" w:rsidP="00466C17">
      <w:pPr>
        <w:rPr>
          <w:rStyle w:val="Emphasis"/>
        </w:rPr>
      </w:pPr>
      <w:r w:rsidRPr="002A1121">
        <w:rPr>
          <w:rStyle w:val="Emphasis"/>
          <w:highlight w:val="cyan"/>
        </w:rPr>
        <w:t>Competition</w:t>
      </w:r>
      <w:r w:rsidRPr="002A1121">
        <w:rPr>
          <w:rStyle w:val="Emphasis"/>
        </w:rPr>
        <w:t xml:space="preserve"> Policy</w:t>
      </w:r>
    </w:p>
    <w:p w14:paraId="0D36608B" w14:textId="77777777" w:rsidR="00466C17" w:rsidRPr="002A1121" w:rsidRDefault="00466C17" w:rsidP="00466C17">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7A227335" w14:textId="77777777" w:rsidR="00466C17" w:rsidRPr="002A1121" w:rsidRDefault="00466C17" w:rsidP="00466C17">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6AAB9BC" w14:textId="77777777" w:rsidR="00466C17" w:rsidRPr="002A1121" w:rsidRDefault="00466C17" w:rsidP="00466C17">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EA40FFB" w14:textId="77777777" w:rsidR="00466C17" w:rsidRPr="002A1121" w:rsidRDefault="00466C17" w:rsidP="00466C17">
      <w:pPr>
        <w:pStyle w:val="ListParagraph"/>
        <w:numPr>
          <w:ilvl w:val="0"/>
          <w:numId w:val="14"/>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6705C9E0" w14:textId="77777777" w:rsidR="00466C17" w:rsidRPr="002A1121" w:rsidRDefault="00466C17" w:rsidP="00466C17">
      <w:pPr>
        <w:pStyle w:val="ListParagraph"/>
        <w:numPr>
          <w:ilvl w:val="0"/>
          <w:numId w:val="14"/>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641E9155" w14:textId="77777777" w:rsidR="00466C17" w:rsidRPr="002A1121" w:rsidRDefault="00466C17" w:rsidP="00466C17">
      <w:pPr>
        <w:pStyle w:val="ListParagraph"/>
        <w:numPr>
          <w:ilvl w:val="0"/>
          <w:numId w:val="14"/>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03BA467F" w14:textId="77777777" w:rsidR="00466C17" w:rsidRPr="002A1121" w:rsidRDefault="00466C17" w:rsidP="00466C17">
      <w:pPr>
        <w:pStyle w:val="ListParagraph"/>
        <w:numPr>
          <w:ilvl w:val="0"/>
          <w:numId w:val="14"/>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1C2F16BC" w14:textId="77777777" w:rsidR="00466C17" w:rsidRPr="002A1121" w:rsidRDefault="00466C17" w:rsidP="00466C17">
      <w:pPr>
        <w:pStyle w:val="ListParagraph"/>
        <w:numPr>
          <w:ilvl w:val="0"/>
          <w:numId w:val="14"/>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5587DE4C" w14:textId="77777777" w:rsidR="00466C17" w:rsidRPr="002A1121" w:rsidRDefault="00466C17" w:rsidP="00466C17">
      <w:pPr>
        <w:pStyle w:val="ListParagraph"/>
        <w:numPr>
          <w:ilvl w:val="0"/>
          <w:numId w:val="14"/>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5867E5B2" w14:textId="77777777" w:rsidR="00466C17" w:rsidRPr="002A1121" w:rsidRDefault="00466C17" w:rsidP="00466C17">
      <w:pPr>
        <w:pStyle w:val="ListParagraph"/>
        <w:numPr>
          <w:ilvl w:val="0"/>
          <w:numId w:val="14"/>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24E3C092" w14:textId="77777777" w:rsidR="00466C17" w:rsidRPr="002A1121" w:rsidRDefault="00466C17" w:rsidP="00466C17">
      <w:pPr>
        <w:rPr>
          <w:rStyle w:val="Emphasis"/>
        </w:rPr>
      </w:pPr>
      <w:r w:rsidRPr="002A1121">
        <w:rPr>
          <w:rStyle w:val="Emphasis"/>
          <w:highlight w:val="cyan"/>
        </w:rPr>
        <w:t>Scope</w:t>
      </w:r>
      <w:r w:rsidRPr="002A1121">
        <w:rPr>
          <w:rStyle w:val="Emphasis"/>
        </w:rPr>
        <w:t xml:space="preserve"> of Competition Policy</w:t>
      </w:r>
    </w:p>
    <w:p w14:paraId="505F71E3" w14:textId="77777777" w:rsidR="00466C17" w:rsidRPr="002A1121" w:rsidRDefault="00466C17" w:rsidP="00466C17">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78A0EAED" w14:textId="77777777" w:rsidR="00466C17" w:rsidRPr="002A1121" w:rsidRDefault="00466C17" w:rsidP="00466C17">
      <w:pPr>
        <w:pStyle w:val="ListParagraph"/>
        <w:numPr>
          <w:ilvl w:val="0"/>
          <w:numId w:val="15"/>
        </w:numPr>
        <w:rPr>
          <w:sz w:val="16"/>
        </w:rPr>
      </w:pPr>
      <w:r w:rsidRPr="002A1121">
        <w:rPr>
          <w:sz w:val="16"/>
        </w:rPr>
        <w:lastRenderedPageBreak/>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506181A7" w14:textId="77777777" w:rsidR="00466C17" w:rsidRPr="002A1121" w:rsidRDefault="00466C17" w:rsidP="00466C17">
      <w:pPr>
        <w:pStyle w:val="ListParagraph"/>
        <w:numPr>
          <w:ilvl w:val="0"/>
          <w:numId w:val="15"/>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47B7D1BD" w14:textId="77777777" w:rsidR="00466C17" w:rsidRPr="002A1121" w:rsidRDefault="00466C17" w:rsidP="00466C17">
      <w:pPr>
        <w:pStyle w:val="ListParagraph"/>
        <w:numPr>
          <w:ilvl w:val="0"/>
          <w:numId w:val="15"/>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71F612FA" w14:textId="77777777" w:rsidR="00466C17" w:rsidRPr="00D32EDB" w:rsidRDefault="00466C17" w:rsidP="00466C17">
      <w:pPr>
        <w:pStyle w:val="ListParagraph"/>
        <w:numPr>
          <w:ilvl w:val="0"/>
          <w:numId w:val="15"/>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0843006D" w14:textId="77777777" w:rsidR="00466C17" w:rsidRDefault="00466C17" w:rsidP="00466C17">
      <w:pPr>
        <w:pStyle w:val="Heading4"/>
      </w:pPr>
      <w:r>
        <w:t xml:space="preserve">That means the </w:t>
      </w:r>
      <w:proofErr w:type="spellStart"/>
      <w:r>
        <w:t>aff</w:t>
      </w:r>
      <w:proofErr w:type="spellEnd"/>
      <w:r>
        <w:t xml:space="preserve"> must </w:t>
      </w:r>
      <w:r w:rsidRPr="007E3051">
        <w:rPr>
          <w:u w:val="single"/>
        </w:rPr>
        <w:t>replace</w:t>
      </w:r>
      <w:r>
        <w:t xml:space="preserve"> the </w:t>
      </w:r>
      <w:r w:rsidRPr="007E3051">
        <w:rPr>
          <w:u w:val="single"/>
        </w:rPr>
        <w:t>consumer welfare standard</w:t>
      </w:r>
      <w:r>
        <w:t xml:space="preserve">.  </w:t>
      </w:r>
    </w:p>
    <w:p w14:paraId="0D7415F7" w14:textId="77777777" w:rsidR="00466C17" w:rsidRDefault="00466C17" w:rsidP="00466C17">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397B5955" w14:textId="77777777" w:rsidR="00466C17" w:rsidRPr="007E3051" w:rsidRDefault="00466C17" w:rsidP="00466C17">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w:t>
      </w:r>
      <w:proofErr w:type="gramStart"/>
      <w:r w:rsidRPr="007E3051">
        <w:rPr>
          <w:sz w:val="16"/>
        </w:rPr>
        <w:t>firms</w:t>
      </w:r>
      <w:proofErr w:type="gramEnd"/>
      <w:r w:rsidRPr="007E3051">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4C1ED8FC" w14:textId="77777777" w:rsidR="00466C17" w:rsidRPr="007E3051" w:rsidRDefault="00466C17" w:rsidP="00466C17">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w:t>
      </w:r>
      <w:proofErr w:type="gramStart"/>
      <w:r w:rsidRPr="007E3051">
        <w:rPr>
          <w:sz w:val="16"/>
        </w:rPr>
        <w:t>in order to</w:t>
      </w:r>
      <w:proofErr w:type="gramEnd"/>
      <w:r w:rsidRPr="007E3051">
        <w:rPr>
          <w:sz w:val="16"/>
        </w:rPr>
        <w:t xml:space="preserve">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w:t>
      </w:r>
      <w:proofErr w:type="gramStart"/>
      <w:r w:rsidRPr="007E3051">
        <w:rPr>
          <w:sz w:val="16"/>
        </w:rPr>
        <w:t>pages, but</w:t>
      </w:r>
      <w:proofErr w:type="gramEnd"/>
      <w:r w:rsidRPr="007E3051">
        <w:rPr>
          <w:sz w:val="16"/>
        </w:rPr>
        <w:t xml:space="preserve">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567723D9" w14:textId="77777777" w:rsidR="00466C17" w:rsidRDefault="00466C17" w:rsidP="00466C17">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33A70FAE" w14:textId="76852F5A" w:rsidR="00466C17" w:rsidRDefault="00466C17" w:rsidP="00466C17">
      <w:pPr>
        <w:pStyle w:val="Heading2"/>
      </w:pPr>
      <w:r>
        <w:lastRenderedPageBreak/>
        <w:t>Blockchain</w:t>
      </w:r>
      <w:r>
        <w:t xml:space="preserve"> Adv</w:t>
      </w:r>
    </w:p>
    <w:p w14:paraId="2B114381" w14:textId="77777777" w:rsidR="00466C17" w:rsidRPr="0003444F" w:rsidRDefault="00466C17" w:rsidP="00466C17">
      <w:pPr>
        <w:pStyle w:val="Heading3"/>
      </w:pPr>
      <w:r w:rsidRPr="0003444F">
        <w:lastRenderedPageBreak/>
        <w:t xml:space="preserve">Dollar </w:t>
      </w:r>
      <w:proofErr w:type="spellStart"/>
      <w:r w:rsidRPr="0003444F">
        <w:t>heg</w:t>
      </w:r>
      <w:proofErr w:type="spellEnd"/>
      <w:r w:rsidRPr="0003444F">
        <w:t xml:space="preserve"> turn---1NC</w:t>
      </w:r>
    </w:p>
    <w:p w14:paraId="505775AB" w14:textId="77777777" w:rsidR="00466C17" w:rsidRPr="00DC786C" w:rsidRDefault="00466C17" w:rsidP="00466C17">
      <w:pPr>
        <w:keepNext/>
        <w:keepLines/>
        <w:spacing w:before="40"/>
        <w:outlineLvl w:val="3"/>
        <w:rPr>
          <w:rFonts w:eastAsiaTheme="majorEastAsia" w:cstheme="majorBidi"/>
          <w:b/>
          <w:iCs/>
          <w:sz w:val="26"/>
        </w:rPr>
      </w:pPr>
      <w:r>
        <w:rPr>
          <w:rFonts w:eastAsiaTheme="majorEastAsia" w:cstheme="majorBidi"/>
          <w:b/>
          <w:iCs/>
          <w:sz w:val="26"/>
        </w:rPr>
        <w:t>L</w:t>
      </w:r>
      <w:r w:rsidRPr="00DC786C">
        <w:rPr>
          <w:rFonts w:eastAsiaTheme="majorEastAsia" w:cstheme="majorBidi"/>
          <w:b/>
          <w:iCs/>
          <w:sz w:val="26"/>
        </w:rPr>
        <w:t xml:space="preserve">imited adoption of decentralized cryptocurrency </w:t>
      </w:r>
      <w:r>
        <w:rPr>
          <w:rFonts w:eastAsiaTheme="majorEastAsia" w:cstheme="majorBidi"/>
          <w:b/>
          <w:iCs/>
          <w:sz w:val="26"/>
        </w:rPr>
        <w:t xml:space="preserve">stabilizes US hegemony and the LIO – the </w:t>
      </w:r>
      <w:r w:rsidRPr="00D36485">
        <w:rPr>
          <w:rFonts w:eastAsiaTheme="majorEastAsia" w:cstheme="majorBidi"/>
          <w:b/>
          <w:iCs/>
          <w:sz w:val="26"/>
        </w:rPr>
        <w:t xml:space="preserve">plan allows </w:t>
      </w:r>
      <w:r>
        <w:rPr>
          <w:rFonts w:eastAsiaTheme="majorEastAsia" w:cstheme="majorBidi"/>
          <w:b/>
          <w:iCs/>
          <w:sz w:val="26"/>
        </w:rPr>
        <w:t>China and Russia</w:t>
      </w:r>
      <w:r w:rsidRPr="00D36485">
        <w:rPr>
          <w:rFonts w:eastAsiaTheme="majorEastAsia" w:cstheme="majorBidi"/>
          <w:b/>
          <w:iCs/>
          <w:sz w:val="26"/>
        </w:rPr>
        <w:t xml:space="preserve"> to </w:t>
      </w:r>
      <w:r w:rsidRPr="00D36485">
        <w:rPr>
          <w:rFonts w:eastAsiaTheme="majorEastAsia" w:cstheme="majorBidi"/>
          <w:b/>
          <w:iCs/>
          <w:sz w:val="26"/>
          <w:u w:val="single"/>
        </w:rPr>
        <w:t>weaponize</w:t>
      </w:r>
      <w:r w:rsidRPr="00D36485">
        <w:rPr>
          <w:rFonts w:eastAsiaTheme="majorEastAsia" w:cstheme="majorBidi"/>
          <w:b/>
          <w:iCs/>
          <w:sz w:val="26"/>
        </w:rPr>
        <w:t xml:space="preserve"> blockchain and </w:t>
      </w:r>
      <w:r w:rsidRPr="00D36485">
        <w:rPr>
          <w:rFonts w:eastAsiaTheme="majorEastAsia" w:cstheme="majorBidi"/>
          <w:b/>
          <w:iCs/>
          <w:sz w:val="26"/>
          <w:u w:val="single"/>
        </w:rPr>
        <w:t>collapse</w:t>
      </w:r>
      <w:r w:rsidRPr="00D36485">
        <w:rPr>
          <w:rFonts w:eastAsiaTheme="majorEastAsia" w:cstheme="majorBidi"/>
          <w:b/>
          <w:iCs/>
          <w:sz w:val="26"/>
        </w:rPr>
        <w:t xml:space="preserve"> </w:t>
      </w:r>
      <w:r>
        <w:rPr>
          <w:rFonts w:eastAsiaTheme="majorEastAsia" w:cstheme="majorBidi"/>
          <w:b/>
          <w:iCs/>
          <w:sz w:val="26"/>
        </w:rPr>
        <w:t xml:space="preserve">US </w:t>
      </w:r>
      <w:r w:rsidRPr="00D36485">
        <w:rPr>
          <w:rFonts w:eastAsiaTheme="majorEastAsia" w:cstheme="majorBidi"/>
          <w:b/>
          <w:iCs/>
          <w:sz w:val="26"/>
        </w:rPr>
        <w:t>primacy</w:t>
      </w:r>
      <w:r>
        <w:rPr>
          <w:rFonts w:eastAsiaTheme="majorEastAsia" w:cstheme="majorBidi"/>
          <w:b/>
          <w:iCs/>
          <w:sz w:val="26"/>
        </w:rPr>
        <w:t>.</w:t>
      </w:r>
      <w:r w:rsidRPr="00D36485">
        <w:rPr>
          <w:rFonts w:eastAsiaTheme="majorEastAsia" w:cstheme="majorBidi"/>
          <w:b/>
          <w:iCs/>
          <w:sz w:val="26"/>
        </w:rPr>
        <w:t xml:space="preserve"> </w:t>
      </w:r>
    </w:p>
    <w:p w14:paraId="4649F7BD" w14:textId="77777777" w:rsidR="00466C17" w:rsidRPr="00DC786C" w:rsidRDefault="00466C17" w:rsidP="00466C17">
      <w:r w:rsidRPr="00DC786C">
        <w:t xml:space="preserve">Nicholas Ross </w:t>
      </w:r>
      <w:r w:rsidRPr="00DC786C">
        <w:rPr>
          <w:b/>
          <w:bCs/>
          <w:sz w:val="26"/>
        </w:rPr>
        <w:t>Smith 19</w:t>
      </w:r>
      <w:r w:rsidRPr="00DC786C">
        <w:t>. Assistant Professor of International Studies at the University of Nottingham Ningbo China. “International Order in the Coming Cryptocurrency Age: The Potential to Disrupt American Primacy and Privilege?” Rising Powers in Global Governance, Volume 4, Issue 1 (The Fate of the Liberal International Order and Rising Powers), August 2019. p. 77-97</w:t>
      </w:r>
    </w:p>
    <w:p w14:paraId="1EB1E69A" w14:textId="77777777" w:rsidR="00466C17" w:rsidRPr="00DC786C" w:rsidRDefault="00466C17" w:rsidP="00466C17">
      <w:pPr>
        <w:rPr>
          <w:sz w:val="16"/>
        </w:rPr>
      </w:pPr>
      <w:r w:rsidRPr="00DC786C">
        <w:rPr>
          <w:sz w:val="16"/>
        </w:rPr>
        <w:t xml:space="preserve">Introduction: Cryptocurrency &amp; American Primacy </w:t>
      </w:r>
      <w:r w:rsidRPr="00DC786C">
        <w:rPr>
          <w:highlight w:val="cyan"/>
          <w:u w:val="single"/>
        </w:rPr>
        <w:t xml:space="preserve">A </w:t>
      </w:r>
      <w:r w:rsidRPr="00DC786C">
        <w:rPr>
          <w:u w:val="single"/>
        </w:rPr>
        <w:t>significant</w:t>
      </w:r>
      <w:r w:rsidRPr="00DC786C">
        <w:rPr>
          <w:highlight w:val="cyan"/>
          <w:u w:val="single"/>
        </w:rPr>
        <w:t xml:space="preserve"> body of literature</w:t>
      </w:r>
      <w:r w:rsidRPr="00DC786C">
        <w:rPr>
          <w:u w:val="single"/>
        </w:rPr>
        <w:t xml:space="preserve"> in</w:t>
      </w:r>
      <w:r w:rsidRPr="00DC786C">
        <w:rPr>
          <w:sz w:val="16"/>
        </w:rPr>
        <w:t xml:space="preserve"> the field of International Relations (</w:t>
      </w:r>
      <w:r w:rsidRPr="00DC786C">
        <w:rPr>
          <w:u w:val="single"/>
        </w:rPr>
        <w:t>IR</w:t>
      </w:r>
      <w:r w:rsidRPr="00DC786C">
        <w:rPr>
          <w:sz w:val="16"/>
        </w:rPr>
        <w:t xml:space="preserve">) </w:t>
      </w:r>
      <w:r w:rsidRPr="00DC786C">
        <w:rPr>
          <w:highlight w:val="cyan"/>
          <w:u w:val="single"/>
        </w:rPr>
        <w:t>has emerged</w:t>
      </w:r>
      <w:r w:rsidRPr="00DC786C">
        <w:rPr>
          <w:sz w:val="16"/>
        </w:rPr>
        <w:t xml:space="preserve"> over the past decade </w:t>
      </w:r>
      <w:r w:rsidRPr="00DC786C">
        <w:rPr>
          <w:highlight w:val="cyan"/>
          <w:u w:val="single"/>
        </w:rPr>
        <w:t>proclaiming the</w:t>
      </w:r>
      <w:r w:rsidRPr="00DC786C">
        <w:rPr>
          <w:u w:val="single"/>
        </w:rPr>
        <w:t xml:space="preserve"> coming </w:t>
      </w:r>
      <w:r w:rsidRPr="00DC786C">
        <w:rPr>
          <w:highlight w:val="cyan"/>
          <w:u w:val="single"/>
        </w:rPr>
        <w:t>end of American primacy</w:t>
      </w:r>
      <w:r w:rsidRPr="00DC786C">
        <w:rPr>
          <w:sz w:val="16"/>
        </w:rPr>
        <w:t xml:space="preserve"> – whether due to American decline, the rise of China and other emerging powers, or a combination of both – and with it, the end of the liberal international order (LIO) as we currently know it. Indeed, since the election of Donald Trump in late 2016, cracks have seemingly begun to appear in the LIO as the United States no longer seems as committed (or perhaps even capable) to safeguard the order. However, this article argues that </w:t>
      </w:r>
      <w:r w:rsidRPr="00DC786C">
        <w:rPr>
          <w:highlight w:val="cyan"/>
          <w:u w:val="single"/>
        </w:rPr>
        <w:t>the apparent strain on the LIO</w:t>
      </w:r>
      <w:r w:rsidRPr="00DC786C">
        <w:rPr>
          <w:sz w:val="16"/>
        </w:rPr>
        <w:t xml:space="preserve">, and the United States’ broader international power position, </w:t>
      </w:r>
      <w:r w:rsidRPr="00DC786C">
        <w:rPr>
          <w:highlight w:val="cyan"/>
          <w:u w:val="single"/>
        </w:rPr>
        <w:t>is mostly superficial at this stage</w:t>
      </w:r>
      <w:r w:rsidRPr="00DC786C">
        <w:rPr>
          <w:u w:val="single"/>
        </w:rPr>
        <w:t xml:space="preserve"> </w:t>
      </w:r>
      <w:r w:rsidRPr="00DC786C">
        <w:rPr>
          <w:sz w:val="16"/>
        </w:rPr>
        <w:t xml:space="preserve">– ostensibly limited to the areas of diplomacy – </w:t>
      </w:r>
      <w:r w:rsidRPr="00DC786C">
        <w:rPr>
          <w:highlight w:val="cyan"/>
          <w:u w:val="single"/>
        </w:rPr>
        <w:t>and in</w:t>
      </w:r>
      <w:r w:rsidRPr="00DC786C">
        <w:rPr>
          <w:sz w:val="16"/>
        </w:rPr>
        <w:t xml:space="preserve"> its more substantive areas, especially </w:t>
      </w:r>
      <w:r w:rsidRPr="00DC786C">
        <w:rPr>
          <w:highlight w:val="cyan"/>
          <w:u w:val="single"/>
        </w:rPr>
        <w:t>finance, the order remains</w:t>
      </w:r>
      <w:r w:rsidRPr="00DC786C">
        <w:rPr>
          <w:u w:val="single"/>
        </w:rPr>
        <w:t xml:space="preserve"> largely </w:t>
      </w:r>
      <w:r w:rsidRPr="00DC786C">
        <w:rPr>
          <w:highlight w:val="cyan"/>
          <w:u w:val="single"/>
        </w:rPr>
        <w:t>resolute</w:t>
      </w:r>
      <w:r w:rsidRPr="00DC786C">
        <w:rPr>
          <w:u w:val="single"/>
        </w:rPr>
        <w:t xml:space="preserve"> </w:t>
      </w:r>
      <w:r w:rsidRPr="00DC786C">
        <w:rPr>
          <w:highlight w:val="cyan"/>
          <w:u w:val="single"/>
        </w:rPr>
        <w:t>while continuing to privilege the U</w:t>
      </w:r>
      <w:r w:rsidRPr="00DC786C">
        <w:rPr>
          <w:u w:val="single"/>
        </w:rPr>
        <w:t xml:space="preserve">nited </w:t>
      </w:r>
      <w:r w:rsidRPr="00DC786C">
        <w:rPr>
          <w:highlight w:val="cyan"/>
          <w:u w:val="single"/>
        </w:rPr>
        <w:t>S</w:t>
      </w:r>
      <w:r w:rsidRPr="00DC786C">
        <w:rPr>
          <w:u w:val="single"/>
        </w:rPr>
        <w:t>tates over the rest</w:t>
      </w:r>
      <w:r w:rsidRPr="00DC786C">
        <w:rPr>
          <w:b/>
          <w:iCs/>
          <w:u w:val="single"/>
        </w:rPr>
        <w:t>. The United States’</w:t>
      </w:r>
      <w:r w:rsidRPr="00DC786C">
        <w:rPr>
          <w:sz w:val="16"/>
        </w:rPr>
        <w:t xml:space="preserve"> </w:t>
      </w:r>
      <w:r w:rsidRPr="00DC786C">
        <w:rPr>
          <w:b/>
          <w:iCs/>
          <w:u w:val="single"/>
        </w:rPr>
        <w:t>exorbitant privilege of being the kingpin of international finance</w:t>
      </w:r>
      <w:r w:rsidRPr="00DC786C">
        <w:rPr>
          <w:sz w:val="16"/>
          <w:highlight w:val="cyan"/>
        </w:rPr>
        <w:t>,</w:t>
      </w:r>
      <w:r w:rsidRPr="00DC786C">
        <w:rPr>
          <w:sz w:val="16"/>
        </w:rPr>
        <w:t xml:space="preserve"> especially thanks to having the US dollar as the unrivaled global reserve currency, </w:t>
      </w:r>
      <w:r w:rsidRPr="00DC786C">
        <w:rPr>
          <w:u w:val="single"/>
        </w:rPr>
        <w:t>makes any hypothesis of the imminent collapse of American primacy</w:t>
      </w:r>
      <w:r w:rsidRPr="00DC786C">
        <w:rPr>
          <w:sz w:val="16"/>
        </w:rPr>
        <w:t xml:space="preserve"> and the status quo international order </w:t>
      </w:r>
      <w:r w:rsidRPr="00DC786C">
        <w:rPr>
          <w:u w:val="single"/>
        </w:rPr>
        <w:t>premature</w:t>
      </w:r>
      <w:r w:rsidRPr="00DC786C">
        <w:rPr>
          <w:sz w:val="16"/>
        </w:rPr>
        <w:t xml:space="preserve">. However, this article argues that </w:t>
      </w:r>
      <w:r w:rsidRPr="00DC786C">
        <w:rPr>
          <w:b/>
          <w:iCs/>
          <w:highlight w:val="cyan"/>
          <w:u w:val="single"/>
        </w:rPr>
        <w:t xml:space="preserve">the emergence of </w:t>
      </w:r>
      <w:r w:rsidRPr="00DC786C">
        <w:rPr>
          <w:b/>
          <w:iCs/>
          <w:u w:val="single"/>
        </w:rPr>
        <w:t xml:space="preserve">independent </w:t>
      </w:r>
      <w:r w:rsidRPr="00DC786C">
        <w:rPr>
          <w:b/>
          <w:iCs/>
          <w:highlight w:val="cyan"/>
          <w:u w:val="single"/>
        </w:rPr>
        <w:t>cryptocurrencies has the potential to challenge the U</w:t>
      </w:r>
      <w:r w:rsidRPr="00DC786C">
        <w:rPr>
          <w:b/>
          <w:iCs/>
          <w:u w:val="single"/>
        </w:rPr>
        <w:t xml:space="preserve">nited </w:t>
      </w:r>
      <w:r w:rsidRPr="00DC786C">
        <w:rPr>
          <w:b/>
          <w:iCs/>
          <w:highlight w:val="cyan"/>
          <w:u w:val="single"/>
        </w:rPr>
        <w:t>S</w:t>
      </w:r>
      <w:r w:rsidRPr="00DC786C">
        <w:rPr>
          <w:b/>
          <w:iCs/>
          <w:u w:val="single"/>
        </w:rPr>
        <w:t xml:space="preserve">tates’ privileged position </w:t>
      </w:r>
      <w:r w:rsidRPr="00DC786C">
        <w:rPr>
          <w:b/>
          <w:iCs/>
          <w:highlight w:val="cyan"/>
          <w:u w:val="single"/>
        </w:rPr>
        <w:t xml:space="preserve">because they represent a decentralized and stateless </w:t>
      </w:r>
      <w:proofErr w:type="gramStart"/>
      <w:r w:rsidRPr="00DC786C">
        <w:rPr>
          <w:b/>
          <w:iCs/>
          <w:highlight w:val="cyan"/>
          <w:u w:val="single"/>
        </w:rPr>
        <w:t>phenomenon</w:t>
      </w:r>
      <w:r w:rsidRPr="00DC786C">
        <w:rPr>
          <w:sz w:val="16"/>
        </w:rPr>
        <w:t>;</w:t>
      </w:r>
      <w:proofErr w:type="gramEnd"/>
      <w:r w:rsidRPr="00DC786C">
        <w:rPr>
          <w:sz w:val="16"/>
        </w:rPr>
        <w:t xml:space="preserve"> </w:t>
      </w:r>
      <w:r w:rsidRPr="00DC786C">
        <w:rPr>
          <w:b/>
          <w:iCs/>
          <w:u w:val="single"/>
        </w:rPr>
        <w:t xml:space="preserve">presenting </w:t>
      </w:r>
      <w:r w:rsidRPr="00DC786C">
        <w:rPr>
          <w:b/>
          <w:iCs/>
          <w:highlight w:val="cyan"/>
          <w:u w:val="single"/>
        </w:rPr>
        <w:t>a blueprint for a fundamentally different</w:t>
      </w:r>
      <w:r w:rsidRPr="00DC786C">
        <w:rPr>
          <w:b/>
          <w:iCs/>
          <w:u w:val="single"/>
        </w:rPr>
        <w:t xml:space="preserve"> monetary and </w:t>
      </w:r>
      <w:r w:rsidRPr="00DC786C">
        <w:rPr>
          <w:b/>
          <w:iCs/>
          <w:highlight w:val="cyan"/>
          <w:u w:val="single"/>
        </w:rPr>
        <w:t>financial system.</w:t>
      </w:r>
      <w:r w:rsidRPr="00DC786C">
        <w:rPr>
          <w:sz w:val="16"/>
        </w:rPr>
        <w:t xml:space="preserve"> In addition to the natural counter-hegemonic traits of independent cryptocurrencies, this article also hypothesizes that </w:t>
      </w:r>
      <w:r w:rsidRPr="00DC786C">
        <w:rPr>
          <w:u w:val="single"/>
        </w:rPr>
        <w:t xml:space="preserve">potential revisionist powers like </w:t>
      </w:r>
      <w:r w:rsidRPr="00DC786C">
        <w:rPr>
          <w:highlight w:val="cyan"/>
          <w:u w:val="single"/>
        </w:rPr>
        <w:t>China and Russia might</w:t>
      </w:r>
      <w:r w:rsidRPr="00DC786C">
        <w:rPr>
          <w:u w:val="single"/>
        </w:rPr>
        <w:t xml:space="preserve"> also </w:t>
      </w:r>
      <w:r w:rsidRPr="00DC786C">
        <w:rPr>
          <w:highlight w:val="cyan"/>
          <w:u w:val="single"/>
        </w:rPr>
        <w:t>attempt to weaponize</w:t>
      </w:r>
      <w:r w:rsidRPr="00DC786C">
        <w:rPr>
          <w:sz w:val="16"/>
        </w:rPr>
        <w:t xml:space="preserve"> (although not without domestic and functional issues)</w:t>
      </w:r>
      <w:r w:rsidRPr="00DC786C">
        <w:rPr>
          <w:u w:val="single"/>
        </w:rPr>
        <w:t xml:space="preserve"> </w:t>
      </w:r>
      <w:r w:rsidRPr="00DC786C">
        <w:rPr>
          <w:highlight w:val="cyan"/>
          <w:u w:val="single"/>
        </w:rPr>
        <w:t>them</w:t>
      </w:r>
      <w:r w:rsidRPr="00DC786C">
        <w:rPr>
          <w:sz w:val="16"/>
        </w:rPr>
        <w:t xml:space="preserve"> </w:t>
      </w:r>
      <w:r w:rsidRPr="00DC786C">
        <w:rPr>
          <w:b/>
          <w:iCs/>
          <w:highlight w:val="cyan"/>
          <w:u w:val="single"/>
        </w:rPr>
        <w:t>against the U</w:t>
      </w:r>
      <w:r w:rsidRPr="00DC786C">
        <w:rPr>
          <w:b/>
          <w:iCs/>
          <w:u w:val="single"/>
        </w:rPr>
        <w:t xml:space="preserve">nited </w:t>
      </w:r>
      <w:r w:rsidRPr="00DC786C">
        <w:rPr>
          <w:b/>
          <w:iCs/>
          <w:highlight w:val="cyan"/>
          <w:u w:val="single"/>
        </w:rPr>
        <w:t>S</w:t>
      </w:r>
      <w:r w:rsidRPr="00DC786C">
        <w:rPr>
          <w:b/>
          <w:iCs/>
          <w:u w:val="single"/>
        </w:rPr>
        <w:t xml:space="preserve">tates </w:t>
      </w:r>
      <w:proofErr w:type="gramStart"/>
      <w:r w:rsidRPr="00DC786C">
        <w:rPr>
          <w:b/>
          <w:iCs/>
          <w:u w:val="single"/>
        </w:rPr>
        <w:t xml:space="preserve">in order </w:t>
      </w:r>
      <w:r w:rsidRPr="00DC786C">
        <w:rPr>
          <w:b/>
          <w:iCs/>
          <w:highlight w:val="cyan"/>
          <w:u w:val="single"/>
        </w:rPr>
        <w:t>to</w:t>
      </w:r>
      <w:proofErr w:type="gramEnd"/>
      <w:r w:rsidRPr="00DC786C">
        <w:rPr>
          <w:b/>
          <w:iCs/>
          <w:highlight w:val="cyan"/>
          <w:u w:val="single"/>
        </w:rPr>
        <w:t xml:space="preserve"> minimize American primacy</w:t>
      </w:r>
      <w:r w:rsidRPr="00DC786C">
        <w:rPr>
          <w:b/>
          <w:iCs/>
          <w:u w:val="single"/>
        </w:rPr>
        <w:t xml:space="preserve"> and privilege</w:t>
      </w:r>
      <w:r w:rsidRPr="00DC786C">
        <w:rPr>
          <w:sz w:val="16"/>
        </w:rPr>
        <w:t xml:space="preserve">. While the prospects of the cryptocurrencies disrupting the United States’ primacy and privilege remain hypothetical and murky, it is, nevertheless, argued that </w:t>
      </w:r>
      <w:r w:rsidRPr="00DC786C">
        <w:rPr>
          <w:u w:val="single"/>
        </w:rPr>
        <w:t xml:space="preserve">this is an area rising powers could target </w:t>
      </w:r>
      <w:proofErr w:type="gramStart"/>
      <w:r w:rsidRPr="00DC786C">
        <w:rPr>
          <w:u w:val="single"/>
        </w:rPr>
        <w:t>in order to</w:t>
      </w:r>
      <w:proofErr w:type="gramEnd"/>
      <w:r w:rsidRPr="00DC786C">
        <w:rPr>
          <w:u w:val="single"/>
        </w:rPr>
        <w:t xml:space="preserve"> push for a new, less American-dominated international order</w:t>
      </w:r>
      <w:r w:rsidRPr="00DC786C">
        <w:rPr>
          <w:sz w:val="16"/>
        </w:rPr>
        <w:t>. (1)</w:t>
      </w:r>
    </w:p>
    <w:p w14:paraId="29E86CBA" w14:textId="77777777" w:rsidR="00466C17" w:rsidRPr="00DC786C" w:rsidRDefault="00466C17" w:rsidP="00466C17"/>
    <w:p w14:paraId="549FD9AF" w14:textId="77777777" w:rsidR="00466C17" w:rsidRPr="00D36485" w:rsidRDefault="00466C17" w:rsidP="00466C17">
      <w:pPr>
        <w:keepNext/>
        <w:keepLines/>
        <w:spacing w:before="40"/>
        <w:outlineLvl w:val="3"/>
        <w:rPr>
          <w:rFonts w:eastAsiaTheme="majorEastAsia" w:cstheme="majorBidi"/>
          <w:b/>
          <w:iCs/>
          <w:sz w:val="26"/>
        </w:rPr>
      </w:pPr>
      <w:r>
        <w:rPr>
          <w:rFonts w:eastAsiaTheme="majorEastAsia" w:cstheme="majorBidi"/>
          <w:b/>
          <w:iCs/>
          <w:sz w:val="26"/>
        </w:rPr>
        <w:t>Extinction -- powerful technologies enable the creation of new government structures that cause nuclear war without LIO direction</w:t>
      </w:r>
    </w:p>
    <w:p w14:paraId="136EFEAC" w14:textId="77777777" w:rsidR="00466C17" w:rsidRDefault="00466C17" w:rsidP="00466C17">
      <w:r>
        <w:t xml:space="preserve">Yuval Noah </w:t>
      </w:r>
      <w:r w:rsidRPr="00B1021D">
        <w:rPr>
          <w:rStyle w:val="Style13ptBold"/>
        </w:rPr>
        <w:t>Harari 18</w:t>
      </w:r>
      <w:r>
        <w:t xml:space="preserve">. Professor of History at Hebrew University of Jerusalem. “We need a post-liberal order now.” The Economist. 9/26/2018. </w:t>
      </w:r>
      <w:hyperlink r:id="rId10" w:history="1">
        <w:r w:rsidRPr="00EA45FC">
          <w:rPr>
            <w:rStyle w:val="Hyperlink"/>
          </w:rPr>
          <w:t>https://www.economist.com/open-future/2018/09/26/we-need-a-post-liberal-order-now</w:t>
        </w:r>
      </w:hyperlink>
    </w:p>
    <w:p w14:paraId="242CB5C6" w14:textId="77777777" w:rsidR="00466C17" w:rsidRPr="005B1F48" w:rsidRDefault="00466C17" w:rsidP="00466C17">
      <w:pPr>
        <w:rPr>
          <w:sz w:val="16"/>
        </w:rPr>
      </w:pPr>
      <w:r w:rsidRPr="00957D88">
        <w:rPr>
          <w:sz w:val="16"/>
        </w:rPr>
        <w:t xml:space="preserve">The second thing to note about </w:t>
      </w:r>
      <w:r w:rsidRPr="005A756E">
        <w:rPr>
          <w:rStyle w:val="StyleUnderline"/>
        </w:rPr>
        <w:t>this vision of friendly fortresses</w:t>
      </w:r>
      <w:r w:rsidRPr="00957D88">
        <w:rPr>
          <w:sz w:val="16"/>
        </w:rPr>
        <w:t xml:space="preserve"> is that it </w:t>
      </w:r>
      <w:r w:rsidRPr="005A756E">
        <w:rPr>
          <w:rStyle w:val="Emphasis"/>
        </w:rPr>
        <w:t>has been tried</w:t>
      </w:r>
      <w:r w:rsidRPr="00957D88">
        <w:rPr>
          <w:sz w:val="16"/>
        </w:rPr>
        <w:t>—</w:t>
      </w:r>
      <w:r w:rsidRPr="005A756E">
        <w:rPr>
          <w:rStyle w:val="StyleUnderline"/>
        </w:rPr>
        <w:t xml:space="preserve">and it </w:t>
      </w:r>
      <w:r w:rsidRPr="005A756E">
        <w:rPr>
          <w:rStyle w:val="Emphasis"/>
        </w:rPr>
        <w:t>failed spectacularly</w:t>
      </w:r>
      <w:r w:rsidRPr="00B1021D">
        <w:rPr>
          <w:rStyle w:val="StyleUnderline"/>
        </w:rPr>
        <w:t xml:space="preserve">. </w:t>
      </w:r>
      <w:r w:rsidRPr="00B1021D">
        <w:rPr>
          <w:rStyle w:val="Emphasis"/>
        </w:rPr>
        <w:t xml:space="preserve">All </w:t>
      </w:r>
      <w:r w:rsidRPr="00630110">
        <w:rPr>
          <w:rStyle w:val="Emphasis"/>
        </w:rPr>
        <w:t>attempts</w:t>
      </w:r>
      <w:r w:rsidRPr="00630110">
        <w:rPr>
          <w:rStyle w:val="StyleUnderline"/>
        </w:rPr>
        <w:t xml:space="preserve"> to divide the world into clear-cut nations have</w:t>
      </w:r>
      <w:r w:rsidRPr="00630110">
        <w:rPr>
          <w:sz w:val="16"/>
        </w:rPr>
        <w:t xml:space="preserve"> so </w:t>
      </w:r>
      <w:r w:rsidRPr="00630110">
        <w:rPr>
          <w:sz w:val="16"/>
        </w:rPr>
        <w:lastRenderedPageBreak/>
        <w:t xml:space="preserve">far </w:t>
      </w:r>
      <w:r w:rsidRPr="00630110">
        <w:rPr>
          <w:rStyle w:val="Emphasis"/>
        </w:rPr>
        <w:t>resulted in war and genocide</w:t>
      </w:r>
      <w:r w:rsidRPr="00957D88">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w:t>
      </w:r>
      <w:proofErr w:type="gramStart"/>
      <w:r w:rsidRPr="00957D88">
        <w:rPr>
          <w:sz w:val="16"/>
        </w:rPr>
        <w:t>security</w:t>
      </w:r>
      <w:proofErr w:type="gramEnd"/>
      <w:r w:rsidRPr="00957D88">
        <w:rPr>
          <w:sz w:val="16"/>
        </w:rPr>
        <w:t xml:space="preserve"> and prosperity for itself at the expense of the neighbors, and without the help of universal values and global </w:t>
      </w:r>
      <w:proofErr w:type="spellStart"/>
      <w:r w:rsidRPr="00957D88">
        <w:rPr>
          <w:sz w:val="16"/>
        </w:rPr>
        <w:t>organisations</w:t>
      </w:r>
      <w:proofErr w:type="spellEnd"/>
      <w:r w:rsidRPr="00957D88">
        <w:rPr>
          <w:sz w:val="16"/>
        </w:rPr>
        <w:t xml:space="preserve">,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B1021D">
        <w:rPr>
          <w:rStyle w:val="StyleUnderline"/>
        </w:rPr>
        <w:t>they deny the necessity of any global order whatsoever</w:t>
      </w:r>
      <w:r w:rsidRPr="00957D88">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630110">
        <w:rPr>
          <w:rStyle w:val="StyleUnderline"/>
          <w:highlight w:val="cyan"/>
        </w:rPr>
        <w:t>humankind</w:t>
      </w:r>
      <w:r w:rsidRPr="00957D88">
        <w:rPr>
          <w:sz w:val="16"/>
        </w:rPr>
        <w:t xml:space="preserve"> today </w:t>
      </w:r>
      <w:r w:rsidRPr="00630110">
        <w:rPr>
          <w:rStyle w:val="StyleUnderline"/>
          <w:highlight w:val="cyan"/>
        </w:rPr>
        <w:t>faces</w:t>
      </w:r>
      <w:r w:rsidRPr="00957D88">
        <w:rPr>
          <w:sz w:val="16"/>
        </w:rPr>
        <w:t xml:space="preserve"> three </w:t>
      </w:r>
      <w:r w:rsidRPr="00630110">
        <w:rPr>
          <w:rStyle w:val="StyleUnderline"/>
          <w:highlight w:val="cyan"/>
        </w:rPr>
        <w:t>common problems that</w:t>
      </w:r>
      <w:r w:rsidRPr="00B1021D">
        <w:rPr>
          <w:rStyle w:val="StyleUnderline"/>
        </w:rPr>
        <w:t xml:space="preserve"> </w:t>
      </w:r>
      <w:r w:rsidRPr="00EB223A">
        <w:rPr>
          <w:rStyle w:val="StyleUnderline"/>
        </w:rPr>
        <w:t>make</w:t>
      </w:r>
      <w:r w:rsidRPr="00B1021D">
        <w:rPr>
          <w:rStyle w:val="StyleUnderline"/>
        </w:rPr>
        <w:t xml:space="preserve"> a mockery of all national borders</w:t>
      </w:r>
      <w:r w:rsidRPr="00957D88">
        <w:rPr>
          <w:sz w:val="16"/>
        </w:rPr>
        <w:t xml:space="preserve">, and </w:t>
      </w:r>
      <w:r w:rsidRPr="00B1021D">
        <w:rPr>
          <w:rStyle w:val="StyleUnderline"/>
        </w:rPr>
        <w:t xml:space="preserve">that </w:t>
      </w:r>
      <w:r w:rsidRPr="00630110">
        <w:rPr>
          <w:rStyle w:val="StyleUnderline"/>
          <w:highlight w:val="cyan"/>
        </w:rPr>
        <w:t xml:space="preserve">can </w:t>
      </w:r>
      <w:r w:rsidRPr="00630110">
        <w:rPr>
          <w:rStyle w:val="Emphasis"/>
          <w:highlight w:val="cyan"/>
        </w:rPr>
        <w:t>only be solved through global coop</w:t>
      </w:r>
      <w:r w:rsidRPr="00630110">
        <w:rPr>
          <w:rStyle w:val="StyleUnderline"/>
        </w:rPr>
        <w:t>eration</w:t>
      </w:r>
      <w:r w:rsidRPr="00B1021D">
        <w:rPr>
          <w:rStyle w:val="StyleUnderline"/>
        </w:rPr>
        <w:t xml:space="preserve">. These are </w:t>
      </w:r>
      <w:r w:rsidRPr="00630110">
        <w:rPr>
          <w:rStyle w:val="Emphasis"/>
          <w:highlight w:val="cyan"/>
        </w:rPr>
        <w:t>nuclear war, climate change and tech</w:t>
      </w:r>
      <w:r w:rsidRPr="00630110">
        <w:rPr>
          <w:rStyle w:val="Emphasis"/>
        </w:rPr>
        <w:t>nological disruption</w:t>
      </w:r>
      <w:r w:rsidRPr="00B1021D">
        <w:rPr>
          <w:rStyle w:val="StyleUnderline"/>
        </w:rPr>
        <w:t xml:space="preserve">. </w:t>
      </w:r>
      <w:r w:rsidRPr="005A756E">
        <w:rPr>
          <w:rStyle w:val="StyleUnderline"/>
        </w:rPr>
        <w:t>You cannot build a wall against nuclear winter or against global warming, and no nation can regulate</w:t>
      </w:r>
      <w:r w:rsidRPr="00957D88">
        <w:rPr>
          <w:sz w:val="16"/>
        </w:rPr>
        <w:t xml:space="preserve"> artificial intelligence (</w:t>
      </w:r>
      <w:r w:rsidRPr="00B1021D">
        <w:rPr>
          <w:rStyle w:val="StyleUnderline"/>
        </w:rPr>
        <w:t>AI) or bioengineering single-handedly</w:t>
      </w:r>
      <w:r w:rsidRPr="00957D88">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630110">
        <w:rPr>
          <w:rStyle w:val="StyleUnderline"/>
          <w:highlight w:val="cyan"/>
        </w:rPr>
        <w:t xml:space="preserve">An </w:t>
      </w:r>
      <w:r w:rsidRPr="00630110">
        <w:rPr>
          <w:rStyle w:val="Emphasis"/>
          <w:highlight w:val="cyan"/>
        </w:rPr>
        <w:t>AI arms race</w:t>
      </w:r>
      <w:r w:rsidRPr="00B1021D">
        <w:rPr>
          <w:rStyle w:val="StyleUnderline"/>
        </w:rPr>
        <w:t xml:space="preserve"> </w:t>
      </w:r>
      <w:r w:rsidRPr="00630110">
        <w:rPr>
          <w:rStyle w:val="StyleUnderline"/>
        </w:rPr>
        <w:t xml:space="preserve">or </w:t>
      </w:r>
      <w:proofErr w:type="gramStart"/>
      <w:r w:rsidRPr="00630110">
        <w:rPr>
          <w:rStyle w:val="StyleUnderline"/>
        </w:rPr>
        <w:t xml:space="preserve">a </w:t>
      </w:r>
      <w:r w:rsidRPr="00630110">
        <w:rPr>
          <w:rStyle w:val="Emphasis"/>
        </w:rPr>
        <w:t>biotechnological arms</w:t>
      </w:r>
      <w:proofErr w:type="gramEnd"/>
      <w:r w:rsidRPr="00630110">
        <w:rPr>
          <w:rStyle w:val="Emphasis"/>
        </w:rPr>
        <w:t xml:space="preserve"> race</w:t>
      </w:r>
      <w:r w:rsidRPr="00957D88">
        <w:rPr>
          <w:sz w:val="16"/>
        </w:rPr>
        <w:t xml:space="preserve"> almost </w:t>
      </w:r>
      <w:r w:rsidRPr="00630110">
        <w:rPr>
          <w:rStyle w:val="Emphasis"/>
          <w:highlight w:val="cyan"/>
        </w:rPr>
        <w:t>guarantees the worst outcome</w:t>
      </w:r>
      <w:r w:rsidRPr="00B1021D">
        <w:rPr>
          <w:rStyle w:val="StyleUnderline"/>
        </w:rPr>
        <w:t xml:space="preserve">. </w:t>
      </w:r>
      <w:r w:rsidRPr="00630110">
        <w:rPr>
          <w:rStyle w:val="StyleUnderline"/>
        </w:rPr>
        <w:t>Whoever wins</w:t>
      </w:r>
      <w:r w:rsidRPr="00957D88">
        <w:rPr>
          <w:sz w:val="16"/>
        </w:rPr>
        <w:t xml:space="preserve"> the arms race,</w:t>
      </w:r>
      <w:r w:rsidRPr="00630110">
        <w:rPr>
          <w:rStyle w:val="Emphasis"/>
        </w:rPr>
        <w:t xml:space="preserve"> </w:t>
      </w:r>
      <w:r w:rsidRPr="00630110">
        <w:rPr>
          <w:rStyle w:val="Emphasis"/>
          <w:highlight w:val="cyan"/>
        </w:rPr>
        <w:t>the loser will</w:t>
      </w:r>
      <w:r w:rsidRPr="00630110">
        <w:rPr>
          <w:rStyle w:val="Emphasis"/>
        </w:rPr>
        <w:t xml:space="preserve"> likely </w:t>
      </w:r>
      <w:r w:rsidRPr="00630110">
        <w:rPr>
          <w:rStyle w:val="Emphasis"/>
          <w:highlight w:val="cyan"/>
        </w:rPr>
        <w:t>be humanity itself</w:t>
      </w:r>
      <w:r w:rsidRPr="00630110">
        <w:rPr>
          <w:rStyle w:val="Emphasis"/>
        </w:rPr>
        <w:t xml:space="preserve">. </w:t>
      </w:r>
      <w:r w:rsidRPr="00957D88">
        <w:rPr>
          <w:sz w:val="16"/>
        </w:rPr>
        <w:t xml:space="preserve">For in an arms race, </w:t>
      </w:r>
      <w:r w:rsidRPr="00B1021D">
        <w:rPr>
          <w:rStyle w:val="StyleUnderline"/>
        </w:rPr>
        <w:t xml:space="preserve">all </w:t>
      </w:r>
      <w:r w:rsidRPr="00630110">
        <w:rPr>
          <w:rStyle w:val="Emphasis"/>
          <w:highlight w:val="cyan"/>
        </w:rPr>
        <w:t>reg</w:t>
      </w:r>
      <w:r w:rsidRPr="00630110">
        <w:rPr>
          <w:rStyle w:val="StyleUnderline"/>
          <w:highlight w:val="cyan"/>
        </w:rPr>
        <w:t>ulation</w:t>
      </w:r>
      <w:r w:rsidRPr="00630110">
        <w:rPr>
          <w:rStyle w:val="Emphasis"/>
          <w:highlight w:val="cyan"/>
        </w:rPr>
        <w:t>s</w:t>
      </w:r>
      <w:r w:rsidRPr="00630110">
        <w:rPr>
          <w:rStyle w:val="StyleUnderline"/>
          <w:highlight w:val="cyan"/>
        </w:rPr>
        <w:t xml:space="preserve"> will collapse</w:t>
      </w:r>
      <w:r w:rsidRPr="00957D88">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957D88">
        <w:rPr>
          <w:sz w:val="16"/>
        </w:rPr>
        <w:t>So</w:t>
      </w:r>
      <w:proofErr w:type="gramEnd"/>
      <w:r w:rsidRPr="00957D88">
        <w:rPr>
          <w:sz w:val="16"/>
        </w:rPr>
        <w:t xml:space="preserve"> we must do it before them.” Similarly, </w:t>
      </w:r>
      <w:r w:rsidRPr="00630110">
        <w:rPr>
          <w:rStyle w:val="StyleUnderline"/>
        </w:rPr>
        <w:t>consider developing autonomous-weapon systems</w:t>
      </w:r>
      <w:r w:rsidRPr="00957D88">
        <w:rPr>
          <w:sz w:val="16"/>
        </w:rPr>
        <w:t xml:space="preserve">, that can decide for themselves whether to shoot and kill people. Again, </w:t>
      </w:r>
      <w:r w:rsidRPr="00B1021D">
        <w:rPr>
          <w:rStyle w:val="StyleUnderline"/>
        </w:rPr>
        <w:t>every country will say: “This</w:t>
      </w:r>
      <w:r w:rsidRPr="00957D88">
        <w:rPr>
          <w:sz w:val="16"/>
        </w:rPr>
        <w:t xml:space="preserve"> is a very dangerous technology, and it </w:t>
      </w:r>
      <w:r w:rsidRPr="00B1021D">
        <w:rPr>
          <w:rStyle w:val="StyleUnderline"/>
        </w:rPr>
        <w:t>should be regulated</w:t>
      </w:r>
      <w:r w:rsidRPr="00957D88">
        <w:rPr>
          <w:sz w:val="16"/>
        </w:rPr>
        <w:t xml:space="preserve"> carefully. </w:t>
      </w:r>
      <w:r w:rsidRPr="00B1021D">
        <w:rPr>
          <w:rStyle w:val="StyleUnderline"/>
        </w:rPr>
        <w:t>But we don’t trust our rivals to regulate it, so we must develop it first</w:t>
      </w:r>
      <w:r w:rsidRPr="00957D88">
        <w:rPr>
          <w:sz w:val="16"/>
        </w:rPr>
        <w:t xml:space="preserve">”. </w:t>
      </w:r>
      <w:r w:rsidRPr="00630110">
        <w:rPr>
          <w:rStyle w:val="StyleUnderline"/>
          <w:highlight w:val="cyan"/>
        </w:rPr>
        <w:t xml:space="preserve">The </w:t>
      </w:r>
      <w:r w:rsidRPr="00630110">
        <w:rPr>
          <w:rStyle w:val="Emphasis"/>
          <w:highlight w:val="cyan"/>
        </w:rPr>
        <w:t>only thing</w:t>
      </w:r>
      <w:r w:rsidRPr="00630110">
        <w:rPr>
          <w:rStyle w:val="StyleUnderline"/>
          <w:highlight w:val="cyan"/>
        </w:rPr>
        <w:t xml:space="preserve"> that can prevent</w:t>
      </w:r>
      <w:r w:rsidRPr="00957D88">
        <w:rPr>
          <w:sz w:val="16"/>
        </w:rPr>
        <w:t xml:space="preserve"> such </w:t>
      </w:r>
      <w:r w:rsidRPr="00B1021D">
        <w:rPr>
          <w:rStyle w:val="StyleUnderline"/>
        </w:rPr>
        <w:t xml:space="preserve">destructive </w:t>
      </w:r>
      <w:r w:rsidRPr="00630110">
        <w:rPr>
          <w:rStyle w:val="StyleUnderline"/>
          <w:highlight w:val="cyan"/>
        </w:rPr>
        <w:t xml:space="preserve">arms races is </w:t>
      </w:r>
      <w:r w:rsidRPr="00630110">
        <w:rPr>
          <w:rStyle w:val="Emphasis"/>
          <w:highlight w:val="cyan"/>
        </w:rPr>
        <w:t>greater trust</w:t>
      </w:r>
      <w:r w:rsidRPr="00B1021D">
        <w:rPr>
          <w:rStyle w:val="Emphasis"/>
        </w:rPr>
        <w:t xml:space="preserve"> between countries</w:t>
      </w:r>
      <w:r w:rsidRPr="00957D88">
        <w:rPr>
          <w:sz w:val="16"/>
        </w:rPr>
        <w:t xml:space="preserve">. </w:t>
      </w:r>
      <w:r w:rsidRPr="00630110">
        <w:rPr>
          <w:rStyle w:val="StyleUnderline"/>
        </w:rPr>
        <w:t xml:space="preserve">This is </w:t>
      </w:r>
      <w:r w:rsidRPr="00630110">
        <w:rPr>
          <w:rStyle w:val="Emphasis"/>
        </w:rPr>
        <w:t>not</w:t>
      </w:r>
      <w:r w:rsidRPr="00B1021D">
        <w:rPr>
          <w:rStyle w:val="Emphasis"/>
        </w:rPr>
        <w:t xml:space="preserve"> an </w:t>
      </w:r>
      <w:r w:rsidRPr="00630110">
        <w:rPr>
          <w:rStyle w:val="Emphasis"/>
        </w:rPr>
        <w:t>impossible</w:t>
      </w:r>
      <w:r w:rsidRPr="00B1021D">
        <w:rPr>
          <w:rStyle w:val="Emphasis"/>
        </w:rPr>
        <w:t xml:space="preserve"> mission</w:t>
      </w:r>
      <w:r w:rsidRPr="00957D88">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B1021D">
        <w:rPr>
          <w:rStyle w:val="StyleUnderline"/>
        </w:rPr>
        <w:t>We need to build such trust globally</w:t>
      </w:r>
      <w:r w:rsidRPr="00957D88">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B1021D">
        <w:rPr>
          <w:rStyle w:val="StyleUnderline"/>
        </w:rPr>
        <w:t>Unless we find solutions on a global level to the disruptions caused by AI, entire countries might collapse, and the resulting chaos</w:t>
      </w:r>
      <w:r w:rsidRPr="00957D88">
        <w:rPr>
          <w:sz w:val="16"/>
        </w:rPr>
        <w:t xml:space="preserve">, violence and waves of immigration </w:t>
      </w:r>
      <w:r w:rsidRPr="00B1021D">
        <w:rPr>
          <w:rStyle w:val="StyleUnderline"/>
        </w:rPr>
        <w:t xml:space="preserve">will </w:t>
      </w:r>
      <w:proofErr w:type="spellStart"/>
      <w:r w:rsidRPr="00B1021D">
        <w:rPr>
          <w:rStyle w:val="Emphasis"/>
        </w:rPr>
        <w:t>destabilise</w:t>
      </w:r>
      <w:proofErr w:type="spellEnd"/>
      <w:r w:rsidRPr="00B1021D">
        <w:rPr>
          <w:rStyle w:val="Emphasis"/>
        </w:rPr>
        <w:t xml:space="preserve"> the entire world</w:t>
      </w:r>
      <w:r w:rsidRPr="00957D88">
        <w:rPr>
          <w:sz w:val="16"/>
        </w:rPr>
        <w:t xml:space="preserve">. This is the proper perspective to look at recent developments such as Brexit. </w:t>
      </w:r>
      <w:proofErr w:type="gramStart"/>
      <w:r w:rsidRPr="00957D88">
        <w:rPr>
          <w:sz w:val="16"/>
        </w:rPr>
        <w:t>In itself, Brexit</w:t>
      </w:r>
      <w:proofErr w:type="gramEnd"/>
      <w:r w:rsidRPr="00957D88">
        <w:rPr>
          <w:sz w:val="16"/>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957D88">
        <w:rPr>
          <w:sz w:val="16"/>
        </w:rPr>
        <w:t>all of</w:t>
      </w:r>
      <w:proofErr w:type="gramEnd"/>
      <w:r w:rsidRPr="00957D88">
        <w:rPr>
          <w:sz w:val="16"/>
        </w:rPr>
        <w:t xml:space="preserve"> these problems. Every minute that Britain and the EU spend on Brexit is one less minute they spend on preventing climate change and on regulating AI. In </w:t>
      </w:r>
      <w:r w:rsidRPr="00630110">
        <w:rPr>
          <w:sz w:val="16"/>
        </w:rPr>
        <w:t xml:space="preserve">order </w:t>
      </w:r>
      <w:r w:rsidRPr="00630110">
        <w:rPr>
          <w:rStyle w:val="Emphasis"/>
          <w:highlight w:val="cyan"/>
        </w:rPr>
        <w:t xml:space="preserve">to </w:t>
      </w:r>
      <w:r w:rsidRPr="00630110">
        <w:rPr>
          <w:rStyle w:val="Emphasis"/>
          <w:highlight w:val="cyan"/>
        </w:rPr>
        <w:lastRenderedPageBreak/>
        <w:t>survive</w:t>
      </w:r>
      <w:r w:rsidRPr="00957D88">
        <w:rPr>
          <w:sz w:val="16"/>
        </w:rPr>
        <w:t xml:space="preserve"> and flourish </w:t>
      </w:r>
      <w:r w:rsidRPr="00B1021D">
        <w:rPr>
          <w:rStyle w:val="StyleUnderline"/>
        </w:rPr>
        <w:t xml:space="preserve">in the 21st century, </w:t>
      </w:r>
      <w:r w:rsidRPr="00630110">
        <w:rPr>
          <w:rStyle w:val="StyleUnderline"/>
          <w:highlight w:val="cyan"/>
        </w:rPr>
        <w:t>humankind needs</w:t>
      </w:r>
      <w:r w:rsidRPr="00B1021D">
        <w:rPr>
          <w:rStyle w:val="StyleUnderline"/>
        </w:rPr>
        <w:t xml:space="preserve"> </w:t>
      </w:r>
      <w:r w:rsidRPr="00B1021D">
        <w:rPr>
          <w:rStyle w:val="Emphasis"/>
        </w:rPr>
        <w:t xml:space="preserve">effective </w:t>
      </w:r>
      <w:r w:rsidRPr="00630110">
        <w:rPr>
          <w:rStyle w:val="Emphasis"/>
          <w:highlight w:val="cyan"/>
        </w:rPr>
        <w:t>global coop</w:t>
      </w:r>
      <w:r w:rsidRPr="00B1021D">
        <w:rPr>
          <w:rStyle w:val="Emphasis"/>
        </w:rPr>
        <w:t>eration</w:t>
      </w:r>
      <w:r w:rsidRPr="00957D88">
        <w:rPr>
          <w:sz w:val="16"/>
        </w:rPr>
        <w:t xml:space="preserve">, and so </w:t>
      </w:r>
      <w:proofErr w:type="gramStart"/>
      <w:r w:rsidRPr="00957D88">
        <w:rPr>
          <w:sz w:val="16"/>
        </w:rPr>
        <w:t>far</w:t>
      </w:r>
      <w:proofErr w:type="gramEnd"/>
      <w:r w:rsidRPr="00957D88">
        <w:rPr>
          <w:sz w:val="16"/>
        </w:rPr>
        <w:t xml:space="preserve"> </w:t>
      </w:r>
      <w:r w:rsidRPr="00630110">
        <w:rPr>
          <w:rStyle w:val="StyleUnderline"/>
          <w:highlight w:val="cyan"/>
        </w:rPr>
        <w:t xml:space="preserve">the </w:t>
      </w:r>
      <w:r w:rsidRPr="00630110">
        <w:rPr>
          <w:rStyle w:val="Emphasis"/>
          <w:highlight w:val="cyan"/>
        </w:rPr>
        <w:t>only viable blueprint</w:t>
      </w:r>
      <w:r w:rsidRPr="00B1021D">
        <w:rPr>
          <w:rStyle w:val="StyleUnderline"/>
        </w:rPr>
        <w:t xml:space="preserve"> for such cooperation </w:t>
      </w:r>
      <w:r w:rsidRPr="00630110">
        <w:rPr>
          <w:rStyle w:val="StyleUnderline"/>
          <w:highlight w:val="cyan"/>
        </w:rPr>
        <w:t>is</w:t>
      </w:r>
      <w:r w:rsidRPr="00B1021D">
        <w:rPr>
          <w:rStyle w:val="StyleUnderline"/>
        </w:rPr>
        <w:t xml:space="preserve"> offered by </w:t>
      </w:r>
      <w:r w:rsidRPr="00630110">
        <w:rPr>
          <w:rStyle w:val="Emphasis"/>
        </w:rPr>
        <w:t>liberalism</w:t>
      </w:r>
      <w:r w:rsidRPr="00630110">
        <w:rPr>
          <w:rStyle w:val="StyleUnderline"/>
        </w:rPr>
        <w:t>.</w:t>
      </w:r>
      <w:r w:rsidRPr="00B1021D">
        <w:rPr>
          <w:rStyle w:val="StyleUnderline"/>
        </w:rPr>
        <w:t xml:space="preserve"> Nevertheless, governments all over the world are undermining the foundations of </w:t>
      </w:r>
      <w:r w:rsidRPr="00630110">
        <w:rPr>
          <w:rStyle w:val="StyleUnderline"/>
          <w:highlight w:val="cyan"/>
        </w:rPr>
        <w:t>the liberal order</w:t>
      </w:r>
      <w:r w:rsidRPr="00630110">
        <w:rPr>
          <w:sz w:val="16"/>
          <w:highlight w:val="cyan"/>
        </w:rPr>
        <w:t>,</w:t>
      </w:r>
      <w:r w:rsidRPr="00957D88">
        <w:rPr>
          <w:sz w:val="16"/>
        </w:rPr>
        <w:t xml:space="preserve"> and the world is turning into a network of fortresses. </w:t>
      </w:r>
      <w:r w:rsidRPr="00B1021D">
        <w:rPr>
          <w:rStyle w:val="StyleUnderline"/>
        </w:rPr>
        <w:t>The first to feel the impact are the weakest members of humanity</w:t>
      </w:r>
      <w:r w:rsidRPr="00957D88">
        <w:rPr>
          <w:sz w:val="16"/>
        </w:rPr>
        <w:t xml:space="preserve">, who find themselves without any fortress willing to protect them: refugees, illegal migrants, persecuted minorities. </w:t>
      </w:r>
      <w:r w:rsidRPr="00B1021D">
        <w:rPr>
          <w:rStyle w:val="StyleUnderline"/>
        </w:rPr>
        <w:t xml:space="preserve">But </w:t>
      </w:r>
      <w:r w:rsidRPr="005A756E">
        <w:rPr>
          <w:rStyle w:val="StyleUnderline"/>
        </w:rPr>
        <w:t>if the walls keep rising</w:t>
      </w:r>
      <w:r w:rsidRPr="00957D88">
        <w:rPr>
          <w:sz w:val="16"/>
        </w:rPr>
        <w:t xml:space="preserve">, eventually </w:t>
      </w:r>
      <w:r w:rsidRPr="005A756E">
        <w:rPr>
          <w:rStyle w:val="Emphasis"/>
        </w:rPr>
        <w:t>the whole of humankind will feel the squeeze</w:t>
      </w:r>
      <w:r w:rsidRPr="00957D88">
        <w:rPr>
          <w:sz w:val="16"/>
        </w:rPr>
        <w:t>.</w:t>
      </w:r>
    </w:p>
    <w:p w14:paraId="624623A0" w14:textId="77777777" w:rsidR="00466C17" w:rsidRPr="00E97DDD" w:rsidRDefault="00466C17" w:rsidP="00466C17"/>
    <w:p w14:paraId="37D1A1E5" w14:textId="77777777" w:rsidR="00466C17" w:rsidRDefault="00466C17" w:rsidP="00466C17">
      <w:pPr>
        <w:pStyle w:val="Heading3"/>
      </w:pPr>
      <w:r>
        <w:lastRenderedPageBreak/>
        <w:t>AT: Decentralized blockchain---1NC</w:t>
      </w:r>
    </w:p>
    <w:p w14:paraId="003C8FD5" w14:textId="77777777" w:rsidR="00466C17" w:rsidRPr="00B03E6B" w:rsidRDefault="00466C17" w:rsidP="00466C17">
      <w:pPr>
        <w:pStyle w:val="Heading4"/>
      </w:pPr>
      <w:r w:rsidRPr="00B03E6B">
        <w:rPr>
          <w:u w:val="single"/>
        </w:rPr>
        <w:t>Decentralized</w:t>
      </w:r>
      <w:r>
        <w:t xml:space="preserve"> blockchains fail – validators can’t control behavior in the blockchain.</w:t>
      </w:r>
    </w:p>
    <w:p w14:paraId="2E66965A" w14:textId="77777777" w:rsidR="00466C17" w:rsidRDefault="00466C17" w:rsidP="00466C17">
      <w:r w:rsidRPr="00B03E6B">
        <w:t>Chris</w:t>
      </w:r>
      <w:r>
        <w:rPr>
          <w:rStyle w:val="Style13ptBold"/>
        </w:rPr>
        <w:t xml:space="preserve"> </w:t>
      </w:r>
      <w:r w:rsidRPr="00822B6E">
        <w:rPr>
          <w:rStyle w:val="Style13ptBold"/>
        </w:rPr>
        <w:t>Pike &amp;</w:t>
      </w:r>
      <w:r>
        <w:rPr>
          <w:rStyle w:val="Style13ptBold"/>
        </w:rPr>
        <w:t xml:space="preserve"> </w:t>
      </w:r>
      <w:r w:rsidRPr="00B03E6B">
        <w:t>Antonio</w:t>
      </w:r>
      <w:r>
        <w:rPr>
          <w:rStyle w:val="Style13ptBold"/>
        </w:rPr>
        <w:t xml:space="preserve"> </w:t>
      </w:r>
      <w:r w:rsidRPr="00822B6E">
        <w:rPr>
          <w:rStyle w:val="Style13ptBold"/>
        </w:rPr>
        <w:t>Capobianco 20</w:t>
      </w:r>
      <w:r>
        <w:t>. *</w:t>
      </w:r>
      <w:r w:rsidRPr="00822B6E">
        <w:t>Competition Policy Expert at the Organization for Economic Cooperation &amp; Development</w:t>
      </w:r>
      <w:r>
        <w:t>. **</w:t>
      </w:r>
      <w:r w:rsidRPr="00822B6E">
        <w:t>Deputy Head of the OECD Competition Division</w:t>
      </w:r>
      <w:r>
        <w:t xml:space="preserve">. “Antitrust and the trust machine.” OECD Blockchain Policy Series. 2020. </w:t>
      </w:r>
      <w:hyperlink r:id="rId11" w:history="1">
        <w:r w:rsidRPr="00800E83">
          <w:rPr>
            <w:rStyle w:val="Hyperlink"/>
          </w:rPr>
          <w:t>https://www.oecd.org/daf/competition/antitrust-and-the-trust-machine-2020.pdf</w:t>
        </w:r>
      </w:hyperlink>
    </w:p>
    <w:p w14:paraId="30A2C879" w14:textId="77777777" w:rsidR="00466C17" w:rsidRPr="007E4CD9" w:rsidRDefault="00466C17" w:rsidP="00466C17">
      <w:pPr>
        <w:rPr>
          <w:sz w:val="16"/>
        </w:rPr>
      </w:pPr>
      <w:r w:rsidRPr="007E4CD9">
        <w:rPr>
          <w:sz w:val="16"/>
        </w:rPr>
        <w:t xml:space="preserve">3.1 Market power and enforcement against permission-less blockchains </w:t>
      </w:r>
      <w:r w:rsidRPr="007E4CD9">
        <w:rPr>
          <w:rStyle w:val="StyleUnderline"/>
          <w:highlight w:val="cyan"/>
        </w:rPr>
        <w:t>Permission-less blockchains</w:t>
      </w:r>
      <w:r w:rsidRPr="00176D72">
        <w:rPr>
          <w:rStyle w:val="StyleUnderline"/>
        </w:rPr>
        <w:t xml:space="preserve"> both compete in, and are in effect, governed by markets</w:t>
      </w:r>
      <w:r w:rsidRPr="007E4CD9">
        <w:rPr>
          <w:sz w:val="16"/>
        </w:rPr>
        <w:t xml:space="preserve">. </w:t>
      </w:r>
      <w:r w:rsidRPr="00B03E6B">
        <w:rPr>
          <w:rStyle w:val="StyleUnderline"/>
        </w:rPr>
        <w:t>They have no formal governing body</w:t>
      </w:r>
      <w:r w:rsidRPr="007E4CD9">
        <w:rPr>
          <w:sz w:val="16"/>
        </w:rPr>
        <w:t xml:space="preserve">. Rather </w:t>
      </w:r>
      <w:r w:rsidRPr="00B03E6B">
        <w:rPr>
          <w:rStyle w:val="Emphasis"/>
        </w:rPr>
        <w:t xml:space="preserve">they </w:t>
      </w:r>
      <w:r w:rsidRPr="007E4CD9">
        <w:rPr>
          <w:rStyle w:val="Emphasis"/>
          <w:highlight w:val="cyan"/>
        </w:rPr>
        <w:t xml:space="preserve">exist as </w:t>
      </w:r>
      <w:proofErr w:type="spellStart"/>
      <w:r w:rsidRPr="007E4CD9">
        <w:rPr>
          <w:rStyle w:val="Emphasis"/>
          <w:highlight w:val="cyan"/>
        </w:rPr>
        <w:t>decentralised</w:t>
      </w:r>
      <w:proofErr w:type="spellEnd"/>
      <w:r w:rsidRPr="007E4CD9">
        <w:rPr>
          <w:rStyle w:val="Emphasis"/>
          <w:highlight w:val="cyan"/>
        </w:rPr>
        <w:t xml:space="preserve"> </w:t>
      </w:r>
      <w:proofErr w:type="spellStart"/>
      <w:r w:rsidRPr="007E4CD9">
        <w:rPr>
          <w:rStyle w:val="Emphasis"/>
          <w:highlight w:val="cyan"/>
        </w:rPr>
        <w:t>organisations</w:t>
      </w:r>
      <w:proofErr w:type="spellEnd"/>
      <w:r w:rsidRPr="007E4CD9">
        <w:rPr>
          <w:rStyle w:val="Emphasis"/>
          <w:highlight w:val="cyan"/>
        </w:rPr>
        <w:t>,</w:t>
      </w:r>
      <w:r w:rsidRPr="00B03E6B">
        <w:rPr>
          <w:rStyle w:val="Emphasis"/>
        </w:rPr>
        <w:t xml:space="preserve"> </w:t>
      </w:r>
      <w:r w:rsidRPr="007E4CD9">
        <w:rPr>
          <w:sz w:val="16"/>
        </w:rPr>
        <w:t xml:space="preserve">their governance controlled in effect by the validators that vote on whether to adopt the protocols that are proposed by developers and which then define the decision-making of the blockchain, rather than alternative protocols that would create a fork in the chain. These </w:t>
      </w:r>
      <w:r w:rsidRPr="00B03E6B">
        <w:rPr>
          <w:rStyle w:val="StyleUnderline"/>
        </w:rPr>
        <w:t>validators are therefore responsible for the service that the blockchain offers</w:t>
      </w:r>
      <w:r w:rsidRPr="007E4CD9">
        <w:rPr>
          <w:sz w:val="16"/>
        </w:rPr>
        <w:t xml:space="preserve"> to the market. However, </w:t>
      </w:r>
      <w:r w:rsidRPr="00176D72">
        <w:rPr>
          <w:rStyle w:val="StyleUnderline"/>
        </w:rPr>
        <w:t xml:space="preserve">these validators are </w:t>
      </w:r>
      <w:proofErr w:type="gramStart"/>
      <w:r w:rsidRPr="00176D72">
        <w:rPr>
          <w:rStyle w:val="StyleUnderline"/>
        </w:rPr>
        <w:t>numerous</w:t>
      </w:r>
      <w:proofErr w:type="gramEnd"/>
      <w:r w:rsidRPr="00176D72">
        <w:rPr>
          <w:rStyle w:val="StyleUnderline"/>
        </w:rPr>
        <w:t xml:space="preserve"> and their identities are pseudonymous</w:t>
      </w:r>
      <w:r w:rsidRPr="007E4CD9">
        <w:rPr>
          <w:sz w:val="16"/>
        </w:rPr>
        <w:t xml:space="preserve">. This means that, as a practical matter, </w:t>
      </w:r>
      <w:r w:rsidRPr="007E4CD9">
        <w:rPr>
          <w:rStyle w:val="Emphasis"/>
          <w:highlight w:val="cyan"/>
        </w:rPr>
        <w:t xml:space="preserve">it is extremely difficult to change the </w:t>
      </w:r>
      <w:proofErr w:type="spellStart"/>
      <w:r w:rsidRPr="007E4CD9">
        <w:rPr>
          <w:rStyle w:val="Emphasis"/>
          <w:highlight w:val="cyan"/>
        </w:rPr>
        <w:t>behaviour</w:t>
      </w:r>
      <w:proofErr w:type="spellEnd"/>
      <w:r w:rsidRPr="007E4CD9">
        <w:rPr>
          <w:rStyle w:val="Emphasis"/>
          <w:highlight w:val="cyan"/>
        </w:rPr>
        <w:t xml:space="preserve"> of the blockchain</w:t>
      </w:r>
      <w:r w:rsidRPr="007E4CD9">
        <w:rPr>
          <w:rStyle w:val="StyleUnderline"/>
          <w:highlight w:val="cyan"/>
        </w:rPr>
        <w:t>,</w:t>
      </w:r>
      <w:r w:rsidRPr="00B03E6B">
        <w:rPr>
          <w:rStyle w:val="StyleUnderline"/>
        </w:rPr>
        <w:t xml:space="preserve"> since </w:t>
      </w:r>
      <w:r w:rsidRPr="002052F9">
        <w:rPr>
          <w:rStyle w:val="StyleUnderline"/>
          <w:highlight w:val="cyan"/>
        </w:rPr>
        <w:t>forcing</w:t>
      </w:r>
      <w:r w:rsidRPr="00B03E6B">
        <w:rPr>
          <w:rStyle w:val="StyleUnderline"/>
        </w:rPr>
        <w:t xml:space="preserve"> the </w:t>
      </w:r>
      <w:r w:rsidRPr="002052F9">
        <w:rPr>
          <w:rStyle w:val="StyleUnderline"/>
          <w:highlight w:val="cyan"/>
        </w:rPr>
        <w:t>adoption</w:t>
      </w:r>
      <w:r w:rsidRPr="00B03E6B">
        <w:rPr>
          <w:rStyle w:val="StyleUnderline"/>
        </w:rPr>
        <w:t xml:space="preserve"> of a protocol </w:t>
      </w:r>
      <w:r w:rsidRPr="002052F9">
        <w:rPr>
          <w:rStyle w:val="StyleUnderline"/>
          <w:highlight w:val="cyan"/>
        </w:rPr>
        <w:t>requires a degree of consensus</w:t>
      </w:r>
      <w:r w:rsidRPr="00B03E6B">
        <w:rPr>
          <w:rStyle w:val="StyleUnderline"/>
        </w:rPr>
        <w:t xml:space="preserve"> amongst the validators of the chain</w:t>
      </w:r>
      <w:r w:rsidRPr="007E4CD9">
        <w:rPr>
          <w:sz w:val="16"/>
        </w:rPr>
        <w:t xml:space="preserve">. In effect, permission-less blockchains might therefore be seen as a huge employer-owned mutual (e.g. John Lewis), that can propose motions and vote on the firm’s detailed decision-making, while being unable to delegate decision-making to a board, nor even to </w:t>
      </w:r>
      <w:proofErr w:type="spellStart"/>
      <w:r w:rsidRPr="007E4CD9">
        <w:rPr>
          <w:sz w:val="16"/>
        </w:rPr>
        <w:t>recognise</w:t>
      </w:r>
      <w:proofErr w:type="spellEnd"/>
      <w:r w:rsidRPr="007E4CD9">
        <w:rPr>
          <w:sz w:val="16"/>
        </w:rPr>
        <w:t xml:space="preserve"> one another.4 Now, although we liken this governance framework to a market, </w:t>
      </w:r>
      <w:r w:rsidRPr="00B03E6B">
        <w:rPr>
          <w:rStyle w:val="StyleUnderline"/>
        </w:rPr>
        <w:t xml:space="preserve">the </w:t>
      </w:r>
      <w:r w:rsidRPr="002052F9">
        <w:rPr>
          <w:rStyle w:val="StyleUnderline"/>
          <w:highlight w:val="cyan"/>
        </w:rPr>
        <w:t>validators</w:t>
      </w:r>
      <w:r w:rsidRPr="00B03E6B">
        <w:rPr>
          <w:rStyle w:val="StyleUnderline"/>
        </w:rPr>
        <w:t xml:space="preserve"> would appear </w:t>
      </w:r>
      <w:r w:rsidRPr="002052F9">
        <w:rPr>
          <w:rStyle w:val="StyleUnderline"/>
          <w:highlight w:val="cyan"/>
        </w:rPr>
        <w:t>unlikely to be considered to be independent</w:t>
      </w:r>
      <w:r w:rsidRPr="00B03E6B">
        <w:rPr>
          <w:rStyle w:val="StyleUnderline"/>
        </w:rPr>
        <w:t xml:space="preserve"> </w:t>
      </w:r>
      <w:r w:rsidRPr="002052F9">
        <w:rPr>
          <w:rStyle w:val="StyleUnderline"/>
          <w:highlight w:val="cyan"/>
        </w:rPr>
        <w:t>contractors</w:t>
      </w:r>
      <w:r w:rsidRPr="007E4CD9">
        <w:rPr>
          <w:sz w:val="16"/>
        </w:rPr>
        <w:t xml:space="preserve"> (as for example is claimed in the case of ride-sharing platforms), since they follow strict protocols in the gig-work they do for the blockchain</w:t>
      </w:r>
      <w:r w:rsidRPr="00B03E6B">
        <w:rPr>
          <w:rStyle w:val="StyleUnderline"/>
        </w:rPr>
        <w:t xml:space="preserve">. If </w:t>
      </w:r>
      <w:r w:rsidRPr="002052F9">
        <w:rPr>
          <w:rStyle w:val="StyleUnderline"/>
        </w:rPr>
        <w:t>they are workers</w:t>
      </w:r>
      <w:r w:rsidRPr="00B03E6B">
        <w:rPr>
          <w:rStyle w:val="StyleUnderline"/>
        </w:rPr>
        <w:t xml:space="preserve"> or employees they would not face the risk of being accused of colluding with one another, however, this is being tested in the United American Corp. v. </w:t>
      </w:r>
      <w:proofErr w:type="spellStart"/>
      <w:r w:rsidRPr="00B03E6B">
        <w:rPr>
          <w:rStyle w:val="StyleUnderline"/>
        </w:rPr>
        <w:t>Bitmain</w:t>
      </w:r>
      <w:proofErr w:type="spellEnd"/>
      <w:r w:rsidRPr="00B03E6B">
        <w:rPr>
          <w:rStyle w:val="StyleUnderline"/>
        </w:rPr>
        <w:t>, Inc. complaint</w:t>
      </w:r>
      <w:r w:rsidRPr="007E4CD9">
        <w:rPr>
          <w:sz w:val="16"/>
        </w:rPr>
        <w:t xml:space="preserve">.5 In a sense, </w:t>
      </w:r>
      <w:r w:rsidRPr="007E4CD9">
        <w:rPr>
          <w:rStyle w:val="StyleUnderline"/>
        </w:rPr>
        <w:t>they might be seen as a gig-working co-operative who collectively determine the blockchain’s offer to users</w:t>
      </w:r>
      <w:r w:rsidRPr="007E4CD9">
        <w:rPr>
          <w:sz w:val="16"/>
        </w:rPr>
        <w:t xml:space="preserve"> (like Partners in a law firm), while individually having to follow the collectively determined protocols (like drivers on a ride-sharing platform). Like an oversized board, they may try to agree on the price that should be set. However, as noted, the prospects of countless pseudonymous validators successfully agreeing either to boycott validation of low-margin blocks, or to adopt new ‘price-raising’ protocols, appears far-fetched. Permission-less blockchains may therefore be seen as platforms which might potentially hold latent significant market power, but which are incapable of exercising that power. As such, </w:t>
      </w:r>
      <w:r w:rsidRPr="00B03E6B">
        <w:rPr>
          <w:rStyle w:val="StyleUnderline"/>
        </w:rPr>
        <w:t xml:space="preserve">competition agencies would be well-advised not to spend time worrying about </w:t>
      </w:r>
      <w:proofErr w:type="spellStart"/>
      <w:r w:rsidRPr="00B03E6B">
        <w:rPr>
          <w:rStyle w:val="StyleUnderline"/>
        </w:rPr>
        <w:t>decentralised</w:t>
      </w:r>
      <w:proofErr w:type="spellEnd"/>
      <w:r w:rsidRPr="00B03E6B">
        <w:rPr>
          <w:rStyle w:val="StyleUnderline"/>
        </w:rPr>
        <w:t xml:space="preserve"> permission-less blockchains</w:t>
      </w:r>
      <w:r w:rsidRPr="007E4CD9">
        <w:rPr>
          <w:sz w:val="16"/>
        </w:rPr>
        <w:t xml:space="preserve">. Indeed, this form of blockchain offers a number of reasons for competition advocates to be cheerful (see Pike &amp; </w:t>
      </w:r>
      <w:proofErr w:type="spellStart"/>
      <w:r w:rsidRPr="007E4CD9">
        <w:rPr>
          <w:sz w:val="16"/>
        </w:rPr>
        <w:t>Carovano</w:t>
      </w:r>
      <w:proofErr w:type="spellEnd"/>
      <w:r w:rsidRPr="007E4CD9">
        <w:rPr>
          <w:sz w:val="16"/>
        </w:rPr>
        <w:t xml:space="preserve">, 2020).6 However, a caveat to this is that if – and it is a big if – if, somehow, a </w:t>
      </w:r>
      <w:proofErr w:type="spellStart"/>
      <w:r w:rsidRPr="007E4CD9">
        <w:rPr>
          <w:sz w:val="16"/>
        </w:rPr>
        <w:t>decentralised</w:t>
      </w:r>
      <w:proofErr w:type="spellEnd"/>
      <w:r w:rsidRPr="007E4CD9">
        <w:rPr>
          <w:sz w:val="16"/>
        </w:rPr>
        <w:t xml:space="preserve"> permission-less blockchain were to engage in anticompetitive </w:t>
      </w:r>
      <w:proofErr w:type="spellStart"/>
      <w:r w:rsidRPr="007E4CD9">
        <w:rPr>
          <w:sz w:val="16"/>
        </w:rPr>
        <w:t>behaviour</w:t>
      </w:r>
      <w:proofErr w:type="spellEnd"/>
      <w:r w:rsidRPr="007E4CD9">
        <w:rPr>
          <w:sz w:val="16"/>
        </w:rPr>
        <w:t xml:space="preserve">, then big questions on practical enforcement arise.7 Firstly, </w:t>
      </w:r>
      <w:r w:rsidRPr="00B03E6B">
        <w:rPr>
          <w:rStyle w:val="StyleUnderline"/>
        </w:rPr>
        <w:t>how would you punish an entity with no assets, no bank account, no office, and such a large and pseudonymous board</w:t>
      </w:r>
      <w:r w:rsidRPr="007E4CD9">
        <w:rPr>
          <w:sz w:val="16"/>
        </w:rPr>
        <w:t xml:space="preserve">? Secondly, how would you stop the anticompetitive </w:t>
      </w:r>
      <w:proofErr w:type="spellStart"/>
      <w:r w:rsidRPr="007E4CD9">
        <w:rPr>
          <w:sz w:val="16"/>
        </w:rPr>
        <w:t>behaviour</w:t>
      </w:r>
      <w:proofErr w:type="spellEnd"/>
      <w:r w:rsidRPr="007E4CD9">
        <w:rPr>
          <w:sz w:val="16"/>
        </w:rPr>
        <w:t xml:space="preserve"> that was identified? Who would you instruct to change their </w:t>
      </w:r>
      <w:proofErr w:type="spellStart"/>
      <w:proofErr w:type="gramStart"/>
      <w:r w:rsidRPr="007E4CD9">
        <w:rPr>
          <w:sz w:val="16"/>
        </w:rPr>
        <w:t>behaviour</w:t>
      </w:r>
      <w:proofErr w:type="spellEnd"/>
      <w:r w:rsidRPr="007E4CD9">
        <w:rPr>
          <w:sz w:val="16"/>
        </w:rPr>
        <w:t>.</w:t>
      </w:r>
      <w:proofErr w:type="gramEnd"/>
      <w:r w:rsidRPr="007E4CD9">
        <w:rPr>
          <w:sz w:val="16"/>
        </w:rPr>
        <w:t xml:space="preserve"> These would be extremely challenging questions. However, for now at least, they appear to be theoretical and not practical problems. A more likely concern is that </w:t>
      </w:r>
      <w:r w:rsidRPr="002052F9">
        <w:rPr>
          <w:rStyle w:val="Emphasis"/>
          <w:highlight w:val="cyan"/>
        </w:rPr>
        <w:t>validation of a permission</w:t>
      </w:r>
      <w:r w:rsidRPr="007E4CD9">
        <w:rPr>
          <w:rStyle w:val="Emphasis"/>
        </w:rPr>
        <w:t>-</w:t>
      </w:r>
      <w:r w:rsidRPr="002052F9">
        <w:rPr>
          <w:rStyle w:val="Emphasis"/>
          <w:highlight w:val="cyan"/>
        </w:rPr>
        <w:t>less blockchain</w:t>
      </w:r>
      <w:r w:rsidRPr="007E4CD9">
        <w:rPr>
          <w:rStyle w:val="Emphasis"/>
        </w:rPr>
        <w:t xml:space="preserve"> may over time </w:t>
      </w:r>
      <w:r w:rsidRPr="002052F9">
        <w:rPr>
          <w:rStyle w:val="Emphasis"/>
          <w:highlight w:val="cyan"/>
        </w:rPr>
        <w:t>lose</w:t>
      </w:r>
      <w:r w:rsidRPr="007E4CD9">
        <w:rPr>
          <w:rStyle w:val="Emphasis"/>
        </w:rPr>
        <w:t xml:space="preserve"> its </w:t>
      </w:r>
      <w:proofErr w:type="spellStart"/>
      <w:r w:rsidRPr="002052F9">
        <w:rPr>
          <w:rStyle w:val="Emphasis"/>
          <w:highlight w:val="cyan"/>
        </w:rPr>
        <w:t>decentralised</w:t>
      </w:r>
      <w:proofErr w:type="spellEnd"/>
      <w:r w:rsidRPr="002052F9">
        <w:rPr>
          <w:rStyle w:val="Emphasis"/>
          <w:highlight w:val="cyan"/>
        </w:rPr>
        <w:t xml:space="preserve"> nature and instead become</w:t>
      </w:r>
      <w:r w:rsidRPr="007E4CD9">
        <w:rPr>
          <w:rStyle w:val="Emphasis"/>
        </w:rPr>
        <w:t xml:space="preserve"> </w:t>
      </w:r>
      <w:r w:rsidRPr="002052F9">
        <w:rPr>
          <w:rStyle w:val="Emphasis"/>
          <w:highlight w:val="cyan"/>
        </w:rPr>
        <w:t>highly concentrated</w:t>
      </w:r>
      <w:r w:rsidRPr="007E4CD9">
        <w:rPr>
          <w:sz w:val="16"/>
        </w:rPr>
        <w:t xml:space="preserve">. In that case, the co-ordination problems on setting prices that we identified might become significantly less challenging. A validator with a high share of validation capacity, for instance, one that employs thousands of validators </w:t>
      </w:r>
      <w:proofErr w:type="gramStart"/>
      <w:r w:rsidRPr="007E4CD9">
        <w:rPr>
          <w:sz w:val="16"/>
        </w:rPr>
        <w:t>in order to</w:t>
      </w:r>
      <w:proofErr w:type="gramEnd"/>
      <w:r w:rsidRPr="007E4CD9">
        <w:rPr>
          <w:sz w:val="16"/>
        </w:rPr>
        <w:t xml:space="preserve"> operate what is known as a ‘mining-pool’ might then be able to change protocols to raise prices, either unilaterally, or through co-ordination with a small number of other validators. Competition agencies may therefore wish to keep an eye on the degree of concentration of validation capacity on any permission-less blockchains that would hold market power if they were centrally controlled. In addition, </w:t>
      </w:r>
      <w:r w:rsidRPr="007E4CD9">
        <w:rPr>
          <w:rStyle w:val="StyleUnderline"/>
        </w:rPr>
        <w:t xml:space="preserve">this </w:t>
      </w:r>
      <w:r w:rsidRPr="002052F9">
        <w:rPr>
          <w:rStyle w:val="StyleUnderline"/>
          <w:highlight w:val="cyan"/>
        </w:rPr>
        <w:t xml:space="preserve">loss of its highly </w:t>
      </w:r>
      <w:proofErr w:type="spellStart"/>
      <w:r w:rsidRPr="002052F9">
        <w:rPr>
          <w:rStyle w:val="StyleUnderline"/>
          <w:highlight w:val="cyan"/>
        </w:rPr>
        <w:t>decentralised</w:t>
      </w:r>
      <w:proofErr w:type="spellEnd"/>
      <w:r w:rsidRPr="002052F9">
        <w:rPr>
          <w:rStyle w:val="StyleUnderline"/>
          <w:highlight w:val="cyan"/>
        </w:rPr>
        <w:t xml:space="preserve"> nature</w:t>
      </w:r>
      <w:r w:rsidRPr="007E4CD9">
        <w:rPr>
          <w:rStyle w:val="StyleUnderline"/>
        </w:rPr>
        <w:t xml:space="preserve"> would mean that a </w:t>
      </w:r>
      <w:r w:rsidRPr="002052F9">
        <w:rPr>
          <w:rStyle w:val="StyleUnderline"/>
          <w:highlight w:val="cyan"/>
        </w:rPr>
        <w:t>permission-less blockchain</w:t>
      </w:r>
      <w:r w:rsidRPr="007E4CD9">
        <w:rPr>
          <w:rStyle w:val="StyleUnderline"/>
        </w:rPr>
        <w:t xml:space="preserve"> with a concentrated list of validators </w:t>
      </w:r>
      <w:r w:rsidRPr="002052F9">
        <w:rPr>
          <w:rStyle w:val="StyleUnderline"/>
          <w:highlight w:val="cyan"/>
        </w:rPr>
        <w:t>starts to resemble a permissioned blockchain with a small list of validators</w:t>
      </w:r>
      <w:r w:rsidRPr="007E4CD9">
        <w:rPr>
          <w:rStyle w:val="StyleUnderline"/>
        </w:rPr>
        <w:t>.</w:t>
      </w:r>
      <w:r w:rsidRPr="007E4CD9">
        <w:rPr>
          <w:sz w:val="16"/>
        </w:rPr>
        <w:t xml:space="preserve"> Fortunately, however, in such </w:t>
      </w:r>
      <w:r w:rsidRPr="007E4CD9">
        <w:rPr>
          <w:sz w:val="16"/>
        </w:rPr>
        <w:lastRenderedPageBreak/>
        <w:t>circumstances the blockchain’s highly concentrated nature would also make identification and enforcement against the small number of validators easier, as is already the case for the permissioned blockchains to which we now turn.</w:t>
      </w:r>
    </w:p>
    <w:p w14:paraId="6FF1A0A5" w14:textId="77777777" w:rsidR="00466C17" w:rsidRDefault="00466C17" w:rsidP="00466C17"/>
    <w:p w14:paraId="23ACE037" w14:textId="77777777" w:rsidR="00466C17" w:rsidRDefault="00466C17" w:rsidP="00466C17">
      <w:pPr>
        <w:pStyle w:val="Heading4"/>
      </w:pPr>
      <w:r>
        <w:t xml:space="preserve">Cryptocurrencies have existed for twelve years and have yet to play </w:t>
      </w:r>
      <w:r w:rsidRPr="00F6164D">
        <w:rPr>
          <w:u w:val="single"/>
        </w:rPr>
        <w:t>any significant role</w:t>
      </w:r>
      <w:r>
        <w:t xml:space="preserve"> in normal economic activity.</w:t>
      </w:r>
    </w:p>
    <w:p w14:paraId="3A2264A3" w14:textId="77777777" w:rsidR="00466C17" w:rsidRPr="00822B6E" w:rsidRDefault="00466C17" w:rsidP="00466C17">
      <w:r w:rsidRPr="00822B6E">
        <w:t xml:space="preserve">Paul </w:t>
      </w:r>
      <w:r w:rsidRPr="00822B6E">
        <w:rPr>
          <w:rStyle w:val="Style13ptBold"/>
        </w:rPr>
        <w:t>Krugman 21</w:t>
      </w:r>
      <w:r>
        <w:t>. D</w:t>
      </w:r>
      <w:r w:rsidRPr="00822B6E">
        <w:t>istinguished professor in the Graduate Center Economics Ph.D. program</w:t>
      </w:r>
      <w:r>
        <w:t xml:space="preserve">, </w:t>
      </w:r>
      <w:r w:rsidRPr="00822B6E">
        <w:t>distinguished scholar at the Luxembourg Income Study Center at the City University of New York</w:t>
      </w:r>
      <w:r>
        <w:t xml:space="preserve">, and </w:t>
      </w:r>
      <w:r w:rsidRPr="00822B6E">
        <w:t>professor emeritus at the Princeton School of Public and International Affairs</w:t>
      </w:r>
      <w:r>
        <w:t xml:space="preserve">. </w:t>
      </w:r>
      <w:r w:rsidRPr="00822B6E">
        <w:t>"Technobabble, Libertarian Derp and Bitcoin</w:t>
      </w:r>
      <w:r>
        <w:t>.</w:t>
      </w:r>
      <w:r w:rsidRPr="00822B6E">
        <w:t xml:space="preserve">" </w:t>
      </w:r>
      <w:r>
        <w:t>New York Times</w:t>
      </w:r>
      <w:r w:rsidRPr="00822B6E">
        <w:t>,</w:t>
      </w:r>
      <w:r>
        <w:t xml:space="preserve"> May 20, 2021.</w:t>
      </w:r>
      <w:r w:rsidRPr="00822B6E">
        <w:t xml:space="preserve"> https://www.nytimes.com/2021/05/20/opinion/cryptocurrency-bitcoin.html</w:t>
      </w:r>
    </w:p>
    <w:p w14:paraId="547BA611" w14:textId="77777777" w:rsidR="00466C17" w:rsidRPr="0067491D" w:rsidRDefault="00466C17" w:rsidP="00466C17">
      <w:pPr>
        <w:rPr>
          <w:sz w:val="16"/>
        </w:rPr>
      </w:pPr>
      <w:proofErr w:type="gramStart"/>
      <w:r w:rsidRPr="0067491D">
        <w:rPr>
          <w:sz w:val="16"/>
        </w:rPr>
        <w:t>A number of</w:t>
      </w:r>
      <w:proofErr w:type="gramEnd"/>
      <w:r w:rsidRPr="0067491D">
        <w:rPr>
          <w:sz w:val="16"/>
        </w:rPr>
        <w:t xml:space="preserve"> readers have asked me to weigh in on Bitcoin and other cryptocurrencies, whose fluctuations have dominated a lot of market news. Would I please comment on what it’s all about, and what’s going on? Well, I can tell you what it’s about. What’s going on is harder to explain. The story so far: </w:t>
      </w:r>
      <w:r w:rsidRPr="0067491D">
        <w:rPr>
          <w:rStyle w:val="StyleUnderline"/>
        </w:rPr>
        <w:t>Bitcoin</w:t>
      </w:r>
      <w:r w:rsidRPr="0067491D">
        <w:rPr>
          <w:sz w:val="16"/>
        </w:rPr>
        <w:t xml:space="preserve">, the first and biggest cryptocurrency, was introduced in 2009. It </w:t>
      </w:r>
      <w:r w:rsidRPr="0067491D">
        <w:rPr>
          <w:rStyle w:val="StyleUnderline"/>
        </w:rPr>
        <w:t>uses an encryption key,</w:t>
      </w:r>
      <w:r w:rsidRPr="0067491D">
        <w:rPr>
          <w:sz w:val="16"/>
        </w:rPr>
        <w:t xml:space="preserve"> </w:t>
      </w:r>
      <w:proofErr w:type="gramStart"/>
      <w:r w:rsidRPr="0067491D">
        <w:rPr>
          <w:sz w:val="16"/>
        </w:rPr>
        <w:t>similar to</w:t>
      </w:r>
      <w:proofErr w:type="gramEnd"/>
      <w:r w:rsidRPr="0067491D">
        <w:rPr>
          <w:sz w:val="16"/>
        </w:rPr>
        <w:t xml:space="preserve"> those used in hard-to-break codes — hence the “crypto” — </w:t>
      </w:r>
      <w:r w:rsidRPr="0067491D">
        <w:rPr>
          <w:rStyle w:val="StyleUnderline"/>
        </w:rPr>
        <w:t>to establish chains of ownership in tokens that entitle their current holders to</w:t>
      </w:r>
      <w:r w:rsidRPr="0067491D">
        <w:rPr>
          <w:sz w:val="16"/>
        </w:rPr>
        <w:t xml:space="preserve"> … well, </w:t>
      </w:r>
      <w:r w:rsidRPr="0067491D">
        <w:rPr>
          <w:rStyle w:val="StyleUnderline"/>
        </w:rPr>
        <w:t>ownership of those tokens.</w:t>
      </w:r>
      <w:r w:rsidRPr="0067491D">
        <w:rPr>
          <w:sz w:val="16"/>
        </w:rPr>
        <w:t xml:space="preserve"> </w:t>
      </w:r>
      <w:r w:rsidRPr="00F6164D">
        <w:rPr>
          <w:rStyle w:val="StyleUnderline"/>
        </w:rPr>
        <w:t xml:space="preserve">And nowadays we use Bitcoin to buy houses and cars, pay our bills, make business investments, and more. Oh, wait. We don’t do any of those things. </w:t>
      </w:r>
      <w:r w:rsidRPr="00F6164D">
        <w:rPr>
          <w:rStyle w:val="StyleUnderline"/>
          <w:highlight w:val="cyan"/>
        </w:rPr>
        <w:t xml:space="preserve">Twelve years on, </w:t>
      </w:r>
      <w:r w:rsidRPr="00F6164D">
        <w:rPr>
          <w:rStyle w:val="Emphasis"/>
          <w:highlight w:val="cyan"/>
        </w:rPr>
        <w:t>cryptocurrencies play almost no role in normal economic activity</w:t>
      </w:r>
      <w:r w:rsidRPr="00F6164D">
        <w:rPr>
          <w:sz w:val="16"/>
          <w:highlight w:val="cyan"/>
        </w:rPr>
        <w:t>.</w:t>
      </w:r>
      <w:r w:rsidRPr="0067491D">
        <w:rPr>
          <w:sz w:val="16"/>
        </w:rPr>
        <w:t xml:space="preserve"> </w:t>
      </w:r>
      <w:r w:rsidRPr="0067491D">
        <w:rPr>
          <w:rStyle w:val="StyleUnderline"/>
        </w:rPr>
        <w:t xml:space="preserve">Almost </w:t>
      </w:r>
      <w:r w:rsidRPr="00F6164D">
        <w:rPr>
          <w:rStyle w:val="StyleUnderline"/>
          <w:highlight w:val="cyan"/>
        </w:rPr>
        <w:t>the only time we hear about them being used</w:t>
      </w:r>
      <w:r w:rsidRPr="0067491D">
        <w:rPr>
          <w:rStyle w:val="StyleUnderline"/>
        </w:rPr>
        <w:t xml:space="preserve"> as a means of payment — as opposed to speculative trading — </w:t>
      </w:r>
      <w:r w:rsidRPr="00F6164D">
        <w:rPr>
          <w:rStyle w:val="StyleUnderline"/>
          <w:highlight w:val="cyan"/>
        </w:rPr>
        <w:t xml:space="preserve">is in </w:t>
      </w:r>
      <w:r w:rsidRPr="00F6164D">
        <w:rPr>
          <w:rStyle w:val="Emphasis"/>
        </w:rPr>
        <w:t xml:space="preserve">association with </w:t>
      </w:r>
      <w:r w:rsidRPr="00F6164D">
        <w:rPr>
          <w:rStyle w:val="Emphasis"/>
          <w:highlight w:val="cyan"/>
        </w:rPr>
        <w:t>illegal activity</w:t>
      </w:r>
      <w:r w:rsidRPr="0067491D">
        <w:rPr>
          <w:rStyle w:val="StyleUnderline"/>
        </w:rPr>
        <w:t>, like money laundering</w:t>
      </w:r>
      <w:r w:rsidRPr="0067491D">
        <w:rPr>
          <w:sz w:val="16"/>
        </w:rPr>
        <w:t xml:space="preserve"> or the Bitcoin ransom Colonial Pipeline paid to hackers who shut it down</w:t>
      </w:r>
      <w:r w:rsidRPr="00F6164D">
        <w:rPr>
          <w:sz w:val="16"/>
          <w:highlight w:val="cyan"/>
        </w:rPr>
        <w:t xml:space="preserve">. </w:t>
      </w:r>
      <w:r w:rsidRPr="00F6164D">
        <w:rPr>
          <w:rStyle w:val="Emphasis"/>
          <w:highlight w:val="cyan"/>
        </w:rPr>
        <w:t>Twelve years is an eon in information technology time</w:t>
      </w:r>
      <w:r w:rsidRPr="0067491D">
        <w:rPr>
          <w:sz w:val="16"/>
        </w:rPr>
        <w:t xml:space="preserve">. Venmo, which I can use to share restaurant bills, buy fresh fruit at sidewalk kiosks, and much more, was also introduced in 2009. Apple unveiled its first-generation iPad in 2010. Zoom came into use in 2012. By the time a technology gets as old as cryptocurrency, we expect it either to have become part of the fabric of everyday life or to have been given up as a nonstarter. </w:t>
      </w:r>
      <w:r w:rsidRPr="0067491D">
        <w:rPr>
          <w:rStyle w:val="StyleUnderline"/>
        </w:rPr>
        <w:t xml:space="preserve">If </w:t>
      </w:r>
      <w:r w:rsidRPr="00F6164D">
        <w:rPr>
          <w:rStyle w:val="StyleUnderline"/>
          <w:highlight w:val="cyan"/>
        </w:rPr>
        <w:t>normal, law-abiding people don’t use cryptocurrency</w:t>
      </w:r>
      <w:r w:rsidRPr="0067491D">
        <w:rPr>
          <w:rStyle w:val="StyleUnderline"/>
        </w:rPr>
        <w:t>, it’s not for lack of effort on the part of crypto boosters</w:t>
      </w:r>
      <w:r w:rsidRPr="0067491D">
        <w:rPr>
          <w:sz w:val="16"/>
        </w:rPr>
        <w:t xml:space="preserve">. Many highly paid person-hours have been spent trying to find the killer app, the thing that will finally get the masses using Bitcoin, Ethereum or some other brand daily. But I’ve been in numerous meetings with enthusiasts for cryptocurrency and/or blockchain, the concept that underlies it. In such meetings I and others always ask, as politely as we can: “What problem does this technology solve? What does it do that other, much cheaper and easier-to-use technologies can’t do just as well or better?” I still haven’t heard a clear answer. Yet investors continue to pay huge sums for digital tokens. </w:t>
      </w:r>
      <w:r w:rsidRPr="00F6164D">
        <w:rPr>
          <w:rStyle w:val="Emphasis"/>
          <w:highlight w:val="cyan"/>
        </w:rPr>
        <w:t xml:space="preserve">The values </w:t>
      </w:r>
      <w:r w:rsidRPr="00F6164D">
        <w:rPr>
          <w:rStyle w:val="Emphasis"/>
        </w:rPr>
        <w:t xml:space="preserve">of major cryptocurrencies </w:t>
      </w:r>
      <w:r w:rsidRPr="00F6164D">
        <w:rPr>
          <w:rStyle w:val="Emphasis"/>
          <w:highlight w:val="cyan"/>
        </w:rPr>
        <w:t>fluctuate wildly</w:t>
      </w:r>
      <w:r w:rsidRPr="0067491D">
        <w:rPr>
          <w:rStyle w:val="Emphasis"/>
        </w:rPr>
        <w:t xml:space="preserve"> </w:t>
      </w:r>
      <w:r w:rsidRPr="0067491D">
        <w:rPr>
          <w:sz w:val="16"/>
        </w:rPr>
        <w:t xml:space="preserve">— Bitcoin fell 30 percent Wednesday morning, then made up most of the losses that afternoon. Their collective value has, however, at times exceeded $2 trillion, more than half the value of all the intellectual property owned by U.S. business. </w:t>
      </w:r>
      <w:r w:rsidRPr="0067491D">
        <w:rPr>
          <w:rStyle w:val="StyleUnderline"/>
        </w:rPr>
        <w:t>Why are people willing to pay large sums for assets that don’t seem to do anything?</w:t>
      </w:r>
      <w:r w:rsidRPr="0067491D">
        <w:rPr>
          <w:sz w:val="16"/>
        </w:rPr>
        <w:t xml:space="preserve"> The answer, obviously, is that the prices of these assets keep going up, so that early investors made a lot of money, and their success keeps drawing in new investors. </w:t>
      </w:r>
    </w:p>
    <w:p w14:paraId="269EC6C0" w14:textId="77777777" w:rsidR="00466C17" w:rsidRDefault="00466C17" w:rsidP="00466C17"/>
    <w:p w14:paraId="343B6ECB" w14:textId="77777777" w:rsidR="00466C17" w:rsidRDefault="00466C17" w:rsidP="00466C17">
      <w:pPr>
        <w:pStyle w:val="Heading3"/>
      </w:pPr>
      <w:r>
        <w:lastRenderedPageBreak/>
        <w:t>Circumvention---1NC</w:t>
      </w:r>
    </w:p>
    <w:p w14:paraId="671640AE" w14:textId="77777777" w:rsidR="00466C17" w:rsidRPr="00581186" w:rsidRDefault="00466C17" w:rsidP="00466C17">
      <w:pPr>
        <w:pStyle w:val="Heading4"/>
      </w:pPr>
      <w:r>
        <w:t xml:space="preserve">Antitrust enforcement of blockchain is extremely difficult due to a lack of a </w:t>
      </w:r>
      <w:r w:rsidRPr="00581186">
        <w:rPr>
          <w:u w:val="single"/>
        </w:rPr>
        <w:t xml:space="preserve">central entity </w:t>
      </w:r>
      <w:r>
        <w:t xml:space="preserve">and </w:t>
      </w:r>
      <w:r w:rsidRPr="00581186">
        <w:rPr>
          <w:u w:val="single"/>
        </w:rPr>
        <w:t>anonymous architects</w:t>
      </w:r>
      <w:r>
        <w:t>.</w:t>
      </w:r>
    </w:p>
    <w:p w14:paraId="5BBC325E" w14:textId="77777777" w:rsidR="00466C17" w:rsidRDefault="00466C17" w:rsidP="00466C17">
      <w:proofErr w:type="spellStart"/>
      <w:r w:rsidRPr="009E4422">
        <w:rPr>
          <w:rStyle w:val="Style13ptBold"/>
        </w:rPr>
        <w:t>Catalini</w:t>
      </w:r>
      <w:proofErr w:type="spellEnd"/>
      <w:r w:rsidRPr="009E4422">
        <w:rPr>
          <w:rStyle w:val="Style13ptBold"/>
        </w:rPr>
        <w:t xml:space="preserve"> &amp; Tucker 18</w:t>
      </w:r>
      <w:r>
        <w:t xml:space="preserve">. Christian </w:t>
      </w:r>
      <w:proofErr w:type="spellStart"/>
      <w:r>
        <w:t>Catalini</w:t>
      </w:r>
      <w:proofErr w:type="spellEnd"/>
      <w:r>
        <w:t xml:space="preserve">: MIT Sloan School of Management, MIT </w:t>
      </w:r>
      <w:proofErr w:type="spellStart"/>
      <w:r>
        <w:t>Cryptoeconomics</w:t>
      </w:r>
      <w:proofErr w:type="spellEnd"/>
      <w:r>
        <w:t xml:space="preserve"> Lab and NBER; Catherine Tucker: MIT Sloan School of Management, MIT </w:t>
      </w:r>
      <w:proofErr w:type="spellStart"/>
      <w:r>
        <w:t>Cryptoeconomics</w:t>
      </w:r>
      <w:proofErr w:type="spellEnd"/>
      <w:r>
        <w:t xml:space="preserve"> Lab and NBER. “Antitrust and Costless Verification: An Optimistic and a Pessimistic View of the Implications of Blockchain Technology.” MIT Initiative on the Digital Economy, June 19, 2018. </w:t>
      </w:r>
      <w:r w:rsidRPr="009E4422">
        <w:t>https://ide.mit.edu/sites/default/files/publications/SSRN-id3199453.pdf</w:t>
      </w:r>
    </w:p>
    <w:p w14:paraId="5DE53436" w14:textId="77777777" w:rsidR="00466C17" w:rsidRPr="00581186" w:rsidRDefault="00466C17" w:rsidP="00466C17">
      <w:pPr>
        <w:rPr>
          <w:sz w:val="16"/>
        </w:rPr>
      </w:pPr>
      <w:r w:rsidRPr="00581186">
        <w:rPr>
          <w:sz w:val="16"/>
        </w:rPr>
        <w:t xml:space="preserve">3 A Pessimistic View of What Blockchain Means for the Future of Antitrust Given this optimism about the effects of blockchain technology on the need for antitrust enforcement, it may be surprising to think that </w:t>
      </w:r>
      <w:r w:rsidRPr="00581186">
        <w:rPr>
          <w:rStyle w:val="Emphasis"/>
          <w:highlight w:val="cyan"/>
        </w:rPr>
        <w:t>blockchain may</w:t>
      </w:r>
      <w:r w:rsidRPr="00581186">
        <w:rPr>
          <w:rStyle w:val="Emphasis"/>
        </w:rPr>
        <w:t xml:space="preserve"> also </w:t>
      </w:r>
      <w:r w:rsidRPr="00581186">
        <w:rPr>
          <w:rStyle w:val="Emphasis"/>
          <w:highlight w:val="cyan"/>
        </w:rPr>
        <w:t xml:space="preserve">pose huge difficulties for antitrust authorities </w:t>
      </w:r>
      <w:r w:rsidRPr="00581186">
        <w:rPr>
          <w:rStyle w:val="Emphasis"/>
        </w:rPr>
        <w:t xml:space="preserve">should there ever need </w:t>
      </w:r>
      <w:r w:rsidRPr="00581186">
        <w:rPr>
          <w:rStyle w:val="Emphasis"/>
          <w:highlight w:val="cyan"/>
        </w:rPr>
        <w:t>to</w:t>
      </w:r>
      <w:r w:rsidRPr="00581186">
        <w:rPr>
          <w:rStyle w:val="Emphasis"/>
        </w:rPr>
        <w:t xml:space="preserve"> be </w:t>
      </w:r>
      <w:r w:rsidRPr="00581186">
        <w:rPr>
          <w:rStyle w:val="Emphasis"/>
          <w:highlight w:val="cyan"/>
        </w:rPr>
        <w:t>enforcement.</w:t>
      </w:r>
      <w:r w:rsidRPr="00581186">
        <w:rPr>
          <w:sz w:val="16"/>
        </w:rPr>
        <w:t xml:space="preserve"> In the same way </w:t>
      </w:r>
      <w:r w:rsidRPr="00581186">
        <w:rPr>
          <w:rStyle w:val="StyleUnderline"/>
          <w:highlight w:val="cyan"/>
        </w:rPr>
        <w:t>the decentralized nature</w:t>
      </w:r>
      <w:r w:rsidRPr="00581186">
        <w:rPr>
          <w:rStyle w:val="StyleUnderline"/>
        </w:rPr>
        <w:t xml:space="preserve"> of blockchain technology </w:t>
      </w:r>
      <w:r w:rsidRPr="00581186">
        <w:rPr>
          <w:rStyle w:val="StyleUnderline"/>
          <w:highlight w:val="cyan"/>
        </w:rPr>
        <w:t>allows for network effects to emerge without</w:t>
      </w:r>
      <w:r w:rsidRPr="00581186">
        <w:rPr>
          <w:rStyle w:val="StyleUnderline"/>
        </w:rPr>
        <w:t xml:space="preserve"> assigning market power to</w:t>
      </w:r>
      <w:r w:rsidRPr="00581186">
        <w:rPr>
          <w:rStyle w:val="StyleUnderline"/>
          <w:highlight w:val="cyan"/>
        </w:rPr>
        <w:t xml:space="preserve"> a platform operator</w:t>
      </w:r>
      <w:r w:rsidRPr="00581186">
        <w:rPr>
          <w:rStyle w:val="StyleUnderline"/>
        </w:rPr>
        <w:t xml:space="preserve">, </w:t>
      </w:r>
      <w:r w:rsidRPr="00581186">
        <w:rPr>
          <w:rStyle w:val="Emphasis"/>
          <w:highlight w:val="cyan"/>
        </w:rPr>
        <w:t>the absence of a central entity</w:t>
      </w:r>
      <w:r w:rsidRPr="00581186">
        <w:rPr>
          <w:rStyle w:val="StyleUnderline"/>
          <w:highlight w:val="cyan"/>
        </w:rPr>
        <w:t xml:space="preserve"> could constitute a challenge for antitrust</w:t>
      </w:r>
      <w:r w:rsidRPr="00581186">
        <w:rPr>
          <w:rStyle w:val="StyleUnderline"/>
        </w:rPr>
        <w:t>.</w:t>
      </w:r>
      <w:r w:rsidRPr="00581186">
        <w:rPr>
          <w:sz w:val="16"/>
        </w:rPr>
        <w:t xml:space="preserve"> Intellectually and practically, antitrust enforcement is designed to tackle instances where market power has been centralized, and consequently has not been set up for cases where there are explicit rules designed to ensure decentralization. </w:t>
      </w:r>
      <w:proofErr w:type="gramStart"/>
      <w:r w:rsidRPr="002045A1">
        <w:rPr>
          <w:rStyle w:val="StyleUnderline"/>
          <w:highlight w:val="cyan"/>
        </w:rPr>
        <w:t>Typically</w:t>
      </w:r>
      <w:proofErr w:type="gramEnd"/>
      <w:r w:rsidRPr="00581186">
        <w:rPr>
          <w:rStyle w:val="StyleUnderline"/>
        </w:rPr>
        <w:t xml:space="preserve"> antitrust </w:t>
      </w:r>
      <w:r w:rsidRPr="002045A1">
        <w:rPr>
          <w:rStyle w:val="StyleUnderline"/>
          <w:highlight w:val="cyan"/>
        </w:rPr>
        <w:t>authorities try to stop entrenched firms</w:t>
      </w:r>
      <w:r w:rsidRPr="00581186">
        <w:rPr>
          <w:rStyle w:val="StyleUnderline"/>
        </w:rPr>
        <w:t xml:space="preserve"> from using their market power to harm consumer welfare</w:t>
      </w:r>
      <w:r w:rsidRPr="00581186">
        <w:rPr>
          <w:sz w:val="16"/>
        </w:rPr>
        <w:t>; in parallel they also maintain guidelines for horizontal and vertical mergers, analyze proposed mergers and block actions that might allow merged firms to use their resulting market power to hurt consumer welfare</w:t>
      </w:r>
      <w:r w:rsidRPr="00581186">
        <w:rPr>
          <w:rStyle w:val="StyleUnderline"/>
        </w:rPr>
        <w:t xml:space="preserve">. In </w:t>
      </w:r>
      <w:proofErr w:type="gramStart"/>
      <w:r w:rsidRPr="00581186">
        <w:rPr>
          <w:rStyle w:val="StyleUnderline"/>
        </w:rPr>
        <w:t>both of these</w:t>
      </w:r>
      <w:proofErr w:type="gramEnd"/>
      <w:r w:rsidRPr="00581186">
        <w:rPr>
          <w:rStyle w:val="StyleUnderline"/>
        </w:rPr>
        <w:t xml:space="preserve"> cases, </w:t>
      </w:r>
      <w:r w:rsidRPr="002045A1">
        <w:rPr>
          <w:rStyle w:val="StyleUnderline"/>
          <w:highlight w:val="cyan"/>
        </w:rPr>
        <w:t>there is a clear notion of a firm</w:t>
      </w:r>
      <w:r w:rsidRPr="00581186">
        <w:rPr>
          <w:sz w:val="16"/>
        </w:rPr>
        <w:t xml:space="preserve"> (or perhaps, in the case of a cartel, a consortium of firms) which can be the focus of an investigation, and which will be a target for potential fines and prosecution</w:t>
      </w:r>
      <w:r w:rsidRPr="00581186">
        <w:rPr>
          <w:rStyle w:val="StyleUnderline"/>
        </w:rPr>
        <w:t xml:space="preserve">. </w:t>
      </w:r>
      <w:r w:rsidRPr="002045A1">
        <w:rPr>
          <w:rStyle w:val="StyleUnderline"/>
          <w:highlight w:val="cyan"/>
        </w:rPr>
        <w:t>Blockchain</w:t>
      </w:r>
      <w:r w:rsidRPr="00581186">
        <w:rPr>
          <w:rStyle w:val="StyleUnderline"/>
        </w:rPr>
        <w:t xml:space="preserve"> technology is different because it </w:t>
      </w:r>
      <w:r w:rsidRPr="002045A1">
        <w:rPr>
          <w:rStyle w:val="StyleUnderline"/>
          <w:highlight w:val="cyan"/>
        </w:rPr>
        <w:t>removes the need for a firm to manage</w:t>
      </w:r>
      <w:r w:rsidRPr="00581186">
        <w:rPr>
          <w:rStyle w:val="StyleUnderline"/>
        </w:rPr>
        <w:t xml:space="preserve"> the </w:t>
      </w:r>
      <w:r w:rsidRPr="002045A1">
        <w:rPr>
          <w:rStyle w:val="StyleUnderline"/>
          <w:highlight w:val="cyan"/>
        </w:rPr>
        <w:t>transactions</w:t>
      </w:r>
      <w:r w:rsidRPr="00581186">
        <w:rPr>
          <w:rStyle w:val="StyleUnderline"/>
        </w:rPr>
        <w:t xml:space="preserve"> that occur on a digital platform.</w:t>
      </w:r>
      <w:r w:rsidRPr="00581186">
        <w:rPr>
          <w:sz w:val="16"/>
        </w:rPr>
        <w:t xml:space="preserve"> Indeed, the entire premise of a permissionless blockchain-based platform is that it has merit because it is completely decentralized and does not need a single entity to sponsor it or any actual firm or third-party to support its operations. </w:t>
      </w:r>
      <w:r w:rsidRPr="00581186">
        <w:rPr>
          <w:rStyle w:val="StyleUnderline"/>
        </w:rPr>
        <w:t xml:space="preserve">Whereas the market is nascent and currently no cryptocurrency or blockchain project has reached any meaningful market power, at scale some of the projects will have enough market share to influence prices and consumer welfare. </w:t>
      </w:r>
      <w:r w:rsidRPr="00581186">
        <w:rPr>
          <w:sz w:val="16"/>
        </w:rPr>
        <w:t>If the suppliers of resources (</w:t>
      </w:r>
      <w:proofErr w:type="gramStart"/>
      <w:r w:rsidRPr="00581186">
        <w:rPr>
          <w:sz w:val="16"/>
        </w:rPr>
        <w:t>e.g.</w:t>
      </w:r>
      <w:proofErr w:type="gramEnd"/>
      <w:r w:rsidRPr="00581186">
        <w:rPr>
          <w:sz w:val="16"/>
        </w:rPr>
        <w:t xml:space="preserve"> miners in an ecosystem like Bitcoin, data storage providers in a decentralized storage network like </w:t>
      </w:r>
      <w:proofErr w:type="spellStart"/>
      <w:r w:rsidRPr="00581186">
        <w:rPr>
          <w:sz w:val="16"/>
        </w:rPr>
        <w:t>Filecoin</w:t>
      </w:r>
      <w:proofErr w:type="spellEnd"/>
      <w:r w:rsidRPr="00581186">
        <w:rPr>
          <w:sz w:val="16"/>
        </w:rPr>
        <w:t xml:space="preserve"> or Sia) use their control over key inputs to shape competition </w:t>
      </w:r>
      <w:r w:rsidRPr="00581186">
        <w:rPr>
          <w:rFonts w:asciiTheme="minorHAnsi" w:hAnsiTheme="minorHAnsi" w:cstheme="minorHAnsi"/>
          <w:sz w:val="16"/>
        </w:rPr>
        <w:t>on a decentralized marketplace in their favor, it will be difficult for antitrust to intervene, as many of these suppliers could be small, hard to identify and geographically dispersed. Similar tensions have already materialized within the Bitcoin ecosystem between miners and the developers of consumer-facing applications (</w:t>
      </w:r>
      <w:proofErr w:type="gramStart"/>
      <w:r w:rsidRPr="00581186">
        <w:rPr>
          <w:rFonts w:asciiTheme="minorHAnsi" w:hAnsiTheme="minorHAnsi" w:cstheme="minorHAnsi"/>
          <w:sz w:val="16"/>
        </w:rPr>
        <w:t>e.g.</w:t>
      </w:r>
      <w:proofErr w:type="gramEnd"/>
      <w:r w:rsidRPr="00581186">
        <w:rPr>
          <w:rFonts w:asciiTheme="minorHAnsi" w:hAnsiTheme="minorHAnsi" w:cstheme="minorHAnsi"/>
          <w:sz w:val="16"/>
        </w:rPr>
        <w:t xml:space="preserve"> payments, digital wallets </w:t>
      </w:r>
      <w:proofErr w:type="spellStart"/>
      <w:r w:rsidRPr="00581186">
        <w:rPr>
          <w:rFonts w:asciiTheme="minorHAnsi" w:hAnsiTheme="minorHAnsi" w:cstheme="minorHAnsi"/>
          <w:sz w:val="16"/>
        </w:rPr>
        <w:t>etc</w:t>
      </w:r>
      <w:proofErr w:type="spellEnd"/>
      <w:r w:rsidRPr="00581186">
        <w:rPr>
          <w:rFonts w:asciiTheme="minorHAnsi" w:hAnsiTheme="minorHAnsi" w:cstheme="minorHAnsi"/>
          <w:sz w:val="16"/>
        </w:rPr>
        <w:t xml:space="preserve">), since the two sides have conflicting incentives regarding how to scale the Bitcoin network to support more transactions per second.8 </w:t>
      </w:r>
      <w:r w:rsidRPr="00581186">
        <w:rPr>
          <w:rStyle w:val="StyleUnderline"/>
        </w:rPr>
        <w:t>It may be tempting therefore for antitrust authorities to think that any enforcement actions should be directed at the initial architects of a blockchain platform</w:t>
      </w:r>
      <w:r w:rsidRPr="00581186">
        <w:rPr>
          <w:sz w:val="16"/>
        </w:rPr>
        <w:t xml:space="preserve">. However, given the fact that the most successful implementation of blockchain technology so far </w:t>
      </w:r>
      <w:r w:rsidRPr="00581186">
        <w:rPr>
          <w:rStyle w:val="StyleUnderline"/>
        </w:rPr>
        <w:t xml:space="preserve">- </w:t>
      </w:r>
      <w:r w:rsidRPr="002045A1">
        <w:rPr>
          <w:rStyle w:val="StyleUnderline"/>
          <w:highlight w:val="cyan"/>
        </w:rPr>
        <w:t>Bitcoin</w:t>
      </w:r>
      <w:r w:rsidRPr="00581186">
        <w:rPr>
          <w:rStyle w:val="StyleUnderline"/>
        </w:rPr>
        <w:t xml:space="preserve"> - </w:t>
      </w:r>
      <w:r w:rsidRPr="002045A1">
        <w:rPr>
          <w:rStyle w:val="StyleUnderline"/>
          <w:highlight w:val="cyan"/>
        </w:rPr>
        <w:t>was set up by an individual</w:t>
      </w:r>
      <w:r w:rsidRPr="00581186">
        <w:rPr>
          <w:rStyle w:val="StyleUnderline"/>
        </w:rPr>
        <w:t xml:space="preserve"> (or group of individuals) </w:t>
      </w:r>
      <w:r w:rsidRPr="002045A1">
        <w:rPr>
          <w:rStyle w:val="StyleUnderline"/>
          <w:highlight w:val="cyan"/>
        </w:rPr>
        <w:t>who has managed to remain anonymous for a decade</w:t>
      </w:r>
      <w:r w:rsidRPr="00581186">
        <w:rPr>
          <w:rStyle w:val="StyleUnderline"/>
        </w:rPr>
        <w:t xml:space="preserve"> despite having access to holdings of the cryptocurrency worth billions of dollars</w:t>
      </w:r>
      <w:r w:rsidRPr="00581186">
        <w:rPr>
          <w:rStyle w:val="Emphasis"/>
        </w:rPr>
        <w:t xml:space="preserve">, </w:t>
      </w:r>
      <w:r w:rsidRPr="002045A1">
        <w:rPr>
          <w:rStyle w:val="Emphasis"/>
          <w:highlight w:val="cyan"/>
        </w:rPr>
        <w:t xml:space="preserve">there are reasons to doubt that </w:t>
      </w:r>
      <w:r w:rsidRPr="002045A1">
        <w:rPr>
          <w:rStyle w:val="Emphasis"/>
        </w:rPr>
        <w:t>the</w:t>
      </w:r>
      <w:r w:rsidRPr="002045A1">
        <w:rPr>
          <w:rStyle w:val="Emphasis"/>
          <w:highlight w:val="cyan"/>
        </w:rPr>
        <w:t xml:space="preserve"> identification of </w:t>
      </w:r>
      <w:r w:rsidRPr="002045A1">
        <w:rPr>
          <w:rStyle w:val="Emphasis"/>
        </w:rPr>
        <w:t xml:space="preserve">the initial </w:t>
      </w:r>
      <w:r w:rsidRPr="002045A1">
        <w:rPr>
          <w:rStyle w:val="Emphasis"/>
          <w:highlight w:val="cyan"/>
        </w:rPr>
        <w:t>architects will always be practical</w:t>
      </w:r>
      <w:r w:rsidRPr="00581186">
        <w:rPr>
          <w:rStyle w:val="StyleUnderline"/>
        </w:rPr>
        <w:t xml:space="preserve">. Even in cases where it is possible to identify the initial architects, it is not clear it would be reasonable to target any enforcement action at them, since if the system is truly </w:t>
      </w:r>
      <w:proofErr w:type="gramStart"/>
      <w:r w:rsidRPr="00581186">
        <w:rPr>
          <w:rStyle w:val="StyleUnderline"/>
        </w:rPr>
        <w:t>decentralized</w:t>
      </w:r>
      <w:proofErr w:type="gramEnd"/>
      <w:r w:rsidRPr="00581186">
        <w:rPr>
          <w:rStyle w:val="StyleUnderline"/>
        </w:rPr>
        <w:t xml:space="preserve"> they would not have the power, as individuals, to alter or influence its evolution.</w:t>
      </w:r>
      <w:r w:rsidRPr="00581186">
        <w:rPr>
          <w:sz w:val="16"/>
        </w:rPr>
        <w:t xml:space="preserve"> All they could do is advocate for specific changes to be implemented, possibly by supporting a fork of the network. Indeed, the only way to change the rules of a decentralized platform at scale would be through a ‘network vote’, which would require </w:t>
      </w:r>
      <w:proofErr w:type="gramStart"/>
      <w:r w:rsidRPr="00581186">
        <w:rPr>
          <w:sz w:val="16"/>
        </w:rPr>
        <w:t>the majority of</w:t>
      </w:r>
      <w:proofErr w:type="gramEnd"/>
      <w:r w:rsidRPr="00581186">
        <w:rPr>
          <w:sz w:val="16"/>
        </w:rPr>
        <w:t xml:space="preserve"> participants to support the new direction. Additionally, the question of ‘intent’ is far more nebulous within a decentralized system, meaning that antitrust authorities’ reliance on internal documents within a firm to establish intent is unlikely to be implementable in a cost-</w:t>
      </w:r>
      <w:r w:rsidRPr="00581186">
        <w:rPr>
          <w:sz w:val="16"/>
        </w:rPr>
        <w:lastRenderedPageBreak/>
        <w:t xml:space="preserve">effective way for all actors participating in a decentralized blockchain (many of which may </w:t>
      </w:r>
      <w:proofErr w:type="gramStart"/>
      <w:r w:rsidRPr="00581186">
        <w:rPr>
          <w:sz w:val="16"/>
        </w:rPr>
        <w:t>be located in</w:t>
      </w:r>
      <w:proofErr w:type="gramEnd"/>
      <w:r w:rsidRPr="00581186">
        <w:rPr>
          <w:sz w:val="16"/>
        </w:rPr>
        <w:t xml:space="preserve"> different jurisdictions and may be difficult to identify).</w:t>
      </w:r>
    </w:p>
    <w:p w14:paraId="3D10E352" w14:textId="77777777" w:rsidR="00466C17" w:rsidRDefault="00466C17" w:rsidP="00466C17"/>
    <w:p w14:paraId="4BED8340" w14:textId="43D7716C" w:rsidR="00466C17" w:rsidRPr="00B77B0C" w:rsidRDefault="00466C17" w:rsidP="00466C17">
      <w:pPr>
        <w:pStyle w:val="Heading2"/>
      </w:pPr>
      <w:r>
        <w:lastRenderedPageBreak/>
        <w:t>FTC</w:t>
      </w:r>
      <w:r>
        <w:t xml:space="preserve"> Adv</w:t>
      </w:r>
    </w:p>
    <w:p w14:paraId="71D10C82" w14:textId="77777777" w:rsidR="00466C17" w:rsidRDefault="00466C17" w:rsidP="00466C17">
      <w:pPr>
        <w:pStyle w:val="Heading3"/>
      </w:pPr>
      <w:r>
        <w:lastRenderedPageBreak/>
        <w:t>FTC turn---1NC</w:t>
      </w:r>
    </w:p>
    <w:p w14:paraId="7BD9C465" w14:textId="77777777" w:rsidR="00466C17" w:rsidRDefault="00466C17" w:rsidP="00466C17">
      <w:pPr>
        <w:pStyle w:val="Heading4"/>
      </w:pPr>
      <w:r>
        <w:t xml:space="preserve">FTC’s increasing enforcement in privacy </w:t>
      </w:r>
      <w:r w:rsidRPr="00A87DA9">
        <w:rPr>
          <w:u w:val="single"/>
        </w:rPr>
        <w:t>now</w:t>
      </w:r>
      <w:r>
        <w:t xml:space="preserve">---it’s focused on </w:t>
      </w:r>
      <w:r w:rsidRPr="00B635F8">
        <w:rPr>
          <w:u w:val="single"/>
        </w:rPr>
        <w:t>algorithmic bias</w:t>
      </w:r>
    </w:p>
    <w:p w14:paraId="6C50498E" w14:textId="77777777" w:rsidR="00466C17" w:rsidRPr="00636A82" w:rsidRDefault="00466C17" w:rsidP="00466C17">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5F22B7F5" w14:textId="77777777" w:rsidR="00466C17" w:rsidRDefault="00466C17" w:rsidP="00466C17">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1F81715" w14:textId="77777777" w:rsidR="00466C17" w:rsidRPr="00636A82" w:rsidRDefault="00466C17" w:rsidP="00466C17">
      <w:pPr>
        <w:rPr>
          <w:sz w:val="16"/>
        </w:rPr>
      </w:pPr>
    </w:p>
    <w:p w14:paraId="359A5BBE" w14:textId="77777777" w:rsidR="00466C17" w:rsidRDefault="00466C17" w:rsidP="00466C17">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7DBE5D10" w14:textId="77777777" w:rsidR="00466C17" w:rsidRDefault="00466C17" w:rsidP="00466C17">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B05353D" w14:textId="77777777" w:rsidR="00466C17" w:rsidRDefault="00466C17" w:rsidP="00466C17">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1D8138A" w14:textId="77777777" w:rsidR="00466C17" w:rsidRDefault="00466C17" w:rsidP="00466C17"/>
    <w:p w14:paraId="39727FAE" w14:textId="77777777" w:rsidR="00466C17" w:rsidRPr="00386F0A" w:rsidRDefault="00466C17" w:rsidP="00466C17">
      <w:pPr>
        <w:pStyle w:val="Heading4"/>
      </w:pPr>
      <w:r>
        <w:t xml:space="preserve">That </w:t>
      </w:r>
      <w:r>
        <w:rPr>
          <w:u w:val="single"/>
        </w:rPr>
        <w:t>trades off</w:t>
      </w:r>
      <w:r>
        <w:t xml:space="preserve"> with the necessary resources for privacy enforcement</w:t>
      </w:r>
    </w:p>
    <w:p w14:paraId="78991B49" w14:textId="77777777" w:rsidR="00466C17" w:rsidRDefault="00466C17" w:rsidP="00466C17">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4B8C0FF" w14:textId="77777777" w:rsidR="00466C17" w:rsidRDefault="00466C17" w:rsidP="00466C17">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3A5800">
        <w:rPr>
          <w:rStyle w:val="StyleUnderline"/>
          <w:highlight w:val="cyan"/>
        </w:rPr>
        <w:t>would</w:t>
      </w:r>
      <w:r w:rsidRPr="00622CE2">
        <w:rPr>
          <w:sz w:val="16"/>
          <w:highlight w:val="cyan"/>
        </w:rPr>
        <w:t xml:space="preserve">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5ED0CBAE" w14:textId="77777777" w:rsidR="00466C17" w:rsidRDefault="00466C17" w:rsidP="00466C17"/>
    <w:p w14:paraId="0B22B246" w14:textId="77777777" w:rsidR="00466C17" w:rsidRDefault="00466C17" w:rsidP="00466C17">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4D1DD5A9" w14:textId="77777777" w:rsidR="00466C17" w:rsidRDefault="00466C17" w:rsidP="00466C17">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w:t>
      </w:r>
      <w:r>
        <w:lastRenderedPageBreak/>
        <w:t xml:space="preserve">can change the world for better ... or worse, Updated: April 20, 2020, </w:t>
      </w:r>
      <w:hyperlink r:id="rId12" w:history="1">
        <w:r w:rsidRPr="00B13F5C">
          <w:rPr>
            <w:rStyle w:val="Hyperlink"/>
          </w:rPr>
          <w:t>https://builtin.com/artificial-intelligence/artificial-intelligence-future</w:t>
        </w:r>
      </w:hyperlink>
    </w:p>
    <w:p w14:paraId="0C9A9102" w14:textId="77777777" w:rsidR="00466C17" w:rsidRPr="00386F0A" w:rsidRDefault="00466C17" w:rsidP="00466C17">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0B9C0B0" w14:textId="77777777" w:rsidR="00466C17" w:rsidRDefault="00466C17" w:rsidP="00466C17"/>
    <w:p w14:paraId="1121D3F1" w14:textId="77777777" w:rsidR="00466C17" w:rsidRDefault="00466C17" w:rsidP="00466C17">
      <w:pPr>
        <w:pStyle w:val="Heading3"/>
      </w:pPr>
      <w:r>
        <w:lastRenderedPageBreak/>
        <w:t>AT FTC Cred---1NC</w:t>
      </w:r>
    </w:p>
    <w:p w14:paraId="59CC7A46" w14:textId="77777777" w:rsidR="00466C17" w:rsidRDefault="00466C17" w:rsidP="00466C17"/>
    <w:p w14:paraId="147BB257" w14:textId="77777777" w:rsidR="00466C17" w:rsidRDefault="00466C17" w:rsidP="00466C17">
      <w:pPr>
        <w:pStyle w:val="Heading4"/>
      </w:pPr>
      <w:r>
        <w:t>FTC credibility high now.</w:t>
      </w:r>
    </w:p>
    <w:p w14:paraId="68755E16" w14:textId="77777777" w:rsidR="00466C17" w:rsidRPr="00E77145" w:rsidRDefault="00466C17" w:rsidP="00466C17">
      <w:r>
        <w:t xml:space="preserve">David </w:t>
      </w:r>
      <w:r w:rsidRPr="00A07526">
        <w:rPr>
          <w:rStyle w:val="Style13ptBold"/>
        </w:rPr>
        <w:t>McLaughlin 2/14</w:t>
      </w:r>
      <w:r>
        <w:t>/22.</w:t>
      </w:r>
      <w:r w:rsidRPr="00A07526">
        <w:t xml:space="preserve"> </w:t>
      </w:r>
      <w:r>
        <w:t>J</w:t>
      </w:r>
      <w:r w:rsidRPr="00A07526">
        <w:t>ournalist at Bloomberg News</w:t>
      </w:r>
      <w:r>
        <w:t>. “</w:t>
      </w:r>
      <w:r w:rsidRPr="00A07526">
        <w:t xml:space="preserve">FTC’s Khan Lands 2-0 Winning Streak </w:t>
      </w:r>
      <w:proofErr w:type="gramStart"/>
      <w:r w:rsidRPr="00A07526">
        <w:t>With</w:t>
      </w:r>
      <w:proofErr w:type="gramEnd"/>
      <w:r w:rsidRPr="00A07526">
        <w:t xml:space="preserve"> Lockheed Deal Collapse</w:t>
      </w:r>
      <w:r>
        <w:t xml:space="preserve">.” </w:t>
      </w:r>
      <w:r w:rsidRPr="00A07526">
        <w:t>https://news.bloomberglaw.com/antitrust/ftcs-khan-lands-2-0-winning-streak-with-lockheed-deal-collapse</w:t>
      </w:r>
    </w:p>
    <w:p w14:paraId="79A771D1" w14:textId="77777777" w:rsidR="00466C17" w:rsidRPr="00A07526" w:rsidRDefault="00466C17" w:rsidP="00466C17">
      <w:pPr>
        <w:rPr>
          <w:sz w:val="16"/>
        </w:rPr>
      </w:pPr>
      <w:r w:rsidRPr="00A07526">
        <w:rPr>
          <w:sz w:val="16"/>
        </w:rPr>
        <w:t xml:space="preserve">U.S. Federal Trade Commission Chair Lina </w:t>
      </w:r>
      <w:r w:rsidRPr="00A07526">
        <w:rPr>
          <w:rStyle w:val="StyleUnderline"/>
          <w:highlight w:val="cyan"/>
        </w:rPr>
        <w:t>Khan</w:t>
      </w:r>
      <w:r w:rsidRPr="00A07526">
        <w:rPr>
          <w:sz w:val="16"/>
        </w:rPr>
        <w:t xml:space="preserve"> just </w:t>
      </w:r>
      <w:r w:rsidRPr="00A07526">
        <w:rPr>
          <w:rStyle w:val="StyleUnderline"/>
          <w:highlight w:val="cyan"/>
        </w:rPr>
        <w:t>notched her second major merger win in</w:t>
      </w:r>
      <w:r w:rsidRPr="00E77145">
        <w:rPr>
          <w:rStyle w:val="StyleUnderline"/>
        </w:rPr>
        <w:t xml:space="preserve"> the span of </w:t>
      </w:r>
      <w:r w:rsidRPr="00A07526">
        <w:rPr>
          <w:rStyle w:val="StyleUnderline"/>
          <w:highlight w:val="cyan"/>
        </w:rPr>
        <w:t>a week</w:t>
      </w:r>
      <w:r w:rsidRPr="00A07526">
        <w:rPr>
          <w:sz w:val="16"/>
        </w:rPr>
        <w:t xml:space="preserve"> -- all </w:t>
      </w:r>
      <w:r w:rsidRPr="00A07526">
        <w:rPr>
          <w:rStyle w:val="StyleUnderline"/>
          <w:highlight w:val="cyan"/>
        </w:rPr>
        <w:t>without stepping foot into court</w:t>
      </w:r>
      <w:r w:rsidRPr="00A07526">
        <w:rPr>
          <w:sz w:val="16"/>
          <w:highlight w:val="cyan"/>
        </w:rPr>
        <w:t>.</w:t>
      </w:r>
    </w:p>
    <w:p w14:paraId="27C65A7C" w14:textId="77777777" w:rsidR="00466C17" w:rsidRPr="00A07526" w:rsidRDefault="00466C17" w:rsidP="00466C17">
      <w:pPr>
        <w:rPr>
          <w:sz w:val="16"/>
        </w:rPr>
      </w:pPr>
      <w:r w:rsidRPr="00A07526">
        <w:rPr>
          <w:rStyle w:val="StyleUnderline"/>
          <w:highlight w:val="cyan"/>
        </w:rPr>
        <w:t>Lockheed</w:t>
      </w:r>
      <w:r w:rsidRPr="00A07526">
        <w:rPr>
          <w:sz w:val="16"/>
        </w:rPr>
        <w:t xml:space="preserve"> Martin Corp.’s announcement Sunday that it’</w:t>
      </w:r>
      <w:r w:rsidRPr="00A07526">
        <w:rPr>
          <w:rStyle w:val="StyleUnderline"/>
          <w:highlight w:val="cyan"/>
        </w:rPr>
        <w:t>s</w:t>
      </w:r>
      <w:r w:rsidRPr="00E77145">
        <w:rPr>
          <w:rStyle w:val="StyleUnderline"/>
        </w:rPr>
        <w:t xml:space="preserve"> </w:t>
      </w:r>
      <w:r w:rsidRPr="00A07526">
        <w:rPr>
          <w:rStyle w:val="StyleUnderline"/>
          <w:highlight w:val="cyan"/>
        </w:rPr>
        <w:t>abandoning its</w:t>
      </w:r>
      <w:r w:rsidRPr="00A07526">
        <w:rPr>
          <w:rStyle w:val="StyleUnderline"/>
        </w:rPr>
        <w:t xml:space="preserve"> proposed </w:t>
      </w:r>
      <w:r w:rsidRPr="00A07526">
        <w:rPr>
          <w:rStyle w:val="StyleUnderline"/>
          <w:highlight w:val="cyan"/>
        </w:rPr>
        <w:t>acquisition of Aerojet</w:t>
      </w:r>
      <w:r w:rsidRPr="00A07526">
        <w:rPr>
          <w:sz w:val="16"/>
        </w:rPr>
        <w:t xml:space="preserve"> Rocketdyne Holdings Inc. came </w:t>
      </w:r>
      <w:r w:rsidRPr="00A07526">
        <w:rPr>
          <w:rStyle w:val="StyleUnderline"/>
          <w:highlight w:val="cyan"/>
        </w:rPr>
        <w:t>a week after chipmaker Nvidia</w:t>
      </w:r>
      <w:r w:rsidRPr="00A07526">
        <w:rPr>
          <w:sz w:val="16"/>
        </w:rPr>
        <w:t xml:space="preserve"> Corp. </w:t>
      </w:r>
      <w:r w:rsidRPr="00A07526">
        <w:rPr>
          <w:rStyle w:val="StyleUnderline"/>
          <w:highlight w:val="cyan"/>
        </w:rPr>
        <w:t>walked away from its bid to buy Arm</w:t>
      </w:r>
      <w:r w:rsidRPr="00A07526">
        <w:rPr>
          <w:sz w:val="16"/>
        </w:rPr>
        <w:t xml:space="preserve"> Ltd. from SoftBank Group Corp.</w:t>
      </w:r>
    </w:p>
    <w:p w14:paraId="7F8A0EC0" w14:textId="77777777" w:rsidR="00466C17" w:rsidRPr="00A07526" w:rsidRDefault="00466C17" w:rsidP="00466C17">
      <w:pPr>
        <w:rPr>
          <w:rStyle w:val="StyleUnderline"/>
        </w:rPr>
      </w:pPr>
      <w:r w:rsidRPr="00A07526">
        <w:rPr>
          <w:rStyle w:val="StyleUnderline"/>
          <w:highlight w:val="cyan"/>
        </w:rPr>
        <w:t>Khan’s FTC had voted</w:t>
      </w:r>
      <w:r w:rsidRPr="00A07526">
        <w:rPr>
          <w:sz w:val="16"/>
        </w:rPr>
        <w:t xml:space="preserve"> unanimously </w:t>
      </w:r>
      <w:r w:rsidRPr="00A07526">
        <w:rPr>
          <w:rStyle w:val="StyleUnderline"/>
          <w:highlight w:val="cyan"/>
        </w:rPr>
        <w:t xml:space="preserve">to file lawsuits to stop both acquisitions. The termination of the deals means the agency </w:t>
      </w:r>
      <w:r w:rsidRPr="00A07526">
        <w:rPr>
          <w:rStyle w:val="Emphasis"/>
          <w:highlight w:val="cyan"/>
        </w:rPr>
        <w:t>doesn’t have to spend the time and money on winning court orders to prohibit the transactions</w:t>
      </w:r>
      <w:r w:rsidRPr="00A07526">
        <w:rPr>
          <w:sz w:val="16"/>
        </w:rPr>
        <w:t>.</w:t>
      </w:r>
    </w:p>
    <w:p w14:paraId="5E517D3D" w14:textId="7477F382" w:rsidR="00466C17" w:rsidRDefault="00466C17" w:rsidP="00466C17">
      <w:pPr>
        <w:rPr>
          <w:sz w:val="16"/>
        </w:rPr>
      </w:pPr>
      <w:r w:rsidRPr="00A07526">
        <w:rPr>
          <w:sz w:val="16"/>
        </w:rPr>
        <w:t xml:space="preserve">The </w:t>
      </w:r>
      <w:r w:rsidRPr="00A07526">
        <w:rPr>
          <w:rStyle w:val="StyleUnderline"/>
          <w:highlight w:val="cyan"/>
        </w:rPr>
        <w:t>head of the FTC competition bureau</w:t>
      </w:r>
      <w:r w:rsidRPr="00A07526">
        <w:rPr>
          <w:sz w:val="16"/>
        </w:rPr>
        <w:t xml:space="preserve">, Holly </w:t>
      </w:r>
      <w:proofErr w:type="spellStart"/>
      <w:r w:rsidRPr="00A07526">
        <w:rPr>
          <w:rStyle w:val="StyleUnderline"/>
          <w:highlight w:val="cyan"/>
        </w:rPr>
        <w:t>Vedova</w:t>
      </w:r>
      <w:proofErr w:type="spellEnd"/>
      <w:r w:rsidRPr="00A07526">
        <w:rPr>
          <w:rStyle w:val="StyleUnderline"/>
        </w:rPr>
        <w:t xml:space="preserve">, </w:t>
      </w:r>
      <w:r w:rsidRPr="00A07526">
        <w:rPr>
          <w:rStyle w:val="StyleUnderline"/>
          <w:highlight w:val="cyan"/>
        </w:rPr>
        <w:t>celebrated the Nvidia collapse</w:t>
      </w:r>
      <w:r w:rsidRPr="00A07526">
        <w:rPr>
          <w:sz w:val="16"/>
        </w:rPr>
        <w:t xml:space="preserve"> Monday, saying it will “preserve competition for key technologies and safeguard future innovation.” The agency didn’t respond to a request for comment about Lockheed’s decision</w:t>
      </w:r>
    </w:p>
    <w:p w14:paraId="38C5C9B3" w14:textId="16D79B17" w:rsidR="00466C17" w:rsidRDefault="00466C17" w:rsidP="00466C17">
      <w:pPr>
        <w:rPr>
          <w:sz w:val="16"/>
        </w:rPr>
      </w:pPr>
    </w:p>
    <w:p w14:paraId="68658AA2" w14:textId="331F33F9" w:rsidR="00466C17" w:rsidRDefault="00466C17" w:rsidP="00466C17">
      <w:pPr>
        <w:pStyle w:val="Heading1"/>
      </w:pPr>
      <w:r>
        <w:lastRenderedPageBreak/>
        <w:t>2NC</w:t>
      </w:r>
    </w:p>
    <w:p w14:paraId="0F601E3C" w14:textId="20C8B8A7" w:rsidR="00466C17" w:rsidRPr="000D2612" w:rsidRDefault="00466C17" w:rsidP="00466C17">
      <w:pPr>
        <w:pStyle w:val="Heading2"/>
      </w:pPr>
      <w:r w:rsidRPr="000D2612">
        <w:lastRenderedPageBreak/>
        <w:t>T-</w:t>
      </w:r>
      <w:r>
        <w:t>CWS</w:t>
      </w:r>
    </w:p>
    <w:p w14:paraId="4F27E7E4" w14:textId="77777777" w:rsidR="00466C17" w:rsidRPr="003E06BF" w:rsidRDefault="00466C17" w:rsidP="00466C17">
      <w:pPr>
        <w:pStyle w:val="Heading4"/>
      </w:pPr>
      <w:r w:rsidRPr="00AE3C34">
        <w:rPr>
          <w:u w:val="single"/>
        </w:rPr>
        <w:t>Not conclusive</w:t>
      </w:r>
      <w:r>
        <w:t xml:space="preserve"> and in a </w:t>
      </w:r>
      <w:r w:rsidRPr="00AE3C34">
        <w:rPr>
          <w:u w:val="single"/>
        </w:rPr>
        <w:t>wildly</w:t>
      </w:r>
      <w:r w:rsidRPr="00AE3C34">
        <w:t xml:space="preserve"> different</w:t>
      </w:r>
      <w:r>
        <w:t xml:space="preserve"> context [Emory = </w:t>
      </w:r>
      <w:r w:rsidRPr="00AE3C34">
        <w:rPr>
          <w:highlight w:val="cyan"/>
        </w:rPr>
        <w:t>Blue</w:t>
      </w:r>
      <w:r>
        <w:t>]</w:t>
      </w:r>
    </w:p>
    <w:p w14:paraId="48F80745" w14:textId="21B135C2" w:rsidR="00466C17" w:rsidRDefault="00466C17" w:rsidP="00466C17">
      <w:r>
        <w:t xml:space="preserve">William R. </w:t>
      </w:r>
      <w:r>
        <w:rPr>
          <w:rStyle w:val="Style13ptBold"/>
        </w:rPr>
        <w:t>2AC</w:t>
      </w:r>
      <w:r w:rsidRPr="00762980">
        <w:rPr>
          <w:rStyle w:val="Style13ptBold"/>
        </w:rPr>
        <w:t xml:space="preserve"> Johnson</w:t>
      </w:r>
      <w:r w:rsidRPr="007C0E09">
        <w:rPr>
          <w:rStyle w:val="Style13ptBold"/>
        </w:rPr>
        <w:t xml:space="preserve"> 89</w:t>
      </w:r>
      <w:r>
        <w:t>, Judge on the New Hampshire Supreme Court, Appeal of Rehabilitation Assocs., 131 N.H. 560, 565-566, 556 A.2d 1183, 1187, 1989 N.H. LEXIS 22, *11-13 (N.H. April 7, 1989), 4/7/1989, Lexis</w:t>
      </w:r>
    </w:p>
    <w:p w14:paraId="6E3BBC0E" w14:textId="77777777" w:rsidR="00466C17" w:rsidRPr="007C0E09" w:rsidRDefault="00466C17" w:rsidP="00466C17">
      <w:pPr>
        <w:rPr>
          <w:sz w:val="16"/>
        </w:rPr>
      </w:pPr>
      <w:r w:rsidRPr="007C0E09">
        <w:rPr>
          <w:sz w:val="16"/>
        </w:rPr>
        <w:t>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w:t>
      </w:r>
      <w:proofErr w:type="gramStart"/>
      <w:r w:rsidRPr="007C0E09">
        <w:rPr>
          <w:sz w:val="16"/>
        </w:rPr>
        <w:t>]  designated</w:t>
      </w:r>
      <w:proofErr w:type="gramEnd"/>
      <w:r w:rsidRPr="007C0E09">
        <w:rPr>
          <w:sz w:val="16"/>
        </w:rPr>
        <w:t xml:space="preserve"> when an applicant who has submitted a completed application or a holder of a CON had to go back to the board for approval. </w:t>
      </w:r>
      <w:r w:rsidRPr="007C0E09">
        <w:rPr>
          <w:rStyle w:val="StyleUnderline"/>
        </w:rPr>
        <w:t xml:space="preserve">The interpretation of </w:t>
      </w:r>
      <w:r w:rsidRPr="00057E78">
        <w:rPr>
          <w:rStyle w:val="StyleUnderline"/>
          <w:highlight w:val="yellow"/>
        </w:rPr>
        <w:t>the word "scope"</w:t>
      </w:r>
      <w:r w:rsidRPr="007C0E09">
        <w:rPr>
          <w:rStyle w:val="StyleUnderline"/>
        </w:rPr>
        <w:t xml:space="preserve"> </w:t>
      </w:r>
      <w:r w:rsidRPr="00762980">
        <w:rPr>
          <w:rStyle w:val="Emphasis"/>
          <w:highlight w:val="cyan"/>
        </w:rPr>
        <w:t>to some extent</w:t>
      </w:r>
      <w:r w:rsidRPr="007C0E09">
        <w:rPr>
          <w:rStyle w:val="StyleUnderline"/>
        </w:rPr>
        <w:t xml:space="preserve"> </w:t>
      </w:r>
      <w:r w:rsidRPr="00057E78">
        <w:rPr>
          <w:rStyle w:val="StyleUnderline"/>
          <w:highlight w:val="yellow"/>
        </w:rPr>
        <w:t>defines</w:t>
      </w:r>
      <w:r w:rsidRPr="007C0E09">
        <w:rPr>
          <w:rStyle w:val="StyleUnderline"/>
        </w:rPr>
        <w:t xml:space="preserve"> the board's </w:t>
      </w:r>
      <w:r w:rsidRPr="00057E78">
        <w:rPr>
          <w:rStyle w:val="Emphasis"/>
          <w:highlight w:val="yellow"/>
        </w:rPr>
        <w:t>authority</w:t>
      </w:r>
      <w:r w:rsidRPr="007C0E09">
        <w:rPr>
          <w:sz w:val="16"/>
        </w:rPr>
        <w:t xml:space="preserve">. </w:t>
      </w:r>
      <w:r w:rsidRPr="00762980">
        <w:rPr>
          <w:rStyle w:val="StyleUnderline"/>
          <w:highlight w:val="cyan"/>
        </w:rPr>
        <w:t>The board's interpretation of</w:t>
      </w:r>
      <w:r w:rsidRPr="00762980">
        <w:rPr>
          <w:rStyle w:val="StyleUnderline"/>
        </w:rPr>
        <w:t xml:space="preserve"> the </w:t>
      </w:r>
      <w:r w:rsidRPr="00762980">
        <w:rPr>
          <w:rStyle w:val="Emphasis"/>
          <w:highlight w:val="cyan"/>
        </w:rPr>
        <w:t>"scope" of</w:t>
      </w:r>
      <w:r w:rsidRPr="00762980">
        <w:rPr>
          <w:rStyle w:val="StyleUnderline"/>
        </w:rPr>
        <w:t xml:space="preserve"> the </w:t>
      </w:r>
      <w:r w:rsidRPr="00762980">
        <w:rPr>
          <w:rStyle w:val="Emphasis"/>
          <w:highlight w:val="cyan"/>
        </w:rPr>
        <w:t>project</w:t>
      </w:r>
      <w:r w:rsidRPr="00762980">
        <w:rPr>
          <w:rStyle w:val="StyleUnderline"/>
          <w:highlight w:val="cyan"/>
        </w:rPr>
        <w:t xml:space="preserve"> to include</w:t>
      </w:r>
      <w:r w:rsidRPr="00762980">
        <w:rPr>
          <w:rStyle w:val="StyleUnderline"/>
        </w:rPr>
        <w:t xml:space="preserve"> a </w:t>
      </w:r>
      <w:r w:rsidRPr="00762980">
        <w:rPr>
          <w:rStyle w:val="StyleUnderline"/>
          <w:highlight w:val="cyan"/>
        </w:rPr>
        <w:t>change in</w:t>
      </w:r>
      <w:r w:rsidRPr="00762980">
        <w:rPr>
          <w:rStyle w:val="StyleUnderline"/>
        </w:rPr>
        <w:t xml:space="preserve"> the </w:t>
      </w:r>
      <w:r w:rsidRPr="00762980">
        <w:rPr>
          <w:rStyle w:val="StyleUnderline"/>
          <w:highlight w:val="cyan"/>
        </w:rPr>
        <w:t>site without</w:t>
      </w:r>
      <w:r w:rsidRPr="00762980">
        <w:rPr>
          <w:rStyle w:val="StyleUnderline"/>
        </w:rPr>
        <w:t xml:space="preserve"> </w:t>
      </w:r>
      <w:proofErr w:type="gramStart"/>
      <w:r w:rsidRPr="00762980">
        <w:rPr>
          <w:rStyle w:val="StyleUnderline"/>
        </w:rPr>
        <w:t>a</w:t>
      </w:r>
      <w:r w:rsidRPr="007C0E09">
        <w:rPr>
          <w:sz w:val="16"/>
        </w:rPr>
        <w:t xml:space="preserve">  [</w:t>
      </w:r>
      <w:proofErr w:type="gramEnd"/>
      <w:r w:rsidRPr="007C0E09">
        <w:rPr>
          <w:sz w:val="16"/>
        </w:rPr>
        <w:t xml:space="preserve">*566]  </w:t>
      </w:r>
      <w:r w:rsidRPr="00762980">
        <w:rPr>
          <w:rStyle w:val="StyleUnderline"/>
          <w:highlight w:val="cyan"/>
        </w:rPr>
        <w:t>change in</w:t>
      </w:r>
      <w:r w:rsidRPr="00762980">
        <w:rPr>
          <w:rStyle w:val="StyleUnderline"/>
        </w:rPr>
        <w:t xml:space="preserve"> the </w:t>
      </w:r>
      <w:r w:rsidRPr="00762980">
        <w:rPr>
          <w:rStyle w:val="StyleUnderline"/>
          <w:highlight w:val="cyan"/>
        </w:rPr>
        <w:t>service area</w:t>
      </w:r>
      <w:r w:rsidRPr="00762980">
        <w:rPr>
          <w:rStyle w:val="StyleUnderline"/>
        </w:rPr>
        <w:t xml:space="preserve">, or a change in a financial variable without a substantial change in the total expected capital expenditure, </w:t>
      </w:r>
      <w:r w:rsidRPr="00762980">
        <w:rPr>
          <w:rStyle w:val="StyleUnderline"/>
          <w:highlight w:val="cyan"/>
        </w:rPr>
        <w:t>does not comport with</w:t>
      </w:r>
      <w:r w:rsidRPr="00762980">
        <w:rPr>
          <w:rStyle w:val="StyleUnderline"/>
        </w:rPr>
        <w:t xml:space="preserve"> the </w:t>
      </w:r>
      <w:r w:rsidRPr="00762980">
        <w:rPr>
          <w:rStyle w:val="StyleUnderline"/>
          <w:highlight w:val="cyan"/>
        </w:rPr>
        <w:t>ordinary meaning</w:t>
      </w:r>
      <w:r w:rsidRPr="00762980">
        <w:rPr>
          <w:rStyle w:val="StyleUnderline"/>
        </w:rPr>
        <w:t xml:space="preserve"> of that term, and serves to expand the board's authority beyond its statutory limits</w:t>
      </w:r>
      <w:r w:rsidRPr="007C0E09">
        <w:rPr>
          <w:sz w:val="16"/>
        </w:rPr>
        <w:t xml:space="preserve">. See Social Security Board v. </w:t>
      </w:r>
      <w:proofErr w:type="spellStart"/>
      <w:r w:rsidRPr="007C0E09">
        <w:rPr>
          <w:sz w:val="16"/>
        </w:rPr>
        <w:t>Nierotko</w:t>
      </w:r>
      <w:proofErr w:type="spellEnd"/>
      <w:r w:rsidRPr="007C0E09">
        <w:rPr>
          <w:sz w:val="16"/>
        </w:rPr>
        <w:t xml:space="preserve">, 327 U.S. 358, 369 (1946); see also Hamby v. Adams, 117 N.H. 606, 609, 376 A.2d 519, 521 (1977) (even longstanding administrative interpretation of statute not controlling if contrary to express statutory language). We hold that </w:t>
      </w:r>
      <w:r w:rsidRPr="00762980">
        <w:rPr>
          <w:rStyle w:val="StyleUnderline"/>
        </w:rPr>
        <w:t>a change in the site of a facility without a change in a factor affecting the "scope" of the project</w:t>
      </w:r>
      <w:r w:rsidRPr="007C0E09">
        <w:rPr>
          <w:sz w:val="16"/>
        </w:rPr>
        <w:t xml:space="preserve">, as defined here, </w:t>
      </w:r>
      <w:r w:rsidRPr="00762980">
        <w:rPr>
          <w:rStyle w:val="StyleUnderline"/>
        </w:rPr>
        <w:t>does not require prior board approval</w:t>
      </w:r>
      <w:r w:rsidRPr="007C0E09">
        <w:rPr>
          <w:sz w:val="16"/>
        </w:rPr>
        <w:t>. Our decision is not intended to prevent the board from requiring the filing of a "change of scope" in accordance with RSA 151-C:12,  [***13]  IV-a (Supp. 1988), effective June 1988, if any documents or materials submitted to it indicate that the change in site has changed the "location", "nature" or "scope" of the project as those terms must be understood.</w:t>
      </w:r>
    </w:p>
    <w:p w14:paraId="7923D0AC" w14:textId="77777777" w:rsidR="00466C17" w:rsidRPr="000D2612" w:rsidRDefault="00466C17" w:rsidP="00466C17">
      <w:pPr>
        <w:pStyle w:val="Heading4"/>
        <w:rPr>
          <w:u w:val="single"/>
        </w:rPr>
      </w:pPr>
      <w:r w:rsidRPr="000D2612">
        <w:t xml:space="preserve">Topic is </w:t>
      </w:r>
      <w:proofErr w:type="spellStart"/>
      <w:r w:rsidRPr="000D2612">
        <w:rPr>
          <w:u w:val="single"/>
        </w:rPr>
        <w:t>aff</w:t>
      </w:r>
      <w:proofErr w:type="spellEnd"/>
      <w:r w:rsidRPr="000D2612">
        <w:rPr>
          <w:u w:val="single"/>
        </w:rPr>
        <w:t>-leaning</w:t>
      </w:r>
    </w:p>
    <w:p w14:paraId="6E094214" w14:textId="77777777" w:rsidR="00466C17" w:rsidRPr="000D2612" w:rsidRDefault="00466C17" w:rsidP="00466C17">
      <w:r w:rsidRPr="000D2612">
        <w:t xml:space="preserve">Fiona M. </w:t>
      </w:r>
      <w:r w:rsidRPr="000D2612">
        <w:rPr>
          <w:rStyle w:val="Style13ptBold"/>
        </w:rPr>
        <w:t>Scott Morton 19</w:t>
      </w:r>
      <w:r w:rsidRPr="000D2612">
        <w:t>. Theodore Nierenberg Professor of Economics at the Yale University School of Management. Previous deputy assistant attorney general for economics at the Antitrust Division of the U.S. Department of Justice. B.A. in economics from Yale University and Ph.D. in economics from the Massachusetts Institute of Technology. "Modern U.S. antitrust theory and evidence amid rising concerns of market power and its effects," Equitable Growth, https://equitablegrowth.org/research-paper/modern-u-s-antitrust-theory-and-evidence-amid-rising-concerns-of-market-power-and-its-effects/?longform=true</w:t>
      </w:r>
    </w:p>
    <w:p w14:paraId="7438F32C" w14:textId="77777777" w:rsidR="00466C17" w:rsidRPr="000D2612" w:rsidRDefault="00466C17" w:rsidP="00466C17">
      <w:pPr>
        <w:rPr>
          <w:sz w:val="16"/>
        </w:rPr>
      </w:pPr>
      <w:r w:rsidRPr="000D2612">
        <w:rPr>
          <w:sz w:val="16"/>
        </w:rPr>
        <w:t xml:space="preserve">The </w:t>
      </w:r>
      <w:r w:rsidRPr="000D2612">
        <w:rPr>
          <w:highlight w:val="cyan"/>
          <w:u w:val="single"/>
        </w:rPr>
        <w:t>experiment</w:t>
      </w:r>
      <w:r w:rsidRPr="000D2612">
        <w:rPr>
          <w:u w:val="single"/>
        </w:rPr>
        <w:t xml:space="preserve"> </w:t>
      </w:r>
      <w:r w:rsidRPr="000D2612">
        <w:rPr>
          <w:highlight w:val="cyan"/>
          <w:u w:val="single"/>
        </w:rPr>
        <w:t>of enforcing</w:t>
      </w:r>
      <w:r w:rsidRPr="000D2612">
        <w:rPr>
          <w:u w:val="single"/>
        </w:rPr>
        <w:t xml:space="preserve"> the </w:t>
      </w:r>
      <w:r w:rsidRPr="000D2612">
        <w:rPr>
          <w:highlight w:val="cyan"/>
          <w:u w:val="single"/>
        </w:rPr>
        <w:t>antitrust laws</w:t>
      </w:r>
      <w:r w:rsidRPr="000D2612">
        <w:rPr>
          <w:u w:val="single"/>
        </w:rPr>
        <w:t xml:space="preserve"> a </w:t>
      </w:r>
      <w:r w:rsidRPr="000D2612">
        <w:rPr>
          <w:highlight w:val="cyan"/>
          <w:u w:val="single"/>
        </w:rPr>
        <w:t>little bit less</w:t>
      </w:r>
      <w:r w:rsidRPr="000D2612">
        <w:rPr>
          <w:u w:val="single"/>
        </w:rPr>
        <w:t xml:space="preserve"> each year has </w:t>
      </w:r>
      <w:r w:rsidRPr="000D2612">
        <w:rPr>
          <w:highlight w:val="cyan"/>
          <w:u w:val="single"/>
        </w:rPr>
        <w:t>run</w:t>
      </w:r>
      <w:r w:rsidRPr="000D2612">
        <w:rPr>
          <w:u w:val="single"/>
        </w:rPr>
        <w:t xml:space="preserve"> </w:t>
      </w:r>
      <w:r w:rsidRPr="000D2612">
        <w:rPr>
          <w:highlight w:val="cyan"/>
          <w:u w:val="single"/>
        </w:rPr>
        <w:t>for</w:t>
      </w:r>
      <w:r w:rsidRPr="000D2612">
        <w:rPr>
          <w:u w:val="single"/>
        </w:rPr>
        <w:t xml:space="preserve"> </w:t>
      </w:r>
      <w:r w:rsidRPr="000D2612">
        <w:rPr>
          <w:highlight w:val="cyan"/>
          <w:u w:val="single"/>
        </w:rPr>
        <w:t>40 year</w:t>
      </w:r>
      <w:r w:rsidRPr="000D2612">
        <w:rPr>
          <w:u w:val="single"/>
        </w:rPr>
        <w:t xml:space="preserve">s, and </w:t>
      </w:r>
      <w:r w:rsidRPr="000D2612">
        <w:rPr>
          <w:highlight w:val="cyan"/>
          <w:u w:val="single"/>
        </w:rPr>
        <w:t>scholars</w:t>
      </w:r>
      <w:r w:rsidRPr="000D2612">
        <w:rPr>
          <w:u w:val="single"/>
        </w:rPr>
        <w:t xml:space="preserve"> are </w:t>
      </w:r>
      <w:r w:rsidRPr="000D2612">
        <w:rPr>
          <w:rStyle w:val="Emphasis"/>
          <w:highlight w:val="cyan"/>
        </w:rPr>
        <w:t>now</w:t>
      </w:r>
      <w:r w:rsidRPr="000D2612">
        <w:rPr>
          <w:rStyle w:val="Emphasis"/>
        </w:rPr>
        <w:t xml:space="preserve"> </w:t>
      </w:r>
      <w:proofErr w:type="gramStart"/>
      <w:r w:rsidRPr="000D2612">
        <w:rPr>
          <w:rStyle w:val="Emphasis"/>
        </w:rPr>
        <w:t xml:space="preserve">in a </w:t>
      </w:r>
      <w:r w:rsidRPr="000D2612">
        <w:rPr>
          <w:rStyle w:val="Emphasis"/>
          <w:highlight w:val="cyan"/>
        </w:rPr>
        <w:t>position</w:t>
      </w:r>
      <w:proofErr w:type="gramEnd"/>
      <w:r w:rsidRPr="000D2612">
        <w:rPr>
          <w:rStyle w:val="Emphasis"/>
        </w:rPr>
        <w:t xml:space="preserve"> </w:t>
      </w:r>
      <w:r w:rsidRPr="000D2612">
        <w:rPr>
          <w:rStyle w:val="Emphasis"/>
          <w:highlight w:val="cyan"/>
        </w:rPr>
        <w:t>to assess</w:t>
      </w:r>
      <w:r w:rsidRPr="000D2612">
        <w:rPr>
          <w:rStyle w:val="Emphasis"/>
        </w:rPr>
        <w:t xml:space="preserve"> the </w:t>
      </w:r>
      <w:r w:rsidRPr="000D2612">
        <w:rPr>
          <w:rStyle w:val="Emphasis"/>
          <w:highlight w:val="cyan"/>
        </w:rPr>
        <w:t>evidence</w:t>
      </w:r>
      <w:r w:rsidRPr="000D2612">
        <w:rPr>
          <w:u w:val="single"/>
        </w:rPr>
        <w:t>.</w:t>
      </w:r>
      <w:r w:rsidRPr="000D2612">
        <w:rPr>
          <w:sz w:val="16"/>
        </w:rPr>
        <w:t xml:space="preserve"> The </w:t>
      </w:r>
      <w:r w:rsidRPr="000D2612">
        <w:rPr>
          <w:u w:val="single"/>
        </w:rPr>
        <w:t xml:space="preserve">accompanying interactive </w:t>
      </w:r>
      <w:r w:rsidRPr="000D2612">
        <w:rPr>
          <w:highlight w:val="cyan"/>
          <w:u w:val="single"/>
        </w:rPr>
        <w:t xml:space="preserve">database of </w:t>
      </w:r>
      <w:r w:rsidRPr="000D2612">
        <w:rPr>
          <w:u w:val="single"/>
        </w:rPr>
        <w:t xml:space="preserve">research papers for the first time assembles in one place the </w:t>
      </w:r>
      <w:r w:rsidRPr="000D2612">
        <w:rPr>
          <w:rStyle w:val="Emphasis"/>
          <w:highlight w:val="cyan"/>
        </w:rPr>
        <w:t>most recent</w:t>
      </w:r>
      <w:r w:rsidRPr="000D2612">
        <w:rPr>
          <w:rStyle w:val="Emphasis"/>
        </w:rPr>
        <w:t xml:space="preserve"> economic </w:t>
      </w:r>
      <w:r w:rsidRPr="000D2612">
        <w:rPr>
          <w:rStyle w:val="Emphasis"/>
          <w:highlight w:val="cyan"/>
        </w:rPr>
        <w:t>literature</w:t>
      </w:r>
      <w:r w:rsidRPr="000D2612">
        <w:rPr>
          <w:rStyle w:val="Emphasis"/>
        </w:rPr>
        <w:t xml:space="preserve"> bearing </w:t>
      </w:r>
      <w:r w:rsidRPr="000D2612">
        <w:rPr>
          <w:rStyle w:val="Emphasis"/>
          <w:highlight w:val="cyan"/>
        </w:rPr>
        <w:t>on antitrust enforcemen</w:t>
      </w:r>
      <w:r w:rsidRPr="000D2612">
        <w:rPr>
          <w:highlight w:val="cyan"/>
          <w:u w:val="single"/>
        </w:rPr>
        <w:t>t</w:t>
      </w:r>
      <w:r w:rsidRPr="000D2612">
        <w:rPr>
          <w:sz w:val="16"/>
        </w:rPr>
        <w:t xml:space="preserve"> in the United States. The review is restricted to work published since the year 2000 </w:t>
      </w:r>
      <w:proofErr w:type="gramStart"/>
      <w:r w:rsidRPr="000D2612">
        <w:rPr>
          <w:sz w:val="16"/>
        </w:rPr>
        <w:t>in order to</w:t>
      </w:r>
      <w:proofErr w:type="gramEnd"/>
      <w:r w:rsidRPr="000D2612">
        <w:rPr>
          <w:sz w:val="16"/>
        </w:rPr>
        <w:t xml:space="preserve"> limit its size and emphasize work using the most recent data-driven empirical techniques. </w:t>
      </w:r>
      <w:r w:rsidRPr="000D2612">
        <w:rPr>
          <w:rStyle w:val="StyleUnderline"/>
        </w:rPr>
        <w:t>The papers in the interactive database are organized by enforcement topic, with each of these topics addressed in a short overview of what the literature demonstrates over the past 19 years</w:t>
      </w:r>
      <w:r w:rsidRPr="000D2612">
        <w:rPr>
          <w:sz w:val="16"/>
        </w:rPr>
        <w:t xml:space="preserve">. These topics are: </w:t>
      </w:r>
      <w:r w:rsidRPr="000D2612">
        <w:rPr>
          <w:rFonts w:eastAsiaTheme="majorEastAsia"/>
          <w:sz w:val="16"/>
        </w:rPr>
        <w:t>Horizontal mergers</w:t>
      </w:r>
      <w:r w:rsidRPr="000D2612">
        <w:rPr>
          <w:sz w:val="16"/>
        </w:rPr>
        <w:t>—</w:t>
      </w:r>
      <w:r w:rsidRPr="000D2612">
        <w:rPr>
          <w:rStyle w:val="StyleUnderline"/>
        </w:rPr>
        <w:t>mergers and acquisitions</w:t>
      </w:r>
      <w:r w:rsidRPr="000D2612">
        <w:rPr>
          <w:sz w:val="16"/>
        </w:rPr>
        <w:t xml:space="preserve"> involving direct competitors </w:t>
      </w:r>
      <w:r w:rsidRPr="000D2612">
        <w:rPr>
          <w:rStyle w:val="StyleUnderline"/>
          <w:rFonts w:eastAsiaTheme="majorEastAsia"/>
        </w:rPr>
        <w:t>Coordinated effects</w:t>
      </w:r>
      <w:r w:rsidRPr="000D2612">
        <w:rPr>
          <w:sz w:val="16"/>
        </w:rPr>
        <w:t xml:space="preserve">—the study of conditions under which competitors in an industry tacitly collude </w:t>
      </w:r>
      <w:r w:rsidRPr="000D2612">
        <w:rPr>
          <w:rFonts w:eastAsiaTheme="majorEastAsia"/>
          <w:sz w:val="16"/>
        </w:rPr>
        <w:t>Vertical mergers</w:t>
      </w:r>
      <w:r w:rsidRPr="000D2612">
        <w:rPr>
          <w:sz w:val="16"/>
        </w:rPr>
        <w:t xml:space="preserve">—mergers and acquisitions where a company acquires another company to which it sells goods or services or from which it buys goods or services </w:t>
      </w:r>
      <w:r w:rsidRPr="000D2612">
        <w:rPr>
          <w:rStyle w:val="StyleUnderline"/>
          <w:rFonts w:eastAsiaTheme="majorEastAsia"/>
        </w:rPr>
        <w:t>Exclusionary conduct</w:t>
      </w:r>
      <w:r w:rsidRPr="000D2612">
        <w:rPr>
          <w:sz w:val="16"/>
        </w:rPr>
        <w:t xml:space="preserve">—actions in the marketplace that deny a competitor access to either suppliers or customers </w:t>
      </w:r>
      <w:r w:rsidRPr="000D2612">
        <w:rPr>
          <w:rStyle w:val="StyleUnderline"/>
          <w:rFonts w:eastAsiaTheme="majorEastAsia"/>
        </w:rPr>
        <w:t>Loyalty rebates</w:t>
      </w:r>
      <w:r w:rsidRPr="000D2612">
        <w:rPr>
          <w:sz w:val="16"/>
        </w:rPr>
        <w:t xml:space="preserve">—a type of conduct </w:t>
      </w:r>
      <w:r w:rsidRPr="000D2612">
        <w:rPr>
          <w:sz w:val="16"/>
        </w:rPr>
        <w:lastRenderedPageBreak/>
        <w:t xml:space="preserve">that occurs when a company gives a discount to a buyer for limiting its purchases from the company’s competitors </w:t>
      </w:r>
      <w:r w:rsidRPr="000D2612">
        <w:rPr>
          <w:rStyle w:val="StyleUnderline"/>
          <w:rFonts w:eastAsiaTheme="majorEastAsia"/>
        </w:rPr>
        <w:t>Most Favored Nation clause</w:t>
      </w:r>
      <w:r w:rsidRPr="000D2612">
        <w:rPr>
          <w:sz w:val="16"/>
        </w:rPr>
        <w:t xml:space="preserve">—this clause requires a seller to give a specific buyer the best terms offered to other (often competing) buyers </w:t>
      </w:r>
      <w:r w:rsidRPr="000D2612">
        <w:rPr>
          <w:rStyle w:val="StyleUnderline"/>
          <w:rFonts w:eastAsiaTheme="majorEastAsia"/>
        </w:rPr>
        <w:t>Predation</w:t>
      </w:r>
      <w:r w:rsidRPr="000D2612">
        <w:rPr>
          <w:sz w:val="16"/>
        </w:rPr>
        <w:t xml:space="preserve">—the strategy of taking losses in the short run in order to drive out a competitor and retain or gain a monopoly position, permitting prices the later exercise of market power </w:t>
      </w:r>
      <w:r w:rsidRPr="000D2612">
        <w:rPr>
          <w:rStyle w:val="StyleUnderline"/>
          <w:rFonts w:eastAsiaTheme="majorEastAsia"/>
        </w:rPr>
        <w:t>Common ownership</w:t>
      </w:r>
      <w:r w:rsidRPr="000D2612">
        <w:rPr>
          <w:sz w:val="16"/>
        </w:rPr>
        <w:t xml:space="preserve">—the impact on competition when mutual funds and other types of institutional investors are the largest owners of product market competitors </w:t>
      </w:r>
      <w:r w:rsidRPr="000D2612">
        <w:rPr>
          <w:rStyle w:val="StyleUnderline"/>
          <w:rFonts w:eastAsiaTheme="majorEastAsia"/>
        </w:rPr>
        <w:t>Monopsony power</w:t>
      </w:r>
      <w:r w:rsidRPr="000D2612">
        <w:rPr>
          <w:sz w:val="16"/>
        </w:rPr>
        <w:t xml:space="preserve">—the anticompetitive exercise of market power by employers (firms) in the labor market for workers </w:t>
      </w:r>
      <w:r w:rsidRPr="000D2612">
        <w:rPr>
          <w:rFonts w:eastAsiaTheme="majorEastAsia"/>
          <w:sz w:val="16"/>
        </w:rPr>
        <w:t>Macroeconomics and market power</w:t>
      </w:r>
      <w:r w:rsidRPr="000D2612">
        <w:rPr>
          <w:sz w:val="16"/>
        </w:rPr>
        <w:t>—the impact of competition issues on the larger economy</w:t>
      </w:r>
    </w:p>
    <w:p w14:paraId="47D5CD34" w14:textId="77777777" w:rsidR="00466C17" w:rsidRPr="000D2612" w:rsidRDefault="00466C17" w:rsidP="00466C17">
      <w:pPr>
        <w:rPr>
          <w:b/>
          <w:bCs/>
        </w:rPr>
      </w:pPr>
      <w:r w:rsidRPr="000D2612">
        <w:rPr>
          <w:b/>
          <w:bCs/>
        </w:rPr>
        <w:t>---DATA BASE OMITTED---</w:t>
      </w:r>
    </w:p>
    <w:p w14:paraId="702E2538" w14:textId="77777777" w:rsidR="00466C17" w:rsidRPr="000D2612" w:rsidRDefault="00466C17" w:rsidP="00466C17">
      <w:pPr>
        <w:rPr>
          <w:rStyle w:val="Emphasis"/>
        </w:rPr>
      </w:pPr>
      <w:r w:rsidRPr="000D2612">
        <w:rPr>
          <w:sz w:val="16"/>
        </w:rPr>
        <w:t xml:space="preserve">The </w:t>
      </w:r>
      <w:r w:rsidRPr="000D2612">
        <w:rPr>
          <w:rStyle w:val="Emphasis"/>
          <w:highlight w:val="cyan"/>
        </w:rPr>
        <w:t>bulk</w:t>
      </w:r>
      <w:r w:rsidRPr="000D2612">
        <w:rPr>
          <w:rStyle w:val="Emphasis"/>
        </w:rPr>
        <w:t xml:space="preserve"> of the research</w:t>
      </w:r>
      <w:r w:rsidRPr="000D2612">
        <w:rPr>
          <w:u w:val="single"/>
        </w:rPr>
        <w:t xml:space="preserve"> </w:t>
      </w:r>
      <w:r w:rsidRPr="000D2612">
        <w:rPr>
          <w:highlight w:val="cyan"/>
          <w:u w:val="single"/>
        </w:rPr>
        <w:t>featured</w:t>
      </w:r>
      <w:r w:rsidRPr="000D2612">
        <w:rPr>
          <w:u w:val="single"/>
        </w:rPr>
        <w:t xml:space="preserve"> </w:t>
      </w:r>
      <w:r w:rsidRPr="000D2612">
        <w:rPr>
          <w:highlight w:val="cyan"/>
          <w:u w:val="single"/>
        </w:rPr>
        <w:t>in</w:t>
      </w:r>
      <w:r w:rsidRPr="000D2612">
        <w:rPr>
          <w:u w:val="single"/>
        </w:rPr>
        <w:t xml:space="preserve"> our interactive </w:t>
      </w:r>
      <w:r w:rsidRPr="000D2612">
        <w:rPr>
          <w:highlight w:val="cyan"/>
          <w:u w:val="single"/>
        </w:rPr>
        <w:t>database</w:t>
      </w:r>
      <w:r w:rsidRPr="000D2612">
        <w:rPr>
          <w:u w:val="single"/>
        </w:rPr>
        <w:t xml:space="preserve"> </w:t>
      </w:r>
      <w:r w:rsidRPr="000D2612">
        <w:rPr>
          <w:sz w:val="16"/>
        </w:rPr>
        <w:t xml:space="preserve">on these key topics </w:t>
      </w:r>
      <w:r w:rsidRPr="000D2612">
        <w:rPr>
          <w:u w:val="single"/>
        </w:rPr>
        <w:t xml:space="preserve">in competition enforcement in the United States </w:t>
      </w:r>
      <w:r w:rsidRPr="000D2612">
        <w:rPr>
          <w:highlight w:val="cyan"/>
          <w:u w:val="single"/>
        </w:rPr>
        <w:t>finds evidence of</w:t>
      </w:r>
      <w:r w:rsidRPr="000D2612">
        <w:rPr>
          <w:u w:val="single"/>
        </w:rPr>
        <w:t xml:space="preserve"> </w:t>
      </w:r>
      <w:r w:rsidRPr="000D2612">
        <w:rPr>
          <w:rStyle w:val="Emphasis"/>
          <w:highlight w:val="cyan"/>
        </w:rPr>
        <w:t>significant problems of underenforcement</w:t>
      </w:r>
      <w:r w:rsidRPr="000D2612">
        <w:rPr>
          <w:u w:val="single"/>
        </w:rPr>
        <w:t xml:space="preserve"> </w:t>
      </w:r>
      <w:r w:rsidRPr="000D2612">
        <w:rPr>
          <w:highlight w:val="cyan"/>
          <w:u w:val="single"/>
        </w:rPr>
        <w:t>of antitrust</w:t>
      </w:r>
      <w:r w:rsidRPr="000D2612">
        <w:rPr>
          <w:u w:val="single"/>
        </w:rPr>
        <w:t xml:space="preserve"> law. </w:t>
      </w:r>
      <w:r w:rsidRPr="000D2612">
        <w:rPr>
          <w:sz w:val="16"/>
        </w:rPr>
        <w:t xml:space="preserve">The research that addresses economic theory qualifies or rejects </w:t>
      </w:r>
      <w:r w:rsidRPr="000D2612">
        <w:rPr>
          <w:rStyle w:val="StyleUnderline"/>
        </w:rPr>
        <w:t>assumptions long made by U.S. courts that have limited the scope of antitrust law</w:t>
      </w:r>
      <w:r w:rsidRPr="000D2612">
        <w:rPr>
          <w:sz w:val="16"/>
        </w:rPr>
        <w:t xml:space="preserve">. And the </w:t>
      </w:r>
      <w:r w:rsidRPr="000D2612">
        <w:rPr>
          <w:u w:val="single"/>
        </w:rPr>
        <w:t>empirical work finds evidence of the exercise of undue market power in many dimensions, among them price, quality, innovation, and marketplace exclusion</w:t>
      </w:r>
      <w:r w:rsidRPr="000D2612">
        <w:rPr>
          <w:sz w:val="16"/>
        </w:rPr>
        <w:t xml:space="preserve">. </w:t>
      </w:r>
      <w:r w:rsidRPr="000D2612">
        <w:rPr>
          <w:rStyle w:val="Emphasis"/>
          <w:highlight w:val="cyan"/>
        </w:rPr>
        <w:t>Overall</w:t>
      </w:r>
      <w:r w:rsidRPr="000D2612">
        <w:rPr>
          <w:sz w:val="16"/>
        </w:rPr>
        <w:t xml:space="preserve">, the </w:t>
      </w:r>
      <w:r w:rsidRPr="000D2612">
        <w:rPr>
          <w:highlight w:val="cyan"/>
          <w:u w:val="single"/>
        </w:rPr>
        <w:t>picture is one of</w:t>
      </w:r>
      <w:r w:rsidRPr="000D2612">
        <w:rPr>
          <w:u w:val="single"/>
        </w:rPr>
        <w:t xml:space="preserve"> a </w:t>
      </w:r>
      <w:r w:rsidRPr="000D2612">
        <w:rPr>
          <w:rStyle w:val="Emphasis"/>
          <w:highlight w:val="cyan"/>
        </w:rPr>
        <w:t>divergence</w:t>
      </w:r>
      <w:r w:rsidRPr="000D2612">
        <w:rPr>
          <w:u w:val="single"/>
        </w:rPr>
        <w:t xml:space="preserve"> </w:t>
      </w:r>
      <w:r w:rsidRPr="000D2612">
        <w:rPr>
          <w:highlight w:val="cyan"/>
          <w:u w:val="single"/>
        </w:rPr>
        <w:t>between judicial</w:t>
      </w:r>
      <w:r w:rsidRPr="000D2612">
        <w:rPr>
          <w:u w:val="single"/>
        </w:rPr>
        <w:t xml:space="preserve"> </w:t>
      </w:r>
      <w:r w:rsidRPr="000D2612">
        <w:rPr>
          <w:highlight w:val="cyan"/>
          <w:u w:val="single"/>
        </w:rPr>
        <w:t>opinions</w:t>
      </w:r>
      <w:r w:rsidRPr="000D2612">
        <w:rPr>
          <w:u w:val="single"/>
        </w:rPr>
        <w:t xml:space="preserve"> </w:t>
      </w:r>
      <w:r w:rsidRPr="000D2612">
        <w:rPr>
          <w:highlight w:val="cyan"/>
          <w:u w:val="single"/>
        </w:rPr>
        <w:t>on</w:t>
      </w:r>
      <w:r w:rsidRPr="000D2612">
        <w:rPr>
          <w:u w:val="single"/>
        </w:rPr>
        <w:t xml:space="preserve"> the </w:t>
      </w:r>
      <w:r w:rsidRPr="000D2612">
        <w:rPr>
          <w:rStyle w:val="Emphasis"/>
          <w:highlight w:val="cyan"/>
        </w:rPr>
        <w:t>one hand</w:t>
      </w:r>
      <w:r w:rsidRPr="000D2612">
        <w:rPr>
          <w:u w:val="single"/>
        </w:rPr>
        <w:t xml:space="preserve">, </w:t>
      </w:r>
      <w:r w:rsidRPr="000D2612">
        <w:rPr>
          <w:highlight w:val="cyan"/>
          <w:u w:val="single"/>
        </w:rPr>
        <w:t>and</w:t>
      </w:r>
      <w:r w:rsidRPr="000D2612">
        <w:rPr>
          <w:u w:val="single"/>
        </w:rPr>
        <w:t xml:space="preserve"> the </w:t>
      </w:r>
      <w:r w:rsidRPr="000D2612">
        <w:rPr>
          <w:rStyle w:val="Emphasis"/>
          <w:highlight w:val="cyan"/>
        </w:rPr>
        <w:t>rigorous</w:t>
      </w:r>
      <w:r w:rsidRPr="000D2612">
        <w:rPr>
          <w:rStyle w:val="Emphasis"/>
        </w:rPr>
        <w:t xml:space="preserve"> use of modern </w:t>
      </w:r>
      <w:r w:rsidRPr="000D2612">
        <w:rPr>
          <w:rStyle w:val="Emphasis"/>
          <w:highlight w:val="cyan"/>
        </w:rPr>
        <w:t>economics</w:t>
      </w:r>
      <w:r w:rsidRPr="000D2612">
        <w:rPr>
          <w:u w:val="single"/>
        </w:rPr>
        <w:t xml:space="preserve"> to advance consumer welfare </w:t>
      </w:r>
      <w:r w:rsidRPr="000D2612">
        <w:rPr>
          <w:rStyle w:val="Emphasis"/>
          <w:highlight w:val="cyan"/>
        </w:rPr>
        <w:t>on the other.</w:t>
      </w:r>
    </w:p>
    <w:p w14:paraId="3556D3AD" w14:textId="77777777" w:rsidR="00466C17" w:rsidRPr="000D2612" w:rsidRDefault="00466C17" w:rsidP="00466C17"/>
    <w:p w14:paraId="5F0350EA" w14:textId="77777777" w:rsidR="00466C17" w:rsidRPr="000D2612" w:rsidRDefault="00466C17" w:rsidP="00466C17">
      <w:pPr>
        <w:pStyle w:val="Heading4"/>
      </w:pPr>
      <w:r w:rsidRPr="000D2612">
        <w:t xml:space="preserve">2. Only </w:t>
      </w:r>
      <w:r w:rsidRPr="000D2612">
        <w:rPr>
          <w:u w:val="single"/>
        </w:rPr>
        <w:t>accessible literature</w:t>
      </w:r>
      <w:r w:rsidRPr="000D2612">
        <w:t xml:space="preserve"> base.</w:t>
      </w:r>
    </w:p>
    <w:p w14:paraId="1D43FC46" w14:textId="77777777" w:rsidR="00466C17" w:rsidRPr="000D2612" w:rsidRDefault="00466C17" w:rsidP="00466C17">
      <w:r w:rsidRPr="000D2612">
        <w:t xml:space="preserve">Commissioner Noah J. </w:t>
      </w:r>
      <w:r w:rsidRPr="000D2612">
        <w:rPr>
          <w:rStyle w:val="Style13ptBold"/>
        </w:rPr>
        <w:t>Phillips 18</w:t>
      </w:r>
      <w:r w:rsidRPr="000D2612">
        <w:t>.  Before the Federal Trade Commission. “Competition and Consumer Protection in the 21st Century”. https://www.ftc.gov/system/files/documents/public_events/1415284/ftc_hearings_session_5_transcript_11-1-18_0.pdf</w:t>
      </w:r>
    </w:p>
    <w:p w14:paraId="5431C60C" w14:textId="77777777" w:rsidR="00466C17" w:rsidRPr="000D2612" w:rsidRDefault="00466C17" w:rsidP="00466C17">
      <w:pPr>
        <w:rPr>
          <w:sz w:val="16"/>
        </w:rPr>
      </w:pPr>
      <w:r w:rsidRPr="000D2612">
        <w:rPr>
          <w:sz w:val="16"/>
        </w:rPr>
        <w:t xml:space="preserve">So, </w:t>
      </w:r>
      <w:r w:rsidRPr="000D2612">
        <w:rPr>
          <w:rStyle w:val="StyleUnderline"/>
        </w:rPr>
        <w:t>today, we take on the</w:t>
      </w:r>
      <w:r w:rsidRPr="000D2612">
        <w:rPr>
          <w:sz w:val="16"/>
        </w:rPr>
        <w:t xml:space="preserve"> very modest </w:t>
      </w:r>
      <w:r w:rsidRPr="000D2612">
        <w:rPr>
          <w:rStyle w:val="StyleUnderline"/>
        </w:rPr>
        <w:t xml:space="preserve">task of looking both at vertical mergers and the </w:t>
      </w:r>
      <w:r w:rsidRPr="000D2612">
        <w:rPr>
          <w:rStyle w:val="Emphasis"/>
          <w:highlight w:val="cyan"/>
        </w:rPr>
        <w:t xml:space="preserve">consumer welfare </w:t>
      </w:r>
      <w:r w:rsidRPr="000D2612">
        <w:rPr>
          <w:rStyle w:val="Emphasis"/>
        </w:rPr>
        <w:t>standard</w:t>
      </w:r>
      <w:r w:rsidRPr="000D2612">
        <w:rPr>
          <w:rStyle w:val="StyleUnderline"/>
        </w:rPr>
        <w:t xml:space="preserve">. Both have </w:t>
      </w:r>
      <w:r w:rsidRPr="000D2612">
        <w:rPr>
          <w:rStyle w:val="Emphasis"/>
          <w:highlight w:val="cyan"/>
        </w:rPr>
        <w:t>made headlines</w:t>
      </w:r>
      <w:r w:rsidRPr="000D2612">
        <w:rPr>
          <w:rStyle w:val="StyleUnderline"/>
          <w:highlight w:val="cyan"/>
        </w:rPr>
        <w:t xml:space="preserve"> </w:t>
      </w:r>
      <w:r w:rsidRPr="000D2612">
        <w:rPr>
          <w:rStyle w:val="StyleUnderline"/>
        </w:rPr>
        <w:t xml:space="preserve">of late, </w:t>
      </w:r>
      <w:r w:rsidRPr="000D2612">
        <w:rPr>
          <w:rStyle w:val="StyleUnderline"/>
          <w:highlight w:val="cyan"/>
        </w:rPr>
        <w:t xml:space="preserve">which is </w:t>
      </w:r>
      <w:r w:rsidRPr="000D2612">
        <w:rPr>
          <w:rStyle w:val="Emphasis"/>
          <w:highlight w:val="cyan"/>
        </w:rPr>
        <w:t xml:space="preserve">not always true in </w:t>
      </w:r>
      <w:r w:rsidRPr="000D2612">
        <w:rPr>
          <w:rStyle w:val="Emphasis"/>
        </w:rPr>
        <w:t xml:space="preserve">the </w:t>
      </w:r>
      <w:r w:rsidRPr="000D2612">
        <w:rPr>
          <w:rStyle w:val="Emphasis"/>
          <w:highlight w:val="cyan"/>
        </w:rPr>
        <w:t xml:space="preserve">antitrust </w:t>
      </w:r>
      <w:r w:rsidRPr="000D2612">
        <w:rPr>
          <w:rStyle w:val="Emphasis"/>
        </w:rPr>
        <w:t>world</w:t>
      </w:r>
      <w:r w:rsidRPr="000D2612">
        <w:rPr>
          <w:sz w:val="16"/>
        </w:rPr>
        <w:t>. The Department of Justice’s ongoing litigation regarding the mergers of AT&amp;T and Time Warner has drawn a great bit of attention</w:t>
      </w:r>
      <w:proofErr w:type="gramStart"/>
      <w:r w:rsidRPr="000D2612">
        <w:rPr>
          <w:sz w:val="16"/>
        </w:rPr>
        <w:t>, in particular, to</w:t>
      </w:r>
      <w:proofErr w:type="gramEnd"/>
      <w:r w:rsidRPr="000D2612">
        <w:rPr>
          <w:sz w:val="16"/>
        </w:rPr>
        <w:t xml:space="preserve"> vertical merger law and the economic theories surrounding it. </w:t>
      </w:r>
    </w:p>
    <w:p w14:paraId="1487922E" w14:textId="77777777" w:rsidR="00466C17" w:rsidRPr="000D2612" w:rsidRDefault="00466C17" w:rsidP="00466C17">
      <w:pPr>
        <w:rPr>
          <w:rStyle w:val="StyleUnderline"/>
        </w:rPr>
      </w:pPr>
      <w:r w:rsidRPr="000D2612">
        <w:rPr>
          <w:sz w:val="16"/>
        </w:rPr>
        <w:t xml:space="preserve">And </w:t>
      </w:r>
      <w:r w:rsidRPr="000D2612">
        <w:rPr>
          <w:rStyle w:val="StyleUnderline"/>
          <w:highlight w:val="cyan"/>
        </w:rPr>
        <w:t>we have heard a great deal</w:t>
      </w:r>
      <w:r w:rsidRPr="000D2612">
        <w:rPr>
          <w:rStyle w:val="StyleUnderline"/>
        </w:rPr>
        <w:t xml:space="preserve">, almost every week, </w:t>
      </w:r>
      <w:r w:rsidRPr="000D2612">
        <w:rPr>
          <w:rStyle w:val="StyleUnderline"/>
          <w:highlight w:val="cyan"/>
        </w:rPr>
        <w:t xml:space="preserve">on </w:t>
      </w:r>
      <w:r w:rsidRPr="000D2612">
        <w:rPr>
          <w:rStyle w:val="Emphasis"/>
          <w:highlight w:val="cyan"/>
        </w:rPr>
        <w:t>op-ed</w:t>
      </w:r>
      <w:r w:rsidRPr="000D2612">
        <w:rPr>
          <w:rStyle w:val="Emphasis"/>
        </w:rPr>
        <w:t xml:space="preserve"> page</w:t>
      </w:r>
      <w:r w:rsidRPr="000D2612">
        <w:rPr>
          <w:rStyle w:val="Emphasis"/>
          <w:highlight w:val="cyan"/>
        </w:rPr>
        <w:t>s</w:t>
      </w:r>
      <w:r w:rsidRPr="000D2612">
        <w:rPr>
          <w:rStyle w:val="Emphasis"/>
        </w:rPr>
        <w:t xml:space="preserve">, on </w:t>
      </w:r>
      <w:r w:rsidRPr="000D2612">
        <w:rPr>
          <w:rStyle w:val="Emphasis"/>
          <w:highlight w:val="cyan"/>
        </w:rPr>
        <w:t>t</w:t>
      </w:r>
      <w:r w:rsidRPr="000D2612">
        <w:rPr>
          <w:rStyle w:val="Emphasis"/>
        </w:rPr>
        <w:t>ele</w:t>
      </w:r>
      <w:r w:rsidRPr="000D2612">
        <w:rPr>
          <w:rStyle w:val="Emphasis"/>
          <w:highlight w:val="cyan"/>
        </w:rPr>
        <w:t>v</w:t>
      </w:r>
      <w:r w:rsidRPr="000D2612">
        <w:rPr>
          <w:rStyle w:val="Emphasis"/>
        </w:rPr>
        <w:t xml:space="preserve">ision </w:t>
      </w:r>
      <w:r w:rsidRPr="000D2612">
        <w:rPr>
          <w:rStyle w:val="Emphasis"/>
          <w:highlight w:val="cyan"/>
        </w:rPr>
        <w:t>and so forth</w:t>
      </w:r>
      <w:r w:rsidRPr="000D2612">
        <w:rPr>
          <w:rStyle w:val="StyleUnderline"/>
          <w:highlight w:val="cyan"/>
        </w:rPr>
        <w:t>, regarding</w:t>
      </w:r>
      <w:r w:rsidRPr="000D2612">
        <w:rPr>
          <w:rStyle w:val="StyleUnderline"/>
        </w:rPr>
        <w:t xml:space="preserve"> the </w:t>
      </w:r>
      <w:r w:rsidRPr="000D2612">
        <w:rPr>
          <w:rStyle w:val="Emphasis"/>
          <w:highlight w:val="cyan"/>
        </w:rPr>
        <w:t>consumer welfare</w:t>
      </w:r>
      <w:r w:rsidRPr="000D2612">
        <w:rPr>
          <w:rStyle w:val="Emphasis"/>
        </w:rPr>
        <w:t xml:space="preserve"> standard</w:t>
      </w:r>
      <w:r w:rsidRPr="000D2612">
        <w:rPr>
          <w:sz w:val="16"/>
        </w:rPr>
        <w:t xml:space="preserve">. </w:t>
      </w:r>
      <w:proofErr w:type="gramStart"/>
      <w:r w:rsidRPr="000D2612">
        <w:rPr>
          <w:sz w:val="16"/>
        </w:rPr>
        <w:t>So</w:t>
      </w:r>
      <w:proofErr w:type="gramEnd"/>
      <w:r w:rsidRPr="000D2612">
        <w:rPr>
          <w:sz w:val="16"/>
        </w:rPr>
        <w:t xml:space="preserve"> </w:t>
      </w:r>
      <w:r w:rsidRPr="000D2612">
        <w:rPr>
          <w:rStyle w:val="Emphasis"/>
          <w:highlight w:val="cyan"/>
        </w:rPr>
        <w:t>this is an important time</w:t>
      </w:r>
      <w:r w:rsidRPr="000D2612">
        <w:rPr>
          <w:sz w:val="16"/>
        </w:rPr>
        <w:t xml:space="preserve">, it is an appropriate time for the FTC </w:t>
      </w:r>
      <w:r w:rsidRPr="000D2612">
        <w:rPr>
          <w:rStyle w:val="StyleUnderline"/>
        </w:rPr>
        <w:t xml:space="preserve">to be convening a hearing on </w:t>
      </w:r>
      <w:r w:rsidRPr="000D2612">
        <w:rPr>
          <w:rStyle w:val="Emphasis"/>
        </w:rPr>
        <w:t>these two topics</w:t>
      </w:r>
      <w:r w:rsidRPr="000D2612">
        <w:rPr>
          <w:rStyle w:val="StyleUnderline"/>
        </w:rPr>
        <w:t xml:space="preserve">. </w:t>
      </w:r>
    </w:p>
    <w:p w14:paraId="2FFF9DB1" w14:textId="77777777" w:rsidR="00466C17" w:rsidRPr="000D2612" w:rsidRDefault="00466C17" w:rsidP="00466C17">
      <w:pPr>
        <w:rPr>
          <w:u w:val="single"/>
        </w:rPr>
      </w:pPr>
    </w:p>
    <w:p w14:paraId="7C5164DE" w14:textId="77777777" w:rsidR="00466C17" w:rsidRPr="000D2612" w:rsidRDefault="00466C17" w:rsidP="00466C17">
      <w:pPr>
        <w:pStyle w:val="Heading4"/>
      </w:pPr>
      <w:r w:rsidRPr="000D2612">
        <w:t xml:space="preserve">3. No link---it strikes a </w:t>
      </w:r>
      <w:r w:rsidRPr="000D2612">
        <w:rPr>
          <w:u w:val="single"/>
        </w:rPr>
        <w:t>middle ground</w:t>
      </w:r>
      <w:r w:rsidRPr="000D2612">
        <w:t xml:space="preserve"> with both sides’ offense. Tons of proposals and </w:t>
      </w:r>
      <w:proofErr w:type="spellStart"/>
      <w:r w:rsidRPr="000D2612">
        <w:t>disad</w:t>
      </w:r>
      <w:proofErr w:type="spellEnd"/>
      <w:r w:rsidRPr="000D2612">
        <w:t xml:space="preserve"> scenarios.</w:t>
      </w:r>
    </w:p>
    <w:p w14:paraId="5997831F" w14:textId="77777777" w:rsidR="00466C17" w:rsidRPr="000D2612" w:rsidRDefault="00466C17" w:rsidP="00466C17">
      <w:r w:rsidRPr="000D2612">
        <w:t xml:space="preserve">Ariel </w:t>
      </w:r>
      <w:proofErr w:type="spellStart"/>
      <w:r w:rsidRPr="000D2612">
        <w:rPr>
          <w:rStyle w:val="Style13ptBold"/>
        </w:rPr>
        <w:t>Ezrachi</w:t>
      </w:r>
      <w:proofErr w:type="spellEnd"/>
      <w:r w:rsidRPr="000D2612">
        <w:rPr>
          <w:rStyle w:val="Style13ptBold"/>
        </w:rPr>
        <w:t xml:space="preserve"> 18</w:t>
      </w:r>
      <w:r w:rsidRPr="000D2612">
        <w:t>. Slaughter and May Professor of Competition Law, The University of Oxford. Director, Oxford University Centre for Competition Law and Policy. EU Competition Law Goals and The Digital Economy. “</w:t>
      </w:r>
      <w:proofErr w:type="spellStart"/>
      <w:r w:rsidRPr="000D2612">
        <w:t>Ezrachi</w:t>
      </w:r>
      <w:proofErr w:type="spellEnd"/>
      <w:r w:rsidRPr="000D2612">
        <w:t xml:space="preserve"> - Goals and the digital economy - Working paper.pdf” </w:t>
      </w:r>
      <w:r w:rsidRPr="000D2612">
        <w:lastRenderedPageBreak/>
        <w:t>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248E1A73" w14:textId="77777777" w:rsidR="00466C17" w:rsidRPr="000D2612" w:rsidRDefault="00466C17" w:rsidP="00466C17">
      <w:pPr>
        <w:rPr>
          <w:sz w:val="16"/>
        </w:rPr>
      </w:pPr>
      <w:r w:rsidRPr="000D2612">
        <w:rPr>
          <w:sz w:val="16"/>
        </w:rPr>
        <w:t xml:space="preserve">In this respect, it is interesting to </w:t>
      </w:r>
      <w:r w:rsidRPr="000D2612">
        <w:rPr>
          <w:rStyle w:val="StyleUnderline"/>
          <w:highlight w:val="cyan"/>
        </w:rPr>
        <w:t>consider</w:t>
      </w:r>
      <w:r w:rsidRPr="000D2612">
        <w:rPr>
          <w:sz w:val="16"/>
          <w:highlight w:val="cyan"/>
        </w:rPr>
        <w:t xml:space="preserve"> </w:t>
      </w:r>
      <w:r w:rsidRPr="000D2612">
        <w:rPr>
          <w:sz w:val="16"/>
        </w:rPr>
        <w:t xml:space="preserve">the enforcement approach in the US and its relevance to EU competition regime. This is particularly so in light on </w:t>
      </w:r>
      <w:r w:rsidRPr="000D2612">
        <w:rPr>
          <w:rStyle w:val="Emphasis"/>
          <w:highlight w:val="cyan"/>
        </w:rPr>
        <w:t>current debate</w:t>
      </w:r>
      <w:r w:rsidRPr="000D2612">
        <w:rPr>
          <w:rStyle w:val="StyleUnderline"/>
          <w:highlight w:val="cyan"/>
        </w:rPr>
        <w:t xml:space="preserve"> in the US on the </w:t>
      </w:r>
      <w:r w:rsidRPr="000D2612">
        <w:rPr>
          <w:rStyle w:val="Emphasis"/>
          <w:highlight w:val="cyan"/>
        </w:rPr>
        <w:t>need and desirability of changing the benchmark</w:t>
      </w:r>
      <w:r w:rsidRPr="000D2612">
        <w:rPr>
          <w:rStyle w:val="StyleUnderline"/>
          <w:highlight w:val="cyan"/>
        </w:rPr>
        <w:t xml:space="preserve"> for antitrust assessment</w:t>
      </w:r>
      <w:r w:rsidRPr="000D2612">
        <w:rPr>
          <w:sz w:val="16"/>
        </w:rPr>
        <w:t xml:space="preserve">, the efficacy of US antitrust law, and its ability to deal with increased concentration and market power.145 </w:t>
      </w:r>
      <w:r w:rsidRPr="000D2612">
        <w:rPr>
          <w:rStyle w:val="StyleUnderline"/>
          <w:highlight w:val="cyan"/>
        </w:rPr>
        <w:t>That debate stems from the</w:t>
      </w:r>
      <w:r w:rsidRPr="000D2612">
        <w:rPr>
          <w:sz w:val="16"/>
          <w:highlight w:val="cyan"/>
        </w:rPr>
        <w:t xml:space="preserve"> </w:t>
      </w:r>
      <w:r w:rsidRPr="000D2612">
        <w:rPr>
          <w:sz w:val="16"/>
        </w:rPr>
        <w:t xml:space="preserve">evolution of US antitrust law which has seen it being </w:t>
      </w:r>
      <w:r w:rsidRPr="000D2612">
        <w:rPr>
          <w:rStyle w:val="StyleUnderline"/>
          <w:highlight w:val="cyan"/>
        </w:rPr>
        <w:t>narrowed</w:t>
      </w:r>
      <w:r w:rsidRPr="000D2612">
        <w:rPr>
          <w:sz w:val="16"/>
          <w:highlight w:val="cyan"/>
        </w:rPr>
        <w:t xml:space="preserve"> </w:t>
      </w:r>
      <w:r w:rsidRPr="000D2612">
        <w:rPr>
          <w:sz w:val="16"/>
        </w:rPr>
        <w:t xml:space="preserve">in </w:t>
      </w:r>
      <w:r w:rsidRPr="000D2612">
        <w:rPr>
          <w:rStyle w:val="StyleUnderline"/>
          <w:highlight w:val="cyan"/>
        </w:rPr>
        <w:t>scope</w:t>
      </w:r>
      <w:r w:rsidRPr="000D2612">
        <w:rPr>
          <w:sz w:val="16"/>
          <w:highlight w:val="cyan"/>
        </w:rPr>
        <w:t xml:space="preserve"> </w:t>
      </w:r>
      <w:r w:rsidRPr="000D2612">
        <w:rPr>
          <w:sz w:val="16"/>
        </w:rPr>
        <w:t xml:space="preserve">over the years,146 </w:t>
      </w:r>
      <w:r w:rsidRPr="000D2612">
        <w:rPr>
          <w:rStyle w:val="StyleUnderline"/>
          <w:highlight w:val="cyan"/>
        </w:rPr>
        <w:t>and</w:t>
      </w:r>
      <w:r w:rsidRPr="000D2612">
        <w:rPr>
          <w:sz w:val="16"/>
          <w:highlight w:val="cyan"/>
        </w:rPr>
        <w:t xml:space="preserve"> </w:t>
      </w:r>
      <w:r w:rsidRPr="000D2612">
        <w:rPr>
          <w:sz w:val="16"/>
        </w:rPr>
        <w:t xml:space="preserve">the rise of </w:t>
      </w:r>
      <w:r w:rsidRPr="000D2612">
        <w:rPr>
          <w:rStyle w:val="StyleUnderline"/>
          <w:highlight w:val="cyan"/>
        </w:rPr>
        <w:t xml:space="preserve">voices which argue in </w:t>
      </w:r>
      <w:proofErr w:type="spellStart"/>
      <w:r w:rsidRPr="000D2612">
        <w:rPr>
          <w:rStyle w:val="StyleUnderline"/>
          <w:highlight w:val="cyan"/>
        </w:rPr>
        <w:t>favour</w:t>
      </w:r>
      <w:proofErr w:type="spellEnd"/>
      <w:r w:rsidRPr="000D2612">
        <w:rPr>
          <w:rStyle w:val="StyleUnderline"/>
          <w:highlight w:val="cyan"/>
        </w:rPr>
        <w:t xml:space="preserve"> of </w:t>
      </w:r>
      <w:r w:rsidRPr="000D2612">
        <w:rPr>
          <w:rStyle w:val="Emphasis"/>
          <w:highlight w:val="cyan"/>
        </w:rPr>
        <w:t>widening the notion of consumer welfare</w:t>
      </w:r>
      <w:r w:rsidRPr="000D2612">
        <w:rPr>
          <w:sz w:val="16"/>
        </w:rPr>
        <w:t xml:space="preserve"> and the realm of US antitrust. </w:t>
      </w:r>
      <w:r w:rsidRPr="000D2612">
        <w:rPr>
          <w:rStyle w:val="StyleUnderline"/>
          <w:highlight w:val="cyan"/>
        </w:rPr>
        <w:t>The</w:t>
      </w:r>
      <w:r w:rsidRPr="000D2612">
        <w:rPr>
          <w:sz w:val="16"/>
          <w:highlight w:val="cyan"/>
        </w:rPr>
        <w:t xml:space="preserve"> </w:t>
      </w:r>
      <w:r w:rsidRPr="000D2612">
        <w:rPr>
          <w:sz w:val="16"/>
        </w:rPr>
        <w:t xml:space="preserve">alleged </w:t>
      </w:r>
      <w:r w:rsidRPr="000D2612">
        <w:rPr>
          <w:rStyle w:val="StyleUnderline"/>
          <w:highlight w:val="cyan"/>
        </w:rPr>
        <w:t>decline in competitiveness</w:t>
      </w:r>
      <w:r w:rsidRPr="000D2612">
        <w:rPr>
          <w:sz w:val="16"/>
          <w:highlight w:val="cyan"/>
        </w:rPr>
        <w:t xml:space="preserve"> </w:t>
      </w:r>
      <w:r w:rsidRPr="000D2612">
        <w:rPr>
          <w:sz w:val="16"/>
        </w:rPr>
        <w:t xml:space="preserve">of US markets has </w:t>
      </w:r>
      <w:r w:rsidRPr="000D2612">
        <w:rPr>
          <w:rStyle w:val="StyleUnderline"/>
          <w:highlight w:val="cyan"/>
        </w:rPr>
        <w:t xml:space="preserve">led to an </w:t>
      </w:r>
      <w:r w:rsidRPr="000D2612">
        <w:rPr>
          <w:rStyle w:val="Emphasis"/>
          <w:highlight w:val="cyan"/>
        </w:rPr>
        <w:t>array of proposals</w:t>
      </w:r>
      <w:r w:rsidRPr="000D2612">
        <w:rPr>
          <w:sz w:val="16"/>
          <w:highlight w:val="cyan"/>
        </w:rPr>
        <w:t xml:space="preserve"> </w:t>
      </w:r>
      <w:r w:rsidRPr="000D2612">
        <w:rPr>
          <w:sz w:val="16"/>
        </w:rPr>
        <w:t xml:space="preserve">(which range </w:t>
      </w:r>
      <w:r w:rsidRPr="000D2612">
        <w:rPr>
          <w:rStyle w:val="StyleUnderline"/>
          <w:highlight w:val="cyan"/>
        </w:rPr>
        <w:t xml:space="preserve">from </w:t>
      </w:r>
      <w:r w:rsidRPr="000D2612">
        <w:rPr>
          <w:rStyle w:val="Emphasis"/>
          <w:highlight w:val="cyan"/>
        </w:rPr>
        <w:t>moderate</w:t>
      </w:r>
      <w:r w:rsidRPr="000D2612">
        <w:rPr>
          <w:sz w:val="16"/>
          <w:highlight w:val="cyan"/>
        </w:rPr>
        <w:t xml:space="preserve"> </w:t>
      </w:r>
      <w:r w:rsidRPr="000D2612">
        <w:rPr>
          <w:sz w:val="16"/>
        </w:rPr>
        <w:t xml:space="preserve">intervention </w:t>
      </w:r>
      <w:r w:rsidRPr="000D2612">
        <w:rPr>
          <w:rStyle w:val="StyleUnderline"/>
          <w:highlight w:val="cyan"/>
        </w:rPr>
        <w:t xml:space="preserve">to </w:t>
      </w:r>
      <w:r w:rsidRPr="000D2612">
        <w:rPr>
          <w:rStyle w:val="Emphasis"/>
          <w:highlight w:val="cyan"/>
        </w:rPr>
        <w:t>condemnation of bigness</w:t>
      </w:r>
      <w:r w:rsidRPr="000D2612">
        <w:rPr>
          <w:sz w:val="16"/>
        </w:rPr>
        <w:t xml:space="preserve">) </w:t>
      </w:r>
      <w:r w:rsidRPr="000D2612">
        <w:rPr>
          <w:rStyle w:val="Emphasis"/>
          <w:highlight w:val="cyan"/>
        </w:rPr>
        <w:t>and</w:t>
      </w:r>
      <w:r w:rsidRPr="000D2612">
        <w:rPr>
          <w:sz w:val="16"/>
          <w:highlight w:val="cyan"/>
        </w:rPr>
        <w:t xml:space="preserve"> </w:t>
      </w:r>
      <w:r w:rsidRPr="000D2612">
        <w:rPr>
          <w:sz w:val="16"/>
        </w:rPr>
        <w:t xml:space="preserve">to </w:t>
      </w:r>
      <w:r w:rsidRPr="000D2612">
        <w:rPr>
          <w:rStyle w:val="Emphasis"/>
          <w:highlight w:val="cyan"/>
        </w:rPr>
        <w:t>numerous counter arguments</w:t>
      </w:r>
      <w:r w:rsidRPr="000D2612">
        <w:rPr>
          <w:sz w:val="16"/>
        </w:rPr>
        <w:t xml:space="preserve">.147 </w:t>
      </w:r>
    </w:p>
    <w:p w14:paraId="7A996D9D" w14:textId="77777777" w:rsidR="00466C17" w:rsidRPr="000D2612" w:rsidRDefault="00466C17" w:rsidP="00466C17">
      <w:pPr>
        <w:rPr>
          <w:rStyle w:val="Style13ptBold"/>
        </w:rPr>
      </w:pPr>
      <w:r w:rsidRPr="000D2612">
        <w:rPr>
          <w:rStyle w:val="Style13ptBold"/>
        </w:rPr>
        <w:t>---FOOTNOTE 147 STARTS---</w:t>
      </w:r>
    </w:p>
    <w:p w14:paraId="6B0F16F2" w14:textId="77777777" w:rsidR="00466C17" w:rsidRPr="000D2612" w:rsidRDefault="00466C17" w:rsidP="00466C17">
      <w:pPr>
        <w:rPr>
          <w:sz w:val="16"/>
        </w:rPr>
      </w:pPr>
      <w:r w:rsidRPr="000D2612">
        <w:rPr>
          <w:sz w:val="16"/>
        </w:rPr>
        <w:t xml:space="preserve">147 </w:t>
      </w:r>
      <w:r w:rsidRPr="000D2612">
        <w:rPr>
          <w:rStyle w:val="StyleUnderline"/>
          <w:highlight w:val="cyan"/>
        </w:rPr>
        <w:t>On the US debate on</w:t>
      </w:r>
      <w:r w:rsidRPr="000D2612">
        <w:rPr>
          <w:sz w:val="16"/>
          <w:highlight w:val="cyan"/>
        </w:rPr>
        <w:t xml:space="preserve"> </w:t>
      </w:r>
      <w:r w:rsidRPr="000D2612">
        <w:rPr>
          <w:sz w:val="16"/>
        </w:rPr>
        <w:t>‘Hipster Antitrust’ (or ‘</w:t>
      </w:r>
      <w:r w:rsidRPr="000D2612">
        <w:rPr>
          <w:rStyle w:val="StyleUnderline"/>
          <w:highlight w:val="cyan"/>
        </w:rPr>
        <w:t>New Brandeis Movement’</w:t>
      </w:r>
      <w:r w:rsidRPr="000D2612">
        <w:rPr>
          <w:sz w:val="16"/>
        </w:rPr>
        <w:t xml:space="preserve">) </w:t>
      </w:r>
      <w:r w:rsidRPr="000D2612">
        <w:rPr>
          <w:rStyle w:val="StyleUnderline"/>
          <w:highlight w:val="cyan"/>
        </w:rPr>
        <w:t>see</w:t>
      </w:r>
      <w:r w:rsidRPr="000D2612">
        <w:rPr>
          <w:sz w:val="16"/>
        </w:rPr>
        <w:t xml:space="preserve"> for example: Carl </w:t>
      </w:r>
      <w:r w:rsidRPr="000D2612">
        <w:rPr>
          <w:rStyle w:val="Emphasis"/>
          <w:highlight w:val="cyan"/>
        </w:rPr>
        <w:t>Shapiro</w:t>
      </w:r>
      <w:r w:rsidRPr="000D2612">
        <w:rPr>
          <w:sz w:val="16"/>
        </w:rPr>
        <w:t xml:space="preserve"> ‘Antitrust in a Time of Populism’ [2018] International Journal of Industrial Organization (forthcoming); Lina </w:t>
      </w:r>
      <w:r w:rsidRPr="000D2612">
        <w:rPr>
          <w:rStyle w:val="Emphasis"/>
          <w:highlight w:val="cyan"/>
        </w:rPr>
        <w:t>Khan</w:t>
      </w:r>
      <w:r w:rsidRPr="000D2612">
        <w:rPr>
          <w:sz w:val="16"/>
        </w:rPr>
        <w:t xml:space="preserve"> ‘The New Brandeis Movement: America’s Antimonopoly Debate’ [2018] Journal of European Competition Law &amp; Practice 131; Daniel A </w:t>
      </w:r>
      <w:r w:rsidRPr="000D2612">
        <w:rPr>
          <w:rStyle w:val="Emphasis"/>
          <w:highlight w:val="cyan"/>
        </w:rPr>
        <w:t>Crane</w:t>
      </w:r>
      <w:r w:rsidRPr="000D2612">
        <w:rPr>
          <w:sz w:val="16"/>
        </w:rPr>
        <w:t>, ‘Four questions for the neo-</w:t>
      </w:r>
      <w:proofErr w:type="spellStart"/>
      <w:r w:rsidRPr="000D2612">
        <w:rPr>
          <w:sz w:val="16"/>
        </w:rPr>
        <w:t>brandeisians</w:t>
      </w:r>
      <w:proofErr w:type="spellEnd"/>
      <w:r w:rsidRPr="000D2612">
        <w:rPr>
          <w:sz w:val="16"/>
        </w:rPr>
        <w:t xml:space="preserve">’ [2018] CPI Antitrust Chronicle 63; </w:t>
      </w:r>
      <w:r w:rsidRPr="000D2612">
        <w:rPr>
          <w:rStyle w:val="Emphasis"/>
        </w:rPr>
        <w:t>Harry First</w:t>
      </w:r>
      <w:r w:rsidRPr="000D2612">
        <w:rPr>
          <w:sz w:val="16"/>
        </w:rPr>
        <w:t xml:space="preserve"> ‘Woodstock antitrust’ [2018] CPI Antitrust Chronicle 57 ; </w:t>
      </w:r>
      <w:r w:rsidRPr="000D2612">
        <w:rPr>
          <w:rStyle w:val="Emphasis"/>
        </w:rPr>
        <w:t>Philip Marsden</w:t>
      </w:r>
      <w:r w:rsidRPr="000D2612">
        <w:rPr>
          <w:sz w:val="16"/>
        </w:rPr>
        <w:t xml:space="preserve"> ‘Who should trust-bust? Hippocrates, not hipsters’ [2018] CPI Antitrust Chronicle 34; Howard A </w:t>
      </w:r>
      <w:proofErr w:type="spellStart"/>
      <w:r w:rsidRPr="000D2612">
        <w:rPr>
          <w:rStyle w:val="Emphasis"/>
          <w:highlight w:val="cyan"/>
        </w:rPr>
        <w:t>Shelanski</w:t>
      </w:r>
      <w:proofErr w:type="spellEnd"/>
      <w:r w:rsidRPr="000D2612">
        <w:rPr>
          <w:sz w:val="16"/>
        </w:rPr>
        <w:t xml:space="preserve">, ‘Information, Innovation, and Competition Policy for the Internet [2013] U Pa </w:t>
      </w:r>
      <w:proofErr w:type="spellStart"/>
      <w:r w:rsidRPr="000D2612">
        <w:rPr>
          <w:sz w:val="16"/>
        </w:rPr>
        <w:t>LRev</w:t>
      </w:r>
      <w:proofErr w:type="spellEnd"/>
      <w:r w:rsidRPr="000D2612">
        <w:rPr>
          <w:sz w:val="16"/>
        </w:rPr>
        <w:t xml:space="preserve"> 1663; Herbert </w:t>
      </w:r>
      <w:proofErr w:type="spellStart"/>
      <w:r w:rsidRPr="000D2612">
        <w:rPr>
          <w:rStyle w:val="Emphasis"/>
          <w:highlight w:val="cyan"/>
        </w:rPr>
        <w:t>Hovenkamp</w:t>
      </w:r>
      <w:proofErr w:type="spellEnd"/>
      <w:r w:rsidRPr="000D2612">
        <w:rPr>
          <w:sz w:val="16"/>
        </w:rPr>
        <w:t xml:space="preserve"> ‘Whatever Did Happen to the Antitrust Movement?’ [2018] Notre Dame </w:t>
      </w:r>
      <w:proofErr w:type="spellStart"/>
      <w:r w:rsidRPr="000D2612">
        <w:rPr>
          <w:sz w:val="16"/>
        </w:rPr>
        <w:t>LRev</w:t>
      </w:r>
      <w:proofErr w:type="spellEnd"/>
      <w:r w:rsidRPr="000D2612">
        <w:rPr>
          <w:sz w:val="16"/>
        </w:rPr>
        <w:t xml:space="preserve"> (forthcoming).</w:t>
      </w:r>
    </w:p>
    <w:p w14:paraId="3CF025F2" w14:textId="77777777" w:rsidR="00466C17" w:rsidRPr="000D2612" w:rsidRDefault="00466C17" w:rsidP="00466C17">
      <w:pPr>
        <w:rPr>
          <w:b/>
          <w:bCs/>
          <w:sz w:val="26"/>
        </w:rPr>
      </w:pPr>
      <w:r w:rsidRPr="000D2612">
        <w:rPr>
          <w:rStyle w:val="Style13ptBold"/>
        </w:rPr>
        <w:t>---FOOTNOTE 147 ENDS---</w:t>
      </w:r>
    </w:p>
    <w:p w14:paraId="743DFC85" w14:textId="77777777" w:rsidR="00466C17" w:rsidRPr="000D2612" w:rsidRDefault="00466C17" w:rsidP="00466C17">
      <w:pPr>
        <w:pStyle w:val="Heading2"/>
      </w:pPr>
      <w:r w:rsidRPr="000D2612">
        <w:lastRenderedPageBreak/>
        <w:t>Adv CP</w:t>
      </w:r>
    </w:p>
    <w:p w14:paraId="758348A0" w14:textId="77777777" w:rsidR="00466C17" w:rsidRPr="008C712A" w:rsidRDefault="00466C17" w:rsidP="00466C17">
      <w:pPr>
        <w:pStyle w:val="Heading4"/>
      </w:pPr>
      <w:r>
        <w:t>3</w:t>
      </w:r>
      <w:r w:rsidRPr="00060D5F">
        <w:rPr>
          <w:vertAlign w:val="superscript"/>
        </w:rPr>
        <w:t>rd</w:t>
      </w:r>
      <w:r>
        <w:t xml:space="preserve"> plank </w:t>
      </w:r>
      <w:r w:rsidRPr="00894E9E">
        <w:rPr>
          <w:u w:val="single"/>
        </w:rPr>
        <w:t>PICs out of</w:t>
      </w:r>
      <w:r>
        <w:t xml:space="preserve"> expanding scope---</w:t>
      </w:r>
      <w:r w:rsidRPr="00894E9E">
        <w:rPr>
          <w:u w:val="single"/>
        </w:rPr>
        <w:t>budgetary reforms</w:t>
      </w:r>
      <w:r>
        <w:t xml:space="preserve"> and the </w:t>
      </w:r>
      <w:r w:rsidRPr="00894E9E">
        <w:rPr>
          <w:u w:val="single"/>
        </w:rPr>
        <w:t>MAB</w:t>
      </w:r>
      <w:r>
        <w:t xml:space="preserve"> are </w:t>
      </w:r>
      <w:r w:rsidRPr="00894E9E">
        <w:rPr>
          <w:u w:val="single"/>
        </w:rPr>
        <w:t>sufficient</w:t>
      </w:r>
      <w:r>
        <w:t xml:space="preserve"> to </w:t>
      </w:r>
      <w:r w:rsidRPr="00894E9E">
        <w:rPr>
          <w:u w:val="single"/>
        </w:rPr>
        <w:t>restore cred</w:t>
      </w:r>
      <w:r>
        <w:t xml:space="preserve"> [</w:t>
      </w:r>
      <w:r w:rsidRPr="00894E9E">
        <w:rPr>
          <w:highlight w:val="cyan"/>
        </w:rPr>
        <w:t>Emory = Blue</w:t>
      </w:r>
      <w:r>
        <w:t>]</w:t>
      </w:r>
    </w:p>
    <w:p w14:paraId="48861F54" w14:textId="77777777" w:rsidR="00466C17" w:rsidRDefault="00466C17" w:rsidP="00466C17">
      <w:r>
        <w:t xml:space="preserve">Drew </w:t>
      </w:r>
      <w:r w:rsidRPr="00DB742F">
        <w:rPr>
          <w:rStyle w:val="Style13ptBold"/>
        </w:rPr>
        <w:t xml:space="preserve">1AC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5C6CC76F" w14:textId="77777777" w:rsidR="00466C17" w:rsidRPr="006224ED" w:rsidRDefault="00466C17" w:rsidP="00466C17">
      <w:pPr>
        <w:rPr>
          <w:sz w:val="16"/>
        </w:rPr>
      </w:pPr>
      <w:r w:rsidRPr="005010C8">
        <w:rPr>
          <w:sz w:val="16"/>
        </w:rPr>
        <w:t xml:space="preserve">Accordingly, </w:t>
      </w:r>
      <w:r w:rsidRPr="00DB742F">
        <w:rPr>
          <w:rStyle w:val="StyleUnderline"/>
        </w:rPr>
        <w:t xml:space="preserve">while Senator </w:t>
      </w:r>
      <w:r w:rsidRPr="00894E9E">
        <w:rPr>
          <w:rStyle w:val="StyleUnderline"/>
          <w:highlight w:val="cyan"/>
        </w:rPr>
        <w:t>Klobuchar's</w:t>
      </w:r>
      <w:r w:rsidRPr="00894E9E">
        <w:rPr>
          <w:rStyle w:val="StyleUnderline"/>
        </w:rPr>
        <w:t xml:space="preserve"> proposal</w:t>
      </w:r>
      <w:r w:rsidRPr="00DB742F">
        <w:rPr>
          <w:rStyle w:val="StyleUnderline"/>
        </w:rPr>
        <w:t xml:space="preserve"> is certainly "well-intentioned," the </w:t>
      </w:r>
      <w:r w:rsidRPr="00894E9E">
        <w:rPr>
          <w:rStyle w:val="Emphasis"/>
          <w:highlight w:val="cyan"/>
        </w:rPr>
        <w:t>budgetary reforms</w:t>
      </w:r>
      <w:r w:rsidRPr="00894E9E">
        <w:rPr>
          <w:rStyle w:val="StyleUnderline"/>
          <w:highlight w:val="cyan"/>
        </w:rPr>
        <w:t xml:space="preserve"> and</w:t>
      </w:r>
      <w:r w:rsidRPr="00DB742F">
        <w:rPr>
          <w:rStyle w:val="StyleUnderline"/>
        </w:rPr>
        <w:t xml:space="preserve"> creation of </w:t>
      </w:r>
      <w:r w:rsidRPr="00894E9E">
        <w:rPr>
          <w:rStyle w:val="StyleUnderline"/>
          <w:highlight w:val="cyan"/>
        </w:rPr>
        <w:t xml:space="preserve">the </w:t>
      </w:r>
      <w:r w:rsidRPr="00894E9E">
        <w:rPr>
          <w:rStyle w:val="Emphasis"/>
          <w:highlight w:val="cyan"/>
        </w:rPr>
        <w:t>Market Analysis Bureau</w:t>
      </w:r>
      <w:r w:rsidRPr="00894E9E">
        <w:rPr>
          <w:rStyle w:val="StyleUnderline"/>
          <w:highlight w:val="cyan"/>
        </w:rPr>
        <w:t xml:space="preserve"> should be</w:t>
      </w:r>
      <w:r w:rsidRPr="00DB742F">
        <w:rPr>
          <w:rStyle w:val="StyleUnderline"/>
        </w:rPr>
        <w:t xml:space="preserve"> separated from and </w:t>
      </w:r>
      <w:r w:rsidRPr="00894E9E">
        <w:rPr>
          <w:rStyle w:val="StyleUnderline"/>
          <w:highlight w:val="cyan"/>
        </w:rPr>
        <w:t xml:space="preserve">passed </w:t>
      </w:r>
      <w:r w:rsidRPr="00894E9E">
        <w:rPr>
          <w:rStyle w:val="Emphasis"/>
          <w:highlight w:val="cyan"/>
        </w:rPr>
        <w:t>without</w:t>
      </w:r>
      <w:r w:rsidRPr="00DB742F">
        <w:rPr>
          <w:rStyle w:val="StyleUnderline"/>
        </w:rPr>
        <w:t xml:space="preserve"> the proposed </w:t>
      </w:r>
      <w:r w:rsidRPr="00894E9E">
        <w:rPr>
          <w:rStyle w:val="Emphasis"/>
          <w:highlight w:val="cyan"/>
        </w:rPr>
        <w:t>Sherman and Clayton</w:t>
      </w:r>
      <w:r w:rsidRPr="00DB742F">
        <w:rPr>
          <w:rStyle w:val="StyleUnderline"/>
        </w:rPr>
        <w:t xml:space="preserve"> Act </w:t>
      </w:r>
      <w:r w:rsidRPr="00894E9E">
        <w:rPr>
          <w:rStyle w:val="Emphasis"/>
          <w:highlight w:val="cyan"/>
        </w:rPr>
        <w:t>amendments</w:t>
      </w:r>
      <w:r w:rsidRPr="00DB742F">
        <w:rPr>
          <w:rStyle w:val="StyleUnderline"/>
        </w:rPr>
        <w:t xml:space="preserve"> included in the legislation</w:t>
      </w:r>
      <w:r w:rsidRPr="006224ED">
        <w:rPr>
          <w:sz w:val="16"/>
        </w:rPr>
        <w:t xml:space="preserve">. </w:t>
      </w:r>
      <w:r w:rsidRPr="00894E9E">
        <w:rPr>
          <w:rStyle w:val="StyleUnderline"/>
          <w:highlight w:val="cyan"/>
        </w:rPr>
        <w:t>The</w:t>
      </w:r>
      <w:r w:rsidRPr="00DB742F">
        <w:rPr>
          <w:rStyle w:val="StyleUnderline"/>
        </w:rPr>
        <w:t xml:space="preserve"> </w:t>
      </w:r>
      <w:proofErr w:type="gramStart"/>
      <w:r w:rsidRPr="00DB742F">
        <w:rPr>
          <w:rStyle w:val="StyleUnderline"/>
        </w:rPr>
        <w:t>newly-appointed</w:t>
      </w:r>
      <w:proofErr w:type="gramEnd"/>
      <w:r w:rsidRPr="00DB742F">
        <w:rPr>
          <w:rStyle w:val="StyleUnderline"/>
        </w:rPr>
        <w:t xml:space="preserve"> experts in the Biden </w:t>
      </w:r>
      <w:r w:rsidRPr="00894E9E">
        <w:rPr>
          <w:rStyle w:val="StyleUnderline"/>
          <w:highlight w:val="cyan"/>
        </w:rPr>
        <w:t>Admin</w:t>
      </w:r>
      <w:r w:rsidRPr="00DB742F">
        <w:rPr>
          <w:rStyle w:val="StyleUnderline"/>
        </w:rPr>
        <w:t xml:space="preserve">istration </w:t>
      </w:r>
      <w:r w:rsidRPr="00894E9E">
        <w:rPr>
          <w:rStyle w:val="StyleUnderline"/>
          <w:highlight w:val="cyan"/>
        </w:rPr>
        <w:t xml:space="preserve">should be </w:t>
      </w:r>
      <w:r w:rsidRPr="00894E9E">
        <w:rPr>
          <w:rStyle w:val="Emphasis"/>
          <w:highlight w:val="cyan"/>
        </w:rPr>
        <w:t>afforded</w:t>
      </w:r>
      <w:r w:rsidRPr="00DB742F">
        <w:rPr>
          <w:rStyle w:val="StyleUnderline"/>
        </w:rPr>
        <w:t xml:space="preserve"> the requisite </w:t>
      </w:r>
      <w:r w:rsidRPr="00894E9E">
        <w:rPr>
          <w:rStyle w:val="Emphasis"/>
          <w:highlight w:val="cyan"/>
        </w:rPr>
        <w:t>resources</w:t>
      </w:r>
      <w:r w:rsidRPr="00894E9E">
        <w:rPr>
          <w:rStyle w:val="StyleUnderline"/>
          <w:highlight w:val="cyan"/>
        </w:rPr>
        <w:t xml:space="preserve"> to capitalize on</w:t>
      </w:r>
      <w:r w:rsidRPr="00DB742F">
        <w:rPr>
          <w:rStyle w:val="StyleUnderline"/>
        </w:rPr>
        <w:t xml:space="preserve"> the promise of </w:t>
      </w:r>
      <w:r w:rsidRPr="00894E9E">
        <w:rPr>
          <w:rStyle w:val="StyleUnderline"/>
          <w:highlight w:val="cyan"/>
        </w:rPr>
        <w:t>New School antitrust</w:t>
      </w:r>
      <w:r w:rsidRPr="00DB742F">
        <w:rPr>
          <w:rStyle w:val="StyleUnderline"/>
        </w:rPr>
        <w:t xml:space="preserve"> jurisprudence and the</w:t>
      </w:r>
      <w:r w:rsidRPr="006224ED">
        <w:rPr>
          <w:rStyle w:val="StyleUnderline"/>
        </w:rPr>
        <w:t xml:space="preserve"> development of </w:t>
      </w:r>
      <w:r w:rsidRPr="00910B94">
        <w:rPr>
          <w:rStyle w:val="StyleUnderline"/>
          <w:highlight w:val="yellow"/>
        </w:rPr>
        <w:t>Antitrust 3.0</w:t>
      </w:r>
      <w:r w:rsidRPr="006224ED">
        <w:rPr>
          <w:sz w:val="16"/>
        </w:rPr>
        <w:t xml:space="preserve">. By providing these resources, those leading antitrust modernization efforts </w:t>
      </w:r>
      <w:r w:rsidRPr="00910B94">
        <w:rPr>
          <w:rStyle w:val="StyleUnderline"/>
          <w:highlight w:val="yellow"/>
        </w:rPr>
        <w:t>will</w:t>
      </w:r>
      <w:r w:rsidRPr="006224ED">
        <w:rPr>
          <w:sz w:val="16"/>
        </w:rPr>
        <w:t xml:space="preserve"> be </w:t>
      </w:r>
      <w:r w:rsidRPr="00910B94">
        <w:rPr>
          <w:rStyle w:val="Emphasis"/>
          <w:highlight w:val="yellow"/>
        </w:rPr>
        <w:t>equip</w:t>
      </w:r>
      <w:r w:rsidRPr="006224ED">
        <w:rPr>
          <w:sz w:val="16"/>
        </w:rPr>
        <w:t xml:space="preserve">ped with </w:t>
      </w:r>
      <w:r w:rsidRPr="006224ED">
        <w:rPr>
          <w:rStyle w:val="StyleUnderline"/>
        </w:rPr>
        <w:t xml:space="preserve">the </w:t>
      </w:r>
      <w:r w:rsidRPr="00910B94">
        <w:rPr>
          <w:rStyle w:val="StyleUnderline"/>
          <w:highlight w:val="yellow"/>
        </w:rPr>
        <w:t>tools</w:t>
      </w:r>
      <w:r w:rsidRPr="006224ED">
        <w:rPr>
          <w:rStyle w:val="StyleUnderline"/>
        </w:rPr>
        <w:t xml:space="preserve"> needed </w:t>
      </w:r>
      <w:r w:rsidRPr="00910B94">
        <w:rPr>
          <w:rStyle w:val="StyleUnderline"/>
          <w:highlight w:val="yellow"/>
        </w:rPr>
        <w:t xml:space="preserve">to create </w:t>
      </w:r>
      <w:r w:rsidRPr="00910B94">
        <w:rPr>
          <w:rStyle w:val="Emphasis"/>
          <w:highlight w:val="yellow"/>
        </w:rPr>
        <w:t>nuanced</w:t>
      </w:r>
      <w:r w:rsidRPr="006224ED">
        <w:rPr>
          <w:rStyle w:val="Emphasis"/>
        </w:rPr>
        <w:t xml:space="preserve"> legal </w:t>
      </w:r>
      <w:r w:rsidRPr="00910B94">
        <w:rPr>
          <w:rStyle w:val="Emphasis"/>
          <w:highlight w:val="yellow"/>
        </w:rPr>
        <w:t>frameworks</w:t>
      </w:r>
      <w:r w:rsidRPr="00910B94">
        <w:rPr>
          <w:rStyle w:val="StyleUnderline"/>
          <w:highlight w:val="yellow"/>
        </w:rPr>
        <w:t xml:space="preserve"> that</w:t>
      </w:r>
      <w:r w:rsidRPr="006224ED">
        <w:rPr>
          <w:sz w:val="16"/>
        </w:rPr>
        <w:t xml:space="preserve"> reflect modern critiques and </w:t>
      </w:r>
      <w:r w:rsidRPr="00910B94">
        <w:rPr>
          <w:rStyle w:val="StyleUnderline"/>
          <w:highlight w:val="yellow"/>
        </w:rPr>
        <w:t xml:space="preserve">ensure </w:t>
      </w:r>
      <w:r w:rsidRPr="00910B94">
        <w:rPr>
          <w:rStyle w:val="Emphasis"/>
          <w:highlight w:val="yellow"/>
        </w:rPr>
        <w:t>consistent</w:t>
      </w:r>
      <w:r w:rsidRPr="006224ED">
        <w:rPr>
          <w:rStyle w:val="StyleUnderline"/>
        </w:rPr>
        <w:t xml:space="preserve"> enforcement </w:t>
      </w:r>
      <w:r w:rsidRPr="00910B94">
        <w:rPr>
          <w:rStyle w:val="StyleUnderline"/>
          <w:highlight w:val="yellow"/>
        </w:rPr>
        <w:t>practices</w:t>
      </w:r>
      <w:r w:rsidRPr="006224ED">
        <w:rPr>
          <w:sz w:val="16"/>
        </w:rPr>
        <w:t xml:space="preserve">.  </w:t>
      </w:r>
    </w:p>
    <w:p w14:paraId="1C50CAB9" w14:textId="77777777" w:rsidR="00466C17" w:rsidRPr="000D2612" w:rsidRDefault="00466C17" w:rsidP="00466C17">
      <w:pPr>
        <w:pStyle w:val="Heading4"/>
        <w:rPr>
          <w:u w:val="single"/>
        </w:rPr>
      </w:pPr>
      <w:r w:rsidRPr="000D2612">
        <w:t xml:space="preserve">Solves both naval power and city-based innovation [Emory = </w:t>
      </w:r>
      <w:r w:rsidRPr="000D2612">
        <w:rPr>
          <w:highlight w:val="cyan"/>
        </w:rPr>
        <w:t>Blue</w:t>
      </w:r>
      <w:r w:rsidRPr="000D2612">
        <w:t>]</w:t>
      </w:r>
    </w:p>
    <w:p w14:paraId="627DCFE1" w14:textId="77777777" w:rsidR="00466C17" w:rsidRPr="000D2612" w:rsidRDefault="00466C17" w:rsidP="00466C17">
      <w:r w:rsidRPr="000D2612">
        <w:t xml:space="preserve">Ganesh </w:t>
      </w:r>
      <w:r w:rsidRPr="000D2612">
        <w:rPr>
          <w:rStyle w:val="Style13ptBold"/>
        </w:rPr>
        <w:t xml:space="preserve">1AC </w:t>
      </w:r>
      <w:proofErr w:type="spellStart"/>
      <w:r w:rsidRPr="000D2612">
        <w:rPr>
          <w:rStyle w:val="Style13ptBold"/>
        </w:rPr>
        <w:t>Sitaraman</w:t>
      </w:r>
      <w:proofErr w:type="spellEnd"/>
      <w:r w:rsidRPr="000D2612">
        <w:rPr>
          <w:rStyle w:val="Style13ptBold"/>
        </w:rPr>
        <w:t xml:space="preserve"> 20</w:t>
      </w:r>
      <w:r w:rsidRPr="000D2612">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0F9CDF2E" w14:textId="001305F2" w:rsidR="00466C17" w:rsidRDefault="00466C17" w:rsidP="00466C17">
      <w:pPr>
        <w:rPr>
          <w:sz w:val="16"/>
        </w:rPr>
      </w:pPr>
      <w:r w:rsidRPr="000D2612">
        <w:rPr>
          <w:rStyle w:val="Emphasis"/>
          <w:highlight w:val="cyan"/>
        </w:rPr>
        <w:t>An alternative approach to innovation is</w:t>
      </w:r>
      <w:r w:rsidRPr="000D2612">
        <w:rPr>
          <w:sz w:val="16"/>
        </w:rPr>
        <w:t xml:space="preserve"> one that </w:t>
      </w:r>
      <w:r w:rsidRPr="000D2612">
        <w:rPr>
          <w:rStyle w:val="StyleUnderline"/>
        </w:rPr>
        <w:t xml:space="preserve">relies less on protectionism for national champions and more on market </w:t>
      </w:r>
      <w:r w:rsidRPr="000D2612">
        <w:rPr>
          <w:rStyle w:val="Emphasis"/>
        </w:rPr>
        <w:t>competition</w:t>
      </w:r>
      <w:r w:rsidRPr="000D2612">
        <w:rPr>
          <w:sz w:val="16"/>
        </w:rPr>
        <w:t xml:space="preserve"> and </w:t>
      </w:r>
      <w:r w:rsidRPr="000D2612">
        <w:rPr>
          <w:rStyle w:val="Emphasis"/>
          <w:highlight w:val="cyan"/>
        </w:rPr>
        <w:t>on public investment in research and innovation</w:t>
      </w:r>
      <w:r w:rsidRPr="000D2612">
        <w:rPr>
          <w:sz w:val="16"/>
        </w:rPr>
        <w:t xml:space="preserve">. </w:t>
      </w:r>
      <w:r w:rsidRPr="000D2612">
        <w:rPr>
          <w:rStyle w:val="StyleUnderline"/>
          <w:highlight w:val="yellow"/>
        </w:rPr>
        <w:t>Competition</w:t>
      </w:r>
      <w:r w:rsidRPr="000D2612">
        <w:rPr>
          <w:sz w:val="16"/>
        </w:rPr>
        <w:t xml:space="preserve">, as noted already, </w:t>
      </w:r>
      <w:r w:rsidRPr="000D2612">
        <w:rPr>
          <w:rStyle w:val="StyleUnderline"/>
          <w:highlight w:val="yellow"/>
        </w:rPr>
        <w:t>can</w:t>
      </w:r>
      <w:r w:rsidRPr="000D2612">
        <w:rPr>
          <w:rStyle w:val="StyleUnderline"/>
        </w:rPr>
        <w:t xml:space="preserve"> be a </w:t>
      </w:r>
      <w:r w:rsidRPr="000D2612">
        <w:rPr>
          <w:rStyle w:val="Emphasis"/>
        </w:rPr>
        <w:t xml:space="preserve">powerful </w:t>
      </w:r>
      <w:r w:rsidRPr="000D2612">
        <w:rPr>
          <w:rStyle w:val="Emphasis"/>
          <w:highlight w:val="yellow"/>
        </w:rPr>
        <w:t>motivat</w:t>
      </w:r>
      <w:r w:rsidRPr="000D2612">
        <w:rPr>
          <w:rStyle w:val="Emphasis"/>
        </w:rPr>
        <w:t>or</w:t>
      </w:r>
      <w:r w:rsidRPr="000D2612">
        <w:rPr>
          <w:rStyle w:val="StyleUnderline"/>
        </w:rPr>
        <w:t xml:space="preserve"> for </w:t>
      </w:r>
      <w:r w:rsidRPr="000D2612">
        <w:rPr>
          <w:rStyle w:val="Emphasis"/>
          <w:highlight w:val="yellow"/>
        </w:rPr>
        <w:t>innovation</w:t>
      </w:r>
      <w:r w:rsidRPr="000D2612">
        <w:rPr>
          <w:rStyle w:val="StyleUnderline"/>
        </w:rPr>
        <w:t xml:space="preserve">. When big tech incumbents face little competition, society </w:t>
      </w:r>
      <w:r w:rsidRPr="000D2612">
        <w:rPr>
          <w:rStyle w:val="Emphasis"/>
        </w:rPr>
        <w:t>forgoes the innovation benefits</w:t>
      </w:r>
      <w:r w:rsidRPr="000D2612">
        <w:rPr>
          <w:rStyle w:val="StyleUnderline"/>
        </w:rPr>
        <w:t xml:space="preserve"> that come from competition</w:t>
      </w:r>
      <w:r w:rsidRPr="000D2612">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1346CBFD" w14:textId="77777777" w:rsidR="00466C17" w:rsidRPr="00B23A6B" w:rsidRDefault="00466C17" w:rsidP="00466C17">
      <w:pPr>
        <w:pStyle w:val="Heading4"/>
      </w:pPr>
      <w:r>
        <w:t xml:space="preserve">Decentralized blockchains incorporates elements that are </w:t>
      </w:r>
      <w:r w:rsidRPr="00214056">
        <w:rPr>
          <w:u w:val="single"/>
        </w:rPr>
        <w:t xml:space="preserve">incompatible </w:t>
      </w:r>
      <w:r>
        <w:t>with the permissioned blockchain of the CP.</w:t>
      </w:r>
    </w:p>
    <w:p w14:paraId="1E0C73C4" w14:textId="77777777" w:rsidR="00466C17" w:rsidRPr="00CC7357" w:rsidRDefault="00466C17" w:rsidP="00466C17">
      <w:r>
        <w:t xml:space="preserve">Ryan C. </w:t>
      </w:r>
      <w:r w:rsidRPr="00E7736E">
        <w:rPr>
          <w:rStyle w:val="Style13ptBold"/>
        </w:rPr>
        <w:t xml:space="preserve">Thomas </w:t>
      </w:r>
      <w:r>
        <w:rPr>
          <w:rStyle w:val="Style13ptBold"/>
        </w:rPr>
        <w:t>&amp;</w:t>
      </w:r>
      <w:r w:rsidRPr="00281CE5">
        <w:t xml:space="preserve"> Peter</w:t>
      </w:r>
      <w:r>
        <w:rPr>
          <w:rStyle w:val="Style13ptBold"/>
        </w:rPr>
        <w:t xml:space="preserve"> Julian </w:t>
      </w:r>
      <w:r w:rsidRPr="00E7736E">
        <w:rPr>
          <w:rStyle w:val="Style13ptBold"/>
        </w:rPr>
        <w:t>20</w:t>
      </w:r>
      <w:r>
        <w:t xml:space="preserve">. Partner in the Washington, DC office of Jones Day. **Associate in Jones Day’s San Francisco office. “BLOCKCHAIN TECHNOLOGY: A FUTURE ANTITRUST TARGET?” The Journal of the Antitrust, UCL and Privacy Section of the California Lawyers Association. </w:t>
      </w:r>
      <w:r w:rsidRPr="00281CE5">
        <w:t xml:space="preserve">Fall 2020. </w:t>
      </w:r>
      <w:r>
        <w:t>https://www.jonesday.com/-</w:t>
      </w:r>
      <w:r>
        <w:lastRenderedPageBreak/>
        <w:t>/media/files/publications/2020/09/blockchain-technology-a-future-antitrust-threat/competition--blockchain-technology--final-proof.pdf</w:t>
      </w:r>
    </w:p>
    <w:p w14:paraId="74D7BBA6" w14:textId="506C3B7E" w:rsidR="00466C17" w:rsidRPr="00466C17" w:rsidRDefault="00466C17" w:rsidP="00466C17">
      <w:pPr>
        <w:rPr>
          <w:sz w:val="14"/>
        </w:rPr>
      </w:pPr>
      <w:r w:rsidRPr="00214056">
        <w:rPr>
          <w:rStyle w:val="StyleUnderline"/>
          <w:highlight w:val="cyan"/>
        </w:rPr>
        <w:t>In a “permissioned</w:t>
      </w:r>
      <w:r w:rsidRPr="00214056">
        <w:rPr>
          <w:rStyle w:val="StyleUnderline"/>
        </w:rPr>
        <w:t>”</w:t>
      </w:r>
      <w:r w:rsidRPr="00214056">
        <w:rPr>
          <w:sz w:val="14"/>
        </w:rPr>
        <w:t xml:space="preserve"> (or private) </w:t>
      </w:r>
      <w:r w:rsidRPr="00214056">
        <w:rPr>
          <w:rStyle w:val="StyleUnderline"/>
          <w:highlight w:val="cyan"/>
        </w:rPr>
        <w:t>blockchain,</w:t>
      </w:r>
      <w:r w:rsidRPr="00214056">
        <w:rPr>
          <w:sz w:val="14"/>
          <w:highlight w:val="cyan"/>
        </w:rPr>
        <w:t xml:space="preserve"> </w:t>
      </w:r>
      <w:r w:rsidRPr="00214056">
        <w:rPr>
          <w:rStyle w:val="StyleUnderline"/>
        </w:rPr>
        <w:t>an</w:t>
      </w:r>
      <w:r w:rsidRPr="00214056">
        <w:rPr>
          <w:rStyle w:val="StyleUnderline"/>
          <w:highlight w:val="cyan"/>
        </w:rPr>
        <w:t xml:space="preserve"> admin</w:t>
      </w:r>
      <w:r w:rsidRPr="00214056">
        <w:rPr>
          <w:rStyle w:val="StyleUnderline"/>
        </w:rPr>
        <w:t>istrator</w:t>
      </w:r>
      <w:r w:rsidRPr="00214056">
        <w:rPr>
          <w:rStyle w:val="StyleUnderline"/>
          <w:highlight w:val="cyan"/>
        </w:rPr>
        <w:t xml:space="preserve"> decides which nodes can join </w:t>
      </w:r>
      <w:r w:rsidRPr="00214056">
        <w:rPr>
          <w:rStyle w:val="StyleUnderline"/>
        </w:rPr>
        <w:t>the network</w:t>
      </w:r>
      <w:r w:rsidRPr="00214056">
        <w:rPr>
          <w:sz w:val="14"/>
        </w:rPr>
        <w:t xml:space="preserve">—the blockchain can be “open” to the public or only to the nodes that have the administrator’s permission.49 </w:t>
      </w:r>
      <w:r w:rsidRPr="00214056">
        <w:rPr>
          <w:rStyle w:val="StyleUnderline"/>
        </w:rPr>
        <w:t>Private blockchains are likely to have fewer participants, greater potential for information sharing among participants, and less visibility into transactions</w:t>
      </w:r>
      <w:r w:rsidRPr="00214056">
        <w:rPr>
          <w:sz w:val="14"/>
        </w:rPr>
        <w:t xml:space="preserve"> from outside the blockchain.50 As a consequence, they are the architecture that large companies may most often use to interact with suppliers, customers, or other partners.51 In this respect, </w:t>
      </w:r>
      <w:r w:rsidRPr="00214056">
        <w:rPr>
          <w:rStyle w:val="StyleUnderline"/>
          <w:highlight w:val="cyan"/>
        </w:rPr>
        <w:t xml:space="preserve">private blockchains lose </w:t>
      </w:r>
      <w:r w:rsidRPr="00214056">
        <w:rPr>
          <w:rStyle w:val="StyleUnderline"/>
        </w:rPr>
        <w:t xml:space="preserve">many of </w:t>
      </w:r>
      <w:r w:rsidRPr="00214056">
        <w:rPr>
          <w:rStyle w:val="StyleUnderline"/>
          <w:highlight w:val="cyan"/>
        </w:rPr>
        <w:t>the hallmarks of the original</w:t>
      </w:r>
      <w:r w:rsidRPr="00214056">
        <w:rPr>
          <w:rStyle w:val="StyleUnderline"/>
        </w:rPr>
        <w:t xml:space="preserve"> form of the blockchain technology, namely a </w:t>
      </w:r>
      <w:r w:rsidRPr="00214056">
        <w:rPr>
          <w:rStyle w:val="StyleUnderline"/>
          <w:highlight w:val="cyan"/>
        </w:rPr>
        <w:t xml:space="preserve">radically open system in which any user can make </w:t>
      </w:r>
      <w:r w:rsidRPr="00214056">
        <w:rPr>
          <w:rStyle w:val="StyleUnderline"/>
        </w:rPr>
        <w:t xml:space="preserve">verifiable </w:t>
      </w:r>
      <w:r w:rsidRPr="00214056">
        <w:rPr>
          <w:rStyle w:val="StyleUnderline"/>
          <w:highlight w:val="cyan"/>
        </w:rPr>
        <w:t>pseudonymous transactions</w:t>
      </w:r>
      <w:r w:rsidRPr="00214056">
        <w:rPr>
          <w:sz w:val="14"/>
        </w:rPr>
        <w:t xml:space="preserve"> and see a history of all past transactions.52 Private blockchain networks in particular can spawn antitrust concerns, given the potential lack of transparency around competitor interactions. </w:t>
      </w:r>
      <w:r w:rsidRPr="00214056">
        <w:rPr>
          <w:rStyle w:val="StyleUnderline"/>
          <w:highlight w:val="cyan"/>
        </w:rPr>
        <w:t>Unlike public blockchains</w:t>
      </w:r>
      <w:r w:rsidRPr="00214056">
        <w:rPr>
          <w:rStyle w:val="StyleUnderline"/>
        </w:rPr>
        <w:t xml:space="preserve">, </w:t>
      </w:r>
      <w:r w:rsidRPr="00214056">
        <w:rPr>
          <w:rStyle w:val="StyleUnderline"/>
          <w:highlight w:val="cyan"/>
        </w:rPr>
        <w:t xml:space="preserve">private </w:t>
      </w:r>
      <w:r w:rsidRPr="00214056">
        <w:rPr>
          <w:rStyle w:val="StyleUnderline"/>
        </w:rPr>
        <w:t>distributed</w:t>
      </w:r>
      <w:r w:rsidRPr="00214056">
        <w:rPr>
          <w:rStyle w:val="StyleUnderline"/>
          <w:highlight w:val="cyan"/>
        </w:rPr>
        <w:t xml:space="preserve"> ledgers</w:t>
      </w:r>
      <w:r w:rsidRPr="00214056">
        <w:rPr>
          <w:sz w:val="14"/>
        </w:rPr>
        <w:t xml:space="preserve">:53 • </w:t>
      </w:r>
      <w:r w:rsidRPr="00214056">
        <w:rPr>
          <w:rStyle w:val="StyleUnderline"/>
        </w:rPr>
        <w:t>Have an owner who controls or delegates membership</w:t>
      </w:r>
      <w:r w:rsidRPr="00214056">
        <w:rPr>
          <w:sz w:val="14"/>
        </w:rPr>
        <w:t xml:space="preserve">, mining rights and rewards, and maintains the shared ledger, including potentially the right to override, edit, or delete the entries on the blockchain. • Have an owner or designated participants who are responsible for resolving discrepancies, often outside of a proof-of-work system. For example, the consensus mechanism to validate transactions may be “proof of stake” in which a node’s power to validate a transaction depends on its economic “stake” in the </w:t>
      </w:r>
      <w:proofErr w:type="gramStart"/>
      <w:r w:rsidRPr="00214056">
        <w:rPr>
          <w:sz w:val="14"/>
        </w:rPr>
        <w:t>particular blockchain</w:t>
      </w:r>
      <w:proofErr w:type="gramEnd"/>
      <w:r w:rsidRPr="00214056">
        <w:rPr>
          <w:sz w:val="14"/>
        </w:rPr>
        <w:t xml:space="preserve"> network. The idea is that with a larger stake the node will not approve transactions that would undermine the ledger’s integrity. • </w:t>
      </w:r>
      <w:r w:rsidRPr="00214056">
        <w:rPr>
          <w:rStyle w:val="StyleUnderline"/>
          <w:highlight w:val="cyan"/>
        </w:rPr>
        <w:t>Have a limited membership</w:t>
      </w:r>
      <w:r w:rsidRPr="00214056">
        <w:rPr>
          <w:rStyle w:val="StyleUnderline"/>
        </w:rPr>
        <w:t xml:space="preserve">, often </w:t>
      </w:r>
      <w:r w:rsidRPr="00214056">
        <w:rPr>
          <w:rStyle w:val="StyleUnderline"/>
          <w:highlight w:val="cyan"/>
        </w:rPr>
        <w:t>without user anonymity</w:t>
      </w:r>
      <w:r w:rsidRPr="00214056">
        <w:rPr>
          <w:sz w:val="14"/>
        </w:rPr>
        <w:t xml:space="preserve">, in which participants can match user identifiers to real-world entities. • Host data that are not readable or writable by the public; </w:t>
      </w:r>
      <w:proofErr w:type="gramStart"/>
      <w:r w:rsidRPr="00214056">
        <w:rPr>
          <w:sz w:val="14"/>
        </w:rPr>
        <w:t>consequently</w:t>
      </w:r>
      <w:proofErr w:type="gramEnd"/>
      <w:r w:rsidRPr="00214056">
        <w:rPr>
          <w:sz w:val="14"/>
        </w:rPr>
        <w:t xml:space="preserve"> the information exchanged cannot be reviewed by nonmembers who lack access. These attributes often make private blockchains more attractive for business applications. Private blockchains also can scale significantly better than public blockchains because they can use less computationally intensive consensus mechanisms. Likewise</w:t>
      </w:r>
      <w:r w:rsidRPr="00214056">
        <w:rPr>
          <w:rStyle w:val="StyleUnderline"/>
        </w:rPr>
        <w:t>, private blockchains are often better suited for regulated industries that must follow mandated processes</w:t>
      </w:r>
      <w:r w:rsidRPr="00214056">
        <w:rPr>
          <w:sz w:val="14"/>
        </w:rPr>
        <w:t>, such as “Know Your Customer” anti-money laundering and antiterrorism regulations that require customers to prove their identity.54</w:t>
      </w:r>
    </w:p>
    <w:p w14:paraId="269FEA7A" w14:textId="77777777" w:rsidR="00466C17" w:rsidRDefault="00466C17" w:rsidP="00466C17">
      <w:pPr>
        <w:pStyle w:val="Heading4"/>
      </w:pPr>
      <w:r>
        <w:t xml:space="preserve">Blockchains </w:t>
      </w:r>
      <w:r w:rsidRPr="00E73D5B">
        <w:rPr>
          <w:u w:val="single"/>
        </w:rPr>
        <w:t>must</w:t>
      </w:r>
      <w:r>
        <w:t xml:space="preserve"> have oversight and regulation to ensure proper functionality</w:t>
      </w:r>
    </w:p>
    <w:p w14:paraId="5FF2FF85" w14:textId="77777777" w:rsidR="00466C17" w:rsidRPr="00B65D2D" w:rsidRDefault="00466C17" w:rsidP="00466C17">
      <w:r>
        <w:t xml:space="preserve">Primavera </w:t>
      </w:r>
      <w:r w:rsidRPr="00B65D2D">
        <w:rPr>
          <w:rStyle w:val="Style13ptBold"/>
        </w:rPr>
        <w:t xml:space="preserve">De </w:t>
      </w:r>
      <w:proofErr w:type="spellStart"/>
      <w:r w:rsidRPr="00B65D2D">
        <w:rPr>
          <w:rStyle w:val="Style13ptBold"/>
        </w:rPr>
        <w:t>Filippi</w:t>
      </w:r>
      <w:proofErr w:type="spellEnd"/>
      <w:r w:rsidRPr="00B65D2D">
        <w:rPr>
          <w:rStyle w:val="Style13ptBold"/>
        </w:rPr>
        <w:t xml:space="preserve"> et al. 20</w:t>
      </w:r>
      <w:r>
        <w:t xml:space="preserve">. </w:t>
      </w:r>
      <w:r w:rsidRPr="00B65D2D">
        <w:rPr>
          <w:sz w:val="20"/>
          <w:szCs w:val="20"/>
        </w:rPr>
        <w:t xml:space="preserve">*Researcher at the National Center of Scientific Research in Paris, and Faculty Associate at the Berkman-Klein Center for Internet &amp; Society at Harvard. She is the founder and coordinator of the Internet Governance Forum's dynamic coalitions on Blockchain Technology (COALA). Morshed Mannan is a PhD candidate at the Company Law Department of Leiden University. Wessel </w:t>
      </w:r>
      <w:proofErr w:type="spellStart"/>
      <w:r w:rsidRPr="00B65D2D">
        <w:rPr>
          <w:sz w:val="20"/>
          <w:szCs w:val="20"/>
        </w:rPr>
        <w:t>Reijers</w:t>
      </w:r>
      <w:proofErr w:type="spellEnd"/>
      <w:r w:rsidRPr="00B65D2D">
        <w:rPr>
          <w:sz w:val="20"/>
          <w:szCs w:val="20"/>
        </w:rPr>
        <w:t xml:space="preserve"> is a Max Weber Fellow, European University Institute, and a Visiting Researcher, WZB Berlin Social Science Center. “Blockchain as a confidence machine: The problem of trust &amp; challenges of governance.” Technology in Society. Volume 62. 2020. https://www.sciencedirect.com/science/article/pii/S0160791X20303067</w:t>
      </w:r>
    </w:p>
    <w:p w14:paraId="084169CF" w14:textId="77777777" w:rsidR="00466C17" w:rsidRPr="00661478" w:rsidRDefault="00466C17" w:rsidP="00466C17">
      <w:pPr>
        <w:rPr>
          <w:sz w:val="16"/>
        </w:rPr>
      </w:pPr>
      <w:r w:rsidRPr="00661478">
        <w:rPr>
          <w:sz w:val="16"/>
        </w:rPr>
        <w:t xml:space="preserve">In short, blockchain-based systems are socio-technological </w:t>
      </w:r>
      <w:proofErr w:type="spellStart"/>
      <w:r w:rsidRPr="00661478">
        <w:rPr>
          <w:sz w:val="16"/>
        </w:rPr>
        <w:t>assem</w:t>
      </w:r>
      <w:proofErr w:type="spellEnd"/>
      <w:r w:rsidRPr="00661478">
        <w:rPr>
          <w:sz w:val="16"/>
        </w:rPr>
        <w:t xml:space="preserve">- </w:t>
      </w:r>
      <w:proofErr w:type="spellStart"/>
      <w:r w:rsidRPr="00661478">
        <w:rPr>
          <w:sz w:val="16"/>
        </w:rPr>
        <w:t>blages</w:t>
      </w:r>
      <w:proofErr w:type="spellEnd"/>
      <w:r w:rsidRPr="00661478">
        <w:rPr>
          <w:sz w:val="16"/>
        </w:rPr>
        <w:t xml:space="preserve"> [72] </w:t>
      </w:r>
      <w:r w:rsidRPr="00E73D5B">
        <w:rPr>
          <w:rStyle w:val="StyleUnderline"/>
        </w:rPr>
        <w:t xml:space="preserve">which are made up not only of code, but also of a large variety of actors, </w:t>
      </w:r>
      <w:r w:rsidRPr="00661478">
        <w:rPr>
          <w:sz w:val="16"/>
        </w:rPr>
        <w:t xml:space="preserve">including miners, validators, programmers, crypto- currency and token holders, end-users, and, to a lesser extent, </w:t>
      </w:r>
      <w:proofErr w:type="spellStart"/>
      <w:r w:rsidRPr="00661478">
        <w:rPr>
          <w:sz w:val="16"/>
        </w:rPr>
        <w:t>regula</w:t>
      </w:r>
      <w:proofErr w:type="spellEnd"/>
      <w:r w:rsidRPr="00661478">
        <w:rPr>
          <w:sz w:val="16"/>
        </w:rPr>
        <w:t xml:space="preserve">- tors. </w:t>
      </w:r>
      <w:r w:rsidRPr="00661478">
        <w:rPr>
          <w:rStyle w:val="StyleUnderline"/>
          <w:highlight w:val="cyan"/>
        </w:rPr>
        <w:t xml:space="preserve">Having confidence in the system </w:t>
      </w:r>
      <w:r w:rsidRPr="00661478">
        <w:rPr>
          <w:rStyle w:val="StyleUnderline"/>
        </w:rPr>
        <w:t xml:space="preserve">ultimately </w:t>
      </w:r>
      <w:r w:rsidRPr="00661478">
        <w:rPr>
          <w:rStyle w:val="StyleUnderline"/>
          <w:highlight w:val="cyan"/>
        </w:rPr>
        <w:t>means trusting the</w:t>
      </w:r>
      <w:r w:rsidRPr="00661478">
        <w:rPr>
          <w:rStyle w:val="StyleUnderline"/>
        </w:rPr>
        <w:t xml:space="preserve"> whole </w:t>
      </w:r>
      <w:r w:rsidRPr="00661478">
        <w:rPr>
          <w:rStyle w:val="StyleUnderline"/>
          <w:highlight w:val="cyan"/>
        </w:rPr>
        <w:t xml:space="preserve">assemblage of actors </w:t>
      </w:r>
      <w:r w:rsidRPr="00661478">
        <w:rPr>
          <w:rStyle w:val="StyleUnderline"/>
        </w:rPr>
        <w:t>associated with that network</w:t>
      </w:r>
      <w:r w:rsidRPr="00661478">
        <w:rPr>
          <w:sz w:val="16"/>
        </w:rPr>
        <w:t xml:space="preserve"> [20]. </w:t>
      </w:r>
      <w:r w:rsidRPr="00661478">
        <w:rPr>
          <w:rStyle w:val="Emphasis"/>
          <w:highlight w:val="cyan"/>
        </w:rPr>
        <w:t>Block- chain technology will reduce the need to trust any</w:t>
      </w:r>
      <w:r w:rsidRPr="00E73D5B">
        <w:rPr>
          <w:rStyle w:val="Emphasis"/>
        </w:rPr>
        <w:t xml:space="preserve"> one of these </w:t>
      </w:r>
      <w:proofErr w:type="spellStart"/>
      <w:r w:rsidRPr="00661478">
        <w:rPr>
          <w:rStyle w:val="Emphasis"/>
          <w:highlight w:val="cyan"/>
        </w:rPr>
        <w:t>indi</w:t>
      </w:r>
      <w:proofErr w:type="spellEnd"/>
      <w:r w:rsidRPr="00661478">
        <w:rPr>
          <w:rStyle w:val="Emphasis"/>
          <w:highlight w:val="cyan"/>
        </w:rPr>
        <w:t xml:space="preserve">- </w:t>
      </w:r>
      <w:proofErr w:type="spellStart"/>
      <w:r w:rsidRPr="00661478">
        <w:rPr>
          <w:rStyle w:val="Emphasis"/>
          <w:highlight w:val="cyan"/>
        </w:rPr>
        <w:t>vidual</w:t>
      </w:r>
      <w:proofErr w:type="spellEnd"/>
      <w:r w:rsidRPr="00661478">
        <w:rPr>
          <w:rStyle w:val="Emphasis"/>
          <w:highlight w:val="cyan"/>
        </w:rPr>
        <w:t xml:space="preserve"> actor</w:t>
      </w:r>
      <w:r w:rsidRPr="00E73D5B">
        <w:rPr>
          <w:rStyle w:val="Emphasis"/>
        </w:rPr>
        <w:t>s</w:t>
      </w:r>
      <w:r w:rsidRPr="00661478">
        <w:rPr>
          <w:sz w:val="16"/>
        </w:rPr>
        <w:t xml:space="preserve">. However, as demonstrated above, </w:t>
      </w:r>
      <w:r w:rsidRPr="00E73D5B">
        <w:rPr>
          <w:rStyle w:val="StyleUnderline"/>
        </w:rPr>
        <w:t>it does not eradicate the need for trust altogether</w:t>
      </w:r>
      <w:r w:rsidRPr="00661478">
        <w:rPr>
          <w:sz w:val="16"/>
        </w:rPr>
        <w:t xml:space="preserve"> [61]. Rather, the technology displaces trust in the technological artifacts that underpin a blockchain-based </w:t>
      </w:r>
      <w:proofErr w:type="gramStart"/>
      <w:r w:rsidRPr="00661478">
        <w:rPr>
          <w:sz w:val="16"/>
        </w:rPr>
        <w:t>system, and</w:t>
      </w:r>
      <w:proofErr w:type="gramEnd"/>
      <w:r w:rsidRPr="00661478">
        <w:rPr>
          <w:sz w:val="16"/>
        </w:rPr>
        <w:t xml:space="preserve"> shifts it towards the network of actors that contribute to operating and maintaining the system. Accordingly, despite</w:t>
      </w:r>
      <w:r w:rsidRPr="00B063BC">
        <w:rPr>
          <w:rStyle w:val="Emphasis"/>
        </w:rPr>
        <w:t xml:space="preserve"> </w:t>
      </w:r>
      <w:r w:rsidRPr="00661478">
        <w:rPr>
          <w:rStyle w:val="Emphasis"/>
        </w:rPr>
        <w:t xml:space="preserve">the </w:t>
      </w:r>
      <w:r w:rsidRPr="00661478">
        <w:rPr>
          <w:rStyle w:val="Emphasis"/>
          <w:highlight w:val="cyan"/>
        </w:rPr>
        <w:t>decentralized</w:t>
      </w:r>
      <w:r w:rsidRPr="00B063BC">
        <w:rPr>
          <w:rStyle w:val="Emphasis"/>
        </w:rPr>
        <w:t xml:space="preserve"> </w:t>
      </w:r>
      <w:r w:rsidRPr="00661478">
        <w:rPr>
          <w:sz w:val="16"/>
        </w:rPr>
        <w:t>nature of a</w:t>
      </w:r>
      <w:r w:rsidRPr="00B063BC">
        <w:rPr>
          <w:rStyle w:val="Emphasis"/>
        </w:rPr>
        <w:t xml:space="preserve"> </w:t>
      </w:r>
      <w:r w:rsidRPr="00661478">
        <w:rPr>
          <w:rStyle w:val="Emphasis"/>
          <w:highlight w:val="cyan"/>
        </w:rPr>
        <w:t>blockchain</w:t>
      </w:r>
      <w:r w:rsidRPr="00B063BC">
        <w:rPr>
          <w:rStyle w:val="Emphasis"/>
        </w:rPr>
        <w:t>-</w:t>
      </w:r>
      <w:r w:rsidRPr="00661478">
        <w:rPr>
          <w:sz w:val="16"/>
        </w:rPr>
        <w:t>based system, some level of</w:t>
      </w:r>
      <w:r w:rsidRPr="00B063BC">
        <w:rPr>
          <w:rStyle w:val="Emphasis"/>
        </w:rPr>
        <w:t xml:space="preserve"> </w:t>
      </w:r>
      <w:r w:rsidRPr="00661478">
        <w:rPr>
          <w:rStyle w:val="Emphasis"/>
          <w:highlight w:val="cyan"/>
        </w:rPr>
        <w:t>oversight is</w:t>
      </w:r>
      <w:r w:rsidRPr="00661478">
        <w:rPr>
          <w:sz w:val="16"/>
        </w:rPr>
        <w:t xml:space="preserve"> nonetheless</w:t>
      </w:r>
      <w:r w:rsidRPr="00B063BC">
        <w:rPr>
          <w:rStyle w:val="Emphasis"/>
        </w:rPr>
        <w:t xml:space="preserve"> </w:t>
      </w:r>
      <w:r w:rsidRPr="00661478">
        <w:rPr>
          <w:rStyle w:val="Emphasis"/>
          <w:highlight w:val="cyan"/>
        </w:rPr>
        <w:t xml:space="preserve">necessary </w:t>
      </w:r>
      <w:proofErr w:type="gramStart"/>
      <w:r w:rsidRPr="00661478">
        <w:rPr>
          <w:rStyle w:val="Emphasis"/>
          <w:highlight w:val="cyan"/>
        </w:rPr>
        <w:t>in order to</w:t>
      </w:r>
      <w:proofErr w:type="gramEnd"/>
      <w:r w:rsidRPr="00661478">
        <w:rPr>
          <w:rStyle w:val="Emphasis"/>
          <w:highlight w:val="cyan"/>
        </w:rPr>
        <w:t xml:space="preserve"> ensure the proper functioning of the network</w:t>
      </w:r>
      <w:r w:rsidRPr="00661478">
        <w:rPr>
          <w:sz w:val="16"/>
        </w:rPr>
        <w:t xml:space="preserve"> [20]. The following sections illustrate how </w:t>
      </w:r>
      <w:r w:rsidRPr="00661478">
        <w:rPr>
          <w:rStyle w:val="StyleUnderline"/>
          <w:highlight w:val="cyan"/>
        </w:rPr>
        <w:t>trust is required from</w:t>
      </w:r>
      <w:r w:rsidRPr="00E73D5B">
        <w:rPr>
          <w:rStyle w:val="StyleUnderline"/>
        </w:rPr>
        <w:t xml:space="preserve"> at least </w:t>
      </w:r>
      <w:r w:rsidRPr="00661478">
        <w:rPr>
          <w:rStyle w:val="StyleUnderline"/>
          <w:highlight w:val="cyan"/>
        </w:rPr>
        <w:t>four different types of actors</w:t>
      </w:r>
      <w:r w:rsidRPr="00661478">
        <w:rPr>
          <w:sz w:val="16"/>
        </w:rPr>
        <w:t xml:space="preserve"> involved in the operations and maintenance of a blockchain-based network. First, a few economic players—such as the largest mining pools and mining farms, as well as the most popular online exchanges and block- chain explorers—have become </w:t>
      </w:r>
      <w:r w:rsidRPr="00661478">
        <w:rPr>
          <w:sz w:val="16"/>
        </w:rPr>
        <w:lastRenderedPageBreak/>
        <w:t xml:space="preserve">centralized points of failure and control in the governance of many blockchain networks.18 </w:t>
      </w:r>
      <w:r w:rsidRPr="00661478">
        <w:rPr>
          <w:rStyle w:val="StyleUnderline"/>
        </w:rPr>
        <w:t xml:space="preserve">These </w:t>
      </w:r>
      <w:r w:rsidRPr="00661478">
        <w:rPr>
          <w:rStyle w:val="Emphasis"/>
          <w:highlight w:val="cyan"/>
        </w:rPr>
        <w:t xml:space="preserve">actors have </w:t>
      </w:r>
      <w:r w:rsidRPr="00661478">
        <w:rPr>
          <w:rStyle w:val="Emphasis"/>
        </w:rPr>
        <w:t>significant</w:t>
      </w:r>
      <w:r w:rsidRPr="00661478">
        <w:rPr>
          <w:rStyle w:val="Emphasis"/>
          <w:highlight w:val="cyan"/>
        </w:rPr>
        <w:t xml:space="preserve"> influence </w:t>
      </w:r>
      <w:r w:rsidRPr="00661478">
        <w:rPr>
          <w:rStyle w:val="Emphasis"/>
        </w:rPr>
        <w:t xml:space="preserve">over the operations of the network, </w:t>
      </w:r>
      <w:r w:rsidRPr="00661478">
        <w:rPr>
          <w:rStyle w:val="Emphasis"/>
          <w:highlight w:val="cyan"/>
        </w:rPr>
        <w:t>and are likely to leverage that power to further their own economic interests</w:t>
      </w:r>
      <w:r w:rsidRPr="00661478">
        <w:rPr>
          <w:rStyle w:val="StyleUnderline"/>
        </w:rPr>
        <w:t>, either directly or indirectly—including by furthering the interests of the overall system</w:t>
      </w:r>
      <w:r w:rsidRPr="00661478">
        <w:rPr>
          <w:sz w:val="16"/>
        </w:rPr>
        <w:t xml:space="preserve">.19 Second, core developers and open source contributors have the power to influence the evolution of the blockchain-based network, by lobbying for or against the introduction of specific features into the technical design of the platform. While most blockchain-based networks are open source (meaning that anyone is free to contribute code to the project), actual production and maintenance of code is generally done in a considerably centralized and hierarchical way, with only a few core developers having the power to decide which contributions will be accepted or rejected into the core repository. These decisions may appear to be purely technical in </w:t>
      </w:r>
      <w:proofErr w:type="gramStart"/>
      <w:r w:rsidRPr="00661478">
        <w:rPr>
          <w:sz w:val="16"/>
        </w:rPr>
        <w:t>nature</w:t>
      </w:r>
      <w:proofErr w:type="gramEnd"/>
      <w:r w:rsidRPr="00661478">
        <w:rPr>
          <w:sz w:val="16"/>
        </w:rPr>
        <w:t xml:space="preserve"> but they are also political choices, given the implications they have on the identity of the system and potential economic repercussions. It is unlikely that the average cryptocurrency holder, for instance, expects core developers to make political decisions that will affect the value of the cryptocurrencies they hold, yet the decision to upgrade the protocol in one way or another will necessarily affect the way the cryptocurrency will be perceived by the public at large, thereby positively or negatively impacting its overall value.20 Third, </w:t>
      </w:r>
      <w:r w:rsidRPr="00661478">
        <w:rPr>
          <w:rStyle w:val="StyleUnderline"/>
        </w:rPr>
        <w:t>cryptocurrency and token holders, as well as users more generally (albeit to a lesser extent) might also have a voice in dictating the type of changes they would like to see in a blockchain-based network</w:t>
      </w:r>
      <w:r w:rsidRPr="00661478">
        <w:rPr>
          <w:sz w:val="16"/>
        </w:rPr>
        <w:t xml:space="preserve">.21 Yet, insofar as many of these players have conflicting in- </w:t>
      </w:r>
      <w:proofErr w:type="spellStart"/>
      <w:r w:rsidRPr="00661478">
        <w:rPr>
          <w:sz w:val="16"/>
        </w:rPr>
        <w:t>terests</w:t>
      </w:r>
      <w:proofErr w:type="spellEnd"/>
      <w:r w:rsidRPr="00661478">
        <w:rPr>
          <w:sz w:val="16"/>
        </w:rPr>
        <w:t xml:space="preserve">, </w:t>
      </w:r>
      <w:r w:rsidRPr="00661478">
        <w:rPr>
          <w:rStyle w:val="Emphasis"/>
          <w:highlight w:val="cyan"/>
        </w:rPr>
        <w:t xml:space="preserve">maintaining </w:t>
      </w:r>
      <w:r w:rsidRPr="00661478">
        <w:rPr>
          <w:rStyle w:val="Emphasis"/>
        </w:rPr>
        <w:t xml:space="preserve">the </w:t>
      </w:r>
      <w:r w:rsidRPr="00661478">
        <w:rPr>
          <w:rStyle w:val="Emphasis"/>
          <w:highlight w:val="cyan"/>
        </w:rPr>
        <w:t>operation</w:t>
      </w:r>
      <w:r w:rsidRPr="00661478">
        <w:rPr>
          <w:rStyle w:val="Emphasis"/>
        </w:rPr>
        <w:t xml:space="preserve"> </w:t>
      </w:r>
      <w:r w:rsidRPr="00661478">
        <w:rPr>
          <w:rStyle w:val="Emphasis"/>
          <w:highlight w:val="cyan"/>
        </w:rPr>
        <w:t xml:space="preserve">of the network might give rise to </w:t>
      </w:r>
      <w:r w:rsidRPr="00661478">
        <w:rPr>
          <w:rStyle w:val="Emphasis"/>
        </w:rPr>
        <w:t xml:space="preserve">complex </w:t>
      </w:r>
      <w:r w:rsidRPr="00661478">
        <w:rPr>
          <w:rStyle w:val="Emphasis"/>
          <w:highlight w:val="cyan"/>
        </w:rPr>
        <w:t>governance problems</w:t>
      </w:r>
      <w:r w:rsidRPr="00661478">
        <w:rPr>
          <w:rStyle w:val="Emphasis"/>
        </w:rPr>
        <w:t xml:space="preserve"> </w:t>
      </w:r>
      <w:r w:rsidRPr="00661478">
        <w:rPr>
          <w:rStyle w:val="Emphasis"/>
          <w:highlight w:val="cyan"/>
        </w:rPr>
        <w:t>when</w:t>
      </w:r>
      <w:r w:rsidRPr="00661478">
        <w:rPr>
          <w:rStyle w:val="Emphasis"/>
        </w:rPr>
        <w:t xml:space="preserve"> it comes to </w:t>
      </w:r>
      <w:r w:rsidRPr="00661478">
        <w:rPr>
          <w:rStyle w:val="Emphasis"/>
          <w:highlight w:val="cyan"/>
        </w:rPr>
        <w:t>deciding</w:t>
      </w:r>
      <w:r w:rsidRPr="00661478">
        <w:rPr>
          <w:rStyle w:val="Emphasis"/>
        </w:rPr>
        <w:t xml:space="preserve"> upon </w:t>
      </w:r>
      <w:r w:rsidRPr="00661478">
        <w:rPr>
          <w:rStyle w:val="Emphasis"/>
          <w:highlight w:val="cyan"/>
        </w:rPr>
        <w:t>a</w:t>
      </w:r>
      <w:r w:rsidRPr="00661478">
        <w:rPr>
          <w:rStyle w:val="Emphasis"/>
        </w:rPr>
        <w:t xml:space="preserve"> particular </w:t>
      </w:r>
      <w:r w:rsidRPr="00661478">
        <w:rPr>
          <w:rStyle w:val="Emphasis"/>
          <w:highlight w:val="cyan"/>
        </w:rPr>
        <w:t>protocol change</w:t>
      </w:r>
      <w:r w:rsidRPr="00661478">
        <w:rPr>
          <w:sz w:val="16"/>
        </w:rPr>
        <w:t xml:space="preserve">—as we have already seen in the context of Bitcoin [73] and Ethereum [74]. Fourth, regulators might also intervene by either approving or dis- approving the use of a blockchain-based system. If </w:t>
      </w:r>
      <w:r w:rsidRPr="00661478">
        <w:rPr>
          <w:rStyle w:val="StyleUnderline"/>
        </w:rPr>
        <w:t>legitimacy is a pre- requisite for mainstream adoption, regulators have the power to significantly affect the adoption of a particular blockchain network by creating regulation that will make it easier or harder for the network to be employed by existing institution</w:t>
      </w:r>
      <w:r w:rsidRPr="00661478">
        <w:rPr>
          <w:sz w:val="16"/>
        </w:rPr>
        <w:t xml:space="preserve">s, consequently impacting the trust that people might place in the technology.22 With the above in mind, the denomination of a blockchain-based system as “trustless” or “trust-free” technology is largely misleading. To paraphrase Lustig &amp; </w:t>
      </w:r>
      <w:proofErr w:type="spellStart"/>
      <w:r w:rsidRPr="00661478">
        <w:rPr>
          <w:sz w:val="16"/>
        </w:rPr>
        <w:t>Nardi</w:t>
      </w:r>
      <w:proofErr w:type="spellEnd"/>
      <w:r w:rsidRPr="00661478">
        <w:rPr>
          <w:sz w:val="16"/>
        </w:rPr>
        <w:t xml:space="preserve"> [20]; algorithms draw their authority from both the confidence one has in its proper functioning as well as the trust one has in the socio-technical actors that develop and mediate these algorithms. Yet, trust is never absolute [75], and neither is con- </w:t>
      </w:r>
      <w:proofErr w:type="spellStart"/>
      <w:r w:rsidRPr="00661478">
        <w:rPr>
          <w:sz w:val="16"/>
        </w:rPr>
        <w:t>fidence</w:t>
      </w:r>
      <w:proofErr w:type="spellEnd"/>
      <w:r w:rsidRPr="00661478">
        <w:rPr>
          <w:sz w:val="16"/>
        </w:rPr>
        <w:t xml:space="preserve">—both depend on external contingencies in which a given system operates. In the context of a blockchain-based system, to the extent that there are people at the extremities of the system, </w:t>
      </w:r>
      <w:r w:rsidRPr="00661478">
        <w:rPr>
          <w:rStyle w:val="StyleUnderline"/>
        </w:rPr>
        <w:t xml:space="preserve">trust can never be </w:t>
      </w:r>
      <w:proofErr w:type="gramStart"/>
      <w:r w:rsidRPr="00661478">
        <w:rPr>
          <w:rStyle w:val="StyleUnderline"/>
        </w:rPr>
        <w:t>completely eliminated</w:t>
      </w:r>
      <w:proofErr w:type="gramEnd"/>
      <w:r w:rsidRPr="00661478">
        <w:rPr>
          <w:rStyle w:val="StyleUnderline"/>
        </w:rPr>
        <w:t>, it is partially displaced to the developers and maintainers of the network</w:t>
      </w:r>
      <w:r w:rsidRPr="00661478">
        <w:rPr>
          <w:sz w:val="16"/>
        </w:rPr>
        <w:t xml:space="preserve"> [41]. Hence, </w:t>
      </w:r>
      <w:r w:rsidRPr="00661478">
        <w:rPr>
          <w:rStyle w:val="StyleUnderline"/>
        </w:rPr>
        <w:t xml:space="preserve">while </w:t>
      </w:r>
      <w:r w:rsidRPr="00661478">
        <w:rPr>
          <w:rStyle w:val="StyleUnderline"/>
          <w:highlight w:val="cyan"/>
        </w:rPr>
        <w:t>the blockchain protocol might</w:t>
      </w:r>
      <w:r w:rsidRPr="00661478">
        <w:rPr>
          <w:rStyle w:val="StyleUnderline"/>
        </w:rPr>
        <w:t xml:space="preserve"> contribute to </w:t>
      </w:r>
      <w:r w:rsidRPr="00661478">
        <w:rPr>
          <w:rStyle w:val="StyleUnderline"/>
          <w:highlight w:val="cyan"/>
        </w:rPr>
        <w:t>increas</w:t>
      </w:r>
      <w:r w:rsidRPr="00661478">
        <w:rPr>
          <w:rStyle w:val="StyleUnderline"/>
        </w:rPr>
        <w:t xml:space="preserve">ing the </w:t>
      </w:r>
      <w:r w:rsidRPr="00661478">
        <w:rPr>
          <w:rStyle w:val="StyleUnderline"/>
          <w:highlight w:val="cyan"/>
        </w:rPr>
        <w:t>confidence i</w:t>
      </w:r>
      <w:r w:rsidRPr="00661478">
        <w:rPr>
          <w:rStyle w:val="StyleUnderline"/>
        </w:rPr>
        <w:t xml:space="preserve">n the </w:t>
      </w:r>
      <w:proofErr w:type="gramStart"/>
      <w:r w:rsidRPr="00661478">
        <w:rPr>
          <w:rStyle w:val="StyleUnderline"/>
        </w:rPr>
        <w:t>manner in which</w:t>
      </w:r>
      <w:proofErr w:type="gramEnd"/>
      <w:r w:rsidRPr="00661478">
        <w:rPr>
          <w:rStyle w:val="StyleUnderline"/>
        </w:rPr>
        <w:t xml:space="preserve"> transactions will be processed, </w:t>
      </w:r>
      <w:r w:rsidRPr="00661478">
        <w:rPr>
          <w:rStyle w:val="StyleUnderline"/>
          <w:highlight w:val="cyan"/>
        </w:rPr>
        <w:t xml:space="preserve">such a degree of confidence is only possible to the extent that one can trust the network </w:t>
      </w:r>
      <w:r w:rsidRPr="00661478">
        <w:rPr>
          <w:rStyle w:val="StyleUnderline"/>
        </w:rPr>
        <w:t>of miners and validators</w:t>
      </w:r>
      <w:r w:rsidRPr="00661478">
        <w:rPr>
          <w:sz w:val="16"/>
        </w:rPr>
        <w:t xml:space="preserve">, cryptocurrency exchanges and holders, as well as the core developers to act in a way that does not undermine the security, </w:t>
      </w:r>
      <w:proofErr w:type="spellStart"/>
      <w:r w:rsidRPr="00661478">
        <w:rPr>
          <w:sz w:val="16"/>
        </w:rPr>
        <w:t>reli</w:t>
      </w:r>
      <w:proofErr w:type="spellEnd"/>
      <w:r w:rsidRPr="00661478">
        <w:rPr>
          <w:sz w:val="16"/>
        </w:rPr>
        <w:t xml:space="preserve">- ability and predictability of the blockchain-based system. It is because of this invariable need for trust at the interstices of any blockchain-based system, and the implications that any breach of trust could have on the overall confidence in the system, that governance questions arise. The following section explains the unique challenges related to the governance of a blockchain-based </w:t>
      </w:r>
      <w:proofErr w:type="gramStart"/>
      <w:r w:rsidRPr="00661478">
        <w:rPr>
          <w:sz w:val="16"/>
        </w:rPr>
        <w:t>system, and</w:t>
      </w:r>
      <w:proofErr w:type="gramEnd"/>
      <w:r w:rsidRPr="00661478">
        <w:rPr>
          <w:sz w:val="16"/>
        </w:rPr>
        <w:t xml:space="preserve"> considers whether solutions derived from constitutional and polycentric </w:t>
      </w:r>
      <w:proofErr w:type="spellStart"/>
      <w:r w:rsidRPr="00661478">
        <w:rPr>
          <w:sz w:val="16"/>
        </w:rPr>
        <w:t>gover</w:t>
      </w:r>
      <w:proofErr w:type="spellEnd"/>
      <w:r w:rsidRPr="00661478">
        <w:rPr>
          <w:sz w:val="16"/>
        </w:rPr>
        <w:t xml:space="preserve">- </w:t>
      </w:r>
      <w:proofErr w:type="spellStart"/>
      <w:r w:rsidRPr="00661478">
        <w:rPr>
          <w:sz w:val="16"/>
        </w:rPr>
        <w:t>nance</w:t>
      </w:r>
      <w:proofErr w:type="spellEnd"/>
      <w:r w:rsidRPr="00661478">
        <w:rPr>
          <w:sz w:val="16"/>
        </w:rPr>
        <w:t xml:space="preserve"> theory may account for these particularities.</w:t>
      </w:r>
    </w:p>
    <w:p w14:paraId="5084F188" w14:textId="77777777" w:rsidR="00466C17" w:rsidRDefault="00466C17" w:rsidP="00466C17"/>
    <w:p w14:paraId="1732C540" w14:textId="77777777" w:rsidR="00466C17" w:rsidRDefault="00466C17" w:rsidP="00466C17">
      <w:pPr>
        <w:pStyle w:val="Heading4"/>
        <w:rPr>
          <w:u w:val="single"/>
        </w:rPr>
      </w:pPr>
      <w:r>
        <w:t xml:space="preserve">Solves nuclear security – states will </w:t>
      </w:r>
      <w:r>
        <w:rPr>
          <w:u w:val="single"/>
        </w:rPr>
        <w:t>only</w:t>
      </w:r>
      <w:r>
        <w:t xml:space="preserve"> cooperate on </w:t>
      </w:r>
      <w:r w:rsidRPr="00DC3C81">
        <w:t>permissioned chains</w:t>
      </w:r>
      <w:r>
        <w:t>.</w:t>
      </w:r>
    </w:p>
    <w:p w14:paraId="11C5EFBC" w14:textId="77777777" w:rsidR="00466C17" w:rsidRPr="007549FF" w:rsidRDefault="00466C17" w:rsidP="00466C17">
      <w:r>
        <w:t xml:space="preserve">Lyndon </w:t>
      </w:r>
      <w:r w:rsidRPr="00D9576C">
        <w:rPr>
          <w:rStyle w:val="Style13ptBold"/>
        </w:rPr>
        <w:t>Burford 21</w:t>
      </w:r>
      <w:r>
        <w:t xml:space="preserve">. Visiting Research Associate at the Centre for Science and Security Studies at King’s College London and a member of the New Technologies for Peace working group, a part of the Vatican’s COVID-19 Commission. “Could blockchain technology help advance nuclear disarmament?” </w:t>
      </w:r>
      <w:r w:rsidRPr="00DC3C81">
        <w:t>2/19/21</w:t>
      </w:r>
      <w:r>
        <w:t>. https://medium.com/international-affairs-blog/could-blockchain-technology-help-advance-nuclear-disarmament-6efaab35e277</w:t>
      </w:r>
    </w:p>
    <w:p w14:paraId="718ABDB6" w14:textId="77777777" w:rsidR="00466C17" w:rsidRPr="00DC3C81" w:rsidRDefault="00466C17" w:rsidP="00466C17">
      <w:pPr>
        <w:rPr>
          <w:rStyle w:val="Emphasis"/>
        </w:rPr>
      </w:pPr>
      <w:r w:rsidRPr="00DC3C81">
        <w:rPr>
          <w:sz w:val="16"/>
        </w:rPr>
        <w:lastRenderedPageBreak/>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C3C81">
        <w:rPr>
          <w:sz w:val="16"/>
        </w:rPr>
        <w:t>third party</w:t>
      </w:r>
      <w:proofErr w:type="gramEnd"/>
      <w:r w:rsidRPr="00DC3C81">
        <w:rPr>
          <w:sz w:val="16"/>
        </w:rPr>
        <w:t xml:space="preserve"> authority to manage the data. </w:t>
      </w:r>
      <w:r w:rsidRPr="00DC3C81">
        <w:rPr>
          <w:rStyle w:val="Emphasis"/>
          <w:highlight w:val="cyan"/>
        </w:rPr>
        <w:t xml:space="preserve">Unlike Bitcoin, which </w:t>
      </w:r>
      <w:r w:rsidRPr="00DC3C81">
        <w:rPr>
          <w:rStyle w:val="Emphasis"/>
        </w:rPr>
        <w:t xml:space="preserve">is a ‘public’ network that </w:t>
      </w:r>
      <w:r w:rsidRPr="00DC3C81">
        <w:rPr>
          <w:rStyle w:val="Emphasis"/>
          <w:highlight w:val="cyan"/>
        </w:rPr>
        <w:t xml:space="preserve">allows anyone to interact with it, a private blockchain creates a ‘permissioned’ network </w:t>
      </w:r>
      <w:r w:rsidRPr="00DC3C81">
        <w:rPr>
          <w:rStyle w:val="Emphasis"/>
        </w:rPr>
        <w:t xml:space="preserve">of participants who collectively store and manage data in a way that allows them </w:t>
      </w:r>
      <w:r w:rsidRPr="00DC3C81">
        <w:rPr>
          <w:rStyle w:val="Emphasis"/>
          <w:highlight w:val="cyan"/>
        </w:rPr>
        <w:t>to maintain</w:t>
      </w:r>
      <w:r w:rsidRPr="00DC3C81">
        <w:rPr>
          <w:rStyle w:val="Emphasis"/>
        </w:rPr>
        <w:t xml:space="preserve"> </w:t>
      </w:r>
      <w:r w:rsidRPr="00DC3C81">
        <w:rPr>
          <w:rStyle w:val="Emphasis"/>
          <w:highlight w:val="cyan"/>
        </w:rPr>
        <w:t>extremely high confidence in</w:t>
      </w:r>
      <w:r w:rsidRPr="00DC3C81">
        <w:rPr>
          <w:rStyle w:val="Emphasis"/>
        </w:rPr>
        <w:t xml:space="preserve"> the </w:t>
      </w:r>
      <w:r w:rsidRPr="00DC3C81">
        <w:rPr>
          <w:rStyle w:val="Emphasis"/>
          <w:highlight w:val="cyan"/>
        </w:rPr>
        <w:t>integrity of</w:t>
      </w:r>
      <w:r w:rsidRPr="00DC3C81">
        <w:rPr>
          <w:rStyle w:val="Emphasis"/>
        </w:rPr>
        <w:t xml:space="preserve"> the </w:t>
      </w:r>
      <w:r w:rsidRPr="00DC3C81">
        <w:rPr>
          <w:rStyle w:val="Emphasis"/>
          <w:highlight w:val="cyan"/>
        </w:rPr>
        <w:t>data</w:t>
      </w:r>
      <w:r w:rsidRPr="00DC3C81">
        <w:rPr>
          <w:rStyle w:val="Emphasis"/>
        </w:rPr>
        <w:t xml:space="preserve">. </w:t>
      </w:r>
      <w:r w:rsidRPr="00DC3C81">
        <w:rPr>
          <w:rStyle w:val="Emphasis"/>
          <w:highlight w:val="cyan"/>
        </w:rPr>
        <w:t>The result is a</w:t>
      </w:r>
      <w:r w:rsidRPr="00DC3C81">
        <w:rPr>
          <w:rStyle w:val="StyleUnderline"/>
        </w:rPr>
        <w:t xml:space="preserve"> shared, digital record of events — </w:t>
      </w:r>
      <w:r w:rsidRPr="00DC3C81">
        <w:rPr>
          <w:rStyle w:val="Emphasis"/>
        </w:rPr>
        <w:t xml:space="preserve">a </w:t>
      </w:r>
      <w:r w:rsidRPr="00DC3C81">
        <w:rPr>
          <w:rStyle w:val="Emphasis"/>
          <w:highlight w:val="cyan"/>
        </w:rPr>
        <w:t>blockchain</w:t>
      </w:r>
      <w:r w:rsidRPr="00DC3C81">
        <w:rPr>
          <w:rStyle w:val="StyleUnderline"/>
        </w:rPr>
        <w:t xml:space="preserve"> — </w:t>
      </w:r>
      <w:r w:rsidRPr="00DC3C81">
        <w:rPr>
          <w:rStyle w:val="Emphasis"/>
          <w:highlight w:val="cyan"/>
        </w:rPr>
        <w:t>that is practically immutable</w:t>
      </w:r>
      <w:r w:rsidRPr="00DC3C81">
        <w:rPr>
          <w:rStyle w:val="StyleUnderline"/>
        </w:rPr>
        <w:t>, establishing a single, collective, and irrefutable ‘truth’ about the nature and sequence of events within the network.</w:t>
      </w:r>
      <w:r w:rsidRPr="00DC3C81">
        <w:rPr>
          <w:sz w:val="16"/>
        </w:rPr>
        <w:t xml:space="preserve"> In a post-truth world, blockchain thus offers an invaluable technical foundation for cooperation among parties that have a limited basis to trust each other, leading to its nickname, ‘the trust machine’</w:t>
      </w:r>
      <w:r w:rsidRPr="00DC3C81">
        <w:rPr>
          <w:rStyle w:val="Emphasis"/>
        </w:rPr>
        <w:t xml:space="preserve">. </w:t>
      </w:r>
      <w:r w:rsidRPr="00DC3C81">
        <w:rPr>
          <w:rStyle w:val="Emphasis"/>
          <w:highlight w:val="cyan"/>
        </w:rPr>
        <w:t>Blockchain as a disarmament mechanism</w:t>
      </w:r>
      <w:r w:rsidRPr="00DC3C81">
        <w:rPr>
          <w:sz w:val="16"/>
        </w:rPr>
        <w:t xml:space="preserve"> </w:t>
      </w:r>
      <w:proofErr w:type="gramStart"/>
      <w:r w:rsidRPr="00DC3C81">
        <w:rPr>
          <w:sz w:val="16"/>
        </w:rPr>
        <w:t>At</w:t>
      </w:r>
      <w:proofErr w:type="gramEnd"/>
      <w:r w:rsidRPr="00DC3C81">
        <w:rPr>
          <w:sz w:val="16"/>
        </w:rPr>
        <w:t xml:space="preserve"> present, extremely </w:t>
      </w:r>
      <w:r w:rsidRPr="00DC3C81">
        <w:rPr>
          <w:rStyle w:val="Emphasis"/>
          <w:highlight w:val="cyan"/>
        </w:rPr>
        <w:t>low levels of international trust hamper efforts to advance nuclear disarmament</w:t>
      </w:r>
      <w:r w:rsidRPr="00DC3C81">
        <w:rPr>
          <w:sz w:val="16"/>
          <w:highlight w:val="cyan"/>
        </w:rPr>
        <w:t>.</w:t>
      </w:r>
      <w:r w:rsidRPr="00DC3C81">
        <w:rPr>
          <w:sz w:val="16"/>
        </w:rPr>
        <w:t xml:space="preserve"> The ongoing development of new nuclear weapons, </w:t>
      </w:r>
      <w:proofErr w:type="gramStart"/>
      <w:r w:rsidRPr="00DC3C81">
        <w:rPr>
          <w:sz w:val="16"/>
        </w:rPr>
        <w:t>warheads</w:t>
      </w:r>
      <w:proofErr w:type="gramEnd"/>
      <w:r w:rsidRPr="00DC3C81">
        <w:rPr>
          <w:sz w:val="16"/>
        </w:rPr>
        <w:t xml:space="preserve"> and increasingly capable ballistic missile </w:t>
      </w:r>
      <w:proofErr w:type="spellStart"/>
      <w:r w:rsidRPr="00DC3C81">
        <w:rPr>
          <w:sz w:val="16"/>
        </w:rPr>
        <w:t>defences</w:t>
      </w:r>
      <w:proofErr w:type="spellEnd"/>
      <w:r w:rsidRPr="00DC3C81">
        <w:rPr>
          <w:sz w:val="16"/>
        </w:rPr>
        <w:t xml:space="preserve"> are undermining the theories and practices of deterrence, and point to the resurgence of a spiral of mistrust that characterized the Cold War nuclear arms race. </w:t>
      </w:r>
      <w:r w:rsidRPr="00DC3C81">
        <w:rPr>
          <w:rStyle w:val="Emphasis"/>
          <w:highlight w:val="cyan"/>
        </w:rPr>
        <w:t xml:space="preserve">Developing </w:t>
      </w:r>
      <w:r w:rsidRPr="00DC3C81">
        <w:rPr>
          <w:rStyle w:val="Emphasis"/>
        </w:rPr>
        <w:t xml:space="preserve">robust, </w:t>
      </w:r>
      <w:r w:rsidRPr="00DC3C81">
        <w:rPr>
          <w:rStyle w:val="Emphasis"/>
          <w:highlight w:val="cyan"/>
        </w:rPr>
        <w:t xml:space="preserve">multilateral verification tools </w:t>
      </w:r>
      <w:r w:rsidRPr="00DC3C81">
        <w:rPr>
          <w:rStyle w:val="Emphasis"/>
        </w:rPr>
        <w:t xml:space="preserve">and processes </w:t>
      </w:r>
      <w:r w:rsidRPr="00DC3C81">
        <w:rPr>
          <w:rStyle w:val="Emphasis"/>
          <w:highlight w:val="cyan"/>
        </w:rPr>
        <w:t>could help to mitigate the trust deficit</w:t>
      </w:r>
      <w:r w:rsidRPr="00DC3C81">
        <w:rPr>
          <w:sz w:val="16"/>
          <w:highlight w:val="cyan"/>
        </w:rPr>
        <w:t>.</w:t>
      </w:r>
      <w:r w:rsidRPr="00DC3C81">
        <w:rPr>
          <w:sz w:val="16"/>
        </w:rPr>
        <w:t xml:space="preserve"> It would enable countries to pursue their shared interests in nuclear disarmament — reduced costs, less chance of escalation and nuclear use, greater scope to cooperate on global threats like climate change and pandemics — by increasing confidence that other countries are fulfilling their disarmament commitments in good faith. </w:t>
      </w:r>
      <w:r w:rsidRPr="00DC3C81">
        <w:rPr>
          <w:rStyle w:val="Emphasis"/>
          <w:highlight w:val="cyan"/>
        </w:rPr>
        <w:t xml:space="preserve">One way </w:t>
      </w:r>
      <w:r w:rsidRPr="00DC3C81">
        <w:rPr>
          <w:rStyle w:val="Emphasis"/>
        </w:rPr>
        <w:t xml:space="preserve">to strengthen verification </w:t>
      </w:r>
      <w:r w:rsidRPr="00DC3C81">
        <w:rPr>
          <w:rStyle w:val="Emphasis"/>
          <w:highlight w:val="cyan"/>
        </w:rPr>
        <w:t>would be to</w:t>
      </w:r>
      <w:r w:rsidRPr="00DC3C81">
        <w:rPr>
          <w:rStyle w:val="Emphasis"/>
        </w:rPr>
        <w:t xml:space="preserve"> </w:t>
      </w:r>
      <w:r w:rsidRPr="00DC3C81">
        <w:rPr>
          <w:rStyle w:val="Emphasis"/>
          <w:highlight w:val="cyan"/>
        </w:rPr>
        <w:t>use a private blockchain to manage</w:t>
      </w:r>
      <w:r w:rsidRPr="00DC3C81">
        <w:rPr>
          <w:rStyle w:val="Emphasis"/>
        </w:rPr>
        <w:t xml:space="preserve"> and store the </w:t>
      </w:r>
      <w:r w:rsidRPr="00DC3C81">
        <w:rPr>
          <w:rStyle w:val="Emphasis"/>
          <w:highlight w:val="cyan"/>
        </w:rPr>
        <w:t>data</w:t>
      </w:r>
      <w:r w:rsidRPr="00DC3C81">
        <w:rPr>
          <w:rStyle w:val="Emphasis"/>
        </w:rPr>
        <w:t xml:space="preserve"> </w:t>
      </w:r>
      <w:r w:rsidRPr="00DC3C81">
        <w:rPr>
          <w:rStyle w:val="Emphasis"/>
          <w:highlight w:val="cyan"/>
        </w:rPr>
        <w:t>that a disarmament process creates</w:t>
      </w:r>
      <w:r w:rsidRPr="00DC3C81">
        <w:rPr>
          <w:rStyle w:val="Emphasis"/>
        </w:rPr>
        <w:t>.</w:t>
      </w:r>
    </w:p>
    <w:p w14:paraId="6C452725" w14:textId="77777777" w:rsidR="00466C17" w:rsidRDefault="00466C17" w:rsidP="00466C17">
      <w:pPr>
        <w:pStyle w:val="Heading4"/>
      </w:pPr>
      <w:r>
        <w:t xml:space="preserve">A </w:t>
      </w:r>
      <w:r w:rsidRPr="00B063BC">
        <w:rPr>
          <w:u w:val="single"/>
        </w:rPr>
        <w:t>permissioned</w:t>
      </w:r>
      <w:r>
        <w:rPr>
          <w:u w:val="single"/>
        </w:rPr>
        <w:t>,</w:t>
      </w:r>
      <w:r w:rsidRPr="00B063BC">
        <w:rPr>
          <w:u w:val="single"/>
        </w:rPr>
        <w:t xml:space="preserve"> public blockchain</w:t>
      </w:r>
      <w:r>
        <w:t xml:space="preserve"> resolves impediments to trust in new technology</w:t>
      </w:r>
    </w:p>
    <w:p w14:paraId="33FBA017" w14:textId="77777777" w:rsidR="00466C17" w:rsidRPr="00425A04" w:rsidRDefault="00466C17" w:rsidP="00466C17">
      <w:r>
        <w:t xml:space="preserve">Primavera </w:t>
      </w:r>
      <w:r w:rsidRPr="00B65D2D">
        <w:rPr>
          <w:rStyle w:val="Style13ptBold"/>
        </w:rPr>
        <w:t xml:space="preserve">De </w:t>
      </w:r>
      <w:proofErr w:type="spellStart"/>
      <w:r w:rsidRPr="00B65D2D">
        <w:rPr>
          <w:rStyle w:val="Style13ptBold"/>
        </w:rPr>
        <w:t>Filippi</w:t>
      </w:r>
      <w:proofErr w:type="spellEnd"/>
      <w:r w:rsidRPr="00B65D2D">
        <w:rPr>
          <w:rStyle w:val="Style13ptBold"/>
        </w:rPr>
        <w:t xml:space="preserve"> et al. 20</w:t>
      </w:r>
      <w:r>
        <w:t xml:space="preserve">. </w:t>
      </w:r>
      <w:r w:rsidRPr="00B65D2D">
        <w:rPr>
          <w:sz w:val="20"/>
          <w:szCs w:val="20"/>
        </w:rPr>
        <w:t xml:space="preserve">*Researcher at the National Center of Scientific Research in Paris, and Faculty Associate at the Berkman-Klein Center for Internet &amp; Society at Harvard. She is the founder and coordinator of the Internet Governance Forum's dynamic coalitions on Blockchain Technology (COALA). Morshed Mannan is a PhD candidate at the Company Law Department of Leiden University. Wessel </w:t>
      </w:r>
      <w:proofErr w:type="spellStart"/>
      <w:r w:rsidRPr="00B65D2D">
        <w:rPr>
          <w:sz w:val="20"/>
          <w:szCs w:val="20"/>
        </w:rPr>
        <w:t>Reijers</w:t>
      </w:r>
      <w:proofErr w:type="spellEnd"/>
      <w:r w:rsidRPr="00B65D2D">
        <w:rPr>
          <w:sz w:val="20"/>
          <w:szCs w:val="20"/>
        </w:rPr>
        <w:t xml:space="preserve"> is a Max Weber Fellow, European University Institute, and a Visiting Researcher, WZB Berlin Social Science Center. “Blockchain as a confidence machine: The problem of trust &amp; challenges of governance.” Technology in Society. Volume 62. 2020. https://www.sciencedirect.com/science/article/pii/S0160791X20303067</w:t>
      </w:r>
    </w:p>
    <w:p w14:paraId="573970B0" w14:textId="77777777" w:rsidR="00466C17" w:rsidRPr="00B063BC" w:rsidRDefault="00466C17" w:rsidP="00466C17">
      <w:pPr>
        <w:rPr>
          <w:sz w:val="16"/>
        </w:rPr>
      </w:pPr>
      <w:r w:rsidRPr="00ED719C">
        <w:rPr>
          <w:rStyle w:val="StyleUnderline"/>
        </w:rPr>
        <w:t>The past decade has seen a reinvigorated interest in the concept of trust</w:t>
      </w:r>
      <w:r w:rsidRPr="00B063BC">
        <w:rPr>
          <w:sz w:val="16"/>
        </w:rPr>
        <w:t xml:space="preserve">, primarily driven by the onset of the global financial crisis in 2008, which has been commonly attributed to the failure of trusted institutions such as banks and other financial institutions [1]; p. 786–787). More recently, </w:t>
      </w:r>
      <w:r w:rsidRPr="00ED719C">
        <w:rPr>
          <w:rStyle w:val="StyleUnderline"/>
        </w:rPr>
        <w:t>abuses of information and communication technologies for surveillance, dissemination of disinformation, and public coercion have come to light, leading to a growing loss of trust in governmental authorities</w:t>
      </w:r>
      <w:r w:rsidRPr="00B063BC">
        <w:rPr>
          <w:sz w:val="16"/>
        </w:rPr>
        <w:t>—even in democracies such as the United States following the Snowden revelations—as well as in large online platforms such as Facebook, Google and Twitter, who have been complicit in such abuses [2,3]; Cadwalladr &amp; Graham-Harrison 2014; [4].1 These developments have triggered a new attitude towards sociotechnical systems, whereby the requirement to trust third parties—whether they be corporations or governments—is considered to be more of a hindrance than a help. (</w:t>
      </w:r>
      <w:proofErr w:type="gramStart"/>
      <w:r w:rsidRPr="00B063BC">
        <w:rPr>
          <w:sz w:val="16"/>
        </w:rPr>
        <w:t>see</w:t>
      </w:r>
      <w:proofErr w:type="gramEnd"/>
      <w:r w:rsidRPr="00B063BC">
        <w:rPr>
          <w:sz w:val="16"/>
        </w:rPr>
        <w:t xml:space="preserve"> Table 1, Fig. 1) </w:t>
      </w:r>
      <w:r w:rsidRPr="00B063BC">
        <w:rPr>
          <w:rStyle w:val="Emphasis"/>
          <w:highlight w:val="cyan"/>
        </w:rPr>
        <w:t>Blockchain technology</w:t>
      </w:r>
      <w:r w:rsidRPr="00B063BC">
        <w:rPr>
          <w:sz w:val="16"/>
        </w:rPr>
        <w:t xml:space="preserve">, in particular, </w:t>
      </w:r>
      <w:r w:rsidRPr="00B063BC">
        <w:rPr>
          <w:rStyle w:val="Emphasis"/>
          <w:highlight w:val="cyan"/>
        </w:rPr>
        <w:t>has emerged as a potential solution to the erosion of trust in</w:t>
      </w:r>
      <w:r w:rsidRPr="00B063BC">
        <w:rPr>
          <w:rStyle w:val="Emphasis"/>
        </w:rPr>
        <w:t xml:space="preserve"> traditional </w:t>
      </w:r>
      <w:r w:rsidRPr="00B063BC">
        <w:rPr>
          <w:rStyle w:val="Emphasis"/>
          <w:highlight w:val="cyan"/>
        </w:rPr>
        <w:t>institutions</w:t>
      </w:r>
      <w:r w:rsidRPr="00B063BC">
        <w:rPr>
          <w:sz w:val="16"/>
        </w:rPr>
        <w:t xml:space="preserve"> and online in- </w:t>
      </w:r>
      <w:proofErr w:type="spellStart"/>
      <w:r w:rsidRPr="00B063BC">
        <w:rPr>
          <w:sz w:val="16"/>
        </w:rPr>
        <w:t>termediaries</w:t>
      </w:r>
      <w:proofErr w:type="spellEnd"/>
      <w:r w:rsidRPr="00B063BC">
        <w:rPr>
          <w:sz w:val="16"/>
        </w:rPr>
        <w:t xml:space="preserve"> more generally, as it allegedly eliminates the need for trust between parties</w:t>
      </w:r>
      <w:r w:rsidRPr="005764F5">
        <w:rPr>
          <w:rStyle w:val="Emphasis"/>
        </w:rPr>
        <w:t xml:space="preserve">. The underlying </w:t>
      </w:r>
      <w:r w:rsidRPr="005764F5">
        <w:rPr>
          <w:rStyle w:val="Emphasis"/>
        </w:rPr>
        <w:lastRenderedPageBreak/>
        <w:t>premise of blockchain technology and its various applications is that users subject themselves to the authority of a technological system that they are confident is immutable</w:t>
      </w:r>
      <w:r w:rsidRPr="00B063BC">
        <w:rPr>
          <w:sz w:val="16"/>
        </w:rPr>
        <w:t xml:space="preserve">, rather than to the authority of centralized institutions which are deemed un- trustworthy. Regardless of the end to which </w:t>
      </w:r>
      <w:r w:rsidRPr="005764F5">
        <w:rPr>
          <w:rStyle w:val="Emphasis"/>
        </w:rPr>
        <w:t xml:space="preserve">a </w:t>
      </w:r>
      <w:r w:rsidRPr="00B063BC">
        <w:rPr>
          <w:rStyle w:val="Emphasis"/>
          <w:highlight w:val="cyan"/>
        </w:rPr>
        <w:t>public blockchain</w:t>
      </w:r>
      <w:r w:rsidRPr="00B063BC">
        <w:rPr>
          <w:sz w:val="16"/>
        </w:rPr>
        <w:t xml:space="preserve"> is used, </w:t>
      </w:r>
      <w:r w:rsidRPr="00B063BC">
        <w:rPr>
          <w:rStyle w:val="Emphasis"/>
          <w:highlight w:val="cyan"/>
        </w:rPr>
        <w:t>when properly functioning</w:t>
      </w:r>
      <w:r w:rsidRPr="005764F5">
        <w:rPr>
          <w:rStyle w:val="Emphasis"/>
        </w:rPr>
        <w:t xml:space="preserve">, it </w:t>
      </w:r>
      <w:r w:rsidRPr="00B063BC">
        <w:rPr>
          <w:rStyle w:val="Emphasis"/>
          <w:highlight w:val="cyan"/>
        </w:rPr>
        <w:t>mitigates principal-agent problems</w:t>
      </w:r>
      <w:r w:rsidRPr="00B063BC">
        <w:rPr>
          <w:sz w:val="16"/>
        </w:rPr>
        <w:t xml:space="preserve"> (</w:t>
      </w:r>
      <w:proofErr w:type="gramStart"/>
      <w:r w:rsidRPr="00B063BC">
        <w:rPr>
          <w:sz w:val="16"/>
        </w:rPr>
        <w:t>e.g.</w:t>
      </w:r>
      <w:proofErr w:type="gramEnd"/>
      <w:r w:rsidRPr="00B063BC">
        <w:rPr>
          <w:sz w:val="16"/>
        </w:rPr>
        <w:t xml:space="preserve"> moral hazard, shirking) </w:t>
      </w:r>
      <w:r w:rsidRPr="00B063BC">
        <w:rPr>
          <w:rStyle w:val="Emphasis"/>
          <w:highlight w:val="cyan"/>
        </w:rPr>
        <w:t>that characterizes trust</w:t>
      </w:r>
      <w:r w:rsidRPr="00B063BC">
        <w:rPr>
          <w:rStyle w:val="Emphasis"/>
        </w:rPr>
        <w:t xml:space="preserve">ed </w:t>
      </w:r>
      <w:r w:rsidRPr="00B063BC">
        <w:rPr>
          <w:rStyle w:val="Emphasis"/>
          <w:highlight w:val="cyan"/>
        </w:rPr>
        <w:t>relationships</w:t>
      </w:r>
      <w:r w:rsidRPr="005764F5">
        <w:rPr>
          <w:rStyle w:val="Emphasis"/>
        </w:rPr>
        <w:t>.</w:t>
      </w:r>
      <w:r w:rsidRPr="00B063BC">
        <w:rPr>
          <w:sz w:val="16"/>
        </w:rPr>
        <w:t xml:space="preserve"> This has led to many describing blockchain as a ‘trustless’ or ‘trust-free’ tech- </w:t>
      </w:r>
      <w:proofErr w:type="spellStart"/>
      <w:r w:rsidRPr="00B063BC">
        <w:rPr>
          <w:sz w:val="16"/>
        </w:rPr>
        <w:t>nology</w:t>
      </w:r>
      <w:proofErr w:type="spellEnd"/>
      <w:r w:rsidRPr="00B063BC">
        <w:rPr>
          <w:sz w:val="16"/>
        </w:rPr>
        <w:t xml:space="preserve"> [5,6]. However, the academic discussion only considers this central property of blockchain technology from a negative perspective: </w:t>
      </w:r>
      <w:r w:rsidRPr="005764F5">
        <w:rPr>
          <w:rStyle w:val="StyleUnderline"/>
        </w:rPr>
        <w:t>b</w:t>
      </w:r>
      <w:r w:rsidRPr="00B063BC">
        <w:rPr>
          <w:rStyle w:val="StyleUnderline"/>
          <w:highlight w:val="cyan"/>
        </w:rPr>
        <w:t>l</w:t>
      </w:r>
      <w:r w:rsidRPr="005764F5">
        <w:rPr>
          <w:rStyle w:val="StyleUnderline"/>
        </w:rPr>
        <w:t>ockchain technology does not need trust to operate</w:t>
      </w:r>
      <w:r w:rsidRPr="00B063BC">
        <w:rPr>
          <w:sz w:val="16"/>
        </w:rPr>
        <w:t xml:space="preserve">. There has been relatively little interrogation of the positive perspective that is implied, namely what blockchain technology produces </w:t>
      </w:r>
      <w:proofErr w:type="gramStart"/>
      <w:r w:rsidRPr="00B063BC">
        <w:rPr>
          <w:sz w:val="16"/>
        </w:rPr>
        <w:t>in order to</w:t>
      </w:r>
      <w:proofErr w:type="gramEnd"/>
      <w:r w:rsidRPr="00B063BC">
        <w:rPr>
          <w:sz w:val="16"/>
        </w:rPr>
        <w:t xml:space="preserve"> operate. To fill this gap, this article embeds </w:t>
      </w:r>
      <w:r w:rsidRPr="005764F5">
        <w:rPr>
          <w:rStyle w:val="StyleUnderline"/>
        </w:rPr>
        <w:t>the discussion about trust in blockchain technology in the wider sociological and philosophical discussions on trust and confidence</w:t>
      </w:r>
      <w:r w:rsidRPr="00B063BC">
        <w:rPr>
          <w:sz w:val="16"/>
        </w:rPr>
        <w:t xml:space="preserve">. It engages with the argument that </w:t>
      </w:r>
      <w:r w:rsidRPr="00B063BC">
        <w:rPr>
          <w:rStyle w:val="StyleUnderline"/>
          <w:highlight w:val="cyan"/>
        </w:rPr>
        <w:t xml:space="preserve">blockchain technology reconfigures trust in society, </w:t>
      </w:r>
      <w:r w:rsidRPr="00B063BC">
        <w:rPr>
          <w:rStyle w:val="StyleUnderline"/>
        </w:rPr>
        <w:t xml:space="preserve">by contending that the tech- </w:t>
      </w:r>
      <w:proofErr w:type="spellStart"/>
      <w:r w:rsidRPr="00B063BC">
        <w:rPr>
          <w:rStyle w:val="StyleUnderline"/>
        </w:rPr>
        <w:t>nology</w:t>
      </w:r>
      <w:proofErr w:type="spellEnd"/>
      <w:r w:rsidRPr="00B063BC">
        <w:rPr>
          <w:rStyle w:val="StyleUnderline"/>
        </w:rPr>
        <w:t xml:space="preserve"> does not qualify as a ‘trust machine’</w:t>
      </w:r>
      <w:r w:rsidRPr="00B063BC">
        <w:rPr>
          <w:sz w:val="16"/>
        </w:rPr>
        <w:t xml:space="preserve"> (</w:t>
      </w:r>
      <w:proofErr w:type="gramStart"/>
      <w:r w:rsidRPr="00B063BC">
        <w:rPr>
          <w:sz w:val="16"/>
        </w:rPr>
        <w:t>e.g.</w:t>
      </w:r>
      <w:proofErr w:type="gramEnd"/>
      <w:r w:rsidRPr="00B063BC">
        <w:rPr>
          <w:sz w:val="16"/>
        </w:rPr>
        <w:t xml:space="preserve"> Ref. [7] but rather </w:t>
      </w:r>
      <w:r w:rsidRPr="00B063BC">
        <w:rPr>
          <w:rStyle w:val="StyleUnderline"/>
          <w:highlight w:val="cyan"/>
        </w:rPr>
        <w:t>as a ‘confidence machine’</w:t>
      </w:r>
      <w:r w:rsidRPr="00B063BC">
        <w:rPr>
          <w:sz w:val="16"/>
        </w:rPr>
        <w:t xml:space="preserve">. The paper asks the question: </w:t>
      </w:r>
      <w:r w:rsidRPr="005764F5">
        <w:rPr>
          <w:rStyle w:val="StyleUnderline"/>
        </w:rPr>
        <w:t>to what extent is blockchain technology trustless, and if it is ‘without’ trust in a certain sense, what replaces trust as a fundamental aspect of its governance?</w:t>
      </w:r>
      <w:r w:rsidRPr="00B063BC">
        <w:rPr>
          <w:sz w:val="16"/>
        </w:rPr>
        <w:t xml:space="preserve"> There are numerous sociological and philosophical discussions on trust (</w:t>
      </w:r>
      <w:proofErr w:type="gramStart"/>
      <w:r w:rsidRPr="00B063BC">
        <w:rPr>
          <w:sz w:val="16"/>
        </w:rPr>
        <w:t>e.g.</w:t>
      </w:r>
      <w:proofErr w:type="gramEnd"/>
      <w:r w:rsidRPr="00B063BC">
        <w:rPr>
          <w:sz w:val="16"/>
        </w:rPr>
        <w:t xml:space="preserve"> Ref. [8–10], trust in governments (e.g. Ref. [11,12], levels of trust in and across societies (e.g. Ref. [13,14] and trust in technology (e. g. Ref. [15–19], including trust in algorithmic authority2 [20]. However, only a small segment of the voluminous trust literature has been </w:t>
      </w:r>
      <w:proofErr w:type="spellStart"/>
      <w:r w:rsidRPr="00B063BC">
        <w:rPr>
          <w:sz w:val="16"/>
        </w:rPr>
        <w:t>dedi</w:t>
      </w:r>
      <w:proofErr w:type="spellEnd"/>
      <w:r w:rsidRPr="00B063BC">
        <w:rPr>
          <w:sz w:val="16"/>
        </w:rPr>
        <w:t xml:space="preserve">- </w:t>
      </w:r>
      <w:proofErr w:type="spellStart"/>
      <w:r w:rsidRPr="00B063BC">
        <w:rPr>
          <w:sz w:val="16"/>
        </w:rPr>
        <w:t>cated</w:t>
      </w:r>
      <w:proofErr w:type="spellEnd"/>
      <w:r w:rsidRPr="00B063BC">
        <w:rPr>
          <w:sz w:val="16"/>
        </w:rPr>
        <w:t xml:space="preserve"> to the analysis of the related, but distinct, concept of confidence. Moreover, only few authors have questioned the impact of blockchain technology on trust, arguing that </w:t>
      </w:r>
      <w:r w:rsidRPr="005764F5">
        <w:rPr>
          <w:rStyle w:val="Emphasis"/>
        </w:rPr>
        <w:t>blockchain technology relies on a new model or a new architecture of trust</w:t>
      </w:r>
      <w:r w:rsidRPr="00B063BC">
        <w:rPr>
          <w:sz w:val="16"/>
        </w:rPr>
        <w:t xml:space="preserve"> [21]; p. 50 [22]; p. 3). This article presents a three-fold argument. First, it argues that trust and confidence are distinct phenomena: trust depends on personal vulnerability and risk-taking, whereas confidence depends on internal- </w:t>
      </w:r>
      <w:proofErr w:type="spellStart"/>
      <w:r w:rsidRPr="00B063BC">
        <w:rPr>
          <w:sz w:val="16"/>
        </w:rPr>
        <w:t>ised</w:t>
      </w:r>
      <w:proofErr w:type="spellEnd"/>
      <w:r w:rsidRPr="00B063BC">
        <w:rPr>
          <w:sz w:val="16"/>
        </w:rPr>
        <w:t xml:space="preserve"> expectations deriving from knowledge or past experiences. Second, the article claims </w:t>
      </w:r>
      <w:r w:rsidRPr="005764F5">
        <w:rPr>
          <w:rStyle w:val="Emphasis"/>
        </w:rPr>
        <w:t>that blockchain technology should be regarded not so much as a “trustless technology” but rather as a “confidence machine”,</w:t>
      </w:r>
      <w:r w:rsidRPr="00B063BC">
        <w:rPr>
          <w:sz w:val="16"/>
        </w:rPr>
        <w:t xml:space="preserve"> because it creates shared expectations </w:t>
      </w:r>
      <w:proofErr w:type="gramStart"/>
      <w:r w:rsidRPr="00B063BC">
        <w:rPr>
          <w:sz w:val="16"/>
        </w:rPr>
        <w:t>with regard to</w:t>
      </w:r>
      <w:proofErr w:type="gramEnd"/>
      <w:r w:rsidRPr="00B063BC">
        <w:rPr>
          <w:sz w:val="16"/>
        </w:rPr>
        <w:t xml:space="preserve"> the manner in which it operates, and the procedural correctness of its operations. The arguments presented here focus on public and permissionless block- chains such as Bitcoin and Ethereum rather than </w:t>
      </w:r>
      <w:r w:rsidRPr="00B063BC">
        <w:rPr>
          <w:rStyle w:val="Emphasis"/>
          <w:highlight w:val="cyan"/>
        </w:rPr>
        <w:t>private</w:t>
      </w:r>
      <w:r w:rsidRPr="00B063BC">
        <w:rPr>
          <w:sz w:val="16"/>
        </w:rPr>
        <w:t xml:space="preserve"> or permissioned </w:t>
      </w:r>
      <w:r w:rsidRPr="00B063BC">
        <w:rPr>
          <w:rStyle w:val="Emphasis"/>
          <w:highlight w:val="cyan"/>
        </w:rPr>
        <w:t>blockchains</w:t>
      </w:r>
      <w:r w:rsidRPr="00B063BC">
        <w:rPr>
          <w:sz w:val="16"/>
        </w:rPr>
        <w:t xml:space="preserve"> such as Hyperledger and Amazon’s QLDB—as the latter </w:t>
      </w:r>
      <w:r w:rsidRPr="00B063BC">
        <w:rPr>
          <w:rStyle w:val="Emphasis"/>
          <w:highlight w:val="cyan"/>
        </w:rPr>
        <w:t>are not considered to be “trustless” due to the dominant role of one or more organizations in maintaining those ledgers</w:t>
      </w:r>
      <w:r w:rsidRPr="00B063BC">
        <w:rPr>
          <w:sz w:val="16"/>
        </w:rPr>
        <w:t xml:space="preserve"> [23]. Third, the article argues that even public and permissionless blockchains rely on a particular type of “distributed trust”. Indeed, although there is no centralized “trusted authority”, </w:t>
      </w:r>
      <w:r w:rsidRPr="00B063BC">
        <w:rPr>
          <w:rStyle w:val="StyleUnderline"/>
        </w:rPr>
        <w:t xml:space="preserve">a low-level of trust is required in relation to </w:t>
      </w:r>
      <w:proofErr w:type="gramStart"/>
      <w:r w:rsidRPr="00B063BC">
        <w:rPr>
          <w:rStyle w:val="StyleUnderline"/>
        </w:rPr>
        <w:t>a large number of</w:t>
      </w:r>
      <w:proofErr w:type="gramEnd"/>
      <w:r w:rsidRPr="00B063BC">
        <w:rPr>
          <w:sz w:val="16"/>
        </w:rPr>
        <w:t>—often unknown—actors (such as miners</w:t>
      </w:r>
      <w:r w:rsidRPr="00B063BC">
        <w:rPr>
          <w:rStyle w:val="StyleUnderline"/>
        </w:rPr>
        <w:t>) in charge of maintaining and securing the network.</w:t>
      </w:r>
      <w:r w:rsidRPr="00B063BC">
        <w:rPr>
          <w:sz w:val="16"/>
        </w:rPr>
        <w:t xml:space="preserve"> Hence, the increased confidence that the technology provides ultimately depends on a variety of factors, including the collective management of the network by a large number of distributed actors (</w:t>
      </w:r>
      <w:proofErr w:type="gramStart"/>
      <w:r w:rsidRPr="00B063BC">
        <w:rPr>
          <w:sz w:val="16"/>
        </w:rPr>
        <w:t>e.g.</w:t>
      </w:r>
      <w:proofErr w:type="gramEnd"/>
      <w:r w:rsidRPr="00B063BC">
        <w:rPr>
          <w:sz w:val="16"/>
        </w:rPr>
        <w:t xml:space="preserve"> miners, validators) who—although they do not have the power to unilaterally influence the network—nonetheless need to be trusted not to collude in order to further their own interests, at the expense of the overall network. The article comprises three sections. The first section examines both general sociological and philosophical discussions on the distinction between trust and confidence,3 including specific discussions on trust in technological systems, </w:t>
      </w:r>
      <w:proofErr w:type="gramStart"/>
      <w:r w:rsidRPr="00B063BC">
        <w:rPr>
          <w:sz w:val="16"/>
        </w:rPr>
        <w:t>in order to</w:t>
      </w:r>
      <w:proofErr w:type="gramEnd"/>
      <w:r w:rsidRPr="00B063BC">
        <w:rPr>
          <w:sz w:val="16"/>
        </w:rPr>
        <w:t xml:space="preserve"> provide a conceptual framework for distinguishing trust and confidence. The second section provides a concise overview of the nascent literature on the impact of blockchain technology in reconfiguring trust, before developing the argument that the </w:t>
      </w:r>
      <w:r w:rsidRPr="00B063BC">
        <w:rPr>
          <w:rStyle w:val="StyleUnderline"/>
        </w:rPr>
        <w:t>blockchain is a confidence machine that tries to displace trust in favor of confidence</w:t>
      </w:r>
      <w:r w:rsidRPr="00B063BC">
        <w:rPr>
          <w:sz w:val="16"/>
        </w:rPr>
        <w:t xml:space="preserve">. The third section explores the limitations of such a view, by showing how the underlying governance of blockchain-based systems might impinge its operations, thereby reducing the confidence in these systems, in particular (but not exclusively) during states of ex- </w:t>
      </w:r>
      <w:proofErr w:type="spellStart"/>
      <w:r w:rsidRPr="00B063BC">
        <w:rPr>
          <w:sz w:val="16"/>
        </w:rPr>
        <w:t>ceptions</w:t>
      </w:r>
      <w:proofErr w:type="spellEnd"/>
      <w:r w:rsidRPr="00B063BC">
        <w:rPr>
          <w:sz w:val="16"/>
        </w:rPr>
        <w:t xml:space="preserve">. Finally, the paper draws upon legal, constitutional and poly- centric governance theory </w:t>
      </w:r>
      <w:proofErr w:type="gramStart"/>
      <w:r w:rsidRPr="00B063BC">
        <w:rPr>
          <w:sz w:val="16"/>
        </w:rPr>
        <w:t>in order to</w:t>
      </w:r>
      <w:proofErr w:type="gramEnd"/>
      <w:r w:rsidRPr="00B063BC">
        <w:rPr>
          <w:sz w:val="16"/>
        </w:rPr>
        <w:t xml:space="preserve"> explore the governance challenges of blockchain-based systems in light of this tension between trust and confidence.</w:t>
      </w:r>
    </w:p>
    <w:p w14:paraId="266FFDF3" w14:textId="77777777" w:rsidR="00466C17" w:rsidRPr="009C1D97" w:rsidRDefault="00466C17" w:rsidP="00466C17"/>
    <w:p w14:paraId="316E2746" w14:textId="77777777" w:rsidR="00466C17" w:rsidRPr="000D2612" w:rsidRDefault="00466C17" w:rsidP="00466C17">
      <w:pPr>
        <w:pStyle w:val="Heading2"/>
      </w:pPr>
      <w:r w:rsidRPr="000D2612">
        <w:lastRenderedPageBreak/>
        <w:t>Blockchain Adv</w:t>
      </w:r>
    </w:p>
    <w:p w14:paraId="715D2C17" w14:textId="77777777" w:rsidR="00466C17" w:rsidRPr="000D2612" w:rsidRDefault="00466C17" w:rsidP="00466C17">
      <w:pPr>
        <w:pStyle w:val="Heading4"/>
      </w:pPr>
      <w:r w:rsidRPr="000D2612">
        <w:t>3. Encryption key destruction and botched discovery</w:t>
      </w:r>
    </w:p>
    <w:p w14:paraId="1E717262" w14:textId="77777777" w:rsidR="00466C17" w:rsidRPr="000D2612" w:rsidRDefault="00466C17" w:rsidP="00466C17">
      <w:proofErr w:type="spellStart"/>
      <w:r w:rsidRPr="000D2612">
        <w:rPr>
          <w:rStyle w:val="Style13ptBold"/>
        </w:rPr>
        <w:t>Catalini</w:t>
      </w:r>
      <w:proofErr w:type="spellEnd"/>
      <w:r w:rsidRPr="000D2612">
        <w:rPr>
          <w:rStyle w:val="Style13ptBold"/>
        </w:rPr>
        <w:t xml:space="preserve"> &amp; Tucker 18</w:t>
      </w:r>
      <w:r w:rsidRPr="000D2612">
        <w:t xml:space="preserve">. Christian </w:t>
      </w:r>
      <w:proofErr w:type="spellStart"/>
      <w:r w:rsidRPr="000D2612">
        <w:t>Catalini</w:t>
      </w:r>
      <w:proofErr w:type="spellEnd"/>
      <w:r w:rsidRPr="000D2612">
        <w:t xml:space="preserve">: MIT Sloan School of Management, MIT </w:t>
      </w:r>
      <w:proofErr w:type="spellStart"/>
      <w:r w:rsidRPr="000D2612">
        <w:t>Cryptoeconomics</w:t>
      </w:r>
      <w:proofErr w:type="spellEnd"/>
      <w:r w:rsidRPr="000D2612">
        <w:t xml:space="preserve"> Lab and NBER; Catherine Tucker: MIT Sloan School of Management, MIT </w:t>
      </w:r>
      <w:proofErr w:type="spellStart"/>
      <w:r w:rsidRPr="000D2612">
        <w:t>Cryptoeconomics</w:t>
      </w:r>
      <w:proofErr w:type="spellEnd"/>
      <w:r w:rsidRPr="000D2612">
        <w:t xml:space="preserve"> Lab and NBER. “Antitrust and Costless Verification: An Optimistic and a Pessimistic View of the Implications of Blockchain Technology.” MIT Initiative on the Digital Economy, June 19, 2018. https://ide.mit.edu/sites/default/files/publications/SSRN-id3199453.pdf</w:t>
      </w:r>
    </w:p>
    <w:p w14:paraId="013DCF2E" w14:textId="266821A1" w:rsidR="00466C17" w:rsidRDefault="00466C17" w:rsidP="00466C17">
      <w:pPr>
        <w:spacing w:after="0" w:line="240" w:lineRule="auto"/>
        <w:rPr>
          <w:rFonts w:eastAsia="Times New Roman" w:cs="Times New Roman"/>
          <w:sz w:val="16"/>
        </w:rPr>
      </w:pPr>
      <w:r w:rsidRPr="000D2612">
        <w:rPr>
          <w:sz w:val="16"/>
        </w:rPr>
        <w:t xml:space="preserve">We end by noting </w:t>
      </w:r>
      <w:r w:rsidRPr="000D2612">
        <w:rPr>
          <w:rStyle w:val="StyleUnderline"/>
        </w:rPr>
        <w:t>two more traditional ways that deviations from the premise of a permissionless blockchain could lead to more traditional market power concerns. Permissioned blockchains have much in common with traditional databases</w:t>
      </w:r>
      <w:r w:rsidRPr="000D2612">
        <w:rPr>
          <w:sz w:val="16"/>
        </w:rPr>
        <w:t xml:space="preserve">. The major difference is </w:t>
      </w:r>
      <w:proofErr w:type="gramStart"/>
      <w:r w:rsidRPr="000D2612">
        <w:rPr>
          <w:sz w:val="16"/>
        </w:rPr>
        <w:t>that,</w:t>
      </w:r>
      <w:proofErr w:type="gramEnd"/>
      <w:r w:rsidRPr="000D2612">
        <w:rPr>
          <w:sz w:val="16"/>
        </w:rPr>
        <w:t xml:space="preserve"> unlike in a database controlled by a single entity, </w:t>
      </w:r>
      <w:r w:rsidRPr="000D2612">
        <w:rPr>
          <w:rStyle w:val="StyleUnderline"/>
          <w:highlight w:val="cyan"/>
        </w:rPr>
        <w:t>a blockchain-based ledger may have</w:t>
      </w:r>
      <w:r w:rsidRPr="000D2612">
        <w:rPr>
          <w:rStyle w:val="StyleUnderline"/>
        </w:rPr>
        <w:t xml:space="preserve"> accurate </w:t>
      </w:r>
      <w:r w:rsidRPr="000D2612">
        <w:rPr>
          <w:rStyle w:val="StyleUnderline"/>
          <w:highlight w:val="cyan"/>
        </w:rPr>
        <w:t>historical records of all changes</w:t>
      </w:r>
      <w:r w:rsidRPr="000D2612">
        <w:rPr>
          <w:rStyle w:val="StyleUnderline"/>
        </w:rPr>
        <w:t xml:space="preserve"> made to a piece of information</w:t>
      </w:r>
      <w:r w:rsidRPr="000D2612">
        <w:rPr>
          <w:sz w:val="16"/>
        </w:rPr>
        <w:t xml:space="preserve"> replicated across multiple entities. For example, a financial blockchain could span multiple banks or financial institutions operating in the same market. </w:t>
      </w:r>
      <w:r w:rsidRPr="000D2612">
        <w:rPr>
          <w:rStyle w:val="StyleUnderline"/>
          <w:highlight w:val="cyan"/>
        </w:rPr>
        <w:t>In</w:t>
      </w:r>
      <w:r w:rsidRPr="000D2612">
        <w:rPr>
          <w:rStyle w:val="StyleUnderline"/>
        </w:rPr>
        <w:t xml:space="preserve"> </w:t>
      </w:r>
      <w:r w:rsidRPr="000D2612">
        <w:rPr>
          <w:rStyle w:val="StyleUnderline"/>
          <w:highlight w:val="cyan"/>
        </w:rPr>
        <w:t>theory</w:t>
      </w:r>
      <w:r w:rsidRPr="000D2612">
        <w:rPr>
          <w:sz w:val="16"/>
        </w:rPr>
        <w:t xml:space="preserve">, of course, </w:t>
      </w:r>
      <w:r w:rsidRPr="000D2612">
        <w:rPr>
          <w:rStyle w:val="StyleUnderline"/>
          <w:highlight w:val="cyan"/>
        </w:rPr>
        <w:t>better t</w:t>
      </w:r>
      <w:r w:rsidRPr="000D2612">
        <w:rPr>
          <w:rStyle w:val="StyleUnderline"/>
        </w:rPr>
        <w:t xml:space="preserve">ransaction </w:t>
      </w:r>
      <w:r w:rsidRPr="000D2612">
        <w:rPr>
          <w:rStyle w:val="StyleUnderline"/>
          <w:highlight w:val="cyan"/>
        </w:rPr>
        <w:t>record-keeping may make</w:t>
      </w:r>
      <w:r w:rsidRPr="000D2612">
        <w:rPr>
          <w:rStyle w:val="StyleUnderline"/>
        </w:rPr>
        <w:t xml:space="preserve"> electronic </w:t>
      </w:r>
      <w:r w:rsidRPr="000D2612">
        <w:rPr>
          <w:rStyle w:val="StyleUnderline"/>
          <w:highlight w:val="cyan"/>
        </w:rPr>
        <w:t>discovery easier for antitrust</w:t>
      </w:r>
      <w:r w:rsidRPr="000D2612">
        <w:rPr>
          <w:sz w:val="16"/>
        </w:rPr>
        <w:t xml:space="preserve"> (and other) </w:t>
      </w:r>
      <w:r w:rsidRPr="000D2612">
        <w:rPr>
          <w:rStyle w:val="StyleUnderline"/>
        </w:rPr>
        <w:t>authorities.</w:t>
      </w:r>
      <w:r w:rsidRPr="000D2612">
        <w:rPr>
          <w:sz w:val="16"/>
        </w:rPr>
        <w:t xml:space="preserve"> However, </w:t>
      </w:r>
      <w:r w:rsidRPr="000D2612">
        <w:rPr>
          <w:rStyle w:val="Emphasis"/>
          <w:highlight w:val="cyan"/>
        </w:rPr>
        <w:t>the current state of the rules surrounding electronic discovery</w:t>
      </w:r>
      <w:r w:rsidRPr="000D2612">
        <w:rPr>
          <w:rStyle w:val="StyleUnderline"/>
        </w:rPr>
        <w:t xml:space="preserve"> and the format in which such data is delivered in the legal system </w:t>
      </w:r>
      <w:r w:rsidRPr="000D2612">
        <w:rPr>
          <w:rStyle w:val="Emphasis"/>
          <w:highlight w:val="cyan"/>
        </w:rPr>
        <w:t>is one of disarray</w:t>
      </w:r>
      <w:r w:rsidRPr="000D2612">
        <w:rPr>
          <w:rStyle w:val="StyleUnderline"/>
          <w:highlight w:val="cyan"/>
        </w:rPr>
        <w:t>,</w:t>
      </w:r>
      <w:r w:rsidRPr="000D2612">
        <w:rPr>
          <w:rStyle w:val="StyleUnderline"/>
        </w:rPr>
        <w:t xml:space="preserve"> often </w:t>
      </w:r>
      <w:r w:rsidRPr="000D2612">
        <w:rPr>
          <w:rStyle w:val="StyleUnderline"/>
          <w:highlight w:val="cyan"/>
        </w:rPr>
        <w:t xml:space="preserve">making it expensive to extract </w:t>
      </w:r>
      <w:r w:rsidRPr="000D2612">
        <w:rPr>
          <w:rStyle w:val="StyleUnderline"/>
        </w:rPr>
        <w:t>critical</w:t>
      </w:r>
      <w:r w:rsidRPr="000D2612">
        <w:rPr>
          <w:rStyle w:val="StyleUnderline"/>
          <w:highlight w:val="cyan"/>
        </w:rPr>
        <w:t xml:space="preserve"> information</w:t>
      </w:r>
      <w:r w:rsidRPr="000D2612">
        <w:rPr>
          <w:rStyle w:val="StyleUnderline"/>
        </w:rPr>
        <w:t xml:space="preserve"> in a </w:t>
      </w:r>
      <w:proofErr w:type="gramStart"/>
      <w:r w:rsidRPr="000D2612">
        <w:rPr>
          <w:rStyle w:val="StyleUnderline"/>
        </w:rPr>
        <w:t>cost effective</w:t>
      </w:r>
      <w:proofErr w:type="gramEnd"/>
      <w:r w:rsidRPr="000D2612">
        <w:rPr>
          <w:rStyle w:val="StyleUnderline"/>
        </w:rPr>
        <w:t xml:space="preserve"> manner</w:t>
      </w:r>
      <w:r w:rsidRPr="000D2612">
        <w:rPr>
          <w:sz w:val="16"/>
        </w:rPr>
        <w:t xml:space="preserve">. The effect of blockchain on </w:t>
      </w:r>
      <w:proofErr w:type="spellStart"/>
      <w:r w:rsidRPr="000D2612">
        <w:rPr>
          <w:sz w:val="16"/>
        </w:rPr>
        <w:t>ediscovery</w:t>
      </w:r>
      <w:proofErr w:type="spellEnd"/>
      <w:r w:rsidRPr="000D2612">
        <w:rPr>
          <w:sz w:val="16"/>
        </w:rPr>
        <w:t xml:space="preserve"> is therefore not clear and may involve transition costs (Miller and Tucker, 2012), and</w:t>
      </w:r>
      <w:r w:rsidRPr="000D2612">
        <w:rPr>
          <w:rStyle w:val="StyleUnderline"/>
        </w:rPr>
        <w:t xml:space="preserve"> in the case of encrypted data could lead to situations where antitrust </w:t>
      </w:r>
      <w:r w:rsidRPr="000D2612">
        <w:rPr>
          <w:rStyle w:val="StyleUnderline"/>
          <w:highlight w:val="cyan"/>
        </w:rPr>
        <w:t>authorities have no way of recovering</w:t>
      </w:r>
      <w:r w:rsidRPr="000D2612">
        <w:rPr>
          <w:rStyle w:val="StyleUnderline"/>
        </w:rPr>
        <w:t xml:space="preserve"> the </w:t>
      </w:r>
      <w:r w:rsidRPr="000D2612">
        <w:rPr>
          <w:rStyle w:val="StyleUnderline"/>
          <w:highlight w:val="cyan"/>
        </w:rPr>
        <w:t>original information</w:t>
      </w:r>
      <w:r w:rsidRPr="000D2612">
        <w:rPr>
          <w:rStyle w:val="StyleUnderline"/>
        </w:rPr>
        <w:t xml:space="preserve">, for example </w:t>
      </w:r>
      <w:r w:rsidRPr="000D2612">
        <w:rPr>
          <w:rStyle w:val="Emphasis"/>
          <w:highlight w:val="cyan"/>
        </w:rPr>
        <w:t>if the encryption keys have been destroyed</w:t>
      </w:r>
      <w:r w:rsidRPr="000D2612">
        <w:rPr>
          <w:sz w:val="16"/>
        </w:rPr>
        <w:t xml:space="preserve">. It is also important to highlight that </w:t>
      </w:r>
      <w:r w:rsidRPr="000D2612">
        <w:rPr>
          <w:rStyle w:val="StyleUnderline"/>
        </w:rPr>
        <w:t>permissioned blockchains are not necessarily immutable, and</w:t>
      </w:r>
      <w:r w:rsidRPr="000D2612">
        <w:rPr>
          <w:rStyle w:val="Emphasis"/>
        </w:rPr>
        <w:t xml:space="preserve"> </w:t>
      </w:r>
      <w:r w:rsidRPr="000D2612">
        <w:rPr>
          <w:rStyle w:val="Emphasis"/>
          <w:highlight w:val="cyan"/>
        </w:rPr>
        <w:t>key participants could technically collude to rewrite the log of transactions before discovery takes place</w:t>
      </w:r>
      <w:r w:rsidRPr="000D2612">
        <w:rPr>
          <w:sz w:val="16"/>
        </w:rPr>
        <w:t xml:space="preserve">. Furthermore, under the guise of the need to protect confidential information or privacy, </w:t>
      </w:r>
      <w:r w:rsidRPr="000D2612">
        <w:rPr>
          <w:rStyle w:val="StyleUnderline"/>
        </w:rPr>
        <w:t xml:space="preserve">participants in a permissioned system could tightly control which participants receive access to different pieces of information, leading to entrenchment of market power. </w:t>
      </w:r>
      <w:r w:rsidRPr="000D2612">
        <w:rPr>
          <w:sz w:val="16"/>
        </w:rPr>
        <w:t xml:space="preserve">The risk of collusion is also present when industry-based consortia are formed to develop a shared blockchain solution. 40 consortia have been formed over the past six months9, </w:t>
      </w:r>
      <w:r w:rsidRPr="000D2612">
        <w:rPr>
          <w:rFonts w:eastAsia="Times New Roman" w:cs="Times New Roman"/>
          <w:sz w:val="16"/>
        </w:rPr>
        <w:t xml:space="preserve">the majority of which are focused on financial services. As ever, when competing firms work together, there is the potential that this repeated contact could facilitate collusion. This possibility was discussed in detail by Cong and </w:t>
      </w:r>
      <w:proofErr w:type="gramStart"/>
      <w:r w:rsidRPr="000D2612">
        <w:rPr>
          <w:rFonts w:eastAsia="Times New Roman" w:cs="Times New Roman"/>
          <w:sz w:val="16"/>
        </w:rPr>
        <w:t>He</w:t>
      </w:r>
      <w:proofErr w:type="gramEnd"/>
      <w:r w:rsidRPr="000D2612">
        <w:rPr>
          <w:rFonts w:eastAsia="Times New Roman" w:cs="Times New Roman"/>
          <w:sz w:val="16"/>
        </w:rPr>
        <w:t xml:space="preserve"> (2018), who argue that a potential solution is to regulate for separation of consensus record-keepers from users. Furthermore, a distributed ledger could be used in theory to allow for better monitoring of collusive price arrangements, as participants could design it in a way that allows them to deanonymize the transactions of competitors or at least observe aggregate transaction patterns. This could be enhanced </w:t>
      </w:r>
      <w:proofErr w:type="gramStart"/>
      <w:r w:rsidRPr="000D2612">
        <w:rPr>
          <w:rFonts w:eastAsia="Times New Roman" w:cs="Times New Roman"/>
          <w:sz w:val="16"/>
        </w:rPr>
        <w:t>by the use of</w:t>
      </w:r>
      <w:proofErr w:type="gramEnd"/>
      <w:r w:rsidRPr="000D2612">
        <w:rPr>
          <w:rFonts w:eastAsia="Times New Roman" w:cs="Times New Roman"/>
          <w:sz w:val="16"/>
        </w:rPr>
        <w:t xml:space="preserve"> smart contracts and artificial intelligence to automatically respond to changes in the marketplace or actions by participants, further obfuscating collusive actions and facilitating the implementation of price or quantity setting arrangements.</w:t>
      </w:r>
    </w:p>
    <w:p w14:paraId="03DEE247" w14:textId="77777777" w:rsidR="00466C17" w:rsidRPr="000D2612" w:rsidRDefault="00466C17" w:rsidP="00466C17">
      <w:pPr>
        <w:spacing w:after="0" w:line="240" w:lineRule="auto"/>
        <w:rPr>
          <w:rFonts w:eastAsia="Times New Roman" w:cs="Times New Roman"/>
          <w:sz w:val="16"/>
        </w:rPr>
      </w:pPr>
    </w:p>
    <w:p w14:paraId="310A1B2C" w14:textId="77777777" w:rsidR="00466C17" w:rsidRPr="000D2612" w:rsidRDefault="00466C17" w:rsidP="00466C17">
      <w:pPr>
        <w:pStyle w:val="Heading2"/>
      </w:pPr>
      <w:r w:rsidRPr="000D2612">
        <w:lastRenderedPageBreak/>
        <w:t>FTC Adv</w:t>
      </w:r>
    </w:p>
    <w:p w14:paraId="200CC048" w14:textId="77777777" w:rsidR="00466C17" w:rsidRPr="000D2612" w:rsidRDefault="00466C17" w:rsidP="00466C17">
      <w:pPr>
        <w:pStyle w:val="Heading4"/>
      </w:pPr>
      <w:r w:rsidRPr="000D2612">
        <w:t xml:space="preserve">2. ‘Street cred’ is </w:t>
      </w:r>
      <w:r w:rsidRPr="000D2612">
        <w:rPr>
          <w:u w:val="single"/>
        </w:rPr>
        <w:t>way</w:t>
      </w:r>
      <w:r w:rsidRPr="000D2612">
        <w:t xml:space="preserve"> up</w:t>
      </w:r>
    </w:p>
    <w:p w14:paraId="2439544D" w14:textId="77777777" w:rsidR="00466C17" w:rsidRPr="000D2612" w:rsidRDefault="00466C17" w:rsidP="00466C17">
      <w:r w:rsidRPr="000D2612">
        <w:t xml:space="preserve">Ben </w:t>
      </w:r>
      <w:r w:rsidRPr="000D2612">
        <w:rPr>
          <w:rStyle w:val="Style13ptBold"/>
        </w:rPr>
        <w:t>Brody 2/2</w:t>
      </w:r>
      <w:r w:rsidRPr="000D2612">
        <w:t>/22. Senior reporter at Protocol focusing on how Congress, courts and agencies affect the online world we live in. “Microsoft, be warned: Lina Khan’s ready to fight.” https://www.protocol.com/newsletters/policy/microsoft-khan-ftc?rebelltitem=1#rebelltitem1</w:t>
      </w:r>
    </w:p>
    <w:p w14:paraId="4663CA67" w14:textId="77777777" w:rsidR="00466C17" w:rsidRPr="000D2612" w:rsidRDefault="00466C17" w:rsidP="00466C17">
      <w:pPr>
        <w:rPr>
          <w:sz w:val="16"/>
        </w:rPr>
      </w:pPr>
      <w:r w:rsidRPr="000D2612">
        <w:rPr>
          <w:sz w:val="16"/>
        </w:rPr>
        <w:t xml:space="preserve">Freedom, as the hippies told us, is just another word for nothing left to lose. If so, Lina </w:t>
      </w:r>
      <w:r w:rsidRPr="000D2612">
        <w:rPr>
          <w:rStyle w:val="StyleUnderline"/>
          <w:highlight w:val="cyan"/>
        </w:rPr>
        <w:t>Khan</w:t>
      </w:r>
      <w:r w:rsidRPr="000D2612">
        <w:rPr>
          <w:rStyle w:val="StyleUnderline"/>
        </w:rPr>
        <w:t xml:space="preserve"> seems to </w:t>
      </w:r>
      <w:r w:rsidRPr="000D2612">
        <w:rPr>
          <w:rStyle w:val="StyleUnderline"/>
          <w:highlight w:val="cyan"/>
        </w:rPr>
        <w:t>feel the FTC</w:t>
      </w:r>
      <w:r w:rsidRPr="000D2612">
        <w:rPr>
          <w:rStyle w:val="StyleUnderline"/>
        </w:rPr>
        <w:t xml:space="preserve"> </w:t>
      </w:r>
      <w:r w:rsidRPr="000D2612">
        <w:rPr>
          <w:rStyle w:val="StyleUnderline"/>
          <w:highlight w:val="cyan"/>
        </w:rPr>
        <w:t>is</w:t>
      </w:r>
      <w:r w:rsidRPr="000D2612">
        <w:rPr>
          <w:rStyle w:val="StyleUnderline"/>
        </w:rPr>
        <w:t xml:space="preserve"> </w:t>
      </w:r>
      <w:r w:rsidRPr="000D2612">
        <w:rPr>
          <w:rStyle w:val="Emphasis"/>
          <w:highlight w:val="cyan"/>
        </w:rPr>
        <w:t>mighty free</w:t>
      </w:r>
      <w:r w:rsidRPr="000D2612">
        <w:rPr>
          <w:sz w:val="16"/>
        </w:rPr>
        <w:t xml:space="preserve"> — and that should make Microsoft (and the rest of tech) nervous about the antitrust fights to come.</w:t>
      </w:r>
    </w:p>
    <w:p w14:paraId="7D58AAFE" w14:textId="77777777" w:rsidR="00466C17" w:rsidRPr="000D2612" w:rsidRDefault="00466C17" w:rsidP="00466C17">
      <w:pPr>
        <w:rPr>
          <w:sz w:val="16"/>
        </w:rPr>
      </w:pPr>
      <w:r w:rsidRPr="000D2612">
        <w:rPr>
          <w:sz w:val="16"/>
        </w:rPr>
        <w:t xml:space="preserve">The conventional reason for the FTC, which will be probing Microsoft’s acquisition of Activision Blizzard, to not file lawsuits </w:t>
      </w:r>
      <w:proofErr w:type="gramStart"/>
      <w:r w:rsidRPr="000D2612">
        <w:rPr>
          <w:sz w:val="16"/>
        </w:rPr>
        <w:t>goes</w:t>
      </w:r>
      <w:proofErr w:type="gramEnd"/>
      <w:r w:rsidRPr="000D2612">
        <w:rPr>
          <w:sz w:val="16"/>
        </w:rPr>
        <w:t xml:space="preserve"> like this:</w:t>
      </w:r>
    </w:p>
    <w:p w14:paraId="4DA4C510" w14:textId="77777777" w:rsidR="00466C17" w:rsidRPr="000D2612" w:rsidRDefault="00466C17" w:rsidP="00466C17">
      <w:pPr>
        <w:rPr>
          <w:sz w:val="16"/>
        </w:rPr>
      </w:pPr>
      <w:r w:rsidRPr="000D2612">
        <w:rPr>
          <w:sz w:val="16"/>
        </w:rPr>
        <w:t xml:space="preserve">Litigation is expensive, so government agencies should only use tax dollars to start a fight they can </w:t>
      </w:r>
      <w:proofErr w:type="gramStart"/>
      <w:r w:rsidRPr="000D2612">
        <w:rPr>
          <w:sz w:val="16"/>
        </w:rPr>
        <w:t>actually win</w:t>
      </w:r>
      <w:proofErr w:type="gramEnd"/>
      <w:r w:rsidRPr="000D2612">
        <w:rPr>
          <w:sz w:val="16"/>
        </w:rPr>
        <w:t>.</w:t>
      </w:r>
    </w:p>
    <w:p w14:paraId="4528DB24" w14:textId="77777777" w:rsidR="00466C17" w:rsidRPr="000D2612" w:rsidRDefault="00466C17" w:rsidP="00466C17">
      <w:pPr>
        <w:rPr>
          <w:sz w:val="16"/>
        </w:rPr>
      </w:pPr>
      <w:r w:rsidRPr="000D2612">
        <w:rPr>
          <w:sz w:val="16"/>
        </w:rPr>
        <w:t>Plus, losses in court don’t just mess up a particular enforcement action; they create precedent that can spoil a whole line of potential future cases.</w:t>
      </w:r>
    </w:p>
    <w:p w14:paraId="4B6BD63C" w14:textId="77777777" w:rsidR="00466C17" w:rsidRPr="000D2612" w:rsidRDefault="00466C17" w:rsidP="00466C17">
      <w:pPr>
        <w:rPr>
          <w:sz w:val="16"/>
        </w:rPr>
      </w:pPr>
      <w:r w:rsidRPr="000D2612">
        <w:rPr>
          <w:rStyle w:val="StyleUnderline"/>
          <w:highlight w:val="cyan"/>
        </w:rPr>
        <w:t>Khan</w:t>
      </w:r>
      <w:r w:rsidRPr="000D2612">
        <w:rPr>
          <w:sz w:val="16"/>
        </w:rPr>
        <w:t xml:space="preserve"> doesn’t buy that logic. She </w:t>
      </w:r>
      <w:r w:rsidRPr="000D2612">
        <w:rPr>
          <w:rStyle w:val="StyleUnderline"/>
          <w:highlight w:val="cyan"/>
        </w:rPr>
        <w:t>would say</w:t>
      </w:r>
      <w:r w:rsidRPr="000D2612">
        <w:rPr>
          <w:rStyle w:val="StyleUnderline"/>
        </w:rPr>
        <w:t xml:space="preserve"> it’s not going to court that’s the real danger</w:t>
      </w:r>
      <w:r w:rsidRPr="000D2612">
        <w:rPr>
          <w:sz w:val="16"/>
        </w:rPr>
        <w:t xml:space="preserve"> — a “</w:t>
      </w:r>
      <w:r w:rsidRPr="000D2612">
        <w:rPr>
          <w:rStyle w:val="StyleUnderline"/>
          <w:highlight w:val="cyan"/>
        </w:rPr>
        <w:t>you lose all the shots you don't take</w:t>
      </w:r>
      <w:r w:rsidRPr="000D2612">
        <w:rPr>
          <w:sz w:val="16"/>
        </w:rPr>
        <w:t>” approach, as Khan herself put it in her recent CNBC interview.</w:t>
      </w:r>
    </w:p>
    <w:p w14:paraId="030693B1" w14:textId="77777777" w:rsidR="00466C17" w:rsidRPr="000D2612" w:rsidRDefault="00466C17" w:rsidP="00466C17">
      <w:pPr>
        <w:rPr>
          <w:sz w:val="16"/>
        </w:rPr>
      </w:pPr>
      <w:r w:rsidRPr="000D2612">
        <w:rPr>
          <w:sz w:val="16"/>
        </w:rPr>
        <w:t>“Taking action is still worth it even if it's not a slam-dunk case,” Khan said in her interview, lamenting “severe costs” to restraint. “You might win.”</w:t>
      </w:r>
    </w:p>
    <w:p w14:paraId="2E5CA340" w14:textId="77777777" w:rsidR="00466C17" w:rsidRPr="000D2612" w:rsidRDefault="00466C17" w:rsidP="00466C17">
      <w:pPr>
        <w:rPr>
          <w:sz w:val="16"/>
        </w:rPr>
      </w:pPr>
      <w:r w:rsidRPr="000D2612">
        <w:rPr>
          <w:sz w:val="16"/>
        </w:rPr>
        <w:t xml:space="preserve">Sure, </w:t>
      </w:r>
      <w:r w:rsidRPr="000D2612">
        <w:rPr>
          <w:rStyle w:val="StyleUnderline"/>
          <w:highlight w:val="cyan"/>
        </w:rPr>
        <w:t>this is</w:t>
      </w:r>
      <w:r w:rsidRPr="000D2612">
        <w:rPr>
          <w:rStyle w:val="StyleUnderline"/>
        </w:rPr>
        <w:t xml:space="preserve"> a little </w:t>
      </w:r>
      <w:r w:rsidRPr="000D2612">
        <w:rPr>
          <w:rStyle w:val="StyleUnderline"/>
          <w:highlight w:val="cyan"/>
        </w:rPr>
        <w:t xml:space="preserve">about </w:t>
      </w:r>
      <w:r w:rsidRPr="000D2612">
        <w:rPr>
          <w:rStyle w:val="Emphasis"/>
          <w:highlight w:val="cyan"/>
        </w:rPr>
        <w:t>street cred</w:t>
      </w:r>
      <w:r w:rsidRPr="000D2612">
        <w:rPr>
          <w:sz w:val="16"/>
          <w:highlight w:val="cyan"/>
        </w:rPr>
        <w:t xml:space="preserve"> </w:t>
      </w:r>
      <w:r w:rsidRPr="000D2612">
        <w:rPr>
          <w:rStyle w:val="StyleUnderline"/>
          <w:highlight w:val="cyan"/>
        </w:rPr>
        <w:t xml:space="preserve">and </w:t>
      </w:r>
      <w:r w:rsidRPr="000D2612">
        <w:rPr>
          <w:rStyle w:val="Emphasis"/>
          <w:highlight w:val="cyan"/>
        </w:rPr>
        <w:t>making sure companies don’t just see the FTC as a nuisance that can’t back up its threats</w:t>
      </w:r>
      <w:r w:rsidRPr="000D2612">
        <w:rPr>
          <w:sz w:val="16"/>
        </w:rPr>
        <w:t>.</w:t>
      </w:r>
    </w:p>
    <w:p w14:paraId="32EF9FB3" w14:textId="77777777" w:rsidR="00466C17" w:rsidRPr="000D2612" w:rsidRDefault="00466C17" w:rsidP="00466C17">
      <w:pPr>
        <w:rPr>
          <w:sz w:val="16"/>
        </w:rPr>
      </w:pPr>
      <w:r w:rsidRPr="000D2612">
        <w:rPr>
          <w:sz w:val="16"/>
        </w:rPr>
        <w:t>But a lot of it goes back to precedent: Courts have spent at least four decades narrowing the broad terms of antitrust law, even as business models changed drastically.</w:t>
      </w:r>
    </w:p>
    <w:p w14:paraId="2DCE7184" w14:textId="77777777" w:rsidR="00466C17" w:rsidRPr="000D2612" w:rsidRDefault="00466C17" w:rsidP="00466C17">
      <w:pPr>
        <w:rPr>
          <w:sz w:val="16"/>
        </w:rPr>
      </w:pPr>
      <w:r w:rsidRPr="000D2612">
        <w:rPr>
          <w:sz w:val="16"/>
        </w:rPr>
        <w:t>Khan and her ilk feel that the only option they have left is to bring new theories about new markets and new practices to court. They’re hoping to set new precedents that will govern the new ways things work.</w:t>
      </w:r>
    </w:p>
    <w:p w14:paraId="63E5A679" w14:textId="77777777" w:rsidR="00466C17" w:rsidRPr="000D2612" w:rsidRDefault="00466C17" w:rsidP="00466C17">
      <w:pPr>
        <w:rPr>
          <w:sz w:val="16"/>
        </w:rPr>
      </w:pPr>
      <w:r w:rsidRPr="000D2612">
        <w:rPr>
          <w:sz w:val="16"/>
        </w:rPr>
        <w:t>Either they’ll win when traditionalists said they couldn’t, or Congress will see the U.S. needs new laws.</w:t>
      </w:r>
    </w:p>
    <w:p w14:paraId="7C3061C5" w14:textId="77777777" w:rsidR="00466C17" w:rsidRPr="000D2612" w:rsidRDefault="00466C17" w:rsidP="00466C17">
      <w:pPr>
        <w:rPr>
          <w:sz w:val="16"/>
        </w:rPr>
      </w:pPr>
      <w:r w:rsidRPr="000D2612">
        <w:rPr>
          <w:rStyle w:val="Emphasis"/>
          <w:highlight w:val="cyan"/>
        </w:rPr>
        <w:t>This approach already seems to be working</w:t>
      </w:r>
      <w:r w:rsidRPr="000D2612">
        <w:rPr>
          <w:sz w:val="16"/>
          <w:highlight w:val="cyan"/>
        </w:rPr>
        <w:t xml:space="preserve">: </w:t>
      </w:r>
      <w:r w:rsidRPr="000D2612">
        <w:rPr>
          <w:rStyle w:val="StyleUnderline"/>
          <w:highlight w:val="cyan"/>
        </w:rPr>
        <w:t>One of the few tests so far was the FTC’s incorporation of privacy into its antitrust case against Meta, which was</w:t>
      </w:r>
      <w:r w:rsidRPr="000D2612">
        <w:rPr>
          <w:sz w:val="16"/>
        </w:rPr>
        <w:t xml:space="preserve"> </w:t>
      </w:r>
      <w:proofErr w:type="gramStart"/>
      <w:r w:rsidRPr="000D2612">
        <w:rPr>
          <w:sz w:val="16"/>
        </w:rPr>
        <w:t>actually pretty</w:t>
      </w:r>
      <w:proofErr w:type="gramEnd"/>
      <w:r w:rsidRPr="000D2612">
        <w:rPr>
          <w:sz w:val="16"/>
        </w:rPr>
        <w:t xml:space="preserve"> </w:t>
      </w:r>
      <w:r w:rsidRPr="000D2612">
        <w:rPr>
          <w:rStyle w:val="Emphasis"/>
          <w:highlight w:val="cyan"/>
        </w:rPr>
        <w:t>positive for the side favoring innovation in litigation</w:t>
      </w:r>
      <w:r w:rsidRPr="000D2612">
        <w:rPr>
          <w:sz w:val="16"/>
        </w:rPr>
        <w:t>.</w:t>
      </w:r>
    </w:p>
    <w:p w14:paraId="6723BF65" w14:textId="77777777" w:rsidR="00466C17" w:rsidRPr="000D2612" w:rsidRDefault="00466C17" w:rsidP="00466C17"/>
    <w:p w14:paraId="61727735" w14:textId="77777777" w:rsidR="00466C17" w:rsidRPr="000D2612" w:rsidRDefault="00466C17" w:rsidP="00466C17">
      <w:pPr>
        <w:pStyle w:val="Heading4"/>
      </w:pPr>
      <w:r w:rsidRPr="000D2612">
        <w:t>3. Meta motion</w:t>
      </w:r>
    </w:p>
    <w:p w14:paraId="7F540D35" w14:textId="77777777" w:rsidR="00466C17" w:rsidRPr="000D2612" w:rsidRDefault="00466C17" w:rsidP="00466C17">
      <w:r w:rsidRPr="000D2612">
        <w:t xml:space="preserve">Ben </w:t>
      </w:r>
      <w:r w:rsidRPr="000D2612">
        <w:rPr>
          <w:rStyle w:val="Style13ptBold"/>
        </w:rPr>
        <w:t>Brody 1/26</w:t>
      </w:r>
      <w:r w:rsidRPr="000D2612">
        <w:t>/22. Senior reporter at Protocol focusing on how Congress, courts and agencies affect the online world we live in “The FTC's antitrust case against Meta could be great for privacy.” https://www.protocol.com/policy/ftc-meta-privacy-antitrust</w:t>
      </w:r>
    </w:p>
    <w:p w14:paraId="568BAC1B" w14:textId="77777777" w:rsidR="00466C17" w:rsidRPr="000D2612" w:rsidRDefault="00466C17" w:rsidP="00466C17">
      <w:pPr>
        <w:rPr>
          <w:sz w:val="16"/>
        </w:rPr>
      </w:pPr>
      <w:r w:rsidRPr="000D2612">
        <w:rPr>
          <w:rStyle w:val="StyleUnderline"/>
          <w:highlight w:val="cyan"/>
        </w:rPr>
        <w:t>In a judge’s recent ruling</w:t>
      </w:r>
      <w:r w:rsidRPr="000D2612">
        <w:rPr>
          <w:sz w:val="16"/>
        </w:rPr>
        <w:t xml:space="preserve"> in the competition case, though, </w:t>
      </w:r>
      <w:r w:rsidRPr="000D2612">
        <w:rPr>
          <w:rStyle w:val="StyleUnderline"/>
          <w:highlight w:val="cyan"/>
        </w:rPr>
        <w:t>the FTC</w:t>
      </w:r>
      <w:r w:rsidRPr="000D2612">
        <w:rPr>
          <w:sz w:val="16"/>
        </w:rPr>
        <w:t xml:space="preserve"> may </w:t>
      </w:r>
      <w:r w:rsidRPr="000D2612">
        <w:rPr>
          <w:rStyle w:val="StyleUnderline"/>
        </w:rPr>
        <w:t xml:space="preserve">have </w:t>
      </w:r>
      <w:r w:rsidRPr="000D2612">
        <w:rPr>
          <w:rStyle w:val="StyleUnderline"/>
          <w:highlight w:val="cyan"/>
        </w:rPr>
        <w:t>found a</w:t>
      </w:r>
      <w:r w:rsidRPr="000D2612">
        <w:rPr>
          <w:sz w:val="16"/>
        </w:rPr>
        <w:t xml:space="preserve"> surprising </w:t>
      </w:r>
      <w:r w:rsidRPr="000D2612">
        <w:rPr>
          <w:rStyle w:val="StyleUnderline"/>
          <w:highlight w:val="cyan"/>
        </w:rPr>
        <w:t>lever</w:t>
      </w:r>
      <w:r w:rsidRPr="000D2612">
        <w:rPr>
          <w:rStyle w:val="StyleUnderline"/>
        </w:rPr>
        <w:t xml:space="preserve"> to get a handle on Big Tech’s data practices</w:t>
      </w:r>
      <w:r w:rsidRPr="000D2612">
        <w:rPr>
          <w:sz w:val="16"/>
        </w:rPr>
        <w:t>.</w:t>
      </w:r>
    </w:p>
    <w:p w14:paraId="47565968" w14:textId="77777777" w:rsidR="00466C17" w:rsidRPr="000D2612" w:rsidRDefault="00466C17" w:rsidP="00466C17">
      <w:pPr>
        <w:rPr>
          <w:sz w:val="16"/>
        </w:rPr>
      </w:pPr>
      <w:r w:rsidRPr="000D2612">
        <w:rPr>
          <w:sz w:val="16"/>
        </w:rPr>
        <w:t xml:space="preserve">On Jan. 11, Judge James </w:t>
      </w:r>
      <w:proofErr w:type="spellStart"/>
      <w:r w:rsidRPr="000D2612">
        <w:rPr>
          <w:rStyle w:val="StyleUnderline"/>
          <w:highlight w:val="cyan"/>
        </w:rPr>
        <w:t>Boasberg</w:t>
      </w:r>
      <w:proofErr w:type="spellEnd"/>
      <w:r w:rsidRPr="000D2612">
        <w:rPr>
          <w:rStyle w:val="StyleUnderline"/>
          <w:highlight w:val="cyan"/>
        </w:rPr>
        <w:t xml:space="preserve"> </w:t>
      </w:r>
      <w:r w:rsidRPr="000D2612">
        <w:rPr>
          <w:rStyle w:val="Emphasis"/>
          <w:highlight w:val="cyan"/>
        </w:rPr>
        <w:t>denied Meta’s motion to dismiss the suit</w:t>
      </w:r>
      <w:r w:rsidRPr="000D2612">
        <w:rPr>
          <w:sz w:val="16"/>
        </w:rPr>
        <w:t xml:space="preserve">, essentially </w:t>
      </w:r>
      <w:r w:rsidRPr="000D2612">
        <w:rPr>
          <w:rStyle w:val="StyleUnderline"/>
          <w:highlight w:val="cyan"/>
        </w:rPr>
        <w:t>finding</w:t>
      </w:r>
      <w:r w:rsidRPr="000D2612">
        <w:rPr>
          <w:rStyle w:val="StyleUnderline"/>
        </w:rPr>
        <w:t xml:space="preserve"> that</w:t>
      </w:r>
      <w:r w:rsidRPr="000D2612">
        <w:rPr>
          <w:sz w:val="16"/>
        </w:rPr>
        <w:t xml:space="preserve"> if everything in the FTC’s complaint turns out to be true, </w:t>
      </w:r>
      <w:r w:rsidRPr="000D2612">
        <w:rPr>
          <w:rStyle w:val="Emphasis"/>
          <w:highlight w:val="cyan"/>
        </w:rPr>
        <w:t xml:space="preserve">the commission has put </w:t>
      </w:r>
      <w:r w:rsidRPr="000D2612">
        <w:rPr>
          <w:rStyle w:val="Emphasis"/>
          <w:highlight w:val="cyan"/>
        </w:rPr>
        <w:lastRenderedPageBreak/>
        <w:t>together a legally sound case</w:t>
      </w:r>
      <w:r w:rsidRPr="000D2612">
        <w:rPr>
          <w:rStyle w:val="Emphasis"/>
        </w:rPr>
        <w:t>.</w:t>
      </w:r>
      <w:r w:rsidRPr="000D2612">
        <w:rPr>
          <w:sz w:val="16"/>
        </w:rPr>
        <w:t xml:space="preserve"> It’s an admittedly plaintiff-friendly </w:t>
      </w:r>
      <w:proofErr w:type="gramStart"/>
      <w:r w:rsidRPr="000D2612">
        <w:rPr>
          <w:sz w:val="16"/>
        </w:rPr>
        <w:t>standard, and</w:t>
      </w:r>
      <w:proofErr w:type="gramEnd"/>
      <w:r w:rsidRPr="000D2612">
        <w:rPr>
          <w:sz w:val="16"/>
        </w:rPr>
        <w:t xml:space="preserve"> proving all the claims are indeed true may well still be a “tall task” for the FTC once Meta can present its own evidence and arguments, </w:t>
      </w:r>
      <w:proofErr w:type="spellStart"/>
      <w:r w:rsidRPr="000D2612">
        <w:rPr>
          <w:sz w:val="16"/>
        </w:rPr>
        <w:t>Boasberg</w:t>
      </w:r>
      <w:proofErr w:type="spellEnd"/>
      <w:r w:rsidRPr="000D2612">
        <w:rPr>
          <w:sz w:val="16"/>
        </w:rPr>
        <w:t xml:space="preserve"> wrote. Still, at least as far as he was concerned, </w:t>
      </w:r>
      <w:r w:rsidRPr="000D2612">
        <w:rPr>
          <w:rStyle w:val="StyleUnderline"/>
          <w:highlight w:val="cyan"/>
        </w:rPr>
        <w:t>the FTC wasn’t invoking absurd or discredited legal theories.</w:t>
      </w:r>
    </w:p>
    <w:p w14:paraId="56B0BD34" w14:textId="77777777" w:rsidR="00466C17" w:rsidRPr="000D2612" w:rsidRDefault="00466C17" w:rsidP="00466C17">
      <w:pPr>
        <w:rPr>
          <w:sz w:val="16"/>
        </w:rPr>
      </w:pPr>
      <w:r w:rsidRPr="000D2612">
        <w:rPr>
          <w:sz w:val="16"/>
        </w:rPr>
        <w:t>That’s where privacy comes in: While the FTC alleges that Meta's acquisitions of Instagram and WhatsApp were anticompetitive, the commission also contends that the company’s shoddy privacy record arose because it faces no meaningful competition from rivals that might offer better data protections.</w:t>
      </w:r>
    </w:p>
    <w:p w14:paraId="5557463C" w14:textId="77777777" w:rsidR="00466C17" w:rsidRPr="000D2612" w:rsidRDefault="00466C17" w:rsidP="00466C17">
      <w:pPr>
        <w:rPr>
          <w:sz w:val="16"/>
        </w:rPr>
      </w:pPr>
      <w:r w:rsidRPr="000D2612">
        <w:rPr>
          <w:sz w:val="16"/>
        </w:rPr>
        <w:t xml:space="preserve">Other antitrust cases have looked at data as an </w:t>
      </w:r>
      <w:proofErr w:type="gramStart"/>
      <w:r w:rsidRPr="000D2612">
        <w:rPr>
          <w:sz w:val="16"/>
        </w:rPr>
        <w:t>asset, or</w:t>
      </w:r>
      <w:proofErr w:type="gramEnd"/>
      <w:r w:rsidRPr="000D2612">
        <w:rPr>
          <w:sz w:val="16"/>
        </w:rPr>
        <w:t xml:space="preserve"> complained that privacy protections are a pretext for anticompetitive behavior. In the lead-up to the FTC’s filing of the case in 2020, though, antitrust traditionalists and even some sympathetic experts essentially dismissed the novel notion that an enforcer could invoke privacy as a casualty of tech consolidation. They said it was academic at best — and at worst, a harebrained effort to cram the two main objections to Big Tech into one case.</w:t>
      </w:r>
    </w:p>
    <w:p w14:paraId="102E5D8B" w14:textId="77777777" w:rsidR="00466C17" w:rsidRPr="000D2612" w:rsidRDefault="00466C17" w:rsidP="00466C17">
      <w:pPr>
        <w:rPr>
          <w:sz w:val="16"/>
        </w:rPr>
      </w:pPr>
      <w:r w:rsidRPr="000D2612">
        <w:rPr>
          <w:sz w:val="16"/>
        </w:rPr>
        <w:t>Since the 1980s, judges in antitrust cases have looked for plaintiffs to focus on measurable price increases to consumers or, occasionally, to quantifiably decreased output. Privacy is neither, traditionalists pointed out, though it could be theoretically possible to analyze privacy as a type of product quality, and plaintiffs do sometimes invoke worse offerings to show harm. But even then, traditionalists said courts haven’t liked substituting their judgments about product quality for consumers’ opinions.</w:t>
      </w:r>
    </w:p>
    <w:p w14:paraId="5DC746A1" w14:textId="77777777" w:rsidR="00466C17" w:rsidRPr="000D2612" w:rsidRDefault="00466C17" w:rsidP="00466C17">
      <w:pPr>
        <w:rPr>
          <w:sz w:val="16"/>
        </w:rPr>
      </w:pPr>
      <w:r w:rsidRPr="000D2612">
        <w:rPr>
          <w:sz w:val="16"/>
        </w:rPr>
        <w:t xml:space="preserve">Jim Tierney, who had previously spent a decade overseeing tech-sector antitrust enforcement at the Justice Department, said at the time that a lawsuit “based on a data privacy theory of harm is not in the cards.” (Tierney was in private practice, and his law firm, Orrick Herrington &amp; Sutcliffe, did work for Facebook, though he said he </w:t>
      </w:r>
      <w:proofErr w:type="gramStart"/>
      <w:r w:rsidRPr="000D2612">
        <w:rPr>
          <w:sz w:val="16"/>
        </w:rPr>
        <w:t>in particular didn’t</w:t>
      </w:r>
      <w:proofErr w:type="gramEnd"/>
      <w:r w:rsidRPr="000D2612">
        <w:rPr>
          <w:sz w:val="16"/>
        </w:rPr>
        <w:t>.)</w:t>
      </w:r>
    </w:p>
    <w:p w14:paraId="40ED83FA" w14:textId="77777777" w:rsidR="00466C17" w:rsidRPr="000D2612" w:rsidRDefault="00466C17" w:rsidP="00466C17">
      <w:pPr>
        <w:rPr>
          <w:sz w:val="16"/>
        </w:rPr>
      </w:pPr>
      <w:r w:rsidRPr="000D2612">
        <w:rPr>
          <w:rStyle w:val="StyleUnderline"/>
          <w:highlight w:val="cyan"/>
        </w:rPr>
        <w:t>The FTC didn’t listen to</w:t>
      </w:r>
      <w:r w:rsidRPr="000D2612">
        <w:rPr>
          <w:rStyle w:val="StyleUnderline"/>
        </w:rPr>
        <w:t xml:space="preserve"> </w:t>
      </w:r>
      <w:r w:rsidRPr="000D2612">
        <w:rPr>
          <w:sz w:val="16"/>
        </w:rPr>
        <w:t xml:space="preserve">the </w:t>
      </w:r>
      <w:r w:rsidRPr="000D2612">
        <w:rPr>
          <w:rStyle w:val="StyleUnderline"/>
          <w:highlight w:val="cyan"/>
        </w:rPr>
        <w:t>naysayers</w:t>
      </w:r>
      <w:r w:rsidRPr="000D2612">
        <w:rPr>
          <w:sz w:val="16"/>
        </w:rPr>
        <w:t>. In its original complaint, which was filed by a Republican-led commission during the Trump administration, the FTC cited potential benefits of more competition, including a boost in the “availability, quality, and variety of data protection privacy options for users, including, but not limited to, options regarding data gathering and data usage practices.”</w:t>
      </w:r>
    </w:p>
    <w:p w14:paraId="72ECE077" w14:textId="77777777" w:rsidR="00466C17" w:rsidRPr="000D2612" w:rsidRDefault="00466C17" w:rsidP="00466C17">
      <w:pPr>
        <w:rPr>
          <w:sz w:val="16"/>
        </w:rPr>
      </w:pPr>
      <w:proofErr w:type="spellStart"/>
      <w:r w:rsidRPr="000D2612">
        <w:rPr>
          <w:sz w:val="16"/>
        </w:rPr>
        <w:t>Boasberg</w:t>
      </w:r>
      <w:proofErr w:type="spellEnd"/>
      <w:r w:rsidRPr="000D2612">
        <w:rPr>
          <w:sz w:val="16"/>
        </w:rPr>
        <w:t xml:space="preserve"> eventually dismissed that complaint, though he let the FTC try again and expressed no concerns about the claims regarding data protection. In the meantime, Lina Khan, a well-known critic of tech companies — and of the bipartisan focus, dating to the Reagan era, on prices in antitrust cases — had taken over the commission as chair.</w:t>
      </w:r>
    </w:p>
    <w:p w14:paraId="046C1C7C" w14:textId="77777777" w:rsidR="00466C17" w:rsidRPr="000D2612" w:rsidRDefault="00466C17" w:rsidP="00466C17">
      <w:pPr>
        <w:rPr>
          <w:sz w:val="16"/>
        </w:rPr>
      </w:pPr>
      <w:r w:rsidRPr="000D2612">
        <w:rPr>
          <w:sz w:val="16"/>
        </w:rPr>
        <w:t xml:space="preserve">Khan made clear in her academic writing, before joining the FTC, that she sees a nexus between privacy and competition. In fact, academics in general had been interested in the link between competition and privacy. Even some Republican enforcers — like </w:t>
      </w:r>
      <w:proofErr w:type="spellStart"/>
      <w:r w:rsidRPr="000D2612">
        <w:rPr>
          <w:sz w:val="16"/>
        </w:rPr>
        <w:t>Makan</w:t>
      </w:r>
      <w:proofErr w:type="spellEnd"/>
      <w:r w:rsidRPr="000D2612">
        <w:rPr>
          <w:sz w:val="16"/>
        </w:rPr>
        <w:t xml:space="preserve"> </w:t>
      </w:r>
      <w:proofErr w:type="spellStart"/>
      <w:r w:rsidRPr="000D2612">
        <w:rPr>
          <w:sz w:val="16"/>
        </w:rPr>
        <w:t>Delrahim</w:t>
      </w:r>
      <w:proofErr w:type="spellEnd"/>
      <w:r w:rsidRPr="000D2612">
        <w:rPr>
          <w:sz w:val="16"/>
        </w:rPr>
        <w:t>, head of the DOJ Antitrust Division during the Trump administration — floated similar notions, which found their way into the antitrust complaint he filed against Google.</w:t>
      </w:r>
    </w:p>
    <w:p w14:paraId="428D8036" w14:textId="77777777" w:rsidR="00466C17" w:rsidRPr="000D2612" w:rsidRDefault="00466C17" w:rsidP="00466C17">
      <w:pPr>
        <w:rPr>
          <w:sz w:val="16"/>
        </w:rPr>
      </w:pPr>
      <w:r w:rsidRPr="000D2612">
        <w:rPr>
          <w:rStyle w:val="StyleUnderline"/>
        </w:rPr>
        <w:t xml:space="preserve">The </w:t>
      </w:r>
      <w:r w:rsidRPr="000D2612">
        <w:rPr>
          <w:rStyle w:val="StyleUnderline"/>
          <w:highlight w:val="cyan"/>
        </w:rPr>
        <w:t>revised FTC complaint</w:t>
      </w:r>
      <w:r w:rsidRPr="000D2612">
        <w:rPr>
          <w:sz w:val="16"/>
        </w:rPr>
        <w:t xml:space="preserve">, which Khan led, landed last </w:t>
      </w:r>
      <w:proofErr w:type="gramStart"/>
      <w:r w:rsidRPr="000D2612">
        <w:rPr>
          <w:sz w:val="16"/>
        </w:rPr>
        <w:t>summer</w:t>
      </w:r>
      <w:proofErr w:type="gramEnd"/>
      <w:r w:rsidRPr="000D2612">
        <w:rPr>
          <w:sz w:val="16"/>
        </w:rPr>
        <w:t xml:space="preserve"> and </w:t>
      </w:r>
      <w:r w:rsidRPr="000D2612">
        <w:rPr>
          <w:rStyle w:val="StyleUnderline"/>
          <w:highlight w:val="cyan"/>
        </w:rPr>
        <w:t>zeroed in on</w:t>
      </w:r>
      <w:r w:rsidRPr="000D2612">
        <w:rPr>
          <w:sz w:val="16"/>
        </w:rPr>
        <w:t xml:space="preserve"> these issues, detailing how Facebook allegedly worsened </w:t>
      </w:r>
      <w:r w:rsidRPr="000D2612">
        <w:rPr>
          <w:rStyle w:val="StyleUnderline"/>
          <w:highlight w:val="cyan"/>
        </w:rPr>
        <w:t>privacy</w:t>
      </w:r>
      <w:r w:rsidRPr="000D2612">
        <w:rPr>
          <w:sz w:val="16"/>
        </w:rPr>
        <w:t xml:space="preserve"> among other, more traditional harms.</w:t>
      </w:r>
    </w:p>
    <w:p w14:paraId="497C762D" w14:textId="77777777" w:rsidR="00466C17" w:rsidRPr="000D2612" w:rsidRDefault="00466C17" w:rsidP="00466C17">
      <w:pPr>
        <w:rPr>
          <w:sz w:val="16"/>
        </w:rPr>
      </w:pPr>
      <w:r w:rsidRPr="000D2612">
        <w:rPr>
          <w:sz w:val="16"/>
        </w:rPr>
        <w:t>“Facebook has also engaged in other activities that have degraded the user experience, including the misusing or mishandling of user data,” the revised complaint said, citing both the FTC’s 2011 privacy order and the 2019 mega-fine. “Facebook’s ability to harm users by decreasing product quality, without losing significant user engagement, indicates that Facebook has market power.”</w:t>
      </w:r>
    </w:p>
    <w:p w14:paraId="46CE7F07" w14:textId="77777777" w:rsidR="00466C17" w:rsidRPr="000D2612" w:rsidRDefault="00466C17" w:rsidP="00466C17">
      <w:pPr>
        <w:rPr>
          <w:sz w:val="16"/>
        </w:rPr>
      </w:pPr>
      <w:r w:rsidRPr="000D2612">
        <w:rPr>
          <w:sz w:val="16"/>
        </w:rPr>
        <w:t>‘</w:t>
      </w:r>
      <w:proofErr w:type="gramStart"/>
      <w:r w:rsidRPr="000D2612">
        <w:rPr>
          <w:sz w:val="16"/>
        </w:rPr>
        <w:t>Consumers</w:t>
      </w:r>
      <w:proofErr w:type="gramEnd"/>
      <w:r w:rsidRPr="000D2612">
        <w:rPr>
          <w:sz w:val="16"/>
        </w:rPr>
        <w:t xml:space="preserve"> care’</w:t>
      </w:r>
    </w:p>
    <w:p w14:paraId="7AEC11D8" w14:textId="77777777" w:rsidR="00466C17" w:rsidRPr="000D2612" w:rsidRDefault="00466C17" w:rsidP="00466C17">
      <w:pPr>
        <w:rPr>
          <w:sz w:val="16"/>
        </w:rPr>
      </w:pPr>
      <w:r w:rsidRPr="000D2612">
        <w:rPr>
          <w:sz w:val="16"/>
        </w:rPr>
        <w:t>Despite the academic interest, and prosecutors’ claims in their lawsuits, there isn’t much modern precedent in the U.S. directly justifying Khan’s move. Even in the EU, where antitrust enforcement is relatively stronger, especially against tech, the question is fraught.</w:t>
      </w:r>
    </w:p>
    <w:p w14:paraId="4D7597A9" w14:textId="77777777" w:rsidR="00466C17" w:rsidRPr="000D2612" w:rsidRDefault="00466C17" w:rsidP="00466C17">
      <w:pPr>
        <w:rPr>
          <w:sz w:val="16"/>
        </w:rPr>
      </w:pPr>
      <w:r w:rsidRPr="000D2612">
        <w:rPr>
          <w:sz w:val="16"/>
        </w:rPr>
        <w:t>Meta wasn’t shy about pointing out the lack of prior rulings. “No court has ever endorsed the theory the FTC espouses here: that the amount of ‘privacy’ on a service can demonstrate monopoly power,” the company wrote when asking to have the new complaint dismissed. Indeed, Meta suggested, privacy can’t even be measured, and consumers have proven they like the status quo of free, ad-powered services.</w:t>
      </w:r>
    </w:p>
    <w:p w14:paraId="3348028A" w14:textId="77777777" w:rsidR="00466C17" w:rsidRPr="000D2612" w:rsidRDefault="00466C17" w:rsidP="00466C17">
      <w:pPr>
        <w:rPr>
          <w:sz w:val="16"/>
        </w:rPr>
      </w:pPr>
      <w:r w:rsidRPr="000D2612">
        <w:rPr>
          <w:sz w:val="16"/>
        </w:rPr>
        <w:t xml:space="preserve">That’s the motion that failed earlier this month when </w:t>
      </w:r>
      <w:proofErr w:type="spellStart"/>
      <w:r w:rsidRPr="000D2612">
        <w:rPr>
          <w:rStyle w:val="Emphasis"/>
          <w:highlight w:val="cyan"/>
        </w:rPr>
        <w:t>Boasberg</w:t>
      </w:r>
      <w:proofErr w:type="spellEnd"/>
      <w:r w:rsidRPr="000D2612">
        <w:rPr>
          <w:rStyle w:val="Emphasis"/>
          <w:highlight w:val="cyan"/>
        </w:rPr>
        <w:t xml:space="preserve"> said the FTC’s case could continue</w:t>
      </w:r>
      <w:r w:rsidRPr="000D2612">
        <w:rPr>
          <w:sz w:val="16"/>
        </w:rPr>
        <w:t>.</w:t>
      </w:r>
    </w:p>
    <w:p w14:paraId="6C96414C" w14:textId="77777777" w:rsidR="00466C17" w:rsidRPr="000D2612" w:rsidRDefault="00466C17" w:rsidP="00466C17"/>
    <w:p w14:paraId="47361B82" w14:textId="77777777" w:rsidR="00466C17" w:rsidRPr="000D2612" w:rsidRDefault="00466C17" w:rsidP="00466C17">
      <w:pPr>
        <w:pStyle w:val="Heading4"/>
      </w:pPr>
      <w:r w:rsidRPr="000D2612">
        <w:rPr>
          <w:u w:val="single"/>
        </w:rPr>
        <w:lastRenderedPageBreak/>
        <w:t>Alt causes</w:t>
      </w:r>
      <w:r w:rsidRPr="000D2612">
        <w:t xml:space="preserve"> to credibility stretch [</w:t>
      </w:r>
      <w:r w:rsidRPr="000D2612">
        <w:rPr>
          <w:highlight w:val="cyan"/>
        </w:rPr>
        <w:t>Emory = Blue</w:t>
      </w:r>
      <w:r w:rsidRPr="000D2612">
        <w:t>]</w:t>
      </w:r>
    </w:p>
    <w:p w14:paraId="01CA318F" w14:textId="77777777" w:rsidR="00466C17" w:rsidRPr="000D2612" w:rsidRDefault="00466C17" w:rsidP="00466C17">
      <w:r w:rsidRPr="000D2612">
        <w:t xml:space="preserve">Jessica </w:t>
      </w:r>
      <w:r w:rsidRPr="000D2612">
        <w:rPr>
          <w:rStyle w:val="Style13ptBold"/>
        </w:rPr>
        <w:t>1AC Rich 21</w:t>
      </w:r>
      <w:r w:rsidRPr="000D2612">
        <w:t xml:space="preserve">, Of Counsel at Kelley </w:t>
      </w:r>
      <w:proofErr w:type="spellStart"/>
      <w:r w:rsidRPr="000D2612">
        <w:t>Drye</w:t>
      </w:r>
      <w:proofErr w:type="spellEnd"/>
      <w:r w:rsidRPr="000D2612">
        <w:t xml:space="preserv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44DBDA92" w14:textId="77777777" w:rsidR="00466C17" w:rsidRPr="000D2612" w:rsidRDefault="00466C17" w:rsidP="00466C17">
      <w:pPr>
        <w:rPr>
          <w:sz w:val="8"/>
          <w:szCs w:val="8"/>
        </w:rPr>
      </w:pPr>
      <w:r w:rsidRPr="000D2612">
        <w:rPr>
          <w:rStyle w:val="StyleUnderline"/>
          <w:sz w:val="8"/>
          <w:szCs w:val="8"/>
        </w:rPr>
        <w:t xml:space="preserve">Since taking over at the FTC, </w:t>
      </w:r>
      <w:r w:rsidRPr="000D2612">
        <w:rPr>
          <w:rStyle w:val="StyleUnderline"/>
          <w:sz w:val="8"/>
          <w:szCs w:val="8"/>
          <w:highlight w:val="yellow"/>
        </w:rPr>
        <w:t>Khan has</w:t>
      </w:r>
      <w:r w:rsidRPr="000D2612">
        <w:rPr>
          <w:rStyle w:val="StyleUnderline"/>
          <w:sz w:val="8"/>
          <w:szCs w:val="8"/>
        </w:rPr>
        <w:t xml:space="preserve"> quickly </w:t>
      </w:r>
      <w:r w:rsidRPr="000D2612">
        <w:rPr>
          <w:rStyle w:val="StyleUnderline"/>
          <w:sz w:val="8"/>
          <w:szCs w:val="8"/>
          <w:highlight w:val="yellow"/>
        </w:rPr>
        <w:t xml:space="preserve">begun to </w:t>
      </w:r>
      <w:r w:rsidRPr="000D2612">
        <w:rPr>
          <w:rStyle w:val="Emphasis"/>
          <w:sz w:val="8"/>
          <w:szCs w:val="8"/>
          <w:highlight w:val="yellow"/>
        </w:rPr>
        <w:t>remodel</w:t>
      </w:r>
      <w:r w:rsidRPr="000D2612">
        <w:rPr>
          <w:rStyle w:val="Emphasis"/>
          <w:sz w:val="8"/>
          <w:szCs w:val="8"/>
        </w:rPr>
        <w:t xml:space="preserve"> it</w:t>
      </w:r>
      <w:r w:rsidRPr="000D2612">
        <w:rPr>
          <w:sz w:val="8"/>
          <w:szCs w:val="8"/>
        </w:rPr>
        <w:t>. Some of these changes look like technical internal reforms, while others are major policy statements. Almost all have been fiercely opposed by Republicans and the business community.</w:t>
      </w:r>
    </w:p>
    <w:p w14:paraId="415CDF8B" w14:textId="77777777" w:rsidR="00466C17" w:rsidRPr="000D2612" w:rsidRDefault="00466C17" w:rsidP="00466C17">
      <w:pPr>
        <w:rPr>
          <w:sz w:val="8"/>
          <w:szCs w:val="8"/>
        </w:rPr>
      </w:pPr>
      <w:r w:rsidRPr="000D2612">
        <w:rPr>
          <w:sz w:val="8"/>
          <w:szCs w:val="8"/>
        </w:rPr>
        <w:t>In the past few weeks, Khan has begun holding commission meetings in public - something Democrats say makes the commission more open to scrutiny, but which the two Republican commissioners say makes it harder for them to negotiate compromises.</w:t>
      </w:r>
    </w:p>
    <w:p w14:paraId="22F8B36F" w14:textId="77777777" w:rsidR="00466C17" w:rsidRPr="000D2612" w:rsidRDefault="00466C17" w:rsidP="00466C17">
      <w:pPr>
        <w:rPr>
          <w:sz w:val="8"/>
          <w:szCs w:val="8"/>
        </w:rPr>
      </w:pPr>
      <w:r w:rsidRPr="000D2612">
        <w:rPr>
          <w:sz w:val="8"/>
          <w:szCs w:val="8"/>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A087E4B" w14:textId="77777777" w:rsidR="00466C17" w:rsidRPr="000D2612" w:rsidRDefault="00466C17" w:rsidP="00466C17">
      <w:pPr>
        <w:rPr>
          <w:sz w:val="8"/>
          <w:szCs w:val="8"/>
        </w:rPr>
      </w:pPr>
      <w:r w:rsidRPr="000D2612">
        <w:rPr>
          <w:sz w:val="8"/>
          <w:szCs w:val="8"/>
        </w:rPr>
        <w:t>Khan is also promising to help rewrite the US merger guidelines, a complex set of documents laying out what kinds of evidence regulators look for when deciding whether a merger is illegal.</w:t>
      </w:r>
    </w:p>
    <w:p w14:paraId="72E1DC55" w14:textId="77777777" w:rsidR="00466C17" w:rsidRPr="000D2612" w:rsidRDefault="00466C17" w:rsidP="00466C17">
      <w:pPr>
        <w:rPr>
          <w:sz w:val="8"/>
          <w:szCs w:val="8"/>
        </w:rPr>
      </w:pPr>
      <w:r w:rsidRPr="000D2612">
        <w:rPr>
          <w:sz w:val="8"/>
          <w:szCs w:val="8"/>
        </w:rPr>
        <w:t>And, in a pair of crucial decisions, she and her fellow Democratic commissioners voted to rescind two key FTC policy statements.</w:t>
      </w:r>
    </w:p>
    <w:p w14:paraId="5DCEA7F5" w14:textId="77777777" w:rsidR="00466C17" w:rsidRPr="000D2612" w:rsidRDefault="00466C17" w:rsidP="00466C17">
      <w:pPr>
        <w:rPr>
          <w:sz w:val="8"/>
          <w:szCs w:val="8"/>
        </w:rPr>
      </w:pPr>
      <w:r w:rsidRPr="000D2612">
        <w:rPr>
          <w:sz w:val="8"/>
          <w:szCs w:val="8"/>
        </w:rPr>
        <w:t xml:space="preserve">The first was written in 1995 during Bill Clinton's first term as </w:t>
      </w:r>
      <w:proofErr w:type="gramStart"/>
      <w:r w:rsidRPr="000D2612">
        <w:rPr>
          <w:sz w:val="8"/>
          <w:szCs w:val="8"/>
        </w:rPr>
        <w:t>president, and</w:t>
      </w:r>
      <w:proofErr w:type="gramEnd"/>
      <w:r w:rsidRPr="000D2612">
        <w:rPr>
          <w:sz w:val="8"/>
          <w:szCs w:val="8"/>
        </w:rPr>
        <w:t xml:space="preserve"> deemed that companies that had previously proposed unlawful mergers no longer had to notify the FTC before completing future transactions in the same market.</w:t>
      </w:r>
    </w:p>
    <w:p w14:paraId="5C0E3E3D" w14:textId="77777777" w:rsidR="00466C17" w:rsidRPr="000D2612" w:rsidRDefault="00466C17" w:rsidP="00466C17">
      <w:pPr>
        <w:rPr>
          <w:sz w:val="8"/>
          <w:szCs w:val="8"/>
        </w:rPr>
      </w:pPr>
      <w:r w:rsidRPr="000D2612">
        <w:rPr>
          <w:sz w:val="8"/>
          <w:szCs w:val="8"/>
        </w:rPr>
        <w:t xml:space="preserve">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w:t>
      </w:r>
      <w:proofErr w:type="spellStart"/>
      <w:r w:rsidRPr="000D2612">
        <w:rPr>
          <w:sz w:val="8"/>
          <w:szCs w:val="8"/>
        </w:rPr>
        <w:t>socalled</w:t>
      </w:r>
      <w:proofErr w:type="spellEnd"/>
      <w:r w:rsidRPr="000D2612">
        <w:rPr>
          <w:sz w:val="8"/>
          <w:szCs w:val="8"/>
        </w:rPr>
        <w:t xml:space="preserve"> "unfair methods of competition".</w:t>
      </w:r>
    </w:p>
    <w:p w14:paraId="29769B01" w14:textId="77777777" w:rsidR="00466C17" w:rsidRPr="000D2612" w:rsidRDefault="00466C17" w:rsidP="00466C17">
      <w:pPr>
        <w:rPr>
          <w:sz w:val="8"/>
          <w:szCs w:val="8"/>
        </w:rPr>
      </w:pPr>
      <w:r w:rsidRPr="000D2612">
        <w:rPr>
          <w:sz w:val="8"/>
          <w:szCs w:val="8"/>
        </w:rPr>
        <w:t xml:space="preserve">"These changes are going to make dealmakers think about things differently," says one senior Democrat working for the commission. "They are not filing an </w:t>
      </w:r>
      <w:proofErr w:type="gramStart"/>
      <w:r w:rsidRPr="000D2612">
        <w:rPr>
          <w:sz w:val="8"/>
          <w:szCs w:val="8"/>
        </w:rPr>
        <w:t>application,</w:t>
      </w:r>
      <w:proofErr w:type="gramEnd"/>
      <w:r w:rsidRPr="000D2612">
        <w:rPr>
          <w:sz w:val="8"/>
          <w:szCs w:val="8"/>
        </w:rPr>
        <w:t xml:space="preserve"> we are investigating as to whether there is a violation of the law. That is a fundamentally different way of thinking about things."</w:t>
      </w:r>
    </w:p>
    <w:p w14:paraId="46253DF8" w14:textId="77777777" w:rsidR="00466C17" w:rsidRPr="000D2612" w:rsidRDefault="00466C17" w:rsidP="00466C17">
      <w:pPr>
        <w:rPr>
          <w:sz w:val="8"/>
          <w:szCs w:val="8"/>
        </w:rPr>
      </w:pPr>
      <w:r w:rsidRPr="000D2612">
        <w:rPr>
          <w:sz w:val="8"/>
          <w:szCs w:val="8"/>
        </w:rPr>
        <w:t xml:space="preserve">Meanwhile, </w:t>
      </w:r>
      <w:r w:rsidRPr="000D2612">
        <w:rPr>
          <w:rStyle w:val="StyleUnderline"/>
          <w:sz w:val="8"/>
          <w:szCs w:val="8"/>
        </w:rPr>
        <w:t xml:space="preserve">the White House has </w:t>
      </w:r>
      <w:r w:rsidRPr="000D2612">
        <w:rPr>
          <w:rStyle w:val="StyleUnderline"/>
          <w:sz w:val="8"/>
          <w:szCs w:val="8"/>
          <w:highlight w:val="yellow"/>
        </w:rPr>
        <w:t>given</w:t>
      </w:r>
      <w:r w:rsidRPr="000D2612">
        <w:rPr>
          <w:rStyle w:val="StyleUnderline"/>
          <w:sz w:val="8"/>
          <w:szCs w:val="8"/>
        </w:rPr>
        <w:t xml:space="preserve"> the FTC the even </w:t>
      </w:r>
      <w:r w:rsidRPr="000D2612">
        <w:rPr>
          <w:rStyle w:val="Emphasis"/>
          <w:sz w:val="8"/>
          <w:szCs w:val="8"/>
          <w:highlight w:val="yellow"/>
        </w:rPr>
        <w:t>big</w:t>
      </w:r>
      <w:r w:rsidRPr="000D2612">
        <w:rPr>
          <w:rStyle w:val="StyleUnderline"/>
          <w:sz w:val="8"/>
          <w:szCs w:val="8"/>
        </w:rPr>
        <w:t xml:space="preserve">ger </w:t>
      </w:r>
      <w:r w:rsidRPr="000D2612">
        <w:rPr>
          <w:rStyle w:val="StyleUnderline"/>
          <w:sz w:val="8"/>
          <w:szCs w:val="8"/>
          <w:highlight w:val="yellow"/>
        </w:rPr>
        <w:t xml:space="preserve">task of helping </w:t>
      </w:r>
      <w:r w:rsidRPr="000D2612">
        <w:rPr>
          <w:rStyle w:val="Emphasis"/>
          <w:sz w:val="8"/>
          <w:szCs w:val="8"/>
          <w:highlight w:val="yellow"/>
        </w:rPr>
        <w:t>rewrite</w:t>
      </w:r>
      <w:r w:rsidRPr="000D2612">
        <w:rPr>
          <w:rStyle w:val="Emphasis"/>
          <w:sz w:val="8"/>
          <w:szCs w:val="8"/>
        </w:rPr>
        <w:t xml:space="preserve"> the </w:t>
      </w:r>
      <w:r w:rsidRPr="000D2612">
        <w:rPr>
          <w:rStyle w:val="Emphasis"/>
          <w:sz w:val="8"/>
          <w:szCs w:val="8"/>
          <w:highlight w:val="yellow"/>
        </w:rPr>
        <w:t>rules</w:t>
      </w:r>
      <w:r w:rsidRPr="000D2612">
        <w:rPr>
          <w:rStyle w:val="StyleUnderline"/>
          <w:sz w:val="8"/>
          <w:szCs w:val="8"/>
          <w:highlight w:val="yellow"/>
        </w:rPr>
        <w:t xml:space="preserve"> that underpin the</w:t>
      </w:r>
      <w:r w:rsidRPr="000D2612">
        <w:rPr>
          <w:rStyle w:val="StyleUnderline"/>
          <w:sz w:val="8"/>
          <w:szCs w:val="8"/>
        </w:rPr>
        <w:t xml:space="preserve"> American </w:t>
      </w:r>
      <w:r w:rsidRPr="000D2612">
        <w:rPr>
          <w:rStyle w:val="StyleUnderline"/>
          <w:sz w:val="8"/>
          <w:szCs w:val="8"/>
          <w:highlight w:val="yellow"/>
        </w:rPr>
        <w:t>economy</w:t>
      </w:r>
      <w:r w:rsidRPr="000D2612">
        <w:rPr>
          <w:sz w:val="8"/>
          <w:szCs w:val="8"/>
        </w:rPr>
        <w:t xml:space="preserve">. Under the terms of a sweeping order signed by Biden last month, the commission has been asked to devise rules which would ban companies from stopping employees moving to </w:t>
      </w:r>
      <w:proofErr w:type="gramStart"/>
      <w:r w:rsidRPr="000D2612">
        <w:rPr>
          <w:sz w:val="8"/>
          <w:szCs w:val="8"/>
        </w:rPr>
        <w:t>rivals, and</w:t>
      </w:r>
      <w:proofErr w:type="gramEnd"/>
      <w:r w:rsidRPr="000D2612">
        <w:rPr>
          <w:sz w:val="8"/>
          <w:szCs w:val="8"/>
        </w:rPr>
        <w:t xml:space="preserve"> prevent pharmaceutical companies from paying generic rivals not to enter a certain market for a period of time.</w:t>
      </w:r>
    </w:p>
    <w:p w14:paraId="1DC72D4F" w14:textId="77777777" w:rsidR="00466C17" w:rsidRPr="000D2612" w:rsidRDefault="00466C17" w:rsidP="00466C17">
      <w:pPr>
        <w:rPr>
          <w:sz w:val="8"/>
          <w:szCs w:val="8"/>
        </w:rPr>
      </w:pPr>
      <w:r w:rsidRPr="000D2612">
        <w:rPr>
          <w:rStyle w:val="StyleUnderline"/>
          <w:sz w:val="8"/>
          <w:szCs w:val="8"/>
        </w:rPr>
        <w:t xml:space="preserve">The moves have </w:t>
      </w:r>
      <w:r w:rsidRPr="000D2612">
        <w:rPr>
          <w:rStyle w:val="Emphasis"/>
          <w:sz w:val="8"/>
          <w:szCs w:val="8"/>
        </w:rPr>
        <w:t>delighted progressives</w:t>
      </w:r>
      <w:r w:rsidRPr="000D2612">
        <w:rPr>
          <w:rStyle w:val="StyleUnderline"/>
          <w:sz w:val="8"/>
          <w:szCs w:val="8"/>
        </w:rPr>
        <w:t xml:space="preserve">, who say </w:t>
      </w:r>
      <w:r w:rsidRPr="000D2612">
        <w:rPr>
          <w:rStyle w:val="StyleUnderline"/>
          <w:sz w:val="8"/>
          <w:szCs w:val="8"/>
          <w:highlight w:val="yellow"/>
        </w:rPr>
        <w:t>Khan's</w:t>
      </w:r>
      <w:r w:rsidRPr="000D2612">
        <w:rPr>
          <w:rStyle w:val="StyleUnderline"/>
          <w:sz w:val="8"/>
          <w:szCs w:val="8"/>
        </w:rPr>
        <w:t xml:space="preserve"> </w:t>
      </w:r>
      <w:r w:rsidRPr="000D2612">
        <w:rPr>
          <w:rStyle w:val="Emphasis"/>
          <w:sz w:val="8"/>
          <w:szCs w:val="8"/>
          <w:highlight w:val="yellow"/>
        </w:rPr>
        <w:t>willingness</w:t>
      </w:r>
      <w:r w:rsidRPr="000D2612">
        <w:rPr>
          <w:rStyle w:val="StyleUnderline"/>
          <w:sz w:val="8"/>
          <w:szCs w:val="8"/>
          <w:highlight w:val="yellow"/>
        </w:rPr>
        <w:t xml:space="preserve"> to </w:t>
      </w:r>
      <w:r w:rsidRPr="000D2612">
        <w:rPr>
          <w:rStyle w:val="Emphasis"/>
          <w:sz w:val="8"/>
          <w:szCs w:val="8"/>
          <w:highlight w:val="yellow"/>
        </w:rPr>
        <w:t>push</w:t>
      </w:r>
      <w:r w:rsidRPr="000D2612">
        <w:rPr>
          <w:rStyle w:val="Emphasis"/>
          <w:sz w:val="8"/>
          <w:szCs w:val="8"/>
        </w:rPr>
        <w:t xml:space="preserve"> through reform </w:t>
      </w:r>
      <w:r w:rsidRPr="000D2612">
        <w:rPr>
          <w:rStyle w:val="Emphasis"/>
          <w:sz w:val="8"/>
          <w:szCs w:val="8"/>
          <w:highlight w:val="yellow"/>
        </w:rPr>
        <w:t>quickly</w:t>
      </w:r>
      <w:r w:rsidRPr="000D2612">
        <w:rPr>
          <w:rStyle w:val="StyleUnderline"/>
          <w:sz w:val="8"/>
          <w:szCs w:val="8"/>
          <w:highlight w:val="yellow"/>
        </w:rPr>
        <w:t xml:space="preserve"> shows she is </w:t>
      </w:r>
      <w:r w:rsidRPr="000D2612">
        <w:rPr>
          <w:rStyle w:val="Emphasis"/>
          <w:sz w:val="8"/>
          <w:szCs w:val="8"/>
          <w:highlight w:val="yellow"/>
        </w:rPr>
        <w:t>serious</w:t>
      </w:r>
      <w:r w:rsidRPr="000D2612">
        <w:rPr>
          <w:rStyle w:val="StyleUnderline"/>
          <w:sz w:val="8"/>
          <w:szCs w:val="8"/>
        </w:rPr>
        <w:t xml:space="preserve"> about putting the commission back </w:t>
      </w:r>
      <w:r w:rsidRPr="000D2612">
        <w:rPr>
          <w:rStyle w:val="Emphasis"/>
          <w:sz w:val="8"/>
          <w:szCs w:val="8"/>
        </w:rPr>
        <w:t>at the heart</w:t>
      </w:r>
      <w:r w:rsidRPr="000D2612">
        <w:rPr>
          <w:rStyle w:val="StyleUnderline"/>
          <w:sz w:val="8"/>
          <w:szCs w:val="8"/>
        </w:rPr>
        <w:t xml:space="preserve"> of Washington rulemaking and enforcement</w:t>
      </w:r>
      <w:r w:rsidRPr="000D2612">
        <w:rPr>
          <w:sz w:val="8"/>
          <w:szCs w:val="8"/>
        </w:rPr>
        <w:t>.</w:t>
      </w:r>
    </w:p>
    <w:p w14:paraId="7D21FDD9" w14:textId="77777777" w:rsidR="00466C17" w:rsidRPr="000D2612" w:rsidRDefault="00466C17" w:rsidP="00466C17">
      <w:pPr>
        <w:rPr>
          <w:sz w:val="8"/>
          <w:szCs w:val="8"/>
        </w:rPr>
      </w:pPr>
      <w:r w:rsidRPr="000D2612">
        <w:rPr>
          <w:rStyle w:val="StyleUnderline"/>
          <w:sz w:val="8"/>
          <w:szCs w:val="8"/>
        </w:rPr>
        <w:t xml:space="preserve">"The </w:t>
      </w:r>
      <w:r w:rsidRPr="000D2612">
        <w:rPr>
          <w:rStyle w:val="StyleUnderline"/>
          <w:sz w:val="8"/>
          <w:szCs w:val="8"/>
          <w:highlight w:val="yellow"/>
        </w:rPr>
        <w:t>commission</w:t>
      </w:r>
      <w:r w:rsidRPr="000D2612">
        <w:rPr>
          <w:rStyle w:val="StyleUnderline"/>
          <w:sz w:val="8"/>
          <w:szCs w:val="8"/>
        </w:rPr>
        <w:t xml:space="preserve"> has </w:t>
      </w:r>
      <w:r w:rsidRPr="000D2612">
        <w:rPr>
          <w:rStyle w:val="StyleUnderline"/>
          <w:sz w:val="8"/>
          <w:szCs w:val="8"/>
          <w:highlight w:val="yellow"/>
        </w:rPr>
        <w:t xml:space="preserve">been </w:t>
      </w:r>
      <w:r w:rsidRPr="000D2612">
        <w:rPr>
          <w:rStyle w:val="Emphasis"/>
          <w:sz w:val="8"/>
          <w:szCs w:val="8"/>
          <w:highlight w:val="yellow"/>
        </w:rPr>
        <w:t>lazy</w:t>
      </w:r>
      <w:r w:rsidRPr="000D2612">
        <w:rPr>
          <w:rStyle w:val="StyleUnderline"/>
          <w:sz w:val="8"/>
          <w:szCs w:val="8"/>
        </w:rPr>
        <w:t>,"</w:t>
      </w:r>
      <w:r w:rsidRPr="000D2612">
        <w:rPr>
          <w:sz w:val="8"/>
          <w:szCs w:val="8"/>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1C1458FB" w14:textId="77777777" w:rsidR="00466C17" w:rsidRPr="000D2612" w:rsidRDefault="00466C17" w:rsidP="00466C17">
      <w:pPr>
        <w:rPr>
          <w:sz w:val="8"/>
          <w:szCs w:val="8"/>
          <w:u w:val="single"/>
        </w:rPr>
      </w:pPr>
      <w:r w:rsidRPr="000D2612">
        <w:rPr>
          <w:rStyle w:val="StyleUnderline"/>
          <w:sz w:val="8"/>
          <w:szCs w:val="8"/>
        </w:rPr>
        <w:t>"</w:t>
      </w:r>
      <w:r w:rsidRPr="000D2612">
        <w:rPr>
          <w:rStyle w:val="StyleUnderline"/>
          <w:sz w:val="8"/>
          <w:szCs w:val="8"/>
          <w:highlight w:val="yellow"/>
        </w:rPr>
        <w:t>This is</w:t>
      </w:r>
      <w:r w:rsidRPr="000D2612">
        <w:rPr>
          <w:rStyle w:val="StyleUnderline"/>
          <w:sz w:val="8"/>
          <w:szCs w:val="8"/>
        </w:rPr>
        <w:t xml:space="preserve"> such a </w:t>
      </w:r>
      <w:r w:rsidRPr="000D2612">
        <w:rPr>
          <w:rStyle w:val="Emphasis"/>
          <w:sz w:val="8"/>
          <w:szCs w:val="8"/>
          <w:highlight w:val="yellow"/>
        </w:rPr>
        <w:t>different</w:t>
      </w:r>
      <w:r w:rsidRPr="000D2612">
        <w:rPr>
          <w:rStyle w:val="Emphasis"/>
          <w:sz w:val="8"/>
          <w:szCs w:val="8"/>
        </w:rPr>
        <w:t xml:space="preserve"> form of politics</w:t>
      </w:r>
      <w:r w:rsidRPr="000D2612">
        <w:rPr>
          <w:rStyle w:val="StyleUnderline"/>
          <w:sz w:val="8"/>
          <w:szCs w:val="8"/>
        </w:rPr>
        <w:t xml:space="preserve"> </w:t>
      </w:r>
      <w:r w:rsidRPr="000D2612">
        <w:rPr>
          <w:rStyle w:val="StyleUnderline"/>
          <w:sz w:val="8"/>
          <w:szCs w:val="8"/>
          <w:highlight w:val="yellow"/>
        </w:rPr>
        <w:t>from</w:t>
      </w:r>
      <w:r w:rsidRPr="000D2612">
        <w:rPr>
          <w:rStyle w:val="StyleUnderline"/>
          <w:sz w:val="8"/>
          <w:szCs w:val="8"/>
        </w:rPr>
        <w:t xml:space="preserve"> the </w:t>
      </w:r>
      <w:r w:rsidRPr="000D2612">
        <w:rPr>
          <w:rStyle w:val="Emphasis"/>
          <w:sz w:val="8"/>
          <w:szCs w:val="8"/>
          <w:highlight w:val="yellow"/>
        </w:rPr>
        <w:t>normal bullshit</w:t>
      </w:r>
      <w:r w:rsidRPr="000D2612">
        <w:rPr>
          <w:rStyle w:val="StyleUnderline"/>
          <w:sz w:val="8"/>
          <w:szCs w:val="8"/>
        </w:rPr>
        <w:t>."</w:t>
      </w:r>
    </w:p>
    <w:p w14:paraId="53A6656E" w14:textId="77777777" w:rsidR="00466C17" w:rsidRPr="000D2612" w:rsidRDefault="00466C17" w:rsidP="00466C17">
      <w:pPr>
        <w:rPr>
          <w:sz w:val="8"/>
          <w:szCs w:val="8"/>
        </w:rPr>
      </w:pPr>
      <w:r w:rsidRPr="000D2612">
        <w:rPr>
          <w:sz w:val="8"/>
          <w:szCs w:val="8"/>
        </w:rPr>
        <w:t xml:space="preserve">Republican concerns </w:t>
      </w:r>
      <w:proofErr w:type="gramStart"/>
      <w:r w:rsidRPr="000D2612">
        <w:rPr>
          <w:sz w:val="8"/>
          <w:szCs w:val="8"/>
        </w:rPr>
        <w:t>But</w:t>
      </w:r>
      <w:proofErr w:type="gramEnd"/>
      <w:r w:rsidRPr="000D2612">
        <w:rPr>
          <w:sz w:val="8"/>
          <w:szCs w:val="8"/>
        </w:rPr>
        <w:t xml:space="preserve"> if the reforms have pleased Khan's supporters, they have worried conservatives who say the commission lacks both the legal authority and the institutional capacity to do what is being asked of it.</w:t>
      </w:r>
    </w:p>
    <w:p w14:paraId="318E1B68" w14:textId="77777777" w:rsidR="00466C17" w:rsidRPr="000D2612" w:rsidRDefault="00466C17" w:rsidP="00466C17">
      <w:pPr>
        <w:rPr>
          <w:sz w:val="16"/>
        </w:rPr>
      </w:pPr>
      <w:r w:rsidRPr="000D2612">
        <w:rPr>
          <w:sz w:val="16"/>
        </w:rPr>
        <w:t xml:space="preserve">For example, </w:t>
      </w:r>
      <w:r w:rsidRPr="000D2612">
        <w:rPr>
          <w:rStyle w:val="StyleUnderline"/>
          <w:highlight w:val="cyan"/>
        </w:rPr>
        <w:t>Khan</w:t>
      </w:r>
      <w:r w:rsidRPr="000D2612">
        <w:rPr>
          <w:rStyle w:val="StyleUnderline"/>
        </w:rPr>
        <w:t xml:space="preserve"> says she </w:t>
      </w:r>
      <w:r w:rsidRPr="000D2612">
        <w:rPr>
          <w:rStyle w:val="StyleUnderline"/>
          <w:highlight w:val="cyan"/>
        </w:rPr>
        <w:t>wants to renew</w:t>
      </w:r>
      <w:r w:rsidRPr="000D2612">
        <w:rPr>
          <w:rStyle w:val="StyleUnderline"/>
        </w:rPr>
        <w:t xml:space="preserve"> the commission's appetite for </w:t>
      </w:r>
      <w:r w:rsidRPr="000D2612">
        <w:rPr>
          <w:rStyle w:val="Emphasis"/>
          <w:highlight w:val="cyan"/>
        </w:rPr>
        <w:t>bringing cases</w:t>
      </w:r>
      <w:r w:rsidRPr="000D2612">
        <w:rPr>
          <w:rStyle w:val="StyleUnderline"/>
          <w:highlight w:val="cyan"/>
        </w:rPr>
        <w:t xml:space="preserve"> against companies for "</w:t>
      </w:r>
      <w:r w:rsidRPr="000D2612">
        <w:rPr>
          <w:rStyle w:val="Emphasis"/>
          <w:highlight w:val="cyan"/>
        </w:rPr>
        <w:t>unfair methods of competition</w:t>
      </w:r>
      <w:r w:rsidRPr="000D2612">
        <w:rPr>
          <w:rStyle w:val="StyleUnderline"/>
          <w:highlight w:val="cyan"/>
        </w:rPr>
        <w:t>"</w:t>
      </w:r>
      <w:r w:rsidRPr="000D2612">
        <w:rPr>
          <w:rStyle w:val="StyleUnderline"/>
        </w:rPr>
        <w:t xml:space="preserve"> - </w:t>
      </w:r>
      <w:r w:rsidRPr="000D2612">
        <w:rPr>
          <w:rStyle w:val="StyleUnderline"/>
          <w:highlight w:val="cyan"/>
        </w:rPr>
        <w:t xml:space="preserve">a </w:t>
      </w:r>
      <w:r w:rsidRPr="000D2612">
        <w:rPr>
          <w:rStyle w:val="Emphasis"/>
          <w:highlight w:val="cyan"/>
        </w:rPr>
        <w:t>vague category</w:t>
      </w:r>
      <w:r w:rsidRPr="000D2612">
        <w:rPr>
          <w:rStyle w:val="StyleUnderline"/>
          <w:highlight w:val="cyan"/>
        </w:rPr>
        <w:t xml:space="preserve"> of</w:t>
      </w:r>
      <w:r w:rsidRPr="000D2612">
        <w:rPr>
          <w:rStyle w:val="StyleUnderline"/>
        </w:rPr>
        <w:t xml:space="preserve"> corporate </w:t>
      </w:r>
      <w:proofErr w:type="spellStart"/>
      <w:r w:rsidRPr="000D2612">
        <w:rPr>
          <w:rStyle w:val="StyleUnderline"/>
          <w:highlight w:val="cyan"/>
        </w:rPr>
        <w:t>behaviour</w:t>
      </w:r>
      <w:proofErr w:type="spellEnd"/>
      <w:r w:rsidRPr="000D2612">
        <w:rPr>
          <w:rStyle w:val="StyleUnderline"/>
        </w:rPr>
        <w:t xml:space="preserve"> which allows the FTC to act even when there is no merger in question or when a company is not large enough to be a monopoly</w:t>
      </w:r>
      <w:r w:rsidRPr="000D2612">
        <w:rPr>
          <w:sz w:val="16"/>
        </w:rPr>
        <w:t>. She and fellow progressives argue that by not pursuing such cases the FTC has taken away one of its most powerful weapons.</w:t>
      </w:r>
    </w:p>
    <w:p w14:paraId="33BE3495" w14:textId="77777777" w:rsidR="00466C17" w:rsidRPr="000D2612" w:rsidRDefault="00466C17" w:rsidP="00466C17">
      <w:pPr>
        <w:rPr>
          <w:sz w:val="16"/>
        </w:rPr>
      </w:pPr>
      <w:r w:rsidRPr="000D2612">
        <w:rPr>
          <w:rStyle w:val="StyleUnderline"/>
        </w:rPr>
        <w:t xml:space="preserve">Such </w:t>
      </w:r>
      <w:proofErr w:type="spellStart"/>
      <w:r w:rsidRPr="000D2612">
        <w:rPr>
          <w:rStyle w:val="StyleUnderline"/>
        </w:rPr>
        <w:t>behaviour</w:t>
      </w:r>
      <w:proofErr w:type="spellEnd"/>
      <w:r w:rsidRPr="000D2612">
        <w:rPr>
          <w:rStyle w:val="StyleUnderline"/>
        </w:rPr>
        <w:t xml:space="preserve"> is </w:t>
      </w:r>
      <w:r w:rsidRPr="000D2612">
        <w:rPr>
          <w:rStyle w:val="StyleUnderline"/>
          <w:highlight w:val="cyan"/>
        </w:rPr>
        <w:t>often</w:t>
      </w:r>
      <w:r w:rsidRPr="000D2612">
        <w:rPr>
          <w:rStyle w:val="StyleUnderline"/>
        </w:rPr>
        <w:t xml:space="preserve"> very </w:t>
      </w:r>
      <w:r w:rsidRPr="000D2612">
        <w:rPr>
          <w:rStyle w:val="Emphasis"/>
          <w:highlight w:val="cyan"/>
        </w:rPr>
        <w:t>hard to prove</w:t>
      </w:r>
      <w:r w:rsidRPr="000D2612">
        <w:rPr>
          <w:sz w:val="16"/>
        </w:rPr>
        <w:t>,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22F3FCC4" w14:textId="77777777" w:rsidR="00466C17" w:rsidRPr="000D2612" w:rsidRDefault="00466C17" w:rsidP="00466C17">
      <w:pPr>
        <w:rPr>
          <w:sz w:val="16"/>
        </w:rPr>
      </w:pPr>
      <w:r w:rsidRPr="000D2612">
        <w:rPr>
          <w:rStyle w:val="Emphasis"/>
          <w:highlight w:val="cyan"/>
        </w:rPr>
        <w:t>More controversial</w:t>
      </w:r>
      <w:r w:rsidRPr="000D2612">
        <w:rPr>
          <w:rStyle w:val="StyleUnderline"/>
          <w:highlight w:val="cyan"/>
        </w:rPr>
        <w:t xml:space="preserve"> is</w:t>
      </w:r>
      <w:r w:rsidRPr="000D2612">
        <w:rPr>
          <w:rStyle w:val="StyleUnderline"/>
        </w:rPr>
        <w:t xml:space="preserve"> the idea that </w:t>
      </w:r>
      <w:r w:rsidRPr="000D2612">
        <w:rPr>
          <w:rStyle w:val="StyleUnderline"/>
          <w:highlight w:val="cyan"/>
        </w:rPr>
        <w:t>the commission</w:t>
      </w:r>
      <w:r w:rsidRPr="000D2612">
        <w:rPr>
          <w:rStyle w:val="StyleUnderline"/>
        </w:rPr>
        <w:t xml:space="preserve"> is going to start </w:t>
      </w:r>
      <w:r w:rsidRPr="000D2612">
        <w:rPr>
          <w:rStyle w:val="Emphasis"/>
          <w:highlight w:val="cyan"/>
        </w:rPr>
        <w:t>writing wide-ranging new rules of its own</w:t>
      </w:r>
      <w:r w:rsidRPr="000D2612">
        <w:rPr>
          <w:rStyle w:val="StyleUnderline"/>
        </w:rPr>
        <w:t>, as envisioned in Biden's competition order</w:t>
      </w:r>
      <w:r w:rsidRPr="000D2612">
        <w:rPr>
          <w:sz w:val="16"/>
        </w:rPr>
        <w:t xml:space="preserve">. </w:t>
      </w:r>
      <w:r w:rsidRPr="000D2612">
        <w:rPr>
          <w:rStyle w:val="StyleUnderline"/>
          <w:highlight w:val="cyan"/>
        </w:rPr>
        <w:t xml:space="preserve">This would </w:t>
      </w:r>
      <w:r w:rsidRPr="000D2612">
        <w:rPr>
          <w:rStyle w:val="Emphasis"/>
          <w:highlight w:val="cyan"/>
        </w:rPr>
        <w:t xml:space="preserve">test the limits of the FTC's powers </w:t>
      </w:r>
      <w:r w:rsidRPr="000D2612">
        <w:rPr>
          <w:rStyle w:val="StyleUnderline"/>
          <w:highlight w:val="cyan"/>
        </w:rPr>
        <w:t>in</w:t>
      </w:r>
      <w:r w:rsidRPr="000D2612">
        <w:rPr>
          <w:rStyle w:val="StyleUnderline"/>
        </w:rPr>
        <w:t xml:space="preserve"> both </w:t>
      </w:r>
      <w:r w:rsidRPr="000D2612">
        <w:rPr>
          <w:rStyle w:val="Emphasis"/>
          <w:highlight w:val="cyan"/>
        </w:rPr>
        <w:t>court</w:t>
      </w:r>
      <w:r w:rsidRPr="000D2612">
        <w:rPr>
          <w:rStyle w:val="StyleUnderline"/>
          <w:highlight w:val="cyan"/>
        </w:rPr>
        <w:t xml:space="preserve"> and on </w:t>
      </w:r>
      <w:r w:rsidRPr="000D2612">
        <w:rPr>
          <w:rStyle w:val="Emphasis"/>
          <w:highlight w:val="cyan"/>
        </w:rPr>
        <w:t>Capitol Hill</w:t>
      </w:r>
      <w:r w:rsidRPr="000D2612">
        <w:rPr>
          <w:rStyle w:val="StyleUnderline"/>
        </w:rPr>
        <w:t xml:space="preserve">, critics say, </w:t>
      </w:r>
      <w:r w:rsidRPr="000D2612">
        <w:rPr>
          <w:rStyle w:val="StyleUnderline"/>
          <w:highlight w:val="cyan"/>
        </w:rPr>
        <w:t xml:space="preserve">and could end in </w:t>
      </w:r>
      <w:r w:rsidRPr="000D2612">
        <w:rPr>
          <w:rStyle w:val="Emphasis"/>
          <w:highlight w:val="cyan"/>
        </w:rPr>
        <w:t>Congress clipping its wings</w:t>
      </w:r>
      <w:r w:rsidRPr="000D2612">
        <w:rPr>
          <w:rStyle w:val="StyleUnderline"/>
        </w:rPr>
        <w:t xml:space="preserve"> as it did in 1980 when the FTC was forced to subject its rules to Congressional review</w:t>
      </w:r>
      <w:r w:rsidRPr="000D2612">
        <w:rPr>
          <w:sz w:val="16"/>
        </w:rPr>
        <w:t>.</w:t>
      </w:r>
    </w:p>
    <w:p w14:paraId="0534AD5E" w14:textId="77777777" w:rsidR="00466C17" w:rsidRPr="000D2612" w:rsidRDefault="00466C17" w:rsidP="00466C17">
      <w:pPr>
        <w:rPr>
          <w:sz w:val="8"/>
          <w:szCs w:val="8"/>
        </w:rPr>
      </w:pPr>
      <w:r w:rsidRPr="000D2612">
        <w:rPr>
          <w:sz w:val="8"/>
          <w:szCs w:val="8"/>
        </w:rPr>
        <w:t>Sean Heather, senior vice-president for antitrust at the US Chamber of Commerce, says: "The FTC is writing its own rules and acting as prosecutor, judge and jury. This is deeply concerning for a regulatory agency with broad powers."</w:t>
      </w:r>
    </w:p>
    <w:p w14:paraId="50EBB189" w14:textId="77777777" w:rsidR="00466C17" w:rsidRPr="000D2612" w:rsidRDefault="00466C17" w:rsidP="00466C17">
      <w:pPr>
        <w:rPr>
          <w:sz w:val="8"/>
          <w:szCs w:val="8"/>
        </w:rPr>
      </w:pPr>
      <w:r w:rsidRPr="000D2612">
        <w:rPr>
          <w:sz w:val="8"/>
          <w:szCs w:val="8"/>
        </w:rPr>
        <w:t>Christine Wilson says: "I believe competition rulemaking is institutional suicide."</w:t>
      </w:r>
    </w:p>
    <w:p w14:paraId="7D06AC0F" w14:textId="77777777" w:rsidR="00466C17" w:rsidRPr="000D2612" w:rsidRDefault="00466C17" w:rsidP="00466C17">
      <w:pPr>
        <w:rPr>
          <w:sz w:val="8"/>
          <w:szCs w:val="8"/>
        </w:rPr>
      </w:pPr>
      <w:r w:rsidRPr="000D2612">
        <w:rPr>
          <w:sz w:val="8"/>
          <w:szCs w:val="8"/>
        </w:rPr>
        <w:t>If Khan wanted an indication of how courts might view her approach, she got one within weeks of taking over the commission. In June, a federal judge dismissed the commission's complaint against Facebook, its most high-profile in years.</w:t>
      </w:r>
    </w:p>
    <w:p w14:paraId="0403ACBF" w14:textId="77777777" w:rsidR="00466C17" w:rsidRPr="000D2612" w:rsidRDefault="00466C17" w:rsidP="00466C17">
      <w:pPr>
        <w:rPr>
          <w:sz w:val="8"/>
          <w:szCs w:val="8"/>
        </w:rPr>
      </w:pPr>
      <w:r w:rsidRPr="000D2612">
        <w:rPr>
          <w:sz w:val="8"/>
          <w:szCs w:val="8"/>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1C06C114" w14:textId="77777777" w:rsidR="00466C17" w:rsidRPr="000D2612" w:rsidRDefault="00466C17" w:rsidP="00466C17">
      <w:pPr>
        <w:rPr>
          <w:rStyle w:val="StyleUnderline"/>
          <w:sz w:val="8"/>
          <w:szCs w:val="8"/>
        </w:rPr>
      </w:pPr>
      <w:r w:rsidRPr="000D2612">
        <w:rPr>
          <w:sz w:val="8"/>
          <w:szCs w:val="8"/>
        </w:rPr>
        <w:lastRenderedPageBreak/>
        <w:t xml:space="preserve">Khan's </w:t>
      </w:r>
      <w:r w:rsidRPr="000D2612">
        <w:rPr>
          <w:rStyle w:val="StyleUnderline"/>
          <w:sz w:val="8"/>
          <w:szCs w:val="8"/>
        </w:rPr>
        <w:t xml:space="preserve">critics worry that </w:t>
      </w:r>
      <w:r w:rsidRPr="000D2612">
        <w:rPr>
          <w:rStyle w:val="StyleUnderline"/>
          <w:sz w:val="8"/>
          <w:szCs w:val="8"/>
          <w:highlight w:val="yellow"/>
        </w:rPr>
        <w:t xml:space="preserve">if the commission </w:t>
      </w:r>
      <w:r w:rsidRPr="000D2612">
        <w:rPr>
          <w:rStyle w:val="Emphasis"/>
          <w:sz w:val="8"/>
          <w:szCs w:val="8"/>
          <w:highlight w:val="yellow"/>
        </w:rPr>
        <w:t>loses</w:t>
      </w:r>
      <w:r w:rsidRPr="000D2612">
        <w:rPr>
          <w:rStyle w:val="StyleUnderline"/>
          <w:sz w:val="8"/>
          <w:szCs w:val="8"/>
        </w:rPr>
        <w:t xml:space="preserve"> a series of </w:t>
      </w:r>
      <w:r w:rsidRPr="000D2612">
        <w:rPr>
          <w:rStyle w:val="Emphasis"/>
          <w:sz w:val="8"/>
          <w:szCs w:val="8"/>
          <w:highlight w:val="yellow"/>
        </w:rPr>
        <w:t>high-profile</w:t>
      </w:r>
      <w:r w:rsidRPr="000D2612">
        <w:rPr>
          <w:rStyle w:val="StyleUnderline"/>
          <w:sz w:val="8"/>
          <w:szCs w:val="8"/>
        </w:rPr>
        <w:t xml:space="preserve"> court </w:t>
      </w:r>
      <w:r w:rsidRPr="000D2612">
        <w:rPr>
          <w:rStyle w:val="StyleUnderline"/>
          <w:sz w:val="8"/>
          <w:szCs w:val="8"/>
          <w:highlight w:val="yellow"/>
        </w:rPr>
        <w:t xml:space="preserve">cases it will </w:t>
      </w:r>
      <w:r w:rsidRPr="000D2612">
        <w:rPr>
          <w:rStyle w:val="Emphasis"/>
          <w:sz w:val="8"/>
          <w:szCs w:val="8"/>
          <w:highlight w:val="yellow"/>
        </w:rPr>
        <w:t>fatally undermine</w:t>
      </w:r>
      <w:r w:rsidRPr="000D2612">
        <w:rPr>
          <w:rStyle w:val="StyleUnderline"/>
          <w:sz w:val="8"/>
          <w:szCs w:val="8"/>
        </w:rPr>
        <w:t xml:space="preserve"> its </w:t>
      </w:r>
      <w:r w:rsidRPr="000D2612">
        <w:rPr>
          <w:rStyle w:val="StyleUnderline"/>
          <w:sz w:val="8"/>
          <w:szCs w:val="8"/>
          <w:highlight w:val="yellow"/>
        </w:rPr>
        <w:t>authority</w:t>
      </w:r>
      <w:r w:rsidRPr="000D2612">
        <w:rPr>
          <w:rStyle w:val="StyleUnderline"/>
          <w:sz w:val="8"/>
          <w:szCs w:val="8"/>
        </w:rPr>
        <w:t xml:space="preserve">. "If you lose enough cases your </w:t>
      </w:r>
      <w:r w:rsidRPr="000D2612">
        <w:rPr>
          <w:rStyle w:val="Emphasis"/>
          <w:sz w:val="8"/>
          <w:szCs w:val="8"/>
          <w:highlight w:val="yellow"/>
        </w:rPr>
        <w:t>cred</w:t>
      </w:r>
      <w:r w:rsidRPr="000D2612">
        <w:rPr>
          <w:rStyle w:val="Emphasis"/>
          <w:sz w:val="8"/>
          <w:szCs w:val="8"/>
        </w:rPr>
        <w:t xml:space="preserve">ibility </w:t>
      </w:r>
      <w:r w:rsidRPr="000D2612">
        <w:rPr>
          <w:rStyle w:val="Emphasis"/>
          <w:sz w:val="8"/>
          <w:szCs w:val="8"/>
          <w:highlight w:val="yellow"/>
        </w:rPr>
        <w:t>evaporates</w:t>
      </w:r>
      <w:r w:rsidRPr="000D2612">
        <w:rPr>
          <w:rStyle w:val="StyleUnderline"/>
          <w:sz w:val="8"/>
          <w:szCs w:val="8"/>
        </w:rPr>
        <w:t>,"</w:t>
      </w:r>
      <w:r w:rsidRPr="000D2612">
        <w:rPr>
          <w:sz w:val="8"/>
          <w:szCs w:val="8"/>
        </w:rPr>
        <w:t xml:space="preserve"> says William </w:t>
      </w:r>
      <w:proofErr w:type="spellStart"/>
      <w:r w:rsidRPr="000D2612">
        <w:rPr>
          <w:sz w:val="8"/>
          <w:szCs w:val="8"/>
        </w:rPr>
        <w:t>Kovacic</w:t>
      </w:r>
      <w:proofErr w:type="spellEnd"/>
      <w:r w:rsidRPr="000D2612">
        <w:rPr>
          <w:sz w:val="8"/>
          <w:szCs w:val="8"/>
        </w:rPr>
        <w:t xml:space="preserve">, a former Republican chair of the commission. </w:t>
      </w:r>
      <w:r w:rsidRPr="000D2612">
        <w:rPr>
          <w:rStyle w:val="StyleUnderline"/>
          <w:sz w:val="8"/>
          <w:szCs w:val="8"/>
        </w:rPr>
        <w:t xml:space="preserve">"You can </w:t>
      </w:r>
      <w:r w:rsidRPr="000D2612">
        <w:rPr>
          <w:rStyle w:val="Emphasis"/>
          <w:sz w:val="8"/>
          <w:szCs w:val="8"/>
          <w:highlight w:val="yellow"/>
        </w:rPr>
        <w:t>lose it all</w:t>
      </w:r>
      <w:r w:rsidRPr="000D2612">
        <w:rPr>
          <w:rStyle w:val="StyleUnderline"/>
          <w:sz w:val="8"/>
          <w:szCs w:val="8"/>
        </w:rPr>
        <w:t xml:space="preserve"> - not right away, but you can lose it all."</w:t>
      </w:r>
    </w:p>
    <w:p w14:paraId="4A29DDC1" w14:textId="77777777" w:rsidR="00466C17" w:rsidRPr="000D2612" w:rsidRDefault="00466C17" w:rsidP="00466C17">
      <w:pPr>
        <w:rPr>
          <w:sz w:val="8"/>
          <w:szCs w:val="8"/>
        </w:rPr>
      </w:pPr>
      <w:r w:rsidRPr="000D2612">
        <w:rPr>
          <w:sz w:val="8"/>
          <w:szCs w:val="8"/>
        </w:rPr>
        <w:t xml:space="preserve">For Khan's supporters, however, this criticism borders on the absurd. "Don't you think </w:t>
      </w:r>
      <w:r w:rsidRPr="000D2612">
        <w:rPr>
          <w:rStyle w:val="StyleUnderline"/>
          <w:sz w:val="8"/>
          <w:szCs w:val="8"/>
        </w:rPr>
        <w:t xml:space="preserve">the </w:t>
      </w:r>
      <w:r w:rsidRPr="000D2612">
        <w:rPr>
          <w:rStyle w:val="StyleUnderline"/>
          <w:sz w:val="8"/>
          <w:szCs w:val="8"/>
          <w:highlight w:val="yellow"/>
        </w:rPr>
        <w:t xml:space="preserve">FTC is </w:t>
      </w:r>
      <w:r w:rsidRPr="000D2612">
        <w:rPr>
          <w:rStyle w:val="Emphasis"/>
          <w:sz w:val="8"/>
          <w:szCs w:val="8"/>
          <w:highlight w:val="yellow"/>
        </w:rPr>
        <w:t>already</w:t>
      </w:r>
      <w:r w:rsidRPr="000D2612">
        <w:rPr>
          <w:rStyle w:val="StyleUnderline"/>
          <w:sz w:val="8"/>
          <w:szCs w:val="8"/>
        </w:rPr>
        <w:t xml:space="preserve"> seen as </w:t>
      </w:r>
      <w:r w:rsidRPr="000D2612">
        <w:rPr>
          <w:rStyle w:val="Emphasis"/>
          <w:sz w:val="8"/>
          <w:szCs w:val="8"/>
          <w:highlight w:val="yellow"/>
        </w:rPr>
        <w:t>weak</w:t>
      </w:r>
      <w:r w:rsidRPr="000D2612">
        <w:rPr>
          <w:sz w:val="8"/>
          <w:szCs w:val="8"/>
        </w:rPr>
        <w:t>?" says Rohit Chopra, a Democratic commissioner.</w:t>
      </w:r>
    </w:p>
    <w:p w14:paraId="432D0583" w14:textId="77777777" w:rsidR="00466C17" w:rsidRPr="000D2612" w:rsidRDefault="00466C17" w:rsidP="00466C17">
      <w:pPr>
        <w:rPr>
          <w:sz w:val="8"/>
          <w:szCs w:val="8"/>
        </w:rPr>
      </w:pPr>
      <w:r w:rsidRPr="000D2612">
        <w:rPr>
          <w:sz w:val="8"/>
          <w:szCs w:val="8"/>
        </w:rPr>
        <w:t xml:space="preserve">Progressives argue </w:t>
      </w:r>
      <w:r w:rsidRPr="000D2612">
        <w:rPr>
          <w:rStyle w:val="StyleUnderline"/>
          <w:sz w:val="8"/>
          <w:szCs w:val="8"/>
        </w:rPr>
        <w:t xml:space="preserve">the FTC has </w:t>
      </w:r>
      <w:r w:rsidRPr="000D2612">
        <w:rPr>
          <w:rStyle w:val="StyleUnderline"/>
          <w:sz w:val="8"/>
          <w:szCs w:val="8"/>
          <w:highlight w:val="yellow"/>
        </w:rPr>
        <w:t>for years only enforced</w:t>
      </w:r>
      <w:r w:rsidRPr="000D2612">
        <w:rPr>
          <w:rStyle w:val="StyleUnderline"/>
          <w:sz w:val="8"/>
          <w:szCs w:val="8"/>
        </w:rPr>
        <w:t xml:space="preserve"> competition rules </w:t>
      </w:r>
      <w:r w:rsidRPr="000D2612">
        <w:rPr>
          <w:rStyle w:val="StyleUnderline"/>
          <w:sz w:val="8"/>
          <w:szCs w:val="8"/>
          <w:highlight w:val="yellow"/>
        </w:rPr>
        <w:t xml:space="preserve">against </w:t>
      </w:r>
      <w:r w:rsidRPr="000D2612">
        <w:rPr>
          <w:rStyle w:val="Emphasis"/>
          <w:sz w:val="8"/>
          <w:szCs w:val="8"/>
          <w:highlight w:val="yellow"/>
        </w:rPr>
        <w:t>large</w:t>
      </w:r>
      <w:r w:rsidRPr="000D2612">
        <w:rPr>
          <w:rStyle w:val="StyleUnderline"/>
          <w:sz w:val="8"/>
          <w:szCs w:val="8"/>
          <w:highlight w:val="yellow"/>
        </w:rPr>
        <w:t xml:space="preserve"> companies in a </w:t>
      </w:r>
      <w:r w:rsidRPr="000D2612">
        <w:rPr>
          <w:rStyle w:val="Emphasis"/>
          <w:sz w:val="8"/>
          <w:szCs w:val="8"/>
          <w:highlight w:val="yellow"/>
        </w:rPr>
        <w:t>fraction</w:t>
      </w:r>
      <w:r w:rsidRPr="000D2612">
        <w:rPr>
          <w:rStyle w:val="StyleUnderline"/>
          <w:sz w:val="8"/>
          <w:szCs w:val="8"/>
          <w:highlight w:val="yellow"/>
        </w:rPr>
        <w:t xml:space="preserve"> of</w:t>
      </w:r>
      <w:r w:rsidRPr="000D2612">
        <w:rPr>
          <w:rStyle w:val="StyleUnderline"/>
          <w:sz w:val="8"/>
          <w:szCs w:val="8"/>
        </w:rPr>
        <w:t xml:space="preserve"> the </w:t>
      </w:r>
      <w:r w:rsidRPr="000D2612">
        <w:rPr>
          <w:rStyle w:val="StyleUnderline"/>
          <w:sz w:val="8"/>
          <w:szCs w:val="8"/>
          <w:highlight w:val="yellow"/>
        </w:rPr>
        <w:t>cases</w:t>
      </w:r>
      <w:r w:rsidRPr="000D2612">
        <w:rPr>
          <w:sz w:val="8"/>
          <w:szCs w:val="8"/>
        </w:rPr>
        <w:t xml:space="preserve"> it should have. "Do you think there are only 10 anti-competitive mergers a year?" says Chopra. "I'm not sure it can get any worse."</w:t>
      </w:r>
    </w:p>
    <w:p w14:paraId="3139489C" w14:textId="77777777" w:rsidR="00466C17" w:rsidRPr="000D2612" w:rsidRDefault="00466C17" w:rsidP="00466C17">
      <w:pPr>
        <w:rPr>
          <w:sz w:val="8"/>
          <w:szCs w:val="8"/>
        </w:rPr>
      </w:pPr>
      <w:r w:rsidRPr="000D2612">
        <w:rPr>
          <w:sz w:val="8"/>
          <w:szCs w:val="8"/>
        </w:rPr>
        <w:t xml:space="preserve">"The FTC can put together legal teams that can match the best in the bar, punch for punch, in a major case," says </w:t>
      </w:r>
      <w:proofErr w:type="spellStart"/>
      <w:r w:rsidRPr="000D2612">
        <w:rPr>
          <w:sz w:val="8"/>
          <w:szCs w:val="8"/>
        </w:rPr>
        <w:t>Kovacic</w:t>
      </w:r>
      <w:proofErr w:type="spellEnd"/>
      <w:r w:rsidRPr="000D2612">
        <w:rPr>
          <w:sz w:val="8"/>
          <w:szCs w:val="8"/>
        </w:rPr>
        <w:t>. "But the number of those teams is a couple, it is not 10."</w:t>
      </w:r>
    </w:p>
    <w:p w14:paraId="7DA3503A" w14:textId="77777777" w:rsidR="00466C17" w:rsidRPr="000D2612" w:rsidRDefault="00466C17" w:rsidP="00466C17">
      <w:pPr>
        <w:rPr>
          <w:sz w:val="8"/>
          <w:szCs w:val="8"/>
        </w:rPr>
      </w:pPr>
      <w:r w:rsidRPr="000D2612">
        <w:rPr>
          <w:rStyle w:val="StyleUnderline"/>
          <w:sz w:val="8"/>
          <w:szCs w:val="8"/>
        </w:rPr>
        <w:t xml:space="preserve">For years the commission's </w:t>
      </w:r>
      <w:r w:rsidRPr="000D2612">
        <w:rPr>
          <w:rStyle w:val="Emphasis"/>
          <w:sz w:val="8"/>
          <w:szCs w:val="8"/>
          <w:highlight w:val="yellow"/>
        </w:rPr>
        <w:t>budget</w:t>
      </w:r>
      <w:r w:rsidRPr="000D2612">
        <w:rPr>
          <w:rStyle w:val="StyleUnderline"/>
          <w:sz w:val="8"/>
          <w:szCs w:val="8"/>
          <w:highlight w:val="yellow"/>
        </w:rPr>
        <w:t xml:space="preserve"> and </w:t>
      </w:r>
      <w:r w:rsidRPr="000D2612">
        <w:rPr>
          <w:rStyle w:val="Emphasis"/>
          <w:sz w:val="8"/>
          <w:szCs w:val="8"/>
          <w:highlight w:val="yellow"/>
        </w:rPr>
        <w:t>staffing</w:t>
      </w:r>
      <w:r w:rsidRPr="000D2612">
        <w:rPr>
          <w:rStyle w:val="StyleUnderline"/>
          <w:sz w:val="8"/>
          <w:szCs w:val="8"/>
        </w:rPr>
        <w:t xml:space="preserve"> levels </w:t>
      </w:r>
      <w:r w:rsidRPr="000D2612">
        <w:rPr>
          <w:rStyle w:val="StyleUnderline"/>
          <w:sz w:val="8"/>
          <w:szCs w:val="8"/>
          <w:highlight w:val="yellow"/>
        </w:rPr>
        <w:t>have</w:t>
      </w:r>
      <w:r w:rsidRPr="000D2612">
        <w:rPr>
          <w:rStyle w:val="StyleUnderline"/>
          <w:sz w:val="8"/>
          <w:szCs w:val="8"/>
        </w:rPr>
        <w:t xml:space="preserve"> been </w:t>
      </w:r>
      <w:r w:rsidRPr="000D2612">
        <w:rPr>
          <w:rStyle w:val="Emphasis"/>
          <w:sz w:val="8"/>
          <w:szCs w:val="8"/>
          <w:highlight w:val="yellow"/>
        </w:rPr>
        <w:t>chipped away</w:t>
      </w:r>
      <w:r w:rsidRPr="000D2612">
        <w:rPr>
          <w:rStyle w:val="StyleUnderline"/>
          <w:sz w:val="8"/>
          <w:szCs w:val="8"/>
        </w:rPr>
        <w:t xml:space="preserve">. It now </w:t>
      </w:r>
      <w:r w:rsidRPr="000D2612">
        <w:rPr>
          <w:rStyle w:val="StyleUnderline"/>
          <w:sz w:val="8"/>
          <w:szCs w:val="8"/>
          <w:highlight w:val="yellow"/>
        </w:rPr>
        <w:t>has</w:t>
      </w:r>
      <w:r w:rsidRPr="000D2612">
        <w:rPr>
          <w:rStyle w:val="StyleUnderline"/>
          <w:sz w:val="8"/>
          <w:szCs w:val="8"/>
        </w:rPr>
        <w:t xml:space="preserve"> roughly </w:t>
      </w:r>
      <w:r w:rsidRPr="000D2612">
        <w:rPr>
          <w:rStyle w:val="StyleUnderline"/>
          <w:sz w:val="8"/>
          <w:szCs w:val="8"/>
          <w:highlight w:val="yellow"/>
        </w:rPr>
        <w:t>50 per cent of</w:t>
      </w:r>
      <w:r w:rsidRPr="000D2612">
        <w:rPr>
          <w:rStyle w:val="StyleUnderline"/>
          <w:sz w:val="8"/>
          <w:szCs w:val="8"/>
        </w:rPr>
        <w:t xml:space="preserve"> the staff it had in</w:t>
      </w:r>
      <w:r w:rsidRPr="000D2612">
        <w:rPr>
          <w:sz w:val="8"/>
          <w:szCs w:val="8"/>
        </w:rPr>
        <w:t xml:space="preserve"> 19</w:t>
      </w:r>
      <w:r w:rsidRPr="000D2612">
        <w:rPr>
          <w:rStyle w:val="Emphasis"/>
          <w:sz w:val="8"/>
          <w:szCs w:val="8"/>
          <w:highlight w:val="yellow"/>
        </w:rPr>
        <w:t>80</w:t>
      </w:r>
      <w:r w:rsidRPr="000D2612">
        <w:rPr>
          <w:rStyle w:val="StyleUnderline"/>
          <w:sz w:val="8"/>
          <w:szCs w:val="8"/>
          <w:highlight w:val="yellow"/>
        </w:rPr>
        <w:t xml:space="preserve"> and</w:t>
      </w:r>
      <w:r w:rsidRPr="000D2612">
        <w:rPr>
          <w:rStyle w:val="StyleUnderline"/>
          <w:sz w:val="8"/>
          <w:szCs w:val="8"/>
        </w:rPr>
        <w:t xml:space="preserve"> is currently </w:t>
      </w:r>
      <w:r w:rsidRPr="000D2612">
        <w:rPr>
          <w:rStyle w:val="StyleUnderline"/>
          <w:sz w:val="8"/>
          <w:szCs w:val="8"/>
          <w:highlight w:val="yellow"/>
        </w:rPr>
        <w:t>trying to review</w:t>
      </w:r>
      <w:r w:rsidRPr="000D2612">
        <w:rPr>
          <w:rStyle w:val="StyleUnderline"/>
          <w:sz w:val="8"/>
          <w:szCs w:val="8"/>
        </w:rPr>
        <w:t xml:space="preserve"> a </w:t>
      </w:r>
      <w:r w:rsidRPr="000D2612">
        <w:rPr>
          <w:rStyle w:val="Emphasis"/>
          <w:sz w:val="8"/>
          <w:szCs w:val="8"/>
          <w:highlight w:val="yellow"/>
        </w:rPr>
        <w:t>record</w:t>
      </w:r>
      <w:r w:rsidRPr="000D2612">
        <w:rPr>
          <w:rStyle w:val="Emphasis"/>
          <w:sz w:val="8"/>
          <w:szCs w:val="8"/>
        </w:rPr>
        <w:t xml:space="preserve"> number</w:t>
      </w:r>
      <w:r w:rsidRPr="000D2612">
        <w:rPr>
          <w:rStyle w:val="StyleUnderline"/>
          <w:sz w:val="8"/>
          <w:szCs w:val="8"/>
        </w:rPr>
        <w:t xml:space="preserve"> of </w:t>
      </w:r>
      <w:r w:rsidRPr="000D2612">
        <w:rPr>
          <w:rStyle w:val="StyleUnderline"/>
          <w:sz w:val="8"/>
          <w:szCs w:val="8"/>
          <w:highlight w:val="yellow"/>
        </w:rPr>
        <w:t>mergers</w:t>
      </w:r>
      <w:r w:rsidRPr="000D2612">
        <w:rPr>
          <w:sz w:val="8"/>
          <w:szCs w:val="8"/>
        </w:rPr>
        <w:t>. In the first nine months of this fiscal year, the FTC received 2,573 notifications ahead of a large merger - already 50 per cent more than were received in the whole of last year.</w:t>
      </w:r>
    </w:p>
    <w:p w14:paraId="7D49ACD0" w14:textId="77777777" w:rsidR="00466C17" w:rsidRPr="000D2612" w:rsidRDefault="00466C17" w:rsidP="00466C17">
      <w:pPr>
        <w:rPr>
          <w:sz w:val="8"/>
          <w:szCs w:val="8"/>
        </w:rPr>
      </w:pPr>
      <w:r w:rsidRPr="000D2612">
        <w:rPr>
          <w:sz w:val="8"/>
          <w:szCs w:val="8"/>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0D2612">
        <w:rPr>
          <w:sz w:val="8"/>
          <w:szCs w:val="8"/>
        </w:rPr>
        <w:t>take action</w:t>
      </w:r>
      <w:proofErr w:type="gramEnd"/>
      <w:r w:rsidRPr="000D2612">
        <w:rPr>
          <w:sz w:val="8"/>
          <w:szCs w:val="8"/>
        </w:rPr>
        <w:t xml:space="preserve"> even after it had been completed.</w:t>
      </w:r>
    </w:p>
    <w:p w14:paraId="0E77AF90" w14:textId="77777777" w:rsidR="00466C17" w:rsidRPr="000D2612" w:rsidRDefault="00466C17" w:rsidP="00466C17">
      <w:pPr>
        <w:rPr>
          <w:sz w:val="8"/>
          <w:szCs w:val="8"/>
        </w:rPr>
      </w:pPr>
      <w:r w:rsidRPr="000D2612">
        <w:rPr>
          <w:rStyle w:val="StyleUnderline"/>
          <w:sz w:val="8"/>
          <w:szCs w:val="8"/>
        </w:rPr>
        <w:t xml:space="preserve">The </w:t>
      </w:r>
      <w:r w:rsidRPr="000D2612">
        <w:rPr>
          <w:rStyle w:val="StyleUnderline"/>
          <w:sz w:val="8"/>
          <w:szCs w:val="8"/>
          <w:highlight w:val="yellow"/>
        </w:rPr>
        <w:t>commission</w:t>
      </w:r>
      <w:r w:rsidRPr="000D2612">
        <w:rPr>
          <w:rStyle w:val="StyleUnderline"/>
          <w:sz w:val="8"/>
          <w:szCs w:val="8"/>
        </w:rPr>
        <w:t xml:space="preserve"> is</w:t>
      </w:r>
      <w:r w:rsidRPr="000D2612">
        <w:rPr>
          <w:sz w:val="8"/>
          <w:szCs w:val="8"/>
        </w:rPr>
        <w:t xml:space="preserve"> also </w:t>
      </w:r>
      <w:r w:rsidRPr="000D2612">
        <w:rPr>
          <w:rStyle w:val="StyleUnderline"/>
          <w:sz w:val="8"/>
          <w:szCs w:val="8"/>
          <w:highlight w:val="yellow"/>
        </w:rPr>
        <w:t xml:space="preserve">facing an </w:t>
      </w:r>
      <w:r w:rsidRPr="000D2612">
        <w:rPr>
          <w:rStyle w:val="Emphasis"/>
          <w:sz w:val="8"/>
          <w:szCs w:val="8"/>
          <w:highlight w:val="yellow"/>
        </w:rPr>
        <w:t>uphill battle</w:t>
      </w:r>
      <w:r w:rsidRPr="000D2612">
        <w:rPr>
          <w:rStyle w:val="StyleUnderline"/>
          <w:sz w:val="8"/>
          <w:szCs w:val="8"/>
          <w:highlight w:val="yellow"/>
        </w:rPr>
        <w:t xml:space="preserve"> to </w:t>
      </w:r>
      <w:r w:rsidRPr="000D2612">
        <w:rPr>
          <w:rStyle w:val="Emphasis"/>
          <w:sz w:val="8"/>
          <w:szCs w:val="8"/>
          <w:highlight w:val="yellow"/>
        </w:rPr>
        <w:t>retain</w:t>
      </w:r>
      <w:r w:rsidRPr="000D2612">
        <w:rPr>
          <w:rStyle w:val="StyleUnderline"/>
          <w:sz w:val="8"/>
          <w:szCs w:val="8"/>
          <w:highlight w:val="yellow"/>
        </w:rPr>
        <w:t xml:space="preserve"> staff</w:t>
      </w:r>
      <w:r w:rsidRPr="000D2612">
        <w:rPr>
          <w:sz w:val="8"/>
          <w:szCs w:val="8"/>
        </w:rPr>
        <w:t xml:space="preserve">. Some people say they feel </w:t>
      </w:r>
      <w:proofErr w:type="spellStart"/>
      <w:r w:rsidRPr="000D2612">
        <w:rPr>
          <w:sz w:val="8"/>
          <w:szCs w:val="8"/>
        </w:rPr>
        <w:t>demoralised</w:t>
      </w:r>
      <w:proofErr w:type="spellEnd"/>
      <w:r w:rsidRPr="000D2612">
        <w:rPr>
          <w:sz w:val="8"/>
          <w:szCs w:val="8"/>
        </w:rPr>
        <w:t xml:space="preserve"> by the pace of change and irritated they have not yet met their new chair - something Khan's allies say is an unfortunate result of the pandemic. "</w:t>
      </w:r>
      <w:r w:rsidRPr="000D2612">
        <w:rPr>
          <w:rStyle w:val="StyleUnderline"/>
          <w:sz w:val="8"/>
          <w:szCs w:val="8"/>
        </w:rPr>
        <w:t xml:space="preserve">There are only so many times you can hear that your institution has </w:t>
      </w:r>
      <w:r w:rsidRPr="000D2612">
        <w:rPr>
          <w:rStyle w:val="Emphasis"/>
          <w:sz w:val="8"/>
          <w:szCs w:val="8"/>
        </w:rPr>
        <w:t>failed</w:t>
      </w:r>
      <w:r w:rsidRPr="000D2612">
        <w:rPr>
          <w:rStyle w:val="StyleUnderline"/>
          <w:sz w:val="8"/>
          <w:szCs w:val="8"/>
        </w:rPr>
        <w:t xml:space="preserve"> for years before you start to </w:t>
      </w:r>
      <w:r w:rsidRPr="000D2612">
        <w:rPr>
          <w:rStyle w:val="Emphasis"/>
          <w:sz w:val="8"/>
          <w:szCs w:val="8"/>
        </w:rPr>
        <w:t>doubt your place</w:t>
      </w:r>
      <w:r w:rsidRPr="000D2612">
        <w:rPr>
          <w:rStyle w:val="StyleUnderline"/>
          <w:sz w:val="8"/>
          <w:szCs w:val="8"/>
        </w:rPr>
        <w:t xml:space="preserve"> in it</w:t>
      </w:r>
      <w:r w:rsidRPr="000D2612">
        <w:rPr>
          <w:sz w:val="8"/>
          <w:szCs w:val="8"/>
        </w:rPr>
        <w:t>," says one staff member.</w:t>
      </w:r>
    </w:p>
    <w:p w14:paraId="5CBA3B18" w14:textId="77777777" w:rsidR="00466C17" w:rsidRPr="000D2612" w:rsidRDefault="00466C17" w:rsidP="00466C17">
      <w:pPr>
        <w:pStyle w:val="Heading4"/>
        <w:rPr>
          <w:rFonts w:cs="Arial"/>
        </w:rPr>
      </w:pPr>
      <w:r w:rsidRPr="000D2612">
        <w:rPr>
          <w:rFonts w:cs="Arial"/>
        </w:rPr>
        <w:t>1. Recent FTC suit thumps defense industry breakups and solves credibility.</w:t>
      </w:r>
    </w:p>
    <w:p w14:paraId="6F79FD5B" w14:textId="77777777" w:rsidR="00466C17" w:rsidRPr="000D2612" w:rsidRDefault="00466C17" w:rsidP="00466C17">
      <w:pPr>
        <w:rPr>
          <w:rFonts w:cs="Arial"/>
        </w:rPr>
      </w:pPr>
      <w:r w:rsidRPr="000D2612">
        <w:rPr>
          <w:rFonts w:cs="Arial"/>
        </w:rPr>
        <w:t xml:space="preserve">Joe </w:t>
      </w:r>
      <w:r w:rsidRPr="000D2612">
        <w:rPr>
          <w:rStyle w:val="Style13ptBold"/>
          <w:rFonts w:cs="Arial"/>
        </w:rPr>
        <w:t>Gould 2/3</w:t>
      </w:r>
      <w:r w:rsidRPr="000D2612">
        <w:rPr>
          <w:rFonts w:cs="Arial"/>
        </w:rPr>
        <w:t>. Senior Pentagon reporter for Defense News. “Why the FTC’s lawsuit could chill the market for defense deals.” 2/3/22. https://www.defensenews.com/industry/2022/02/02/why-the-ftcs-lawsuit-could-chill-the-market-for-defense-deals/</w:t>
      </w:r>
    </w:p>
    <w:p w14:paraId="35F96CA4" w14:textId="77777777" w:rsidR="00466C17" w:rsidRPr="000D2612" w:rsidRDefault="00466C17" w:rsidP="00466C17">
      <w:pPr>
        <w:rPr>
          <w:rFonts w:cs="Arial"/>
          <w:sz w:val="14"/>
        </w:rPr>
      </w:pPr>
      <w:r w:rsidRPr="000D2612">
        <w:rPr>
          <w:rFonts w:cs="Arial"/>
          <w:sz w:val="14"/>
        </w:rPr>
        <w:t xml:space="preserve">WASHINGTON ― The </w:t>
      </w:r>
      <w:r w:rsidRPr="000D2612">
        <w:rPr>
          <w:rStyle w:val="StyleUnderline"/>
          <w:rFonts w:cs="Arial"/>
        </w:rPr>
        <w:t xml:space="preserve">federal government’s </w:t>
      </w:r>
      <w:r w:rsidRPr="000D2612">
        <w:rPr>
          <w:rStyle w:val="StyleUnderline"/>
          <w:rFonts w:cs="Arial"/>
          <w:highlight w:val="cyan"/>
        </w:rPr>
        <w:t>move to block Lockheed</w:t>
      </w:r>
      <w:r w:rsidRPr="000D2612">
        <w:rPr>
          <w:rStyle w:val="StyleUnderline"/>
          <w:rFonts w:cs="Arial"/>
        </w:rPr>
        <w:t xml:space="preserve"> Martin’s planned</w:t>
      </w:r>
      <w:r w:rsidRPr="000D2612">
        <w:rPr>
          <w:rFonts w:cs="Arial"/>
          <w:sz w:val="14"/>
        </w:rPr>
        <w:t xml:space="preserve"> $4.4 billion </w:t>
      </w:r>
      <w:r w:rsidRPr="000D2612">
        <w:rPr>
          <w:rStyle w:val="StyleUnderline"/>
          <w:rFonts w:cs="Arial"/>
          <w:highlight w:val="cyan"/>
        </w:rPr>
        <w:t>purchase</w:t>
      </w:r>
      <w:r w:rsidRPr="000D2612">
        <w:rPr>
          <w:rStyle w:val="StyleUnderline"/>
          <w:rFonts w:cs="Arial"/>
        </w:rPr>
        <w:t xml:space="preserve"> of Aerojet</w:t>
      </w:r>
      <w:r w:rsidRPr="000D2612">
        <w:rPr>
          <w:rFonts w:cs="Arial"/>
          <w:sz w:val="14"/>
        </w:rPr>
        <w:t xml:space="preserve"> Rocketdyne </w:t>
      </w:r>
      <w:r w:rsidRPr="000D2612">
        <w:rPr>
          <w:rStyle w:val="StyleUnderline"/>
          <w:rFonts w:cs="Arial"/>
        </w:rPr>
        <w:t>could</w:t>
      </w:r>
      <w:r w:rsidRPr="000D2612">
        <w:rPr>
          <w:rFonts w:cs="Arial"/>
          <w:sz w:val="14"/>
        </w:rPr>
        <w:t xml:space="preserve"> </w:t>
      </w:r>
      <w:r w:rsidRPr="000D2612">
        <w:rPr>
          <w:rStyle w:val="Emphasis"/>
          <w:highlight w:val="cyan"/>
        </w:rPr>
        <w:t>have a chilling effect on future mergers</w:t>
      </w:r>
      <w:r w:rsidRPr="000D2612">
        <w:rPr>
          <w:rStyle w:val="Emphasis"/>
        </w:rPr>
        <w:t xml:space="preserve"> and acquisitions </w:t>
      </w:r>
      <w:r w:rsidRPr="000D2612">
        <w:rPr>
          <w:rStyle w:val="Emphasis"/>
          <w:highlight w:val="cyan"/>
        </w:rPr>
        <w:t>among</w:t>
      </w:r>
      <w:r w:rsidRPr="000D2612">
        <w:rPr>
          <w:rStyle w:val="Emphasis"/>
        </w:rPr>
        <w:t xml:space="preserve"> large </w:t>
      </w:r>
      <w:r w:rsidRPr="000D2612">
        <w:rPr>
          <w:rStyle w:val="Emphasis"/>
          <w:highlight w:val="cyan"/>
        </w:rPr>
        <w:t>defense firms</w:t>
      </w:r>
      <w:r w:rsidRPr="000D2612">
        <w:rPr>
          <w:rFonts w:cs="Arial"/>
          <w:sz w:val="14"/>
        </w:rPr>
        <w:t>, according to experts.</w:t>
      </w:r>
    </w:p>
    <w:p w14:paraId="3CC9AEAA" w14:textId="77777777" w:rsidR="00466C17" w:rsidRDefault="00466C17" w:rsidP="00466C17">
      <w:pPr>
        <w:rPr>
          <w:rStyle w:val="StyleUnderline"/>
          <w:rFonts w:cs="Arial"/>
        </w:rPr>
      </w:pPr>
      <w:r w:rsidRPr="000D2612">
        <w:rPr>
          <w:rFonts w:cs="Arial"/>
          <w:sz w:val="14"/>
        </w:rPr>
        <w:t xml:space="preserve">With the </w:t>
      </w:r>
      <w:r w:rsidRPr="000D2612">
        <w:rPr>
          <w:rStyle w:val="StyleUnderline"/>
          <w:rFonts w:cs="Arial"/>
          <w:highlight w:val="cyan"/>
        </w:rPr>
        <w:t>F</w:t>
      </w:r>
      <w:r w:rsidRPr="000D2612">
        <w:rPr>
          <w:rFonts w:cs="Arial"/>
          <w:sz w:val="14"/>
        </w:rPr>
        <w:t xml:space="preserve">ederal </w:t>
      </w:r>
      <w:r w:rsidRPr="000D2612">
        <w:rPr>
          <w:rStyle w:val="StyleUnderline"/>
          <w:rFonts w:cs="Arial"/>
          <w:highlight w:val="cyan"/>
        </w:rPr>
        <w:t>T</w:t>
      </w:r>
      <w:r w:rsidRPr="000D2612">
        <w:rPr>
          <w:rFonts w:cs="Arial"/>
          <w:sz w:val="14"/>
        </w:rPr>
        <w:t xml:space="preserve">rade </w:t>
      </w:r>
      <w:r w:rsidRPr="000D2612">
        <w:rPr>
          <w:rStyle w:val="StyleUnderline"/>
          <w:rFonts w:cs="Arial"/>
          <w:highlight w:val="cyan"/>
        </w:rPr>
        <w:t>C</w:t>
      </w:r>
      <w:r w:rsidRPr="000D2612">
        <w:rPr>
          <w:rFonts w:cs="Arial"/>
          <w:sz w:val="14"/>
        </w:rPr>
        <w:t xml:space="preserve">ommission’s </w:t>
      </w:r>
      <w:r w:rsidRPr="000D2612">
        <w:rPr>
          <w:rStyle w:val="StyleUnderline"/>
          <w:rFonts w:cs="Arial"/>
          <w:highlight w:val="cyan"/>
        </w:rPr>
        <w:t>lawsuit</w:t>
      </w:r>
      <w:r w:rsidRPr="000D2612">
        <w:rPr>
          <w:rStyle w:val="StyleUnderline"/>
          <w:rFonts w:cs="Arial"/>
        </w:rPr>
        <w:t xml:space="preserve"> last week to stop the deal</w:t>
      </w:r>
      <w:r w:rsidRPr="000D2612">
        <w:rPr>
          <w:rFonts w:cs="Arial"/>
          <w:sz w:val="14"/>
        </w:rPr>
        <w:t xml:space="preserve">, it rejected a proposed behavioral remedy that would require Aerojet continue to supply missile components to Lockheed’s competitors. That’s </w:t>
      </w:r>
      <w:r w:rsidRPr="000D2612">
        <w:rPr>
          <w:rStyle w:val="StyleUnderline"/>
          <w:rFonts w:cs="Arial"/>
        </w:rPr>
        <w:t xml:space="preserve">being </w:t>
      </w:r>
      <w:r w:rsidRPr="000D2612">
        <w:rPr>
          <w:rStyle w:val="StyleUnderline"/>
          <w:rFonts w:cs="Arial"/>
          <w:highlight w:val="cyan"/>
        </w:rPr>
        <w:t>interpreted as</w:t>
      </w:r>
      <w:r w:rsidRPr="000D2612">
        <w:rPr>
          <w:rStyle w:val="StyleUnderline"/>
          <w:rFonts w:cs="Arial"/>
        </w:rPr>
        <w:t xml:space="preserve"> </w:t>
      </w:r>
      <w:r w:rsidRPr="000D2612">
        <w:rPr>
          <w:rStyle w:val="StyleUnderline"/>
          <w:rFonts w:cs="Arial"/>
          <w:highlight w:val="cyan"/>
        </w:rPr>
        <w:t xml:space="preserve">a </w:t>
      </w:r>
      <w:proofErr w:type="gramStart"/>
      <w:r w:rsidRPr="000D2612">
        <w:rPr>
          <w:rStyle w:val="StyleUnderline"/>
          <w:rFonts w:cs="Arial"/>
          <w:highlight w:val="cyan"/>
        </w:rPr>
        <w:t>sign regulators</w:t>
      </w:r>
      <w:proofErr w:type="gramEnd"/>
      <w:r w:rsidRPr="000D2612">
        <w:rPr>
          <w:rStyle w:val="StyleUnderline"/>
          <w:rFonts w:cs="Arial"/>
          <w:highlight w:val="cyan"/>
        </w:rPr>
        <w:t xml:space="preserve"> will</w:t>
      </w:r>
      <w:r w:rsidRPr="000D2612">
        <w:rPr>
          <w:rStyle w:val="StyleUnderline"/>
          <w:rFonts w:cs="Arial"/>
        </w:rPr>
        <w:t xml:space="preserve"> more </w:t>
      </w:r>
      <w:r w:rsidRPr="000D2612">
        <w:rPr>
          <w:rStyle w:val="StyleUnderline"/>
          <w:rFonts w:cs="Arial"/>
          <w:highlight w:val="cyan"/>
        </w:rPr>
        <w:t>heavily scrutinize</w:t>
      </w:r>
      <w:r w:rsidRPr="000D2612">
        <w:rPr>
          <w:rStyle w:val="StyleUnderline"/>
          <w:rFonts w:cs="Arial"/>
        </w:rPr>
        <w:t xml:space="preserve"> vertical </w:t>
      </w:r>
      <w:r w:rsidRPr="000D2612">
        <w:rPr>
          <w:rStyle w:val="StyleUnderline"/>
          <w:rFonts w:cs="Arial"/>
          <w:highlight w:val="cyan"/>
        </w:rPr>
        <w:t>acquisitions</w:t>
      </w:r>
    </w:p>
    <w:p w14:paraId="203E767E" w14:textId="77777777" w:rsidR="00466C17" w:rsidRDefault="00466C17" w:rsidP="00466C17">
      <w:pPr>
        <w:rPr>
          <w:rStyle w:val="StyleUnderline"/>
          <w:rFonts w:cs="Arial"/>
        </w:rPr>
      </w:pPr>
    </w:p>
    <w:p w14:paraId="1754853C" w14:textId="0A6A840D" w:rsidR="00466C17" w:rsidRPr="00466C17" w:rsidRDefault="00466C17" w:rsidP="00466C17">
      <w:pPr>
        <w:rPr>
          <w:rStyle w:val="Emphasis"/>
        </w:rPr>
      </w:pPr>
      <w:r w:rsidRPr="00466C17">
        <w:rPr>
          <w:rStyle w:val="Emphasis"/>
        </w:rPr>
        <w:t>MARKED</w:t>
      </w:r>
    </w:p>
    <w:p w14:paraId="208810E3" w14:textId="77777777" w:rsidR="00466C17" w:rsidRDefault="00466C17" w:rsidP="00466C17">
      <w:pPr>
        <w:rPr>
          <w:rStyle w:val="StyleUnderline"/>
          <w:rFonts w:cs="Arial"/>
        </w:rPr>
      </w:pPr>
    </w:p>
    <w:p w14:paraId="1EFC8FE3" w14:textId="77777777" w:rsidR="00466C17" w:rsidRPr="000D2612" w:rsidRDefault="00466C17" w:rsidP="00466C17">
      <w:pPr>
        <w:rPr>
          <w:rFonts w:cs="Arial"/>
          <w:sz w:val="14"/>
        </w:rPr>
      </w:pPr>
      <w:r w:rsidRPr="000D2612">
        <w:rPr>
          <w:rFonts w:cs="Arial"/>
          <w:sz w:val="14"/>
        </w:rPr>
        <w:t>, in which a company acquires a supplier.</w:t>
      </w:r>
    </w:p>
    <w:p w14:paraId="5A28AC83" w14:textId="77777777" w:rsidR="00466C17" w:rsidRPr="000D2612" w:rsidRDefault="00466C17" w:rsidP="00466C17">
      <w:pPr>
        <w:rPr>
          <w:rFonts w:cs="Arial"/>
          <w:sz w:val="14"/>
        </w:rPr>
      </w:pPr>
      <w:r w:rsidRPr="000D2612">
        <w:rPr>
          <w:rFonts w:cs="Arial"/>
          <w:sz w:val="14"/>
        </w:rPr>
        <w:t>“</w:t>
      </w:r>
      <w:r w:rsidRPr="000D2612">
        <w:rPr>
          <w:rStyle w:val="StyleUnderline"/>
          <w:rFonts w:cs="Arial"/>
        </w:rPr>
        <w:t>Anybody doing a sizable vertical deal has to look at this precedent and recognize, if there’s a real vertical issue, the [FTC’s] predilection may be not to do a remedy</w:t>
      </w:r>
      <w:r w:rsidRPr="000D2612">
        <w:rPr>
          <w:rFonts w:cs="Arial"/>
          <w:sz w:val="14"/>
        </w:rPr>
        <w:t xml:space="preserve">, which means it’s an up or down decision,” said Jeff </w:t>
      </w:r>
      <w:proofErr w:type="spellStart"/>
      <w:r w:rsidRPr="000D2612">
        <w:rPr>
          <w:rFonts w:cs="Arial"/>
          <w:sz w:val="14"/>
        </w:rPr>
        <w:t>Bialos</w:t>
      </w:r>
      <w:proofErr w:type="spellEnd"/>
      <w:r w:rsidRPr="000D2612">
        <w:rPr>
          <w:rFonts w:cs="Arial"/>
          <w:sz w:val="14"/>
        </w:rPr>
        <w:t>, an antitrust attorney and former deputy undersecretary of defense for industrial affairs.</w:t>
      </w:r>
    </w:p>
    <w:p w14:paraId="656F0E81" w14:textId="77777777" w:rsidR="00466C17" w:rsidRPr="000D2612" w:rsidRDefault="00466C17" w:rsidP="00466C17">
      <w:pPr>
        <w:rPr>
          <w:rFonts w:cs="Arial"/>
          <w:sz w:val="14"/>
        </w:rPr>
      </w:pPr>
      <w:r w:rsidRPr="000D2612">
        <w:rPr>
          <w:rFonts w:cs="Arial"/>
          <w:sz w:val="14"/>
        </w:rPr>
        <w:t>In its announcement of its opposition, the FTC argued that if the acquisition between Lockheed, “the world’s largest defense contractor,” and Aerojet, the “last independent U.S. missile propulsion provider” were to take place, “Lockheed will use its control of Aerojet to harm rival defense contractors and further consolidate multiple markets critical to national security and defense.”</w:t>
      </w:r>
    </w:p>
    <w:p w14:paraId="708C60CC" w14:textId="77777777" w:rsidR="00466C17" w:rsidRPr="000D2612" w:rsidRDefault="00466C17" w:rsidP="00466C17">
      <w:pPr>
        <w:rPr>
          <w:rStyle w:val="StyleUnderline"/>
          <w:rFonts w:cs="Arial"/>
        </w:rPr>
      </w:pPr>
      <w:r w:rsidRPr="000D2612">
        <w:rPr>
          <w:rFonts w:cs="Arial"/>
          <w:sz w:val="14"/>
        </w:rPr>
        <w:t xml:space="preserve">Some view </w:t>
      </w:r>
      <w:r w:rsidRPr="000D2612">
        <w:rPr>
          <w:rStyle w:val="StyleUnderline"/>
          <w:rFonts w:cs="Arial"/>
        </w:rPr>
        <w:t xml:space="preserve">the </w:t>
      </w:r>
      <w:r w:rsidRPr="000D2612">
        <w:rPr>
          <w:rStyle w:val="StyleUnderline"/>
          <w:rFonts w:cs="Arial"/>
          <w:highlight w:val="cyan"/>
        </w:rPr>
        <w:t>FTC’s tough language</w:t>
      </w:r>
      <w:r w:rsidRPr="000D2612">
        <w:rPr>
          <w:rStyle w:val="StyleUnderline"/>
          <w:rFonts w:cs="Arial"/>
        </w:rPr>
        <w:t xml:space="preserve"> as a </w:t>
      </w:r>
      <w:r w:rsidRPr="000D2612">
        <w:rPr>
          <w:rStyle w:val="StyleUnderline"/>
          <w:rFonts w:cs="Arial"/>
          <w:highlight w:val="cyan"/>
        </w:rPr>
        <w:t>clear signal to the defense industry</w:t>
      </w:r>
      <w:r w:rsidRPr="000D2612">
        <w:rPr>
          <w:rStyle w:val="StyleUnderline"/>
          <w:rFonts w:cs="Arial"/>
        </w:rPr>
        <w:t>.</w:t>
      </w:r>
    </w:p>
    <w:p w14:paraId="546A6E90" w14:textId="77777777" w:rsidR="00466C17" w:rsidRPr="000D2612" w:rsidRDefault="00466C17" w:rsidP="00466C17">
      <w:pPr>
        <w:rPr>
          <w:rFonts w:cs="Arial"/>
          <w:sz w:val="14"/>
        </w:rPr>
      </w:pPr>
      <w:r w:rsidRPr="000D2612">
        <w:rPr>
          <w:rFonts w:cs="Arial"/>
          <w:sz w:val="14"/>
        </w:rPr>
        <w:t>“</w:t>
      </w:r>
      <w:r w:rsidRPr="000D2612">
        <w:rPr>
          <w:rStyle w:val="StyleUnderline"/>
          <w:rFonts w:cs="Arial"/>
        </w:rPr>
        <w:t xml:space="preserve">It’s hard not to read the complaint any way other than </w:t>
      </w:r>
      <w:proofErr w:type="gramStart"/>
      <w:r w:rsidRPr="000D2612">
        <w:rPr>
          <w:rStyle w:val="StyleUnderline"/>
          <w:rFonts w:cs="Arial"/>
        </w:rPr>
        <w:t xml:space="preserve">that </w:t>
      </w:r>
      <w:r w:rsidRPr="000D2612">
        <w:rPr>
          <w:rStyle w:val="StyleUnderline"/>
          <w:rFonts w:cs="Arial"/>
          <w:highlight w:val="cyan"/>
        </w:rPr>
        <w:t>big vertical transactions</w:t>
      </w:r>
      <w:proofErr w:type="gramEnd"/>
      <w:r w:rsidRPr="000D2612">
        <w:rPr>
          <w:rStyle w:val="StyleUnderline"/>
          <w:rFonts w:cs="Arial"/>
          <w:highlight w:val="cyan"/>
        </w:rPr>
        <w:t xml:space="preserve"> will</w:t>
      </w:r>
      <w:r w:rsidRPr="000D2612">
        <w:rPr>
          <w:rStyle w:val="StyleUnderline"/>
          <w:rFonts w:cs="Arial"/>
        </w:rPr>
        <w:t xml:space="preserve"> be </w:t>
      </w:r>
      <w:r w:rsidRPr="000D2612">
        <w:rPr>
          <w:rStyle w:val="StyleUnderline"/>
          <w:rFonts w:cs="Arial"/>
          <w:highlight w:val="cyan"/>
        </w:rPr>
        <w:t>viewed very skeptically</w:t>
      </w:r>
      <w:r w:rsidRPr="000D2612">
        <w:rPr>
          <w:rStyle w:val="StyleUnderline"/>
          <w:rFonts w:cs="Arial"/>
        </w:rPr>
        <w:t xml:space="preserve"> by the FTC</w:t>
      </w:r>
      <w:r w:rsidRPr="000D2612">
        <w:rPr>
          <w:rFonts w:cs="Arial"/>
          <w:sz w:val="14"/>
        </w:rPr>
        <w:t xml:space="preserve">, and it seems like </w:t>
      </w:r>
      <w:r w:rsidRPr="000D2612">
        <w:rPr>
          <w:rStyle w:val="StyleUnderline"/>
          <w:rFonts w:cs="Arial"/>
        </w:rPr>
        <w:t>it’s pretty clear</w:t>
      </w:r>
      <w:r w:rsidRPr="000D2612">
        <w:rPr>
          <w:rFonts w:cs="Arial"/>
          <w:sz w:val="14"/>
        </w:rPr>
        <w:t>,” said Jerry McGinn, a Pentagon manufacturing and industrial base policy official in the Obama and Trump administrations.</w:t>
      </w:r>
    </w:p>
    <w:p w14:paraId="12207F47" w14:textId="77777777" w:rsidR="00466C17" w:rsidRPr="000D2612" w:rsidRDefault="00466C17" w:rsidP="00466C17">
      <w:pPr>
        <w:rPr>
          <w:rFonts w:cs="Arial"/>
          <w:sz w:val="14"/>
        </w:rPr>
      </w:pPr>
      <w:r w:rsidRPr="000D2612">
        <w:rPr>
          <w:rFonts w:cs="Arial"/>
          <w:sz w:val="14"/>
        </w:rPr>
        <w:t xml:space="preserve">Brett </w:t>
      </w:r>
      <w:r w:rsidRPr="000D2612">
        <w:rPr>
          <w:rStyle w:val="StyleUnderline"/>
          <w:rFonts w:cs="Arial"/>
          <w:highlight w:val="cyan"/>
        </w:rPr>
        <w:t>Lambert</w:t>
      </w:r>
      <w:r w:rsidRPr="000D2612">
        <w:rPr>
          <w:rFonts w:cs="Arial"/>
          <w:sz w:val="14"/>
        </w:rPr>
        <w:t xml:space="preserve">, who served as a deputy assistant secretary of defense for manufacturing and industrial base policy in the Obama administration, </w:t>
      </w:r>
      <w:r w:rsidRPr="000D2612">
        <w:rPr>
          <w:rStyle w:val="StyleUnderline"/>
          <w:rFonts w:cs="Arial"/>
          <w:highlight w:val="cyan"/>
        </w:rPr>
        <w:t>predicted</w:t>
      </w:r>
      <w:r w:rsidRPr="000D2612">
        <w:rPr>
          <w:rFonts w:cs="Arial"/>
          <w:sz w:val="14"/>
        </w:rPr>
        <w:t xml:space="preserve"> </w:t>
      </w:r>
      <w:r w:rsidRPr="000D2612">
        <w:rPr>
          <w:rStyle w:val="Emphasis"/>
        </w:rPr>
        <w:t xml:space="preserve">the </w:t>
      </w:r>
      <w:r w:rsidRPr="000D2612">
        <w:rPr>
          <w:rStyle w:val="Emphasis"/>
          <w:highlight w:val="cyan"/>
        </w:rPr>
        <w:t>decision</w:t>
      </w:r>
      <w:r w:rsidRPr="000D2612">
        <w:rPr>
          <w:rStyle w:val="Emphasis"/>
        </w:rPr>
        <w:t xml:space="preserve"> would </w:t>
      </w:r>
      <w:r w:rsidRPr="000D2612">
        <w:rPr>
          <w:rStyle w:val="Emphasis"/>
          <w:highlight w:val="cyan"/>
        </w:rPr>
        <w:t>reverberate through the board rooms of every</w:t>
      </w:r>
      <w:r w:rsidRPr="000D2612">
        <w:rPr>
          <w:rStyle w:val="Emphasis"/>
        </w:rPr>
        <w:t xml:space="preserve"> </w:t>
      </w:r>
      <w:r w:rsidRPr="000D2612">
        <w:rPr>
          <w:rStyle w:val="Emphasis"/>
          <w:highlight w:val="cyan"/>
        </w:rPr>
        <w:t>prime contractor in the defense sector</w:t>
      </w:r>
      <w:r w:rsidRPr="000D2612">
        <w:rPr>
          <w:rFonts w:cs="Arial"/>
          <w:sz w:val="14"/>
          <w:highlight w:val="cyan"/>
        </w:rPr>
        <w:t xml:space="preserve">. </w:t>
      </w:r>
      <w:r w:rsidRPr="000D2612">
        <w:rPr>
          <w:rFonts w:cs="Arial"/>
          <w:sz w:val="14"/>
        </w:rPr>
        <w:t>Lambert was Northrop Grumman’s vice president for corporate strategy when the company made a similar acquisition.</w:t>
      </w:r>
    </w:p>
    <w:p w14:paraId="03BF8F07" w14:textId="765EC590" w:rsidR="00466C17" w:rsidRDefault="00466C17" w:rsidP="00466C17">
      <w:pPr>
        <w:rPr>
          <w:rFonts w:cs="Arial"/>
          <w:sz w:val="14"/>
        </w:rPr>
      </w:pPr>
      <w:r w:rsidRPr="000D2612">
        <w:rPr>
          <w:rFonts w:cs="Arial"/>
          <w:sz w:val="14"/>
        </w:rPr>
        <w:lastRenderedPageBreak/>
        <w:t>“</w:t>
      </w:r>
      <w:r w:rsidRPr="000D2612">
        <w:rPr>
          <w:rStyle w:val="StyleUnderline"/>
          <w:rFonts w:cs="Arial"/>
        </w:rPr>
        <w:t>Their position is quite clear, and how industry reacts and whether that’s in the best interest of the warfighter and the taxpayer is still unclear</w:t>
      </w:r>
      <w:r w:rsidRPr="000D2612">
        <w:rPr>
          <w:rFonts w:cs="Arial"/>
          <w:sz w:val="14"/>
        </w:rPr>
        <w:t>,” said Lambert, now the managing director of the Densmore Group, a national security and intelligence consultancy.</w:t>
      </w:r>
    </w:p>
    <w:p w14:paraId="2CCE0C57" w14:textId="77777777" w:rsidR="00466C17" w:rsidRPr="000D2612" w:rsidRDefault="00466C17" w:rsidP="00466C17">
      <w:pPr>
        <w:rPr>
          <w:rFonts w:cs="Arial"/>
          <w:sz w:val="14"/>
        </w:rPr>
      </w:pPr>
    </w:p>
    <w:p w14:paraId="4901ED3E" w14:textId="6C2F8719" w:rsidR="00466C17" w:rsidRPr="000D2612" w:rsidRDefault="00466C17" w:rsidP="00466C17">
      <w:pPr>
        <w:pStyle w:val="Heading4"/>
        <w:rPr>
          <w:rFonts w:cstheme="majorHAnsi"/>
        </w:rPr>
      </w:pPr>
      <w:r w:rsidRPr="000D2612">
        <w:rPr>
          <w:rFonts w:cstheme="majorHAnsi"/>
        </w:rPr>
        <w:t xml:space="preserve">Structural factors </w:t>
      </w:r>
      <w:proofErr w:type="gramStart"/>
      <w:r w:rsidRPr="000D2612">
        <w:rPr>
          <w:rFonts w:cstheme="majorHAnsi"/>
        </w:rPr>
        <w:t>means</w:t>
      </w:r>
      <w:proofErr w:type="gramEnd"/>
      <w:r w:rsidRPr="000D2612">
        <w:rPr>
          <w:rFonts w:cstheme="majorHAnsi"/>
        </w:rPr>
        <w:t xml:space="preserve"> naval power’s locked-in</w:t>
      </w:r>
    </w:p>
    <w:p w14:paraId="69F737F7" w14:textId="77777777" w:rsidR="00466C17" w:rsidRPr="000D2612" w:rsidRDefault="00466C17" w:rsidP="00466C17">
      <w:pPr>
        <w:rPr>
          <w:rFonts w:cstheme="majorHAnsi"/>
        </w:rPr>
      </w:pPr>
      <w:r w:rsidRPr="000D2612">
        <w:rPr>
          <w:rStyle w:val="Style13ptBold"/>
          <w:rFonts w:cstheme="majorHAnsi"/>
        </w:rPr>
        <w:t>I</w:t>
      </w:r>
      <w:r w:rsidRPr="000D2612">
        <w:rPr>
          <w:rFonts w:cstheme="majorHAnsi"/>
        </w:rPr>
        <w:t xml:space="preserve">nternational </w:t>
      </w:r>
      <w:r w:rsidRPr="000D2612">
        <w:rPr>
          <w:rStyle w:val="Style13ptBold"/>
          <w:rFonts w:cstheme="majorHAnsi"/>
        </w:rPr>
        <w:t>S</w:t>
      </w:r>
      <w:r w:rsidRPr="000D2612">
        <w:rPr>
          <w:rFonts w:cstheme="majorHAnsi"/>
        </w:rPr>
        <w:t xml:space="preserve">trategic </w:t>
      </w:r>
      <w:r w:rsidRPr="000D2612">
        <w:rPr>
          <w:rStyle w:val="Style13ptBold"/>
          <w:rFonts w:cstheme="majorHAnsi"/>
        </w:rPr>
        <w:t>A</w:t>
      </w:r>
      <w:r w:rsidRPr="000D2612">
        <w:rPr>
          <w:rFonts w:cstheme="majorHAnsi"/>
        </w:rPr>
        <w:t>nalysis, 3/7/</w:t>
      </w:r>
      <w:r w:rsidRPr="000D2612">
        <w:rPr>
          <w:rStyle w:val="Style13ptBold"/>
          <w:rFonts w:cstheme="majorHAnsi"/>
        </w:rPr>
        <w:t>2017</w:t>
      </w:r>
      <w:r w:rsidRPr="000D2612">
        <w:rPr>
          <w:rFonts w:cstheme="majorHAnsi"/>
        </w:rPr>
        <w:t xml:space="preserve">. World leader in the fields of country intelligence, economic </w:t>
      </w:r>
      <w:proofErr w:type="gramStart"/>
      <w:r w:rsidRPr="000D2612">
        <w:rPr>
          <w:rFonts w:cstheme="majorHAnsi"/>
        </w:rPr>
        <w:t>forecasting</w:t>
      </w:r>
      <w:proofErr w:type="gramEnd"/>
      <w:r w:rsidRPr="000D2612">
        <w:rPr>
          <w:rFonts w:cstheme="majorHAnsi"/>
        </w:rPr>
        <w:t xml:space="preserve"> and international market analysis. “How Long Will the US Navy Rule the Seas?” </w:t>
      </w:r>
      <w:hyperlink r:id="rId13" w:history="1">
        <w:r w:rsidRPr="000D2612">
          <w:rPr>
            <w:rStyle w:val="Hyperlink"/>
            <w:rFonts w:cstheme="majorHAnsi"/>
          </w:rPr>
          <w:t>http://tinyurl.com/kco8za3</w:t>
        </w:r>
      </w:hyperlink>
      <w:r w:rsidRPr="000D2612">
        <w:rPr>
          <w:rFonts w:cstheme="majorHAnsi"/>
        </w:rPr>
        <w:t xml:space="preserve">. Accessed 3/28/2017. </w:t>
      </w:r>
    </w:p>
    <w:p w14:paraId="4C2AF3C5" w14:textId="77777777" w:rsidR="00466C17" w:rsidRPr="000D2612" w:rsidRDefault="00466C17" w:rsidP="00466C17">
      <w:pPr>
        <w:rPr>
          <w:rFonts w:cstheme="majorHAnsi"/>
          <w:sz w:val="16"/>
        </w:rPr>
      </w:pPr>
      <w:r w:rsidRPr="000D2612">
        <w:rPr>
          <w:rFonts w:cstheme="majorHAnsi"/>
          <w:sz w:val="16"/>
        </w:rPr>
        <w:t xml:space="preserve">Of </w:t>
      </w:r>
      <w:proofErr w:type="gramStart"/>
      <w:r w:rsidRPr="000D2612">
        <w:rPr>
          <w:rFonts w:cstheme="majorHAnsi"/>
          <w:sz w:val="16"/>
        </w:rPr>
        <w:t>all of</w:t>
      </w:r>
      <w:proofErr w:type="gramEnd"/>
      <w:r w:rsidRPr="000D2612">
        <w:rPr>
          <w:rFonts w:cstheme="majorHAnsi"/>
          <w:sz w:val="16"/>
        </w:rPr>
        <w:t xml:space="preserve"> the measures of military power in which the United States is the world’s leading country, </w:t>
      </w:r>
      <w:r w:rsidRPr="000D2612">
        <w:rPr>
          <w:rStyle w:val="StyleUnderline"/>
          <w:rFonts w:cstheme="majorHAnsi"/>
        </w:rPr>
        <w:t>it is in the field of naval power in which the US has</w:t>
      </w:r>
      <w:r w:rsidRPr="000D2612">
        <w:rPr>
          <w:rFonts w:cstheme="majorHAnsi"/>
          <w:sz w:val="16"/>
        </w:rPr>
        <w:t xml:space="preserve"> perhaps </w:t>
      </w:r>
      <w:r w:rsidRPr="000D2612">
        <w:rPr>
          <w:rStyle w:val="StyleUnderline"/>
          <w:rFonts w:cstheme="majorHAnsi"/>
        </w:rPr>
        <w:t>its greatest lead over all other countries</w:t>
      </w:r>
      <w:r w:rsidRPr="000D2612">
        <w:rPr>
          <w:rFonts w:cstheme="majorHAnsi"/>
          <w:sz w:val="16"/>
        </w:rPr>
        <w:t xml:space="preserve">.  In terms of land power, the US has the world’s most powerful land forces, but the gap between it and rivals such as China and Russia </w:t>
      </w:r>
      <w:proofErr w:type="gramStart"/>
      <w:r w:rsidRPr="000D2612">
        <w:rPr>
          <w:rFonts w:cstheme="majorHAnsi"/>
          <w:sz w:val="16"/>
        </w:rPr>
        <w:t>is</w:t>
      </w:r>
      <w:proofErr w:type="gramEnd"/>
      <w:r w:rsidRPr="000D2612">
        <w:rPr>
          <w:rFonts w:cstheme="majorHAnsi"/>
          <w:sz w:val="16"/>
        </w:rPr>
        <w:t xml:space="preserve"> not as great on land as it is in the air or the sea.  In terms of air power, the US has a formidable array of planes and systems designed to give the US air superiority in any potential conflict, but even here, its power advantage is not as great as it is at sea.  </w:t>
      </w:r>
      <w:r w:rsidRPr="000D2612">
        <w:rPr>
          <w:rStyle w:val="StyleUnderline"/>
          <w:rFonts w:cstheme="majorHAnsi"/>
        </w:rPr>
        <w:t xml:space="preserve">At sea, </w:t>
      </w:r>
      <w:r w:rsidRPr="000D2612">
        <w:rPr>
          <w:rStyle w:val="StyleUnderline"/>
          <w:rFonts w:cstheme="majorHAnsi"/>
          <w:highlight w:val="cyan"/>
        </w:rPr>
        <w:t>the</w:t>
      </w:r>
      <w:r w:rsidRPr="000D2612">
        <w:rPr>
          <w:rStyle w:val="StyleUnderline"/>
          <w:rFonts w:cstheme="majorHAnsi"/>
        </w:rPr>
        <w:t xml:space="preserve"> US </w:t>
      </w:r>
      <w:r w:rsidRPr="000D2612">
        <w:rPr>
          <w:rStyle w:val="StyleUnderline"/>
          <w:rFonts w:cstheme="majorHAnsi"/>
          <w:highlight w:val="cyan"/>
        </w:rPr>
        <w:t>navy</w:t>
      </w:r>
      <w:r w:rsidRPr="000D2612">
        <w:rPr>
          <w:rStyle w:val="StyleUnderline"/>
          <w:rFonts w:cstheme="majorHAnsi"/>
        </w:rPr>
        <w:t xml:space="preserve"> currently </w:t>
      </w:r>
      <w:r w:rsidRPr="000D2612">
        <w:rPr>
          <w:rStyle w:val="StyleUnderline"/>
          <w:rFonts w:cstheme="majorHAnsi"/>
          <w:highlight w:val="cyan"/>
        </w:rPr>
        <w:t xml:space="preserve">has </w:t>
      </w:r>
      <w:r w:rsidRPr="000D2612">
        <w:rPr>
          <w:rStyle w:val="Emphasis"/>
          <w:rFonts w:cstheme="majorHAnsi"/>
          <w:highlight w:val="cyan"/>
        </w:rPr>
        <w:t>no rival</w:t>
      </w:r>
      <w:r w:rsidRPr="000D2612">
        <w:rPr>
          <w:rStyle w:val="StyleUnderline"/>
          <w:rFonts w:cstheme="majorHAnsi"/>
        </w:rPr>
        <w:t xml:space="preserve"> and </w:t>
      </w:r>
      <w:proofErr w:type="gramStart"/>
      <w:r w:rsidRPr="000D2612">
        <w:rPr>
          <w:rStyle w:val="StyleUnderline"/>
          <w:rFonts w:cstheme="majorHAnsi"/>
        </w:rPr>
        <w:t>is able to</w:t>
      </w:r>
      <w:proofErr w:type="gramEnd"/>
      <w:r w:rsidRPr="000D2612">
        <w:rPr>
          <w:rStyle w:val="StyleUnderline"/>
          <w:rFonts w:cstheme="majorHAnsi"/>
        </w:rPr>
        <w:t xml:space="preserve"> both dominate the open seas and to control most of the world’s most important shipping lanes</w:t>
      </w:r>
      <w:r w:rsidRPr="000D2612">
        <w:rPr>
          <w:rFonts w:cstheme="majorHAnsi"/>
          <w:sz w:val="16"/>
        </w:rPr>
        <w:t xml:space="preserve">.  </w:t>
      </w:r>
      <w:r w:rsidRPr="000D2612">
        <w:rPr>
          <w:rStyle w:val="StyleUnderline"/>
          <w:rFonts w:cstheme="majorHAnsi"/>
        </w:rPr>
        <w:t>Since the</w:t>
      </w:r>
      <w:r w:rsidRPr="000D2612">
        <w:rPr>
          <w:rFonts w:cstheme="majorHAnsi"/>
          <w:sz w:val="16"/>
        </w:rPr>
        <w:t xml:space="preserve"> </w:t>
      </w:r>
      <w:r w:rsidRPr="000D2612">
        <w:rPr>
          <w:rStyle w:val="StyleUnderline"/>
          <w:rFonts w:cstheme="majorHAnsi"/>
          <w:bdr w:val="single" w:sz="4" w:space="0" w:color="auto"/>
        </w:rPr>
        <w:t>U</w:t>
      </w:r>
      <w:r w:rsidRPr="000D2612">
        <w:rPr>
          <w:rFonts w:cstheme="majorHAnsi"/>
          <w:sz w:val="16"/>
        </w:rPr>
        <w:t xml:space="preserve">nited </w:t>
      </w:r>
      <w:r w:rsidRPr="000D2612">
        <w:rPr>
          <w:rStyle w:val="StyleUnderline"/>
          <w:rFonts w:cstheme="majorHAnsi"/>
          <w:bdr w:val="single" w:sz="4" w:space="0" w:color="auto"/>
        </w:rPr>
        <w:t>S</w:t>
      </w:r>
      <w:r w:rsidRPr="000D2612">
        <w:rPr>
          <w:rFonts w:cstheme="majorHAnsi"/>
          <w:sz w:val="16"/>
        </w:rPr>
        <w:t xml:space="preserve">tates </w:t>
      </w:r>
      <w:r w:rsidRPr="000D2612">
        <w:rPr>
          <w:rStyle w:val="StyleUnderline"/>
          <w:rFonts w:cstheme="majorHAnsi"/>
        </w:rPr>
        <w:t>gained control of the seas during the Second World War, its lead in terms of naval power over rival navies has continued to expand</w:t>
      </w:r>
      <w:r w:rsidRPr="000D2612">
        <w:rPr>
          <w:rFonts w:cstheme="majorHAnsi"/>
          <w:sz w:val="16"/>
        </w:rPr>
        <w:t xml:space="preserve">.  Moreover, </w:t>
      </w:r>
      <w:r w:rsidRPr="000D2612">
        <w:rPr>
          <w:rStyle w:val="StyleUnderline"/>
          <w:rFonts w:cstheme="majorHAnsi"/>
          <w:highlight w:val="cyan"/>
        </w:rPr>
        <w:t>even as</w:t>
      </w:r>
      <w:r w:rsidRPr="000D2612">
        <w:rPr>
          <w:rStyle w:val="StyleUnderline"/>
          <w:rFonts w:cstheme="majorHAnsi"/>
        </w:rPr>
        <w:t xml:space="preserve"> other countries such as </w:t>
      </w:r>
      <w:r w:rsidRPr="000D2612">
        <w:rPr>
          <w:rStyle w:val="StyleUnderline"/>
          <w:rFonts w:cstheme="majorHAnsi"/>
          <w:highlight w:val="cyan"/>
        </w:rPr>
        <w:t>China and India invest heavily</w:t>
      </w:r>
      <w:r w:rsidRPr="000D2612">
        <w:rPr>
          <w:rStyle w:val="StyleUnderline"/>
          <w:rFonts w:cstheme="majorHAnsi"/>
        </w:rPr>
        <w:t xml:space="preserve"> in their naval forces, </w:t>
      </w:r>
      <w:r w:rsidRPr="000D2612">
        <w:rPr>
          <w:rStyle w:val="StyleUnderline"/>
          <w:rFonts w:cstheme="majorHAnsi"/>
          <w:highlight w:val="cyan"/>
        </w:rPr>
        <w:t>the</w:t>
      </w:r>
      <w:r w:rsidRPr="000D2612">
        <w:rPr>
          <w:rStyle w:val="StyleUnderline"/>
          <w:rFonts w:cstheme="majorHAnsi"/>
        </w:rPr>
        <w:t xml:space="preserve"> US’ </w:t>
      </w:r>
      <w:r w:rsidRPr="000D2612">
        <w:rPr>
          <w:rStyle w:val="Emphasis"/>
          <w:rFonts w:cstheme="majorHAnsi"/>
          <w:highlight w:val="cyan"/>
        </w:rPr>
        <w:t>massive lead</w:t>
      </w:r>
      <w:r w:rsidRPr="000D2612">
        <w:rPr>
          <w:rStyle w:val="StyleUnderline"/>
          <w:rFonts w:cstheme="majorHAnsi"/>
        </w:rPr>
        <w:t xml:space="preserve"> in this area </w:t>
      </w:r>
      <w:r w:rsidRPr="000D2612">
        <w:rPr>
          <w:rStyle w:val="StyleUnderline"/>
          <w:rFonts w:cstheme="majorHAnsi"/>
          <w:highlight w:val="cyan"/>
        </w:rPr>
        <w:t xml:space="preserve">is </w:t>
      </w:r>
      <w:r w:rsidRPr="000D2612">
        <w:rPr>
          <w:rStyle w:val="Emphasis"/>
          <w:rFonts w:cstheme="majorHAnsi"/>
          <w:highlight w:val="cyan"/>
        </w:rPr>
        <w:t>set to remain</w:t>
      </w:r>
      <w:r w:rsidRPr="000D2612">
        <w:rPr>
          <w:rStyle w:val="Emphasis"/>
          <w:rFonts w:cstheme="majorHAnsi"/>
        </w:rPr>
        <w:t xml:space="preserve"> in place</w:t>
      </w:r>
      <w:r w:rsidRPr="000D2612">
        <w:rPr>
          <w:rStyle w:val="StyleUnderline"/>
          <w:rFonts w:cstheme="majorHAnsi"/>
        </w:rPr>
        <w:t xml:space="preserve"> </w:t>
      </w:r>
      <w:r w:rsidRPr="000D2612">
        <w:rPr>
          <w:rStyle w:val="StyleUnderline"/>
          <w:rFonts w:cstheme="majorHAnsi"/>
          <w:highlight w:val="cyan"/>
        </w:rPr>
        <w:t xml:space="preserve">for a </w:t>
      </w:r>
      <w:r w:rsidRPr="000D2612">
        <w:rPr>
          <w:rStyle w:val="Emphasis"/>
          <w:rFonts w:cstheme="majorHAnsi"/>
          <w:highlight w:val="cyan"/>
        </w:rPr>
        <w:t>very long time</w:t>
      </w:r>
      <w:r w:rsidRPr="000D2612">
        <w:rPr>
          <w:rFonts w:cstheme="majorHAnsi"/>
          <w:sz w:val="16"/>
        </w:rPr>
        <w:t xml:space="preserve">.  Nevertheless, </w:t>
      </w:r>
      <w:proofErr w:type="gramStart"/>
      <w:r w:rsidRPr="000D2612">
        <w:rPr>
          <w:rFonts w:cstheme="majorHAnsi"/>
          <w:sz w:val="16"/>
        </w:rPr>
        <w:t>internal</w:t>
      </w:r>
      <w:proofErr w:type="gramEnd"/>
      <w:r w:rsidRPr="000D2612">
        <w:rPr>
          <w:rFonts w:cstheme="majorHAnsi"/>
          <w:sz w:val="16"/>
        </w:rPr>
        <w:t xml:space="preserve"> and external threats could emerge that could weaken the US’ dominance of the seas over the longer term.</w:t>
      </w:r>
    </w:p>
    <w:p w14:paraId="26D69BC4" w14:textId="77777777" w:rsidR="00466C17" w:rsidRPr="00C90827" w:rsidRDefault="00466C17" w:rsidP="00466C17">
      <w:pPr>
        <w:rPr>
          <w:rFonts w:cstheme="majorHAnsi"/>
          <w:highlight w:val="cyan"/>
          <w:u w:val="single"/>
        </w:rPr>
      </w:pPr>
      <w:r w:rsidRPr="000D2612">
        <w:rPr>
          <w:rStyle w:val="StyleUnderline"/>
          <w:rFonts w:cstheme="majorHAnsi"/>
        </w:rPr>
        <w:t xml:space="preserve">It is </w:t>
      </w:r>
      <w:r w:rsidRPr="000D2612">
        <w:rPr>
          <w:rStyle w:val="Emphasis"/>
          <w:rFonts w:cstheme="majorHAnsi"/>
        </w:rPr>
        <w:t>easy to understate</w:t>
      </w:r>
      <w:r w:rsidRPr="000D2612">
        <w:rPr>
          <w:rStyle w:val="StyleUnderline"/>
          <w:rFonts w:cstheme="majorHAnsi"/>
        </w:rPr>
        <w:t xml:space="preserve"> the level of dominance that the </w:t>
      </w:r>
      <w:r w:rsidRPr="000D2612">
        <w:rPr>
          <w:rStyle w:val="StyleUnderline"/>
          <w:rFonts w:cstheme="majorHAnsi"/>
          <w:bdr w:val="single" w:sz="4" w:space="0" w:color="auto"/>
        </w:rPr>
        <w:t>U</w:t>
      </w:r>
      <w:r w:rsidRPr="000D2612">
        <w:rPr>
          <w:rFonts w:cstheme="majorHAnsi"/>
          <w:sz w:val="16"/>
        </w:rPr>
        <w:t xml:space="preserve">nited </w:t>
      </w:r>
      <w:r w:rsidRPr="000D2612">
        <w:rPr>
          <w:rStyle w:val="StyleUnderline"/>
          <w:rFonts w:cstheme="majorHAnsi"/>
          <w:bdr w:val="single" w:sz="4" w:space="0" w:color="auto"/>
        </w:rPr>
        <w:t>S</w:t>
      </w:r>
      <w:r w:rsidRPr="000D2612">
        <w:rPr>
          <w:rFonts w:cstheme="majorHAnsi"/>
          <w:sz w:val="16"/>
        </w:rPr>
        <w:t xml:space="preserve">tates </w:t>
      </w:r>
      <w:r w:rsidRPr="000D2612">
        <w:rPr>
          <w:rStyle w:val="StyleUnderline"/>
          <w:rFonts w:cstheme="majorHAnsi"/>
        </w:rPr>
        <w:t>possesses at sea</w:t>
      </w:r>
      <w:r w:rsidRPr="000D2612">
        <w:rPr>
          <w:rFonts w:cstheme="majorHAnsi"/>
          <w:sz w:val="16"/>
        </w:rPr>
        <w:t xml:space="preserve">.  </w:t>
      </w:r>
      <w:r w:rsidRPr="000D2612">
        <w:rPr>
          <w:rStyle w:val="StyleUnderline"/>
          <w:rFonts w:cstheme="majorHAnsi"/>
          <w:highlight w:val="cyan"/>
        </w:rPr>
        <w:t xml:space="preserve">Its </w:t>
      </w:r>
      <w:r w:rsidRPr="000D2612">
        <w:rPr>
          <w:rStyle w:val="Emphasis"/>
          <w:rFonts w:cstheme="majorHAnsi"/>
          <w:highlight w:val="cyan"/>
        </w:rPr>
        <w:t>naval budget alone</w:t>
      </w:r>
      <w:r w:rsidRPr="000D2612">
        <w:rPr>
          <w:rStyle w:val="StyleUnderline"/>
          <w:rFonts w:cstheme="majorHAnsi"/>
          <w:highlight w:val="cyan"/>
        </w:rPr>
        <w:t xml:space="preserve"> exceeds</w:t>
      </w:r>
      <w:r w:rsidRPr="000D2612">
        <w:rPr>
          <w:rStyle w:val="StyleUnderline"/>
          <w:rFonts w:cstheme="majorHAnsi"/>
        </w:rPr>
        <w:t xml:space="preserve"> that of </w:t>
      </w:r>
      <w:r w:rsidRPr="000D2612">
        <w:rPr>
          <w:rStyle w:val="Emphasis"/>
          <w:rFonts w:cstheme="majorHAnsi"/>
          <w:highlight w:val="cyan"/>
        </w:rPr>
        <w:t>all</w:t>
      </w:r>
      <w:r w:rsidRPr="000D2612">
        <w:rPr>
          <w:rStyle w:val="StyleUnderline"/>
          <w:rFonts w:cstheme="majorHAnsi"/>
        </w:rPr>
        <w:t xml:space="preserve"> of its major </w:t>
      </w:r>
      <w:proofErr w:type="gramStart"/>
      <w:r w:rsidRPr="000D2612">
        <w:rPr>
          <w:rStyle w:val="StyleUnderline"/>
          <w:rFonts w:cstheme="majorHAnsi"/>
          <w:highlight w:val="cyan"/>
        </w:rPr>
        <w:t>rivals’</w:t>
      </w:r>
      <w:proofErr w:type="gramEnd"/>
      <w:r w:rsidRPr="000D2612">
        <w:rPr>
          <w:rStyle w:val="StyleUnderline"/>
          <w:rFonts w:cstheme="majorHAnsi"/>
          <w:highlight w:val="cyan"/>
        </w:rPr>
        <w:t xml:space="preserve"> </w:t>
      </w:r>
      <w:r w:rsidRPr="000D2612">
        <w:rPr>
          <w:rStyle w:val="Emphasis"/>
          <w:rFonts w:cstheme="majorHAnsi"/>
          <w:highlight w:val="cyan"/>
        </w:rPr>
        <w:t>combined</w:t>
      </w:r>
      <w:r w:rsidRPr="000D2612">
        <w:rPr>
          <w:rStyle w:val="StyleUnderline"/>
          <w:rFonts w:cstheme="majorHAnsi"/>
        </w:rPr>
        <w:t xml:space="preserve"> naval expenditures, and </w:t>
      </w:r>
      <w:r w:rsidRPr="000D2612">
        <w:rPr>
          <w:rStyle w:val="StyleUnderline"/>
          <w:rFonts w:cstheme="majorHAnsi"/>
          <w:highlight w:val="cyan"/>
        </w:rPr>
        <w:t>its fleet of</w:t>
      </w:r>
      <w:r w:rsidRPr="000D2612">
        <w:rPr>
          <w:rStyle w:val="StyleUnderline"/>
          <w:rFonts w:cstheme="majorHAnsi"/>
        </w:rPr>
        <w:t xml:space="preserve"> aircraft </w:t>
      </w:r>
      <w:r w:rsidRPr="000D2612">
        <w:rPr>
          <w:rStyle w:val="StyleUnderline"/>
          <w:rFonts w:cstheme="majorHAnsi"/>
          <w:highlight w:val="cyan"/>
        </w:rPr>
        <w:t>carriers, cruisers, destroyers,</w:t>
      </w:r>
      <w:r w:rsidRPr="000D2612">
        <w:rPr>
          <w:rStyle w:val="StyleUnderline"/>
          <w:rFonts w:cstheme="majorHAnsi"/>
        </w:rPr>
        <w:t xml:space="preserve"> </w:t>
      </w:r>
      <w:r w:rsidRPr="000D2612">
        <w:rPr>
          <w:rStyle w:val="StyleUnderline"/>
          <w:rFonts w:cstheme="majorHAnsi"/>
          <w:highlight w:val="cyan"/>
          <w:bdr w:val="single" w:sz="4" w:space="0" w:color="auto"/>
        </w:rPr>
        <w:t>sub</w:t>
      </w:r>
      <w:r w:rsidRPr="000D2612">
        <w:rPr>
          <w:rFonts w:cstheme="majorHAnsi"/>
          <w:sz w:val="16"/>
        </w:rPr>
        <w:t>marine</w:t>
      </w:r>
      <w:r w:rsidRPr="000D2612">
        <w:rPr>
          <w:rStyle w:val="StyleUnderline"/>
          <w:rFonts w:cstheme="majorHAnsi"/>
          <w:highlight w:val="cyan"/>
          <w:bdr w:val="single" w:sz="4" w:space="0" w:color="auto"/>
        </w:rPr>
        <w:t>s</w:t>
      </w:r>
      <w:r w:rsidRPr="000D2612">
        <w:rPr>
          <w:rStyle w:val="StyleUnderline"/>
          <w:rFonts w:cstheme="majorHAnsi"/>
        </w:rPr>
        <w:t xml:space="preserve"> and other naval vessels </w:t>
      </w:r>
      <w:r w:rsidRPr="000D2612">
        <w:rPr>
          <w:rStyle w:val="StyleUnderline"/>
          <w:rFonts w:cstheme="majorHAnsi"/>
          <w:highlight w:val="cyan"/>
        </w:rPr>
        <w:t>not only dwarfs</w:t>
      </w:r>
      <w:r w:rsidRPr="000D2612">
        <w:rPr>
          <w:rStyle w:val="StyleUnderline"/>
          <w:rFonts w:cstheme="majorHAnsi"/>
        </w:rPr>
        <w:t xml:space="preserve"> its </w:t>
      </w:r>
      <w:r w:rsidRPr="000D2612">
        <w:rPr>
          <w:rStyle w:val="StyleUnderline"/>
          <w:rFonts w:cstheme="majorHAnsi"/>
          <w:highlight w:val="cyan"/>
        </w:rPr>
        <w:t>rivals in</w:t>
      </w:r>
      <w:r w:rsidRPr="000D2612">
        <w:rPr>
          <w:rStyle w:val="StyleUnderline"/>
          <w:rFonts w:cstheme="majorHAnsi"/>
        </w:rPr>
        <w:t xml:space="preserve"> terms of </w:t>
      </w:r>
      <w:r w:rsidRPr="000D2612">
        <w:rPr>
          <w:rStyle w:val="Emphasis"/>
          <w:rFonts w:cstheme="majorHAnsi"/>
          <w:highlight w:val="cyan"/>
        </w:rPr>
        <w:t>numbers</w:t>
      </w:r>
      <w:r w:rsidRPr="000D2612">
        <w:rPr>
          <w:rStyle w:val="StyleUnderline"/>
          <w:rFonts w:cstheme="majorHAnsi"/>
          <w:highlight w:val="cyan"/>
        </w:rPr>
        <w:t>, but</w:t>
      </w:r>
      <w:r w:rsidRPr="000D2612">
        <w:rPr>
          <w:rStyle w:val="StyleUnderline"/>
          <w:rFonts w:cstheme="majorHAnsi"/>
        </w:rPr>
        <w:t xml:space="preserve"> also in terms of </w:t>
      </w:r>
      <w:r w:rsidRPr="000D2612">
        <w:rPr>
          <w:rStyle w:val="Emphasis"/>
          <w:rFonts w:cstheme="majorHAnsi"/>
          <w:highlight w:val="cyan"/>
        </w:rPr>
        <w:t>firepower</w:t>
      </w:r>
      <w:r w:rsidRPr="000D2612">
        <w:rPr>
          <w:rStyle w:val="StyleUnderline"/>
          <w:rFonts w:cstheme="majorHAnsi"/>
          <w:highlight w:val="cyan"/>
        </w:rPr>
        <w:t xml:space="preserve"> and </w:t>
      </w:r>
      <w:r w:rsidRPr="000D2612">
        <w:rPr>
          <w:rStyle w:val="Emphasis"/>
          <w:rFonts w:cstheme="majorHAnsi"/>
          <w:highlight w:val="cyan"/>
        </w:rPr>
        <w:t>tech</w:t>
      </w:r>
      <w:r w:rsidRPr="000D2612">
        <w:rPr>
          <w:rFonts w:cstheme="majorHAnsi"/>
          <w:sz w:val="16"/>
        </w:rPr>
        <w:t xml:space="preserve">nology.  One example of this is the fact that </w:t>
      </w:r>
      <w:r w:rsidRPr="000D2612">
        <w:rPr>
          <w:rStyle w:val="StyleUnderline"/>
          <w:rFonts w:cstheme="majorHAnsi"/>
          <w:highlight w:val="cyan"/>
        </w:rPr>
        <w:t>the</w:t>
      </w:r>
      <w:r w:rsidRPr="000D2612">
        <w:rPr>
          <w:rFonts w:cstheme="majorHAnsi"/>
          <w:sz w:val="16"/>
        </w:rPr>
        <w:t xml:space="preserve"> </w:t>
      </w:r>
      <w:r w:rsidRPr="000D2612">
        <w:rPr>
          <w:rStyle w:val="StyleUnderline"/>
          <w:rFonts w:cstheme="majorHAnsi"/>
          <w:highlight w:val="cyan"/>
          <w:bdr w:val="single" w:sz="4" w:space="0" w:color="auto"/>
        </w:rPr>
        <w:t>U</w:t>
      </w:r>
      <w:r w:rsidRPr="000D2612">
        <w:rPr>
          <w:rFonts w:cstheme="majorHAnsi"/>
          <w:sz w:val="16"/>
        </w:rPr>
        <w:t xml:space="preserve">nited </w:t>
      </w:r>
      <w:r w:rsidRPr="000D2612">
        <w:rPr>
          <w:rStyle w:val="StyleUnderline"/>
          <w:rFonts w:cstheme="majorHAnsi"/>
          <w:highlight w:val="cyan"/>
          <w:bdr w:val="single" w:sz="4" w:space="0" w:color="auto"/>
        </w:rPr>
        <w:t>S</w:t>
      </w:r>
      <w:r w:rsidRPr="000D2612">
        <w:rPr>
          <w:rFonts w:cstheme="majorHAnsi"/>
          <w:sz w:val="16"/>
        </w:rPr>
        <w:t xml:space="preserve">tates </w:t>
      </w:r>
      <w:r w:rsidRPr="000D2612">
        <w:rPr>
          <w:rStyle w:val="StyleUnderline"/>
          <w:rFonts w:cstheme="majorHAnsi"/>
          <w:highlight w:val="cyan"/>
        </w:rPr>
        <w:t>has ten of the world’s 20</w:t>
      </w:r>
      <w:r w:rsidRPr="000D2612">
        <w:rPr>
          <w:rStyle w:val="StyleUnderline"/>
          <w:rFonts w:cstheme="majorHAnsi"/>
        </w:rPr>
        <w:t xml:space="preserve"> active aircraft </w:t>
      </w:r>
      <w:r w:rsidRPr="000D2612">
        <w:rPr>
          <w:rStyle w:val="StyleUnderline"/>
          <w:rFonts w:cstheme="majorHAnsi"/>
          <w:highlight w:val="cyan"/>
        </w:rPr>
        <w:t>carriers</w:t>
      </w:r>
      <w:r w:rsidRPr="000D2612">
        <w:rPr>
          <w:rStyle w:val="StyleUnderline"/>
          <w:rFonts w:cstheme="majorHAnsi"/>
        </w:rPr>
        <w:t xml:space="preserve">, with </w:t>
      </w:r>
      <w:r w:rsidRPr="000D2612">
        <w:rPr>
          <w:rStyle w:val="StyleUnderline"/>
          <w:rFonts w:cstheme="majorHAnsi"/>
          <w:highlight w:val="cyan"/>
        </w:rPr>
        <w:t>each</w:t>
      </w:r>
      <w:r w:rsidRPr="000D2612">
        <w:rPr>
          <w:rStyle w:val="StyleUnderline"/>
          <w:rFonts w:cstheme="majorHAnsi"/>
        </w:rPr>
        <w:t xml:space="preserve"> individual US carrier </w:t>
      </w:r>
      <w:r w:rsidRPr="000D2612">
        <w:rPr>
          <w:rStyle w:val="StyleUnderline"/>
          <w:rFonts w:cstheme="majorHAnsi"/>
          <w:highlight w:val="cyan"/>
        </w:rPr>
        <w:t>having</w:t>
      </w:r>
      <w:r w:rsidRPr="000D2612">
        <w:rPr>
          <w:rStyle w:val="StyleUnderline"/>
          <w:rFonts w:cstheme="majorHAnsi"/>
        </w:rPr>
        <w:t xml:space="preserve"> the </w:t>
      </w:r>
      <w:r w:rsidRPr="000D2612">
        <w:rPr>
          <w:rStyle w:val="StyleUnderline"/>
          <w:rFonts w:cstheme="majorHAnsi"/>
          <w:highlight w:val="cyan"/>
        </w:rPr>
        <w:t>firepower of</w:t>
      </w:r>
      <w:r w:rsidRPr="000D2612">
        <w:rPr>
          <w:rFonts w:cstheme="majorHAnsi"/>
          <w:sz w:val="16"/>
        </w:rPr>
        <w:t xml:space="preserve"> three or </w:t>
      </w:r>
      <w:r w:rsidRPr="000D2612">
        <w:rPr>
          <w:rStyle w:val="StyleUnderline"/>
          <w:rFonts w:cstheme="majorHAnsi"/>
          <w:highlight w:val="cyan"/>
        </w:rPr>
        <w:t>four of its rivals</w:t>
      </w:r>
      <w:r w:rsidRPr="000D2612">
        <w:rPr>
          <w:rFonts w:cstheme="majorHAnsi"/>
          <w:sz w:val="16"/>
        </w:rPr>
        <w:t xml:space="preserve">.  In addition, </w:t>
      </w:r>
      <w:r w:rsidRPr="000D2612">
        <w:rPr>
          <w:rStyle w:val="StyleUnderline"/>
          <w:rFonts w:cstheme="majorHAnsi"/>
          <w:highlight w:val="cyan"/>
        </w:rPr>
        <w:t>the US</w:t>
      </w:r>
      <w:r w:rsidRPr="000D2612">
        <w:rPr>
          <w:rStyle w:val="StyleUnderline"/>
          <w:rFonts w:cstheme="majorHAnsi"/>
        </w:rPr>
        <w:t xml:space="preserve"> Navy </w:t>
      </w:r>
      <w:r w:rsidRPr="000D2612">
        <w:rPr>
          <w:rStyle w:val="StyleUnderline"/>
          <w:rFonts w:cstheme="majorHAnsi"/>
          <w:highlight w:val="cyan"/>
        </w:rPr>
        <w:t>possesses 75 [percent]</w:t>
      </w:r>
      <w:r w:rsidRPr="000D2612">
        <w:rPr>
          <w:rStyle w:val="StyleUnderline"/>
          <w:rFonts w:cstheme="majorHAnsi"/>
        </w:rPr>
        <w:t xml:space="preserve"> % </w:t>
      </w:r>
      <w:r w:rsidRPr="000D2612">
        <w:rPr>
          <w:rStyle w:val="StyleUnderline"/>
          <w:rFonts w:cstheme="majorHAnsi"/>
          <w:highlight w:val="cyan"/>
        </w:rPr>
        <w:t>of</w:t>
      </w:r>
      <w:r w:rsidRPr="000D2612">
        <w:rPr>
          <w:rStyle w:val="StyleUnderline"/>
          <w:rFonts w:cstheme="majorHAnsi"/>
        </w:rPr>
        <w:t xml:space="preserve"> the world’s </w:t>
      </w:r>
      <w:r w:rsidRPr="000D2612">
        <w:rPr>
          <w:rStyle w:val="StyleUnderline"/>
          <w:rFonts w:cstheme="majorHAnsi"/>
          <w:highlight w:val="cyan"/>
        </w:rPr>
        <w:t>cruisers, 50</w:t>
      </w:r>
      <w:r w:rsidRPr="000D2612">
        <w:rPr>
          <w:rStyle w:val="StyleUnderline"/>
          <w:rFonts w:cstheme="majorHAnsi"/>
        </w:rPr>
        <w:t xml:space="preserve"> [percent] % </w:t>
      </w:r>
      <w:r w:rsidRPr="000D2612">
        <w:rPr>
          <w:rStyle w:val="StyleUnderline"/>
          <w:rFonts w:cstheme="majorHAnsi"/>
          <w:highlight w:val="cyan"/>
        </w:rPr>
        <w:t>of</w:t>
      </w:r>
      <w:r w:rsidRPr="000D2612">
        <w:rPr>
          <w:rStyle w:val="StyleUnderline"/>
          <w:rFonts w:cstheme="majorHAnsi"/>
        </w:rPr>
        <w:t xml:space="preserve"> the world’s nuclear </w:t>
      </w:r>
      <w:r w:rsidRPr="000D2612">
        <w:rPr>
          <w:rStyle w:val="StyleUnderline"/>
          <w:rFonts w:cstheme="majorHAnsi"/>
          <w:highlight w:val="cyan"/>
        </w:rPr>
        <w:t>sub</w:t>
      </w:r>
      <w:r w:rsidRPr="000D2612">
        <w:rPr>
          <w:rStyle w:val="StyleUnderline"/>
          <w:rFonts w:cstheme="majorHAnsi"/>
        </w:rPr>
        <w:t>marine</w:t>
      </w:r>
      <w:r w:rsidRPr="000D2612">
        <w:rPr>
          <w:rStyle w:val="StyleUnderline"/>
          <w:rFonts w:cstheme="majorHAnsi"/>
          <w:highlight w:val="cyan"/>
        </w:rPr>
        <w:t>s</w:t>
      </w:r>
      <w:r w:rsidRPr="000D2612">
        <w:rPr>
          <w:rFonts w:cstheme="majorHAnsi"/>
          <w:sz w:val="16"/>
        </w:rPr>
        <w:t xml:space="preserve"> </w:t>
      </w:r>
      <w:r w:rsidRPr="000D2612">
        <w:rPr>
          <w:rStyle w:val="StyleUnderline"/>
          <w:rFonts w:cstheme="majorHAnsi"/>
          <w:highlight w:val="cyan"/>
        </w:rPr>
        <w:t>and 30</w:t>
      </w:r>
      <w:r w:rsidRPr="000D2612">
        <w:rPr>
          <w:rStyle w:val="StyleUnderline"/>
          <w:rFonts w:cstheme="majorHAnsi"/>
        </w:rPr>
        <w:t xml:space="preserve"> [percent] % </w:t>
      </w:r>
      <w:r w:rsidRPr="000D2612">
        <w:rPr>
          <w:rStyle w:val="StyleUnderline"/>
          <w:rFonts w:cstheme="majorHAnsi"/>
          <w:highlight w:val="cyan"/>
        </w:rPr>
        <w:t>of</w:t>
      </w:r>
      <w:r w:rsidRPr="000D2612">
        <w:rPr>
          <w:rStyle w:val="StyleUnderline"/>
          <w:rFonts w:cstheme="majorHAnsi"/>
        </w:rPr>
        <w:t xml:space="preserve"> the world’s </w:t>
      </w:r>
      <w:r w:rsidRPr="000D2612">
        <w:rPr>
          <w:rStyle w:val="StyleUnderline"/>
          <w:rFonts w:cstheme="majorHAnsi"/>
          <w:highlight w:val="cyan"/>
        </w:rPr>
        <w:t>destroyers</w:t>
      </w:r>
      <w:r w:rsidRPr="000D2612">
        <w:rPr>
          <w:rFonts w:cstheme="majorHAnsi"/>
          <w:sz w:val="16"/>
        </w:rPr>
        <w:t xml:space="preserve">.  </w:t>
      </w:r>
      <w:r w:rsidRPr="000D2612">
        <w:rPr>
          <w:rStyle w:val="StyleUnderline"/>
          <w:rFonts w:cstheme="majorHAnsi"/>
          <w:highlight w:val="cyan"/>
        </w:rPr>
        <w:t>Add</w:t>
      </w:r>
      <w:r w:rsidRPr="000D2612">
        <w:rPr>
          <w:rStyle w:val="StyleUnderline"/>
          <w:rFonts w:cstheme="majorHAnsi"/>
        </w:rPr>
        <w:t xml:space="preserve"> to this array of weaponry </w:t>
      </w:r>
      <w:r w:rsidRPr="000D2612">
        <w:rPr>
          <w:rStyle w:val="StyleUnderline"/>
          <w:rFonts w:cstheme="majorHAnsi"/>
          <w:highlight w:val="cyan"/>
        </w:rPr>
        <w:t xml:space="preserve">a </w:t>
      </w:r>
      <w:r w:rsidRPr="000D2612">
        <w:rPr>
          <w:rStyle w:val="Emphasis"/>
          <w:rFonts w:cstheme="majorHAnsi"/>
          <w:highlight w:val="cyan"/>
        </w:rPr>
        <w:t>favorable geographic position</w:t>
      </w:r>
      <w:r w:rsidRPr="000D2612">
        <w:rPr>
          <w:rStyle w:val="StyleUnderline"/>
          <w:rFonts w:cstheme="majorHAnsi"/>
          <w:highlight w:val="cyan"/>
        </w:rPr>
        <w:t xml:space="preserve"> that gives</w:t>
      </w:r>
      <w:r w:rsidRPr="000D2612">
        <w:rPr>
          <w:rStyle w:val="StyleUnderline"/>
          <w:rFonts w:cstheme="majorHAnsi"/>
        </w:rPr>
        <w:t xml:space="preserve"> the US </w:t>
      </w:r>
      <w:r w:rsidRPr="000D2612">
        <w:rPr>
          <w:rStyle w:val="StyleUnderline"/>
          <w:rFonts w:cstheme="majorHAnsi"/>
          <w:highlight w:val="cyan"/>
        </w:rPr>
        <w:t xml:space="preserve">open access to </w:t>
      </w:r>
      <w:proofErr w:type="gramStart"/>
      <w:r w:rsidRPr="000D2612">
        <w:rPr>
          <w:rStyle w:val="StyleUnderline"/>
          <w:rFonts w:cstheme="majorHAnsi"/>
          <w:highlight w:val="cyan"/>
        </w:rPr>
        <w:t>all</w:t>
      </w:r>
      <w:r w:rsidRPr="000D2612">
        <w:rPr>
          <w:rStyle w:val="StyleUnderline"/>
          <w:rFonts w:cstheme="majorHAnsi"/>
        </w:rPr>
        <w:t xml:space="preserve"> of</w:t>
      </w:r>
      <w:proofErr w:type="gramEnd"/>
      <w:r w:rsidRPr="000D2612">
        <w:rPr>
          <w:rStyle w:val="StyleUnderline"/>
          <w:rFonts w:cstheme="majorHAnsi"/>
        </w:rPr>
        <w:t xml:space="preserve"> the world’s </w:t>
      </w:r>
      <w:r w:rsidRPr="000D2612">
        <w:rPr>
          <w:rStyle w:val="StyleUnderline"/>
          <w:rFonts w:cstheme="majorHAnsi"/>
          <w:highlight w:val="cyan"/>
        </w:rPr>
        <w:t>oceans</w:t>
      </w:r>
      <w:r w:rsidRPr="000D2612">
        <w:rPr>
          <w:rStyle w:val="StyleUnderline"/>
          <w:rFonts w:cstheme="majorHAnsi"/>
        </w:rPr>
        <w:t xml:space="preserve"> and it is </w:t>
      </w:r>
      <w:r w:rsidRPr="000D2612">
        <w:rPr>
          <w:rStyle w:val="Emphasis"/>
          <w:rFonts w:cstheme="majorHAnsi"/>
        </w:rPr>
        <w:t>clear</w:t>
      </w:r>
      <w:r w:rsidRPr="000D2612">
        <w:rPr>
          <w:rStyle w:val="StyleUnderline"/>
          <w:rFonts w:cstheme="majorHAnsi"/>
        </w:rPr>
        <w:t xml:space="preserve"> that the US is operating from a position of </w:t>
      </w:r>
      <w:r w:rsidRPr="000D2612">
        <w:rPr>
          <w:rStyle w:val="Emphasis"/>
          <w:rFonts w:cstheme="majorHAnsi"/>
        </w:rPr>
        <w:t>overwhelming strength</w:t>
      </w:r>
      <w:r w:rsidRPr="000D2612">
        <w:rPr>
          <w:rStyle w:val="StyleUnderline"/>
          <w:rFonts w:cstheme="majorHAnsi"/>
        </w:rPr>
        <w:t xml:space="preserve"> at sea</w:t>
      </w:r>
      <w:r w:rsidRPr="000D2612">
        <w:rPr>
          <w:rFonts w:cstheme="majorHAnsi"/>
          <w:sz w:val="16"/>
        </w:rPr>
        <w:t xml:space="preserve">.  In addition, </w:t>
      </w:r>
      <w:r w:rsidRPr="000D2612">
        <w:rPr>
          <w:rStyle w:val="StyleUnderline"/>
          <w:rFonts w:cstheme="majorHAnsi"/>
        </w:rPr>
        <w:t xml:space="preserve">its main </w:t>
      </w:r>
      <w:r w:rsidRPr="000D2612">
        <w:rPr>
          <w:rStyle w:val="Emphasis"/>
          <w:rFonts w:cstheme="majorHAnsi"/>
          <w:highlight w:val="cyan"/>
        </w:rPr>
        <w:t>rivals suffer</w:t>
      </w:r>
      <w:r w:rsidRPr="000D2612">
        <w:rPr>
          <w:rStyle w:val="StyleUnderline"/>
          <w:rFonts w:cstheme="majorHAnsi"/>
        </w:rPr>
        <w:t xml:space="preserve"> from </w:t>
      </w:r>
      <w:r w:rsidRPr="000D2612">
        <w:rPr>
          <w:rStyle w:val="StyleUnderline"/>
          <w:rFonts w:cstheme="majorHAnsi"/>
          <w:highlight w:val="cyan"/>
        </w:rPr>
        <w:t xml:space="preserve">distinct </w:t>
      </w:r>
      <w:r w:rsidRPr="000D2612">
        <w:rPr>
          <w:rStyle w:val="Emphasis"/>
          <w:rFonts w:cstheme="majorHAnsi"/>
          <w:highlight w:val="cyan"/>
        </w:rPr>
        <w:t>geographical disadvantages</w:t>
      </w:r>
      <w:r w:rsidRPr="000D2612">
        <w:rPr>
          <w:rStyle w:val="StyleUnderline"/>
          <w:rFonts w:cstheme="majorHAnsi"/>
        </w:rPr>
        <w:t xml:space="preserve">, such as </w:t>
      </w:r>
      <w:r w:rsidRPr="000D2612">
        <w:rPr>
          <w:rStyle w:val="StyleUnderline"/>
          <w:rFonts w:cstheme="majorHAnsi"/>
          <w:highlight w:val="cyan"/>
        </w:rPr>
        <w:t>China’s location behind multiple</w:t>
      </w:r>
      <w:r w:rsidRPr="000D2612">
        <w:rPr>
          <w:rStyle w:val="StyleUnderline"/>
          <w:rFonts w:cstheme="majorHAnsi"/>
        </w:rPr>
        <w:t xml:space="preserve"> series of </w:t>
      </w:r>
      <w:r w:rsidRPr="000D2612">
        <w:rPr>
          <w:rStyle w:val="Emphasis"/>
          <w:rFonts w:cstheme="majorHAnsi"/>
          <w:highlight w:val="cyan"/>
        </w:rPr>
        <w:t>island chains</w:t>
      </w:r>
      <w:r w:rsidRPr="000D2612">
        <w:rPr>
          <w:rStyle w:val="StyleUnderline"/>
          <w:rFonts w:cstheme="majorHAnsi"/>
          <w:highlight w:val="cyan"/>
        </w:rPr>
        <w:t xml:space="preserve"> and Russia’s </w:t>
      </w:r>
      <w:r w:rsidRPr="000D2612">
        <w:rPr>
          <w:rStyle w:val="Emphasis"/>
          <w:rFonts w:cstheme="majorHAnsi"/>
          <w:highlight w:val="cyan"/>
        </w:rPr>
        <w:t>lack of warm water ports</w:t>
      </w:r>
      <w:r w:rsidRPr="000D2612">
        <w:rPr>
          <w:rStyle w:val="StyleUnderline"/>
          <w:rFonts w:cstheme="majorHAnsi"/>
        </w:rPr>
        <w:t>, further enhancing the US’ naval advantages</w:t>
      </w:r>
      <w:r w:rsidRPr="000D2612">
        <w:rPr>
          <w:rFonts w:cstheme="majorHAnsi"/>
          <w:sz w:val="16"/>
        </w:rPr>
        <w:t>.</w:t>
      </w:r>
    </w:p>
    <w:p w14:paraId="122287D2" w14:textId="77777777" w:rsidR="00466C17" w:rsidRPr="000D2612" w:rsidRDefault="00466C17" w:rsidP="00466C17"/>
    <w:p w14:paraId="464E8B35" w14:textId="77777777" w:rsidR="00466C17" w:rsidRPr="000D2612" w:rsidRDefault="00466C17" w:rsidP="00466C17">
      <w:pPr>
        <w:pStyle w:val="Heading4"/>
      </w:pPr>
      <w:r w:rsidRPr="000D2612">
        <w:t xml:space="preserve">Alt causes [Emory = </w:t>
      </w:r>
      <w:r w:rsidRPr="000D2612">
        <w:rPr>
          <w:highlight w:val="cyan"/>
        </w:rPr>
        <w:t>Blue</w:t>
      </w:r>
      <w:r w:rsidRPr="000D2612">
        <w:t>]</w:t>
      </w:r>
    </w:p>
    <w:p w14:paraId="4E3F46A5" w14:textId="77777777" w:rsidR="00466C17" w:rsidRPr="000D2612" w:rsidRDefault="00466C17" w:rsidP="00466C17">
      <w:r w:rsidRPr="000D2612">
        <w:t xml:space="preserve">Greg </w:t>
      </w:r>
      <w:r w:rsidRPr="000D2612">
        <w:rPr>
          <w:rStyle w:val="Style13ptBold"/>
        </w:rPr>
        <w:t>1AC Clark 21</w:t>
      </w:r>
      <w:r w:rsidRPr="000D2612">
        <w:t xml:space="preserve">, Group Advisor for Future Cities at the HSBC Group, Former Research Scholar at the London School of Economics and Political Science, Degree from the University of Cambridge, Former Harkness Fellow at Columbia University, “Global Cities Desperately Need New Leadership Models”, 12/8/2021 </w:t>
      </w:r>
      <w:r w:rsidRPr="000D2612">
        <w:lastRenderedPageBreak/>
        <w:t>https://hbr.org/sponsored/2021/12/global-cities-desperately-need-new-leadership-models</w:t>
      </w:r>
    </w:p>
    <w:p w14:paraId="6C861256" w14:textId="77777777" w:rsidR="00466C17" w:rsidRPr="000D2612" w:rsidRDefault="00466C17" w:rsidP="00466C17">
      <w:pPr>
        <w:rPr>
          <w:sz w:val="8"/>
          <w:szCs w:val="8"/>
          <w:u w:val="single"/>
        </w:rPr>
      </w:pPr>
      <w:r w:rsidRPr="000D2612">
        <w:rPr>
          <w:rStyle w:val="StyleUnderline"/>
          <w:sz w:val="8"/>
          <w:szCs w:val="8"/>
        </w:rPr>
        <w:t xml:space="preserve">The world’s </w:t>
      </w:r>
      <w:r w:rsidRPr="000D2612">
        <w:rPr>
          <w:rStyle w:val="StyleUnderline"/>
          <w:sz w:val="8"/>
          <w:szCs w:val="8"/>
          <w:highlight w:val="yellow"/>
        </w:rPr>
        <w:t>population centers are</w:t>
      </w:r>
      <w:r w:rsidRPr="000D2612">
        <w:rPr>
          <w:rStyle w:val="StyleUnderline"/>
          <w:sz w:val="8"/>
          <w:szCs w:val="8"/>
        </w:rPr>
        <w:t xml:space="preserve"> the </w:t>
      </w:r>
      <w:r w:rsidRPr="000D2612">
        <w:rPr>
          <w:rStyle w:val="Emphasis"/>
          <w:sz w:val="8"/>
          <w:szCs w:val="8"/>
          <w:highlight w:val="yellow"/>
        </w:rPr>
        <w:t>critical</w:t>
      </w:r>
      <w:r w:rsidRPr="000D2612">
        <w:rPr>
          <w:rStyle w:val="Emphasis"/>
          <w:sz w:val="8"/>
          <w:szCs w:val="8"/>
        </w:rPr>
        <w:t xml:space="preserve"> places</w:t>
      </w:r>
      <w:r w:rsidRPr="000D2612">
        <w:rPr>
          <w:rStyle w:val="StyleUnderline"/>
          <w:sz w:val="8"/>
          <w:szCs w:val="8"/>
        </w:rPr>
        <w:t xml:space="preserve"> </w:t>
      </w:r>
      <w:r w:rsidRPr="000D2612">
        <w:rPr>
          <w:rStyle w:val="StyleUnderline"/>
          <w:sz w:val="8"/>
          <w:szCs w:val="8"/>
          <w:highlight w:val="yellow"/>
        </w:rPr>
        <w:t xml:space="preserve">for the </w:t>
      </w:r>
      <w:r w:rsidRPr="000D2612">
        <w:rPr>
          <w:rStyle w:val="Emphasis"/>
          <w:sz w:val="8"/>
          <w:szCs w:val="8"/>
          <w:highlight w:val="yellow"/>
        </w:rPr>
        <w:t>future of our planet</w:t>
      </w:r>
      <w:r w:rsidRPr="000D2612">
        <w:rPr>
          <w:rStyle w:val="StyleUnderline"/>
          <w:sz w:val="8"/>
          <w:szCs w:val="8"/>
        </w:rPr>
        <w:t xml:space="preserve">. Where people settle and how they coexist with the planet will </w:t>
      </w:r>
      <w:r w:rsidRPr="000D2612">
        <w:rPr>
          <w:rStyle w:val="Emphasis"/>
          <w:sz w:val="8"/>
          <w:szCs w:val="8"/>
        </w:rPr>
        <w:t>define the endgame</w:t>
      </w:r>
      <w:r w:rsidRPr="000D2612">
        <w:rPr>
          <w:rStyle w:val="StyleUnderline"/>
          <w:sz w:val="8"/>
          <w:szCs w:val="8"/>
        </w:rPr>
        <w:t xml:space="preserve"> in the story of </w:t>
      </w:r>
      <w:r w:rsidRPr="000D2612">
        <w:rPr>
          <w:rStyle w:val="Emphasis"/>
          <w:sz w:val="8"/>
          <w:szCs w:val="8"/>
        </w:rPr>
        <w:t>human life</w:t>
      </w:r>
      <w:r w:rsidRPr="000D2612">
        <w:rPr>
          <w:rStyle w:val="StyleUnderline"/>
          <w:sz w:val="8"/>
          <w:szCs w:val="8"/>
        </w:rPr>
        <w:t xml:space="preserve">. </w:t>
      </w:r>
      <w:r w:rsidRPr="000D2612">
        <w:rPr>
          <w:rStyle w:val="StyleUnderline"/>
          <w:sz w:val="8"/>
          <w:szCs w:val="8"/>
          <w:highlight w:val="yellow"/>
        </w:rPr>
        <w:t xml:space="preserve">Will we </w:t>
      </w:r>
      <w:r w:rsidRPr="000D2612">
        <w:rPr>
          <w:rStyle w:val="Emphasis"/>
          <w:sz w:val="8"/>
          <w:szCs w:val="8"/>
          <w:highlight w:val="yellow"/>
        </w:rPr>
        <w:t>spoil</w:t>
      </w:r>
      <w:r w:rsidRPr="000D2612">
        <w:rPr>
          <w:rStyle w:val="StyleUnderline"/>
          <w:sz w:val="8"/>
          <w:szCs w:val="8"/>
        </w:rPr>
        <w:t xml:space="preserve"> our </w:t>
      </w:r>
      <w:r w:rsidRPr="000D2612">
        <w:rPr>
          <w:rStyle w:val="StyleUnderline"/>
          <w:sz w:val="8"/>
          <w:szCs w:val="8"/>
          <w:highlight w:val="yellow"/>
        </w:rPr>
        <w:t xml:space="preserve">habitat or </w:t>
      </w:r>
      <w:r w:rsidRPr="000D2612">
        <w:rPr>
          <w:rStyle w:val="Emphasis"/>
          <w:sz w:val="8"/>
          <w:szCs w:val="8"/>
          <w:highlight w:val="yellow"/>
        </w:rPr>
        <w:t>remake</w:t>
      </w:r>
      <w:r w:rsidRPr="000D2612">
        <w:rPr>
          <w:rStyle w:val="StyleUnderline"/>
          <w:sz w:val="8"/>
          <w:szCs w:val="8"/>
          <w:highlight w:val="yellow"/>
        </w:rPr>
        <w:t xml:space="preserve"> it?</w:t>
      </w:r>
    </w:p>
    <w:p w14:paraId="6E7A6ABF" w14:textId="77777777" w:rsidR="00466C17" w:rsidRPr="000D2612" w:rsidRDefault="00466C17" w:rsidP="00466C17">
      <w:pPr>
        <w:rPr>
          <w:sz w:val="8"/>
          <w:szCs w:val="8"/>
        </w:rPr>
      </w:pPr>
      <w:r w:rsidRPr="000D2612">
        <w:rPr>
          <w:sz w:val="8"/>
          <w:szCs w:val="8"/>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0D2612">
        <w:rPr>
          <w:rStyle w:val="StyleUnderline"/>
          <w:sz w:val="8"/>
          <w:szCs w:val="8"/>
        </w:rPr>
        <w:t xml:space="preserve">In the quest </w:t>
      </w:r>
      <w:r w:rsidRPr="000D2612">
        <w:rPr>
          <w:rStyle w:val="StyleUnderline"/>
          <w:sz w:val="8"/>
          <w:szCs w:val="8"/>
          <w:highlight w:val="yellow"/>
        </w:rPr>
        <w:t>to avoid</w:t>
      </w:r>
      <w:r w:rsidRPr="000D2612">
        <w:rPr>
          <w:rStyle w:val="StyleUnderline"/>
          <w:sz w:val="8"/>
          <w:szCs w:val="8"/>
        </w:rPr>
        <w:t xml:space="preserve"> </w:t>
      </w:r>
      <w:r w:rsidRPr="000D2612">
        <w:rPr>
          <w:rStyle w:val="Emphasis"/>
          <w:sz w:val="8"/>
          <w:szCs w:val="8"/>
        </w:rPr>
        <w:t xml:space="preserve">human </w:t>
      </w:r>
      <w:r w:rsidRPr="000D2612">
        <w:rPr>
          <w:rStyle w:val="Emphasis"/>
          <w:sz w:val="8"/>
          <w:szCs w:val="8"/>
          <w:highlight w:val="yellow"/>
        </w:rPr>
        <w:t>extinction</w:t>
      </w:r>
      <w:r w:rsidRPr="000D2612">
        <w:rPr>
          <w:rStyle w:val="StyleUnderline"/>
          <w:sz w:val="8"/>
          <w:szCs w:val="8"/>
          <w:highlight w:val="yellow"/>
        </w:rPr>
        <w:t>, such places are</w:t>
      </w:r>
      <w:r w:rsidRPr="000D2612">
        <w:rPr>
          <w:rStyle w:val="StyleUnderline"/>
          <w:sz w:val="8"/>
          <w:szCs w:val="8"/>
        </w:rPr>
        <w:t xml:space="preserve"> ontologically </w:t>
      </w:r>
      <w:r w:rsidRPr="000D2612">
        <w:rPr>
          <w:rStyle w:val="Emphasis"/>
          <w:sz w:val="8"/>
          <w:szCs w:val="8"/>
          <w:highlight w:val="yellow"/>
        </w:rPr>
        <w:t>important</w:t>
      </w:r>
      <w:r w:rsidRPr="000D2612">
        <w:rPr>
          <w:sz w:val="8"/>
          <w:szCs w:val="8"/>
        </w:rPr>
        <w:t>.</w:t>
      </w:r>
    </w:p>
    <w:p w14:paraId="695E04D0" w14:textId="77777777" w:rsidR="00466C17" w:rsidRPr="000D2612" w:rsidRDefault="00466C17" w:rsidP="00466C17">
      <w:pPr>
        <w:rPr>
          <w:sz w:val="8"/>
          <w:szCs w:val="8"/>
        </w:rPr>
      </w:pPr>
      <w:r w:rsidRPr="000D2612">
        <w:rPr>
          <w:sz w:val="8"/>
          <w:szCs w:val="8"/>
        </w:rPr>
        <w:t xml:space="preserve">On this planet, there are some 10,000 cities where we humans make our home, according to Cities in the World, the European Commission, and the </w:t>
      </w:r>
      <w:proofErr w:type="spellStart"/>
      <w:r w:rsidRPr="000D2612">
        <w:rPr>
          <w:sz w:val="8"/>
          <w:szCs w:val="8"/>
        </w:rPr>
        <w:t>Organisation</w:t>
      </w:r>
      <w:proofErr w:type="spellEnd"/>
      <w:r w:rsidRPr="000D2612">
        <w:rPr>
          <w:sz w:val="8"/>
          <w:szCs w:val="8"/>
        </w:rPr>
        <w:t xml:space="preserve"> for Economic Co-operation and Development.</w:t>
      </w:r>
    </w:p>
    <w:p w14:paraId="56EBA143" w14:textId="77777777" w:rsidR="00466C17" w:rsidRPr="000D2612" w:rsidRDefault="00466C17" w:rsidP="00466C17">
      <w:pPr>
        <w:rPr>
          <w:sz w:val="8"/>
          <w:szCs w:val="8"/>
        </w:rPr>
      </w:pPr>
      <w:r w:rsidRPr="000D2612">
        <w:rPr>
          <w:sz w:val="8"/>
          <w:szCs w:val="8"/>
        </w:rPr>
        <w:t xml:space="preserve">Meanwhile, the United Nations World Population Prospects says we are on the road to 9 billion city dwellers by 2080. </w:t>
      </w:r>
      <w:r w:rsidRPr="000D2612">
        <w:rPr>
          <w:rStyle w:val="StyleUnderline"/>
          <w:sz w:val="8"/>
          <w:szCs w:val="8"/>
        </w:rPr>
        <w:t xml:space="preserve">Currently, about 600 </w:t>
      </w:r>
      <w:r w:rsidRPr="000D2612">
        <w:rPr>
          <w:rStyle w:val="StyleUnderline"/>
          <w:sz w:val="8"/>
          <w:szCs w:val="8"/>
          <w:highlight w:val="yellow"/>
        </w:rPr>
        <w:t>cities drive our</w:t>
      </w:r>
      <w:r w:rsidRPr="000D2612">
        <w:rPr>
          <w:rStyle w:val="StyleUnderline"/>
          <w:sz w:val="8"/>
          <w:szCs w:val="8"/>
        </w:rPr>
        <w:t xml:space="preserve"> </w:t>
      </w:r>
      <w:r w:rsidRPr="000D2612">
        <w:rPr>
          <w:rStyle w:val="Emphasis"/>
          <w:sz w:val="8"/>
          <w:szCs w:val="8"/>
        </w:rPr>
        <w:t xml:space="preserve">global </w:t>
      </w:r>
      <w:r w:rsidRPr="000D2612">
        <w:rPr>
          <w:rStyle w:val="Emphasis"/>
          <w:sz w:val="8"/>
          <w:szCs w:val="8"/>
          <w:highlight w:val="yellow"/>
        </w:rPr>
        <w:t>economy</w:t>
      </w:r>
      <w:r w:rsidRPr="000D2612">
        <w:rPr>
          <w:rStyle w:val="StyleUnderline"/>
          <w:sz w:val="8"/>
          <w:szCs w:val="8"/>
        </w:rPr>
        <w:t xml:space="preserve"> and fuel our </w:t>
      </w:r>
      <w:r w:rsidRPr="000D2612">
        <w:rPr>
          <w:rStyle w:val="Emphasis"/>
          <w:sz w:val="8"/>
          <w:szCs w:val="8"/>
        </w:rPr>
        <w:t>national treasuries</w:t>
      </w:r>
      <w:r w:rsidRPr="000D2612">
        <w:rPr>
          <w:rStyle w:val="StyleUnderline"/>
          <w:sz w:val="8"/>
          <w:szCs w:val="8"/>
        </w:rPr>
        <w:t xml:space="preserve">, 200 cities </w:t>
      </w:r>
      <w:r w:rsidRPr="000D2612">
        <w:rPr>
          <w:rStyle w:val="StyleUnderline"/>
          <w:sz w:val="8"/>
          <w:szCs w:val="8"/>
          <w:highlight w:val="yellow"/>
        </w:rPr>
        <w:t>are</w:t>
      </w:r>
      <w:r w:rsidRPr="000D2612">
        <w:rPr>
          <w:rStyle w:val="StyleUnderline"/>
          <w:sz w:val="8"/>
          <w:szCs w:val="8"/>
        </w:rPr>
        <w:t xml:space="preserve"> the </w:t>
      </w:r>
      <w:r w:rsidRPr="000D2612">
        <w:rPr>
          <w:rStyle w:val="Emphasis"/>
          <w:sz w:val="8"/>
          <w:szCs w:val="8"/>
          <w:highlight w:val="yellow"/>
        </w:rPr>
        <w:t>centers of</w:t>
      </w:r>
      <w:r w:rsidRPr="000D2612">
        <w:rPr>
          <w:rStyle w:val="Emphasis"/>
          <w:sz w:val="8"/>
          <w:szCs w:val="8"/>
        </w:rPr>
        <w:t xml:space="preserve"> national </w:t>
      </w:r>
      <w:r w:rsidRPr="000D2612">
        <w:rPr>
          <w:rStyle w:val="Emphasis"/>
          <w:sz w:val="8"/>
          <w:szCs w:val="8"/>
          <w:highlight w:val="yellow"/>
        </w:rPr>
        <w:t>policy</w:t>
      </w:r>
      <w:r w:rsidRPr="000D2612">
        <w:rPr>
          <w:rStyle w:val="StyleUnderline"/>
          <w:sz w:val="8"/>
          <w:szCs w:val="8"/>
          <w:highlight w:val="yellow"/>
        </w:rPr>
        <w:t xml:space="preserve"> and</w:t>
      </w:r>
      <w:r w:rsidRPr="000D2612">
        <w:rPr>
          <w:rStyle w:val="StyleUnderline"/>
          <w:sz w:val="8"/>
          <w:szCs w:val="8"/>
        </w:rPr>
        <w:t xml:space="preserve"> lawmaking, and 100 cities are the </w:t>
      </w:r>
      <w:r w:rsidRPr="000D2612">
        <w:rPr>
          <w:rStyle w:val="Emphasis"/>
          <w:sz w:val="8"/>
          <w:szCs w:val="8"/>
          <w:highlight w:val="yellow"/>
        </w:rPr>
        <w:t>hubs</w:t>
      </w:r>
      <w:r w:rsidRPr="000D2612">
        <w:rPr>
          <w:rStyle w:val="StyleUnderline"/>
          <w:sz w:val="8"/>
          <w:szCs w:val="8"/>
        </w:rPr>
        <w:t xml:space="preserve"> of </w:t>
      </w:r>
      <w:r w:rsidRPr="000D2612">
        <w:rPr>
          <w:rStyle w:val="Emphasis"/>
          <w:sz w:val="8"/>
          <w:szCs w:val="8"/>
        </w:rPr>
        <w:t>corporate enterprise</w:t>
      </w:r>
      <w:r w:rsidRPr="000D2612">
        <w:rPr>
          <w:sz w:val="8"/>
          <w:szCs w:val="8"/>
        </w:rPr>
        <w:t>.</w:t>
      </w:r>
    </w:p>
    <w:p w14:paraId="2896714A" w14:textId="77777777" w:rsidR="00466C17" w:rsidRPr="000D2612" w:rsidRDefault="00466C17" w:rsidP="00466C17">
      <w:pPr>
        <w:rPr>
          <w:rStyle w:val="StyleUnderline"/>
          <w:sz w:val="8"/>
          <w:szCs w:val="8"/>
        </w:rPr>
      </w:pPr>
      <w:r w:rsidRPr="000D2612">
        <w:rPr>
          <w:sz w:val="8"/>
          <w:szCs w:val="8"/>
        </w:rPr>
        <w:t xml:space="preserve">Anyone who wants to argue against the idea of an urban world needs to articulate the alternative. How would you distribute and serve 9 billion souls without using cities as the primary platforms? </w:t>
      </w:r>
      <w:r w:rsidRPr="000D2612">
        <w:rPr>
          <w:rStyle w:val="StyleUnderline"/>
          <w:sz w:val="8"/>
          <w:szCs w:val="8"/>
        </w:rPr>
        <w:t xml:space="preserve">What are the </w:t>
      </w:r>
      <w:r w:rsidRPr="000D2612">
        <w:rPr>
          <w:rStyle w:val="Emphasis"/>
          <w:sz w:val="8"/>
          <w:szCs w:val="8"/>
        </w:rPr>
        <w:t>environmental</w:t>
      </w:r>
      <w:r w:rsidRPr="000D2612">
        <w:rPr>
          <w:rStyle w:val="StyleUnderline"/>
          <w:sz w:val="8"/>
          <w:szCs w:val="8"/>
        </w:rPr>
        <w:t xml:space="preserve"> and </w:t>
      </w:r>
      <w:r w:rsidRPr="000D2612">
        <w:rPr>
          <w:rStyle w:val="Emphasis"/>
          <w:sz w:val="8"/>
          <w:szCs w:val="8"/>
        </w:rPr>
        <w:t>social</w:t>
      </w:r>
      <w:r w:rsidRPr="000D2612">
        <w:rPr>
          <w:rStyle w:val="StyleUnderline"/>
          <w:sz w:val="8"/>
          <w:szCs w:val="8"/>
        </w:rPr>
        <w:t xml:space="preserve"> consequences of alternative models?</w:t>
      </w:r>
    </w:p>
    <w:p w14:paraId="2E84F794" w14:textId="77777777" w:rsidR="00466C17" w:rsidRPr="000D2612" w:rsidRDefault="00466C17" w:rsidP="00466C17">
      <w:pPr>
        <w:rPr>
          <w:sz w:val="8"/>
          <w:szCs w:val="8"/>
        </w:rPr>
      </w:pPr>
      <w:r w:rsidRPr="000D2612">
        <w:rPr>
          <w:sz w:val="8"/>
          <w:szCs w:val="8"/>
        </w:rPr>
        <w:t xml:space="preserve">We know, from all the amassed science of success, that </w:t>
      </w:r>
      <w:r w:rsidRPr="000D2612">
        <w:rPr>
          <w:rStyle w:val="StyleUnderline"/>
          <w:sz w:val="8"/>
          <w:szCs w:val="8"/>
        </w:rPr>
        <w:t xml:space="preserve">leadership is </w:t>
      </w:r>
      <w:r w:rsidRPr="000D2612">
        <w:rPr>
          <w:rStyle w:val="Emphasis"/>
          <w:sz w:val="8"/>
          <w:szCs w:val="8"/>
        </w:rPr>
        <w:t>critical</w:t>
      </w:r>
      <w:r w:rsidRPr="000D2612">
        <w:rPr>
          <w:rStyle w:val="StyleUnderline"/>
          <w:sz w:val="8"/>
          <w:szCs w:val="8"/>
        </w:rPr>
        <w:t xml:space="preserve"> to how </w:t>
      </w:r>
      <w:r w:rsidRPr="000D2612">
        <w:rPr>
          <w:rStyle w:val="Emphasis"/>
          <w:sz w:val="8"/>
          <w:szCs w:val="8"/>
        </w:rPr>
        <w:t>countries</w:t>
      </w:r>
      <w:r w:rsidRPr="000D2612">
        <w:rPr>
          <w:sz w:val="8"/>
          <w:szCs w:val="8"/>
        </w:rPr>
        <w:t xml:space="preserve"> and companies </w:t>
      </w:r>
      <w:r w:rsidRPr="000D2612">
        <w:rPr>
          <w:rStyle w:val="Emphasis"/>
          <w:sz w:val="8"/>
          <w:szCs w:val="8"/>
        </w:rPr>
        <w:t>survive</w:t>
      </w:r>
      <w:r w:rsidRPr="000D2612">
        <w:rPr>
          <w:rStyle w:val="StyleUnderline"/>
          <w:sz w:val="8"/>
          <w:szCs w:val="8"/>
        </w:rPr>
        <w:t xml:space="preserve"> and </w:t>
      </w:r>
      <w:r w:rsidRPr="000D2612">
        <w:rPr>
          <w:rStyle w:val="Emphasis"/>
          <w:sz w:val="8"/>
          <w:szCs w:val="8"/>
        </w:rPr>
        <w:t>thrive</w:t>
      </w:r>
      <w:r w:rsidRPr="000D2612">
        <w:rPr>
          <w:sz w:val="8"/>
          <w:szCs w:val="8"/>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3E1ABE7C" w14:textId="77777777" w:rsidR="00466C17" w:rsidRPr="000D2612" w:rsidRDefault="00466C17" w:rsidP="00466C17">
      <w:pPr>
        <w:rPr>
          <w:rStyle w:val="StyleUnderline"/>
          <w:sz w:val="8"/>
          <w:szCs w:val="8"/>
        </w:rPr>
      </w:pPr>
      <w:r w:rsidRPr="000D2612">
        <w:rPr>
          <w:rStyle w:val="StyleUnderline"/>
          <w:sz w:val="8"/>
          <w:szCs w:val="8"/>
          <w:highlight w:val="yellow"/>
        </w:rPr>
        <w:t>In our</w:t>
      </w:r>
      <w:r w:rsidRPr="000D2612">
        <w:rPr>
          <w:sz w:val="8"/>
          <w:szCs w:val="8"/>
        </w:rPr>
        <w:t xml:space="preserve"> post-pandemic, </w:t>
      </w:r>
      <w:r w:rsidRPr="000D2612">
        <w:rPr>
          <w:rStyle w:val="Emphasis"/>
          <w:sz w:val="8"/>
          <w:szCs w:val="8"/>
          <w:highlight w:val="yellow"/>
        </w:rPr>
        <w:t>climate-alarmed</w:t>
      </w:r>
      <w:r w:rsidRPr="000D2612">
        <w:rPr>
          <w:rStyle w:val="StyleUnderline"/>
          <w:sz w:val="8"/>
          <w:szCs w:val="8"/>
          <w:highlight w:val="yellow"/>
        </w:rPr>
        <w:t xml:space="preserve"> world</w:t>
      </w:r>
      <w:r w:rsidRPr="000D2612">
        <w:rPr>
          <w:rStyle w:val="StyleUnderline"/>
          <w:sz w:val="8"/>
          <w:szCs w:val="8"/>
        </w:rPr>
        <w:t xml:space="preserve">, being </w:t>
      </w:r>
      <w:r w:rsidRPr="000D2612">
        <w:rPr>
          <w:rStyle w:val="StyleUnderline"/>
          <w:sz w:val="8"/>
          <w:szCs w:val="8"/>
          <w:highlight w:val="yellow"/>
        </w:rPr>
        <w:t>a city leader is</w:t>
      </w:r>
      <w:r w:rsidRPr="000D2612">
        <w:rPr>
          <w:sz w:val="8"/>
          <w:szCs w:val="8"/>
        </w:rPr>
        <w:t xml:space="preserve"> just about to become the </w:t>
      </w:r>
      <w:r w:rsidRPr="000D2612">
        <w:rPr>
          <w:rStyle w:val="Emphasis"/>
          <w:sz w:val="8"/>
          <w:szCs w:val="8"/>
        </w:rPr>
        <w:t xml:space="preserve">most </w:t>
      </w:r>
      <w:r w:rsidRPr="000D2612">
        <w:rPr>
          <w:rStyle w:val="Emphasis"/>
          <w:sz w:val="8"/>
          <w:szCs w:val="8"/>
          <w:highlight w:val="yellow"/>
        </w:rPr>
        <w:t>important</w:t>
      </w:r>
      <w:r w:rsidRPr="000D2612">
        <w:rPr>
          <w:sz w:val="8"/>
          <w:szCs w:val="8"/>
        </w:rPr>
        <w:t xml:space="preserve"> job on the planet. The next 50 years will be a great reckoning, and it has already started. </w:t>
      </w:r>
      <w:r w:rsidRPr="000D2612">
        <w:rPr>
          <w:rStyle w:val="StyleUnderline"/>
          <w:sz w:val="8"/>
          <w:szCs w:val="8"/>
        </w:rPr>
        <w:t xml:space="preserve">Can we </w:t>
      </w:r>
      <w:r w:rsidRPr="000D2612">
        <w:rPr>
          <w:rStyle w:val="Emphasis"/>
          <w:sz w:val="8"/>
          <w:szCs w:val="8"/>
        </w:rPr>
        <w:t>equip</w:t>
      </w:r>
      <w:r w:rsidRPr="000D2612">
        <w:rPr>
          <w:rStyle w:val="StyleUnderline"/>
          <w:sz w:val="8"/>
          <w:szCs w:val="8"/>
        </w:rPr>
        <w:t xml:space="preserve"> our cities </w:t>
      </w:r>
      <w:r w:rsidRPr="000D2612">
        <w:rPr>
          <w:rStyle w:val="StyleUnderline"/>
          <w:sz w:val="8"/>
          <w:szCs w:val="8"/>
          <w:highlight w:val="yellow"/>
        </w:rPr>
        <w:t>to avoid</w:t>
      </w:r>
      <w:r w:rsidRPr="000D2612">
        <w:rPr>
          <w:rStyle w:val="StyleUnderline"/>
          <w:sz w:val="8"/>
          <w:szCs w:val="8"/>
        </w:rPr>
        <w:t xml:space="preserve"> the </w:t>
      </w:r>
      <w:r w:rsidRPr="000D2612">
        <w:rPr>
          <w:rStyle w:val="Emphasis"/>
          <w:sz w:val="8"/>
          <w:szCs w:val="8"/>
          <w:highlight w:val="yellow"/>
        </w:rPr>
        <w:t>extinction</w:t>
      </w:r>
      <w:r w:rsidRPr="000D2612">
        <w:rPr>
          <w:rStyle w:val="Emphasis"/>
          <w:sz w:val="8"/>
          <w:szCs w:val="8"/>
        </w:rPr>
        <w:t xml:space="preserve"> of our species</w:t>
      </w:r>
      <w:r w:rsidRPr="000D2612">
        <w:rPr>
          <w:rStyle w:val="StyleUnderline"/>
          <w:sz w:val="8"/>
          <w:szCs w:val="8"/>
        </w:rPr>
        <w:t>?</w:t>
      </w:r>
    </w:p>
    <w:p w14:paraId="230A6D18" w14:textId="77777777" w:rsidR="00466C17" w:rsidRPr="000D2612" w:rsidRDefault="00466C17" w:rsidP="00466C17">
      <w:pPr>
        <w:rPr>
          <w:rStyle w:val="StyleUnderline"/>
        </w:rPr>
      </w:pPr>
      <w:r w:rsidRPr="000D2612">
        <w:rPr>
          <w:rStyle w:val="StyleUnderline"/>
        </w:rPr>
        <w:t>Three ideas should drive our quest:</w:t>
      </w:r>
    </w:p>
    <w:p w14:paraId="62080796" w14:textId="77777777" w:rsidR="00466C17" w:rsidRPr="000D2612" w:rsidRDefault="00466C17" w:rsidP="00466C17">
      <w:pPr>
        <w:rPr>
          <w:rStyle w:val="StyleUnderline"/>
        </w:rPr>
      </w:pPr>
      <w:r w:rsidRPr="000D2612">
        <w:rPr>
          <w:rStyle w:val="StyleUnderline"/>
        </w:rPr>
        <w:t xml:space="preserve">Cities are seriously underpowered. Most of our </w:t>
      </w:r>
      <w:r w:rsidRPr="000D2612">
        <w:rPr>
          <w:rStyle w:val="StyleUnderline"/>
          <w:highlight w:val="cyan"/>
        </w:rPr>
        <w:t>cities are subjected to</w:t>
      </w:r>
      <w:r w:rsidRPr="000D2612">
        <w:rPr>
          <w:rStyle w:val="StyleUnderline"/>
        </w:rPr>
        <w:t xml:space="preserve"> an </w:t>
      </w:r>
      <w:r w:rsidRPr="000D2612">
        <w:rPr>
          <w:rStyle w:val="Emphasis"/>
          <w:highlight w:val="cyan"/>
        </w:rPr>
        <w:t>inadequate</w:t>
      </w:r>
      <w:r w:rsidRPr="000D2612">
        <w:rPr>
          <w:rStyle w:val="StyleUnderline"/>
        </w:rPr>
        <w:t xml:space="preserve"> version of </w:t>
      </w:r>
      <w:r w:rsidRPr="000D2612">
        <w:rPr>
          <w:rStyle w:val="Emphasis"/>
          <w:highlight w:val="cyan"/>
        </w:rPr>
        <w:t>democratic government</w:t>
      </w:r>
      <w:r w:rsidRPr="000D2612">
        <w:rPr>
          <w:rStyle w:val="StyleUnderline"/>
        </w:rPr>
        <w:t xml:space="preserve"> that leaves them with the wrong municipal geographies, </w:t>
      </w:r>
      <w:r w:rsidRPr="000D2612">
        <w:rPr>
          <w:rStyle w:val="Emphasis"/>
          <w:highlight w:val="cyan"/>
        </w:rPr>
        <w:t>insufficient</w:t>
      </w:r>
      <w:r w:rsidRPr="000D2612">
        <w:rPr>
          <w:rStyle w:val="Emphasis"/>
        </w:rPr>
        <w:t xml:space="preserve"> financial </w:t>
      </w:r>
      <w:r w:rsidRPr="000D2612">
        <w:rPr>
          <w:rStyle w:val="Emphasis"/>
          <w:highlight w:val="cyan"/>
        </w:rPr>
        <w:t>resources</w:t>
      </w:r>
      <w:r w:rsidRPr="000D2612">
        <w:rPr>
          <w:rStyle w:val="StyleUnderline"/>
        </w:rPr>
        <w:t xml:space="preserve">, </w:t>
      </w:r>
      <w:r w:rsidRPr="000D2612">
        <w:rPr>
          <w:rStyle w:val="Emphasis"/>
          <w:highlight w:val="cyan"/>
        </w:rPr>
        <w:t>weak policy frameworks</w:t>
      </w:r>
      <w:r w:rsidRPr="000D2612">
        <w:rPr>
          <w:rStyle w:val="StyleUnderline"/>
        </w:rPr>
        <w:t xml:space="preserve">, short-term mandates, and overly dominant national governments that do not understand the interactions of different forces locally </w:t>
      </w:r>
      <w:proofErr w:type="gramStart"/>
      <w:r w:rsidRPr="000D2612">
        <w:rPr>
          <w:rStyle w:val="StyleUnderline"/>
        </w:rPr>
        <w:t>in a given</w:t>
      </w:r>
      <w:proofErr w:type="gramEnd"/>
      <w:r w:rsidRPr="000D2612">
        <w:rPr>
          <w:rStyle w:val="StyleUnderline"/>
        </w:rPr>
        <w:t xml:space="preserve"> place. National governments recognize the opportunity of a century of urbanization but are largely unwilling to couple it with the decentralization of power it requires. </w:t>
      </w:r>
      <w:proofErr w:type="gramStart"/>
      <w:r w:rsidRPr="000D2612">
        <w:rPr>
          <w:rStyle w:val="StyleUnderline"/>
        </w:rPr>
        <w:t>So</w:t>
      </w:r>
      <w:proofErr w:type="gramEnd"/>
      <w:r w:rsidRPr="000D2612">
        <w:rPr>
          <w:rStyle w:val="StyleUnderline"/>
        </w:rPr>
        <w:t xml:space="preserve"> cities are orphaned by nation-states.</w:t>
      </w:r>
    </w:p>
    <w:p w14:paraId="6917E579" w14:textId="77777777" w:rsidR="00466C17" w:rsidRPr="000D2612" w:rsidRDefault="00466C17" w:rsidP="00466C17">
      <w:pPr>
        <w:rPr>
          <w:rStyle w:val="StyleUnderline"/>
        </w:rPr>
      </w:pPr>
      <w:r w:rsidRPr="000D2612">
        <w:rPr>
          <w:rStyle w:val="StyleUnderline"/>
        </w:rPr>
        <w:t xml:space="preserve">Place leadership is a collective task. </w:t>
      </w:r>
      <w:r w:rsidRPr="000D2612">
        <w:rPr>
          <w:rStyle w:val="StyleUnderline"/>
          <w:highlight w:val="cyan"/>
        </w:rPr>
        <w:t>Public bodies</w:t>
      </w:r>
      <w:r w:rsidRPr="000D2612">
        <w:rPr>
          <w:rStyle w:val="StyleUnderline"/>
        </w:rPr>
        <w:t xml:space="preserve">, civic groups, asset owners, investors, </w:t>
      </w:r>
      <w:r w:rsidRPr="000D2612">
        <w:rPr>
          <w:rStyle w:val="StyleUnderline"/>
          <w:highlight w:val="cyan"/>
        </w:rPr>
        <w:t xml:space="preserve">and businesses </w:t>
      </w:r>
      <w:r w:rsidRPr="000D2612">
        <w:rPr>
          <w:rStyle w:val="Emphasis"/>
          <w:highlight w:val="cyan"/>
        </w:rPr>
        <w:t>must work together</w:t>
      </w:r>
      <w:r w:rsidRPr="000D2612">
        <w:rPr>
          <w:rStyle w:val="StyleUnderline"/>
        </w:rPr>
        <w:t xml:space="preserve"> with citizens to shape choices and frame change. Cities are both a means to optimize the interplay of different changes, such as in energy, transport, environment, and public health, </w:t>
      </w:r>
      <w:proofErr w:type="gramStart"/>
      <w:r w:rsidRPr="000D2612">
        <w:rPr>
          <w:rStyle w:val="StyleUnderline"/>
        </w:rPr>
        <w:t>and also</w:t>
      </w:r>
      <w:proofErr w:type="gramEnd"/>
      <w:r w:rsidRPr="000D2612">
        <w:rPr>
          <w:rStyle w:val="StyleUnderline"/>
        </w:rPr>
        <w:t xml:space="preserve">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54CB46F2" w14:textId="77777777" w:rsidR="00466C17" w:rsidRPr="000D2612" w:rsidRDefault="00466C17" w:rsidP="00466C17">
      <w:pPr>
        <w:rPr>
          <w:rStyle w:val="StyleUnderline"/>
        </w:rPr>
      </w:pPr>
      <w:r w:rsidRPr="000D2612">
        <w:rPr>
          <w:rStyle w:val="StyleUnderline"/>
        </w:rPr>
        <w:t xml:space="preserve">Soft power is therefore essential for cities to succeed. </w:t>
      </w:r>
      <w:r w:rsidRPr="000D2612">
        <w:rPr>
          <w:rStyle w:val="StyleUnderline"/>
          <w:highlight w:val="cyan"/>
        </w:rPr>
        <w:t xml:space="preserve">Cities </w:t>
      </w:r>
      <w:r w:rsidRPr="000D2612">
        <w:rPr>
          <w:rStyle w:val="Emphasis"/>
          <w:highlight w:val="cyan"/>
        </w:rPr>
        <w:t>need</w:t>
      </w:r>
      <w:r w:rsidRPr="000D2612">
        <w:rPr>
          <w:rStyle w:val="StyleUnderline"/>
        </w:rPr>
        <w:t xml:space="preserve"> to be </w:t>
      </w:r>
      <w:r w:rsidRPr="000D2612">
        <w:rPr>
          <w:rStyle w:val="StyleUnderline"/>
          <w:highlight w:val="cyan"/>
        </w:rPr>
        <w:t>convening platforms for innovation</w:t>
      </w:r>
      <w:r w:rsidRPr="000D2612">
        <w:rPr>
          <w:rStyle w:val="StyleUnderline"/>
        </w:rPr>
        <w:t xml:space="preserve"> and joint endeavor. </w:t>
      </w:r>
      <w:r w:rsidRPr="000D2612">
        <w:rPr>
          <w:rStyle w:val="StyleUnderline"/>
          <w:highlight w:val="cyan"/>
        </w:rPr>
        <w:t xml:space="preserve">They </w:t>
      </w:r>
      <w:r w:rsidRPr="000D2612">
        <w:rPr>
          <w:rStyle w:val="Emphasis"/>
          <w:highlight w:val="cyan"/>
        </w:rPr>
        <w:t>cannot</w:t>
      </w:r>
      <w:r w:rsidRPr="000D2612">
        <w:rPr>
          <w:rStyle w:val="StyleUnderline"/>
          <w:highlight w:val="cyan"/>
        </w:rPr>
        <w:t xml:space="preserve"> achieve</w:t>
      </w:r>
      <w:r w:rsidRPr="000D2612">
        <w:rPr>
          <w:rStyle w:val="StyleUnderline"/>
        </w:rPr>
        <w:t xml:space="preserve"> the </w:t>
      </w:r>
      <w:r w:rsidRPr="000D2612">
        <w:rPr>
          <w:rStyle w:val="StyleUnderline"/>
          <w:highlight w:val="cyan"/>
        </w:rPr>
        <w:t>change</w:t>
      </w:r>
      <w:r w:rsidRPr="000D2612">
        <w:rPr>
          <w:rStyle w:val="StyleUnderline"/>
        </w:rPr>
        <w:t xml:space="preserve">s required </w:t>
      </w:r>
      <w:r w:rsidRPr="000D2612">
        <w:rPr>
          <w:rStyle w:val="StyleUnderline"/>
          <w:highlight w:val="cyan"/>
        </w:rPr>
        <w:t xml:space="preserve">without </w:t>
      </w:r>
      <w:r w:rsidRPr="000D2612">
        <w:rPr>
          <w:rStyle w:val="Emphasis"/>
          <w:highlight w:val="cyan"/>
        </w:rPr>
        <w:t>building</w:t>
      </w:r>
      <w:r w:rsidRPr="000D2612">
        <w:rPr>
          <w:rStyle w:val="Emphasis"/>
        </w:rPr>
        <w:t xml:space="preserve"> and driving </w:t>
      </w:r>
      <w:r w:rsidRPr="000D2612">
        <w:rPr>
          <w:rStyle w:val="Emphasis"/>
          <w:highlight w:val="cyan"/>
        </w:rPr>
        <w:t>coalitions</w:t>
      </w:r>
      <w:r w:rsidRPr="000D2612">
        <w:rPr>
          <w:rStyle w:val="StyleUnderline"/>
        </w:rPr>
        <w:t>. The more collaboration, the more easily the big reforms that build greater formal competence are acquired. Well-orchestrated soft power leads to reforms that generate hard power.</w:t>
      </w:r>
    </w:p>
    <w:p w14:paraId="156D92A6" w14:textId="77777777" w:rsidR="00466C17" w:rsidRPr="000D2612" w:rsidRDefault="00466C17" w:rsidP="00466C17">
      <w:pPr>
        <w:rPr>
          <w:sz w:val="8"/>
          <w:szCs w:val="8"/>
        </w:rPr>
      </w:pPr>
      <w:r w:rsidRPr="000D2612">
        <w:rPr>
          <w:sz w:val="8"/>
          <w:szCs w:val="8"/>
        </w:rPr>
        <w:t>We can already see a new generation of city leadership platform types beginning to emerge in multiple locations.</w:t>
      </w:r>
    </w:p>
    <w:p w14:paraId="279FB0E4" w14:textId="77777777" w:rsidR="00466C17" w:rsidRPr="000D2612" w:rsidRDefault="00466C17" w:rsidP="00466C17">
      <w:pPr>
        <w:rPr>
          <w:sz w:val="8"/>
          <w:szCs w:val="8"/>
        </w:rPr>
      </w:pPr>
      <w:r w:rsidRPr="000D2612">
        <w:rPr>
          <w:sz w:val="8"/>
          <w:szCs w:val="8"/>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3451D25A" w14:textId="77777777" w:rsidR="00466C17" w:rsidRPr="000D2612" w:rsidRDefault="00466C17" w:rsidP="00466C17">
      <w:pPr>
        <w:rPr>
          <w:sz w:val="8"/>
          <w:szCs w:val="8"/>
        </w:rPr>
      </w:pPr>
      <w:r w:rsidRPr="000D2612">
        <w:rPr>
          <w:sz w:val="8"/>
          <w:szCs w:val="8"/>
        </w:rPr>
        <w:t xml:space="preserve">The Greater Sydney Commission is a new kind of city regional leadership platform where civic leaders are selected for their expertise to shape a long-term agenda beyond the short-term mandates and political </w:t>
      </w:r>
      <w:proofErr w:type="gramStart"/>
      <w:r w:rsidRPr="000D2612">
        <w:rPr>
          <w:sz w:val="8"/>
          <w:szCs w:val="8"/>
        </w:rPr>
        <w:t>cycles, but</w:t>
      </w:r>
      <w:proofErr w:type="gramEnd"/>
      <w:r w:rsidRPr="000D2612">
        <w:rPr>
          <w:sz w:val="8"/>
          <w:szCs w:val="8"/>
        </w:rPr>
        <w:t xml:space="preserve"> are accountable to and influential upon them.</w:t>
      </w:r>
    </w:p>
    <w:p w14:paraId="41FF9106" w14:textId="77777777" w:rsidR="00466C17" w:rsidRPr="000D2612" w:rsidRDefault="00466C17" w:rsidP="00466C17">
      <w:pPr>
        <w:rPr>
          <w:sz w:val="8"/>
          <w:szCs w:val="8"/>
        </w:rPr>
      </w:pPr>
      <w:r w:rsidRPr="000D2612">
        <w:rPr>
          <w:sz w:val="8"/>
          <w:szCs w:val="8"/>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046B7437" w14:textId="77777777" w:rsidR="00466C17" w:rsidRPr="000D2612" w:rsidRDefault="00466C17" w:rsidP="00466C17">
      <w:pPr>
        <w:rPr>
          <w:sz w:val="8"/>
          <w:szCs w:val="8"/>
        </w:rPr>
      </w:pPr>
      <w:r w:rsidRPr="000D2612">
        <w:rPr>
          <w:sz w:val="8"/>
          <w:szCs w:val="8"/>
        </w:rPr>
        <w:t>In China, the emergence of the great city clusters in the megaregions of the Greater Bay Area, the Yangtze River Delta, and the Jing-</w:t>
      </w:r>
      <w:proofErr w:type="spellStart"/>
      <w:r w:rsidRPr="000D2612">
        <w:rPr>
          <w:sz w:val="8"/>
          <w:szCs w:val="8"/>
        </w:rPr>
        <w:t>Jin</w:t>
      </w:r>
      <w:proofErr w:type="spellEnd"/>
      <w:r w:rsidRPr="000D2612">
        <w:rPr>
          <w:sz w:val="8"/>
          <w:szCs w:val="8"/>
        </w:rPr>
        <w:t>-Ji region shows a new scale for subnational leaders to oversee and coordinate networks of interdependent cities.</w:t>
      </w:r>
    </w:p>
    <w:p w14:paraId="29561E13" w14:textId="77777777" w:rsidR="00466C17" w:rsidRPr="000D2612" w:rsidRDefault="00466C17" w:rsidP="00466C17">
      <w:pPr>
        <w:rPr>
          <w:sz w:val="8"/>
          <w:szCs w:val="8"/>
        </w:rPr>
      </w:pPr>
      <w:r w:rsidRPr="000D2612">
        <w:rPr>
          <w:sz w:val="8"/>
          <w:szCs w:val="8"/>
        </w:rPr>
        <w:t>In Colombia, we observe proactive citizen leadership in Medellín and civic-minded business leadership in Bogotá, fostering new tools and platforms for place leadership to emerge.</w:t>
      </w:r>
    </w:p>
    <w:p w14:paraId="67CC8C4D" w14:textId="77777777" w:rsidR="00466C17" w:rsidRPr="000D2612" w:rsidRDefault="00466C17" w:rsidP="00466C17">
      <w:pPr>
        <w:rPr>
          <w:sz w:val="8"/>
          <w:szCs w:val="8"/>
        </w:rPr>
      </w:pPr>
      <w:r w:rsidRPr="000D2612">
        <w:rPr>
          <w:rStyle w:val="StyleUnderline"/>
          <w:sz w:val="8"/>
          <w:szCs w:val="8"/>
          <w:highlight w:val="yellow"/>
        </w:rPr>
        <w:lastRenderedPageBreak/>
        <w:t>As we emerge from</w:t>
      </w:r>
      <w:r w:rsidRPr="000D2612">
        <w:rPr>
          <w:rStyle w:val="StyleUnderline"/>
          <w:sz w:val="8"/>
          <w:szCs w:val="8"/>
        </w:rPr>
        <w:t xml:space="preserve"> a </w:t>
      </w:r>
      <w:r w:rsidRPr="000D2612">
        <w:rPr>
          <w:rStyle w:val="Emphasis"/>
          <w:sz w:val="8"/>
          <w:szCs w:val="8"/>
          <w:highlight w:val="yellow"/>
        </w:rPr>
        <w:t>global pandemic</w:t>
      </w:r>
      <w:r w:rsidRPr="000D2612">
        <w:rPr>
          <w:rStyle w:val="StyleUnderline"/>
          <w:sz w:val="8"/>
          <w:szCs w:val="8"/>
        </w:rPr>
        <w:t xml:space="preserve">, the quest for </w:t>
      </w:r>
      <w:r w:rsidRPr="000D2612">
        <w:rPr>
          <w:rStyle w:val="StyleUnderline"/>
          <w:sz w:val="8"/>
          <w:szCs w:val="8"/>
          <w:highlight w:val="yellow"/>
        </w:rPr>
        <w:t xml:space="preserve">effective </w:t>
      </w:r>
      <w:r w:rsidRPr="000D2612">
        <w:rPr>
          <w:rStyle w:val="Emphasis"/>
          <w:sz w:val="8"/>
          <w:szCs w:val="8"/>
          <w:highlight w:val="yellow"/>
        </w:rPr>
        <w:t>city leadership</w:t>
      </w:r>
      <w:r w:rsidRPr="000D2612">
        <w:rPr>
          <w:rStyle w:val="StyleUnderline"/>
          <w:sz w:val="8"/>
          <w:szCs w:val="8"/>
          <w:highlight w:val="yellow"/>
        </w:rPr>
        <w:t xml:space="preserve"> is</w:t>
      </w:r>
      <w:r w:rsidRPr="000D2612">
        <w:rPr>
          <w:rStyle w:val="StyleUnderline"/>
          <w:sz w:val="8"/>
          <w:szCs w:val="8"/>
        </w:rPr>
        <w:t xml:space="preserve"> </w:t>
      </w:r>
      <w:r w:rsidRPr="000D2612">
        <w:rPr>
          <w:rStyle w:val="Emphasis"/>
          <w:sz w:val="8"/>
          <w:szCs w:val="8"/>
        </w:rPr>
        <w:t xml:space="preserve">more </w:t>
      </w:r>
      <w:r w:rsidRPr="000D2612">
        <w:rPr>
          <w:rStyle w:val="Emphasis"/>
          <w:sz w:val="8"/>
          <w:szCs w:val="8"/>
          <w:highlight w:val="yellow"/>
        </w:rPr>
        <w:t>important</w:t>
      </w:r>
      <w:r w:rsidRPr="000D2612">
        <w:rPr>
          <w:rStyle w:val="Emphasis"/>
          <w:sz w:val="8"/>
          <w:szCs w:val="8"/>
        </w:rPr>
        <w:t xml:space="preserve"> than ever</w:t>
      </w:r>
      <w:r w:rsidRPr="000D2612">
        <w:rPr>
          <w:rStyle w:val="StyleUnderline"/>
          <w:sz w:val="8"/>
          <w:szCs w:val="8"/>
        </w:rPr>
        <w:t xml:space="preserve">. New models of shared leadership are </w:t>
      </w:r>
      <w:r w:rsidRPr="000D2612">
        <w:rPr>
          <w:rStyle w:val="Emphasis"/>
          <w:sz w:val="8"/>
          <w:szCs w:val="8"/>
        </w:rPr>
        <w:t>finally arriving</w:t>
      </w:r>
      <w:r w:rsidRPr="000D2612">
        <w:rPr>
          <w:rStyle w:val="StyleUnderline"/>
          <w:sz w:val="8"/>
          <w:szCs w:val="8"/>
        </w:rPr>
        <w:t xml:space="preserve">, but is it </w:t>
      </w:r>
      <w:r w:rsidRPr="000D2612">
        <w:rPr>
          <w:rStyle w:val="Emphasis"/>
          <w:sz w:val="8"/>
          <w:szCs w:val="8"/>
        </w:rPr>
        <w:t>too late</w:t>
      </w:r>
      <w:r w:rsidRPr="000D2612">
        <w:rPr>
          <w:rStyle w:val="StyleUnderline"/>
          <w:sz w:val="8"/>
          <w:szCs w:val="8"/>
        </w:rPr>
        <w:t>?</w:t>
      </w:r>
      <w:r w:rsidRPr="000D2612">
        <w:rPr>
          <w:sz w:val="8"/>
          <w:szCs w:val="8"/>
        </w:rPr>
        <w:t xml:space="preserve"> </w:t>
      </w:r>
      <w:r w:rsidRPr="000D2612">
        <w:rPr>
          <w:rStyle w:val="StyleUnderline"/>
          <w:sz w:val="8"/>
          <w:szCs w:val="8"/>
          <w:highlight w:val="yellow"/>
        </w:rPr>
        <w:t>We need</w:t>
      </w:r>
      <w:r w:rsidRPr="000D2612">
        <w:rPr>
          <w:rStyle w:val="StyleUnderline"/>
          <w:sz w:val="8"/>
          <w:szCs w:val="8"/>
        </w:rPr>
        <w:t xml:space="preserve"> these </w:t>
      </w:r>
      <w:r w:rsidRPr="000D2612">
        <w:rPr>
          <w:rStyle w:val="Emphasis"/>
          <w:sz w:val="8"/>
          <w:szCs w:val="8"/>
        </w:rPr>
        <w:t>models</w:t>
      </w:r>
      <w:r w:rsidRPr="000D2612">
        <w:rPr>
          <w:rStyle w:val="StyleUnderline"/>
          <w:sz w:val="8"/>
          <w:szCs w:val="8"/>
        </w:rPr>
        <w:t xml:space="preserve">, as well as other </w:t>
      </w:r>
      <w:r w:rsidRPr="000D2612">
        <w:rPr>
          <w:rStyle w:val="Emphasis"/>
          <w:sz w:val="8"/>
          <w:szCs w:val="8"/>
          <w:highlight w:val="yellow"/>
        </w:rPr>
        <w:t>innovative</w:t>
      </w:r>
      <w:r w:rsidRPr="000D2612">
        <w:rPr>
          <w:rStyle w:val="Emphasis"/>
          <w:sz w:val="8"/>
          <w:szCs w:val="8"/>
        </w:rPr>
        <w:t xml:space="preserve"> ideas and </w:t>
      </w:r>
      <w:r w:rsidRPr="000D2612">
        <w:rPr>
          <w:rStyle w:val="Emphasis"/>
          <w:sz w:val="8"/>
          <w:szCs w:val="8"/>
          <w:highlight w:val="yellow"/>
        </w:rPr>
        <w:t>approaches</w:t>
      </w:r>
      <w:r w:rsidRPr="000D2612">
        <w:rPr>
          <w:rStyle w:val="StyleUnderline"/>
          <w:sz w:val="8"/>
          <w:szCs w:val="8"/>
          <w:highlight w:val="yellow"/>
        </w:rPr>
        <w:t xml:space="preserve">, to </w:t>
      </w:r>
      <w:r w:rsidRPr="000D2612">
        <w:rPr>
          <w:rStyle w:val="Emphasis"/>
          <w:sz w:val="8"/>
          <w:szCs w:val="8"/>
          <w:highlight w:val="yellow"/>
        </w:rPr>
        <w:t>be</w:t>
      </w:r>
      <w:r w:rsidRPr="000D2612">
        <w:rPr>
          <w:rStyle w:val="StyleUnderline"/>
          <w:sz w:val="8"/>
          <w:szCs w:val="8"/>
        </w:rPr>
        <w:t xml:space="preserve">come </w:t>
      </w:r>
      <w:r w:rsidRPr="000D2612">
        <w:rPr>
          <w:rStyle w:val="StyleUnderline"/>
          <w:sz w:val="8"/>
          <w:szCs w:val="8"/>
          <w:highlight w:val="yellow"/>
        </w:rPr>
        <w:t xml:space="preserve">the </w:t>
      </w:r>
      <w:r w:rsidRPr="000D2612">
        <w:rPr>
          <w:rStyle w:val="Emphasis"/>
          <w:sz w:val="8"/>
          <w:szCs w:val="8"/>
          <w:highlight w:val="yellow"/>
        </w:rPr>
        <w:t>fabric</w:t>
      </w:r>
      <w:r w:rsidRPr="000D2612">
        <w:rPr>
          <w:rStyle w:val="StyleUnderline"/>
          <w:sz w:val="8"/>
          <w:szCs w:val="8"/>
          <w:highlight w:val="yellow"/>
        </w:rPr>
        <w:t xml:space="preserve"> of</w:t>
      </w:r>
      <w:r w:rsidRPr="000D2612">
        <w:rPr>
          <w:rStyle w:val="StyleUnderline"/>
          <w:sz w:val="8"/>
          <w:szCs w:val="8"/>
        </w:rPr>
        <w:t xml:space="preserve"> our </w:t>
      </w:r>
      <w:r w:rsidRPr="000D2612">
        <w:rPr>
          <w:rStyle w:val="Emphasis"/>
          <w:sz w:val="8"/>
          <w:szCs w:val="8"/>
          <w:highlight w:val="yellow"/>
        </w:rPr>
        <w:t>global</w:t>
      </w:r>
      <w:r w:rsidRPr="000D2612">
        <w:rPr>
          <w:rStyle w:val="Emphasis"/>
          <w:sz w:val="8"/>
          <w:szCs w:val="8"/>
        </w:rPr>
        <w:t xml:space="preserve"> urban </w:t>
      </w:r>
      <w:r w:rsidRPr="000D2612">
        <w:rPr>
          <w:rStyle w:val="Emphasis"/>
          <w:sz w:val="8"/>
          <w:szCs w:val="8"/>
          <w:highlight w:val="yellow"/>
        </w:rPr>
        <w:t>infrastructure</w:t>
      </w:r>
      <w:r w:rsidRPr="000D2612">
        <w:rPr>
          <w:rStyle w:val="StyleUnderline"/>
          <w:sz w:val="8"/>
          <w:szCs w:val="8"/>
        </w:rPr>
        <w:t xml:space="preserve"> </w:t>
      </w:r>
      <w:proofErr w:type="gramStart"/>
      <w:r w:rsidRPr="000D2612">
        <w:rPr>
          <w:rStyle w:val="StyleUnderline"/>
          <w:sz w:val="8"/>
          <w:szCs w:val="8"/>
        </w:rPr>
        <w:t xml:space="preserve">in order </w:t>
      </w:r>
      <w:r w:rsidRPr="000D2612">
        <w:rPr>
          <w:rStyle w:val="StyleUnderline"/>
          <w:sz w:val="8"/>
          <w:szCs w:val="8"/>
          <w:highlight w:val="yellow"/>
        </w:rPr>
        <w:t>to</w:t>
      </w:r>
      <w:proofErr w:type="gramEnd"/>
      <w:r w:rsidRPr="000D2612">
        <w:rPr>
          <w:rStyle w:val="StyleUnderline"/>
          <w:sz w:val="8"/>
          <w:szCs w:val="8"/>
          <w:highlight w:val="yellow"/>
        </w:rPr>
        <w:t xml:space="preserve"> have </w:t>
      </w:r>
      <w:r w:rsidRPr="000D2612">
        <w:rPr>
          <w:rStyle w:val="Emphasis"/>
          <w:sz w:val="8"/>
          <w:szCs w:val="8"/>
          <w:highlight w:val="yellow"/>
        </w:rPr>
        <w:t>successful cities</w:t>
      </w:r>
      <w:r w:rsidRPr="000D2612">
        <w:rPr>
          <w:rStyle w:val="StyleUnderline"/>
          <w:sz w:val="8"/>
          <w:szCs w:val="8"/>
          <w:highlight w:val="yellow"/>
        </w:rPr>
        <w:t xml:space="preserve">. </w:t>
      </w:r>
      <w:r w:rsidRPr="000D2612">
        <w:rPr>
          <w:rStyle w:val="Emphasis"/>
          <w:sz w:val="8"/>
          <w:szCs w:val="8"/>
          <w:highlight w:val="yellow"/>
        </w:rPr>
        <w:t>Our</w:t>
      </w:r>
      <w:r w:rsidRPr="000D2612">
        <w:rPr>
          <w:rStyle w:val="Emphasis"/>
          <w:sz w:val="8"/>
          <w:szCs w:val="8"/>
        </w:rPr>
        <w:t xml:space="preserve"> collective </w:t>
      </w:r>
      <w:r w:rsidRPr="000D2612">
        <w:rPr>
          <w:rStyle w:val="Emphasis"/>
          <w:sz w:val="8"/>
          <w:szCs w:val="8"/>
          <w:highlight w:val="yellow"/>
        </w:rPr>
        <w:t>future depends on it</w:t>
      </w:r>
      <w:r w:rsidRPr="000D2612">
        <w:rPr>
          <w:sz w:val="8"/>
          <w:szCs w:val="8"/>
        </w:rPr>
        <w:t xml:space="preserve">. </w:t>
      </w:r>
    </w:p>
    <w:p w14:paraId="2D2F582A" w14:textId="77777777" w:rsidR="00466C17" w:rsidRPr="000D2612" w:rsidRDefault="00466C17" w:rsidP="00466C17"/>
    <w:p w14:paraId="4F1997F8" w14:textId="77BC3626" w:rsidR="00466C17" w:rsidRDefault="00466C17" w:rsidP="00466C17"/>
    <w:p w14:paraId="0A765A20" w14:textId="7BCC614A" w:rsidR="00466C17" w:rsidRDefault="00466C17" w:rsidP="00466C17">
      <w:pPr>
        <w:pStyle w:val="Heading1"/>
      </w:pPr>
      <w:r>
        <w:lastRenderedPageBreak/>
        <w:t>1NR</w:t>
      </w:r>
    </w:p>
    <w:p w14:paraId="6ABD49BE" w14:textId="4F60A71F" w:rsidR="00466C17" w:rsidRDefault="00466C17" w:rsidP="00466C17">
      <w:pPr>
        <w:pStyle w:val="Heading2"/>
      </w:pPr>
      <w:r>
        <w:lastRenderedPageBreak/>
        <w:t>Blockchain Adv</w:t>
      </w:r>
    </w:p>
    <w:p w14:paraId="448E3D16" w14:textId="77777777" w:rsidR="00466C17" w:rsidRDefault="00466C17" w:rsidP="00466C17">
      <w:pPr>
        <w:pStyle w:val="Heading4"/>
      </w:pPr>
      <w:r>
        <w:t xml:space="preserve">Dollar hegemony solves a </w:t>
      </w:r>
      <w:r w:rsidRPr="00FF65F7">
        <w:rPr>
          <w:u w:val="single"/>
        </w:rPr>
        <w:t>laundry list</w:t>
      </w:r>
      <w:r>
        <w:t xml:space="preserve"> of impacts---overall US </w:t>
      </w:r>
      <w:proofErr w:type="spellStart"/>
      <w:r>
        <w:t>heg</w:t>
      </w:r>
      <w:proofErr w:type="spellEnd"/>
      <w:r>
        <w:t>, international conflicts, climate change, healthcare.</w:t>
      </w:r>
    </w:p>
    <w:p w14:paraId="1FCA4DDC" w14:textId="77777777" w:rsidR="00466C17" w:rsidRDefault="00466C17" w:rsidP="00466C17">
      <w:r>
        <w:t xml:space="preserve">Joshua P. </w:t>
      </w:r>
      <w:proofErr w:type="spellStart"/>
      <w:r w:rsidRPr="00623317">
        <w:rPr>
          <w:rStyle w:val="Style13ptBold"/>
        </w:rPr>
        <w:t>Zoffer</w:t>
      </w:r>
      <w:proofErr w:type="spellEnd"/>
      <w:r w:rsidRPr="00623317">
        <w:rPr>
          <w:rStyle w:val="Style13ptBold"/>
        </w:rPr>
        <w:t xml:space="preserve"> 20</w:t>
      </w:r>
      <w:r>
        <w:t>, J.D. candidate, Yale Law School, 2/3/20, “To End Forever War, Keep the Dollar Globally Dominant,” https://newrepublic.com/article/156417/end-forever-war-keep-dollar-globally-dominant</w:t>
      </w:r>
    </w:p>
    <w:p w14:paraId="2F19B4BC" w14:textId="77777777" w:rsidR="00466C17" w:rsidRPr="00B61373" w:rsidRDefault="00466C17" w:rsidP="00466C17">
      <w:pPr>
        <w:rPr>
          <w:sz w:val="16"/>
        </w:rPr>
      </w:pPr>
      <w:r w:rsidRPr="00B61373">
        <w:rPr>
          <w:sz w:val="16"/>
        </w:rPr>
        <w:t xml:space="preserve">Yet in their recent article in The New Republic, David </w:t>
      </w:r>
      <w:r w:rsidRPr="001F395F">
        <w:rPr>
          <w:rStyle w:val="StyleUnderline"/>
        </w:rPr>
        <w:t>Adler and</w:t>
      </w:r>
      <w:r w:rsidRPr="00B61373">
        <w:rPr>
          <w:sz w:val="16"/>
        </w:rPr>
        <w:t xml:space="preserve"> Daniel </w:t>
      </w:r>
      <w:proofErr w:type="spellStart"/>
      <w:r w:rsidRPr="001F395F">
        <w:rPr>
          <w:rStyle w:val="StyleUnderline"/>
        </w:rPr>
        <w:t>Bessner</w:t>
      </w:r>
      <w:proofErr w:type="spellEnd"/>
      <w:r w:rsidRPr="001F395F">
        <w:rPr>
          <w:rStyle w:val="StyleUnderline"/>
        </w:rPr>
        <w:t xml:space="preserve"> argue</w:t>
      </w:r>
      <w:r w:rsidRPr="00B61373">
        <w:rPr>
          <w:sz w:val="16"/>
        </w:rPr>
        <w:t xml:space="preserve"> the U.S. should abandon these advantages. In their view, </w:t>
      </w:r>
      <w:r w:rsidRPr="001F395F">
        <w:rPr>
          <w:rStyle w:val="StyleUnderline"/>
        </w:rPr>
        <w:t>the dollar’s role has encouraged American militarism</w:t>
      </w:r>
      <w:r w:rsidRPr="00B61373">
        <w:rPr>
          <w:sz w:val="16"/>
        </w:rPr>
        <w:t xml:space="preserve"> and should be relinquished to curb such behavior. </w:t>
      </w:r>
      <w:r w:rsidRPr="001F395F">
        <w:rPr>
          <w:rStyle w:val="StyleUnderline"/>
        </w:rPr>
        <w:t xml:space="preserve">Dollar </w:t>
      </w:r>
      <w:r w:rsidRPr="00FF65F7">
        <w:rPr>
          <w:rStyle w:val="StyleUnderline"/>
        </w:rPr>
        <w:t xml:space="preserve">hegemony is not without cost, but to renounce it would be a profound mistake. Adler and </w:t>
      </w:r>
      <w:proofErr w:type="spellStart"/>
      <w:r w:rsidRPr="00FF65F7">
        <w:rPr>
          <w:rStyle w:val="StyleUnderline"/>
        </w:rPr>
        <w:t>Bessner’s</w:t>
      </w:r>
      <w:proofErr w:type="spellEnd"/>
      <w:r w:rsidRPr="00FF65F7">
        <w:rPr>
          <w:rStyle w:val="StyleUnderline"/>
        </w:rPr>
        <w:t xml:space="preserve"> view </w:t>
      </w:r>
      <w:proofErr w:type="gramStart"/>
      <w:r w:rsidRPr="00FF65F7">
        <w:rPr>
          <w:rStyle w:val="StyleUnderline"/>
        </w:rPr>
        <w:t>neglects</w:t>
      </w:r>
      <w:proofErr w:type="gramEnd"/>
      <w:r w:rsidRPr="00FF65F7">
        <w:rPr>
          <w:rStyle w:val="StyleUnderline"/>
        </w:rPr>
        <w:t xml:space="preserve"> the sizable economic benefits the dollar’s role confers on the U.S., as well as its possible use as an antidote to military adventurism</w:t>
      </w:r>
      <w:r w:rsidRPr="00FF65F7">
        <w:rPr>
          <w:sz w:val="16"/>
        </w:rPr>
        <w:t>. It ignores</w:t>
      </w:r>
      <w:r w:rsidRPr="00B61373">
        <w:rPr>
          <w:sz w:val="16"/>
        </w:rPr>
        <w:t xml:space="preserve"> the enormous good that can be done with deficit spending, much of which has gone to the American military but could instead fund progressive programs. </w:t>
      </w:r>
      <w:r w:rsidRPr="001F395F">
        <w:rPr>
          <w:rStyle w:val="StyleUnderline"/>
        </w:rPr>
        <w:t>And</w:t>
      </w:r>
      <w:r w:rsidRPr="00B61373">
        <w:rPr>
          <w:sz w:val="16"/>
        </w:rPr>
        <w:t xml:space="preserve"> it elides </w:t>
      </w:r>
      <w:r w:rsidRPr="00FF65F7">
        <w:rPr>
          <w:rStyle w:val="Emphasis"/>
        </w:rPr>
        <w:t>the inability of the U.S.</w:t>
      </w:r>
      <w:r w:rsidRPr="001F395F">
        <w:rPr>
          <w:rStyle w:val="StyleUnderline"/>
        </w:rPr>
        <w:t xml:space="preserve"> and its global trading partners </w:t>
      </w:r>
      <w:r w:rsidRPr="00FF65F7">
        <w:rPr>
          <w:rStyle w:val="Emphasis"/>
        </w:rPr>
        <w:t xml:space="preserve">to </w:t>
      </w:r>
      <w:r w:rsidRPr="00FF65F7">
        <w:rPr>
          <w:rStyle w:val="Emphasis"/>
          <w:highlight w:val="cyan"/>
        </w:rPr>
        <w:t>shift away from dollar dominance</w:t>
      </w:r>
      <w:r w:rsidRPr="001F395F">
        <w:rPr>
          <w:rStyle w:val="StyleUnderline"/>
        </w:rPr>
        <w:t xml:space="preserve"> </w:t>
      </w:r>
      <w:r w:rsidRPr="001F395F">
        <w:rPr>
          <w:rStyle w:val="Emphasis"/>
        </w:rPr>
        <w:t xml:space="preserve">without </w:t>
      </w:r>
      <w:r w:rsidRPr="005B4EA3">
        <w:rPr>
          <w:rStyle w:val="Emphasis"/>
          <w:highlight w:val="cyan"/>
        </w:rPr>
        <w:t>creating worldwide financial distress</w:t>
      </w:r>
      <w:r w:rsidRPr="00B61373">
        <w:rPr>
          <w:sz w:val="16"/>
        </w:rPr>
        <w:t xml:space="preserve">. Adler and </w:t>
      </w:r>
      <w:proofErr w:type="spellStart"/>
      <w:r w:rsidRPr="00B61373">
        <w:rPr>
          <w:sz w:val="16"/>
        </w:rPr>
        <w:t>Bessner</w:t>
      </w:r>
      <w:proofErr w:type="spellEnd"/>
      <w:r w:rsidRPr="00B61373">
        <w:rPr>
          <w:sz w:val="16"/>
        </w:rPr>
        <w:t xml:space="preserve"> are right that the U.S. has misused its privilege, but Washington should not abandon it; rather, American leaders should seek to transform it.</w:t>
      </w:r>
      <w:r>
        <w:rPr>
          <w:sz w:val="16"/>
        </w:rPr>
        <w:t xml:space="preserve"> </w:t>
      </w:r>
      <w:r w:rsidRPr="00B61373">
        <w:rPr>
          <w:sz w:val="16"/>
        </w:rPr>
        <w:t xml:space="preserve">Generations of American policymakers have been right to protect the dollar’s key currency role for economic reasons. Most notably, </w:t>
      </w:r>
      <w:r w:rsidRPr="00FF65F7">
        <w:rPr>
          <w:rStyle w:val="StyleUnderline"/>
          <w:highlight w:val="cyan"/>
        </w:rPr>
        <w:t>dollar</w:t>
      </w:r>
      <w:r w:rsidRPr="00FF65F7">
        <w:rPr>
          <w:highlight w:val="cyan"/>
        </w:rPr>
        <w:t xml:space="preserve"> heg</w:t>
      </w:r>
      <w:r w:rsidRPr="00FF65F7">
        <w:t>emony</w:t>
      </w:r>
      <w:r w:rsidRPr="00FF65F7">
        <w:rPr>
          <w:rStyle w:val="StyleUnderline"/>
          <w:highlight w:val="cyan"/>
        </w:rPr>
        <w:t xml:space="preserve"> affords the U.S. the ability to run large</w:t>
      </w:r>
      <w:r w:rsidRPr="00431AE1">
        <w:rPr>
          <w:rStyle w:val="StyleUnderline"/>
        </w:rPr>
        <w:t xml:space="preserve"> and prolonged </w:t>
      </w:r>
      <w:r w:rsidRPr="00FF65F7">
        <w:rPr>
          <w:rStyle w:val="StyleUnderline"/>
          <w:highlight w:val="cyan"/>
        </w:rPr>
        <w:t>budget</w:t>
      </w:r>
      <w:r w:rsidRPr="00431AE1">
        <w:rPr>
          <w:rStyle w:val="StyleUnderline"/>
        </w:rPr>
        <w:t xml:space="preserve"> and balance-of-payments </w:t>
      </w:r>
      <w:r w:rsidRPr="00FF65F7">
        <w:rPr>
          <w:rStyle w:val="StyleUnderline"/>
          <w:highlight w:val="cyan"/>
        </w:rPr>
        <w:t>deficits</w:t>
      </w:r>
      <w:r w:rsidRPr="00B61373">
        <w:rPr>
          <w:sz w:val="16"/>
        </w:rPr>
        <w:t xml:space="preserve">. The dollar represents 62 percent of allocated foreign exchange reserves, is used to </w:t>
      </w:r>
      <w:proofErr w:type="gramStart"/>
      <w:r w:rsidRPr="00B61373">
        <w:rPr>
          <w:sz w:val="16"/>
        </w:rPr>
        <w:t>invoice</w:t>
      </w:r>
      <w:proofErr w:type="gramEnd"/>
      <w:r w:rsidRPr="00B61373">
        <w:rPr>
          <w:sz w:val="16"/>
        </w:rPr>
        <w:t xml:space="preserve"> and settle roughly half of world trade, and accounts for 42 percent of global payments. </w:t>
      </w:r>
      <w:r w:rsidRPr="00431AE1">
        <w:rPr>
          <w:rStyle w:val="StyleUnderline"/>
        </w:rPr>
        <w:t xml:space="preserve">Because governments, banks, and businesses worldwide need lots of dollars, the world market always stands ready to absorb new U.S.-dollar-denominated debt without charging higher interest </w:t>
      </w:r>
      <w:r w:rsidRPr="00FF65F7">
        <w:rPr>
          <w:rStyle w:val="StyleUnderline"/>
        </w:rPr>
        <w:t>rates</w:t>
      </w:r>
      <w:r w:rsidRPr="00FF65F7">
        <w:rPr>
          <w:sz w:val="16"/>
        </w:rPr>
        <w:t>.</w:t>
      </w:r>
      <w:r>
        <w:rPr>
          <w:sz w:val="16"/>
        </w:rPr>
        <w:t xml:space="preserve"> </w:t>
      </w:r>
      <w:r w:rsidRPr="00FF65F7">
        <w:rPr>
          <w:sz w:val="16"/>
        </w:rPr>
        <w:t xml:space="preserve">Adler and </w:t>
      </w:r>
      <w:proofErr w:type="spellStart"/>
      <w:r w:rsidRPr="00FF65F7">
        <w:rPr>
          <w:sz w:val="16"/>
        </w:rPr>
        <w:t>Bessner</w:t>
      </w:r>
      <w:proofErr w:type="spellEnd"/>
      <w:r w:rsidRPr="00FF65F7">
        <w:rPr>
          <w:sz w:val="16"/>
        </w:rPr>
        <w:t xml:space="preserve"> correctly point out that the rest of </w:t>
      </w:r>
      <w:r w:rsidRPr="00FF65F7">
        <w:rPr>
          <w:rStyle w:val="StyleUnderline"/>
        </w:rPr>
        <w:t>the world considers the dollar’s role as the</w:t>
      </w:r>
      <w:r w:rsidRPr="00431AE1">
        <w:rPr>
          <w:rStyle w:val="StyleUnderline"/>
        </w:rPr>
        <w:t xml:space="preserve"> world’s reserve currency to be an “exorbitant privilege</w:t>
      </w:r>
      <w:r w:rsidRPr="00B61373">
        <w:rPr>
          <w:sz w:val="16"/>
        </w:rPr>
        <w:t xml:space="preserve">,” a term coined in the 1960s by then French Finance Minister Valéry Giscard D’Estaing. The </w:t>
      </w:r>
      <w:r w:rsidRPr="00FF65F7">
        <w:rPr>
          <w:rStyle w:val="StyleUnderline"/>
          <w:highlight w:val="cyan"/>
        </w:rPr>
        <w:t>ability t</w:t>
      </w:r>
      <w:r w:rsidRPr="00431AE1">
        <w:rPr>
          <w:rStyle w:val="StyleUnderline"/>
        </w:rPr>
        <w:t xml:space="preserve">o spend beyond its means </w:t>
      </w:r>
      <w:r w:rsidRPr="00FF65F7">
        <w:rPr>
          <w:rStyle w:val="StyleUnderline"/>
          <w:highlight w:val="cyan"/>
        </w:rPr>
        <w:t>has enabled</w:t>
      </w:r>
      <w:r w:rsidRPr="00FF65F7">
        <w:rPr>
          <w:rStyle w:val="StyleUnderline"/>
        </w:rPr>
        <w:t xml:space="preserve"> the </w:t>
      </w:r>
      <w:r w:rsidRPr="00FF65F7">
        <w:rPr>
          <w:rStyle w:val="StyleUnderline"/>
          <w:highlight w:val="cyan"/>
        </w:rPr>
        <w:t xml:space="preserve">U.S. </w:t>
      </w:r>
      <w:r w:rsidRPr="00FF65F7">
        <w:rPr>
          <w:rStyle w:val="StyleUnderline"/>
        </w:rPr>
        <w:t xml:space="preserve">to fund its impressive </w:t>
      </w:r>
      <w:r w:rsidRPr="00FF65F7">
        <w:rPr>
          <w:rStyle w:val="StyleUnderline"/>
          <w:highlight w:val="cyan"/>
        </w:rPr>
        <w:t>military might</w:t>
      </w:r>
      <w:r w:rsidRPr="00FF65F7">
        <w:rPr>
          <w:sz w:val="16"/>
          <w:highlight w:val="cyan"/>
        </w:rPr>
        <w:t>,</w:t>
      </w:r>
      <w:r w:rsidRPr="00B61373">
        <w:rPr>
          <w:sz w:val="16"/>
        </w:rPr>
        <w:t xml:space="preserve"> whether one views that power as the fountainhead of Pax Americana or the source of illegitimate military adventurism.</w:t>
      </w:r>
      <w:r>
        <w:rPr>
          <w:sz w:val="16"/>
        </w:rPr>
        <w:t xml:space="preserve"> </w:t>
      </w:r>
      <w:r w:rsidRPr="00FF65F7">
        <w:rPr>
          <w:rStyle w:val="StyleUnderline"/>
        </w:rPr>
        <w:t>But these economic benefits go beyond just deficits. The demand for dollars also pushes up the dollar’s value against other</w:t>
      </w:r>
      <w:r w:rsidRPr="00431AE1">
        <w:rPr>
          <w:rStyle w:val="StyleUnderline"/>
        </w:rPr>
        <w:t xml:space="preserve"> currencies, </w:t>
      </w:r>
      <w:r w:rsidRPr="00FF65F7">
        <w:rPr>
          <w:rStyle w:val="StyleUnderline"/>
        </w:rPr>
        <w:t>enhancing American purchasing power and offering consumers access to imports on the cheap</w:t>
      </w:r>
      <w:r w:rsidRPr="00FF65F7">
        <w:rPr>
          <w:sz w:val="16"/>
        </w:rPr>
        <w:t>. The dollar’s role also means American firms rarely need to do business in foreign currencies, reducing transaction costs and exchange-rate risks.</w:t>
      </w:r>
      <w:r>
        <w:rPr>
          <w:sz w:val="16"/>
        </w:rPr>
        <w:t xml:space="preserve"> </w:t>
      </w:r>
      <w:r w:rsidRPr="00FF65F7">
        <w:rPr>
          <w:sz w:val="16"/>
        </w:rPr>
        <w:t xml:space="preserve">More broadly, </w:t>
      </w:r>
      <w:r w:rsidRPr="00FF65F7">
        <w:rPr>
          <w:rStyle w:val="StyleUnderline"/>
        </w:rPr>
        <w:t>America’s central economic role gives it outsize influence at crucial moments</w:t>
      </w:r>
      <w:r w:rsidRPr="00FF65F7">
        <w:rPr>
          <w:sz w:val="16"/>
        </w:rPr>
        <w:t xml:space="preserve">. </w:t>
      </w:r>
      <w:r w:rsidRPr="00FF65F7">
        <w:rPr>
          <w:rStyle w:val="StyleUnderline"/>
        </w:rPr>
        <w:t>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rPr>
          <w:sz w:val="16"/>
        </w:rPr>
        <w:t xml:space="preserve"> </w:t>
      </w:r>
      <w:r w:rsidRPr="00FF65F7">
        <w:rPr>
          <w:sz w:val="16"/>
        </w:rPr>
        <w:t xml:space="preserve">In addition, </w:t>
      </w:r>
      <w:r w:rsidRPr="00FF65F7">
        <w:rPr>
          <w:rStyle w:val="StyleUnderline"/>
        </w:rPr>
        <w:t>the dollar’s role offers a potent alternative to kinetic military action as a means of pursuing foreign policy objectives. The dollar’s broad use means access to dollar liquidity—which in turn requires access to the U.S. financial system—is essential for foreign governments</w:t>
      </w:r>
      <w:r w:rsidRPr="00405DE7">
        <w:rPr>
          <w:rStyle w:val="StyleUnderline"/>
        </w:rPr>
        <w:t xml:space="preserve"> and businesses</w:t>
      </w:r>
      <w:r w:rsidRPr="00B61373">
        <w:rPr>
          <w:sz w:val="16"/>
        </w:rPr>
        <w:t xml:space="preserve">. For foreign banks, especially, </w:t>
      </w:r>
      <w:r w:rsidRPr="00FF65F7">
        <w:rPr>
          <w:rStyle w:val="Emphasis"/>
          <w:highlight w:val="cyan"/>
        </w:rPr>
        <w:t>being cut off from dollar access is essentially a death sentence</w:t>
      </w:r>
      <w:r w:rsidRPr="00405DE7">
        <w:rPr>
          <w:rStyle w:val="StyleUnderline"/>
        </w:rPr>
        <w:t xml:space="preserve">. </w:t>
      </w:r>
      <w:r w:rsidRPr="00FF65F7">
        <w:rPr>
          <w:rStyle w:val="StyleUnderline"/>
        </w:rPr>
        <w:t>That makes sanctions that do so a powerful tool in</w:t>
      </w:r>
      <w:r w:rsidRPr="00405DE7">
        <w:rPr>
          <w:rStyle w:val="StyleUnderline"/>
        </w:rPr>
        <w:t xml:space="preserve"> the international arena</w:t>
      </w:r>
      <w:r w:rsidRPr="00B61373">
        <w:rPr>
          <w:sz w:val="16"/>
        </w:rPr>
        <w:t>.</w:t>
      </w:r>
      <w:r>
        <w:rPr>
          <w:sz w:val="16"/>
        </w:rPr>
        <w:t xml:space="preserve"> </w:t>
      </w:r>
      <w:r w:rsidRPr="00B61373">
        <w:rPr>
          <w:sz w:val="16"/>
        </w:rPr>
        <w:t xml:space="preserve">In 2005, for example, </w:t>
      </w:r>
      <w:r w:rsidRPr="00FF65F7">
        <w:rPr>
          <w:rStyle w:val="StyleUnderline"/>
          <w:highlight w:val="cyan"/>
        </w:rPr>
        <w:t xml:space="preserve">the U.S. used the dollar to strike a </w:t>
      </w:r>
      <w:r w:rsidRPr="00FF65F7">
        <w:rPr>
          <w:rStyle w:val="Emphasis"/>
          <w:highlight w:val="cyan"/>
        </w:rPr>
        <w:t>devastating blow</w:t>
      </w:r>
      <w:r w:rsidRPr="00FF65F7">
        <w:rPr>
          <w:rStyle w:val="StyleUnderline"/>
          <w:highlight w:val="cyan"/>
        </w:rPr>
        <w:t xml:space="preserve"> against North Korea </w:t>
      </w:r>
      <w:r w:rsidRPr="00FF65F7">
        <w:rPr>
          <w:rStyle w:val="StyleUnderline"/>
        </w:rPr>
        <w:t>without firing a single shot or</w:t>
      </w:r>
      <w:r w:rsidRPr="00405DE7">
        <w:rPr>
          <w:rStyle w:val="StyleUnderline"/>
        </w:rPr>
        <w:t xml:space="preserve"> </w:t>
      </w:r>
      <w:r w:rsidRPr="00FF65F7">
        <w:rPr>
          <w:rStyle w:val="StyleUnderline"/>
          <w:highlight w:val="cyan"/>
        </w:rPr>
        <w:t>even</w:t>
      </w:r>
      <w:r w:rsidRPr="00405DE7">
        <w:rPr>
          <w:rStyle w:val="StyleUnderline"/>
        </w:rPr>
        <w:t xml:space="preserve"> formally </w:t>
      </w:r>
      <w:r w:rsidRPr="00FF65F7">
        <w:rPr>
          <w:rStyle w:val="StyleUnderline"/>
          <w:highlight w:val="cyan"/>
        </w:rPr>
        <w:t>enacting sanctions</w:t>
      </w:r>
      <w:r w:rsidRPr="00B61373">
        <w:rPr>
          <w:sz w:val="16"/>
        </w:rPr>
        <w:t xml:space="preserve">. Using authority provided by Section 311 of the Patriot Act, the Department of the Treasury crippled Banco Delta Asia, a bank accused of facilitating illegal activity by the North Korean government, by merely </w:t>
      </w:r>
      <w:r w:rsidRPr="00B61373">
        <w:rPr>
          <w:sz w:val="16"/>
        </w:rPr>
        <w:lastRenderedPageBreak/>
        <w:t>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rPr>
          <w:sz w:val="16"/>
        </w:rPr>
        <w:t xml:space="preserve"> </w:t>
      </w:r>
      <w:r w:rsidRPr="00B61373">
        <w:rPr>
          <w:sz w:val="16"/>
        </w:rPr>
        <w:t xml:space="preserve">Similarly, though the Trump administration has worked hard to undo it, the Joint Comprehensive Plan of Action with Iran to limit the development of nuclear weapons was made possible, in part, by painful dollar sanctions that brought Iran to the table. </w:t>
      </w:r>
      <w:r w:rsidRPr="0069696D">
        <w:rPr>
          <w:rStyle w:val="StyleUnderline"/>
        </w:rPr>
        <w:t>Far from being a proximate cause of military conflict</w:t>
      </w:r>
      <w:r w:rsidRPr="00FF65F7">
        <w:rPr>
          <w:rStyle w:val="Emphasis"/>
        </w:rPr>
        <w:t xml:space="preserve">, </w:t>
      </w:r>
      <w:r w:rsidRPr="00FF65F7">
        <w:rPr>
          <w:rStyle w:val="Emphasis"/>
          <w:highlight w:val="cyan"/>
        </w:rPr>
        <w:t>the dollar</w:t>
      </w:r>
      <w:r w:rsidRPr="00FF65F7">
        <w:rPr>
          <w:rStyle w:val="Emphasis"/>
        </w:rPr>
        <w:t xml:space="preserve">’s central global role </w:t>
      </w:r>
      <w:r w:rsidRPr="00FF65F7">
        <w:rPr>
          <w:rStyle w:val="Emphasis"/>
          <w:highlight w:val="cyan"/>
        </w:rPr>
        <w:t>has</w:t>
      </w:r>
      <w:r w:rsidRPr="00FF65F7">
        <w:rPr>
          <w:rStyle w:val="Emphasis"/>
        </w:rPr>
        <w:t xml:space="preserve"> often </w:t>
      </w:r>
      <w:r w:rsidRPr="00FF65F7">
        <w:rPr>
          <w:rStyle w:val="Emphasis"/>
          <w:highlight w:val="cyan"/>
        </w:rPr>
        <w:t>been used to contain adversaries</w:t>
      </w:r>
      <w:r w:rsidRPr="00FF65F7">
        <w:rPr>
          <w:rStyle w:val="Emphasis"/>
        </w:rPr>
        <w:t xml:space="preserve"> without military intervention.</w:t>
      </w:r>
      <w:r>
        <w:rPr>
          <w:sz w:val="16"/>
        </w:rPr>
        <w:t xml:space="preserve"> </w:t>
      </w:r>
      <w:r w:rsidRPr="00B61373">
        <w:rPr>
          <w:sz w:val="16"/>
        </w:rPr>
        <w:t xml:space="preserve">Still, skeptics are right to point out that </w:t>
      </w:r>
      <w:r w:rsidRPr="00FF65F7">
        <w:rPr>
          <w:rStyle w:val="StyleUnderline"/>
          <w:highlight w:val="cyan"/>
        </w:rPr>
        <w:t>the dollar</w:t>
      </w:r>
      <w:r w:rsidRPr="00AA6A0F">
        <w:rPr>
          <w:rStyle w:val="StyleUnderline"/>
        </w:rPr>
        <w:t>’s role</w:t>
      </w:r>
      <w:r w:rsidRPr="00B61373">
        <w:rPr>
          <w:sz w:val="16"/>
        </w:rPr>
        <w:t xml:space="preserve"> has indirectly funded American interventionism and that dollar sanctions have been overused, provoking the ire of American allies. But these facts suggest we should use our dollar power to forge a more progressive U.S. order, not abandon the advantage altogether. </w:t>
      </w:r>
      <w:r w:rsidRPr="00FF65F7">
        <w:rPr>
          <w:rStyle w:val="StyleUnderline"/>
        </w:rPr>
        <w:t>America’s exorbitant privilege need not fund warships and missiles: The same low-interest borrowing</w:t>
      </w:r>
      <w:r w:rsidRPr="00B61373">
        <w:rPr>
          <w:sz w:val="16"/>
        </w:rPr>
        <w:t xml:space="preserve"> </w:t>
      </w:r>
      <w:r w:rsidRPr="00FF65F7">
        <w:rPr>
          <w:rStyle w:val="StyleUnderline"/>
          <w:highlight w:val="cyan"/>
        </w:rPr>
        <w:t>could</w:t>
      </w:r>
      <w:r w:rsidRPr="00AA6A0F">
        <w:rPr>
          <w:rStyle w:val="StyleUnderline"/>
        </w:rPr>
        <w:t xml:space="preserve"> be used to </w:t>
      </w:r>
      <w:r w:rsidRPr="00FF65F7">
        <w:rPr>
          <w:rStyle w:val="Emphasis"/>
          <w:highlight w:val="cyan"/>
        </w:rPr>
        <w:t>fund a new universal health care system</w:t>
      </w:r>
      <w:r w:rsidRPr="00AA6A0F">
        <w:rPr>
          <w:rStyle w:val="StyleUnderline"/>
        </w:rPr>
        <w:t xml:space="preserve">, expand access to higher </w:t>
      </w:r>
      <w:r w:rsidRPr="00FF65F7">
        <w:rPr>
          <w:rStyle w:val="StyleUnderline"/>
          <w:highlight w:val="cyan"/>
        </w:rPr>
        <w:t>education, or</w:t>
      </w:r>
      <w:r w:rsidRPr="00AA6A0F">
        <w:rPr>
          <w:rStyle w:val="StyleUnderline"/>
        </w:rPr>
        <w:t xml:space="preserve"> pursue any number of large-scale social policy objectives, including </w:t>
      </w:r>
      <w:r w:rsidRPr="00FF65F7">
        <w:rPr>
          <w:rStyle w:val="StyleUnderline"/>
        </w:rPr>
        <w:t>financing global public goods</w:t>
      </w:r>
      <w:r w:rsidRPr="00FF65F7">
        <w:rPr>
          <w:sz w:val="16"/>
        </w:rPr>
        <w:t xml:space="preserve"> that </w:t>
      </w:r>
      <w:r w:rsidRPr="00FF65F7">
        <w:rPr>
          <w:rStyle w:val="StyleUnderline"/>
        </w:rPr>
        <w:t xml:space="preserve">no other country or consortium of countries is prepared to fund, such as </w:t>
      </w:r>
      <w:r w:rsidRPr="00FF65F7">
        <w:rPr>
          <w:rStyle w:val="Emphasis"/>
          <w:highlight w:val="cyan"/>
        </w:rPr>
        <w:t>climate change mitigation</w:t>
      </w:r>
      <w:r w:rsidRPr="00FF65F7">
        <w:rPr>
          <w:sz w:val="16"/>
          <w:highlight w:val="cyan"/>
        </w:rPr>
        <w:t>.</w:t>
      </w:r>
    </w:p>
    <w:p w14:paraId="0837528A" w14:textId="77777777" w:rsidR="00466C17" w:rsidRDefault="00466C17" w:rsidP="00466C17"/>
    <w:p w14:paraId="4D661B20" w14:textId="77777777" w:rsidR="00466C17" w:rsidRDefault="00466C17" w:rsidP="00466C17">
      <w:pPr>
        <w:pStyle w:val="Heading4"/>
      </w:pPr>
      <w:r>
        <w:t xml:space="preserve">Turns naval power---The US dollar’s status as the global reserve currency is a </w:t>
      </w:r>
      <w:r w:rsidRPr="00621F22">
        <w:rPr>
          <w:u w:val="single"/>
        </w:rPr>
        <w:t xml:space="preserve">bulwark </w:t>
      </w:r>
      <w:r>
        <w:t>against threats.</w:t>
      </w:r>
    </w:p>
    <w:p w14:paraId="612B6DCB" w14:textId="77777777" w:rsidR="00466C17" w:rsidRPr="004856AF" w:rsidRDefault="00466C17" w:rsidP="00466C17">
      <w:r w:rsidRPr="004856AF">
        <w:rPr>
          <w:rStyle w:val="Style13ptBold"/>
        </w:rPr>
        <w:t>Carlsson-</w:t>
      </w:r>
      <w:proofErr w:type="spellStart"/>
      <w:r w:rsidRPr="004856AF">
        <w:rPr>
          <w:rStyle w:val="Style13ptBold"/>
        </w:rPr>
        <w:t>Szlezak</w:t>
      </w:r>
      <w:proofErr w:type="spellEnd"/>
      <w:r w:rsidRPr="004856AF">
        <w:rPr>
          <w:rStyle w:val="Style13ptBold"/>
        </w:rPr>
        <w:t xml:space="preserve"> et al. 21</w:t>
      </w:r>
      <w:r>
        <w:t>. M</w:t>
      </w:r>
      <w:r w:rsidRPr="004856AF">
        <w:t xml:space="preserve">anaging director and partner in BCG’s New York office and the firm’s global chief economist. Paul Swartz is a director and senior economist at BCG Henderson Institute in New York. Paul Hsiao is an economist at BCG Henderson Institute in New York. </w:t>
      </w:r>
      <w:r w:rsidRPr="00DC786C">
        <w:t>10-7-2021</w:t>
      </w:r>
      <w:r>
        <w:t xml:space="preserve">. </w:t>
      </w:r>
      <w:r w:rsidRPr="00DC786C">
        <w:t>"Commentary: The dollar’s dominance is far from done</w:t>
      </w:r>
      <w:r>
        <w:t>.</w:t>
      </w:r>
      <w:r w:rsidRPr="00DC786C">
        <w:t>" Fortune</w:t>
      </w:r>
      <w:r>
        <w:t>.</w:t>
      </w:r>
      <w:r w:rsidRPr="00DC786C">
        <w:t xml:space="preserve"> </w:t>
      </w:r>
      <w:hyperlink r:id="rId14" w:history="1">
        <w:r w:rsidRPr="005F19C9">
          <w:rPr>
            <w:rStyle w:val="Hyperlink"/>
          </w:rPr>
          <w:t>https://fortune.com/2021/10/07/dollar-hegemony-reserve-currency-threats-to-dominance/</w:t>
        </w:r>
      </w:hyperlink>
    </w:p>
    <w:p w14:paraId="5A1FF669" w14:textId="5D5AFCE4" w:rsidR="00466C17" w:rsidRDefault="00466C17" w:rsidP="00466C17">
      <w:pPr>
        <w:rPr>
          <w:sz w:val="16"/>
        </w:rPr>
      </w:pPr>
      <w:r w:rsidRPr="00002C57">
        <w:rPr>
          <w:sz w:val="16"/>
        </w:rPr>
        <w:t xml:space="preserve">Sources of resilience </w:t>
      </w:r>
      <w:r w:rsidRPr="00002C57">
        <w:rPr>
          <w:rStyle w:val="StyleUnderline"/>
        </w:rPr>
        <w:t xml:space="preserve">Today, </w:t>
      </w:r>
      <w:r w:rsidRPr="00002C57">
        <w:rPr>
          <w:rStyle w:val="StyleUnderline"/>
          <w:highlight w:val="cyan"/>
        </w:rPr>
        <w:t xml:space="preserve">the dollar’s resilience is </w:t>
      </w:r>
      <w:r w:rsidRPr="00002C57">
        <w:rPr>
          <w:rStyle w:val="StyleUnderline"/>
        </w:rPr>
        <w:t xml:space="preserve">most </w:t>
      </w:r>
      <w:r w:rsidRPr="00002C57">
        <w:rPr>
          <w:rStyle w:val="StyleUnderline"/>
          <w:highlight w:val="cyan"/>
        </w:rPr>
        <w:t>visible in its “risk-off” properties</w:t>
      </w:r>
      <w:r w:rsidRPr="00002C57">
        <w:rPr>
          <w:sz w:val="16"/>
        </w:rPr>
        <w:t>. The currency rallies in times of crisis, as last seen when COVID-19 hit</w:t>
      </w:r>
      <w:r w:rsidRPr="00002C57">
        <w:rPr>
          <w:rStyle w:val="StyleUnderline"/>
        </w:rPr>
        <w:t>. Can the dollar retain its hegemony?</w:t>
      </w:r>
      <w:r w:rsidRPr="00002C57">
        <w:rPr>
          <w:sz w:val="16"/>
        </w:rPr>
        <w:t xml:space="preserve"> </w:t>
      </w:r>
      <w:r w:rsidRPr="00002C57">
        <w:rPr>
          <w:rStyle w:val="Emphasis"/>
          <w:highlight w:val="cyan"/>
        </w:rPr>
        <w:t>There are many ingredients in reserve currency status</w:t>
      </w:r>
      <w:r w:rsidRPr="00002C57">
        <w:rPr>
          <w:sz w:val="16"/>
        </w:rPr>
        <w:t xml:space="preserve">, of which we highlight a few. First, </w:t>
      </w:r>
      <w:r w:rsidRPr="00002C57">
        <w:rPr>
          <w:rStyle w:val="StyleUnderline"/>
        </w:rPr>
        <w:t>take the economic size of the reserve currency issuer.</w:t>
      </w:r>
      <w:r w:rsidRPr="00002C57">
        <w:rPr>
          <w:sz w:val="16"/>
        </w:rPr>
        <w:t xml:space="preserve"> </w:t>
      </w:r>
      <w:r w:rsidRPr="00002C57">
        <w:rPr>
          <w:rStyle w:val="StyleUnderline"/>
        </w:rPr>
        <w:t>The global economic footprint provides a gravitational pull on economic and financial activity towards its currency</w:t>
      </w:r>
      <w:r w:rsidRPr="00002C57">
        <w:rPr>
          <w:sz w:val="16"/>
        </w:rPr>
        <w:t xml:space="preserve">. The U.S. will retain its global heft, even if it is set to cede the top spot to China in due course. But </w:t>
      </w:r>
      <w:r w:rsidRPr="00002C57">
        <w:rPr>
          <w:rStyle w:val="StyleUnderline"/>
          <w:highlight w:val="cyan"/>
        </w:rPr>
        <w:t>if reserve currency status were</w:t>
      </w:r>
      <w:r w:rsidRPr="00002C57">
        <w:rPr>
          <w:rStyle w:val="StyleUnderline"/>
        </w:rPr>
        <w:t xml:space="preserve"> exclusively or predominantly </w:t>
      </w:r>
      <w:r w:rsidRPr="00002C57">
        <w:rPr>
          <w:rStyle w:val="StyleUnderline"/>
          <w:highlight w:val="cyan"/>
        </w:rPr>
        <w:t>a matter of economic size the</w:t>
      </w:r>
      <w:r w:rsidRPr="00002C57">
        <w:rPr>
          <w:rStyle w:val="StyleUnderline"/>
        </w:rPr>
        <w:t xml:space="preserve"> Chinese </w:t>
      </w:r>
      <w:r w:rsidRPr="00002C57">
        <w:rPr>
          <w:rStyle w:val="StyleUnderline"/>
          <w:highlight w:val="cyan"/>
        </w:rPr>
        <w:t>renminbi would have a</w:t>
      </w:r>
      <w:r w:rsidRPr="00002C57">
        <w:rPr>
          <w:rStyle w:val="StyleUnderline"/>
        </w:rPr>
        <w:t xml:space="preserve"> much </w:t>
      </w:r>
      <w:r w:rsidRPr="00002C57">
        <w:rPr>
          <w:rStyle w:val="StyleUnderline"/>
          <w:highlight w:val="cyan"/>
        </w:rPr>
        <w:t>bigger share</w:t>
      </w:r>
      <w:r w:rsidRPr="00002C57">
        <w:rPr>
          <w:rStyle w:val="StyleUnderline"/>
        </w:rPr>
        <w:t xml:space="preserve"> of global reserves.</w:t>
      </w:r>
      <w:r w:rsidRPr="00002C57">
        <w:rPr>
          <w:sz w:val="16"/>
        </w:rPr>
        <w:t xml:space="preserve"> Instead, </w:t>
      </w:r>
      <w:r w:rsidRPr="00002C57">
        <w:rPr>
          <w:rStyle w:val="StyleUnderline"/>
        </w:rPr>
        <w:t>at about 2%, the renminbi has about the same share as the Canadian dollar.</w:t>
      </w:r>
      <w:r w:rsidRPr="00002C57">
        <w:rPr>
          <w:sz w:val="16"/>
        </w:rPr>
        <w:t xml:space="preserve"> In fact, </w:t>
      </w:r>
      <w:r w:rsidRPr="00002C57">
        <w:rPr>
          <w:rStyle w:val="Emphasis"/>
          <w:highlight w:val="cyan"/>
        </w:rPr>
        <w:t xml:space="preserve">the role of </w:t>
      </w:r>
      <w:r w:rsidRPr="00002C57">
        <w:rPr>
          <w:rStyle w:val="Emphasis"/>
        </w:rPr>
        <w:t xml:space="preserve">deep and </w:t>
      </w:r>
      <w:r w:rsidRPr="00002C57">
        <w:rPr>
          <w:rStyle w:val="Emphasis"/>
          <w:highlight w:val="cyan"/>
        </w:rPr>
        <w:t>open markets is equally important</w:t>
      </w:r>
      <w:r w:rsidRPr="00002C57">
        <w:rPr>
          <w:sz w:val="16"/>
        </w:rPr>
        <w:t xml:space="preserve">. The ability to transact and invest easily and with confidence—particularly in moments of crisis—is essential for the reserve provider. Without sizable, liquid, transparent, and open markets, a currency stands little chance of establishing itself as the key reserve currency. </w:t>
      </w:r>
      <w:r w:rsidRPr="00002C57">
        <w:rPr>
          <w:rStyle w:val="Emphasis"/>
        </w:rPr>
        <w:t xml:space="preserve">Here, </w:t>
      </w:r>
      <w:r w:rsidRPr="00002C57">
        <w:rPr>
          <w:rStyle w:val="Emphasis"/>
          <w:highlight w:val="cyan"/>
        </w:rPr>
        <w:t>the U.S. will remain dominant with little</w:t>
      </w:r>
      <w:r w:rsidRPr="00002C57">
        <w:rPr>
          <w:rStyle w:val="Emphasis"/>
        </w:rPr>
        <w:t xml:space="preserve"> substantial </w:t>
      </w:r>
      <w:r w:rsidRPr="00002C57">
        <w:rPr>
          <w:rStyle w:val="Emphasis"/>
          <w:highlight w:val="cyan"/>
        </w:rPr>
        <w:t>competition for the foreseeable future</w:t>
      </w:r>
      <w:r w:rsidRPr="00002C57">
        <w:rPr>
          <w:sz w:val="16"/>
        </w:rPr>
        <w:t xml:space="preserve">—even if a more unified debt structure is emerging in Europe. Next, </w:t>
      </w:r>
      <w:r w:rsidRPr="00002C57">
        <w:rPr>
          <w:rStyle w:val="Emphasis"/>
          <w:highlight w:val="cyan"/>
        </w:rPr>
        <w:t>the credibility of institutions matters</w:t>
      </w:r>
      <w:r w:rsidRPr="00002C57">
        <w:rPr>
          <w:sz w:val="16"/>
        </w:rPr>
        <w:t xml:space="preserve">. Confidence in reserve assets is indispensable for those managing central bank reserves—they need to know that the policymakers and polity that creates, facilitates movement, and stores reserve assets will not undermine them. A solid track record of predictability dispels the risk of the assets being undermined either quickly by policy shocks or slowly through large inflation. </w:t>
      </w:r>
      <w:r w:rsidRPr="00002C57">
        <w:rPr>
          <w:rStyle w:val="StyleUnderline"/>
          <w:highlight w:val="cyan"/>
        </w:rPr>
        <w:t>U.S. policy credibility remains unrivaled</w:t>
      </w:r>
      <w:r w:rsidRPr="00002C57">
        <w:rPr>
          <w:rStyle w:val="StyleUnderline"/>
        </w:rPr>
        <w:t xml:space="preserve"> today, and building such credibility takes time</w:t>
      </w:r>
      <w:r w:rsidRPr="00002C57">
        <w:rPr>
          <w:sz w:val="16"/>
        </w:rPr>
        <w:t xml:space="preserve">. Geopolitics plays a role too. Reserve allocations are materially influenced by politics—specifically the geopolitics of military alliance. Allies, particularly ones actively defended by the reserve issuer, wish to </w:t>
      </w:r>
      <w:r w:rsidRPr="00002C57">
        <w:rPr>
          <w:sz w:val="16"/>
        </w:rPr>
        <w:lastRenderedPageBreak/>
        <w:t xml:space="preserve">support that order while adversaries are reluctant to empower it. Russia’s move away from the dollar or Saudi’s allocation to it are illustrations of this. The </w:t>
      </w:r>
      <w:r w:rsidRPr="00002C57">
        <w:rPr>
          <w:rStyle w:val="StyleUnderline"/>
        </w:rPr>
        <w:t>U.S</w:t>
      </w:r>
      <w:r w:rsidRPr="00002C57">
        <w:rPr>
          <w:sz w:val="16"/>
        </w:rPr>
        <w:t xml:space="preserve">. enjoys a significant advantage here as its </w:t>
      </w:r>
      <w:r w:rsidRPr="00002C57">
        <w:rPr>
          <w:rStyle w:val="StyleUnderline"/>
        </w:rPr>
        <w:t>alliances are particularly intricate with large, advanced economies.</w:t>
      </w:r>
      <w:r w:rsidRPr="00002C57">
        <w:rPr>
          <w:sz w:val="16"/>
        </w:rPr>
        <w:t xml:space="preserve"> </w:t>
      </w:r>
    </w:p>
    <w:p w14:paraId="06A4A14E" w14:textId="77777777" w:rsidR="00466C17" w:rsidRPr="00002C57" w:rsidRDefault="00466C17" w:rsidP="00466C17">
      <w:pPr>
        <w:rPr>
          <w:sz w:val="16"/>
        </w:rPr>
      </w:pPr>
    </w:p>
    <w:p w14:paraId="4F6FDB8C" w14:textId="74CCE514" w:rsidR="00466C17" w:rsidRDefault="00466C17" w:rsidP="00466C17">
      <w:pPr>
        <w:pStyle w:val="Heading4"/>
      </w:pPr>
      <w:r>
        <w:t xml:space="preserve">Current blockchain </w:t>
      </w:r>
      <w:r w:rsidRPr="000437BC">
        <w:rPr>
          <w:u w:val="single"/>
        </w:rPr>
        <w:t xml:space="preserve">centralization </w:t>
      </w:r>
      <w:r>
        <w:t xml:space="preserve">and ability for government regulation prevents </w:t>
      </w:r>
      <w:r w:rsidRPr="000437BC">
        <w:rPr>
          <w:u w:val="single"/>
        </w:rPr>
        <w:t>rival currencies</w:t>
      </w:r>
      <w:r>
        <w:t xml:space="preserve"> from gaining influence – the plan ends that. </w:t>
      </w:r>
    </w:p>
    <w:p w14:paraId="11466B45" w14:textId="77777777" w:rsidR="00466C17" w:rsidRPr="00B76216" w:rsidRDefault="00466C17" w:rsidP="00466C17">
      <w:r w:rsidRPr="00B76216">
        <w:t xml:space="preserve">Billy </w:t>
      </w:r>
      <w:r w:rsidRPr="00B76216">
        <w:rPr>
          <w:rStyle w:val="Style13ptBold"/>
        </w:rPr>
        <w:t>Bambrough 20</w:t>
      </w:r>
      <w:r>
        <w:t xml:space="preserve">. Founding editor of Verdict.co.uk and </w:t>
      </w:r>
      <w:r w:rsidRPr="00B76216">
        <w:t>journalist with significant experience covering technology, finance, economics, and business</w:t>
      </w:r>
      <w:r>
        <w:t xml:space="preserve">. </w:t>
      </w:r>
      <w:r w:rsidRPr="00B76216">
        <w:t xml:space="preserve">"The U.S. Just Destroyed A Potential Dollar Rival—Is Bitcoin </w:t>
      </w:r>
      <w:proofErr w:type="gramStart"/>
      <w:r w:rsidRPr="00B76216">
        <w:t>Next?</w:t>
      </w:r>
      <w:r>
        <w:t>.</w:t>
      </w:r>
      <w:proofErr w:type="gramEnd"/>
      <w:r w:rsidRPr="00B76216">
        <w:t xml:space="preserve">" Forbes, </w:t>
      </w:r>
      <w:r>
        <w:t xml:space="preserve">May 17, 2020. </w:t>
      </w:r>
      <w:r w:rsidRPr="00B76216">
        <w:t>https://www.forbes.com/sites/billybambrough/2020/05/17/the-us-just-destroyed-a-potential-dollar-rival-is-bitcoin-next/?sh=7638e9f878b5</w:t>
      </w:r>
    </w:p>
    <w:p w14:paraId="558DEEA3" w14:textId="737D35DC" w:rsidR="00466C17" w:rsidRDefault="00466C17" w:rsidP="00466C17">
      <w:pPr>
        <w:rPr>
          <w:sz w:val="16"/>
        </w:rPr>
      </w:pPr>
      <w:r w:rsidRPr="003C7BF5">
        <w:rPr>
          <w:rStyle w:val="StyleUnderline"/>
        </w:rPr>
        <w:t xml:space="preserve">The U.S. Federal Reserve and </w:t>
      </w:r>
      <w:proofErr w:type="gramStart"/>
      <w:r w:rsidRPr="003C7BF5">
        <w:rPr>
          <w:rStyle w:val="StyleUnderline"/>
        </w:rPr>
        <w:t>president</w:t>
      </w:r>
      <w:proofErr w:type="gramEnd"/>
      <w:r w:rsidRPr="003C7BF5">
        <w:rPr>
          <w:rStyle w:val="StyleUnderline"/>
        </w:rPr>
        <w:t xml:space="preserve"> Donald Trump are fearful of challengers to the almighty dollar.</w:t>
      </w:r>
      <w:r w:rsidRPr="000437BC">
        <w:rPr>
          <w:sz w:val="16"/>
        </w:rPr>
        <w:t xml:space="preserve"> </w:t>
      </w:r>
      <w:r w:rsidRPr="003C7BF5">
        <w:rPr>
          <w:sz w:val="16"/>
        </w:rPr>
        <w:t xml:space="preserve">Bitcoin, a new form of digital money called </w:t>
      </w:r>
      <w:r w:rsidRPr="003C7BF5">
        <w:rPr>
          <w:rStyle w:val="StyleUnderline"/>
        </w:rPr>
        <w:t xml:space="preserve">cryptocurrency </w:t>
      </w:r>
      <w:r w:rsidRPr="003C7BF5">
        <w:rPr>
          <w:u w:val="single"/>
        </w:rPr>
        <w:t>that is scarce and exists</w:t>
      </w:r>
      <w:r w:rsidRPr="003C7BF5">
        <w:rPr>
          <w:rStyle w:val="StyleUnderline"/>
        </w:rPr>
        <w:t xml:space="preserve"> independently</w:t>
      </w:r>
      <w:r w:rsidRPr="003C7BF5">
        <w:rPr>
          <w:u w:val="single"/>
        </w:rPr>
        <w:t xml:space="preserve"> of government, </w:t>
      </w:r>
      <w:r w:rsidRPr="003C7BF5">
        <w:rPr>
          <w:highlight w:val="cyan"/>
          <w:u w:val="single"/>
        </w:rPr>
        <w:t xml:space="preserve">heralded a </w:t>
      </w:r>
      <w:r w:rsidRPr="003C7BF5">
        <w:rPr>
          <w:b/>
          <w:iCs/>
          <w:highlight w:val="cyan"/>
          <w:u w:val="single"/>
        </w:rPr>
        <w:t xml:space="preserve">wave of </w:t>
      </w:r>
      <w:r w:rsidRPr="003C7BF5">
        <w:rPr>
          <w:b/>
          <w:iCs/>
          <w:u w:val="single"/>
        </w:rPr>
        <w:t xml:space="preserve">technological </w:t>
      </w:r>
      <w:r w:rsidRPr="003C7BF5">
        <w:rPr>
          <w:b/>
          <w:iCs/>
          <w:highlight w:val="cyan"/>
          <w:u w:val="single"/>
        </w:rPr>
        <w:t>rivals to the dollar</w:t>
      </w:r>
      <w:r w:rsidRPr="003C7BF5">
        <w:rPr>
          <w:sz w:val="16"/>
        </w:rPr>
        <w:t>—with Facebook creating libra and China digitalizing its yuan.</w:t>
      </w:r>
      <w:r w:rsidRPr="000437BC">
        <w:rPr>
          <w:sz w:val="16"/>
        </w:rPr>
        <w:t xml:space="preserve"> </w:t>
      </w:r>
      <w:r w:rsidRPr="003C7BF5">
        <w:rPr>
          <w:sz w:val="16"/>
        </w:rPr>
        <w:t xml:space="preserve">This week, </w:t>
      </w:r>
      <w:r w:rsidRPr="003C7BF5">
        <w:rPr>
          <w:highlight w:val="cyan"/>
          <w:u w:val="single"/>
        </w:rPr>
        <w:t>the U.S.</w:t>
      </w:r>
      <w:r w:rsidRPr="003C7BF5">
        <w:rPr>
          <w:u w:val="single"/>
        </w:rPr>
        <w:t xml:space="preserve"> financial regulator </w:t>
      </w:r>
      <w:r w:rsidRPr="003C7BF5">
        <w:rPr>
          <w:highlight w:val="cyan"/>
          <w:u w:val="single"/>
        </w:rPr>
        <w:t>shut down</w:t>
      </w:r>
      <w:r w:rsidRPr="003C7BF5">
        <w:rPr>
          <w:sz w:val="16"/>
        </w:rPr>
        <w:t xml:space="preserve"> messaging app </w:t>
      </w:r>
      <w:r w:rsidRPr="003C7BF5">
        <w:rPr>
          <w:highlight w:val="cyan"/>
          <w:u w:val="single"/>
        </w:rPr>
        <w:t>Telegram's decentralized crypto</w:t>
      </w:r>
      <w:r w:rsidRPr="003C7BF5">
        <w:rPr>
          <w:u w:val="single"/>
        </w:rPr>
        <w:t xml:space="preserve"> project</w:t>
      </w:r>
      <w:r w:rsidRPr="003C7BF5">
        <w:rPr>
          <w:sz w:val="16"/>
        </w:rPr>
        <w:t xml:space="preserve">—igniting fears </w:t>
      </w:r>
      <w:r w:rsidRPr="003C7BF5">
        <w:rPr>
          <w:u w:val="single"/>
        </w:rPr>
        <w:t xml:space="preserve">the </w:t>
      </w:r>
      <w:r w:rsidRPr="003C7BF5">
        <w:rPr>
          <w:highlight w:val="cyan"/>
          <w:u w:val="single"/>
        </w:rPr>
        <w:t>U.S. coul</w:t>
      </w:r>
      <w:r w:rsidRPr="003C7BF5">
        <w:rPr>
          <w:u w:val="single"/>
        </w:rPr>
        <w:t>d</w:t>
      </w:r>
      <w:r w:rsidRPr="003C7BF5">
        <w:rPr>
          <w:sz w:val="16"/>
        </w:rPr>
        <w:t xml:space="preserve"> again </w:t>
      </w:r>
      <w:r w:rsidRPr="003C7BF5">
        <w:rPr>
          <w:highlight w:val="cyan"/>
          <w:u w:val="single"/>
        </w:rPr>
        <w:t>try to destroy bitcoin if it becomes a threat to the dollar's shaky</w:t>
      </w:r>
      <w:r w:rsidRPr="003C7BF5">
        <w:rPr>
          <w:u w:val="single"/>
        </w:rPr>
        <w:t xml:space="preserve"> </w:t>
      </w:r>
      <w:r w:rsidRPr="003C7BF5">
        <w:rPr>
          <w:highlight w:val="cyan"/>
          <w:u w:val="single"/>
        </w:rPr>
        <w:t>supremacy</w:t>
      </w:r>
      <w:r w:rsidRPr="003C7BF5">
        <w:rPr>
          <w:sz w:val="16"/>
          <w:highlight w:val="cyan"/>
        </w:rPr>
        <w:t>.</w:t>
      </w:r>
      <w:r w:rsidRPr="000437BC">
        <w:rPr>
          <w:sz w:val="16"/>
        </w:rPr>
        <w:t xml:space="preserve"> </w:t>
      </w:r>
      <w:r w:rsidRPr="003C7BF5">
        <w:rPr>
          <w:sz w:val="16"/>
        </w:rPr>
        <w:t>Following a long-running battle with the U.S. Securities and Exchange Commission (SEC), Telegram walked away from its blockchain-based Telegram Open Network (TON) and its native cryptocurrency, gram.</w:t>
      </w:r>
      <w:r w:rsidRPr="000437BC">
        <w:rPr>
          <w:sz w:val="16"/>
        </w:rPr>
        <w:t xml:space="preserve"> </w:t>
      </w:r>
      <w:r w:rsidRPr="003C7BF5">
        <w:rPr>
          <w:sz w:val="16"/>
        </w:rPr>
        <w:t xml:space="preserve">"Unfortunately, a U.S. court stopped TON from happening," Telegram's founder and chief executive Pavel </w:t>
      </w:r>
      <w:proofErr w:type="spellStart"/>
      <w:r w:rsidRPr="003C7BF5">
        <w:rPr>
          <w:sz w:val="16"/>
        </w:rPr>
        <w:t>Durov</w:t>
      </w:r>
      <w:proofErr w:type="spellEnd"/>
      <w:r w:rsidRPr="003C7BF5">
        <w:rPr>
          <w:sz w:val="16"/>
        </w:rPr>
        <w:t xml:space="preserve"> revealed this week, drawing a line under the embattled </w:t>
      </w:r>
      <w:proofErr w:type="gramStart"/>
      <w:r w:rsidRPr="003C7BF5">
        <w:rPr>
          <w:sz w:val="16"/>
        </w:rPr>
        <w:t>two-and-a-half year</w:t>
      </w:r>
      <w:proofErr w:type="gramEnd"/>
      <w:r w:rsidRPr="003C7BF5">
        <w:rPr>
          <w:sz w:val="16"/>
        </w:rPr>
        <w:t xml:space="preserve"> project.</w:t>
      </w:r>
      <w:r w:rsidRPr="000437BC">
        <w:rPr>
          <w:sz w:val="16"/>
        </w:rPr>
        <w:t xml:space="preserve"> </w:t>
      </w:r>
      <w:r w:rsidRPr="003C7BF5">
        <w:rPr>
          <w:sz w:val="16"/>
        </w:rPr>
        <w:t>Back in 2018, Telegram, now based in Dubai and boasting 400 million monthly active users, raised a staggering $1.7 billion from almost 200 private investors to fund development of the TON network and gram token.</w:t>
      </w:r>
      <w:r w:rsidRPr="000437BC">
        <w:rPr>
          <w:sz w:val="16"/>
        </w:rPr>
        <w:t xml:space="preserve"> </w:t>
      </w:r>
      <w:r w:rsidRPr="003C7BF5">
        <w:rPr>
          <w:sz w:val="16"/>
        </w:rPr>
        <w:t>The SEC blocked Telegram's much-hyped public fundraiser just two months later. In October last year, the SEC ordered Telegram to halt the sale of gram tokens, finding it in violation of the Securities Act.</w:t>
      </w:r>
      <w:r w:rsidRPr="000437BC">
        <w:rPr>
          <w:sz w:val="16"/>
        </w:rPr>
        <w:t xml:space="preserve"> </w:t>
      </w:r>
      <w:r w:rsidRPr="003C7BF5">
        <w:rPr>
          <w:sz w:val="16"/>
        </w:rPr>
        <w:t>This week, the SEC hammered home the final nail in the TON coffin.</w:t>
      </w:r>
      <w:r w:rsidRPr="000437BC">
        <w:rPr>
          <w:sz w:val="16"/>
        </w:rPr>
        <w:t xml:space="preserve"> </w:t>
      </w:r>
      <w:r w:rsidRPr="003C7BF5">
        <w:rPr>
          <w:sz w:val="16"/>
        </w:rPr>
        <w:t xml:space="preserve">"The U.S. court declared that grams couldn't be distributed not only in the United States, but globally," </w:t>
      </w:r>
      <w:proofErr w:type="spellStart"/>
      <w:r w:rsidRPr="003C7BF5">
        <w:rPr>
          <w:sz w:val="16"/>
        </w:rPr>
        <w:t>Durov</w:t>
      </w:r>
      <w:proofErr w:type="spellEnd"/>
      <w:r w:rsidRPr="003C7BF5">
        <w:rPr>
          <w:sz w:val="16"/>
        </w:rPr>
        <w:t xml:space="preserve"> wrote.</w:t>
      </w:r>
      <w:r w:rsidRPr="000437BC">
        <w:rPr>
          <w:sz w:val="16"/>
        </w:rPr>
        <w:t xml:space="preserve"> </w:t>
      </w:r>
      <w:r w:rsidRPr="003C7BF5">
        <w:rPr>
          <w:sz w:val="16"/>
        </w:rPr>
        <w:t>"Why? Because, it said, a U.S. citizen might find some way of accessing the TON platform after it launched. So, to prevent this, grams shouldn’t be allowed to be distributed anywhere in the world—even if every other country on the planet seemed to be perfectly fine with TON."</w:t>
      </w:r>
      <w:r w:rsidRPr="000437BC">
        <w:rPr>
          <w:sz w:val="16"/>
        </w:rPr>
        <w:t xml:space="preserve"> </w:t>
      </w:r>
      <w:proofErr w:type="spellStart"/>
      <w:r w:rsidRPr="003C7BF5">
        <w:rPr>
          <w:sz w:val="16"/>
        </w:rPr>
        <w:t>Durov</w:t>
      </w:r>
      <w:proofErr w:type="spellEnd"/>
      <w:r w:rsidRPr="003C7BF5">
        <w:rPr>
          <w:sz w:val="16"/>
        </w:rPr>
        <w:t xml:space="preserve"> argued the SEC decision "implies other countries don’t have the sovereignty to decide" what's good or bad for their own citizens.</w:t>
      </w:r>
      <w:r w:rsidRPr="000437BC">
        <w:rPr>
          <w:sz w:val="16"/>
        </w:rPr>
        <w:t xml:space="preserve"> </w:t>
      </w:r>
      <w:r w:rsidRPr="003C7BF5">
        <w:rPr>
          <w:sz w:val="16"/>
        </w:rPr>
        <w:t xml:space="preserve">"We, the people outside the U.S., can vote for our presidents and elect our parliaments, but we are still dependent on the United States when it comes to finance and technology. The U.S. can use its control over the dollar and the global financial system to shut down any bank or bank account in the world," </w:t>
      </w:r>
      <w:proofErr w:type="spellStart"/>
      <w:r w:rsidRPr="003C7BF5">
        <w:rPr>
          <w:sz w:val="16"/>
        </w:rPr>
        <w:t>Durov</w:t>
      </w:r>
      <w:proofErr w:type="spellEnd"/>
      <w:r w:rsidRPr="003C7BF5">
        <w:rPr>
          <w:sz w:val="16"/>
        </w:rPr>
        <w:t xml:space="preserve"> wrote, adding the U.S. can also force American iPhone-maker Apple and Android developer Google to ban apps.</w:t>
      </w:r>
      <w:r w:rsidRPr="000437BC">
        <w:rPr>
          <w:sz w:val="16"/>
        </w:rPr>
        <w:t xml:space="preserve"> </w:t>
      </w:r>
      <w:r w:rsidRPr="003C7BF5">
        <w:rPr>
          <w:sz w:val="16"/>
        </w:rPr>
        <w:t>"Unfortunately, we—the 96% of the world’s population living elsewhere—are dependent on decision makers elected by the 4% living in the U.S."</w:t>
      </w:r>
      <w:r w:rsidRPr="000437BC">
        <w:rPr>
          <w:sz w:val="16"/>
        </w:rPr>
        <w:t xml:space="preserve"> </w:t>
      </w:r>
      <w:r w:rsidRPr="003C7BF5">
        <w:rPr>
          <w:sz w:val="16"/>
        </w:rPr>
        <w:t>The decision maker in question, U.S. president Donald Trump, has made it clear competitors to the dollar are not welcome.</w:t>
      </w:r>
      <w:r w:rsidRPr="000437BC">
        <w:rPr>
          <w:sz w:val="16"/>
        </w:rPr>
        <w:t xml:space="preserve"> </w:t>
      </w:r>
      <w:r w:rsidRPr="003C7BF5">
        <w:rPr>
          <w:sz w:val="16"/>
        </w:rPr>
        <w:t>"</w:t>
      </w:r>
      <w:r w:rsidRPr="003C7BF5">
        <w:rPr>
          <w:rStyle w:val="StyleUnderline"/>
        </w:rPr>
        <w:t xml:space="preserve">We have only one real currency in the </w:t>
      </w:r>
      <w:proofErr w:type="gramStart"/>
      <w:r w:rsidRPr="003C7BF5">
        <w:rPr>
          <w:rStyle w:val="StyleUnderline"/>
        </w:rPr>
        <w:t>U.S.A.</w:t>
      </w:r>
      <w:proofErr w:type="gramEnd"/>
      <w:r w:rsidRPr="003C7BF5">
        <w:rPr>
          <w:rStyle w:val="StyleUnderline"/>
        </w:rPr>
        <w:t xml:space="preserve"> and it is stronger than ever, both dependable and reliable," Trump said last year in an outburst against Facebook's libra, bitcoin and cryptocurrencies</w:t>
      </w:r>
      <w:r w:rsidRPr="003C7BF5">
        <w:rPr>
          <w:sz w:val="16"/>
        </w:rPr>
        <w:t>. "It is by far the most dominant currency anywhere in the world, and it will always stay that way. It is called the United States dollar!"</w:t>
      </w:r>
      <w:r w:rsidRPr="000437BC">
        <w:rPr>
          <w:sz w:val="16"/>
        </w:rPr>
        <w:t xml:space="preserve"> </w:t>
      </w:r>
      <w:r w:rsidRPr="003C7BF5">
        <w:rPr>
          <w:sz w:val="16"/>
        </w:rPr>
        <w:t>Trump's tirade was sparked by news Facebook, now counting one third of the world's population among its monthly users, was developing a "global currency" based on bitcoin's blockchain technology.</w:t>
      </w:r>
      <w:r w:rsidRPr="000437BC">
        <w:rPr>
          <w:sz w:val="16"/>
        </w:rPr>
        <w:t xml:space="preserve"> </w:t>
      </w:r>
      <w:r w:rsidRPr="003C7BF5">
        <w:rPr>
          <w:sz w:val="16"/>
        </w:rPr>
        <w:t>Facebook's crypto project has, however, been severely hobbled by regulators. A digital wallet supporting major currencies is now expected to launch in October. The "global currency" libra will likely never materialize.</w:t>
      </w:r>
      <w:r w:rsidRPr="000437BC">
        <w:rPr>
          <w:sz w:val="16"/>
        </w:rPr>
        <w:t xml:space="preserve"> </w:t>
      </w:r>
      <w:r w:rsidRPr="003C7BF5">
        <w:rPr>
          <w:u w:val="single"/>
        </w:rPr>
        <w:t xml:space="preserve">This </w:t>
      </w:r>
      <w:r w:rsidRPr="003C7BF5">
        <w:rPr>
          <w:rStyle w:val="Emphasis"/>
          <w:highlight w:val="cyan"/>
        </w:rPr>
        <w:t>heavy-handed approach to digital currencies</w:t>
      </w:r>
      <w:r w:rsidRPr="003C7BF5">
        <w:rPr>
          <w:u w:val="single"/>
        </w:rPr>
        <w:t xml:space="preserve"> by governments and regulators </w:t>
      </w:r>
      <w:r w:rsidRPr="003C7BF5">
        <w:rPr>
          <w:highlight w:val="cyan"/>
          <w:u w:val="single"/>
        </w:rPr>
        <w:t>has worried</w:t>
      </w:r>
      <w:r w:rsidRPr="003C7BF5">
        <w:rPr>
          <w:sz w:val="16"/>
        </w:rPr>
        <w:t xml:space="preserve"> some in </w:t>
      </w:r>
      <w:r w:rsidRPr="003C7BF5">
        <w:rPr>
          <w:u w:val="single"/>
        </w:rPr>
        <w:t>the</w:t>
      </w:r>
      <w:r w:rsidRPr="003C7BF5">
        <w:rPr>
          <w:sz w:val="16"/>
        </w:rPr>
        <w:t xml:space="preserve"> bitcoin and </w:t>
      </w:r>
      <w:r w:rsidRPr="003C7BF5">
        <w:rPr>
          <w:rStyle w:val="StyleUnderline"/>
          <w:highlight w:val="cyan"/>
        </w:rPr>
        <w:t>cryptocurrency</w:t>
      </w:r>
      <w:r w:rsidRPr="003C7BF5">
        <w:rPr>
          <w:u w:val="single"/>
        </w:rPr>
        <w:t xml:space="preserve"> community</w:t>
      </w:r>
      <w:r w:rsidRPr="003C7BF5">
        <w:rPr>
          <w:sz w:val="16"/>
        </w:rPr>
        <w:t>.</w:t>
      </w:r>
      <w:r w:rsidRPr="000437BC">
        <w:rPr>
          <w:sz w:val="16"/>
        </w:rPr>
        <w:t xml:space="preserve"> </w:t>
      </w:r>
      <w:r w:rsidRPr="003C7BF5">
        <w:rPr>
          <w:sz w:val="16"/>
        </w:rPr>
        <w:t xml:space="preserve">"Going forward, </w:t>
      </w:r>
      <w:r w:rsidRPr="003C7BF5">
        <w:rPr>
          <w:b/>
          <w:iCs/>
          <w:highlight w:val="cyan"/>
          <w:u w:val="single"/>
        </w:rPr>
        <w:t xml:space="preserve">either the project is fully </w:t>
      </w:r>
      <w:proofErr w:type="gramStart"/>
      <w:r w:rsidRPr="003C7BF5">
        <w:rPr>
          <w:b/>
          <w:iCs/>
          <w:highlight w:val="cyan"/>
          <w:u w:val="single"/>
        </w:rPr>
        <w:t>decentralized</w:t>
      </w:r>
      <w:proofErr w:type="gramEnd"/>
      <w:r w:rsidRPr="003C7BF5">
        <w:rPr>
          <w:b/>
          <w:iCs/>
          <w:highlight w:val="cyan"/>
          <w:u w:val="single"/>
        </w:rPr>
        <w:t xml:space="preserve"> or</w:t>
      </w:r>
      <w:r w:rsidRPr="003C7BF5">
        <w:rPr>
          <w:b/>
          <w:iCs/>
          <w:u w:val="single"/>
        </w:rPr>
        <w:t xml:space="preserve"> it has to be fully</w:t>
      </w:r>
      <w:r w:rsidRPr="003C7BF5">
        <w:rPr>
          <w:b/>
          <w:iCs/>
          <w:highlight w:val="cyan"/>
          <w:u w:val="single"/>
        </w:rPr>
        <w:t xml:space="preserve"> regulated</w:t>
      </w:r>
      <w:r w:rsidRPr="003C7BF5">
        <w:rPr>
          <w:sz w:val="16"/>
        </w:rPr>
        <w:t>," said blockchain pioneer and managing director of investment management firm Yeoman's Capital David Johnston.</w:t>
      </w:r>
      <w:r w:rsidRPr="000437BC">
        <w:rPr>
          <w:sz w:val="16"/>
        </w:rPr>
        <w:t xml:space="preserve"> </w:t>
      </w:r>
      <w:r w:rsidRPr="003C7BF5">
        <w:rPr>
          <w:sz w:val="16"/>
        </w:rPr>
        <w:t xml:space="preserve">Fortunately, highly decentralized cryptocurrencies and blockchains, such as bitcoin and </w:t>
      </w:r>
      <w:proofErr w:type="spellStart"/>
      <w:r w:rsidRPr="003C7BF5">
        <w:rPr>
          <w:sz w:val="16"/>
        </w:rPr>
        <w:t>ethereum</w:t>
      </w:r>
      <w:proofErr w:type="spellEnd"/>
      <w:r w:rsidRPr="003C7BF5">
        <w:rPr>
          <w:sz w:val="16"/>
        </w:rPr>
        <w:t>, are very resistant to censorship and government control.</w:t>
      </w:r>
      <w:r w:rsidRPr="000437BC">
        <w:rPr>
          <w:sz w:val="16"/>
        </w:rPr>
        <w:t xml:space="preserve"> </w:t>
      </w:r>
      <w:r w:rsidRPr="003C7BF5">
        <w:rPr>
          <w:sz w:val="16"/>
        </w:rPr>
        <w:t xml:space="preserve">Previous attempts to ban or even "shut down" bitcoin itself have failed. Last year, it was revealed federal prosecutor-turned bitcoin and cryptocurrency expert Katie </w:t>
      </w:r>
      <w:proofErr w:type="spellStart"/>
      <w:r w:rsidRPr="003C7BF5">
        <w:rPr>
          <w:sz w:val="16"/>
        </w:rPr>
        <w:t>Haun</w:t>
      </w:r>
      <w:proofErr w:type="spellEnd"/>
      <w:r w:rsidRPr="003C7BF5">
        <w:rPr>
          <w:sz w:val="16"/>
        </w:rPr>
        <w:t xml:space="preserve"> was asked to </w:t>
      </w:r>
      <w:proofErr w:type="gramStart"/>
      <w:r w:rsidRPr="003C7BF5">
        <w:rPr>
          <w:sz w:val="16"/>
        </w:rPr>
        <w:t>look into</w:t>
      </w:r>
      <w:proofErr w:type="gramEnd"/>
      <w:r w:rsidRPr="003C7BF5">
        <w:rPr>
          <w:sz w:val="16"/>
        </w:rPr>
        <w:t xml:space="preserve"> "shutting down" bitcoin by her boss at the U.S. attorney’s office in 2012—something she said would have been impossible.</w:t>
      </w:r>
      <w:r w:rsidRPr="000437BC">
        <w:rPr>
          <w:sz w:val="16"/>
        </w:rPr>
        <w:t xml:space="preserve"> </w:t>
      </w:r>
      <w:r w:rsidRPr="003C7BF5">
        <w:rPr>
          <w:sz w:val="16"/>
        </w:rPr>
        <w:t xml:space="preserve">However, other countries, including China, </w:t>
      </w:r>
      <w:proofErr w:type="gramStart"/>
      <w:r w:rsidRPr="003C7BF5">
        <w:rPr>
          <w:sz w:val="16"/>
        </w:rPr>
        <w:t>Russia</w:t>
      </w:r>
      <w:proofErr w:type="gramEnd"/>
      <w:r w:rsidRPr="003C7BF5">
        <w:rPr>
          <w:sz w:val="16"/>
        </w:rPr>
        <w:t xml:space="preserve"> and Iran, have been able to restrict bitcoin use by cracking down on banks and companies offering crypto services.</w:t>
      </w:r>
      <w:r w:rsidRPr="000437BC">
        <w:rPr>
          <w:sz w:val="16"/>
        </w:rPr>
        <w:t xml:space="preserve"> </w:t>
      </w:r>
      <w:r w:rsidRPr="003C7BF5">
        <w:rPr>
          <w:sz w:val="16"/>
        </w:rPr>
        <w:t xml:space="preserve">China outlawed crypto exchanges in 2017 and went on to crack down on many bitcoin mining operations. China is now gearing up to launch a digital version of the </w:t>
      </w:r>
      <w:r w:rsidRPr="003C7BF5">
        <w:rPr>
          <w:sz w:val="16"/>
        </w:rPr>
        <w:lastRenderedPageBreak/>
        <w:t>yuan—something that itself threatens the dollar's dominance if it doesn't catch up.</w:t>
      </w:r>
      <w:r w:rsidRPr="000437BC">
        <w:rPr>
          <w:sz w:val="16"/>
        </w:rPr>
        <w:t xml:space="preserve"> </w:t>
      </w:r>
      <w:r w:rsidRPr="003C7BF5">
        <w:rPr>
          <w:sz w:val="16"/>
        </w:rPr>
        <w:t xml:space="preserve">"The trend for the next few years will likely be national cryptocurrencies, so the American monetary authorities do not need competitors [such as TON and libra] </w:t>
      </w:r>
      <w:r w:rsidRPr="003C7BF5">
        <w:rPr>
          <w:u w:val="single"/>
        </w:rPr>
        <w:t>with such a wide audience coverage</w:t>
      </w:r>
      <w:r w:rsidRPr="003C7BF5">
        <w:rPr>
          <w:sz w:val="16"/>
        </w:rPr>
        <w:t xml:space="preserve">," said Alex </w:t>
      </w:r>
      <w:proofErr w:type="spellStart"/>
      <w:r w:rsidRPr="003C7BF5">
        <w:rPr>
          <w:sz w:val="16"/>
        </w:rPr>
        <w:t>Kuptsikevich</w:t>
      </w:r>
      <w:proofErr w:type="spellEnd"/>
      <w:r w:rsidRPr="003C7BF5">
        <w:rPr>
          <w:sz w:val="16"/>
        </w:rPr>
        <w:t xml:space="preserve">, </w:t>
      </w:r>
      <w:proofErr w:type="spellStart"/>
      <w:r w:rsidRPr="003C7BF5">
        <w:rPr>
          <w:sz w:val="16"/>
        </w:rPr>
        <w:t>FxPro</w:t>
      </w:r>
      <w:proofErr w:type="spellEnd"/>
      <w:r w:rsidRPr="003C7BF5">
        <w:rPr>
          <w:sz w:val="16"/>
        </w:rPr>
        <w:t xml:space="preserve"> senior financial analyst, adding the </w:t>
      </w:r>
      <w:r w:rsidRPr="003C7BF5">
        <w:rPr>
          <w:highlight w:val="cyan"/>
          <w:u w:val="single"/>
        </w:rPr>
        <w:t>current</w:t>
      </w:r>
      <w:r w:rsidRPr="003C7BF5">
        <w:rPr>
          <w:u w:val="single"/>
        </w:rPr>
        <w:t xml:space="preserve"> size of the </w:t>
      </w:r>
      <w:r w:rsidRPr="003C7BF5">
        <w:rPr>
          <w:highlight w:val="cyan"/>
          <w:u w:val="single"/>
        </w:rPr>
        <w:t>bitcoin</w:t>
      </w:r>
      <w:r w:rsidRPr="003C7BF5">
        <w:rPr>
          <w:u w:val="single"/>
        </w:rPr>
        <w:t xml:space="preserve"> and crypto market "</w:t>
      </w:r>
      <w:r w:rsidRPr="003C7BF5">
        <w:rPr>
          <w:b/>
          <w:iCs/>
          <w:highlight w:val="cyan"/>
          <w:u w:val="single"/>
        </w:rPr>
        <w:t>does not pose a threat to</w:t>
      </w:r>
      <w:r w:rsidRPr="003C7BF5">
        <w:rPr>
          <w:b/>
          <w:iCs/>
          <w:u w:val="single"/>
        </w:rPr>
        <w:t xml:space="preserve"> the </w:t>
      </w:r>
      <w:r w:rsidRPr="003C7BF5">
        <w:rPr>
          <w:b/>
          <w:iCs/>
          <w:highlight w:val="cyan"/>
          <w:u w:val="single"/>
        </w:rPr>
        <w:t>U.S. monetary power</w:t>
      </w:r>
      <w:r w:rsidRPr="003C7BF5">
        <w:rPr>
          <w:sz w:val="16"/>
          <w:highlight w:val="cyan"/>
        </w:rPr>
        <w:t>."</w:t>
      </w:r>
      <w:r w:rsidRPr="000437BC">
        <w:rPr>
          <w:sz w:val="16"/>
        </w:rPr>
        <w:t xml:space="preserve"> </w:t>
      </w:r>
      <w:r w:rsidRPr="003C7BF5">
        <w:rPr>
          <w:sz w:val="16"/>
        </w:rPr>
        <w:t>"</w:t>
      </w:r>
      <w:r w:rsidRPr="003C7BF5">
        <w:rPr>
          <w:u w:val="single"/>
        </w:rPr>
        <w:t>The American regulator could</w:t>
      </w:r>
      <w:r w:rsidRPr="003C7BF5">
        <w:rPr>
          <w:sz w:val="16"/>
        </w:rPr>
        <w:t xml:space="preserve"> very much </w:t>
      </w:r>
      <w:r w:rsidRPr="003C7BF5">
        <w:rPr>
          <w:u w:val="single"/>
        </w:rPr>
        <w:t>complicate the conversion of crypto into fiat</w:t>
      </w:r>
      <w:r w:rsidRPr="003C7BF5">
        <w:rPr>
          <w:sz w:val="16"/>
        </w:rPr>
        <w:t>. This is not happening just because the market is small. That's why the issue is not on the top of the agenda. Nevertheless, we cannot rule out such a scenario after the official digital dollar appears."</w:t>
      </w:r>
      <w:r w:rsidRPr="000437BC">
        <w:rPr>
          <w:sz w:val="16"/>
        </w:rPr>
        <w:t xml:space="preserve"> </w:t>
      </w:r>
      <w:r w:rsidRPr="003C7BF5">
        <w:rPr>
          <w:rStyle w:val="StyleUnderline"/>
          <w:highlight w:val="cyan"/>
        </w:rPr>
        <w:t>Decentralized cryptocurrencies</w:t>
      </w:r>
      <w:r w:rsidRPr="003C7BF5">
        <w:rPr>
          <w:highlight w:val="cyan"/>
          <w:u w:val="single"/>
        </w:rPr>
        <w:t xml:space="preserve"> are still reliant on government</w:t>
      </w:r>
      <w:r w:rsidRPr="003C7BF5">
        <w:rPr>
          <w:u w:val="single"/>
        </w:rPr>
        <w:t xml:space="preserve"> and company-controlled </w:t>
      </w:r>
      <w:r w:rsidRPr="003C7BF5">
        <w:rPr>
          <w:highlight w:val="cyan"/>
          <w:u w:val="single"/>
        </w:rPr>
        <w:t>services</w:t>
      </w:r>
      <w:r w:rsidRPr="003C7BF5">
        <w:rPr>
          <w:sz w:val="16"/>
        </w:rPr>
        <w:t xml:space="preserve"> and while they can't be shut </w:t>
      </w:r>
      <w:proofErr w:type="gramStart"/>
      <w:r w:rsidRPr="003C7BF5">
        <w:rPr>
          <w:sz w:val="16"/>
        </w:rPr>
        <w:t>down</w:t>
      </w:r>
      <w:proofErr w:type="gramEnd"/>
      <w:r w:rsidRPr="003C7BF5">
        <w:rPr>
          <w:sz w:val="16"/>
        </w:rPr>
        <w:t xml:space="preserve"> they can be stifled.</w:t>
      </w:r>
      <w:r w:rsidRPr="000437BC">
        <w:rPr>
          <w:sz w:val="16"/>
        </w:rPr>
        <w:t xml:space="preserve"> </w:t>
      </w:r>
      <w:r w:rsidRPr="003C7BF5">
        <w:rPr>
          <w:sz w:val="16"/>
        </w:rPr>
        <w:t>"</w:t>
      </w:r>
      <w:r w:rsidRPr="003C7BF5">
        <w:rPr>
          <w:rStyle w:val="StyleUnderline"/>
        </w:rPr>
        <w:t>We are in a vicious circle: you can’t bring more balance to an overly centralized world exactly because it’s so centralized</w:t>
      </w:r>
      <w:r w:rsidRPr="003C7BF5">
        <w:rPr>
          <w:sz w:val="16"/>
        </w:rPr>
        <w:t xml:space="preserve">," </w:t>
      </w:r>
      <w:proofErr w:type="spellStart"/>
      <w:r w:rsidRPr="003C7BF5">
        <w:rPr>
          <w:sz w:val="16"/>
        </w:rPr>
        <w:t>Durov</w:t>
      </w:r>
      <w:proofErr w:type="spellEnd"/>
      <w:r w:rsidRPr="003C7BF5">
        <w:rPr>
          <w:sz w:val="16"/>
        </w:rPr>
        <w:t xml:space="preserve"> wrote, underscoring what he sees as the gravity of the situation.</w:t>
      </w:r>
    </w:p>
    <w:p w14:paraId="25883408" w14:textId="77777777" w:rsidR="00466C17" w:rsidRPr="003C7BF5" w:rsidRDefault="00466C17" w:rsidP="00466C17">
      <w:pPr>
        <w:rPr>
          <w:sz w:val="16"/>
        </w:rPr>
      </w:pPr>
    </w:p>
    <w:p w14:paraId="4108C260" w14:textId="77777777" w:rsidR="00466C17" w:rsidRDefault="00466C17" w:rsidP="00466C17">
      <w:pPr>
        <w:pStyle w:val="Heading4"/>
      </w:pPr>
      <w:r>
        <w:t xml:space="preserve">No viable alternatives to the dollar </w:t>
      </w:r>
      <w:r w:rsidRPr="00A93D95">
        <w:rPr>
          <w:u w:val="single"/>
        </w:rPr>
        <w:t>except</w:t>
      </w:r>
      <w:r>
        <w:t xml:space="preserve"> cryptocurrencies, but </w:t>
      </w:r>
      <w:r w:rsidRPr="00A93D95">
        <w:rPr>
          <w:u w:val="single"/>
        </w:rPr>
        <w:t>limited adoption</w:t>
      </w:r>
      <w:r>
        <w:t xml:space="preserve"> keeps their credibility low in the status quo.</w:t>
      </w:r>
    </w:p>
    <w:p w14:paraId="0815AA94" w14:textId="77777777" w:rsidR="00466C17" w:rsidRPr="004856AF" w:rsidRDefault="00466C17" w:rsidP="00466C17">
      <w:r w:rsidRPr="004856AF">
        <w:rPr>
          <w:rStyle w:val="Style13ptBold"/>
        </w:rPr>
        <w:t>Carlsson-</w:t>
      </w:r>
      <w:proofErr w:type="spellStart"/>
      <w:r w:rsidRPr="004856AF">
        <w:rPr>
          <w:rStyle w:val="Style13ptBold"/>
        </w:rPr>
        <w:t>Szlezak</w:t>
      </w:r>
      <w:proofErr w:type="spellEnd"/>
      <w:r w:rsidRPr="004856AF">
        <w:rPr>
          <w:rStyle w:val="Style13ptBold"/>
        </w:rPr>
        <w:t xml:space="preserve"> et al. 21</w:t>
      </w:r>
      <w:r>
        <w:t>. M</w:t>
      </w:r>
      <w:r w:rsidRPr="004856AF">
        <w:t xml:space="preserve">anaging director and partner in BCG’s New York office and the firm’s global chief economist. Paul Swartz is a director and senior economist at BCG Henderson Institute in New York. Paul Hsiao is an economist at BCG Henderson Institute in New York. </w:t>
      </w:r>
      <w:r w:rsidRPr="00DC786C">
        <w:t>10-7-2021</w:t>
      </w:r>
      <w:r>
        <w:t xml:space="preserve">. </w:t>
      </w:r>
      <w:r w:rsidRPr="00DC786C">
        <w:t>"Commentary: The dollar’s dominance is far from done</w:t>
      </w:r>
      <w:r>
        <w:t>.</w:t>
      </w:r>
      <w:r w:rsidRPr="00DC786C">
        <w:t>" Fortune</w:t>
      </w:r>
      <w:r>
        <w:t>.</w:t>
      </w:r>
      <w:r w:rsidRPr="00DC786C">
        <w:t xml:space="preserve"> </w:t>
      </w:r>
      <w:hyperlink r:id="rId15" w:history="1">
        <w:r w:rsidRPr="005F19C9">
          <w:rPr>
            <w:rStyle w:val="Hyperlink"/>
          </w:rPr>
          <w:t>https://fortune.com/2021/10/07/dollar-hegemony-reserve-currency-threats-to-dominance/</w:t>
        </w:r>
      </w:hyperlink>
    </w:p>
    <w:p w14:paraId="423DB11A" w14:textId="7540DB2A" w:rsidR="00466C17" w:rsidRDefault="00466C17" w:rsidP="00466C17">
      <w:pPr>
        <w:rPr>
          <w:rStyle w:val="StyleUnderline"/>
        </w:rPr>
      </w:pPr>
      <w:r w:rsidRPr="00A93D95">
        <w:rPr>
          <w:rStyle w:val="Emphasis"/>
          <w:highlight w:val="cyan"/>
        </w:rPr>
        <w:t>What currency can do better</w:t>
      </w:r>
      <w:r w:rsidRPr="00002C57">
        <w:rPr>
          <w:rStyle w:val="Emphasis"/>
        </w:rPr>
        <w:t>?</w:t>
      </w:r>
      <w:r>
        <w:rPr>
          <w:rStyle w:val="Emphasis"/>
        </w:rPr>
        <w:t xml:space="preserve"> </w:t>
      </w:r>
      <w:r w:rsidRPr="00A93D95">
        <w:rPr>
          <w:sz w:val="16"/>
        </w:rPr>
        <w:t xml:space="preserve">Each of the dimensions above matters </w:t>
      </w:r>
      <w:proofErr w:type="gramStart"/>
      <w:r w:rsidRPr="00A93D95">
        <w:rPr>
          <w:sz w:val="16"/>
        </w:rPr>
        <w:t>in its own right and</w:t>
      </w:r>
      <w:proofErr w:type="gramEnd"/>
      <w:r w:rsidRPr="00A93D95">
        <w:rPr>
          <w:sz w:val="16"/>
        </w:rPr>
        <w:t xml:space="preserve"> in combination with others. But they matter most relative to what other potential issuers of reserve currency bring to the table. If challengers are bigger, more credible, more open, with more geopolitical clout—it won’t matter if the incumbent has remained strong on those dimensions. So, who could do it? </w:t>
      </w:r>
      <w:r w:rsidRPr="00A93D95">
        <w:rPr>
          <w:rStyle w:val="StyleUnderline"/>
          <w:highlight w:val="cyan"/>
        </w:rPr>
        <w:t>The euro seemingly checks</w:t>
      </w:r>
      <w:r w:rsidRPr="00002C57">
        <w:rPr>
          <w:rStyle w:val="StyleUnderline"/>
        </w:rPr>
        <w:t xml:space="preserve"> many </w:t>
      </w:r>
      <w:r w:rsidRPr="00A93D95">
        <w:rPr>
          <w:rStyle w:val="StyleUnderline"/>
          <w:highlight w:val="cyan"/>
        </w:rPr>
        <w:t>boxes</w:t>
      </w:r>
      <w:r w:rsidRPr="00A93D95">
        <w:rPr>
          <w:sz w:val="16"/>
        </w:rPr>
        <w:t xml:space="preserve">, and before the Global Financial Crisis was expected by some to one day displace the dollar. Yet </w:t>
      </w:r>
      <w:r w:rsidRPr="00A93D95">
        <w:rPr>
          <w:rStyle w:val="Emphasis"/>
          <w:highlight w:val="cyan"/>
        </w:rPr>
        <w:t>its blemishes are substantial</w:t>
      </w:r>
      <w:r w:rsidRPr="00002C57">
        <w:rPr>
          <w:rStyle w:val="StyleUnderline"/>
        </w:rPr>
        <w:t xml:space="preserve">, </w:t>
      </w:r>
      <w:r w:rsidRPr="00A93D95">
        <w:rPr>
          <w:rStyle w:val="StyleUnderline"/>
          <w:highlight w:val="cyan"/>
        </w:rPr>
        <w:t>including</w:t>
      </w:r>
      <w:r w:rsidRPr="00002C57">
        <w:rPr>
          <w:rStyle w:val="StyleUnderline"/>
        </w:rPr>
        <w:t xml:space="preserve"> byzantine </w:t>
      </w:r>
      <w:r w:rsidRPr="00A93D95">
        <w:rPr>
          <w:rStyle w:val="StyleUnderline"/>
          <w:highlight w:val="cyan"/>
        </w:rPr>
        <w:t>debt markets and a rigid banking system.</w:t>
      </w:r>
      <w:r w:rsidRPr="00A93D95">
        <w:rPr>
          <w:sz w:val="16"/>
        </w:rPr>
        <w:t xml:space="preserve"> While jointly issued eurozone bonds would increase the pool of highly rated assets for reserve managers to acquire, the plans are modest, and </w:t>
      </w:r>
      <w:proofErr w:type="gramStart"/>
      <w:r w:rsidRPr="00A93D95">
        <w:rPr>
          <w:sz w:val="16"/>
        </w:rPr>
        <w:t>as long as</w:t>
      </w:r>
      <w:proofErr w:type="gramEnd"/>
      <w:r w:rsidRPr="00A93D95">
        <w:rPr>
          <w:sz w:val="16"/>
        </w:rPr>
        <w:t xml:space="preserve"> there is the faint but lingering threat of disunion and weakness in the periphery it will be difficult for the euro to usurp the dollar. Next, China’s geopolitical and economic clout has grown rapidly, but </w:t>
      </w:r>
      <w:r w:rsidRPr="00A93D95">
        <w:rPr>
          <w:rStyle w:val="StyleUnderline"/>
          <w:highlight w:val="cyan"/>
        </w:rPr>
        <w:t>Beijing would need to open the capital account</w:t>
      </w:r>
      <w:r w:rsidRPr="00002C57">
        <w:rPr>
          <w:rStyle w:val="StyleUnderline"/>
        </w:rPr>
        <w:t xml:space="preserve"> and </w:t>
      </w:r>
      <w:r w:rsidRPr="00A93D95">
        <w:rPr>
          <w:rStyle w:val="StyleUnderline"/>
          <w:highlight w:val="cyan"/>
        </w:rPr>
        <w:t>ensure liquidity and investor protection</w:t>
      </w:r>
      <w:r w:rsidRPr="00A93D95">
        <w:rPr>
          <w:sz w:val="16"/>
        </w:rPr>
        <w:t>—</w:t>
      </w:r>
      <w:r w:rsidRPr="00002C57">
        <w:rPr>
          <w:rStyle w:val="StyleUnderline"/>
        </w:rPr>
        <w:t>along with a willingness to absorb the worlds savings which would push up the renminbi and make Chinese exports less competitive</w:t>
      </w:r>
      <w:r w:rsidRPr="00A93D95">
        <w:rPr>
          <w:sz w:val="16"/>
        </w:rPr>
        <w:t xml:space="preserve">. This moves into focus that reserve currency status is both a privilege and a burden and thus requires strategic balance. Whether desirable or not today, the palette of features required to provide the most compelling reserve currency is difficult to see in the renminbi in the foreseeable future. And </w:t>
      </w:r>
      <w:r w:rsidRPr="00002C57">
        <w:rPr>
          <w:rStyle w:val="Emphasis"/>
        </w:rPr>
        <w:t xml:space="preserve">there are </w:t>
      </w:r>
      <w:r w:rsidRPr="00A93D95">
        <w:rPr>
          <w:rStyle w:val="Emphasis"/>
          <w:highlight w:val="cyan"/>
        </w:rPr>
        <w:t>cryptocurrencies</w:t>
      </w:r>
      <w:r w:rsidRPr="00002C57">
        <w:rPr>
          <w:rStyle w:val="Emphasis"/>
        </w:rPr>
        <w:t xml:space="preserve"> that some proponents believe </w:t>
      </w:r>
      <w:r w:rsidRPr="00A93D95">
        <w:rPr>
          <w:rStyle w:val="Emphasis"/>
          <w:highlight w:val="cyan"/>
        </w:rPr>
        <w:t>could play the reserve currency role</w:t>
      </w:r>
      <w:r w:rsidRPr="00002C57">
        <w:rPr>
          <w:rStyle w:val="Emphasis"/>
        </w:rPr>
        <w:t>.</w:t>
      </w:r>
      <w:r>
        <w:rPr>
          <w:rStyle w:val="Emphasis"/>
        </w:rPr>
        <w:t xml:space="preserve"> </w:t>
      </w:r>
      <w:r w:rsidRPr="00A93D95">
        <w:rPr>
          <w:rStyle w:val="StyleUnderline"/>
        </w:rPr>
        <w:t xml:space="preserve">The creation of </w:t>
      </w:r>
      <w:r w:rsidRPr="00A93D95">
        <w:rPr>
          <w:rStyle w:val="StyleUnderline"/>
          <w:highlight w:val="cyan"/>
        </w:rPr>
        <w:t>alternative currencies</w:t>
      </w:r>
      <w:r w:rsidRPr="00A93D95">
        <w:rPr>
          <w:sz w:val="16"/>
        </w:rPr>
        <w:t xml:space="preserve"> that have grown into a sizable market over a decade </w:t>
      </w:r>
      <w:r w:rsidRPr="00A93D95">
        <w:rPr>
          <w:rStyle w:val="StyleUnderline"/>
          <w:highlight w:val="cyan"/>
        </w:rPr>
        <w:t>should not be dismissed lightly</w:t>
      </w:r>
      <w:r w:rsidRPr="00A93D95">
        <w:rPr>
          <w:rStyle w:val="StyleUnderline"/>
        </w:rPr>
        <w:t>.</w:t>
      </w:r>
      <w:r w:rsidRPr="00A93D95">
        <w:rPr>
          <w:sz w:val="16"/>
        </w:rPr>
        <w:t xml:space="preserve"> However today </w:t>
      </w:r>
      <w:r w:rsidRPr="00A93D95">
        <w:rPr>
          <w:rStyle w:val="StyleUnderline"/>
          <w:highlight w:val="cyan"/>
        </w:rPr>
        <w:t xml:space="preserve">their </w:t>
      </w:r>
      <w:r w:rsidRPr="00A93D95">
        <w:rPr>
          <w:rStyle w:val="Emphasis"/>
          <w:highlight w:val="cyan"/>
        </w:rPr>
        <w:t>volatility</w:t>
      </w:r>
      <w:r w:rsidRPr="00A93D95">
        <w:rPr>
          <w:rStyle w:val="Emphasis"/>
        </w:rPr>
        <w:t xml:space="preserve"> </w:t>
      </w:r>
      <w:r w:rsidRPr="00A93D95">
        <w:rPr>
          <w:rStyle w:val="StyleUnderline"/>
        </w:rPr>
        <w:t xml:space="preserve">is a problem, their </w:t>
      </w:r>
      <w:r w:rsidRPr="00A93D95">
        <w:rPr>
          <w:rStyle w:val="Emphasis"/>
          <w:highlight w:val="cyan"/>
        </w:rPr>
        <w:t>liquidity</w:t>
      </w:r>
      <w:r w:rsidRPr="00A93D95">
        <w:rPr>
          <w:rStyle w:val="StyleUnderline"/>
        </w:rPr>
        <w:t xml:space="preserve"> is a problem, their </w:t>
      </w:r>
      <w:r w:rsidRPr="00A93D95">
        <w:rPr>
          <w:rStyle w:val="Emphasis"/>
          <w:highlight w:val="cyan"/>
        </w:rPr>
        <w:t>credibility</w:t>
      </w:r>
      <w:r w:rsidRPr="00A93D95">
        <w:rPr>
          <w:rStyle w:val="StyleUnderline"/>
        </w:rPr>
        <w:t xml:space="preserve"> is a problem, their </w:t>
      </w:r>
      <w:r w:rsidRPr="00A93D95">
        <w:rPr>
          <w:rStyle w:val="StyleUnderline"/>
          <w:highlight w:val="cyan"/>
        </w:rPr>
        <w:t>size</w:t>
      </w:r>
      <w:r w:rsidRPr="00A93D95">
        <w:rPr>
          <w:rStyle w:val="StyleUnderline"/>
        </w:rPr>
        <w:t xml:space="preserve"> is a problem, and their </w:t>
      </w:r>
      <w:r w:rsidRPr="00A93D95">
        <w:rPr>
          <w:rStyle w:val="StyleUnderline"/>
          <w:highlight w:val="cyan"/>
        </w:rPr>
        <w:t>correlations are a problem as</w:t>
      </w:r>
      <w:r w:rsidRPr="00A93D95">
        <w:rPr>
          <w:rStyle w:val="StyleUnderline"/>
        </w:rPr>
        <w:t xml:space="preserve"> the </w:t>
      </w:r>
      <w:r w:rsidRPr="00A93D95">
        <w:rPr>
          <w:rStyle w:val="StyleUnderline"/>
          <w:highlight w:val="cyan"/>
        </w:rPr>
        <w:t>value</w:t>
      </w:r>
      <w:r w:rsidRPr="00A93D95">
        <w:rPr>
          <w:rStyle w:val="StyleUnderline"/>
        </w:rPr>
        <w:t xml:space="preserve"> of cryptocurrencies tend to </w:t>
      </w:r>
      <w:r w:rsidRPr="00A93D95">
        <w:rPr>
          <w:rStyle w:val="StyleUnderline"/>
          <w:highlight w:val="cyan"/>
        </w:rPr>
        <w:t>decline in times of stress.</w:t>
      </w:r>
      <w:r w:rsidRPr="00A93D95">
        <w:rPr>
          <w:rStyle w:val="StyleUnderline"/>
        </w:rPr>
        <w:t xml:space="preserve"> </w:t>
      </w:r>
    </w:p>
    <w:p w14:paraId="5424C64E" w14:textId="77777777" w:rsidR="00466C17" w:rsidRPr="00A93D95" w:rsidRDefault="00466C17" w:rsidP="00466C17">
      <w:pPr>
        <w:rPr>
          <w:rStyle w:val="StyleUnderline"/>
        </w:rPr>
      </w:pPr>
    </w:p>
    <w:p w14:paraId="53C01B45" w14:textId="77777777" w:rsidR="00466C17" w:rsidRDefault="00466C17" w:rsidP="00466C17">
      <w:pPr>
        <w:pStyle w:val="Heading4"/>
      </w:pPr>
      <w:r>
        <w:lastRenderedPageBreak/>
        <w:t xml:space="preserve">Revisionist powers see </w:t>
      </w:r>
      <w:r w:rsidRPr="00A150EA">
        <w:rPr>
          <w:u w:val="single"/>
        </w:rPr>
        <w:t>decentralized blockchain</w:t>
      </w:r>
      <w:r>
        <w:t xml:space="preserve"> as the key to </w:t>
      </w:r>
      <w:r w:rsidRPr="00A150EA">
        <w:rPr>
          <w:u w:val="single"/>
        </w:rPr>
        <w:t>dismantling</w:t>
      </w:r>
      <w:r>
        <w:t xml:space="preserve"> dollar hegemony.</w:t>
      </w:r>
    </w:p>
    <w:p w14:paraId="0BE30454" w14:textId="77777777" w:rsidR="00466C17" w:rsidRPr="00B76216" w:rsidRDefault="00466C17" w:rsidP="00466C17">
      <w:r>
        <w:t xml:space="preserve">Oscar </w:t>
      </w:r>
      <w:r w:rsidRPr="00B76216">
        <w:rPr>
          <w:rStyle w:val="Style13ptBold"/>
        </w:rPr>
        <w:t>Jonsson 17</w:t>
      </w:r>
      <w:r>
        <w:t xml:space="preserve">. </w:t>
      </w:r>
      <w:r w:rsidRPr="00B76216">
        <w:t>War Studies PhD candidate at King’s College London and was a visiting researcher at UC Berkeley</w:t>
      </w:r>
      <w:r>
        <w:t>.</w:t>
      </w:r>
      <w:r w:rsidRPr="00B76216">
        <w:t xml:space="preserve"> "Why Cryptocurrencies Could Push </w:t>
      </w:r>
      <w:proofErr w:type="gramStart"/>
      <w:r w:rsidRPr="00B76216">
        <w:t>The</w:t>
      </w:r>
      <w:proofErr w:type="gramEnd"/>
      <w:r w:rsidRPr="00B76216">
        <w:t xml:space="preserve"> Dollar From World Reserve Currency Status</w:t>
      </w:r>
      <w:r>
        <w:t>.</w:t>
      </w:r>
      <w:r w:rsidRPr="00B76216">
        <w:t xml:space="preserve">" Forbes, </w:t>
      </w:r>
      <w:r>
        <w:t xml:space="preserve">November 7, 2017. </w:t>
      </w:r>
      <w:r w:rsidRPr="00B76216">
        <w:t>https://www.forbes.com/sites/laurashin/2017/11/07/why-cryptocurrencies-could-push-the-dollar-from-world-reserve-currency-status/?sh=274a7b656a9e</w:t>
      </w:r>
    </w:p>
    <w:p w14:paraId="1F29D153" w14:textId="21D8757B" w:rsidR="00466C17" w:rsidRDefault="00466C17" w:rsidP="00466C17">
      <w:pPr>
        <w:rPr>
          <w:rStyle w:val="Emphasis"/>
        </w:rPr>
      </w:pPr>
      <w:r w:rsidRPr="00A150EA">
        <w:rPr>
          <w:sz w:val="16"/>
        </w:rPr>
        <w:t xml:space="preserve">This year, </w:t>
      </w:r>
      <w:r w:rsidRPr="00A150EA">
        <w:rPr>
          <w:rStyle w:val="StyleUnderline"/>
        </w:rPr>
        <w:t>blockchain technology has skyrocketed in popularity</w:t>
      </w:r>
      <w:r w:rsidRPr="00A150EA">
        <w:rPr>
          <w:sz w:val="16"/>
        </w:rPr>
        <w:t xml:space="preserve"> -- and for good reason. </w:t>
      </w:r>
      <w:r w:rsidRPr="00C5480B">
        <w:rPr>
          <w:rStyle w:val="StyleUnderline"/>
          <w:highlight w:val="cyan"/>
        </w:rPr>
        <w:t>Blockchains have the potential to decentralize how trust is guaranteed</w:t>
      </w:r>
      <w:r w:rsidRPr="00A150EA">
        <w:rPr>
          <w:sz w:val="16"/>
        </w:rPr>
        <w:t xml:space="preserve"> in anything that can be stored digitally, which includes money, data, </w:t>
      </w:r>
      <w:proofErr w:type="gramStart"/>
      <w:r w:rsidRPr="00A150EA">
        <w:rPr>
          <w:sz w:val="16"/>
        </w:rPr>
        <w:t>identity</w:t>
      </w:r>
      <w:proofErr w:type="gramEnd"/>
      <w:r w:rsidRPr="00A150EA">
        <w:rPr>
          <w:sz w:val="16"/>
        </w:rPr>
        <w:t xml:space="preserve"> and ownership records. </w:t>
      </w:r>
      <w:r w:rsidRPr="00A150EA">
        <w:rPr>
          <w:rStyle w:val="Emphasis"/>
          <w:highlight w:val="cyan"/>
        </w:rPr>
        <w:t xml:space="preserve">It is hard to exaggerate the </w:t>
      </w:r>
      <w:r w:rsidRPr="00C5480B">
        <w:rPr>
          <w:rStyle w:val="Emphasis"/>
        </w:rPr>
        <w:t>potential</w:t>
      </w:r>
      <w:r w:rsidRPr="00A150EA">
        <w:rPr>
          <w:rStyle w:val="Emphasis"/>
          <w:highlight w:val="cyan"/>
        </w:rPr>
        <w:t xml:space="preserve"> disruption of </w:t>
      </w:r>
      <w:r w:rsidRPr="00C5480B">
        <w:rPr>
          <w:rStyle w:val="Emphasis"/>
        </w:rPr>
        <w:t xml:space="preserve">legacy </w:t>
      </w:r>
      <w:r w:rsidRPr="00A150EA">
        <w:rPr>
          <w:rStyle w:val="Emphasis"/>
          <w:highlight w:val="cyan"/>
        </w:rPr>
        <w:t>institutions and business models</w:t>
      </w:r>
      <w:r w:rsidRPr="00A150EA">
        <w:rPr>
          <w:rStyle w:val="Emphasis"/>
        </w:rPr>
        <w:t>.</w:t>
      </w:r>
      <w:r w:rsidRPr="00A150EA">
        <w:rPr>
          <w:sz w:val="16"/>
        </w:rPr>
        <w:t xml:space="preserve"> In late September, </w:t>
      </w:r>
      <w:r w:rsidRPr="00C5480B">
        <w:rPr>
          <w:rStyle w:val="Emphasis"/>
          <w:highlight w:val="cyan"/>
        </w:rPr>
        <w:t>the head of IMF</w:t>
      </w:r>
      <w:r w:rsidRPr="00A150EA">
        <w:rPr>
          <w:sz w:val="16"/>
        </w:rPr>
        <w:t>, Christine Lagarde</w:t>
      </w:r>
      <w:r w:rsidRPr="00A150EA">
        <w:rPr>
          <w:rStyle w:val="Emphasis"/>
        </w:rPr>
        <w:t xml:space="preserve">, </w:t>
      </w:r>
      <w:r w:rsidRPr="00C5480B">
        <w:rPr>
          <w:rStyle w:val="Emphasis"/>
          <w:highlight w:val="cyan"/>
        </w:rPr>
        <w:t>cautioned that cryptocurrencies can displace</w:t>
      </w:r>
      <w:r w:rsidRPr="00A150EA">
        <w:rPr>
          <w:rStyle w:val="Emphasis"/>
        </w:rPr>
        <w:t xml:space="preserve"> central </w:t>
      </w:r>
      <w:r w:rsidRPr="00C5480B">
        <w:rPr>
          <w:rStyle w:val="Emphasis"/>
          <w:highlight w:val="cyan"/>
        </w:rPr>
        <w:t>banks</w:t>
      </w:r>
      <w:r w:rsidRPr="00A150EA">
        <w:rPr>
          <w:rStyle w:val="Emphasis"/>
        </w:rPr>
        <w:t xml:space="preserve">, </w:t>
      </w:r>
      <w:r w:rsidRPr="00C5480B">
        <w:rPr>
          <w:rStyle w:val="Emphasis"/>
        </w:rPr>
        <w:t>conventional</w:t>
      </w:r>
      <w:r w:rsidRPr="00C5480B">
        <w:rPr>
          <w:rStyle w:val="Emphasis"/>
          <w:highlight w:val="cyan"/>
        </w:rPr>
        <w:t xml:space="preserve"> </w:t>
      </w:r>
      <w:proofErr w:type="gramStart"/>
      <w:r w:rsidRPr="00C5480B">
        <w:rPr>
          <w:rStyle w:val="Emphasis"/>
        </w:rPr>
        <w:t>banking</w:t>
      </w:r>
      <w:proofErr w:type="gramEnd"/>
      <w:r w:rsidRPr="00C5480B">
        <w:rPr>
          <w:rStyle w:val="Emphasis"/>
          <w:highlight w:val="cyan"/>
        </w:rPr>
        <w:t xml:space="preserve"> and national monies</w:t>
      </w:r>
      <w:r w:rsidRPr="00A150EA">
        <w:rPr>
          <w:rStyle w:val="Emphasis"/>
        </w:rPr>
        <w:t xml:space="preserve"> in the long term.</w:t>
      </w:r>
      <w:r>
        <w:rPr>
          <w:rStyle w:val="Emphasis"/>
        </w:rPr>
        <w:t xml:space="preserve"> </w:t>
      </w:r>
      <w:r w:rsidRPr="00A150EA">
        <w:rPr>
          <w:sz w:val="16"/>
        </w:rPr>
        <w:t xml:space="preserve">What has gotten less attention, however, is how blockchain will impact international politics in general and economic </w:t>
      </w:r>
      <w:proofErr w:type="gramStart"/>
      <w:r w:rsidRPr="00A150EA">
        <w:rPr>
          <w:sz w:val="16"/>
        </w:rPr>
        <w:t>statecraft in particular</w:t>
      </w:r>
      <w:proofErr w:type="gramEnd"/>
      <w:r w:rsidRPr="00A150EA">
        <w:rPr>
          <w:sz w:val="16"/>
        </w:rPr>
        <w:t xml:space="preserve">. </w:t>
      </w:r>
      <w:r w:rsidRPr="00C5480B">
        <w:rPr>
          <w:rStyle w:val="StyleUnderline"/>
        </w:rPr>
        <w:t xml:space="preserve">A key </w:t>
      </w:r>
      <w:r w:rsidRPr="00C5480B">
        <w:rPr>
          <w:rStyle w:val="StyleUnderline"/>
          <w:highlight w:val="cyan"/>
        </w:rPr>
        <w:t>foundation of the predominance of the</w:t>
      </w:r>
      <w:r w:rsidRPr="00A150EA">
        <w:rPr>
          <w:rStyle w:val="StyleUnderline"/>
        </w:rPr>
        <w:t xml:space="preserve"> West, and particularly the </w:t>
      </w:r>
      <w:r w:rsidRPr="00C5480B">
        <w:rPr>
          <w:rStyle w:val="StyleUnderline"/>
          <w:highlight w:val="cyan"/>
        </w:rPr>
        <w:t>U</w:t>
      </w:r>
      <w:r w:rsidRPr="00A150EA">
        <w:rPr>
          <w:rStyle w:val="StyleUnderline"/>
        </w:rPr>
        <w:t xml:space="preserve">nited </w:t>
      </w:r>
      <w:r w:rsidRPr="00C5480B">
        <w:rPr>
          <w:rStyle w:val="StyleUnderline"/>
          <w:highlight w:val="cyan"/>
        </w:rPr>
        <w:t>S</w:t>
      </w:r>
      <w:r w:rsidRPr="00A150EA">
        <w:rPr>
          <w:rStyle w:val="StyleUnderline"/>
        </w:rPr>
        <w:t xml:space="preserve">tates, </w:t>
      </w:r>
      <w:r w:rsidRPr="00C5480B">
        <w:rPr>
          <w:rStyle w:val="StyleUnderline"/>
          <w:highlight w:val="cyan"/>
        </w:rPr>
        <w:t xml:space="preserve">is </w:t>
      </w:r>
      <w:r w:rsidRPr="00C5480B">
        <w:rPr>
          <w:rStyle w:val="StyleUnderline"/>
        </w:rPr>
        <w:t xml:space="preserve">the reliance on </w:t>
      </w:r>
      <w:r w:rsidRPr="00C5480B">
        <w:rPr>
          <w:rStyle w:val="StyleUnderline"/>
          <w:highlight w:val="cyan"/>
        </w:rPr>
        <w:t>economic power.</w:t>
      </w:r>
      <w:r w:rsidRPr="00A150EA">
        <w:rPr>
          <w:sz w:val="16"/>
        </w:rPr>
        <w:t xml:space="preserve"> It is codified in the Bretton-Woods institutions and the role of the U.S. dollar as the world’s reserve currency. Since all financial actors need to function on the U.S. market, the U.S. treasury’s domestic powers are in effect international. If they designate an entity a money-laundering concern or suspect of terrorist activity, the possibility to do business or transfers would vanish. </w:t>
      </w:r>
      <w:r w:rsidRPr="00C5480B">
        <w:rPr>
          <w:rStyle w:val="Emphasis"/>
          <w:highlight w:val="cyan"/>
        </w:rPr>
        <w:t>Blockchain-based cryptocurrencies</w:t>
      </w:r>
      <w:r w:rsidRPr="00A150EA">
        <w:rPr>
          <w:sz w:val="16"/>
        </w:rPr>
        <w:t xml:space="preserve">, however, </w:t>
      </w:r>
      <w:r w:rsidRPr="00C5480B">
        <w:rPr>
          <w:rStyle w:val="Emphasis"/>
          <w:highlight w:val="cyan"/>
        </w:rPr>
        <w:t>threaten to disrupt this</w:t>
      </w:r>
      <w:r w:rsidRPr="00A150EA">
        <w:rPr>
          <w:rStyle w:val="Emphasis"/>
        </w:rPr>
        <w:t xml:space="preserve"> foundation </w:t>
      </w:r>
      <w:r w:rsidRPr="00C5480B">
        <w:rPr>
          <w:rStyle w:val="Emphasis"/>
          <w:highlight w:val="cyan"/>
        </w:rPr>
        <w:t>by</w:t>
      </w:r>
      <w:r w:rsidRPr="00A150EA">
        <w:rPr>
          <w:rStyle w:val="Emphasis"/>
        </w:rPr>
        <w:t xml:space="preserve"> </w:t>
      </w:r>
      <w:r w:rsidRPr="00C5480B">
        <w:rPr>
          <w:rStyle w:val="Emphasis"/>
          <w:highlight w:val="cyan"/>
        </w:rPr>
        <w:t>decentralizing</w:t>
      </w:r>
      <w:r w:rsidRPr="00A150EA">
        <w:rPr>
          <w:rStyle w:val="Emphasis"/>
        </w:rPr>
        <w:t xml:space="preserve"> the operation of </w:t>
      </w:r>
      <w:r w:rsidRPr="00C5480B">
        <w:rPr>
          <w:rStyle w:val="Emphasis"/>
          <w:highlight w:val="cyan"/>
        </w:rPr>
        <w:t xml:space="preserve">the financial system outside </w:t>
      </w:r>
      <w:r w:rsidRPr="00C5480B">
        <w:rPr>
          <w:rStyle w:val="Emphasis"/>
        </w:rPr>
        <w:t>sovereign</w:t>
      </w:r>
      <w:r w:rsidRPr="00C5480B">
        <w:rPr>
          <w:rStyle w:val="Emphasis"/>
          <w:highlight w:val="cyan"/>
        </w:rPr>
        <w:t xml:space="preserve"> state</w:t>
      </w:r>
      <w:r w:rsidRPr="00C5480B">
        <w:rPr>
          <w:rStyle w:val="Emphasis"/>
        </w:rPr>
        <w:t xml:space="preserve">s’ </w:t>
      </w:r>
      <w:r w:rsidRPr="00C5480B">
        <w:rPr>
          <w:rStyle w:val="Emphasis"/>
          <w:highlight w:val="cyan"/>
        </w:rPr>
        <w:t>control</w:t>
      </w:r>
      <w:r w:rsidRPr="00A150EA">
        <w:rPr>
          <w:sz w:val="16"/>
        </w:rPr>
        <w:t xml:space="preserve">. </w:t>
      </w:r>
      <w:r w:rsidRPr="00C5480B">
        <w:rPr>
          <w:rStyle w:val="Emphasis"/>
          <w:highlight w:val="cyan"/>
        </w:rPr>
        <w:t>This ties</w:t>
      </w:r>
      <w:r w:rsidRPr="00A150EA">
        <w:rPr>
          <w:rStyle w:val="Emphasis"/>
        </w:rPr>
        <w:t xml:space="preserve"> well </w:t>
      </w:r>
      <w:r w:rsidRPr="00C5480B">
        <w:rPr>
          <w:rStyle w:val="Emphasis"/>
          <w:highlight w:val="cyan"/>
        </w:rPr>
        <w:t xml:space="preserve">into </w:t>
      </w:r>
      <w:r w:rsidRPr="00C5480B">
        <w:rPr>
          <w:rStyle w:val="Emphasis"/>
        </w:rPr>
        <w:t xml:space="preserve">the goals of </w:t>
      </w:r>
      <w:r w:rsidRPr="00C5480B">
        <w:rPr>
          <w:rStyle w:val="Emphasis"/>
          <w:highlight w:val="cyan"/>
        </w:rPr>
        <w:t>revisionist states, who</w:t>
      </w:r>
      <w:r w:rsidRPr="00A150EA">
        <w:rPr>
          <w:rStyle w:val="Emphasis"/>
        </w:rPr>
        <w:t xml:space="preserve"> long </w:t>
      </w:r>
      <w:r w:rsidRPr="00C5480B">
        <w:rPr>
          <w:rStyle w:val="Emphasis"/>
          <w:highlight w:val="cyan"/>
        </w:rPr>
        <w:t>have sought to de-dollarize the world economy</w:t>
      </w:r>
      <w:r w:rsidRPr="00A150EA">
        <w:rPr>
          <w:sz w:val="16"/>
        </w:rPr>
        <w:t xml:space="preserve">. The most noteworthy actor in this regard is </w:t>
      </w:r>
      <w:r w:rsidRPr="00A150EA">
        <w:rPr>
          <w:rStyle w:val="StyleUnderline"/>
        </w:rPr>
        <w:t>Russia,</w:t>
      </w:r>
      <w:r w:rsidRPr="00A150EA">
        <w:rPr>
          <w:sz w:val="16"/>
        </w:rPr>
        <w:t xml:space="preserve"> who </w:t>
      </w:r>
      <w:r w:rsidRPr="00A150EA">
        <w:rPr>
          <w:rStyle w:val="StyleUnderline"/>
        </w:rPr>
        <w:t>announced</w:t>
      </w:r>
      <w:r w:rsidRPr="00A150EA">
        <w:rPr>
          <w:sz w:val="16"/>
        </w:rPr>
        <w:t xml:space="preserve"> on the 15 October that </w:t>
      </w:r>
      <w:r w:rsidRPr="00A150EA">
        <w:rPr>
          <w:rStyle w:val="StyleUnderline"/>
        </w:rPr>
        <w:t xml:space="preserve">it will issue a blockchain-based </w:t>
      </w:r>
      <w:proofErr w:type="spellStart"/>
      <w:r w:rsidRPr="00A150EA">
        <w:rPr>
          <w:rStyle w:val="StyleUnderline"/>
        </w:rPr>
        <w:t>CryptoRuble</w:t>
      </w:r>
      <w:proofErr w:type="spellEnd"/>
      <w:r w:rsidRPr="00A150EA">
        <w:rPr>
          <w:rStyle w:val="StyleUnderline"/>
        </w:rPr>
        <w:t>.</w:t>
      </w:r>
      <w:r>
        <w:rPr>
          <w:rStyle w:val="StyleUnderline"/>
        </w:rPr>
        <w:t xml:space="preserve"> </w:t>
      </w:r>
      <w:r w:rsidRPr="00A150EA">
        <w:rPr>
          <w:sz w:val="16"/>
        </w:rPr>
        <w:t xml:space="preserve">A bitcoin token sits next to the image of George Washington on a U.S. one dollar bill in this... [+] arranged photograph in London, U.K., on Wednesday, Jan. 4, 2017. The electronic coin that trades and is regulated like oil and gold surged 79 percent since the start of 2016 to $778, its highest level since early 2014. Photographer: Chris Ratcliffe/Bloomberg A bitcoin token sits next to the image of George Washington on a U.S. one dollar bill in this... [+] </w:t>
      </w:r>
      <w:r w:rsidRPr="00A150EA">
        <w:rPr>
          <w:rStyle w:val="StyleUnderline"/>
        </w:rPr>
        <w:t>R</w:t>
      </w:r>
      <w:r w:rsidRPr="00C5480B">
        <w:rPr>
          <w:rStyle w:val="StyleUnderline"/>
          <w:highlight w:val="cyan"/>
        </w:rPr>
        <w:t xml:space="preserve">ussia has been at the forefront of encouraging </w:t>
      </w:r>
      <w:r w:rsidRPr="00C5480B">
        <w:rPr>
          <w:rStyle w:val="StyleUnderline"/>
        </w:rPr>
        <w:t xml:space="preserve">a national </w:t>
      </w:r>
      <w:r w:rsidRPr="00C5480B">
        <w:rPr>
          <w:rStyle w:val="StyleUnderline"/>
          <w:highlight w:val="cyan"/>
        </w:rPr>
        <w:t>cryptocurrency</w:t>
      </w:r>
      <w:r w:rsidRPr="00A150EA">
        <w:rPr>
          <w:rStyle w:val="StyleUnderline"/>
        </w:rPr>
        <w:t xml:space="preserve"> </w:t>
      </w:r>
      <w:proofErr w:type="gramStart"/>
      <w:r w:rsidRPr="00A150EA">
        <w:rPr>
          <w:rStyle w:val="StyleUnderline"/>
        </w:rPr>
        <w:t xml:space="preserve">as a way </w:t>
      </w:r>
      <w:r w:rsidRPr="00C5480B">
        <w:rPr>
          <w:rStyle w:val="StyleUnderline"/>
          <w:highlight w:val="cyan"/>
        </w:rPr>
        <w:t>to</w:t>
      </w:r>
      <w:proofErr w:type="gramEnd"/>
      <w:r w:rsidRPr="00C5480B">
        <w:rPr>
          <w:rStyle w:val="StyleUnderline"/>
          <w:highlight w:val="cyan"/>
        </w:rPr>
        <w:t xml:space="preserve"> avoid Western sanctions</w:t>
      </w:r>
      <w:r w:rsidRPr="00A150EA">
        <w:rPr>
          <w:rStyle w:val="StyleUnderline"/>
        </w:rPr>
        <w:t xml:space="preserve"> and economic influence</w:t>
      </w:r>
      <w:r w:rsidRPr="00A150EA">
        <w:rPr>
          <w:sz w:val="16"/>
        </w:rPr>
        <w:t xml:space="preserve">. To this goal, Putin has met with </w:t>
      </w:r>
      <w:proofErr w:type="spellStart"/>
      <w:r w:rsidRPr="00A150EA">
        <w:rPr>
          <w:sz w:val="16"/>
        </w:rPr>
        <w:t>Vitalik</w:t>
      </w:r>
      <w:proofErr w:type="spellEnd"/>
      <w:r w:rsidRPr="00A150EA">
        <w:rPr>
          <w:sz w:val="16"/>
        </w:rPr>
        <w:t xml:space="preserve"> </w:t>
      </w:r>
      <w:proofErr w:type="spellStart"/>
      <w:r w:rsidRPr="00A150EA">
        <w:rPr>
          <w:sz w:val="16"/>
        </w:rPr>
        <w:t>Buterin</w:t>
      </w:r>
      <w:proofErr w:type="spellEnd"/>
      <w:r w:rsidRPr="00A150EA">
        <w:rPr>
          <w:sz w:val="16"/>
        </w:rPr>
        <w:t xml:space="preserve">, founder of the second largest cryptocurrency Ethereum, and discussed its possible implementation in Russia. The more global cryptocurrencies are used, the less influence can be generated from the role of the US dollar. A key vulnerability in the Russian economy is the access to SWIFT, the </w:t>
      </w:r>
      <w:proofErr w:type="spellStart"/>
      <w:r w:rsidRPr="00A150EA">
        <w:rPr>
          <w:sz w:val="16"/>
        </w:rPr>
        <w:t>standardised</w:t>
      </w:r>
      <w:proofErr w:type="spellEnd"/>
      <w:r w:rsidRPr="00A150EA">
        <w:rPr>
          <w:sz w:val="16"/>
        </w:rPr>
        <w:t xml:space="preserve"> network for interbank transactions. After Russia’s invasion of Ukraine, there were many calls to prohibit Russia’s access to SWIFT. Among transfers between Russian banks, only 5-10% went outside the SWIFT system. It has sometimes been called the ‘nuclear option’ of economic warfare to block a state from its access to SWIFT and Prime Minister Medvedev have said that there would be ‘no limits’ to the Russian response if they were de-</w:t>
      </w:r>
      <w:proofErr w:type="spellStart"/>
      <w:r w:rsidRPr="00A150EA">
        <w:rPr>
          <w:sz w:val="16"/>
        </w:rPr>
        <w:t>swifted</w:t>
      </w:r>
      <w:proofErr w:type="spellEnd"/>
      <w:r w:rsidRPr="00A150EA">
        <w:rPr>
          <w:sz w:val="16"/>
        </w:rPr>
        <w:t xml:space="preserve">. Russia is indeed right to be worried; when the EU imposed sanctions Iran’s access to SWIFT, the Iranian’s capability to move money out of Iran was disrupted. Hyperinflation ensued and the rial lost 50% of its value against the dollar and have not rebounded since. When trust is guaranteed by a protocol instead of financial institutions, mostly based in the West, the capability of the West to leverage economic power is reduced, which has been a key component of its grand strategy since the Second World War. Decentralized protocols are impossible for one state to sanction. A successful implementation of a national cryptocurrencies, as pioneered as well in Estonia and Tunisia, or larger implementation of global ones, will mitigate the impact of Western sanctions in general and the option of sanctioning of </w:t>
      </w:r>
      <w:proofErr w:type="gramStart"/>
      <w:r w:rsidRPr="00A150EA">
        <w:rPr>
          <w:sz w:val="16"/>
        </w:rPr>
        <w:t>SWIFT in particular</w:t>
      </w:r>
      <w:proofErr w:type="gramEnd"/>
      <w:r w:rsidRPr="00A150EA">
        <w:rPr>
          <w:sz w:val="16"/>
        </w:rPr>
        <w:t xml:space="preserve">. </w:t>
      </w:r>
      <w:r w:rsidRPr="00A150EA">
        <w:rPr>
          <w:rStyle w:val="StyleUnderline"/>
        </w:rPr>
        <w:t xml:space="preserve">Using public blockchains, transactions can be made quicker, cheaper and without the involvement of any third parties. </w:t>
      </w:r>
      <w:r w:rsidRPr="00A150EA">
        <w:rPr>
          <w:sz w:val="16"/>
        </w:rPr>
        <w:t xml:space="preserve">Today, an international transfer requires several days and multiple institutions: banks, </w:t>
      </w:r>
      <w:proofErr w:type="gramStart"/>
      <w:r w:rsidRPr="00A150EA">
        <w:rPr>
          <w:sz w:val="16"/>
        </w:rPr>
        <w:t>clearinghouses</w:t>
      </w:r>
      <w:proofErr w:type="gramEnd"/>
      <w:r w:rsidRPr="00A150EA">
        <w:rPr>
          <w:sz w:val="16"/>
        </w:rPr>
        <w:t xml:space="preserve"> and SWIFT. Transactions with cryptocurrencies, such as Dash and Litecoin, cost between 1-2 cents and take seconds or minutes. </w:t>
      </w:r>
      <w:r w:rsidRPr="00A150EA">
        <w:rPr>
          <w:rStyle w:val="StyleUnderline"/>
        </w:rPr>
        <w:t xml:space="preserve">The use of </w:t>
      </w:r>
      <w:r w:rsidRPr="00C5480B">
        <w:rPr>
          <w:rStyle w:val="StyleUnderline"/>
          <w:highlight w:val="cyan"/>
        </w:rPr>
        <w:t>Bitcoin</w:t>
      </w:r>
      <w:r w:rsidRPr="00A150EA">
        <w:rPr>
          <w:rStyle w:val="StyleUnderline"/>
        </w:rPr>
        <w:t xml:space="preserve"> already </w:t>
      </w:r>
      <w:r w:rsidRPr="00C5480B">
        <w:rPr>
          <w:rStyle w:val="StyleUnderline"/>
          <w:highlight w:val="cyan"/>
        </w:rPr>
        <w:t xml:space="preserve">gives North Korea opportunities to circumvent </w:t>
      </w:r>
      <w:r w:rsidRPr="00C5480B">
        <w:rPr>
          <w:rStyle w:val="StyleUnderline"/>
        </w:rPr>
        <w:t>Western</w:t>
      </w:r>
      <w:r w:rsidRPr="00C5480B">
        <w:rPr>
          <w:rStyle w:val="StyleUnderline"/>
          <w:highlight w:val="cyan"/>
        </w:rPr>
        <w:t xml:space="preserve"> sanctions.</w:t>
      </w:r>
      <w:r w:rsidRPr="00A150EA">
        <w:rPr>
          <w:sz w:val="16"/>
        </w:rPr>
        <w:t xml:space="preserve"> According to Recorded Future, a threat intelligence company, North Korea commenced a large-scale Bitcoin-mining operation on 17 May. Similarly, one of Putin’s internet </w:t>
      </w:r>
      <w:r w:rsidRPr="00A150EA">
        <w:rPr>
          <w:sz w:val="16"/>
        </w:rPr>
        <w:lastRenderedPageBreak/>
        <w:t xml:space="preserve">advisors, Dmitry </w:t>
      </w:r>
      <w:proofErr w:type="spellStart"/>
      <w:r w:rsidRPr="00A150EA">
        <w:rPr>
          <w:sz w:val="16"/>
        </w:rPr>
        <w:t>Marinichev</w:t>
      </w:r>
      <w:proofErr w:type="spellEnd"/>
      <w:r w:rsidRPr="00A150EA">
        <w:rPr>
          <w:sz w:val="16"/>
        </w:rPr>
        <w:t xml:space="preserve">, launched a $100 million operation to mine Bitcoin. All these cases offer opportunities for states to diversify value outside the dollar system, as opposed to commodities that are generally traded in dollars. In Venezuela, mining Bitcoin has offered an opportunity for survival. </w:t>
      </w:r>
      <w:proofErr w:type="gramStart"/>
      <w:r w:rsidRPr="00A150EA">
        <w:rPr>
          <w:sz w:val="16"/>
        </w:rPr>
        <w:t>In the midst of</w:t>
      </w:r>
      <w:proofErr w:type="gramEnd"/>
      <w:r w:rsidRPr="00A150EA">
        <w:rPr>
          <w:sz w:val="16"/>
        </w:rPr>
        <w:t xml:space="preserve"> a hyperinflation in the bolivar projected to reach 1,600% year to year, many have started mining Bitcoin in order to pay for basic necessities. Since electricity is heavily </w:t>
      </w:r>
      <w:proofErr w:type="spellStart"/>
      <w:r w:rsidRPr="00A150EA">
        <w:rPr>
          <w:sz w:val="16"/>
        </w:rPr>
        <w:t>subsidised</w:t>
      </w:r>
      <w:proofErr w:type="spellEnd"/>
      <w:r w:rsidRPr="00A150EA">
        <w:rPr>
          <w:sz w:val="16"/>
        </w:rPr>
        <w:t xml:space="preserve">, it is one of few commodities that the inhabitants have access to and can convert to Bitcoin with the rest of the economy falling. </w:t>
      </w:r>
      <w:r w:rsidRPr="00C5480B">
        <w:rPr>
          <w:rStyle w:val="StyleUnderline"/>
          <w:highlight w:val="cyan"/>
        </w:rPr>
        <w:t xml:space="preserve">The core </w:t>
      </w:r>
      <w:r w:rsidRPr="00C5480B">
        <w:rPr>
          <w:rStyle w:val="StyleUnderline"/>
        </w:rPr>
        <w:t xml:space="preserve">impact </w:t>
      </w:r>
      <w:r w:rsidRPr="00C5480B">
        <w:rPr>
          <w:rStyle w:val="StyleUnderline"/>
          <w:highlight w:val="cyan"/>
        </w:rPr>
        <w:t xml:space="preserve">of blockchain </w:t>
      </w:r>
      <w:r w:rsidRPr="00C5480B">
        <w:rPr>
          <w:rStyle w:val="StyleUnderline"/>
        </w:rPr>
        <w:t>technologies</w:t>
      </w:r>
      <w:r w:rsidRPr="00C5480B">
        <w:rPr>
          <w:rStyle w:val="StyleUnderline"/>
          <w:highlight w:val="cyan"/>
        </w:rPr>
        <w:t xml:space="preserve"> is a powerful decentralization</w:t>
      </w:r>
      <w:r w:rsidRPr="00C5480B">
        <w:rPr>
          <w:sz w:val="16"/>
          <w:highlight w:val="cyan"/>
        </w:rPr>
        <w:t>.</w:t>
      </w:r>
      <w:r w:rsidRPr="00A150EA">
        <w:rPr>
          <w:sz w:val="16"/>
        </w:rPr>
        <w:t xml:space="preserve"> For centralized incumbents -- </w:t>
      </w:r>
      <w:r w:rsidRPr="00C5480B">
        <w:rPr>
          <w:rStyle w:val="StyleUnderline"/>
          <w:highlight w:val="cyan"/>
        </w:rPr>
        <w:t>the U.S. dollar</w:t>
      </w:r>
      <w:r w:rsidRPr="00A150EA">
        <w:rPr>
          <w:rStyle w:val="StyleUnderline"/>
        </w:rPr>
        <w:t xml:space="preserve"> as the world’s reserve currency</w:t>
      </w:r>
      <w:r w:rsidRPr="00A150EA">
        <w:rPr>
          <w:sz w:val="16"/>
        </w:rPr>
        <w:t xml:space="preserve">, the financial system, predominantly governed by Western financial institutions -- their </w:t>
      </w:r>
      <w:r w:rsidRPr="00A150EA">
        <w:rPr>
          <w:rStyle w:val="StyleUnderline"/>
        </w:rPr>
        <w:t xml:space="preserve">leverage </w:t>
      </w:r>
      <w:r w:rsidRPr="00C5480B">
        <w:rPr>
          <w:rStyle w:val="StyleUnderline"/>
          <w:highlight w:val="cyan"/>
        </w:rPr>
        <w:t>is poised to decrease</w:t>
      </w:r>
      <w:r w:rsidRPr="00A150EA">
        <w:rPr>
          <w:sz w:val="16"/>
        </w:rPr>
        <w:t xml:space="preserve">. </w:t>
      </w:r>
      <w:r w:rsidRPr="00A150EA">
        <w:rPr>
          <w:rStyle w:val="Emphasis"/>
        </w:rPr>
        <w:t>For revisionist states, cryptocurrencies can be an attractive alternative to speed up this process.</w:t>
      </w:r>
    </w:p>
    <w:p w14:paraId="081FACAE" w14:textId="77777777" w:rsidR="00466C17" w:rsidRPr="00A150EA" w:rsidRDefault="00466C17" w:rsidP="00466C17">
      <w:pPr>
        <w:rPr>
          <w:sz w:val="16"/>
        </w:rPr>
      </w:pPr>
    </w:p>
    <w:p w14:paraId="22502995" w14:textId="77777777" w:rsidR="00466C17" w:rsidRPr="00F3211A" w:rsidRDefault="00466C17" w:rsidP="00466C17">
      <w:pPr>
        <w:pStyle w:val="Heading4"/>
      </w:pPr>
      <w:r>
        <w:t xml:space="preserve">No </w:t>
      </w:r>
      <w:r w:rsidRPr="00F3211A">
        <w:rPr>
          <w:u w:val="single"/>
        </w:rPr>
        <w:t>crisis-induced</w:t>
      </w:r>
      <w:r>
        <w:t xml:space="preserve"> loss of reserve currency status from any other currencies – empirics.</w:t>
      </w:r>
    </w:p>
    <w:p w14:paraId="7857F717" w14:textId="77777777" w:rsidR="00466C17" w:rsidRPr="004856AF" w:rsidRDefault="00466C17" w:rsidP="00466C17">
      <w:r w:rsidRPr="004856AF">
        <w:rPr>
          <w:rStyle w:val="Style13ptBold"/>
        </w:rPr>
        <w:t>Carlsson-</w:t>
      </w:r>
      <w:proofErr w:type="spellStart"/>
      <w:r w:rsidRPr="004856AF">
        <w:rPr>
          <w:rStyle w:val="Style13ptBold"/>
        </w:rPr>
        <w:t>Szlezak</w:t>
      </w:r>
      <w:proofErr w:type="spellEnd"/>
      <w:r w:rsidRPr="004856AF">
        <w:rPr>
          <w:rStyle w:val="Style13ptBold"/>
        </w:rPr>
        <w:t xml:space="preserve"> et al. 21</w:t>
      </w:r>
      <w:r>
        <w:t>. M</w:t>
      </w:r>
      <w:r w:rsidRPr="004856AF">
        <w:t xml:space="preserve">anaging director and partner in BCG’s New York office and the firm’s global chief economist. Paul Swartz is a director and senior economist at BCG Henderson Institute in New York. Paul Hsiao is an economist at BCG Henderson Institute in New York. </w:t>
      </w:r>
      <w:r w:rsidRPr="00DC786C">
        <w:t>10-7-2021</w:t>
      </w:r>
      <w:r>
        <w:t xml:space="preserve">. </w:t>
      </w:r>
      <w:r w:rsidRPr="00DC786C">
        <w:t>"Commentary: The dollar’s dominance is far from done</w:t>
      </w:r>
      <w:r>
        <w:t>.</w:t>
      </w:r>
      <w:r w:rsidRPr="00DC786C">
        <w:t>" Fortune</w:t>
      </w:r>
      <w:r>
        <w:t>.</w:t>
      </w:r>
      <w:r w:rsidRPr="00DC786C">
        <w:t xml:space="preserve"> </w:t>
      </w:r>
      <w:hyperlink r:id="rId16" w:history="1">
        <w:r w:rsidRPr="005F19C9">
          <w:rPr>
            <w:rStyle w:val="Hyperlink"/>
          </w:rPr>
          <w:t>https://fortune.com/2021/10/07/dollar-hegemony-reserve-currency-threats-to-dominance/</w:t>
        </w:r>
      </w:hyperlink>
    </w:p>
    <w:p w14:paraId="61AF35E0" w14:textId="42303D24" w:rsidR="00466C17" w:rsidRDefault="00466C17" w:rsidP="00466C17">
      <w:pPr>
        <w:rPr>
          <w:rStyle w:val="Emphasis"/>
        </w:rPr>
      </w:pPr>
      <w:r w:rsidRPr="00F3211A">
        <w:rPr>
          <w:sz w:val="16"/>
        </w:rPr>
        <w:t xml:space="preserve">Life after death is comfortable </w:t>
      </w:r>
      <w:proofErr w:type="gramStart"/>
      <w:r w:rsidRPr="00F3211A">
        <w:rPr>
          <w:rStyle w:val="StyleUnderline"/>
        </w:rPr>
        <w:t>The</w:t>
      </w:r>
      <w:proofErr w:type="gramEnd"/>
      <w:r w:rsidRPr="00F3211A">
        <w:rPr>
          <w:rStyle w:val="StyleUnderline"/>
        </w:rPr>
        <w:t xml:space="preserve"> arguments above may not convince those who deeply believe in dollar demise—too much money is printed, the debt too high, the global competition too strong for the greenback to continue its role, they argue</w:t>
      </w:r>
      <w:r w:rsidRPr="00F3211A">
        <w:rPr>
          <w:sz w:val="16"/>
        </w:rPr>
        <w:t xml:space="preserve">—even though on a relative basis </w:t>
      </w:r>
      <w:r w:rsidRPr="00F3211A">
        <w:rPr>
          <w:rStyle w:val="StyleUnderline"/>
        </w:rPr>
        <w:t xml:space="preserve">these </w:t>
      </w:r>
      <w:r w:rsidRPr="00F3211A">
        <w:rPr>
          <w:rStyle w:val="StyleUnderline"/>
          <w:highlight w:val="cyan"/>
        </w:rPr>
        <w:t>challenges are hardly modest for the dollar’s rivals</w:t>
      </w:r>
      <w:r w:rsidRPr="00F3211A">
        <w:rPr>
          <w:sz w:val="16"/>
        </w:rPr>
        <w:t>. But if we can’t let go of fears of death the next best thing is to accept it and contemplate life after death—which is surprisingly comfortable for reserve currencies</w:t>
      </w:r>
      <w:r w:rsidRPr="00F3211A">
        <w:rPr>
          <w:rStyle w:val="StyleUnderline"/>
        </w:rPr>
        <w:t xml:space="preserve">. </w:t>
      </w:r>
      <w:r w:rsidRPr="00F3211A">
        <w:rPr>
          <w:rStyle w:val="StyleUnderline"/>
          <w:highlight w:val="cyan"/>
        </w:rPr>
        <w:t>Dollar doom</w:t>
      </w:r>
      <w:r w:rsidRPr="00F3211A">
        <w:rPr>
          <w:rStyle w:val="StyleUnderline"/>
        </w:rPr>
        <w:t xml:space="preserve"> typically </w:t>
      </w:r>
      <w:r w:rsidRPr="00F3211A">
        <w:rPr>
          <w:rStyle w:val="StyleUnderline"/>
          <w:highlight w:val="cyan"/>
        </w:rPr>
        <w:t xml:space="preserve">assumes a big bang collapse </w:t>
      </w:r>
      <w:r w:rsidRPr="00F3211A">
        <w:rPr>
          <w:rStyle w:val="StyleUnderline"/>
        </w:rPr>
        <w:t xml:space="preserve">and terminal decline. </w:t>
      </w:r>
      <w:r w:rsidRPr="00F3211A">
        <w:rPr>
          <w:rStyle w:val="Emphasis"/>
        </w:rPr>
        <w:t xml:space="preserve">The </w:t>
      </w:r>
      <w:r w:rsidRPr="00F3211A">
        <w:rPr>
          <w:rStyle w:val="Emphasis"/>
          <w:highlight w:val="cyan"/>
        </w:rPr>
        <w:t xml:space="preserve">history </w:t>
      </w:r>
      <w:r w:rsidRPr="00F3211A">
        <w:rPr>
          <w:rStyle w:val="Emphasis"/>
        </w:rPr>
        <w:t xml:space="preserve">of reserve currencies </w:t>
      </w:r>
      <w:r w:rsidRPr="00F3211A">
        <w:rPr>
          <w:rStyle w:val="Emphasis"/>
          <w:highlight w:val="cyan"/>
        </w:rPr>
        <w:t>suggests otherwise</w:t>
      </w:r>
      <w:r w:rsidRPr="00F3211A">
        <w:rPr>
          <w:rStyle w:val="Emphasis"/>
        </w:rPr>
        <w:t>.</w:t>
      </w:r>
      <w:r>
        <w:rPr>
          <w:rStyle w:val="Emphasis"/>
        </w:rPr>
        <w:t xml:space="preserve"> </w:t>
      </w:r>
      <w:r w:rsidRPr="00F3211A">
        <w:rPr>
          <w:sz w:val="16"/>
        </w:rPr>
        <w:t xml:space="preserve">First, </w:t>
      </w:r>
      <w:r w:rsidRPr="00F3211A">
        <w:rPr>
          <w:rStyle w:val="Emphasis"/>
          <w:highlight w:val="cyan"/>
        </w:rPr>
        <w:t>the idea of a crisis-induced loss</w:t>
      </w:r>
      <w:r w:rsidRPr="00F3211A">
        <w:rPr>
          <w:rStyle w:val="StyleUnderline"/>
        </w:rPr>
        <w:t xml:space="preserve"> of reserve currency status </w:t>
      </w:r>
      <w:r w:rsidRPr="00F3211A">
        <w:rPr>
          <w:rStyle w:val="Emphasis"/>
          <w:highlight w:val="cyan"/>
        </w:rPr>
        <w:t>does not square well with history</w:t>
      </w:r>
      <w:r w:rsidRPr="00F3211A">
        <w:rPr>
          <w:sz w:val="16"/>
        </w:rPr>
        <w:t xml:space="preserve">, as </w:t>
      </w:r>
      <w:r w:rsidRPr="00F3211A">
        <w:rPr>
          <w:rStyle w:val="StyleUnderline"/>
          <w:highlight w:val="cyan"/>
        </w:rPr>
        <w:t>the dollar’s de facto displacement</w:t>
      </w:r>
      <w:r w:rsidRPr="00F3211A">
        <w:rPr>
          <w:sz w:val="16"/>
        </w:rPr>
        <w:t xml:space="preserve"> of sterling </w:t>
      </w:r>
      <w:r w:rsidRPr="00F3211A">
        <w:rPr>
          <w:rStyle w:val="StyleUnderline"/>
          <w:highlight w:val="cyan"/>
        </w:rPr>
        <w:t>happened gradually over the</w:t>
      </w:r>
      <w:r w:rsidRPr="00F3211A">
        <w:rPr>
          <w:rStyle w:val="StyleUnderline"/>
        </w:rPr>
        <w:t xml:space="preserve"> first half of the </w:t>
      </w:r>
      <w:r w:rsidRPr="00F3211A">
        <w:rPr>
          <w:rStyle w:val="StyleUnderline"/>
          <w:highlight w:val="cyan"/>
        </w:rPr>
        <w:t>20th century</w:t>
      </w:r>
      <w:r w:rsidRPr="00F3211A">
        <w:rPr>
          <w:sz w:val="16"/>
        </w:rPr>
        <w:t xml:space="preserve">. Second, </w:t>
      </w:r>
      <w:r w:rsidRPr="00F3211A">
        <w:rPr>
          <w:rStyle w:val="StyleUnderline"/>
        </w:rPr>
        <w:t xml:space="preserve">Britain’s loss of reserve currency status contradicts assumptions of terminal decline. </w:t>
      </w:r>
      <w:r w:rsidRPr="00F3211A">
        <w:rPr>
          <w:sz w:val="16"/>
        </w:rPr>
        <w:t>Of course, sterling’s displacement went hand in hand with the decline of the British Empire, but Britain’s wealth has ground inexorably higher in the 100 years since this process started -- and</w:t>
      </w:r>
      <w:r w:rsidRPr="00F3211A">
        <w:rPr>
          <w:rStyle w:val="StyleUnderline"/>
        </w:rPr>
        <w:t xml:space="preserve"> the pound remains a leading international currency.</w:t>
      </w:r>
      <w:r w:rsidRPr="00F3211A">
        <w:rPr>
          <w:sz w:val="16"/>
        </w:rPr>
        <w:t xml:space="preserve"> While dollar Cassandras will continue to write obituaries, it’s worth pausing and reflecting on history and what has driven the greenback’s resilience thus far. </w:t>
      </w:r>
      <w:r w:rsidRPr="00F3211A">
        <w:rPr>
          <w:rStyle w:val="Emphasis"/>
          <w:highlight w:val="cyan"/>
        </w:rPr>
        <w:t>All this points to longevity though certainly not immortality.</w:t>
      </w:r>
    </w:p>
    <w:p w14:paraId="4FA6752E" w14:textId="77777777" w:rsidR="00466C17" w:rsidRPr="00F3211A" w:rsidRDefault="00466C17" w:rsidP="00466C17">
      <w:pPr>
        <w:rPr>
          <w:rStyle w:val="Emphasis"/>
        </w:rPr>
      </w:pPr>
    </w:p>
    <w:p w14:paraId="201FD61D" w14:textId="77777777" w:rsidR="00466C17" w:rsidRDefault="00466C17" w:rsidP="00466C17">
      <w:pPr>
        <w:pStyle w:val="Heading4"/>
      </w:pPr>
      <w:r>
        <w:t xml:space="preserve">The turn comes before AFF solvency---Markets shift quickly once a </w:t>
      </w:r>
      <w:r w:rsidRPr="009B6239">
        <w:rPr>
          <w:u w:val="single"/>
        </w:rPr>
        <w:t>credible threat</w:t>
      </w:r>
      <w:r>
        <w:t xml:space="preserve"> to the dollar is perceived.</w:t>
      </w:r>
    </w:p>
    <w:p w14:paraId="0065E823" w14:textId="77777777" w:rsidR="00466C17" w:rsidRDefault="00466C17" w:rsidP="00466C17">
      <w:r w:rsidRPr="00B76216">
        <w:t xml:space="preserve">Jay </w:t>
      </w:r>
      <w:r w:rsidRPr="00B76216">
        <w:rPr>
          <w:rStyle w:val="Style13ptBold"/>
        </w:rPr>
        <w:t>Clayton 21</w:t>
      </w:r>
      <w:r>
        <w:t xml:space="preserve">. </w:t>
      </w:r>
      <w:r w:rsidRPr="00B76216">
        <w:t>American attorney who served as the chairman of the U.S. Securities and Exchange Commission</w:t>
      </w:r>
      <w:r>
        <w:t xml:space="preserve">. </w:t>
      </w:r>
      <w:r w:rsidRPr="00B76216">
        <w:t>"America’s Future Depends on the Blockchain</w:t>
      </w:r>
      <w:r>
        <w:t>.</w:t>
      </w:r>
      <w:r w:rsidRPr="00B76216">
        <w:t>" WSJ</w:t>
      </w:r>
      <w:r>
        <w:t xml:space="preserve"> Opinions</w:t>
      </w:r>
      <w:r w:rsidRPr="00B76216">
        <w:t>,</w:t>
      </w:r>
      <w:r>
        <w:t xml:space="preserve"> December 16, 2021.</w:t>
      </w:r>
      <w:r w:rsidRPr="00B76216">
        <w:t xml:space="preserve"> https://www.wsj.com/articles/america-future-depends-on-blockchain-crypto-bitcoin-payments-transfers-federal-reserve-11639668586</w:t>
      </w:r>
    </w:p>
    <w:p w14:paraId="608732C5" w14:textId="3FEA3D27" w:rsidR="00466C17" w:rsidRDefault="00466C17" w:rsidP="00466C17">
      <w:pPr>
        <w:rPr>
          <w:sz w:val="16"/>
        </w:rPr>
      </w:pPr>
      <w:r w:rsidRPr="00C5480B">
        <w:rPr>
          <w:sz w:val="16"/>
        </w:rPr>
        <w:t xml:space="preserve">Bitcoin and other novel “tokenized” assets—so called because ownership is documented as a unique digital token on a ledger such as blockchain—recently reached more than $3 trillion in total value. The race is now on to tokenize all types of </w:t>
      </w:r>
      <w:r w:rsidRPr="00C5480B">
        <w:rPr>
          <w:sz w:val="16"/>
        </w:rPr>
        <w:lastRenderedPageBreak/>
        <w:t>assets. Embodying ownership, rights and obligations in blockchain-based tokens is in many ways superior to our legacy financial infrastructure.</w:t>
      </w:r>
      <w:r w:rsidRPr="006B6015">
        <w:rPr>
          <w:sz w:val="16"/>
        </w:rPr>
        <w:t xml:space="preserve"> </w:t>
      </w:r>
      <w:r w:rsidRPr="00C5480B">
        <w:rPr>
          <w:sz w:val="16"/>
        </w:rPr>
        <w:t xml:space="preserve">Tens of billions of dollars of tokenized assets change hands daily on markets that operate seamlessly around the clock. The </w:t>
      </w:r>
      <w:r w:rsidRPr="00C5480B">
        <w:rPr>
          <w:u w:val="single"/>
        </w:rPr>
        <w:t>nascent cryptocurrency market is the tip of the financial-information technology iceberg. Below the water’s surface lie vast, interconnected payment networks and credit and securities markets that exceed hundreds of trillions of dollars</w:t>
      </w:r>
      <w:r w:rsidRPr="00C5480B">
        <w:rPr>
          <w:sz w:val="16"/>
        </w:rPr>
        <w:t xml:space="preserve"> in asset value. We all use these markets and depend on them, but they are ripe for functional change.</w:t>
      </w:r>
      <w:r w:rsidRPr="006B6015">
        <w:rPr>
          <w:sz w:val="16"/>
        </w:rPr>
        <w:t xml:space="preserve"> </w:t>
      </w:r>
      <w:r w:rsidRPr="00C5480B">
        <w:rPr>
          <w:sz w:val="16"/>
        </w:rPr>
        <w:t xml:space="preserve">While securities trading and other financial transactions may appear instantaneous, many back-end processes still move at a snail’s pace in rigid sequences set decades ago. A mortgage payment isn’t completed when the funds leave the homeowner’s bank account. Those funds have many hands to go through before they come to rest, days or weeks later. Through tokenization, many of these cumbersome and costly processes can be streamlined with better market information, greater </w:t>
      </w:r>
      <w:proofErr w:type="gramStart"/>
      <w:r w:rsidRPr="00C5480B">
        <w:rPr>
          <w:sz w:val="16"/>
        </w:rPr>
        <w:t>certainty</w:t>
      </w:r>
      <w:proofErr w:type="gramEnd"/>
      <w:r w:rsidRPr="00C5480B">
        <w:rPr>
          <w:sz w:val="16"/>
        </w:rPr>
        <w:t xml:space="preserve"> and enhanced security.</w:t>
      </w:r>
      <w:r w:rsidRPr="006B6015">
        <w:rPr>
          <w:sz w:val="16"/>
        </w:rPr>
        <w:t xml:space="preserve"> </w:t>
      </w:r>
      <w:r w:rsidRPr="00C5480B">
        <w:rPr>
          <w:sz w:val="16"/>
        </w:rPr>
        <w:t xml:space="preserve">The potential efficiency improvements to the current system are enormous, including billions of dollars annually in reduced frictions and increased consumer choice. </w:t>
      </w:r>
      <w:r w:rsidRPr="00C5480B">
        <w:rPr>
          <w:u w:val="single"/>
        </w:rPr>
        <w:t xml:space="preserve">End-to-end </w:t>
      </w:r>
      <w:r w:rsidRPr="00C5480B">
        <w:rPr>
          <w:rStyle w:val="StyleUnderline"/>
          <w:highlight w:val="cyan"/>
        </w:rPr>
        <w:t>tokenization of sovereign currencies,</w:t>
      </w:r>
      <w:r w:rsidRPr="00C5480B">
        <w:rPr>
          <w:u w:val="single"/>
        </w:rPr>
        <w:t xml:space="preserve"> securities, loans, real estate, mortgages, pledges, and related payments and credit is </w:t>
      </w:r>
      <w:r w:rsidRPr="00C5480B">
        <w:rPr>
          <w:sz w:val="16"/>
        </w:rPr>
        <w:t xml:space="preserve">a once-in-a-generation opportunity for both entrepreneurs and nimble incumbents. </w:t>
      </w:r>
      <w:r w:rsidRPr="00C5480B">
        <w:rPr>
          <w:u w:val="single"/>
        </w:rPr>
        <w:t xml:space="preserve">It </w:t>
      </w:r>
      <w:r w:rsidRPr="00C5480B">
        <w:rPr>
          <w:highlight w:val="cyan"/>
          <w:u w:val="single"/>
        </w:rPr>
        <w:t>is</w:t>
      </w:r>
      <w:r w:rsidRPr="00C5480B">
        <w:rPr>
          <w:u w:val="single"/>
        </w:rPr>
        <w:t xml:space="preserve"> also </w:t>
      </w:r>
      <w:r w:rsidRPr="00C5480B">
        <w:rPr>
          <w:highlight w:val="cyan"/>
          <w:u w:val="single"/>
        </w:rPr>
        <w:t>an existential threat to those who are slow to adapt</w:t>
      </w:r>
      <w:r w:rsidRPr="00C5480B">
        <w:rPr>
          <w:sz w:val="16"/>
        </w:rPr>
        <w:t>.</w:t>
      </w:r>
      <w:r w:rsidRPr="006B6015">
        <w:rPr>
          <w:sz w:val="16"/>
        </w:rPr>
        <w:t xml:space="preserve"> </w:t>
      </w:r>
      <w:r w:rsidRPr="00C5480B">
        <w:rPr>
          <w:u w:val="single"/>
        </w:rPr>
        <w:t xml:space="preserve">What is government’s role? </w:t>
      </w:r>
      <w:r w:rsidRPr="00C5480B">
        <w:rPr>
          <w:highlight w:val="cyan"/>
          <w:u w:val="single"/>
        </w:rPr>
        <w:t>Regulation is essential</w:t>
      </w:r>
      <w:r w:rsidRPr="00C5480B">
        <w:rPr>
          <w:sz w:val="16"/>
        </w:rPr>
        <w:t xml:space="preserve"> to our financial markets, and there is no doubt that tokenized financial assets should be regulated to ensure financial stability, promote capital formation, prevent illicit activity, and protect consumers. But there is more the U.S. government must do. Innovators must have assurances that if they follow time-tested regulatory principles, they will be free to pursue the market opportunities provided by better functionality. The </w:t>
      </w:r>
      <w:r w:rsidRPr="00C5480B">
        <w:rPr>
          <w:highlight w:val="cyan"/>
          <w:u w:val="single"/>
        </w:rPr>
        <w:t>government should</w:t>
      </w:r>
      <w:r w:rsidRPr="00C5480B">
        <w:rPr>
          <w:u w:val="single"/>
        </w:rPr>
        <w:t xml:space="preserve"> actively facilitate the </w:t>
      </w:r>
      <w:r w:rsidRPr="00C5480B">
        <w:rPr>
          <w:highlight w:val="cyan"/>
          <w:u w:val="single"/>
        </w:rPr>
        <w:t>adopt</w:t>
      </w:r>
      <w:r w:rsidRPr="00C5480B">
        <w:rPr>
          <w:u w:val="single"/>
        </w:rPr>
        <w:t xml:space="preserve">ion of </w:t>
      </w:r>
      <w:r w:rsidRPr="00C5480B">
        <w:rPr>
          <w:b/>
          <w:iCs/>
          <w:highlight w:val="cyan"/>
          <w:u w:val="single"/>
        </w:rPr>
        <w:t>tech</w:t>
      </w:r>
      <w:r w:rsidRPr="00C5480B">
        <w:rPr>
          <w:u w:val="single"/>
        </w:rPr>
        <w:t xml:space="preserve">nology </w:t>
      </w:r>
      <w:r w:rsidRPr="00C5480B">
        <w:rPr>
          <w:highlight w:val="cyan"/>
          <w:u w:val="single"/>
        </w:rPr>
        <w:t>in</w:t>
      </w:r>
      <w:r w:rsidRPr="00C5480B">
        <w:rPr>
          <w:u w:val="single"/>
        </w:rPr>
        <w:t xml:space="preserve"> </w:t>
      </w:r>
      <w:r w:rsidRPr="00C5480B">
        <w:rPr>
          <w:b/>
          <w:iCs/>
          <w:u w:val="single"/>
        </w:rPr>
        <w:t xml:space="preserve">core </w:t>
      </w:r>
      <w:r w:rsidRPr="00C5480B">
        <w:rPr>
          <w:b/>
          <w:iCs/>
          <w:highlight w:val="cyan"/>
          <w:u w:val="single"/>
        </w:rPr>
        <w:t>U.S. dollar</w:t>
      </w:r>
      <w:r w:rsidRPr="00C5480B">
        <w:rPr>
          <w:b/>
          <w:iCs/>
          <w:u w:val="single"/>
        </w:rPr>
        <w:t xml:space="preserve"> funding and payments </w:t>
      </w:r>
      <w:r w:rsidRPr="00C5480B">
        <w:rPr>
          <w:b/>
          <w:iCs/>
          <w:highlight w:val="cyan"/>
          <w:u w:val="single"/>
        </w:rPr>
        <w:t>markets</w:t>
      </w:r>
      <w:r w:rsidRPr="00C5480B">
        <w:rPr>
          <w:highlight w:val="cyan"/>
          <w:u w:val="single"/>
        </w:rPr>
        <w:t>.</w:t>
      </w:r>
      <w:r w:rsidRPr="00C5480B">
        <w:rPr>
          <w:u w:val="single"/>
        </w:rPr>
        <w:t xml:space="preserve"> This is a matter of national security </w:t>
      </w:r>
      <w:r w:rsidRPr="00C5480B">
        <w:rPr>
          <w:highlight w:val="cyan"/>
          <w:u w:val="single"/>
        </w:rPr>
        <w:t xml:space="preserve">and </w:t>
      </w:r>
      <w:r w:rsidRPr="00C5480B">
        <w:rPr>
          <w:u w:val="single"/>
        </w:rPr>
        <w:t>financia</w:t>
      </w:r>
      <w:r w:rsidRPr="00C5480B">
        <w:rPr>
          <w:highlight w:val="cyan"/>
          <w:u w:val="single"/>
        </w:rPr>
        <w:t>l</w:t>
      </w:r>
      <w:r w:rsidRPr="00C5480B">
        <w:rPr>
          <w:u w:val="single"/>
        </w:rPr>
        <w:t xml:space="preserve"> stability</w:t>
      </w:r>
      <w:r w:rsidRPr="00C5480B">
        <w:rPr>
          <w:sz w:val="16"/>
        </w:rPr>
        <w:t>.</w:t>
      </w:r>
      <w:r w:rsidRPr="006B6015">
        <w:rPr>
          <w:sz w:val="16"/>
        </w:rPr>
        <w:t xml:space="preserve"> </w:t>
      </w:r>
      <w:r w:rsidRPr="00C5480B">
        <w:rPr>
          <w:sz w:val="16"/>
        </w:rPr>
        <w:t xml:space="preserve">The most important financial market in the world, </w:t>
      </w:r>
      <w:r w:rsidRPr="00C5480B">
        <w:rPr>
          <w:highlight w:val="cyan"/>
          <w:u w:val="single"/>
        </w:rPr>
        <w:t>the U.S. Treasury</w:t>
      </w:r>
      <w:r w:rsidRPr="00C5480B">
        <w:rPr>
          <w:u w:val="single"/>
        </w:rPr>
        <w:t xml:space="preserve"> market, is a government market</w:t>
      </w:r>
      <w:r w:rsidRPr="00C5480B">
        <w:rPr>
          <w:sz w:val="16"/>
        </w:rPr>
        <w:t xml:space="preserve">. Virtually </w:t>
      </w:r>
      <w:r w:rsidRPr="00C5480B">
        <w:rPr>
          <w:u w:val="single"/>
        </w:rPr>
        <w:t>all other financial markets, at home and abroad, have some tie to the U.S. Treasury market</w:t>
      </w:r>
      <w:r w:rsidRPr="00C5480B">
        <w:rPr>
          <w:sz w:val="16"/>
        </w:rPr>
        <w:t xml:space="preserve">, including the cash in our wallets and the entries in our bank accounts. </w:t>
      </w:r>
      <w:r w:rsidRPr="00C5480B">
        <w:rPr>
          <w:u w:val="single"/>
        </w:rPr>
        <w:t xml:space="preserve">A central bank’s </w:t>
      </w:r>
      <w:r w:rsidRPr="00C5480B">
        <w:rPr>
          <w:highlight w:val="cyan"/>
          <w:u w:val="single"/>
        </w:rPr>
        <w:t>digital currency</w:t>
      </w:r>
      <w:r w:rsidRPr="00C5480B">
        <w:rPr>
          <w:sz w:val="16"/>
        </w:rPr>
        <w:t xml:space="preserve">, or “digital dollar” </w:t>
      </w:r>
      <w:r w:rsidRPr="00C5480B">
        <w:rPr>
          <w:highlight w:val="cyan"/>
          <w:u w:val="single"/>
        </w:rPr>
        <w:t xml:space="preserve">is the tail of the dog. </w:t>
      </w:r>
      <w:r w:rsidRPr="00C5480B">
        <w:rPr>
          <w:rStyle w:val="StyleUnderline"/>
        </w:rPr>
        <w:t>Financial regulators, in tandem with the private sector, should be focusing on the dog</w:t>
      </w:r>
      <w:r w:rsidRPr="00C5480B">
        <w:rPr>
          <w:sz w:val="16"/>
        </w:rPr>
        <w:t>.</w:t>
      </w:r>
      <w:r w:rsidRPr="006B6015">
        <w:rPr>
          <w:sz w:val="16"/>
        </w:rPr>
        <w:t xml:space="preserve"> </w:t>
      </w:r>
      <w:r w:rsidRPr="00C5480B">
        <w:rPr>
          <w:rStyle w:val="Emphasis"/>
          <w:highlight w:val="cyan"/>
        </w:rPr>
        <w:t>Dollar primacy and stability are critical</w:t>
      </w:r>
      <w:r w:rsidRPr="00C5480B">
        <w:rPr>
          <w:highlight w:val="cyan"/>
          <w:u w:val="single"/>
        </w:rPr>
        <w:t xml:space="preserve"> to</w:t>
      </w:r>
      <w:r w:rsidRPr="00C5480B">
        <w:rPr>
          <w:u w:val="single"/>
        </w:rPr>
        <w:t xml:space="preserve"> global economic development, financial </w:t>
      </w:r>
      <w:proofErr w:type="gramStart"/>
      <w:r w:rsidRPr="00C5480B">
        <w:rPr>
          <w:u w:val="single"/>
        </w:rPr>
        <w:t>stability</w:t>
      </w:r>
      <w:proofErr w:type="gramEnd"/>
      <w:r w:rsidRPr="00C5480B">
        <w:rPr>
          <w:u w:val="single"/>
        </w:rPr>
        <w:t xml:space="preserve"> and U.S. </w:t>
      </w:r>
      <w:r w:rsidRPr="00C5480B">
        <w:rPr>
          <w:highlight w:val="cyan"/>
          <w:u w:val="single"/>
        </w:rPr>
        <w:t>national securit</w:t>
      </w:r>
      <w:r w:rsidRPr="00C5480B">
        <w:rPr>
          <w:u w:val="single"/>
        </w:rPr>
        <w:t xml:space="preserve">y. In the face of broad technological change, </w:t>
      </w:r>
      <w:r w:rsidRPr="00C5480B">
        <w:rPr>
          <w:b/>
          <w:iCs/>
          <w:highlight w:val="cyan"/>
          <w:u w:val="single"/>
        </w:rPr>
        <w:t>primacy</w:t>
      </w:r>
      <w:r w:rsidRPr="00C5480B">
        <w:rPr>
          <w:b/>
          <w:iCs/>
          <w:u w:val="single"/>
        </w:rPr>
        <w:t xml:space="preserve"> </w:t>
      </w:r>
      <w:r w:rsidRPr="00C5480B">
        <w:rPr>
          <w:sz w:val="16"/>
        </w:rPr>
        <w:t>of the U.S. dollar</w:t>
      </w:r>
      <w:r w:rsidRPr="00C5480B">
        <w:rPr>
          <w:b/>
          <w:iCs/>
          <w:u w:val="single"/>
        </w:rPr>
        <w:t xml:space="preserve"> </w:t>
      </w:r>
      <w:r w:rsidRPr="00C5480B">
        <w:rPr>
          <w:b/>
          <w:iCs/>
          <w:highlight w:val="cyan"/>
          <w:u w:val="single"/>
        </w:rPr>
        <w:t>is by no means certain</w:t>
      </w:r>
      <w:r w:rsidRPr="00C5480B">
        <w:rPr>
          <w:highlight w:val="cyan"/>
          <w:u w:val="single"/>
        </w:rPr>
        <w:t>.</w:t>
      </w:r>
      <w:r w:rsidRPr="00C5480B">
        <w:rPr>
          <w:u w:val="single"/>
        </w:rPr>
        <w:t xml:space="preserve"> China views this technological shift as an opportunity not only to achieve operational efficiencies but</w:t>
      </w:r>
      <w:r w:rsidRPr="00C5480B">
        <w:rPr>
          <w:sz w:val="16"/>
        </w:rPr>
        <w:t xml:space="preserve"> to </w:t>
      </w:r>
      <w:r w:rsidRPr="00C5480B">
        <w:rPr>
          <w:u w:val="single"/>
        </w:rPr>
        <w:t>extend the reach and influence of yuan-based payments and lending</w:t>
      </w:r>
      <w:r w:rsidRPr="00C5480B">
        <w:rPr>
          <w:sz w:val="16"/>
        </w:rPr>
        <w:t xml:space="preserve">. Chinese authorities are driving digitization and tokenization in their core payment and credit markets, allowing greater government monitoring and control. And there </w:t>
      </w:r>
      <w:proofErr w:type="gramStart"/>
      <w:r w:rsidRPr="00C5480B">
        <w:rPr>
          <w:sz w:val="16"/>
        </w:rPr>
        <w:t>is</w:t>
      </w:r>
      <w:proofErr w:type="gramEnd"/>
      <w:r w:rsidRPr="00C5480B">
        <w:rPr>
          <w:sz w:val="16"/>
        </w:rPr>
        <w:t xml:space="preserve"> no doubt </w:t>
      </w:r>
      <w:r w:rsidRPr="006E505A">
        <w:rPr>
          <w:highlight w:val="cyan"/>
          <w:u w:val="single"/>
        </w:rPr>
        <w:t>Chinese leadership plans to extend</w:t>
      </w:r>
      <w:r w:rsidRPr="00C5480B">
        <w:rPr>
          <w:u w:val="single"/>
        </w:rPr>
        <w:t xml:space="preserve"> similar </w:t>
      </w:r>
      <w:r w:rsidRPr="006E505A">
        <w:rPr>
          <w:highlight w:val="cyan"/>
          <w:u w:val="single"/>
        </w:rPr>
        <w:t>practices to</w:t>
      </w:r>
      <w:r w:rsidRPr="00C5480B">
        <w:rPr>
          <w:u w:val="single"/>
        </w:rPr>
        <w:t xml:space="preserve"> </w:t>
      </w:r>
      <w:r w:rsidRPr="006E505A">
        <w:rPr>
          <w:highlight w:val="cyan"/>
          <w:u w:val="single"/>
        </w:rPr>
        <w:t>international trade and finance</w:t>
      </w:r>
      <w:r w:rsidRPr="00C5480B">
        <w:rPr>
          <w:sz w:val="16"/>
        </w:rPr>
        <w:t xml:space="preserve">, </w:t>
      </w:r>
      <w:r w:rsidRPr="00C5480B">
        <w:rPr>
          <w:b/>
          <w:iCs/>
          <w:u w:val="single"/>
        </w:rPr>
        <w:t>expanding their influence over global commerce</w:t>
      </w:r>
      <w:r w:rsidRPr="00C5480B">
        <w:rPr>
          <w:sz w:val="16"/>
        </w:rPr>
        <w:t xml:space="preserve">. The U.S. must recognize the reserve currency race is </w:t>
      </w:r>
      <w:proofErr w:type="gramStart"/>
      <w:r w:rsidRPr="00C5480B">
        <w:rPr>
          <w:sz w:val="16"/>
        </w:rPr>
        <w:t>on, and</w:t>
      </w:r>
      <w:proofErr w:type="gramEnd"/>
      <w:r w:rsidRPr="00C5480B">
        <w:rPr>
          <w:sz w:val="16"/>
        </w:rPr>
        <w:t xml:space="preserve"> winning is the only rational objective.</w:t>
      </w:r>
      <w:r w:rsidRPr="006B6015">
        <w:rPr>
          <w:sz w:val="16"/>
        </w:rPr>
        <w:t xml:space="preserve"> </w:t>
      </w:r>
      <w:r w:rsidRPr="00C5480B">
        <w:rPr>
          <w:sz w:val="16"/>
        </w:rPr>
        <w:t xml:space="preserve">We have a head start in both traditional markets and new tokenized markets. More than 95% of </w:t>
      </w:r>
      <w:proofErr w:type="spellStart"/>
      <w:r w:rsidRPr="00C5480B">
        <w:rPr>
          <w:sz w:val="16"/>
        </w:rPr>
        <w:t>stablecoins</w:t>
      </w:r>
      <w:proofErr w:type="spellEnd"/>
      <w:r w:rsidRPr="00C5480B">
        <w:rPr>
          <w:sz w:val="16"/>
        </w:rPr>
        <w:t xml:space="preserve"> by value are based on the U.S. dollar. In other words, at the incipient stages of this global shift in financial technology, dollars—</w:t>
      </w:r>
      <w:proofErr w:type="gramStart"/>
      <w:r w:rsidRPr="00C5480B">
        <w:rPr>
          <w:sz w:val="16"/>
        </w:rPr>
        <w:t>actually U.S.</w:t>
      </w:r>
      <w:proofErr w:type="gramEnd"/>
      <w:r w:rsidRPr="00C5480B">
        <w:rPr>
          <w:sz w:val="16"/>
        </w:rPr>
        <w:t xml:space="preserve"> Treasury securities—have remained the preferred liquid store of value for new and traditional markets. But stability and leadership can erode quickly in times of technological change. Another nation seizing control of global credit and payment systems would not only affect our global standing but also could destabilize the global financial system.</w:t>
      </w:r>
      <w:r w:rsidRPr="006B6015">
        <w:rPr>
          <w:sz w:val="16"/>
        </w:rPr>
        <w:t xml:space="preserve"> </w:t>
      </w:r>
      <w:r w:rsidRPr="00C5480B">
        <w:rPr>
          <w:sz w:val="16"/>
        </w:rPr>
        <w:t xml:space="preserve">Time is of the essence. </w:t>
      </w:r>
      <w:r w:rsidRPr="00C5480B">
        <w:rPr>
          <w:u w:val="single"/>
        </w:rPr>
        <w:t>Emerging as the standard-setter in any technological shift has great and one-time-only multiplier effects</w:t>
      </w:r>
      <w:r w:rsidRPr="00C5480B">
        <w:rPr>
          <w:rStyle w:val="StyleUnderline"/>
        </w:rPr>
        <w:t>. Investment capital and ingenuity flow quickly to</w:t>
      </w:r>
      <w:r w:rsidRPr="00C5480B">
        <w:rPr>
          <w:u w:val="single"/>
        </w:rPr>
        <w:t xml:space="preserve"> the emerging standard, further enhancing its acceptance and related economies of scale. The U.S. should use its head start to set the standard for tomorrow’s marketplace</w:t>
      </w:r>
      <w:r w:rsidRPr="00C5480B">
        <w:rPr>
          <w:sz w:val="16"/>
        </w:rPr>
        <w:t>.</w:t>
      </w:r>
      <w:r w:rsidRPr="006B6015">
        <w:rPr>
          <w:sz w:val="16"/>
        </w:rPr>
        <w:t xml:space="preserve"> </w:t>
      </w:r>
      <w:r w:rsidRPr="00C5480B">
        <w:rPr>
          <w:sz w:val="16"/>
        </w:rPr>
        <w:t xml:space="preserve">One potential path is an open public-private effort to explore the tokenization of the U.S. Treasury market and related funding processes. Imagine the efficiencies and regulatory enhancements provided by real-time trading, clearing and settlement in the U.S. Treasury market. How about the </w:t>
      </w:r>
      <w:r w:rsidRPr="00C5480B">
        <w:rPr>
          <w:u w:val="single"/>
        </w:rPr>
        <w:t>many efficiencies and welfare-enhancing products</w:t>
      </w:r>
      <w:r w:rsidRPr="00C5480B">
        <w:rPr>
          <w:sz w:val="16"/>
        </w:rPr>
        <w:t xml:space="preserve"> that </w:t>
      </w:r>
      <w:r w:rsidRPr="00C5480B">
        <w:rPr>
          <w:u w:val="single"/>
        </w:rPr>
        <w:t xml:space="preserve">could be </w:t>
      </w:r>
      <w:r w:rsidRPr="00C5480B">
        <w:rPr>
          <w:b/>
          <w:iCs/>
          <w:u w:val="single"/>
        </w:rPr>
        <w:t>built off tokenized interoperability among the Federal Reserve</w:t>
      </w:r>
      <w:r w:rsidRPr="00C5480B">
        <w:rPr>
          <w:u w:val="single"/>
        </w:rPr>
        <w:t>, regulated financial institutions, other financial services providers</w:t>
      </w:r>
      <w:r w:rsidRPr="00C5480B">
        <w:rPr>
          <w:sz w:val="16"/>
        </w:rPr>
        <w:t xml:space="preserve">, investors, </w:t>
      </w:r>
      <w:proofErr w:type="gramStart"/>
      <w:r w:rsidRPr="00C5480B">
        <w:rPr>
          <w:sz w:val="16"/>
        </w:rPr>
        <w:t>savers</w:t>
      </w:r>
      <w:proofErr w:type="gramEnd"/>
      <w:r w:rsidRPr="00C5480B">
        <w:rPr>
          <w:sz w:val="16"/>
        </w:rPr>
        <w:t xml:space="preserve"> and consumers? </w:t>
      </w:r>
      <w:r w:rsidRPr="00C5480B">
        <w:rPr>
          <w:u w:val="single"/>
        </w:rPr>
        <w:t>Imagine the benefits to the U.S. from modernizing current payment markets</w:t>
      </w:r>
      <w:r w:rsidRPr="00C5480B">
        <w:rPr>
          <w:sz w:val="16"/>
        </w:rPr>
        <w:t xml:space="preserve"> rather than waiting for new ones to develop. </w:t>
      </w:r>
      <w:r w:rsidRPr="00C5480B">
        <w:rPr>
          <w:u w:val="single"/>
        </w:rPr>
        <w:t xml:space="preserve">Imagine the </w:t>
      </w:r>
      <w:r w:rsidRPr="00C5480B">
        <w:rPr>
          <w:b/>
          <w:iCs/>
          <w:u w:val="single"/>
        </w:rPr>
        <w:t>investment and human capital</w:t>
      </w:r>
      <w:r w:rsidRPr="00C5480B">
        <w:rPr>
          <w:u w:val="single"/>
        </w:rPr>
        <w:t xml:space="preserve"> that would flow in the direction of U.S. ingenuity, virtually immediately</w:t>
      </w:r>
      <w:r w:rsidRPr="00C5480B">
        <w:rPr>
          <w:sz w:val="16"/>
        </w:rPr>
        <w:t>, if such an effort were announced.</w:t>
      </w:r>
      <w:r w:rsidRPr="006B6015">
        <w:rPr>
          <w:sz w:val="16"/>
        </w:rPr>
        <w:t xml:space="preserve"> </w:t>
      </w:r>
      <w:r w:rsidRPr="00C5480B">
        <w:rPr>
          <w:sz w:val="16"/>
        </w:rPr>
        <w:t xml:space="preserve">The iceberg, above and below the surface, is much bigger than we saw just a few years </w:t>
      </w:r>
      <w:r w:rsidRPr="00C5480B">
        <w:rPr>
          <w:sz w:val="16"/>
        </w:rPr>
        <w:lastRenderedPageBreak/>
        <w:t xml:space="preserve">ago. </w:t>
      </w:r>
      <w:r w:rsidRPr="00C5480B">
        <w:rPr>
          <w:u w:val="single"/>
        </w:rPr>
        <w:t>It’s time for a public-private partnership to ensure</w:t>
      </w:r>
      <w:r w:rsidRPr="00C5480B">
        <w:rPr>
          <w:sz w:val="16"/>
        </w:rPr>
        <w:t xml:space="preserve"> that it floats in the direction of </w:t>
      </w:r>
      <w:r w:rsidRPr="00C5480B">
        <w:rPr>
          <w:u w:val="single"/>
        </w:rPr>
        <w:t xml:space="preserve">our long-term commitment to free and fair markets, global financial </w:t>
      </w:r>
      <w:proofErr w:type="gramStart"/>
      <w:r w:rsidRPr="00C5480B">
        <w:rPr>
          <w:u w:val="single"/>
        </w:rPr>
        <w:t>stability</w:t>
      </w:r>
      <w:proofErr w:type="gramEnd"/>
      <w:r w:rsidRPr="00C5480B">
        <w:rPr>
          <w:u w:val="single"/>
        </w:rPr>
        <w:t xml:space="preserve"> and consumer welfare in every country</w:t>
      </w:r>
      <w:r w:rsidRPr="00C5480B">
        <w:rPr>
          <w:sz w:val="16"/>
        </w:rPr>
        <w:t>.</w:t>
      </w:r>
    </w:p>
    <w:p w14:paraId="1838DA09" w14:textId="77777777" w:rsidR="00466C17" w:rsidRPr="00C5480B" w:rsidRDefault="00466C17" w:rsidP="00466C17">
      <w:pPr>
        <w:rPr>
          <w:sz w:val="16"/>
        </w:rPr>
      </w:pPr>
    </w:p>
    <w:p w14:paraId="372240F3" w14:textId="77777777" w:rsidR="00466C17" w:rsidRDefault="00466C17" w:rsidP="00466C17">
      <w:pPr>
        <w:pStyle w:val="Heading4"/>
      </w:pPr>
      <w:r>
        <w:t xml:space="preserve">2AC </w:t>
      </w:r>
      <w:proofErr w:type="spellStart"/>
      <w:r>
        <w:t>ev</w:t>
      </w:r>
      <w:proofErr w:type="spellEnd"/>
      <w:r>
        <w:t xml:space="preserve"> doesn’t say resiliency---just that displacement is long term---we read yellow:</w:t>
      </w:r>
    </w:p>
    <w:p w14:paraId="38226A4E" w14:textId="77777777" w:rsidR="00466C17" w:rsidRDefault="00466C17" w:rsidP="00466C17">
      <w:r>
        <w:t xml:space="preserve">Dr. Stephen </w:t>
      </w:r>
      <w:r w:rsidRPr="006752B8">
        <w:rPr>
          <w:rStyle w:val="Style13ptBold"/>
        </w:rPr>
        <w:t xml:space="preserve">2AC </w:t>
      </w:r>
      <w:r w:rsidRPr="00092DE2">
        <w:rPr>
          <w:rStyle w:val="Style13ptBold"/>
        </w:rPr>
        <w:t>Kirchner 19</w:t>
      </w:r>
      <w:r>
        <w:t>, Director of the International Economy Program at the United States Studies Centre at the University of Sydney, Senior Fellow at the Fraser Institute, PhD in Economics from the University of New South Wales, “The ‘Reserve Currency’ Myth: The US Dollar’s Current and Future Role in the World Economy”, United States Studies Centre, 11/11/2019, https://www.ussc.edu.au/analysis/the-reserve-currency-myth-the-us-dollars-current-and-future-role-in-the-world-economy</w:t>
      </w:r>
    </w:p>
    <w:p w14:paraId="1B55012A" w14:textId="77777777" w:rsidR="00466C17" w:rsidRPr="00C72A75" w:rsidRDefault="00466C17" w:rsidP="00466C17">
      <w:pPr>
        <w:rPr>
          <w:sz w:val="16"/>
        </w:rPr>
      </w:pPr>
      <w:r w:rsidRPr="00092DE2">
        <w:rPr>
          <w:rStyle w:val="StyleUnderline"/>
        </w:rPr>
        <w:t>The</w:t>
      </w:r>
      <w:r w:rsidRPr="00C72A75">
        <w:rPr>
          <w:sz w:val="16"/>
        </w:rPr>
        <w:t xml:space="preserve"> US </w:t>
      </w:r>
      <w:r w:rsidRPr="007A7BD4">
        <w:rPr>
          <w:rStyle w:val="StyleUnderline"/>
          <w:highlight w:val="cyan"/>
        </w:rPr>
        <w:t xml:space="preserve">dollar </w:t>
      </w:r>
      <w:r w:rsidRPr="007A7BD4">
        <w:rPr>
          <w:rStyle w:val="Emphasis"/>
          <w:highlight w:val="cyan"/>
        </w:rPr>
        <w:t>remains</w:t>
      </w:r>
      <w:r w:rsidRPr="00C72A75">
        <w:rPr>
          <w:sz w:val="16"/>
        </w:rPr>
        <w:t xml:space="preserve"> the </w:t>
      </w:r>
      <w:r w:rsidRPr="007A7BD4">
        <w:rPr>
          <w:rStyle w:val="Emphasis"/>
          <w:highlight w:val="cyan"/>
        </w:rPr>
        <w:t>dominant</w:t>
      </w:r>
      <w:r w:rsidRPr="00C72A75">
        <w:rPr>
          <w:sz w:val="16"/>
        </w:rPr>
        <w:t xml:space="preserve"> currency for international trade and investment, foreign exchange market turnover and settlements, debt issuance and official foreign exchange reserves. </w:t>
      </w:r>
      <w:r w:rsidRPr="007A7BD4">
        <w:rPr>
          <w:rStyle w:val="StyleUnderline"/>
          <w:highlight w:val="cyan"/>
        </w:rPr>
        <w:t>The</w:t>
      </w:r>
      <w:r w:rsidRPr="00C72A75">
        <w:rPr>
          <w:rStyle w:val="StyleUnderline"/>
        </w:rPr>
        <w:t xml:space="preserve"> dominant </w:t>
      </w:r>
      <w:r w:rsidRPr="007A7BD4">
        <w:rPr>
          <w:rStyle w:val="StyleUnderline"/>
          <w:highlight w:val="cyan"/>
        </w:rPr>
        <w:t>role</w:t>
      </w:r>
      <w:r w:rsidRPr="00C72A75">
        <w:rPr>
          <w:sz w:val="16"/>
        </w:rPr>
        <w:t xml:space="preserve"> of the US dollar in the world economy </w:t>
      </w:r>
      <w:r w:rsidRPr="007A7BD4">
        <w:rPr>
          <w:rStyle w:val="Emphasis"/>
          <w:highlight w:val="cyan"/>
        </w:rPr>
        <w:t>reflects</w:t>
      </w:r>
      <w:r w:rsidRPr="00C72A75">
        <w:rPr>
          <w:rStyle w:val="StyleUnderline"/>
        </w:rPr>
        <w:t xml:space="preserve"> the </w:t>
      </w:r>
      <w:r w:rsidRPr="007A7BD4">
        <w:rPr>
          <w:rStyle w:val="StyleUnderline"/>
          <w:highlight w:val="cyan"/>
        </w:rPr>
        <w:t>unrivalled</w:t>
      </w:r>
      <w:r w:rsidRPr="00C72A75">
        <w:rPr>
          <w:rStyle w:val="StyleUnderline"/>
        </w:rPr>
        <w:t xml:space="preserve"> </w:t>
      </w:r>
      <w:r w:rsidRPr="00C72A75">
        <w:rPr>
          <w:rStyle w:val="Emphasis"/>
        </w:rPr>
        <w:t>depth</w:t>
      </w:r>
      <w:r w:rsidRPr="00C72A75">
        <w:rPr>
          <w:rStyle w:val="StyleUnderline"/>
        </w:rPr>
        <w:t xml:space="preserve"> and </w:t>
      </w:r>
      <w:r w:rsidRPr="00C72A75">
        <w:rPr>
          <w:rStyle w:val="Emphasis"/>
        </w:rPr>
        <w:t>liquidity</w:t>
      </w:r>
      <w:r w:rsidRPr="00C72A75">
        <w:rPr>
          <w:rStyle w:val="StyleUnderline"/>
        </w:rPr>
        <w:t xml:space="preserve"> of US dollar </w:t>
      </w:r>
      <w:r w:rsidRPr="007A7BD4">
        <w:rPr>
          <w:rStyle w:val="Emphasis"/>
          <w:highlight w:val="cyan"/>
        </w:rPr>
        <w:t>capital markets</w:t>
      </w:r>
      <w:r w:rsidRPr="007A7BD4">
        <w:rPr>
          <w:rStyle w:val="StyleUnderline"/>
          <w:highlight w:val="cyan"/>
        </w:rPr>
        <w:t>, backed by</w:t>
      </w:r>
      <w:r w:rsidRPr="00C72A75">
        <w:rPr>
          <w:rStyle w:val="StyleUnderline"/>
        </w:rPr>
        <w:t xml:space="preserve"> America’s high quality </w:t>
      </w:r>
      <w:r w:rsidRPr="00C72A75">
        <w:rPr>
          <w:rStyle w:val="Emphasis"/>
        </w:rPr>
        <w:t>political</w:t>
      </w:r>
      <w:r w:rsidRPr="00C72A75">
        <w:rPr>
          <w:rStyle w:val="StyleUnderline"/>
        </w:rPr>
        <w:t xml:space="preserve"> and </w:t>
      </w:r>
      <w:r w:rsidRPr="00C72A75">
        <w:rPr>
          <w:rStyle w:val="Emphasis"/>
        </w:rPr>
        <w:t>economic</w:t>
      </w:r>
      <w:r w:rsidRPr="00C72A75">
        <w:rPr>
          <w:rStyle w:val="StyleUnderline"/>
        </w:rPr>
        <w:t xml:space="preserve"> </w:t>
      </w:r>
      <w:r w:rsidRPr="007A7BD4">
        <w:rPr>
          <w:rStyle w:val="StyleUnderline"/>
          <w:highlight w:val="cyan"/>
        </w:rPr>
        <w:t>institutions</w:t>
      </w:r>
      <w:r w:rsidRPr="00C72A75">
        <w:rPr>
          <w:sz w:val="16"/>
        </w:rPr>
        <w:t>.</w:t>
      </w:r>
    </w:p>
    <w:p w14:paraId="271A5F08" w14:textId="77777777" w:rsidR="00466C17" w:rsidRPr="000A4DAF" w:rsidRDefault="00466C17" w:rsidP="00466C17">
      <w:pPr>
        <w:rPr>
          <w:u w:val="single"/>
        </w:rPr>
      </w:pPr>
      <w:r w:rsidRPr="007A7BD4">
        <w:rPr>
          <w:rStyle w:val="Emphasis"/>
          <w:highlight w:val="cyan"/>
        </w:rPr>
        <w:t>Contrary</w:t>
      </w:r>
      <w:r w:rsidRPr="007A7BD4">
        <w:rPr>
          <w:rStyle w:val="StyleUnderline"/>
          <w:highlight w:val="cyan"/>
        </w:rPr>
        <w:t xml:space="preserve"> to</w:t>
      </w:r>
      <w:r w:rsidRPr="00C72A75">
        <w:rPr>
          <w:rStyle w:val="StyleUnderline"/>
        </w:rPr>
        <w:t xml:space="preserve"> </w:t>
      </w:r>
      <w:r w:rsidRPr="00C72A75">
        <w:rPr>
          <w:rStyle w:val="Emphasis"/>
        </w:rPr>
        <w:t xml:space="preserve">popular </w:t>
      </w:r>
      <w:r w:rsidRPr="007A7BD4">
        <w:rPr>
          <w:rStyle w:val="Emphasis"/>
          <w:highlight w:val="cyan"/>
        </w:rPr>
        <w:t>myth</w:t>
      </w:r>
      <w:r w:rsidRPr="00C72A75">
        <w:rPr>
          <w:rStyle w:val="StyleUnderline"/>
        </w:rPr>
        <w:t>, the</w:t>
      </w:r>
      <w:r w:rsidRPr="00C72A75">
        <w:rPr>
          <w:sz w:val="16"/>
        </w:rPr>
        <w:t xml:space="preserve"> US </w:t>
      </w:r>
      <w:r w:rsidRPr="00C72A75">
        <w:rPr>
          <w:rStyle w:val="StyleUnderline"/>
        </w:rPr>
        <w:t xml:space="preserve">dollar’s </w:t>
      </w:r>
      <w:r w:rsidRPr="007A7BD4">
        <w:rPr>
          <w:rStyle w:val="StyleUnderline"/>
          <w:highlight w:val="cyan"/>
        </w:rPr>
        <w:t>role owes</w:t>
      </w:r>
      <w:r w:rsidRPr="00C72A75">
        <w:rPr>
          <w:rStyle w:val="StyleUnderline"/>
        </w:rPr>
        <w:t xml:space="preserve"> </w:t>
      </w:r>
      <w:r w:rsidRPr="00C72A75">
        <w:rPr>
          <w:rStyle w:val="Emphasis"/>
        </w:rPr>
        <w:t xml:space="preserve">very </w:t>
      </w:r>
      <w:r w:rsidRPr="007A7BD4">
        <w:rPr>
          <w:rStyle w:val="Emphasis"/>
          <w:highlight w:val="cyan"/>
        </w:rPr>
        <w:t>little</w:t>
      </w:r>
      <w:r w:rsidRPr="007A7BD4">
        <w:rPr>
          <w:rStyle w:val="StyleUnderline"/>
          <w:highlight w:val="cyan"/>
        </w:rPr>
        <w:t xml:space="preserve"> to</w:t>
      </w:r>
      <w:r w:rsidRPr="00C72A75">
        <w:rPr>
          <w:rStyle w:val="StyleUnderline"/>
        </w:rPr>
        <w:t xml:space="preserve"> its status as a</w:t>
      </w:r>
      <w:r w:rsidRPr="00C72A75">
        <w:rPr>
          <w:sz w:val="16"/>
        </w:rPr>
        <w:t xml:space="preserve"> so-called </w:t>
      </w:r>
      <w:r w:rsidRPr="007A7BD4">
        <w:rPr>
          <w:rStyle w:val="StyleUnderline"/>
          <w:highlight w:val="cyan"/>
        </w:rPr>
        <w:t>"reserve currency"</w:t>
      </w:r>
      <w:r w:rsidRPr="00C72A75">
        <w:rPr>
          <w:rStyle w:val="StyleUnderline"/>
        </w:rPr>
        <w:t>. The fact that the</w:t>
      </w:r>
      <w:r w:rsidRPr="00C72A75">
        <w:rPr>
          <w:sz w:val="16"/>
        </w:rPr>
        <w:t xml:space="preserve"> US </w:t>
      </w:r>
      <w:r w:rsidRPr="00C72A75">
        <w:rPr>
          <w:rStyle w:val="StyleUnderline"/>
        </w:rPr>
        <w:t xml:space="preserve">dollar makes up most of the world’s official foreign currency assets is </w:t>
      </w:r>
      <w:r w:rsidRPr="007A7BD4">
        <w:rPr>
          <w:rStyle w:val="StyleUnderline"/>
          <w:highlight w:val="cyan"/>
        </w:rPr>
        <w:t xml:space="preserve">a </w:t>
      </w:r>
      <w:r w:rsidRPr="007A7BD4">
        <w:rPr>
          <w:rStyle w:val="Emphasis"/>
          <w:highlight w:val="cyan"/>
        </w:rPr>
        <w:t>symptom, not</w:t>
      </w:r>
      <w:r w:rsidRPr="00C72A75">
        <w:rPr>
          <w:rStyle w:val="Emphasis"/>
        </w:rPr>
        <w:t xml:space="preserve"> a </w:t>
      </w:r>
      <w:r w:rsidRPr="007A7BD4">
        <w:rPr>
          <w:rStyle w:val="Emphasis"/>
          <w:highlight w:val="cyan"/>
        </w:rPr>
        <w:t>cause</w:t>
      </w:r>
      <w:r w:rsidRPr="00C72A75">
        <w:rPr>
          <w:rStyle w:val="StyleUnderline"/>
        </w:rPr>
        <w:t>, of the</w:t>
      </w:r>
      <w:r w:rsidRPr="00C72A75">
        <w:rPr>
          <w:sz w:val="16"/>
        </w:rPr>
        <w:t xml:space="preserve"> US </w:t>
      </w:r>
      <w:r w:rsidRPr="00C72A75">
        <w:rPr>
          <w:rStyle w:val="StyleUnderline"/>
        </w:rPr>
        <w:t xml:space="preserve">dollar’s dominant role. </w:t>
      </w:r>
      <w:r w:rsidRPr="007A7BD4">
        <w:rPr>
          <w:rStyle w:val="StyleUnderline"/>
          <w:highlight w:val="cyan"/>
        </w:rPr>
        <w:t>If</w:t>
      </w:r>
      <w:r w:rsidRPr="00C72A75">
        <w:rPr>
          <w:rStyle w:val="StyleUnderline"/>
        </w:rPr>
        <w:t xml:space="preserve"> foreign central </w:t>
      </w:r>
      <w:r w:rsidRPr="007A7BD4">
        <w:rPr>
          <w:rStyle w:val="StyleUnderline"/>
          <w:highlight w:val="cyan"/>
        </w:rPr>
        <w:t>banks</w:t>
      </w:r>
      <w:r w:rsidRPr="00C72A75">
        <w:rPr>
          <w:rStyle w:val="StyleUnderline"/>
        </w:rPr>
        <w:t xml:space="preserve"> were to </w:t>
      </w:r>
      <w:r w:rsidRPr="007A7BD4">
        <w:rPr>
          <w:rStyle w:val="StyleUnderline"/>
          <w:highlight w:val="cyan"/>
        </w:rPr>
        <w:t xml:space="preserve">hold </w:t>
      </w:r>
      <w:r w:rsidRPr="007A7BD4">
        <w:rPr>
          <w:rStyle w:val="Emphasis"/>
          <w:highlight w:val="cyan"/>
        </w:rPr>
        <w:t>less</w:t>
      </w:r>
      <w:r w:rsidRPr="00C72A75">
        <w:rPr>
          <w:sz w:val="16"/>
        </w:rPr>
        <w:t xml:space="preserve"> US dollar assets, </w:t>
      </w:r>
      <w:r w:rsidRPr="007A7BD4">
        <w:rPr>
          <w:rStyle w:val="StyleUnderline"/>
          <w:highlight w:val="cyan"/>
        </w:rPr>
        <w:t>it would make</w:t>
      </w:r>
      <w:r w:rsidRPr="00C72A75">
        <w:rPr>
          <w:rStyle w:val="StyleUnderline"/>
        </w:rPr>
        <w:t xml:space="preserve"> almost </w:t>
      </w:r>
      <w:r w:rsidRPr="007A7BD4">
        <w:rPr>
          <w:rStyle w:val="Emphasis"/>
          <w:highlight w:val="cyan"/>
        </w:rPr>
        <w:t>no difference</w:t>
      </w:r>
      <w:r w:rsidRPr="00C72A75">
        <w:rPr>
          <w:rStyle w:val="StyleUnderline"/>
        </w:rPr>
        <w:t xml:space="preserve"> to the</w:t>
      </w:r>
      <w:r w:rsidRPr="00C72A75">
        <w:rPr>
          <w:sz w:val="16"/>
        </w:rPr>
        <w:t xml:space="preserve"> US dollar </w:t>
      </w:r>
      <w:r w:rsidRPr="00C72A75">
        <w:rPr>
          <w:rStyle w:val="StyleUnderline"/>
        </w:rPr>
        <w:t xml:space="preserve">exchange rate or interest </w:t>
      </w:r>
      <w:proofErr w:type="spellStart"/>
      <w:proofErr w:type="gramStart"/>
      <w:r w:rsidRPr="00C72A75">
        <w:rPr>
          <w:rStyle w:val="StyleUnderline"/>
        </w:rPr>
        <w:t>rates.Nor</w:t>
      </w:r>
      <w:proofErr w:type="spellEnd"/>
      <w:proofErr w:type="gramEnd"/>
      <w:r w:rsidRPr="00C72A75">
        <w:rPr>
          <w:rStyle w:val="StyleUnderline"/>
        </w:rPr>
        <w:t xml:space="preserve"> does the</w:t>
      </w:r>
      <w:r w:rsidRPr="00C72A75">
        <w:rPr>
          <w:sz w:val="16"/>
        </w:rPr>
        <w:t xml:space="preserve"> role of the US </w:t>
      </w:r>
      <w:r w:rsidRPr="00C72A75">
        <w:rPr>
          <w:rStyle w:val="StyleUnderline"/>
        </w:rPr>
        <w:t xml:space="preserve">dollar depend on a </w:t>
      </w:r>
      <w:r w:rsidRPr="00C72A75">
        <w:rPr>
          <w:rStyle w:val="Emphasis"/>
        </w:rPr>
        <w:t>"strong dollar"</w:t>
      </w:r>
      <w:r w:rsidRPr="00C72A75">
        <w:rPr>
          <w:rStyle w:val="StyleUnderline"/>
        </w:rPr>
        <w:t xml:space="preserve"> policy</w:t>
      </w:r>
      <w:r w:rsidRPr="00C72A75">
        <w:rPr>
          <w:sz w:val="16"/>
        </w:rPr>
        <w:t xml:space="preserve">. So long as the US enjoys a floating exchange rate and an independent Federal Reserve continues to target domestic inflation, the US does not have a meaningful or effective dollar policy. While President Trump has shifted US official rhetoric by </w:t>
      </w:r>
      <w:proofErr w:type="spellStart"/>
      <w:r w:rsidRPr="00C72A75">
        <w:rPr>
          <w:sz w:val="16"/>
        </w:rPr>
        <w:t>signalling</w:t>
      </w:r>
      <w:proofErr w:type="spellEnd"/>
      <w:r w:rsidRPr="00C72A75">
        <w:rPr>
          <w:sz w:val="16"/>
        </w:rPr>
        <w:t xml:space="preserve"> a preference for a weaker exchange rate to boost US export competitiveness, this preference means little without backing from Federal Reserve policy. The US Treasury, with or without the support of the US Federal Reserve, could intervene in foreign exchange markets with a view to influencing the value of the exchange rate. However, such intervention would have little to no sustained effect on the US dollar exchange rate and would do little to change US export competitiveness. Such intervention would only serve to increase foreign exchange market volatility. For all the talk of "currency wars", exchange rates are difficult to </w:t>
      </w:r>
      <w:proofErr w:type="spellStart"/>
      <w:r w:rsidRPr="00C72A75">
        <w:rPr>
          <w:sz w:val="16"/>
        </w:rPr>
        <w:t>weaponise</w:t>
      </w:r>
      <w:proofErr w:type="spellEnd"/>
      <w:r w:rsidRPr="00C72A75">
        <w:rPr>
          <w:sz w:val="16"/>
        </w:rPr>
        <w:t>.</w:t>
      </w:r>
    </w:p>
    <w:p w14:paraId="39BC8747" w14:textId="77777777" w:rsidR="00466C17" w:rsidRPr="00C72A75" w:rsidRDefault="00466C17" w:rsidP="00466C17">
      <w:pPr>
        <w:rPr>
          <w:sz w:val="16"/>
        </w:rPr>
      </w:pPr>
      <w:r w:rsidRPr="00C72A75">
        <w:rPr>
          <w:rStyle w:val="StyleUnderline"/>
        </w:rPr>
        <w:t xml:space="preserve">The </w:t>
      </w:r>
      <w:r w:rsidRPr="00C72A75">
        <w:rPr>
          <w:rStyle w:val="Emphasis"/>
        </w:rPr>
        <w:t>role</w:t>
      </w:r>
      <w:r w:rsidRPr="00C72A75">
        <w:rPr>
          <w:rStyle w:val="StyleUnderline"/>
        </w:rPr>
        <w:t xml:space="preserve"> of the</w:t>
      </w:r>
      <w:r w:rsidRPr="00C72A75">
        <w:rPr>
          <w:sz w:val="16"/>
        </w:rPr>
        <w:t xml:space="preserve"> US </w:t>
      </w:r>
      <w:r w:rsidRPr="00C72A75">
        <w:rPr>
          <w:rStyle w:val="StyleUnderline"/>
        </w:rPr>
        <w:t>dollar</w:t>
      </w:r>
      <w:r w:rsidRPr="00C72A75">
        <w:rPr>
          <w:sz w:val="16"/>
        </w:rPr>
        <w:t xml:space="preserve"> also </w:t>
      </w:r>
      <w:r w:rsidRPr="00C72A75">
        <w:rPr>
          <w:rStyle w:val="StyleUnderline"/>
        </w:rPr>
        <w:t xml:space="preserve">does </w:t>
      </w:r>
      <w:r w:rsidRPr="00C72A75">
        <w:rPr>
          <w:rStyle w:val="Emphasis"/>
        </w:rPr>
        <w:t>not</w:t>
      </w:r>
      <w:r w:rsidRPr="00C72A75">
        <w:rPr>
          <w:rStyle w:val="StyleUnderline"/>
        </w:rPr>
        <w:t xml:space="preserve"> depend on its </w:t>
      </w:r>
      <w:r w:rsidRPr="00C72A75">
        <w:rPr>
          <w:rStyle w:val="Emphasis"/>
        </w:rPr>
        <w:t>relative strength</w:t>
      </w:r>
      <w:r w:rsidRPr="00C72A75">
        <w:rPr>
          <w:rStyle w:val="StyleUnderline"/>
        </w:rPr>
        <w:t xml:space="preserve"> against other currencies. The</w:t>
      </w:r>
      <w:r w:rsidRPr="00C72A75">
        <w:rPr>
          <w:sz w:val="16"/>
        </w:rPr>
        <w:t xml:space="preserve"> US </w:t>
      </w:r>
      <w:r w:rsidRPr="007A7BD4">
        <w:rPr>
          <w:rStyle w:val="StyleUnderline"/>
          <w:highlight w:val="cyan"/>
        </w:rPr>
        <w:t xml:space="preserve">dollar has seen </w:t>
      </w:r>
      <w:r w:rsidRPr="007A7BD4">
        <w:rPr>
          <w:rStyle w:val="Emphasis"/>
          <w:highlight w:val="cyan"/>
        </w:rPr>
        <w:t>significant</w:t>
      </w:r>
      <w:r w:rsidRPr="00C72A75">
        <w:rPr>
          <w:rStyle w:val="Emphasis"/>
        </w:rPr>
        <w:t xml:space="preserve"> cyclical</w:t>
      </w:r>
      <w:r w:rsidRPr="00C72A75">
        <w:rPr>
          <w:rStyle w:val="StyleUnderline"/>
        </w:rPr>
        <w:t xml:space="preserve"> </w:t>
      </w:r>
      <w:r w:rsidRPr="007A7BD4">
        <w:rPr>
          <w:rStyle w:val="StyleUnderline"/>
          <w:highlight w:val="cyan"/>
        </w:rPr>
        <w:t>swings</w:t>
      </w:r>
      <w:r w:rsidRPr="00C72A75">
        <w:rPr>
          <w:rStyle w:val="StyleUnderline"/>
        </w:rPr>
        <w:t xml:space="preserve"> in value against other currencies, </w:t>
      </w:r>
      <w:r w:rsidRPr="007A7BD4">
        <w:rPr>
          <w:rStyle w:val="StyleUnderline"/>
          <w:highlight w:val="cyan"/>
        </w:rPr>
        <w:t>consistent with</w:t>
      </w:r>
      <w:r w:rsidRPr="00C72A75">
        <w:rPr>
          <w:sz w:val="16"/>
        </w:rPr>
        <w:t xml:space="preserve"> the role of a floating exchange rate in </w:t>
      </w:r>
      <w:r w:rsidRPr="00C72A75">
        <w:rPr>
          <w:rStyle w:val="Emphasis"/>
        </w:rPr>
        <w:t>intermediating</w:t>
      </w:r>
      <w:r w:rsidRPr="00C72A75">
        <w:rPr>
          <w:sz w:val="16"/>
        </w:rPr>
        <w:t xml:space="preserve"> foreign and domestic </w:t>
      </w:r>
      <w:r w:rsidRPr="00C72A75">
        <w:rPr>
          <w:rStyle w:val="Emphasis"/>
        </w:rPr>
        <w:t xml:space="preserve">economic </w:t>
      </w:r>
      <w:r w:rsidRPr="007A7BD4">
        <w:rPr>
          <w:rStyle w:val="Emphasis"/>
          <w:highlight w:val="cyan"/>
        </w:rPr>
        <w:t>shocks</w:t>
      </w:r>
      <w:r w:rsidRPr="007A7BD4">
        <w:rPr>
          <w:rStyle w:val="StyleUnderline"/>
          <w:highlight w:val="cyan"/>
        </w:rPr>
        <w:t xml:space="preserve">. </w:t>
      </w:r>
      <w:r w:rsidRPr="007A7BD4">
        <w:rPr>
          <w:rStyle w:val="Emphasis"/>
          <w:highlight w:val="cyan"/>
        </w:rPr>
        <w:t>Perennial predictions</w:t>
      </w:r>
      <w:r w:rsidRPr="007A7BD4">
        <w:rPr>
          <w:rStyle w:val="StyleUnderline"/>
          <w:highlight w:val="cyan"/>
        </w:rPr>
        <w:t xml:space="preserve"> of</w:t>
      </w:r>
      <w:r w:rsidRPr="00C72A75">
        <w:rPr>
          <w:rStyle w:val="StyleUnderline"/>
        </w:rPr>
        <w:t xml:space="preserve"> the</w:t>
      </w:r>
      <w:r w:rsidRPr="00C72A75">
        <w:rPr>
          <w:sz w:val="16"/>
        </w:rPr>
        <w:t xml:space="preserve"> US </w:t>
      </w:r>
      <w:r w:rsidRPr="00C72A75">
        <w:rPr>
          <w:rStyle w:val="StyleUnderline"/>
        </w:rPr>
        <w:t xml:space="preserve">dollar’s </w:t>
      </w:r>
      <w:r w:rsidRPr="007A7BD4">
        <w:rPr>
          <w:rStyle w:val="StyleUnderline"/>
          <w:highlight w:val="cyan"/>
        </w:rPr>
        <w:t>demise</w:t>
      </w:r>
      <w:r w:rsidRPr="00C72A75">
        <w:rPr>
          <w:sz w:val="16"/>
        </w:rPr>
        <w:t xml:space="preserve"> as the dominant international currency </w:t>
      </w:r>
      <w:r w:rsidRPr="007A7BD4">
        <w:rPr>
          <w:rStyle w:val="StyleUnderline"/>
          <w:highlight w:val="cyan"/>
        </w:rPr>
        <w:t xml:space="preserve">have </w:t>
      </w:r>
      <w:r w:rsidRPr="007A7BD4">
        <w:rPr>
          <w:rStyle w:val="Emphasis"/>
          <w:highlight w:val="cyan"/>
        </w:rPr>
        <w:t>not</w:t>
      </w:r>
      <w:r w:rsidRPr="00C72A75">
        <w:rPr>
          <w:rStyle w:val="Emphasis"/>
        </w:rPr>
        <w:t xml:space="preserve"> been </w:t>
      </w:r>
      <w:r w:rsidRPr="007A7BD4">
        <w:rPr>
          <w:rStyle w:val="Emphasis"/>
          <w:highlight w:val="cyan"/>
        </w:rPr>
        <w:t>borne out</w:t>
      </w:r>
      <w:r w:rsidRPr="00C72A75">
        <w:rPr>
          <w:rStyle w:val="StyleUnderline"/>
        </w:rPr>
        <w:t xml:space="preserve"> because they </w:t>
      </w:r>
      <w:r w:rsidRPr="00C72A75">
        <w:rPr>
          <w:rStyle w:val="Emphasis"/>
        </w:rPr>
        <w:t>misunderstand</w:t>
      </w:r>
      <w:r w:rsidRPr="00C72A75">
        <w:rPr>
          <w:rStyle w:val="StyleUnderline"/>
        </w:rPr>
        <w:t xml:space="preserve"> the sources of the</w:t>
      </w:r>
      <w:r w:rsidRPr="00C72A75">
        <w:rPr>
          <w:sz w:val="16"/>
        </w:rPr>
        <w:t xml:space="preserve"> US </w:t>
      </w:r>
      <w:r w:rsidRPr="00C72A75">
        <w:rPr>
          <w:rStyle w:val="StyleUnderline"/>
        </w:rPr>
        <w:t>dollar’s role</w:t>
      </w:r>
      <w:r w:rsidRPr="00C72A75">
        <w:rPr>
          <w:sz w:val="16"/>
        </w:rPr>
        <w:t xml:space="preserve"> or because they wrongly assume that a decline in the US dollar exchange rate is inconsistent with its role as the world’s dominant currency.</w:t>
      </w:r>
    </w:p>
    <w:p w14:paraId="109E92AD" w14:textId="77777777" w:rsidR="00466C17" w:rsidRPr="00C72A75" w:rsidRDefault="00466C17" w:rsidP="00466C17">
      <w:pPr>
        <w:rPr>
          <w:sz w:val="16"/>
        </w:rPr>
      </w:pPr>
      <w:r w:rsidRPr="00C72A75">
        <w:rPr>
          <w:rStyle w:val="StyleUnderline"/>
        </w:rPr>
        <w:t xml:space="preserve">In </w:t>
      </w:r>
      <w:r w:rsidRPr="00C72A75">
        <w:rPr>
          <w:rStyle w:val="Emphasis"/>
        </w:rPr>
        <w:t>principle</w:t>
      </w:r>
      <w:r w:rsidRPr="00C72A75">
        <w:rPr>
          <w:rStyle w:val="StyleUnderline"/>
        </w:rPr>
        <w:t>, the</w:t>
      </w:r>
      <w:r w:rsidRPr="00C72A75">
        <w:rPr>
          <w:sz w:val="16"/>
        </w:rPr>
        <w:t xml:space="preserve"> US </w:t>
      </w:r>
      <w:r w:rsidRPr="000E2213">
        <w:rPr>
          <w:rStyle w:val="Emphasis"/>
          <w:highlight w:val="yellow"/>
        </w:rPr>
        <w:t>dollar</w:t>
      </w:r>
      <w:r w:rsidRPr="000A4DAF">
        <w:rPr>
          <w:rStyle w:val="StyleUnderline"/>
          <w:highlight w:val="yellow"/>
        </w:rPr>
        <w:t>’s</w:t>
      </w:r>
      <w:r w:rsidRPr="000A4DAF">
        <w:rPr>
          <w:rStyle w:val="StyleUnderline"/>
        </w:rPr>
        <w:t xml:space="preserve"> </w:t>
      </w:r>
      <w:r w:rsidRPr="00C72A75">
        <w:rPr>
          <w:sz w:val="16"/>
        </w:rPr>
        <w:t xml:space="preserve">role </w:t>
      </w:r>
      <w:r w:rsidRPr="000E2213">
        <w:rPr>
          <w:rStyle w:val="StyleUnderline"/>
          <w:highlight w:val="yellow"/>
        </w:rPr>
        <w:t>could be supplanted by other currencies</w:t>
      </w:r>
      <w:r w:rsidRPr="00C72A75">
        <w:rPr>
          <w:rStyle w:val="StyleUnderline"/>
        </w:rPr>
        <w:t>. But the</w:t>
      </w:r>
      <w:r w:rsidRPr="00C72A75">
        <w:rPr>
          <w:sz w:val="16"/>
        </w:rPr>
        <w:t xml:space="preserve"> US dollar’s </w:t>
      </w:r>
      <w:r w:rsidRPr="007A7BD4">
        <w:rPr>
          <w:rStyle w:val="StyleUnderline"/>
          <w:highlight w:val="cyan"/>
        </w:rPr>
        <w:t>nearest</w:t>
      </w:r>
      <w:r w:rsidRPr="00C72A75">
        <w:rPr>
          <w:sz w:val="16"/>
        </w:rPr>
        <w:t xml:space="preserve"> potential </w:t>
      </w:r>
      <w:proofErr w:type="gramStart"/>
      <w:r w:rsidRPr="007A7BD4">
        <w:rPr>
          <w:rStyle w:val="StyleUnderline"/>
          <w:highlight w:val="cyan"/>
        </w:rPr>
        <w:t>are</w:t>
      </w:r>
      <w:proofErr w:type="gramEnd"/>
      <w:r w:rsidRPr="007A7BD4">
        <w:rPr>
          <w:rStyle w:val="StyleUnderline"/>
          <w:highlight w:val="cyan"/>
        </w:rPr>
        <w:t xml:space="preserve"> beset </w:t>
      </w:r>
      <w:r w:rsidRPr="007A7BD4">
        <w:rPr>
          <w:rStyle w:val="Emphasis"/>
          <w:highlight w:val="cyan"/>
        </w:rPr>
        <w:t>with problems</w:t>
      </w:r>
      <w:r w:rsidRPr="00C72A75">
        <w:rPr>
          <w:rStyle w:val="StyleUnderline"/>
        </w:rPr>
        <w:t xml:space="preserve">. The </w:t>
      </w:r>
      <w:r w:rsidRPr="007A7BD4">
        <w:rPr>
          <w:rStyle w:val="StyleUnderline"/>
          <w:highlight w:val="cyan"/>
        </w:rPr>
        <w:t>euro is</w:t>
      </w:r>
      <w:r w:rsidRPr="00C72A75">
        <w:rPr>
          <w:sz w:val="16"/>
        </w:rPr>
        <w:t xml:space="preserve"> part of a </w:t>
      </w:r>
      <w:r w:rsidRPr="007A7BD4">
        <w:rPr>
          <w:rStyle w:val="StyleUnderline"/>
          <w:highlight w:val="cyan"/>
        </w:rPr>
        <w:t>dysfunctional</w:t>
      </w:r>
      <w:r w:rsidRPr="00C72A75">
        <w:rPr>
          <w:sz w:val="16"/>
        </w:rPr>
        <w:t xml:space="preserve"> monetary union that has impoverished some member economies, while enriching others, given rise to political and diplomatic tensions that are tearing the European Union apart. </w:t>
      </w:r>
      <w:r w:rsidRPr="00C72A75">
        <w:rPr>
          <w:rStyle w:val="StyleUnderline"/>
        </w:rPr>
        <w:t xml:space="preserve">China’s </w:t>
      </w:r>
      <w:r w:rsidRPr="007A7BD4">
        <w:rPr>
          <w:rStyle w:val="StyleUnderline"/>
          <w:highlight w:val="cyan"/>
        </w:rPr>
        <w:t>RMB is</w:t>
      </w:r>
      <w:r w:rsidRPr="00C72A75">
        <w:rPr>
          <w:sz w:val="16"/>
        </w:rPr>
        <w:t xml:space="preserve"> part of a </w:t>
      </w:r>
      <w:r w:rsidRPr="007A7BD4">
        <w:rPr>
          <w:rStyle w:val="StyleUnderline"/>
          <w:highlight w:val="cyan"/>
        </w:rPr>
        <w:t>managed</w:t>
      </w:r>
      <w:r w:rsidRPr="00C72A75">
        <w:rPr>
          <w:sz w:val="16"/>
        </w:rPr>
        <w:t xml:space="preserve"> exchange rate regime and </w:t>
      </w:r>
      <w:r w:rsidRPr="00C72A75">
        <w:rPr>
          <w:sz w:val="16"/>
        </w:rPr>
        <w:lastRenderedPageBreak/>
        <w:t xml:space="preserve">a system of capital controls and financial repression that is inconsistent with the RMB achieving international status. RMB-denominated assets suffer from poor quality governance, insecure property rights and a non-existent rule of law. </w:t>
      </w:r>
      <w:r w:rsidRPr="000A4DAF">
        <w:rPr>
          <w:rStyle w:val="StyleUnderline"/>
          <w:highlight w:val="yellow"/>
        </w:rPr>
        <w:t xml:space="preserve">Cryptocurrencies may challenge the role of fiat </w:t>
      </w:r>
      <w:proofErr w:type="gramStart"/>
      <w:r w:rsidRPr="000A4DAF">
        <w:rPr>
          <w:rStyle w:val="StyleUnderline"/>
          <w:highlight w:val="yellow"/>
        </w:rPr>
        <w:t>currencies</w:t>
      </w:r>
      <w:r w:rsidRPr="00C72A75">
        <w:rPr>
          <w:sz w:val="16"/>
        </w:rPr>
        <w:t>, but</w:t>
      </w:r>
      <w:proofErr w:type="gramEnd"/>
      <w:r w:rsidRPr="00C72A75">
        <w:rPr>
          <w:sz w:val="16"/>
        </w:rPr>
        <w:t xml:space="preserve"> </w:t>
      </w:r>
      <w:r w:rsidRPr="00C72A75">
        <w:rPr>
          <w:rStyle w:val="StyleUnderline"/>
        </w:rPr>
        <w:t xml:space="preserve">are </w:t>
      </w:r>
      <w:r w:rsidRPr="000E2213">
        <w:rPr>
          <w:rStyle w:val="StyleUnderline"/>
          <w:highlight w:val="yellow"/>
        </w:rPr>
        <w:t xml:space="preserve">more likely to displace </w:t>
      </w:r>
      <w:r w:rsidRPr="000E2213">
        <w:rPr>
          <w:rStyle w:val="Emphasis"/>
          <w:highlight w:val="yellow"/>
        </w:rPr>
        <w:t>less dominant</w:t>
      </w:r>
      <w:r w:rsidRPr="000E2213">
        <w:rPr>
          <w:rStyle w:val="StyleUnderline"/>
          <w:highlight w:val="yellow"/>
        </w:rPr>
        <w:t xml:space="preserve"> currencies </w:t>
      </w:r>
      <w:r w:rsidRPr="000E2213">
        <w:rPr>
          <w:rStyle w:val="Emphasis"/>
          <w:highlight w:val="yellow"/>
        </w:rPr>
        <w:t>before</w:t>
      </w:r>
      <w:r w:rsidRPr="000E2213">
        <w:rPr>
          <w:rStyle w:val="StyleUnderline"/>
          <w:highlight w:val="yellow"/>
        </w:rPr>
        <w:t xml:space="preserve"> displacing the US dollar</w:t>
      </w:r>
      <w:r w:rsidRPr="00C72A75">
        <w:rPr>
          <w:rStyle w:val="StyleUnderline"/>
        </w:rPr>
        <w:t>. The</w:t>
      </w:r>
      <w:r w:rsidRPr="00C72A75">
        <w:rPr>
          <w:sz w:val="16"/>
        </w:rPr>
        <w:t xml:space="preserve"> US </w:t>
      </w:r>
      <w:r w:rsidRPr="007A7BD4">
        <w:rPr>
          <w:rStyle w:val="StyleUnderline"/>
          <w:highlight w:val="cyan"/>
        </w:rPr>
        <w:t>dollar is</w:t>
      </w:r>
      <w:r w:rsidRPr="00C72A75">
        <w:rPr>
          <w:rStyle w:val="StyleUnderline"/>
        </w:rPr>
        <w:t xml:space="preserve"> </w:t>
      </w:r>
      <w:r w:rsidRPr="00C72A75">
        <w:rPr>
          <w:rStyle w:val="Emphasis"/>
        </w:rPr>
        <w:t>likely</w:t>
      </w:r>
      <w:r w:rsidRPr="00C72A75">
        <w:rPr>
          <w:rStyle w:val="StyleUnderline"/>
        </w:rPr>
        <w:t xml:space="preserve"> to remain </w:t>
      </w:r>
      <w:r w:rsidRPr="007A7BD4">
        <w:rPr>
          <w:rStyle w:val="StyleUnderline"/>
          <w:highlight w:val="cyan"/>
        </w:rPr>
        <w:t>the</w:t>
      </w:r>
      <w:r w:rsidRPr="00C72A75">
        <w:rPr>
          <w:rStyle w:val="StyleUnderline"/>
        </w:rPr>
        <w:t xml:space="preserve"> principal </w:t>
      </w:r>
      <w:r w:rsidRPr="007A7BD4">
        <w:rPr>
          <w:rStyle w:val="Emphasis"/>
          <w:highlight w:val="cyan"/>
        </w:rPr>
        <w:t>benchmark</w:t>
      </w:r>
      <w:r w:rsidRPr="007A7BD4">
        <w:rPr>
          <w:rStyle w:val="StyleUnderline"/>
          <w:highlight w:val="cyan"/>
        </w:rPr>
        <w:t xml:space="preserve"> against which </w:t>
      </w:r>
      <w:r w:rsidRPr="007A7BD4">
        <w:rPr>
          <w:rStyle w:val="Emphasis"/>
          <w:highlight w:val="cyan"/>
        </w:rPr>
        <w:t>crypto</w:t>
      </w:r>
      <w:r w:rsidRPr="00C72A75">
        <w:rPr>
          <w:rStyle w:val="StyleUnderline"/>
        </w:rPr>
        <w:t xml:space="preserve">currencies </w:t>
      </w:r>
      <w:r w:rsidRPr="007A7BD4">
        <w:rPr>
          <w:rStyle w:val="StyleUnderline"/>
          <w:highlight w:val="cyan"/>
        </w:rPr>
        <w:t>are priced</w:t>
      </w:r>
      <w:r w:rsidRPr="00C72A75">
        <w:rPr>
          <w:sz w:val="16"/>
        </w:rPr>
        <w:t>.</w:t>
      </w:r>
    </w:p>
    <w:p w14:paraId="2E6DAF32" w14:textId="77777777" w:rsidR="00466C17" w:rsidRDefault="00466C17" w:rsidP="00466C17">
      <w:pPr>
        <w:rPr>
          <w:sz w:val="16"/>
        </w:rPr>
      </w:pPr>
      <w:r w:rsidRPr="00C72A75">
        <w:rPr>
          <w:rStyle w:val="StyleUnderline"/>
        </w:rPr>
        <w:t>The</w:t>
      </w:r>
      <w:r w:rsidRPr="00C72A75">
        <w:rPr>
          <w:sz w:val="16"/>
        </w:rPr>
        <w:t xml:space="preserve"> US </w:t>
      </w:r>
      <w:r w:rsidRPr="00C72A75">
        <w:rPr>
          <w:rStyle w:val="StyleUnderline"/>
        </w:rPr>
        <w:t>dollar</w:t>
      </w:r>
      <w:r w:rsidRPr="00C72A75">
        <w:rPr>
          <w:sz w:val="16"/>
        </w:rPr>
        <w:t xml:space="preserve"> typically </w:t>
      </w:r>
      <w:r w:rsidRPr="007A7BD4">
        <w:rPr>
          <w:rStyle w:val="Emphasis"/>
          <w:highlight w:val="cyan"/>
        </w:rPr>
        <w:t>strengthens</w:t>
      </w:r>
      <w:r w:rsidRPr="007A7BD4">
        <w:rPr>
          <w:rStyle w:val="StyleUnderline"/>
          <w:highlight w:val="cyan"/>
        </w:rPr>
        <w:t xml:space="preserve"> at times of</w:t>
      </w:r>
      <w:r w:rsidRPr="00C72A75">
        <w:rPr>
          <w:sz w:val="16"/>
        </w:rPr>
        <w:t xml:space="preserve"> international economic and political </w:t>
      </w:r>
      <w:r w:rsidRPr="007A7BD4">
        <w:rPr>
          <w:rStyle w:val="Emphasis"/>
          <w:highlight w:val="cyan"/>
        </w:rPr>
        <w:t>stress</w:t>
      </w:r>
      <w:r w:rsidRPr="00C72A75">
        <w:rPr>
          <w:rStyle w:val="StyleUnderline"/>
        </w:rPr>
        <w:t>, highlighting the relative strength of</w:t>
      </w:r>
      <w:r w:rsidRPr="00C72A75">
        <w:rPr>
          <w:sz w:val="16"/>
        </w:rPr>
        <w:t xml:space="preserve"> US political and economic </w:t>
      </w:r>
      <w:r w:rsidRPr="00C72A75">
        <w:rPr>
          <w:rStyle w:val="StyleUnderline"/>
        </w:rPr>
        <w:t>institutions</w:t>
      </w:r>
      <w:r w:rsidRPr="00C72A75">
        <w:rPr>
          <w:sz w:val="16"/>
        </w:rPr>
        <w:t>. This remains the case, even as President Trump has unleashed a chaotic trade war against the rest of the world. While there is some evidence that domestic political partisanship undermines the safe-haven appeal of the US dollar,52 the US dollar’s international role is unlikely to be significantly diminished by the Trump administration and could be reinforced, even if for perverse reasons. The policy uncertainty associated with President Trump’s trade war has led to a 12 per cent appreciation in the US dollar in real terms, exacerbating trade tensions.</w:t>
      </w:r>
    </w:p>
    <w:p w14:paraId="40E6DB6B" w14:textId="77777777" w:rsidR="00466C17" w:rsidRPr="005137F2" w:rsidRDefault="00466C17" w:rsidP="00466C17"/>
    <w:p w14:paraId="737C71EF" w14:textId="77777777" w:rsidR="00466C17" w:rsidRPr="00CF4C8F" w:rsidRDefault="00466C17" w:rsidP="00466C17"/>
    <w:p w14:paraId="082BC468" w14:textId="77777777" w:rsidR="00466C17" w:rsidRPr="0025102B" w:rsidRDefault="00466C17" w:rsidP="00466C17"/>
    <w:p w14:paraId="121A7086" w14:textId="77777777" w:rsidR="00466C17" w:rsidRPr="0025102B" w:rsidRDefault="00466C17" w:rsidP="00466C17"/>
    <w:p w14:paraId="1B5B74A3" w14:textId="77777777" w:rsidR="00466C17" w:rsidRPr="00A80736" w:rsidRDefault="00466C17" w:rsidP="00466C17"/>
    <w:p w14:paraId="49F842E7" w14:textId="77777777" w:rsidR="00466C17" w:rsidRPr="00466C17" w:rsidRDefault="00466C17" w:rsidP="00466C17"/>
    <w:sectPr w:rsidR="00466C17" w:rsidRPr="00466C1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2B2521"/>
    <w:multiLevelType w:val="hybridMultilevel"/>
    <w:tmpl w:val="BBB2100E"/>
    <w:lvl w:ilvl="0" w:tplc="45D44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84F91"/>
    <w:multiLevelType w:val="hybridMultilevel"/>
    <w:tmpl w:val="B102487E"/>
    <w:lvl w:ilvl="0" w:tplc="138EA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54C46"/>
    <w:multiLevelType w:val="hybridMultilevel"/>
    <w:tmpl w:val="EFA2BF9C"/>
    <w:lvl w:ilvl="0" w:tplc="C706C06E">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05FF3"/>
    <w:multiLevelType w:val="hybridMultilevel"/>
    <w:tmpl w:val="BFDCD854"/>
    <w:lvl w:ilvl="0" w:tplc="B5505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B5315"/>
    <w:multiLevelType w:val="hybridMultilevel"/>
    <w:tmpl w:val="1F288174"/>
    <w:lvl w:ilvl="0" w:tplc="868AE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90502E1"/>
    <w:multiLevelType w:val="hybridMultilevel"/>
    <w:tmpl w:val="3DDEE1A4"/>
    <w:lvl w:ilvl="0" w:tplc="D4508CB4">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4"/>
  </w:num>
  <w:num w:numId="15">
    <w:abstractNumId w:val="15"/>
  </w:num>
  <w:num w:numId="16">
    <w:abstractNumId w:val="20"/>
  </w:num>
  <w:num w:numId="17">
    <w:abstractNumId w:val="16"/>
  </w:num>
  <w:num w:numId="18">
    <w:abstractNumId w:val="12"/>
  </w:num>
  <w:num w:numId="19">
    <w:abstractNumId w:val="17"/>
  </w:num>
  <w:num w:numId="20">
    <w:abstractNumId w:val="18"/>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9"/>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66C1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01F1"/>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C17"/>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2BB9D"/>
  <w14:defaultImageDpi w14:val="300"/>
  <w15:docId w15:val="{914BFDE6-2BA0-6E40-AC68-4A30B117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66C17"/>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466C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6C1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466C1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No Spacing1111,ta,small space"/>
    <w:basedOn w:val="Normal"/>
    <w:next w:val="Normal"/>
    <w:link w:val="Heading4Char"/>
    <w:uiPriority w:val="9"/>
    <w:unhideWhenUsed/>
    <w:qFormat/>
    <w:rsid w:val="00466C1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66C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6C17"/>
  </w:style>
  <w:style w:type="character" w:customStyle="1" w:styleId="Heading1Char">
    <w:name w:val="Heading 1 Char"/>
    <w:aliases w:val="Pocket Char"/>
    <w:basedOn w:val="DefaultParagraphFont"/>
    <w:link w:val="Heading1"/>
    <w:uiPriority w:val="9"/>
    <w:rsid w:val="00466C1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466C17"/>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no Ch"/>
    <w:basedOn w:val="DefaultParagraphFont"/>
    <w:link w:val="Heading3"/>
    <w:uiPriority w:val="9"/>
    <w:rsid w:val="00466C17"/>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466C17"/>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466C17"/>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1"/>
    <w:qFormat/>
    <w:rsid w:val="00466C17"/>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466C17"/>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466C17"/>
    <w:rPr>
      <w:color w:val="auto"/>
      <w:u w:val="non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466C17"/>
    <w:rPr>
      <w:color w:val="auto"/>
      <w:u w:val="none"/>
    </w:rPr>
  </w:style>
  <w:style w:type="paragraph" w:styleId="DocumentMap">
    <w:name w:val="Document Map"/>
    <w:basedOn w:val="Normal"/>
    <w:link w:val="DocumentMapChar"/>
    <w:uiPriority w:val="99"/>
    <w:semiHidden/>
    <w:unhideWhenUsed/>
    <w:rsid w:val="00466C1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6C17"/>
    <w:rPr>
      <w:rFonts w:ascii="Lucida Grande" w:hAnsi="Lucida Grande" w:cs="Lucida Grande"/>
    </w:rPr>
  </w:style>
  <w:style w:type="paragraph" w:customStyle="1" w:styleId="analytic">
    <w:name w:val="analytic"/>
    <w:basedOn w:val="Heading4"/>
    <w:next w:val="Normal"/>
    <w:autoRedefine/>
    <w:uiPriority w:val="4"/>
    <w:qFormat/>
    <w:rsid w:val="00466C17"/>
    <w:rPr>
      <w:color w:val="1F497D" w:themeColor="text2"/>
    </w:rPr>
  </w:style>
  <w:style w:type="paragraph" w:customStyle="1" w:styleId="Analytic0">
    <w:name w:val="Analytic"/>
    <w:basedOn w:val="Heading4"/>
    <w:next w:val="Normal"/>
    <w:link w:val="AnalyticChar"/>
    <w:autoRedefine/>
    <w:uiPriority w:val="4"/>
    <w:qFormat/>
    <w:rsid w:val="00466C17"/>
    <w:pPr>
      <w:spacing w:before="0"/>
    </w:pPr>
    <w:rPr>
      <w:bCs w:val="0"/>
      <w:iCs/>
      <w:color w:val="1F497D" w:themeColor="text2"/>
    </w:rPr>
  </w:style>
  <w:style w:type="character" w:customStyle="1" w:styleId="AnalyticChar">
    <w:name w:val="Analytic Char"/>
    <w:basedOn w:val="DefaultParagraphFont"/>
    <w:link w:val="Analytic0"/>
    <w:uiPriority w:val="4"/>
    <w:rsid w:val="00466C17"/>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466C17"/>
    <w:rPr>
      <w:color w:val="C7336A"/>
    </w:rPr>
  </w:style>
  <w:style w:type="paragraph" w:customStyle="1" w:styleId="textbold">
    <w:name w:val="text bold"/>
    <w:basedOn w:val="Normal"/>
    <w:link w:val="Emphasis"/>
    <w:uiPriority w:val="20"/>
    <w:qFormat/>
    <w:rsid w:val="00466C17"/>
    <w:pPr>
      <w:ind w:left="720"/>
      <w:jc w:val="both"/>
    </w:pPr>
    <w:rPr>
      <w:b/>
      <w:iCs/>
      <w:u w:val="single"/>
      <w:bdr w:val="single" w:sz="18" w:space="0" w:color="auto"/>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
    <w:basedOn w:val="Heading1"/>
    <w:link w:val="Hyperlink"/>
    <w:autoRedefine/>
    <w:uiPriority w:val="99"/>
    <w:qFormat/>
    <w:rsid w:val="00466C17"/>
    <w:pPr>
      <w:keepNext w:val="0"/>
      <w:keepLines w:val="0"/>
      <w:spacing w:before="0" w:line="254" w:lineRule="auto"/>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34"/>
    <w:unhideWhenUsed/>
    <w:qFormat/>
    <w:rsid w:val="00466C17"/>
    <w:pPr>
      <w:ind w:left="720"/>
      <w:contextualSpacing/>
    </w:pPr>
  </w:style>
  <w:style w:type="paragraph" w:customStyle="1" w:styleId="Emphasis1">
    <w:name w:val="Emphasis1"/>
    <w:basedOn w:val="Normal"/>
    <w:autoRedefine/>
    <w:uiPriority w:val="20"/>
    <w:qFormat/>
    <w:rsid w:val="00466C17"/>
    <w:pPr>
      <w:pBdr>
        <w:top w:val="single" w:sz="4" w:space="1" w:color="auto"/>
        <w:left w:val="single" w:sz="4" w:space="4" w:color="auto"/>
        <w:bottom w:val="single" w:sz="4" w:space="1" w:color="auto"/>
        <w:right w:val="single" w:sz="4" w:space="4" w:color="auto"/>
      </w:pBdr>
      <w:ind w:left="720"/>
    </w:pPr>
    <w:rPr>
      <w:rFonts w:eastAsiaTheme="minorHAnsi" w:cs="Arial"/>
      <w:b/>
      <w:iCs/>
      <w:szCs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466C17"/>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nyurl.com/kco8za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uiltin.com/artificial-intelligence/artificial-intelligence-futur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ortune.com/2021/10/07/dollar-hegemony-reserve-currency-threats-to-domin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daf/competition/antitrust-and-the-trust-machine-2020.pdf" TargetMode="External"/><Relationship Id="rId5" Type="http://schemas.openxmlformats.org/officeDocument/2006/relationships/numbering" Target="numbering.xml"/><Relationship Id="rId15" Type="http://schemas.openxmlformats.org/officeDocument/2006/relationships/hyperlink" Target="https://fortune.com/2021/10/07/dollar-hegemony-reserve-currency-threats-to-dominance/" TargetMode="External"/><Relationship Id="rId10" Type="http://schemas.openxmlformats.org/officeDocument/2006/relationships/hyperlink" Target="https://www.economist.com/open-future/2018/09/26/we-need-a-post-liberal-order-now"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s://fortune.com/2021/10/07/dollar-hegemony-reserve-currency-threats-to-domin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68</Pages>
  <Words>31962</Words>
  <Characters>182184</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213719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2022-02-20T23:28:00Z</dcterms:created>
  <dcterms:modified xsi:type="dcterms:W3CDTF">2022-02-20T23:35:00Z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