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57C77" w14:textId="77777777" w:rsidR="005E69E6" w:rsidRDefault="005E69E6" w:rsidP="005E69E6">
      <w:pPr>
        <w:pStyle w:val="Heading1"/>
      </w:pPr>
      <w:r>
        <w:t>1NC---R2---Wake</w:t>
      </w:r>
    </w:p>
    <w:p w14:paraId="1354B288" w14:textId="77777777" w:rsidR="005E69E6" w:rsidRDefault="005E69E6" w:rsidP="005E69E6">
      <w:pPr>
        <w:pStyle w:val="Heading2"/>
      </w:pPr>
      <w:r>
        <w:t>OFF</w:t>
      </w:r>
    </w:p>
    <w:p w14:paraId="3351C1F5" w14:textId="77777777" w:rsidR="005E69E6" w:rsidRDefault="005E69E6" w:rsidP="005E69E6">
      <w:pPr>
        <w:pStyle w:val="Heading3"/>
      </w:pPr>
      <w:r>
        <w:t>1NC</w:t>
      </w:r>
    </w:p>
    <w:p w14:paraId="628A9078" w14:textId="77777777" w:rsidR="005E69E6" w:rsidRPr="00A24F2A" w:rsidRDefault="005E69E6" w:rsidP="005E69E6">
      <w:pPr>
        <w:pStyle w:val="Heading4"/>
      </w:pPr>
      <w:r>
        <w:t xml:space="preserve">‘Antitrust’ applies to the </w:t>
      </w:r>
      <w:r>
        <w:rPr>
          <w:u w:val="single"/>
        </w:rPr>
        <w:t>entire</w:t>
      </w:r>
      <w:r>
        <w:t xml:space="preserve"> economy---targeting </w:t>
      </w:r>
      <w:r>
        <w:rPr>
          <w:u w:val="single"/>
        </w:rPr>
        <w:t>single industries</w:t>
      </w:r>
      <w:r>
        <w:t xml:space="preserve"> isn’t topical</w:t>
      </w:r>
    </w:p>
    <w:p w14:paraId="78D53BD5" w14:textId="77777777" w:rsidR="005E69E6" w:rsidRDefault="005E69E6" w:rsidP="005E69E6">
      <w:r>
        <w:t xml:space="preserve">Dr. Babette </w:t>
      </w:r>
      <w:r w:rsidRPr="003C2491">
        <w:rPr>
          <w:rStyle w:val="Style13ptBold"/>
        </w:rPr>
        <w:t xml:space="preserve">Boliek </w:t>
      </w:r>
      <w:r>
        <w:rPr>
          <w:rStyle w:val="Style13ptBold"/>
        </w:rPr>
        <w:t>11</w:t>
      </w:r>
      <w:r>
        <w:t>, Associate Professor of Law at Pepperdine University School of Law, J.D. from the Columbia University School of Law, and Ph.D. in Economics from the University of California, Davis, “FCC Regulation Versus Antitrust: How Net Neutrality is Defining the Boundaries”, Boston College Law Review, 52 B.C. L. Rev. 1627, November 2011, Lexis</w:t>
      </w:r>
    </w:p>
    <w:p w14:paraId="27655E54" w14:textId="77777777" w:rsidR="005E69E6" w:rsidRPr="009E2D63" w:rsidRDefault="005E69E6" w:rsidP="005E69E6">
      <w:pPr>
        <w:rPr>
          <w:sz w:val="16"/>
        </w:rPr>
      </w:pPr>
      <w:r w:rsidRPr="009E2D63">
        <w:rPr>
          <w:rStyle w:val="StyleUnderline"/>
        </w:rPr>
        <w:t xml:space="preserve">Although the two regimes share a commonality of </w:t>
      </w:r>
      <w:r w:rsidRPr="009E2D63">
        <w:rPr>
          <w:rStyle w:val="Emphasis"/>
        </w:rPr>
        <w:t>purpose</w:t>
      </w:r>
      <w:r w:rsidRPr="009E2D63">
        <w:rPr>
          <w:sz w:val="16"/>
        </w:rPr>
        <w:t>--to protect consumers and to promote allocative efficiencies in production--</w:t>
      </w:r>
      <w:r w:rsidRPr="009E2D63">
        <w:rPr>
          <w:rStyle w:val="StyleUnderline"/>
        </w:rPr>
        <w:t xml:space="preserve">the two have quite </w:t>
      </w:r>
      <w:r w:rsidRPr="009E2D63">
        <w:rPr>
          <w:rStyle w:val="Emphasis"/>
        </w:rPr>
        <w:t>distinct, predominately opposing, means</w:t>
      </w:r>
      <w:r w:rsidRPr="009E2D63">
        <w:rPr>
          <w:rStyle w:val="StyleUnderline"/>
        </w:rPr>
        <w:t xml:space="preserve"> of securing social benefits</w:t>
      </w:r>
      <w:r w:rsidRPr="009E2D63">
        <w:rPr>
          <w:sz w:val="16"/>
        </w:rPr>
        <w:t xml:space="preserve">. As Justice Stephen Breyer stated when serving  [*1629]  as a judge on the U.S. Court of Appeals for the First Circuit, </w:t>
      </w:r>
      <w:r w:rsidRPr="009E2D63">
        <w:rPr>
          <w:rStyle w:val="StyleUnderline"/>
        </w:rPr>
        <w:t>although regulation and the antitrust laws "typically aim at similar goals</w:t>
      </w:r>
      <w:r w:rsidRPr="009E2D63">
        <w:rPr>
          <w:sz w:val="16"/>
        </w:rPr>
        <w:t>--i.e., low and economically efficient prices, innovation, and efficient production methods"--</w:t>
      </w:r>
      <w:r w:rsidRPr="009E2D63">
        <w:rPr>
          <w:rStyle w:val="StyleUnderline"/>
        </w:rPr>
        <w:t>regulation looks to achieve these goals directly</w:t>
      </w:r>
      <w:r w:rsidRPr="009E2D63">
        <w:rPr>
          <w:sz w:val="16"/>
        </w:rPr>
        <w:t xml:space="preserve"> "through rules and regulations; </w:t>
      </w:r>
      <w:r w:rsidRPr="009E2D63">
        <w:rPr>
          <w:rStyle w:val="StyleUnderline"/>
        </w:rPr>
        <w:t xml:space="preserve">[but] antitrust seeks to achieve them </w:t>
      </w:r>
      <w:r w:rsidRPr="009E2D63">
        <w:rPr>
          <w:rStyle w:val="Emphasis"/>
        </w:rPr>
        <w:t>indirectly</w:t>
      </w:r>
      <w:r w:rsidRPr="009E2D63">
        <w:rPr>
          <w:rStyle w:val="StyleUnderline"/>
        </w:rPr>
        <w:t xml:space="preserve"> by promoting and preserving a </w:t>
      </w:r>
      <w:r w:rsidRPr="009E2D63">
        <w:rPr>
          <w:rStyle w:val="Emphasis"/>
        </w:rPr>
        <w:t>process</w:t>
      </w:r>
      <w:r w:rsidRPr="009E2D63">
        <w:rPr>
          <w:sz w:val="16"/>
        </w:rPr>
        <w:t xml:space="preserve"> that tends to bring them about." The battle between these two regimes may be broadly summarized in a single issue thusly: in the face of the industry-specific regulator, what is (or what should be) the role of antitrust law?</w:t>
      </w:r>
    </w:p>
    <w:p w14:paraId="76E09168" w14:textId="77777777" w:rsidR="005E69E6" w:rsidRPr="009E2D63" w:rsidRDefault="005E69E6" w:rsidP="005E69E6">
      <w:pPr>
        <w:rPr>
          <w:sz w:val="16"/>
        </w:rPr>
      </w:pPr>
      <w:r w:rsidRPr="005229EA">
        <w:rPr>
          <w:rStyle w:val="Emphasis"/>
          <w:highlight w:val="cyan"/>
        </w:rPr>
        <w:t>Antitrust</w:t>
      </w:r>
      <w:r w:rsidRPr="009E2D63">
        <w:rPr>
          <w:rStyle w:val="StyleUnderline"/>
        </w:rPr>
        <w:t xml:space="preserve"> law </w:t>
      </w:r>
      <w:r w:rsidRPr="005229EA">
        <w:rPr>
          <w:rStyle w:val="StyleUnderline"/>
          <w:highlight w:val="cyan"/>
        </w:rPr>
        <w:t>preserves</w:t>
      </w:r>
      <w:r w:rsidRPr="009E2D63">
        <w:rPr>
          <w:rStyle w:val="StyleUnderline"/>
        </w:rPr>
        <w:t xml:space="preserve"> the process of </w:t>
      </w:r>
      <w:r w:rsidRPr="005229EA">
        <w:rPr>
          <w:rStyle w:val="StyleUnderline"/>
          <w:highlight w:val="cyan"/>
        </w:rPr>
        <w:t xml:space="preserve">competition across </w:t>
      </w:r>
      <w:r w:rsidRPr="005229EA">
        <w:rPr>
          <w:rStyle w:val="Emphasis"/>
          <w:highlight w:val="cyan"/>
        </w:rPr>
        <w:t>all industries</w:t>
      </w:r>
      <w:r w:rsidRPr="005229EA">
        <w:rPr>
          <w:rStyle w:val="StyleUnderline"/>
          <w:highlight w:val="cyan"/>
        </w:rPr>
        <w:t xml:space="preserve"> by condemning</w:t>
      </w:r>
      <w:r w:rsidRPr="009E2D63">
        <w:rPr>
          <w:rStyle w:val="StyleUnderline"/>
        </w:rPr>
        <w:t xml:space="preserve"> anticompetitive </w:t>
      </w:r>
      <w:r w:rsidRPr="005229EA">
        <w:rPr>
          <w:rStyle w:val="Emphasis"/>
          <w:highlight w:val="cyan"/>
        </w:rPr>
        <w:t>conduct</w:t>
      </w:r>
      <w:r w:rsidRPr="009E2D63">
        <w:rPr>
          <w:rStyle w:val="StyleUnderline"/>
        </w:rPr>
        <w:t xml:space="preserve"> when it occurs. </w:t>
      </w:r>
      <w:r w:rsidRPr="005229EA">
        <w:rPr>
          <w:rStyle w:val="Emphasis"/>
          <w:highlight w:val="cyan"/>
        </w:rPr>
        <w:t>In contrast</w:t>
      </w:r>
      <w:r w:rsidRPr="009E2D63">
        <w:rPr>
          <w:rStyle w:val="StyleUnderline"/>
        </w:rPr>
        <w:t xml:space="preserve">, </w:t>
      </w:r>
      <w:r w:rsidRPr="009E2D63">
        <w:rPr>
          <w:rStyle w:val="Emphasis"/>
        </w:rPr>
        <w:t xml:space="preserve">industrial </w:t>
      </w:r>
      <w:r w:rsidRPr="005229EA">
        <w:rPr>
          <w:rStyle w:val="Emphasis"/>
          <w:highlight w:val="cyan"/>
        </w:rPr>
        <w:t>regulation</w:t>
      </w:r>
      <w:r w:rsidRPr="009E2D63">
        <w:rPr>
          <w:rStyle w:val="StyleUnderline"/>
        </w:rPr>
        <w:t xml:space="preserve"> by its nature </w:t>
      </w:r>
      <w:r w:rsidRPr="005229EA">
        <w:rPr>
          <w:rStyle w:val="StyleUnderline"/>
          <w:highlight w:val="cyan"/>
        </w:rPr>
        <w:t>is a</w:t>
      </w:r>
      <w:r w:rsidRPr="009E2D63">
        <w:rPr>
          <w:rStyle w:val="StyleUnderline"/>
        </w:rPr>
        <w:t xml:space="preserve"> public </w:t>
      </w:r>
      <w:r w:rsidRPr="005229EA">
        <w:rPr>
          <w:rStyle w:val="StyleUnderline"/>
          <w:highlight w:val="cyan"/>
        </w:rPr>
        <w:t xml:space="preserve">declaration that, in a </w:t>
      </w:r>
      <w:r w:rsidRPr="005229EA">
        <w:rPr>
          <w:rStyle w:val="Emphasis"/>
          <w:highlight w:val="cyan"/>
        </w:rPr>
        <w:t>given industry</w:t>
      </w:r>
      <w:r w:rsidRPr="005229EA">
        <w:rPr>
          <w:rStyle w:val="StyleUnderline"/>
          <w:highlight w:val="cyan"/>
        </w:rPr>
        <w:t>, market forces are</w:t>
      </w:r>
      <w:r w:rsidRPr="009E2D63">
        <w:rPr>
          <w:rStyle w:val="StyleUnderline"/>
        </w:rPr>
        <w:t xml:space="preserve"> too weak or </w:t>
      </w:r>
      <w:r w:rsidRPr="005229EA">
        <w:rPr>
          <w:rStyle w:val="StyleUnderline"/>
          <w:highlight w:val="cyan"/>
        </w:rPr>
        <w:t>underdeveloped</w:t>
      </w:r>
      <w:r w:rsidRPr="009E2D63">
        <w:rPr>
          <w:rStyle w:val="StyleUnderline"/>
        </w:rPr>
        <w:t xml:space="preserve"> to produce the consumer benefits that are realized in competitive markets--regulated </w:t>
      </w:r>
      <w:r w:rsidRPr="005229EA">
        <w:rPr>
          <w:rStyle w:val="StyleUnderline"/>
          <w:highlight w:val="cyan"/>
        </w:rPr>
        <w:t xml:space="preserve">industries are </w:t>
      </w:r>
      <w:r w:rsidRPr="005229EA">
        <w:rPr>
          <w:rStyle w:val="Emphasis"/>
          <w:sz w:val="24"/>
          <w:szCs w:val="26"/>
          <w:highlight w:val="cyan"/>
        </w:rPr>
        <w:t>carved out from the rest of the economy</w:t>
      </w:r>
      <w:r w:rsidRPr="005229EA">
        <w:rPr>
          <w:rStyle w:val="StyleUnderline"/>
          <w:sz w:val="24"/>
          <w:szCs w:val="26"/>
          <w:highlight w:val="cyan"/>
        </w:rPr>
        <w:t xml:space="preserve"> </w:t>
      </w:r>
      <w:r w:rsidRPr="005229EA">
        <w:rPr>
          <w:rStyle w:val="StyleUnderline"/>
          <w:highlight w:val="cyan"/>
        </w:rPr>
        <w:t>and</w:t>
      </w:r>
      <w:r w:rsidRPr="009E2D63">
        <w:rPr>
          <w:rStyle w:val="StyleUnderline"/>
        </w:rPr>
        <w:t xml:space="preserve"> are </w:t>
      </w:r>
      <w:r w:rsidRPr="005229EA">
        <w:rPr>
          <w:rStyle w:val="StyleUnderline"/>
          <w:highlight w:val="cyan"/>
        </w:rPr>
        <w:t>subject to</w:t>
      </w:r>
      <w:r w:rsidRPr="009E2D63">
        <w:rPr>
          <w:rStyle w:val="StyleUnderline"/>
        </w:rPr>
        <w:t xml:space="preserve"> proactive, </w:t>
      </w:r>
      <w:r w:rsidRPr="005229EA">
        <w:rPr>
          <w:rStyle w:val="StyleUnderline"/>
          <w:highlight w:val="cyan"/>
        </w:rPr>
        <w:t>regulatory intervention</w:t>
      </w:r>
      <w:r w:rsidRPr="009E2D63">
        <w:rPr>
          <w:rStyle w:val="StyleUnderline"/>
        </w:rPr>
        <w:t xml:space="preserve"> that goes above and beyond antitrust enforcement measures</w:t>
      </w:r>
      <w:r w:rsidRPr="009E2D63">
        <w:rPr>
          <w:sz w:val="16"/>
        </w:rPr>
        <w:t>. Not surprisingly, regulatory agencies were historically created as substitutes for market forces in the few markets that, by the nature of the product or technology, were natural monopolies or severely prone to monopoly. In the vast majority  [*1630]  of markets, however, the antitrust law is the default government control, designed to supplement market forces to inhibit or prevent the growth of monopoly.</w:t>
      </w:r>
    </w:p>
    <w:p w14:paraId="20373B45" w14:textId="77777777" w:rsidR="005E69E6" w:rsidRDefault="005E69E6" w:rsidP="005E69E6">
      <w:pPr>
        <w:rPr>
          <w:sz w:val="16"/>
        </w:rPr>
      </w:pPr>
      <w:r w:rsidRPr="009E2D63">
        <w:rPr>
          <w:sz w:val="16"/>
        </w:rPr>
        <w:t xml:space="preserve">Again, </w:t>
      </w:r>
      <w:r w:rsidRPr="009E2D63">
        <w:rPr>
          <w:rStyle w:val="StyleUnderline"/>
        </w:rPr>
        <w:t xml:space="preserve">although the goals of the two regimes may be similar, the </w:t>
      </w:r>
      <w:r w:rsidRPr="009E2D63">
        <w:rPr>
          <w:rStyle w:val="Emphasis"/>
        </w:rPr>
        <w:t>means</w:t>
      </w:r>
      <w:r w:rsidRPr="009E2D63">
        <w:rPr>
          <w:rStyle w:val="StyleUnderline"/>
        </w:rPr>
        <w:t xml:space="preserve"> by which each can achieve those goals are </w:t>
      </w:r>
      <w:r w:rsidRPr="009E2D63">
        <w:rPr>
          <w:rStyle w:val="Emphasis"/>
        </w:rPr>
        <w:t>in opposition</w:t>
      </w:r>
      <w:r w:rsidRPr="009E2D63">
        <w:rPr>
          <w:sz w:val="16"/>
        </w:rPr>
        <w:t xml:space="preserve">. Therefore, </w:t>
      </w:r>
      <w:r w:rsidRPr="006D2CC0">
        <w:rPr>
          <w:rStyle w:val="StyleUnderline"/>
          <w:highlight w:val="cyan"/>
        </w:rPr>
        <w:t xml:space="preserve">the </w:t>
      </w:r>
      <w:r w:rsidRPr="006D2CC0">
        <w:rPr>
          <w:rStyle w:val="Emphasis"/>
          <w:sz w:val="24"/>
          <w:szCs w:val="26"/>
          <w:highlight w:val="cyan"/>
        </w:rPr>
        <w:t>threshold determination</w:t>
      </w:r>
      <w:r w:rsidRPr="006D2CC0">
        <w:rPr>
          <w:rStyle w:val="StyleUnderline"/>
          <w:sz w:val="24"/>
          <w:szCs w:val="26"/>
          <w:highlight w:val="cyan"/>
        </w:rPr>
        <w:t xml:space="preserve"> </w:t>
      </w:r>
      <w:r w:rsidRPr="005229EA">
        <w:rPr>
          <w:rStyle w:val="StyleUnderline"/>
          <w:highlight w:val="cyan"/>
        </w:rPr>
        <w:t>of</w:t>
      </w:r>
      <w:r w:rsidRPr="009E2D63">
        <w:rPr>
          <w:rStyle w:val="StyleUnderline"/>
        </w:rPr>
        <w:t xml:space="preserve"> which </w:t>
      </w:r>
      <w:r w:rsidRPr="005229EA">
        <w:rPr>
          <w:rStyle w:val="StyleUnderline"/>
          <w:highlight w:val="cyan"/>
        </w:rPr>
        <w:t>industries</w:t>
      </w:r>
      <w:r w:rsidRPr="009E2D63">
        <w:rPr>
          <w:rStyle w:val="StyleUnderline"/>
        </w:rPr>
        <w:t xml:space="preserve"> are</w:t>
      </w:r>
      <w:r w:rsidRPr="009E2D63">
        <w:rPr>
          <w:sz w:val="16"/>
        </w:rPr>
        <w:t xml:space="preserve"> to be </w:t>
      </w:r>
      <w:r w:rsidRPr="005229EA">
        <w:rPr>
          <w:rStyle w:val="Emphasis"/>
          <w:highlight w:val="cyan"/>
        </w:rPr>
        <w:t>singled out</w:t>
      </w:r>
      <w:r w:rsidRPr="005229EA">
        <w:rPr>
          <w:rStyle w:val="StyleUnderline"/>
        </w:rPr>
        <w:t xml:space="preserve"> for</w:t>
      </w:r>
      <w:r w:rsidRPr="009E2D63">
        <w:rPr>
          <w:rStyle w:val="StyleUnderline"/>
        </w:rPr>
        <w:t xml:space="preserve"> </w:t>
      </w:r>
      <w:r w:rsidRPr="009E2D63">
        <w:rPr>
          <w:rStyle w:val="Emphasis"/>
        </w:rPr>
        <w:t>industry-specific</w:t>
      </w:r>
      <w:r w:rsidRPr="009E2D63">
        <w:rPr>
          <w:rStyle w:val="StyleUnderline"/>
        </w:rPr>
        <w:t xml:space="preserve"> regulation</w:t>
      </w:r>
      <w:r w:rsidRPr="009E2D63">
        <w:rPr>
          <w:sz w:val="16"/>
        </w:rPr>
        <w:t xml:space="preserve">, and to what degree, </w:t>
      </w:r>
      <w:r w:rsidRPr="009E2D63">
        <w:rPr>
          <w:rStyle w:val="StyleUnderline"/>
        </w:rPr>
        <w:t xml:space="preserve">is of vital importance as it simultaneously </w:t>
      </w:r>
      <w:r w:rsidRPr="005229EA">
        <w:rPr>
          <w:rStyle w:val="StyleUnderline"/>
          <w:highlight w:val="cyan"/>
        </w:rPr>
        <w:t xml:space="preserve">determines the </w:t>
      </w:r>
      <w:r w:rsidRPr="005229EA">
        <w:rPr>
          <w:rStyle w:val="Emphasis"/>
          <w:highlight w:val="cyan"/>
        </w:rPr>
        <w:t>predominance</w:t>
      </w:r>
      <w:r w:rsidRPr="005229EA">
        <w:rPr>
          <w:rStyle w:val="StyleUnderline"/>
          <w:highlight w:val="cyan"/>
        </w:rPr>
        <w:t xml:space="preserve"> of the </w:t>
      </w:r>
      <w:r w:rsidRPr="006D2CC0">
        <w:rPr>
          <w:rStyle w:val="Emphasis"/>
          <w:sz w:val="24"/>
          <w:szCs w:val="26"/>
          <w:highlight w:val="cyan"/>
        </w:rPr>
        <w:t>regulator</w:t>
      </w:r>
      <w:r w:rsidRPr="006D2CC0">
        <w:rPr>
          <w:rStyle w:val="StyleUnderline"/>
          <w:sz w:val="24"/>
          <w:szCs w:val="26"/>
          <w:highlight w:val="cyan"/>
        </w:rPr>
        <w:t xml:space="preserve"> </w:t>
      </w:r>
      <w:r w:rsidRPr="005229EA">
        <w:rPr>
          <w:rStyle w:val="StyleUnderline"/>
          <w:highlight w:val="cyan"/>
        </w:rPr>
        <w:t>versus</w:t>
      </w:r>
      <w:r w:rsidRPr="009E2D63">
        <w:rPr>
          <w:rStyle w:val="StyleUnderline"/>
        </w:rPr>
        <w:t xml:space="preserve"> the </w:t>
      </w:r>
      <w:r w:rsidRPr="006D2CC0">
        <w:rPr>
          <w:rStyle w:val="Emphasis"/>
          <w:sz w:val="24"/>
          <w:szCs w:val="26"/>
          <w:highlight w:val="cyan"/>
        </w:rPr>
        <w:t>antitrust</w:t>
      </w:r>
      <w:r w:rsidRPr="006D2CC0">
        <w:rPr>
          <w:rStyle w:val="StyleUnderline"/>
          <w:sz w:val="24"/>
          <w:szCs w:val="26"/>
          <w:highlight w:val="cyan"/>
        </w:rPr>
        <w:t xml:space="preserve"> </w:t>
      </w:r>
      <w:r w:rsidRPr="006D2CC0">
        <w:rPr>
          <w:rStyle w:val="StyleUnderline"/>
          <w:highlight w:val="cyan"/>
        </w:rPr>
        <w:t>authority</w:t>
      </w:r>
      <w:r w:rsidRPr="009E2D63">
        <w:rPr>
          <w:rStyle w:val="StyleUnderline"/>
        </w:rPr>
        <w:t xml:space="preserve"> in securing the social good</w:t>
      </w:r>
      <w:r w:rsidRPr="009E2D63">
        <w:rPr>
          <w:sz w:val="16"/>
        </w:rPr>
        <w:t>.</w:t>
      </w:r>
    </w:p>
    <w:p w14:paraId="01E97C8B" w14:textId="77777777" w:rsidR="005E69E6" w:rsidRDefault="005E69E6" w:rsidP="005E69E6">
      <w:pPr>
        <w:pStyle w:val="Heading4"/>
      </w:pPr>
      <w:r>
        <w:t>Vote neg:</w:t>
      </w:r>
    </w:p>
    <w:p w14:paraId="755B95FE" w14:textId="77777777" w:rsidR="005E69E6" w:rsidRDefault="005E69E6" w:rsidP="005E69E6">
      <w:pPr>
        <w:pStyle w:val="Heading4"/>
      </w:pPr>
      <w:r w:rsidRPr="001A4BED">
        <w:rPr>
          <w:u w:val="single"/>
        </w:rPr>
        <w:t>Limits</w:t>
      </w:r>
      <w:r>
        <w:t xml:space="preserve">---they devolve into hundreds of </w:t>
      </w:r>
      <w:r>
        <w:rPr>
          <w:u w:val="single"/>
        </w:rPr>
        <w:t>specific subsets</w:t>
      </w:r>
      <w:r>
        <w:t xml:space="preserve"> like aviation, ag, defense or rail AND allow </w:t>
      </w:r>
      <w:r w:rsidRPr="004834AB">
        <w:rPr>
          <w:u w:val="single"/>
        </w:rPr>
        <w:t>thousands</w:t>
      </w:r>
      <w:r>
        <w:t xml:space="preserve"> of </w:t>
      </w:r>
      <w:r w:rsidRPr="004834AB">
        <w:t>cases</w:t>
      </w:r>
      <w:r>
        <w:t xml:space="preserve"> that deny </w:t>
      </w:r>
      <w:r>
        <w:rPr>
          <w:u w:val="single"/>
        </w:rPr>
        <w:t>single mergers</w:t>
      </w:r>
      <w:r>
        <w:t xml:space="preserve"> OR regulate </w:t>
      </w:r>
      <w:r>
        <w:rPr>
          <w:u w:val="single"/>
        </w:rPr>
        <w:t>individual companies</w:t>
      </w:r>
      <w:r>
        <w:t xml:space="preserve"> like Facebook or Amazon</w:t>
      </w:r>
    </w:p>
    <w:p w14:paraId="559625A3" w14:textId="77777777" w:rsidR="005E69E6" w:rsidRDefault="005E69E6" w:rsidP="005E69E6">
      <w:pPr>
        <w:pStyle w:val="Heading4"/>
      </w:pPr>
      <w:r w:rsidRPr="001A4BED">
        <w:rPr>
          <w:u w:val="single"/>
        </w:rPr>
        <w:t>Ground</w:t>
      </w:r>
      <w:r>
        <w:t>---</w:t>
      </w:r>
      <w:r>
        <w:rPr>
          <w:u w:val="single"/>
        </w:rPr>
        <w:t>economy-wide</w:t>
      </w:r>
      <w:r>
        <w:t xml:space="preserve"> change ensures links to </w:t>
      </w:r>
      <w:r>
        <w:rPr>
          <w:u w:val="single"/>
        </w:rPr>
        <w:t>core generics</w:t>
      </w:r>
      <w:r>
        <w:t xml:space="preserve"> like </w:t>
      </w:r>
      <w:r>
        <w:rPr>
          <w:u w:val="single"/>
        </w:rPr>
        <w:t>biz con</w:t>
      </w:r>
      <w:r>
        <w:t xml:space="preserve"> and </w:t>
      </w:r>
      <w:r>
        <w:rPr>
          <w:u w:val="single"/>
        </w:rPr>
        <w:t>politics</w:t>
      </w:r>
      <w:r>
        <w:t xml:space="preserve"> by forcing the aff to </w:t>
      </w:r>
      <w:r>
        <w:rPr>
          <w:u w:val="single"/>
        </w:rPr>
        <w:t>structurally</w:t>
      </w:r>
      <w:r>
        <w:t xml:space="preserve"> change antitrust AND be </w:t>
      </w:r>
      <w:r>
        <w:rPr>
          <w:u w:val="single"/>
        </w:rPr>
        <w:t>big enough</w:t>
      </w:r>
      <w:r>
        <w:t xml:space="preserve"> to deviate from the </w:t>
      </w:r>
      <w:r>
        <w:rPr>
          <w:u w:val="single"/>
        </w:rPr>
        <w:t>background noise</w:t>
      </w:r>
      <w:r>
        <w:t xml:space="preserve"> of daily enforcement actions</w:t>
      </w:r>
    </w:p>
    <w:p w14:paraId="7C2ED26D" w14:textId="77777777" w:rsidR="005E69E6" w:rsidRPr="00B92A27" w:rsidRDefault="005E69E6" w:rsidP="005E69E6"/>
    <w:p w14:paraId="2B4B953D" w14:textId="77777777" w:rsidR="005E69E6" w:rsidRDefault="005E69E6" w:rsidP="005E69E6">
      <w:pPr>
        <w:pStyle w:val="Heading3"/>
      </w:pPr>
      <w:r>
        <w:t>1NC</w:t>
      </w:r>
    </w:p>
    <w:p w14:paraId="0DA8FF88" w14:textId="77777777" w:rsidR="005E69E6" w:rsidRPr="00B52C66" w:rsidRDefault="005E69E6" w:rsidP="005E69E6">
      <w:pPr>
        <w:pStyle w:val="Heading4"/>
      </w:pPr>
      <w:r>
        <w:t xml:space="preserve">‘Prohibiting’ a practice requires </w:t>
      </w:r>
      <w:r>
        <w:rPr>
          <w:u w:val="single"/>
        </w:rPr>
        <w:t>per se</w:t>
      </w:r>
      <w:r>
        <w:t xml:space="preserve"> illegality.</w:t>
      </w:r>
    </w:p>
    <w:p w14:paraId="275FCAFE" w14:textId="77777777" w:rsidR="005E69E6" w:rsidRDefault="005E69E6" w:rsidP="005E69E6">
      <w:r>
        <w:t xml:space="preserve">Lee </w:t>
      </w:r>
      <w:r w:rsidRPr="001323EA">
        <w:rPr>
          <w:rStyle w:val="Style13ptBold"/>
        </w:rPr>
        <w:t>Mendelsohn 6</w:t>
      </w:r>
      <w:r>
        <w:t>, Director at Edward Nathan, “KIPA Conduct Amounts to Price Fixing”, Business Day (South Africa), 6/12/2006, Lexis</w:t>
      </w:r>
    </w:p>
    <w:p w14:paraId="20FB29CC" w14:textId="77777777" w:rsidR="005E69E6" w:rsidRPr="001323EA" w:rsidRDefault="005E69E6" w:rsidP="005E69E6">
      <w:pPr>
        <w:rPr>
          <w:sz w:val="16"/>
        </w:rPr>
      </w:pPr>
      <w:r w:rsidRPr="001323EA">
        <w:rPr>
          <w:rStyle w:val="StyleUnderline"/>
        </w:rPr>
        <w:t xml:space="preserve">The </w:t>
      </w:r>
      <w:r w:rsidRPr="00D05F28">
        <w:rPr>
          <w:rStyle w:val="Emphasis"/>
          <w:highlight w:val="cyan"/>
        </w:rPr>
        <w:t>first step</w:t>
      </w:r>
      <w:r w:rsidRPr="00D05F28">
        <w:rPr>
          <w:rStyle w:val="StyleUnderline"/>
          <w:highlight w:val="cyan"/>
        </w:rPr>
        <w:t xml:space="preserve"> in</w:t>
      </w:r>
      <w:r w:rsidRPr="001323EA">
        <w:rPr>
          <w:sz w:val="16"/>
        </w:rPr>
        <w:t xml:space="preserve"> any </w:t>
      </w:r>
      <w:r w:rsidRPr="00D05F28">
        <w:rPr>
          <w:rStyle w:val="Emphasis"/>
          <w:highlight w:val="cyan"/>
        </w:rPr>
        <w:t>competition law</w:t>
      </w:r>
      <w:r w:rsidRPr="001323EA">
        <w:rPr>
          <w:rStyle w:val="StyleUnderline"/>
        </w:rPr>
        <w:t xml:space="preserve"> analysis </w:t>
      </w:r>
      <w:r w:rsidRPr="00D05F28">
        <w:rPr>
          <w:rStyle w:val="StyleUnderline"/>
          <w:highlight w:val="cyan"/>
        </w:rPr>
        <w:t xml:space="preserve">is to </w:t>
      </w:r>
      <w:r w:rsidRPr="00D05F28">
        <w:rPr>
          <w:rStyle w:val="Emphasis"/>
          <w:highlight w:val="cyan"/>
        </w:rPr>
        <w:t>define</w:t>
      </w:r>
      <w:r w:rsidRPr="001323EA">
        <w:rPr>
          <w:sz w:val="16"/>
        </w:rPr>
        <w:t xml:space="preserve"> the relevant market. There are two components to an analysis of the relevant market, namely the relevant product market and the geographic market.</w:t>
      </w:r>
    </w:p>
    <w:p w14:paraId="5E7F4170" w14:textId="77777777" w:rsidR="005E69E6" w:rsidRPr="001323EA" w:rsidRDefault="005E69E6" w:rsidP="005E69E6">
      <w:pPr>
        <w:rPr>
          <w:sz w:val="16"/>
        </w:rPr>
      </w:pPr>
      <w:r w:rsidRPr="001323EA">
        <w:rPr>
          <w:sz w:val="16"/>
        </w:rPr>
        <w:t xml:space="preserve">The relevant product market consists of those products and services that operate as a competitive constraint on the </w:t>
      </w:r>
      <w:proofErr w:type="spellStart"/>
      <w:r w:rsidRPr="001323EA">
        <w:rPr>
          <w:sz w:val="16"/>
        </w:rPr>
        <w:t>behaviour</w:t>
      </w:r>
      <w:proofErr w:type="spellEnd"/>
      <w:r w:rsidRPr="001323EA">
        <w:rPr>
          <w:sz w:val="16"/>
        </w:rPr>
        <w:t xml:space="preserve"> of the suppliers of those products and/or services.</w:t>
      </w:r>
    </w:p>
    <w:p w14:paraId="52FE46B8" w14:textId="77777777" w:rsidR="005E69E6" w:rsidRPr="001323EA" w:rsidRDefault="005E69E6" w:rsidP="005E69E6">
      <w:pPr>
        <w:rPr>
          <w:sz w:val="16"/>
        </w:rPr>
      </w:pPr>
      <w:r w:rsidRPr="001323EA">
        <w:rPr>
          <w:sz w:val="16"/>
        </w:rPr>
        <w:t>The relevant product market is determined by ascertaining whether a small but significant non-transient increase in pricing of the product in question would cause buyers to substitute the product with another product or would cause suppliers of other products to begin producing the product in question.</w:t>
      </w:r>
    </w:p>
    <w:p w14:paraId="7FEBE34C" w14:textId="77777777" w:rsidR="005E69E6" w:rsidRPr="001323EA" w:rsidRDefault="005E69E6" w:rsidP="005E69E6">
      <w:pPr>
        <w:rPr>
          <w:sz w:val="16"/>
        </w:rPr>
      </w:pPr>
      <w:r w:rsidRPr="001323EA">
        <w:rPr>
          <w:sz w:val="16"/>
        </w:rPr>
        <w:t>The relevant geographic market is determined by ascertaining whether a small but significant non-transient increase in pricing of the product in question would cause buyers to purchase the product from other geographic areas, alternatively suppliers of the product in other geographic areas to supply those products into the area in question.</w:t>
      </w:r>
    </w:p>
    <w:p w14:paraId="177BCE60" w14:textId="77777777" w:rsidR="005E69E6" w:rsidRPr="001323EA" w:rsidRDefault="005E69E6" w:rsidP="005E69E6">
      <w:pPr>
        <w:rPr>
          <w:sz w:val="16"/>
        </w:rPr>
      </w:pPr>
      <w:r w:rsidRPr="001323EA">
        <w:rPr>
          <w:sz w:val="16"/>
        </w:rPr>
        <w:t xml:space="preserve">For the purposes of this case study, we are instructed to accept that each medical </w:t>
      </w:r>
      <w:proofErr w:type="spellStart"/>
      <w:r w:rsidRPr="001323EA">
        <w:rPr>
          <w:sz w:val="16"/>
        </w:rPr>
        <w:t>speciality</w:t>
      </w:r>
      <w:proofErr w:type="spellEnd"/>
      <w:r w:rsidRPr="001323EA">
        <w:rPr>
          <w:sz w:val="16"/>
        </w:rPr>
        <w:t xml:space="preserve"> constitutes a relevant product market and that the relevant geographic market for each of them is </w:t>
      </w:r>
      <w:proofErr w:type="spellStart"/>
      <w:r w:rsidRPr="001323EA">
        <w:rPr>
          <w:sz w:val="16"/>
        </w:rPr>
        <w:t>Kleindorpie</w:t>
      </w:r>
      <w:proofErr w:type="spellEnd"/>
      <w:r w:rsidRPr="001323EA">
        <w:rPr>
          <w:sz w:val="16"/>
        </w:rPr>
        <w:t>.</w:t>
      </w:r>
    </w:p>
    <w:p w14:paraId="03A904C8" w14:textId="77777777" w:rsidR="005E69E6" w:rsidRPr="001323EA" w:rsidRDefault="005E69E6" w:rsidP="005E69E6">
      <w:pPr>
        <w:rPr>
          <w:sz w:val="16"/>
        </w:rPr>
      </w:pPr>
      <w:r w:rsidRPr="001323EA">
        <w:rPr>
          <w:sz w:val="16"/>
        </w:rPr>
        <w:t>The Competition Act provides that "an agreement between, or concerted practice by, firms, or a decision by an association of firms, is prohibited if it is between parties in a horizontal relationship and if … it involves … directly or indirectly fixing a purchase or selling price or any other trading condition".</w:t>
      </w:r>
    </w:p>
    <w:p w14:paraId="06292036" w14:textId="77777777" w:rsidR="005E69E6" w:rsidRPr="001323EA" w:rsidRDefault="005E69E6" w:rsidP="005E69E6">
      <w:pPr>
        <w:rPr>
          <w:sz w:val="16"/>
        </w:rPr>
      </w:pPr>
      <w:r w:rsidRPr="001323EA">
        <w:rPr>
          <w:sz w:val="16"/>
        </w:rPr>
        <w:t>An "agreement" is defined as including a contract, arrangement or understanding, whether or not legally enforceable. The term agreement is very widely defined. A "horizontal relationship" is defined as a "relationship between competitors".</w:t>
      </w:r>
    </w:p>
    <w:p w14:paraId="72C569E4" w14:textId="77777777" w:rsidR="005E69E6" w:rsidRDefault="005E69E6" w:rsidP="005E69E6">
      <w:pPr>
        <w:rPr>
          <w:sz w:val="16"/>
        </w:rPr>
      </w:pPr>
      <w:r w:rsidRPr="001323EA">
        <w:rPr>
          <w:rStyle w:val="StyleUnderline"/>
        </w:rPr>
        <w:t xml:space="preserve">The </w:t>
      </w:r>
      <w:r w:rsidRPr="00D05F28">
        <w:rPr>
          <w:rStyle w:val="Emphasis"/>
          <w:highlight w:val="cyan"/>
        </w:rPr>
        <w:t>prohibition</w:t>
      </w:r>
      <w:r w:rsidRPr="001323EA">
        <w:rPr>
          <w:sz w:val="16"/>
        </w:rPr>
        <w:t xml:space="preserve"> on the fixing of a purchase or selling price or any other trading condition </w:t>
      </w:r>
      <w:r w:rsidRPr="00D05F28">
        <w:rPr>
          <w:rStyle w:val="StyleUnderline"/>
          <w:highlight w:val="cyan"/>
        </w:rPr>
        <w:t>is</w:t>
      </w:r>
      <w:r w:rsidRPr="001323EA">
        <w:rPr>
          <w:rStyle w:val="StyleUnderline"/>
        </w:rPr>
        <w:t xml:space="preserve"> one of</w:t>
      </w:r>
      <w:r w:rsidRPr="001323EA">
        <w:rPr>
          <w:sz w:val="16"/>
        </w:rPr>
        <w:t xml:space="preserve"> the so-called </w:t>
      </w:r>
      <w:r w:rsidRPr="00D05F28">
        <w:rPr>
          <w:rStyle w:val="Emphasis"/>
          <w:highlight w:val="cyan"/>
        </w:rPr>
        <w:t>"per se"</w:t>
      </w:r>
      <w:r w:rsidRPr="001323EA">
        <w:rPr>
          <w:sz w:val="16"/>
        </w:rPr>
        <w:t xml:space="preserve"> prohibitions which are included in our Competition Act. The </w:t>
      </w:r>
      <w:r w:rsidRPr="001323EA">
        <w:rPr>
          <w:rStyle w:val="StyleUnderline"/>
        </w:rPr>
        <w:t xml:space="preserve">prohibition is </w:t>
      </w:r>
      <w:r w:rsidRPr="00D05F28">
        <w:rPr>
          <w:rStyle w:val="Emphasis"/>
          <w:highlight w:val="cyan"/>
        </w:rPr>
        <w:t>automatic</w:t>
      </w:r>
      <w:r w:rsidRPr="001323EA">
        <w:rPr>
          <w:rStyle w:val="StyleUnderline"/>
        </w:rPr>
        <w:t xml:space="preserve"> and </w:t>
      </w:r>
      <w:r w:rsidRPr="00D05F28">
        <w:rPr>
          <w:rStyle w:val="Emphasis"/>
          <w:highlight w:val="cyan"/>
        </w:rPr>
        <w:t>absolute</w:t>
      </w:r>
      <w:r w:rsidRPr="00D05F28">
        <w:rPr>
          <w:rStyle w:val="StyleUnderline"/>
          <w:highlight w:val="cyan"/>
        </w:rPr>
        <w:t xml:space="preserve"> and</w:t>
      </w:r>
      <w:r w:rsidRPr="001323EA">
        <w:rPr>
          <w:rStyle w:val="StyleUnderline"/>
        </w:rPr>
        <w:t xml:space="preserve"> the fixing</w:t>
      </w:r>
      <w:r w:rsidRPr="001323EA">
        <w:rPr>
          <w:sz w:val="16"/>
        </w:rPr>
        <w:t xml:space="preserve"> of prices or other trading condition </w:t>
      </w:r>
      <w:r w:rsidRPr="001323EA">
        <w:rPr>
          <w:rStyle w:val="Emphasis"/>
        </w:rPr>
        <w:t>can</w:t>
      </w:r>
      <w:r w:rsidRPr="00D05F28">
        <w:rPr>
          <w:rStyle w:val="Emphasis"/>
          <w:highlight w:val="cyan"/>
        </w:rPr>
        <w:t>not</w:t>
      </w:r>
      <w:r w:rsidRPr="001323EA">
        <w:rPr>
          <w:rStyle w:val="Emphasis"/>
        </w:rPr>
        <w:t xml:space="preserve"> be </w:t>
      </w:r>
      <w:r w:rsidRPr="00D05F28">
        <w:rPr>
          <w:rStyle w:val="Emphasis"/>
          <w:highlight w:val="cyan"/>
        </w:rPr>
        <w:t>justified</w:t>
      </w:r>
      <w:r w:rsidRPr="00D05F28">
        <w:rPr>
          <w:rStyle w:val="StyleUnderline"/>
          <w:highlight w:val="cyan"/>
        </w:rPr>
        <w:t xml:space="preserve"> on the basis of</w:t>
      </w:r>
      <w:r w:rsidRPr="001323EA">
        <w:rPr>
          <w:rStyle w:val="StyleUnderline"/>
        </w:rPr>
        <w:t xml:space="preserve"> any technological, efficiency or other procompetitive </w:t>
      </w:r>
      <w:r w:rsidRPr="00D05F28">
        <w:rPr>
          <w:rStyle w:val="Emphasis"/>
          <w:highlight w:val="cyan"/>
        </w:rPr>
        <w:t>gains</w:t>
      </w:r>
      <w:r w:rsidRPr="00D05F28">
        <w:rPr>
          <w:rStyle w:val="StyleUnderline"/>
          <w:highlight w:val="cyan"/>
        </w:rPr>
        <w:t xml:space="preserve"> that could </w:t>
      </w:r>
      <w:r w:rsidRPr="00D05F28">
        <w:rPr>
          <w:rStyle w:val="Emphasis"/>
          <w:highlight w:val="cyan"/>
        </w:rPr>
        <w:t>outweigh</w:t>
      </w:r>
      <w:r w:rsidRPr="001323EA">
        <w:rPr>
          <w:rStyle w:val="StyleUnderline"/>
        </w:rPr>
        <w:t xml:space="preserve"> the potential </w:t>
      </w:r>
      <w:r w:rsidRPr="00D05F28">
        <w:rPr>
          <w:rStyle w:val="Emphasis"/>
          <w:highlight w:val="cyan"/>
        </w:rPr>
        <w:t>anticompetitive effect</w:t>
      </w:r>
      <w:r w:rsidRPr="001323EA">
        <w:rPr>
          <w:rStyle w:val="StyleUnderline"/>
        </w:rPr>
        <w:t xml:space="preserve"> of the fixing of the price or trading condition</w:t>
      </w:r>
      <w:r w:rsidRPr="001323EA">
        <w:rPr>
          <w:sz w:val="16"/>
        </w:rPr>
        <w:t>. If the capitation plan of KIPA falls within the restrictive horizontal practice prohibiting price fixing and the fixing of other trading conditions, such practice will be a contravention of the act.</w:t>
      </w:r>
    </w:p>
    <w:p w14:paraId="1A7C4B76" w14:textId="77777777" w:rsidR="005E69E6" w:rsidRDefault="005E69E6" w:rsidP="005E69E6">
      <w:pPr>
        <w:pStyle w:val="Heading4"/>
      </w:pPr>
      <w:r w:rsidRPr="00B52C66">
        <w:rPr>
          <w:u w:val="single"/>
        </w:rPr>
        <w:t>Limits</w:t>
      </w:r>
      <w:r>
        <w:t>---many standards, requiring distinct answers, make the topic unmanageable.</w:t>
      </w:r>
    </w:p>
    <w:p w14:paraId="2D67BC9E" w14:textId="77777777" w:rsidR="005E69E6" w:rsidRPr="002C6010" w:rsidRDefault="005E69E6" w:rsidP="005E69E6">
      <w:pPr>
        <w:pStyle w:val="Heading4"/>
      </w:pPr>
      <w:r>
        <w:rPr>
          <w:u w:val="single"/>
        </w:rPr>
        <w:t>Ground</w:t>
      </w:r>
      <w:r>
        <w:t xml:space="preserve">---fringe standards </w:t>
      </w:r>
      <w:r w:rsidRPr="00B52C66">
        <w:rPr>
          <w:u w:val="single"/>
        </w:rPr>
        <w:t>dodge links</w:t>
      </w:r>
      <w:r>
        <w:t xml:space="preserve"> and allow bidirectional </w:t>
      </w:r>
      <w:r>
        <w:rPr>
          <w:u w:val="single"/>
        </w:rPr>
        <w:t>permissiveness</w:t>
      </w:r>
      <w:r>
        <w:t>.</w:t>
      </w:r>
    </w:p>
    <w:p w14:paraId="7FBBCF90" w14:textId="77777777" w:rsidR="005E69E6" w:rsidRPr="00B92A27" w:rsidRDefault="005E69E6" w:rsidP="005E69E6"/>
    <w:p w14:paraId="6316C32B" w14:textId="77777777" w:rsidR="005E69E6" w:rsidRDefault="005E69E6" w:rsidP="005E69E6">
      <w:pPr>
        <w:pStyle w:val="Heading3"/>
      </w:pPr>
      <w:r>
        <w:t>1NC</w:t>
      </w:r>
    </w:p>
    <w:p w14:paraId="7B4A2C33" w14:textId="77777777" w:rsidR="005E69E6" w:rsidRDefault="005E69E6" w:rsidP="005E69E6">
      <w:pPr>
        <w:pStyle w:val="Heading4"/>
      </w:pPr>
      <w:r>
        <w:t>Biden PC will get BBB passed despite disagreements, but timing and focus is key</w:t>
      </w:r>
    </w:p>
    <w:p w14:paraId="678E89B9" w14:textId="77777777" w:rsidR="005E69E6" w:rsidRDefault="005E69E6" w:rsidP="005E69E6">
      <w:r>
        <w:t xml:space="preserve">Laura </w:t>
      </w:r>
      <w:r w:rsidRPr="00694D01">
        <w:rPr>
          <w:rStyle w:val="Style13ptBold"/>
        </w:rPr>
        <w:t>Barron-Lopez 11/11</w:t>
      </w:r>
      <w:r>
        <w:t xml:space="preserve">, White House Correspondent for POLITICO, “Dems to White House: The only prescription is more Biden”, </w:t>
      </w:r>
      <w:hyperlink r:id="rId6" w:history="1">
        <w:r w:rsidRPr="002442EF">
          <w:rPr>
            <w:rStyle w:val="Hyperlink"/>
          </w:rPr>
          <w:t>https://www.politico.com/news/2021/11/11/dems-white-house-biden-520946</w:t>
        </w:r>
      </w:hyperlink>
      <w:r>
        <w:t>, November 11</w:t>
      </w:r>
      <w:r w:rsidRPr="00694D01">
        <w:rPr>
          <w:vertAlign w:val="superscript"/>
        </w:rPr>
        <w:t>th</w:t>
      </w:r>
      <w:r>
        <w:t>, 2021</w:t>
      </w:r>
    </w:p>
    <w:p w14:paraId="62467F4F" w14:textId="77777777" w:rsidR="005E69E6" w:rsidRPr="00694D01" w:rsidRDefault="005E69E6" w:rsidP="005E69E6">
      <w:pPr>
        <w:rPr>
          <w:sz w:val="16"/>
        </w:rPr>
      </w:pPr>
      <w:r w:rsidRPr="00694D01">
        <w:rPr>
          <w:sz w:val="16"/>
        </w:rPr>
        <w:t xml:space="preserve">After months of deference to Congress, President Joe </w:t>
      </w:r>
      <w:r w:rsidRPr="00694D01">
        <w:rPr>
          <w:rStyle w:val="StyleUnderline"/>
          <w:highlight w:val="cyan"/>
        </w:rPr>
        <w:t>Biden moved</w:t>
      </w:r>
      <w:r w:rsidRPr="00735208">
        <w:rPr>
          <w:rStyle w:val="StyleUnderline"/>
        </w:rPr>
        <w:t xml:space="preserve"> more </w:t>
      </w:r>
      <w:r w:rsidRPr="00694D01">
        <w:rPr>
          <w:rStyle w:val="StyleUnderline"/>
          <w:highlight w:val="cyan"/>
        </w:rPr>
        <w:t>assertively</w:t>
      </w:r>
      <w:r w:rsidRPr="00735208">
        <w:rPr>
          <w:rStyle w:val="StyleUnderline"/>
        </w:rPr>
        <w:t xml:space="preserve"> last week to</w:t>
      </w:r>
      <w:r w:rsidRPr="00694D01">
        <w:rPr>
          <w:sz w:val="16"/>
        </w:rPr>
        <w:t xml:space="preserve"> shepherd </w:t>
      </w:r>
      <w:r w:rsidRPr="00735208">
        <w:rPr>
          <w:rStyle w:val="StyleUnderline"/>
        </w:rPr>
        <w:t>half his domestic agenda into law</w:t>
      </w:r>
      <w:r w:rsidRPr="00694D01">
        <w:rPr>
          <w:sz w:val="16"/>
        </w:rPr>
        <w:t>. With the other half still in limbo, Democrats want some of that Biden punch again.</w:t>
      </w:r>
    </w:p>
    <w:p w14:paraId="458ED244" w14:textId="77777777" w:rsidR="005E69E6" w:rsidRPr="00694D01" w:rsidRDefault="005E69E6" w:rsidP="005E69E6">
      <w:pPr>
        <w:rPr>
          <w:sz w:val="16"/>
        </w:rPr>
      </w:pPr>
      <w:r w:rsidRPr="00694D01">
        <w:rPr>
          <w:sz w:val="16"/>
        </w:rPr>
        <w:t xml:space="preserve">Outside </w:t>
      </w:r>
      <w:r w:rsidRPr="00694D01">
        <w:rPr>
          <w:rStyle w:val="StyleUnderline"/>
          <w:highlight w:val="cyan"/>
        </w:rPr>
        <w:t>groups fear</w:t>
      </w:r>
      <w:r w:rsidRPr="00694D01">
        <w:rPr>
          <w:sz w:val="16"/>
        </w:rPr>
        <w:t xml:space="preserve"> that congressional </w:t>
      </w:r>
      <w:r w:rsidRPr="00694D01">
        <w:rPr>
          <w:rStyle w:val="StyleUnderline"/>
          <w:highlight w:val="cyan"/>
        </w:rPr>
        <w:t>Dem</w:t>
      </w:r>
      <w:r w:rsidRPr="00735208">
        <w:rPr>
          <w:rStyle w:val="StyleUnderline"/>
        </w:rPr>
        <w:t>ocrat</w:t>
      </w:r>
      <w:r w:rsidRPr="00694D01">
        <w:rPr>
          <w:rStyle w:val="StyleUnderline"/>
          <w:highlight w:val="cyan"/>
        </w:rPr>
        <w:t>s</w:t>
      </w:r>
      <w:r w:rsidRPr="00735208">
        <w:rPr>
          <w:rStyle w:val="StyleUnderline"/>
        </w:rPr>
        <w:t xml:space="preserve"> </w:t>
      </w:r>
      <w:r w:rsidRPr="00694D01">
        <w:rPr>
          <w:rStyle w:val="StyleUnderline"/>
          <w:highlight w:val="cyan"/>
        </w:rPr>
        <w:t>could come</w:t>
      </w:r>
      <w:r w:rsidRPr="00735208">
        <w:rPr>
          <w:rStyle w:val="StyleUnderline"/>
        </w:rPr>
        <w:t xml:space="preserve"> </w:t>
      </w:r>
      <w:r w:rsidRPr="00694D01">
        <w:rPr>
          <w:rStyle w:val="StyleUnderline"/>
          <w:highlight w:val="cyan"/>
        </w:rPr>
        <w:t>up short</w:t>
      </w:r>
      <w:r w:rsidRPr="00735208">
        <w:rPr>
          <w:rStyle w:val="StyleUnderline"/>
        </w:rPr>
        <w:t xml:space="preserve"> on</w:t>
      </w:r>
      <w:r w:rsidRPr="00694D01">
        <w:rPr>
          <w:sz w:val="16"/>
        </w:rPr>
        <w:t xml:space="preserve"> Biden’s </w:t>
      </w:r>
      <w:r w:rsidRPr="00735208">
        <w:rPr>
          <w:rStyle w:val="StyleUnderline"/>
        </w:rPr>
        <w:t>social spending package</w:t>
      </w:r>
      <w:r w:rsidRPr="00694D01">
        <w:rPr>
          <w:sz w:val="16"/>
        </w:rPr>
        <w:t xml:space="preserve">. They are concerned that </w:t>
      </w:r>
      <w:r w:rsidRPr="00694D01">
        <w:rPr>
          <w:rStyle w:val="StyleUnderline"/>
          <w:highlight w:val="cyan"/>
        </w:rPr>
        <w:t>moderates</w:t>
      </w:r>
      <w:r w:rsidRPr="00694D01">
        <w:rPr>
          <w:sz w:val="16"/>
        </w:rPr>
        <w:t xml:space="preserve"> in the House may end up buckling if the budget scores on the bill come back worse than anticipated. And there is residual anxiety that one of the two wavering Senate Democrats — Joe Manchin of West Virginia and Kyrsten Sinema of Arizona — </w:t>
      </w:r>
      <w:r w:rsidRPr="00694D01">
        <w:rPr>
          <w:rStyle w:val="StyleUnderline"/>
          <w:highlight w:val="cyan"/>
        </w:rPr>
        <w:t>could vote</w:t>
      </w:r>
      <w:r w:rsidRPr="00735208">
        <w:rPr>
          <w:rStyle w:val="StyleUnderline"/>
        </w:rPr>
        <w:t xml:space="preserve"> “</w:t>
      </w:r>
      <w:r w:rsidRPr="00694D01">
        <w:rPr>
          <w:rStyle w:val="StyleUnderline"/>
          <w:highlight w:val="cyan"/>
        </w:rPr>
        <w:t>no</w:t>
      </w:r>
      <w:r w:rsidRPr="00735208">
        <w:rPr>
          <w:rStyle w:val="StyleUnderline"/>
        </w:rPr>
        <w:t>”</w:t>
      </w:r>
      <w:r w:rsidRPr="00694D01">
        <w:rPr>
          <w:sz w:val="16"/>
        </w:rPr>
        <w:t xml:space="preserve"> over concerns about inflation and long-term debt.</w:t>
      </w:r>
    </w:p>
    <w:p w14:paraId="13254902" w14:textId="77777777" w:rsidR="005E69E6" w:rsidRPr="00694D01" w:rsidRDefault="005E69E6" w:rsidP="005E69E6">
      <w:pPr>
        <w:rPr>
          <w:sz w:val="16"/>
        </w:rPr>
      </w:pPr>
      <w:r w:rsidRPr="00694D01">
        <w:rPr>
          <w:sz w:val="16"/>
        </w:rPr>
        <w:t xml:space="preserve">The </w:t>
      </w:r>
      <w:r w:rsidRPr="00694D01">
        <w:rPr>
          <w:rStyle w:val="StyleUnderline"/>
          <w:highlight w:val="cyan"/>
        </w:rPr>
        <w:t>clearest solution</w:t>
      </w:r>
      <w:r w:rsidRPr="00694D01">
        <w:rPr>
          <w:sz w:val="16"/>
        </w:rPr>
        <w:t xml:space="preserve"> to avoiding this, they argue, </w:t>
      </w:r>
      <w:r w:rsidRPr="00735208">
        <w:rPr>
          <w:rStyle w:val="StyleUnderline"/>
        </w:rPr>
        <w:t xml:space="preserve">is </w:t>
      </w:r>
      <w:r w:rsidRPr="00694D01">
        <w:rPr>
          <w:rStyle w:val="StyleUnderline"/>
          <w:highlight w:val="cyan"/>
        </w:rPr>
        <w:t>more Biden</w:t>
      </w:r>
      <w:r w:rsidRPr="00694D01">
        <w:rPr>
          <w:sz w:val="16"/>
        </w:rPr>
        <w:t>.</w:t>
      </w:r>
    </w:p>
    <w:p w14:paraId="186E7E16" w14:textId="77777777" w:rsidR="005E69E6" w:rsidRPr="00694D01" w:rsidRDefault="005E69E6" w:rsidP="005E69E6">
      <w:pPr>
        <w:rPr>
          <w:sz w:val="16"/>
        </w:rPr>
      </w:pPr>
      <w:r w:rsidRPr="00694D01">
        <w:rPr>
          <w:sz w:val="16"/>
        </w:rPr>
        <w:t>“</w:t>
      </w:r>
      <w:r w:rsidRPr="00694D01">
        <w:rPr>
          <w:rStyle w:val="StyleUnderline"/>
          <w:highlight w:val="cyan"/>
        </w:rPr>
        <w:t>All eyes</w:t>
      </w:r>
      <w:r w:rsidRPr="00735208">
        <w:rPr>
          <w:rStyle w:val="StyleUnderline"/>
        </w:rPr>
        <w:t xml:space="preserve"> are </w:t>
      </w:r>
      <w:r w:rsidRPr="00694D01">
        <w:rPr>
          <w:rStyle w:val="StyleUnderline"/>
          <w:highlight w:val="cyan"/>
        </w:rPr>
        <w:t>on the president</w:t>
      </w:r>
      <w:r w:rsidRPr="00694D01">
        <w:rPr>
          <w:sz w:val="16"/>
        </w:rPr>
        <w:t xml:space="preserve">, </w:t>
      </w:r>
      <w:r w:rsidRPr="00C62B9C">
        <w:rPr>
          <w:rStyle w:val="StyleUnderline"/>
          <w:highlight w:val="cyan"/>
        </w:rPr>
        <w:t>all expectations</w:t>
      </w:r>
      <w:r w:rsidRPr="00735208">
        <w:rPr>
          <w:rStyle w:val="StyleUnderline"/>
        </w:rPr>
        <w:t xml:space="preserve"> are on the president</w:t>
      </w:r>
      <w:r w:rsidRPr="00694D01">
        <w:rPr>
          <w:sz w:val="16"/>
        </w:rPr>
        <w:t xml:space="preserve">,” said Lorella </w:t>
      </w:r>
      <w:proofErr w:type="spellStart"/>
      <w:r w:rsidRPr="00694D01">
        <w:rPr>
          <w:sz w:val="16"/>
        </w:rPr>
        <w:t>Praeli</w:t>
      </w:r>
      <w:proofErr w:type="spellEnd"/>
      <w:r w:rsidRPr="00694D01">
        <w:rPr>
          <w:sz w:val="16"/>
        </w:rPr>
        <w:t xml:space="preserve">, co-president of the progressive Community Change Action. “We are playing our role. We are mobilizing. We're reminding people </w:t>
      </w:r>
      <w:proofErr w:type="spellStart"/>
      <w:r w:rsidRPr="00694D01">
        <w:rPr>
          <w:sz w:val="16"/>
        </w:rPr>
        <w:t>everyday</w:t>
      </w:r>
      <w:proofErr w:type="spellEnd"/>
      <w:r w:rsidRPr="00694D01">
        <w:rPr>
          <w:sz w:val="16"/>
        </w:rPr>
        <w:t xml:space="preserve"> what this is about.”</w:t>
      </w:r>
    </w:p>
    <w:p w14:paraId="61E7D9D9" w14:textId="77777777" w:rsidR="005E69E6" w:rsidRPr="00694D01" w:rsidRDefault="005E69E6" w:rsidP="005E69E6">
      <w:pPr>
        <w:rPr>
          <w:sz w:val="16"/>
        </w:rPr>
      </w:pPr>
      <w:proofErr w:type="spellStart"/>
      <w:r w:rsidRPr="00694D01">
        <w:rPr>
          <w:sz w:val="16"/>
        </w:rPr>
        <w:t>Praeli</w:t>
      </w:r>
      <w:proofErr w:type="spellEnd"/>
      <w:r w:rsidRPr="00694D01">
        <w:rPr>
          <w:sz w:val="16"/>
        </w:rPr>
        <w:t xml:space="preserve"> added that Biden must ensure there aren’t future cuts to the package, which dropped from $3.5 trillion to $1.75 trillion to accommodate centrist Democrats in the House and Senate. “This is what he campaigned on. </w:t>
      </w:r>
      <w:r w:rsidRPr="00C62B9C">
        <w:rPr>
          <w:rStyle w:val="StyleUnderline"/>
          <w:highlight w:val="cyan"/>
        </w:rPr>
        <w:t>Only the president can deliver</w:t>
      </w:r>
      <w:r w:rsidRPr="00E464D9">
        <w:rPr>
          <w:rStyle w:val="StyleUnderline"/>
        </w:rPr>
        <w:t xml:space="preserve"> it in the</w:t>
      </w:r>
      <w:r w:rsidRPr="00694D01">
        <w:rPr>
          <w:sz w:val="16"/>
        </w:rPr>
        <w:t xml:space="preserve"> </w:t>
      </w:r>
      <w:r w:rsidRPr="00E464D9">
        <w:rPr>
          <w:rStyle w:val="StyleUnderline"/>
        </w:rPr>
        <w:t>end</w:t>
      </w:r>
      <w:r w:rsidRPr="00694D01">
        <w:rPr>
          <w:sz w:val="16"/>
        </w:rPr>
        <w:t>.”</w:t>
      </w:r>
    </w:p>
    <w:p w14:paraId="169D3B18" w14:textId="77777777" w:rsidR="005E69E6" w:rsidRPr="00694D01" w:rsidRDefault="005E69E6" w:rsidP="005E69E6">
      <w:pPr>
        <w:rPr>
          <w:sz w:val="16"/>
        </w:rPr>
      </w:pPr>
      <w:r w:rsidRPr="00694D01">
        <w:rPr>
          <w:sz w:val="16"/>
        </w:rPr>
        <w:t>Until last week, Biden’s involvement in negotiations had been more deferential than managerial. That befuddled lawmakers, who were waiting for him to draw red lines about which priorities he wants in and out of the deal or to even demand votes. To date, Biden has publicly refrained from drawing a red line around including paid leave in the final version of the legislation, leaving the leadership in the House at odds with centrists in the Senate.</w:t>
      </w:r>
    </w:p>
    <w:p w14:paraId="28F0B25B" w14:textId="77777777" w:rsidR="005E69E6" w:rsidRPr="00694D01" w:rsidRDefault="005E69E6" w:rsidP="005E69E6">
      <w:pPr>
        <w:rPr>
          <w:sz w:val="16"/>
        </w:rPr>
      </w:pPr>
      <w:r w:rsidRPr="00694D01">
        <w:rPr>
          <w:sz w:val="16"/>
        </w:rPr>
        <w:t xml:space="preserve">But </w:t>
      </w:r>
      <w:r w:rsidRPr="00C62B9C">
        <w:rPr>
          <w:rStyle w:val="StyleUnderline"/>
          <w:highlight w:val="cyan"/>
        </w:rPr>
        <w:t>Biden</w:t>
      </w:r>
      <w:r w:rsidRPr="00E464D9">
        <w:rPr>
          <w:rStyle w:val="StyleUnderline"/>
        </w:rPr>
        <w:t xml:space="preserve"> </w:t>
      </w:r>
      <w:r w:rsidRPr="00694D01">
        <w:rPr>
          <w:sz w:val="16"/>
        </w:rPr>
        <w:t xml:space="preserve">did </w:t>
      </w:r>
      <w:r w:rsidRPr="00C62B9C">
        <w:rPr>
          <w:rStyle w:val="StyleUnderline"/>
          <w:highlight w:val="cyan"/>
        </w:rPr>
        <w:t>ramp up his involvement</w:t>
      </w:r>
      <w:r w:rsidRPr="00E464D9">
        <w:rPr>
          <w:rStyle w:val="StyleUnderline"/>
        </w:rPr>
        <w:t xml:space="preserve"> </w:t>
      </w:r>
      <w:r w:rsidRPr="00C62B9C">
        <w:rPr>
          <w:rStyle w:val="StyleUnderline"/>
          <w:highlight w:val="cyan"/>
        </w:rPr>
        <w:t>in</w:t>
      </w:r>
      <w:r w:rsidRPr="00E464D9">
        <w:rPr>
          <w:rStyle w:val="StyleUnderline"/>
        </w:rPr>
        <w:t xml:space="preserve"> the </w:t>
      </w:r>
      <w:r w:rsidRPr="00C62B9C">
        <w:rPr>
          <w:rStyle w:val="StyleUnderline"/>
          <w:highlight w:val="cyan"/>
        </w:rPr>
        <w:t>negotiations</w:t>
      </w:r>
      <w:r w:rsidRPr="00694D01">
        <w:rPr>
          <w:sz w:val="16"/>
        </w:rPr>
        <w:t xml:space="preserve"> last week. And </w:t>
      </w:r>
      <w:r w:rsidRPr="00E464D9">
        <w:rPr>
          <w:rStyle w:val="StyleUnderline"/>
        </w:rPr>
        <w:t xml:space="preserve">Democrats viewed that as </w:t>
      </w:r>
      <w:r w:rsidRPr="00C62B9C">
        <w:rPr>
          <w:rStyle w:val="StyleUnderline"/>
          <w:highlight w:val="cyan"/>
        </w:rPr>
        <w:t>key to getting an agreement</w:t>
      </w:r>
      <w:r w:rsidRPr="00694D01">
        <w:rPr>
          <w:sz w:val="16"/>
        </w:rPr>
        <w:t xml:space="preserve"> in the House on their infrastructure bill, as well as on a rule </w:t>
      </w:r>
      <w:r w:rsidRPr="00C62B9C">
        <w:rPr>
          <w:rStyle w:val="StyleUnderline"/>
          <w:highlight w:val="cyan"/>
        </w:rPr>
        <w:t>to move forward</w:t>
      </w:r>
      <w:r w:rsidRPr="00E464D9">
        <w:rPr>
          <w:rStyle w:val="StyleUnderline"/>
        </w:rPr>
        <w:t xml:space="preserve"> </w:t>
      </w:r>
      <w:r w:rsidRPr="00C62B9C">
        <w:rPr>
          <w:rStyle w:val="StyleUnderline"/>
          <w:highlight w:val="cyan"/>
        </w:rPr>
        <w:t>with</w:t>
      </w:r>
      <w:r w:rsidRPr="00E464D9">
        <w:rPr>
          <w:rStyle w:val="StyleUnderline"/>
        </w:rPr>
        <w:t xml:space="preserve"> their </w:t>
      </w:r>
      <w:r w:rsidRPr="00C62B9C">
        <w:rPr>
          <w:rStyle w:val="StyleUnderline"/>
          <w:highlight w:val="cyan"/>
        </w:rPr>
        <w:t>social spending</w:t>
      </w:r>
      <w:r w:rsidRPr="00E464D9">
        <w:rPr>
          <w:rStyle w:val="StyleUnderline"/>
        </w:rPr>
        <w:t xml:space="preserve"> package,</w:t>
      </w:r>
      <w:r w:rsidRPr="00694D01">
        <w:rPr>
          <w:sz w:val="16"/>
        </w:rPr>
        <w:t xml:space="preserve"> which funds universal pre-K, expands Medicare access, cuts taxes for families with children 18 years old and under, and combats climate change.</w:t>
      </w:r>
    </w:p>
    <w:p w14:paraId="34F70E19" w14:textId="77777777" w:rsidR="005E69E6" w:rsidRPr="00694D01" w:rsidRDefault="005E69E6" w:rsidP="005E69E6">
      <w:pPr>
        <w:rPr>
          <w:sz w:val="16"/>
        </w:rPr>
      </w:pPr>
      <w:r w:rsidRPr="00694D01">
        <w:rPr>
          <w:sz w:val="16"/>
        </w:rPr>
        <w:t xml:space="preserve">Now they want more. </w:t>
      </w:r>
      <w:r w:rsidRPr="00E464D9">
        <w:rPr>
          <w:rStyle w:val="StyleUnderline"/>
        </w:rPr>
        <w:t>Expectations are high</w:t>
      </w:r>
      <w:r w:rsidRPr="00694D01">
        <w:rPr>
          <w:sz w:val="16"/>
        </w:rPr>
        <w:t xml:space="preserve"> for Biden to keep the House to its promise of a vote on that social spending plan the week of Nov. 15.</w:t>
      </w:r>
    </w:p>
    <w:p w14:paraId="04E4A20A" w14:textId="77777777" w:rsidR="005E69E6" w:rsidRPr="00694D01" w:rsidRDefault="005E69E6" w:rsidP="005E69E6">
      <w:pPr>
        <w:rPr>
          <w:sz w:val="16"/>
        </w:rPr>
      </w:pPr>
      <w:r w:rsidRPr="00694D01">
        <w:rPr>
          <w:sz w:val="16"/>
        </w:rPr>
        <w:t>“</w:t>
      </w:r>
      <w:r w:rsidRPr="00E464D9">
        <w:rPr>
          <w:rStyle w:val="StyleUnderline"/>
        </w:rPr>
        <w:t>They</w:t>
      </w:r>
      <w:r w:rsidRPr="00694D01">
        <w:rPr>
          <w:sz w:val="16"/>
        </w:rPr>
        <w:t xml:space="preserve"> basically </w:t>
      </w:r>
      <w:r w:rsidRPr="00E464D9">
        <w:rPr>
          <w:rStyle w:val="StyleUnderline"/>
        </w:rPr>
        <w:t>made a promise</w:t>
      </w:r>
      <w:r w:rsidRPr="00694D01">
        <w:rPr>
          <w:sz w:val="16"/>
        </w:rPr>
        <w:t xml:space="preserve">,” said Rahna Epting, executive director of the progressive advocacy group MoveOn. “And </w:t>
      </w:r>
      <w:r w:rsidRPr="00C62B9C">
        <w:rPr>
          <w:rStyle w:val="StyleUnderline"/>
          <w:highlight w:val="cyan"/>
        </w:rPr>
        <w:t>Biden was able to get</w:t>
      </w:r>
      <w:r w:rsidRPr="00E464D9">
        <w:rPr>
          <w:rStyle w:val="StyleUnderline"/>
        </w:rPr>
        <w:t xml:space="preserve"> </w:t>
      </w:r>
      <w:r w:rsidRPr="00C62B9C">
        <w:rPr>
          <w:rStyle w:val="StyleUnderline"/>
          <w:highlight w:val="cyan"/>
        </w:rPr>
        <w:t>enough</w:t>
      </w:r>
      <w:r w:rsidRPr="00E464D9">
        <w:rPr>
          <w:rStyle w:val="StyleUnderline"/>
        </w:rPr>
        <w:t xml:space="preserve"> </w:t>
      </w:r>
      <w:r w:rsidRPr="00C62B9C">
        <w:rPr>
          <w:rStyle w:val="StyleUnderline"/>
          <w:highlight w:val="cyan"/>
        </w:rPr>
        <w:t>progressives to vote</w:t>
      </w:r>
      <w:r w:rsidRPr="00E464D9">
        <w:rPr>
          <w:rStyle w:val="StyleUnderline"/>
        </w:rPr>
        <w:t xml:space="preserve"> </w:t>
      </w:r>
      <w:r w:rsidRPr="00C62B9C">
        <w:rPr>
          <w:rStyle w:val="StyleUnderline"/>
          <w:highlight w:val="cyan"/>
        </w:rPr>
        <w:t>for</w:t>
      </w:r>
      <w:r w:rsidRPr="00E464D9">
        <w:rPr>
          <w:rStyle w:val="StyleUnderline"/>
        </w:rPr>
        <w:t xml:space="preserve"> </w:t>
      </w:r>
      <w:r w:rsidRPr="00694D01">
        <w:rPr>
          <w:sz w:val="16"/>
        </w:rPr>
        <w:t xml:space="preserve">the bipartisan </w:t>
      </w:r>
      <w:r w:rsidRPr="00C62B9C">
        <w:rPr>
          <w:rStyle w:val="StyleUnderline"/>
          <w:highlight w:val="cyan"/>
        </w:rPr>
        <w:t>infrastructure</w:t>
      </w:r>
      <w:r w:rsidRPr="00694D01">
        <w:rPr>
          <w:sz w:val="16"/>
        </w:rPr>
        <w:t xml:space="preserve"> bill, on that promise. We are </w:t>
      </w:r>
      <w:r w:rsidRPr="00C62B9C">
        <w:rPr>
          <w:rStyle w:val="StyleUnderline"/>
          <w:highlight w:val="cyan"/>
        </w:rPr>
        <w:t>expecting</w:t>
      </w:r>
      <w:r w:rsidRPr="00E464D9">
        <w:rPr>
          <w:rStyle w:val="StyleUnderline"/>
        </w:rPr>
        <w:t xml:space="preserve"> </w:t>
      </w:r>
      <w:r w:rsidRPr="00C62B9C">
        <w:rPr>
          <w:rStyle w:val="StyleUnderline"/>
          <w:highlight w:val="cyan"/>
        </w:rPr>
        <w:t>Biden</w:t>
      </w:r>
      <w:r w:rsidRPr="00E464D9">
        <w:rPr>
          <w:rStyle w:val="StyleUnderline"/>
        </w:rPr>
        <w:t xml:space="preserve"> and the Democratic Caucus </w:t>
      </w:r>
      <w:r w:rsidRPr="00C62B9C">
        <w:rPr>
          <w:rStyle w:val="StyleUnderline"/>
          <w:highlight w:val="cyan"/>
        </w:rPr>
        <w:t>will</w:t>
      </w:r>
      <w:r w:rsidRPr="00E464D9">
        <w:rPr>
          <w:rStyle w:val="StyleUnderline"/>
        </w:rPr>
        <w:t xml:space="preserve"> make good on their word and </w:t>
      </w:r>
      <w:r w:rsidRPr="00C62B9C">
        <w:rPr>
          <w:rStyle w:val="StyleUnderline"/>
          <w:highlight w:val="cyan"/>
        </w:rPr>
        <w:t>pass</w:t>
      </w:r>
      <w:r w:rsidRPr="00E464D9">
        <w:rPr>
          <w:rStyle w:val="StyleUnderline"/>
        </w:rPr>
        <w:t xml:space="preserve"> the </w:t>
      </w:r>
      <w:r w:rsidRPr="00C62B9C">
        <w:rPr>
          <w:rStyle w:val="StyleUnderline"/>
          <w:highlight w:val="cyan"/>
        </w:rPr>
        <w:t>B</w:t>
      </w:r>
      <w:r w:rsidRPr="00E464D9">
        <w:rPr>
          <w:rStyle w:val="StyleUnderline"/>
        </w:rPr>
        <w:t xml:space="preserve">uild </w:t>
      </w:r>
      <w:r w:rsidRPr="00C62B9C">
        <w:rPr>
          <w:rStyle w:val="StyleUnderline"/>
          <w:highlight w:val="cyan"/>
        </w:rPr>
        <w:t>B</w:t>
      </w:r>
      <w:r w:rsidRPr="00E464D9">
        <w:rPr>
          <w:rStyle w:val="StyleUnderline"/>
        </w:rPr>
        <w:t xml:space="preserve">ack </w:t>
      </w:r>
      <w:r w:rsidRPr="00C62B9C">
        <w:rPr>
          <w:rStyle w:val="StyleUnderline"/>
          <w:highlight w:val="cyan"/>
        </w:rPr>
        <w:t>B</w:t>
      </w:r>
      <w:r w:rsidRPr="00E464D9">
        <w:rPr>
          <w:rStyle w:val="StyleUnderline"/>
        </w:rPr>
        <w:t>etter Act no later than Nov 15th</w:t>
      </w:r>
      <w:r w:rsidRPr="00694D01">
        <w:rPr>
          <w:sz w:val="16"/>
        </w:rPr>
        <w:t xml:space="preserve"> as stated.”</w:t>
      </w:r>
    </w:p>
    <w:p w14:paraId="5228FBA6" w14:textId="77777777" w:rsidR="005E69E6" w:rsidRPr="00694D01" w:rsidRDefault="005E69E6" w:rsidP="005E69E6">
      <w:pPr>
        <w:rPr>
          <w:sz w:val="16"/>
        </w:rPr>
      </w:pPr>
      <w:r w:rsidRPr="00694D01">
        <w:rPr>
          <w:sz w:val="16"/>
        </w:rPr>
        <w:t xml:space="preserve">White House officials contend that </w:t>
      </w:r>
      <w:r w:rsidRPr="00C62B9C">
        <w:rPr>
          <w:rStyle w:val="StyleUnderline"/>
          <w:highlight w:val="cyan"/>
        </w:rPr>
        <w:t>Biden</w:t>
      </w:r>
      <w:r w:rsidRPr="00E464D9">
        <w:rPr>
          <w:rStyle w:val="StyleUnderline"/>
        </w:rPr>
        <w:t xml:space="preserve"> and his team </w:t>
      </w:r>
      <w:r w:rsidRPr="00C62B9C">
        <w:rPr>
          <w:rStyle w:val="StyleUnderline"/>
          <w:highlight w:val="cyan"/>
        </w:rPr>
        <w:t>remain in close touch</w:t>
      </w:r>
      <w:r w:rsidRPr="00E464D9">
        <w:rPr>
          <w:rStyle w:val="StyleUnderline"/>
        </w:rPr>
        <w:t xml:space="preserve"> with the Hill</w:t>
      </w:r>
      <w:r w:rsidRPr="00694D01">
        <w:rPr>
          <w:sz w:val="16"/>
        </w:rPr>
        <w:t xml:space="preserve">, and their </w:t>
      </w:r>
      <w:r w:rsidRPr="00694D01">
        <w:rPr>
          <w:rStyle w:val="StyleUnderline"/>
        </w:rPr>
        <w:t xml:space="preserve">legislative </w:t>
      </w:r>
      <w:r w:rsidRPr="00C62B9C">
        <w:rPr>
          <w:rStyle w:val="StyleUnderline"/>
          <w:highlight w:val="cyan"/>
        </w:rPr>
        <w:t>affairs staff continues</w:t>
      </w:r>
      <w:r w:rsidRPr="00694D01">
        <w:rPr>
          <w:rStyle w:val="StyleUnderline"/>
        </w:rPr>
        <w:t xml:space="preserve"> </w:t>
      </w:r>
      <w:r w:rsidRPr="00C62B9C">
        <w:rPr>
          <w:rStyle w:val="StyleUnderline"/>
          <w:highlight w:val="cyan"/>
        </w:rPr>
        <w:t>to push</w:t>
      </w:r>
      <w:r w:rsidRPr="00694D01">
        <w:rPr>
          <w:rStyle w:val="StyleUnderline"/>
        </w:rPr>
        <w:t xml:space="preserve"> the social spending bill </w:t>
      </w:r>
      <w:r w:rsidRPr="00C62B9C">
        <w:rPr>
          <w:rStyle w:val="StyleUnderline"/>
          <w:highlight w:val="cyan"/>
        </w:rPr>
        <w:t>toward a vote</w:t>
      </w:r>
      <w:r w:rsidRPr="00694D01">
        <w:rPr>
          <w:sz w:val="16"/>
        </w:rPr>
        <w:t xml:space="preserve">. The </w:t>
      </w:r>
      <w:r w:rsidRPr="00C62B9C">
        <w:rPr>
          <w:rStyle w:val="StyleUnderline"/>
          <w:highlight w:val="cyan"/>
        </w:rPr>
        <w:t>White House</w:t>
      </w:r>
      <w:r w:rsidRPr="00694D01">
        <w:rPr>
          <w:sz w:val="16"/>
        </w:rPr>
        <w:t xml:space="preserve"> said it </w:t>
      </w:r>
      <w:r w:rsidRPr="00694D01">
        <w:rPr>
          <w:rStyle w:val="StyleUnderline"/>
        </w:rPr>
        <w:t xml:space="preserve">is </w:t>
      </w:r>
      <w:r w:rsidRPr="00C62B9C">
        <w:rPr>
          <w:rStyle w:val="StyleUnderline"/>
          <w:highlight w:val="cyan"/>
        </w:rPr>
        <w:t>communicating</w:t>
      </w:r>
      <w:r w:rsidRPr="00694D01">
        <w:rPr>
          <w:rStyle w:val="StyleUnderline"/>
        </w:rPr>
        <w:t xml:space="preserve"> regularly </w:t>
      </w:r>
      <w:r w:rsidRPr="00C62B9C">
        <w:rPr>
          <w:rStyle w:val="StyleUnderline"/>
          <w:highlight w:val="cyan"/>
        </w:rPr>
        <w:t>with</w:t>
      </w:r>
      <w:r w:rsidRPr="00694D01">
        <w:rPr>
          <w:rStyle w:val="StyleUnderline"/>
        </w:rPr>
        <w:t xml:space="preserve"> a range of lawmakers including </w:t>
      </w:r>
      <w:r w:rsidRPr="00C62B9C">
        <w:rPr>
          <w:rStyle w:val="StyleUnderline"/>
          <w:highlight w:val="cyan"/>
        </w:rPr>
        <w:t>Manchin</w:t>
      </w:r>
      <w:r w:rsidRPr="00694D01">
        <w:rPr>
          <w:sz w:val="16"/>
        </w:rPr>
        <w:t>, but did not answer when asked whether Biden has spoken to the West Virginia senator or other moderates in recent days.</w:t>
      </w:r>
    </w:p>
    <w:p w14:paraId="094AFAFB" w14:textId="77777777" w:rsidR="005E69E6" w:rsidRPr="00694D01" w:rsidRDefault="005E69E6" w:rsidP="005E69E6">
      <w:pPr>
        <w:rPr>
          <w:sz w:val="16"/>
        </w:rPr>
      </w:pPr>
      <w:r w:rsidRPr="00694D01">
        <w:rPr>
          <w:sz w:val="16"/>
        </w:rPr>
        <w:t>“</w:t>
      </w:r>
      <w:r w:rsidRPr="00C62B9C">
        <w:rPr>
          <w:rStyle w:val="StyleUnderline"/>
          <w:highlight w:val="cyan"/>
        </w:rPr>
        <w:t xml:space="preserve">There has been no </w:t>
      </w:r>
      <w:r w:rsidRPr="00C62B9C">
        <w:rPr>
          <w:rStyle w:val="StyleUnderline"/>
        </w:rPr>
        <w:t>kind</w:t>
      </w:r>
      <w:r w:rsidRPr="00694D01">
        <w:rPr>
          <w:rStyle w:val="StyleUnderline"/>
        </w:rPr>
        <w:t xml:space="preserve"> of </w:t>
      </w:r>
      <w:r w:rsidRPr="00C62B9C">
        <w:rPr>
          <w:rStyle w:val="StyleUnderline"/>
          <w:highlight w:val="cyan"/>
        </w:rPr>
        <w:t>slowdown</w:t>
      </w:r>
      <w:r w:rsidRPr="00694D01">
        <w:rPr>
          <w:rStyle w:val="StyleUnderline"/>
        </w:rPr>
        <w:t xml:space="preserve"> when it comes to our Hill outreach</w:t>
      </w:r>
      <w:r w:rsidRPr="00694D01">
        <w:rPr>
          <w:sz w:val="16"/>
        </w:rPr>
        <w:t>,” a White House official said.</w:t>
      </w:r>
    </w:p>
    <w:p w14:paraId="1C8B2356" w14:textId="77777777" w:rsidR="005E69E6" w:rsidRDefault="005E69E6" w:rsidP="005E69E6">
      <w:pPr>
        <w:rPr>
          <w:rStyle w:val="StyleUnderline"/>
        </w:rPr>
      </w:pPr>
      <w:r w:rsidRPr="00694D01">
        <w:rPr>
          <w:sz w:val="16"/>
        </w:rPr>
        <w:t xml:space="preserve">The growing demands for Biden to stay heavily involved reflect a fear in the party that the </w:t>
      </w:r>
      <w:r w:rsidRPr="00C62B9C">
        <w:rPr>
          <w:rStyle w:val="StyleUnderline"/>
          <w:highlight w:val="cyan"/>
        </w:rPr>
        <w:t>window to act</w:t>
      </w:r>
      <w:r w:rsidRPr="00694D01">
        <w:rPr>
          <w:rStyle w:val="StyleUnderline"/>
        </w:rPr>
        <w:t xml:space="preserve"> on the agenda </w:t>
      </w:r>
      <w:r w:rsidRPr="00C62B9C">
        <w:rPr>
          <w:rStyle w:val="StyleUnderline"/>
          <w:highlight w:val="cyan"/>
        </w:rPr>
        <w:t>is quickly closing</w:t>
      </w:r>
      <w:r w:rsidRPr="00694D01">
        <w:rPr>
          <w:sz w:val="16"/>
        </w:rPr>
        <w:t xml:space="preserve">, especially as concerns mount about lingering inflation and the midterms near. If the House meets its deadline next week and passes the social spending bill, some Democrats want Biden to issue a deadline for the Senate to act. Others noted that the </w:t>
      </w:r>
      <w:r w:rsidRPr="00694D01">
        <w:rPr>
          <w:rStyle w:val="StyleUnderline"/>
        </w:rPr>
        <w:t xml:space="preserve">end-of-year legislative </w:t>
      </w:r>
      <w:r w:rsidRPr="00C62B9C">
        <w:rPr>
          <w:rStyle w:val="StyleUnderline"/>
          <w:highlight w:val="cyan"/>
        </w:rPr>
        <w:t>calendar is short</w:t>
      </w:r>
      <w:r w:rsidRPr="00694D01">
        <w:rPr>
          <w:rStyle w:val="StyleUnderline"/>
        </w:rPr>
        <w:t xml:space="preserve"> </w:t>
      </w:r>
      <w:r w:rsidRPr="00C62B9C">
        <w:rPr>
          <w:rStyle w:val="StyleUnderline"/>
          <w:highlight w:val="cyan"/>
        </w:rPr>
        <w:t>and brutal.</w:t>
      </w:r>
    </w:p>
    <w:p w14:paraId="20D75DE8" w14:textId="77777777" w:rsidR="005E69E6" w:rsidRPr="00694D01" w:rsidRDefault="005E69E6" w:rsidP="005E69E6">
      <w:pPr>
        <w:rPr>
          <w:sz w:val="16"/>
        </w:rPr>
      </w:pPr>
      <w:r w:rsidRPr="00694D01">
        <w:rPr>
          <w:sz w:val="16"/>
        </w:rPr>
        <w:t>The “</w:t>
      </w:r>
      <w:r w:rsidRPr="00C62B9C">
        <w:rPr>
          <w:rStyle w:val="StyleUnderline"/>
          <w:highlight w:val="cyan"/>
        </w:rPr>
        <w:t>dynamic has</w:t>
      </w:r>
      <w:r w:rsidRPr="00694D01">
        <w:rPr>
          <w:rStyle w:val="StyleUnderline"/>
        </w:rPr>
        <w:t xml:space="preserve"> totally </w:t>
      </w:r>
      <w:r w:rsidRPr="00C62B9C">
        <w:rPr>
          <w:rStyle w:val="StyleUnderline"/>
          <w:highlight w:val="cyan"/>
        </w:rPr>
        <w:t>changed</w:t>
      </w:r>
      <w:r w:rsidRPr="00694D01">
        <w:rPr>
          <w:sz w:val="16"/>
        </w:rPr>
        <w:t xml:space="preserve">,” said a Democratic strategist. “The </w:t>
      </w:r>
      <w:r w:rsidRPr="00C62B9C">
        <w:rPr>
          <w:rStyle w:val="StyleUnderline"/>
          <w:highlight w:val="cyan"/>
        </w:rPr>
        <w:t>president secured</w:t>
      </w:r>
      <w:r w:rsidRPr="00694D01">
        <w:rPr>
          <w:rStyle w:val="StyleUnderline"/>
        </w:rPr>
        <w:t xml:space="preserve"> this </w:t>
      </w:r>
      <w:r w:rsidRPr="00C62B9C">
        <w:rPr>
          <w:rStyle w:val="StyleUnderline"/>
          <w:highlight w:val="cyan"/>
        </w:rPr>
        <w:t>agreement</w:t>
      </w:r>
      <w:r w:rsidRPr="00694D01">
        <w:rPr>
          <w:rStyle w:val="StyleUnderline"/>
        </w:rPr>
        <w:t xml:space="preserve"> with the five holdouts </w:t>
      </w:r>
      <w:r w:rsidRPr="00C62B9C">
        <w:rPr>
          <w:rStyle w:val="StyleUnderline"/>
          <w:highlight w:val="cyan"/>
        </w:rPr>
        <w:t>for</w:t>
      </w:r>
      <w:r w:rsidRPr="00694D01">
        <w:rPr>
          <w:rStyle w:val="StyleUnderline"/>
        </w:rPr>
        <w:t xml:space="preserve"> House </w:t>
      </w:r>
      <w:r w:rsidRPr="00C62B9C">
        <w:rPr>
          <w:rStyle w:val="StyleUnderline"/>
          <w:highlight w:val="cyan"/>
        </w:rPr>
        <w:t>passage of BBB</w:t>
      </w:r>
      <w:r w:rsidRPr="00694D01">
        <w:rPr>
          <w:rStyle w:val="StyleUnderline"/>
        </w:rPr>
        <w:t xml:space="preserve"> next week and it’s on him to enforce it.”</w:t>
      </w:r>
    </w:p>
    <w:p w14:paraId="013A4196" w14:textId="77777777" w:rsidR="005E69E6" w:rsidRPr="00694D01" w:rsidRDefault="005E69E6" w:rsidP="005E69E6">
      <w:pPr>
        <w:rPr>
          <w:sz w:val="16"/>
        </w:rPr>
      </w:pPr>
      <w:r w:rsidRPr="00694D01">
        <w:rPr>
          <w:sz w:val="16"/>
        </w:rPr>
        <w:t>A top climate operative echoed that assessment telling POLITICO that Biden “will have failed” on tackling climate change if the second piece of the agenda doesn’t pass.</w:t>
      </w:r>
    </w:p>
    <w:p w14:paraId="32F2C2BA" w14:textId="77777777" w:rsidR="005E69E6" w:rsidRPr="00694D01" w:rsidRDefault="005E69E6" w:rsidP="005E69E6">
      <w:pPr>
        <w:rPr>
          <w:sz w:val="16"/>
        </w:rPr>
      </w:pPr>
      <w:r w:rsidRPr="00694D01">
        <w:rPr>
          <w:sz w:val="16"/>
        </w:rPr>
        <w:t>But the operative also expressed a newfound fear that Biden’s current effort to sell the benefits of the infrastructure bill could distract or complicate Democrats’ attempt to keep public interested in the social spending plan.</w:t>
      </w:r>
    </w:p>
    <w:p w14:paraId="26252BFF" w14:textId="77777777" w:rsidR="005E69E6" w:rsidRPr="00694D01" w:rsidRDefault="005E69E6" w:rsidP="005E69E6">
      <w:pPr>
        <w:rPr>
          <w:sz w:val="16"/>
        </w:rPr>
      </w:pPr>
      <w:r w:rsidRPr="00694D01">
        <w:rPr>
          <w:sz w:val="16"/>
        </w:rPr>
        <w:t>"They need to sell [physical infrastructure] but also act like it's not enough," said the activist.</w:t>
      </w:r>
    </w:p>
    <w:p w14:paraId="7B158D1E" w14:textId="77777777" w:rsidR="005E69E6" w:rsidRPr="00694D01" w:rsidRDefault="005E69E6" w:rsidP="005E69E6">
      <w:pPr>
        <w:rPr>
          <w:sz w:val="16"/>
        </w:rPr>
      </w:pPr>
      <w:r w:rsidRPr="00694D01">
        <w:rPr>
          <w:sz w:val="16"/>
        </w:rPr>
        <w:t>"How are they also creating the urgency for BBB to get done, for it to stay on the timeline of getting it done by Thanksgiving? It's a balancing act.”</w:t>
      </w:r>
    </w:p>
    <w:p w14:paraId="04D3B84B" w14:textId="77777777" w:rsidR="005E69E6" w:rsidRPr="00694D01" w:rsidRDefault="005E69E6" w:rsidP="005E69E6">
      <w:pPr>
        <w:rPr>
          <w:sz w:val="16"/>
        </w:rPr>
      </w:pPr>
      <w:r w:rsidRPr="00694D01">
        <w:rPr>
          <w:sz w:val="16"/>
        </w:rPr>
        <w:t>Matt Bennett, co-founder of the moderate group Third Way, agreed that the dynamics were “tricky” in trying to sell one just-passed bill as historic while simultaneously making the case that another ambitious bill is needed. Biden will travel to New Hampshire and Michigan next week to highlight the money the infrastructure bill will direct toward new roads, bridges and transit projects across the country.</w:t>
      </w:r>
    </w:p>
    <w:p w14:paraId="4951BED5" w14:textId="77777777" w:rsidR="005E69E6" w:rsidRPr="00694D01" w:rsidRDefault="005E69E6" w:rsidP="005E69E6">
      <w:pPr>
        <w:rPr>
          <w:sz w:val="16"/>
        </w:rPr>
      </w:pPr>
      <w:r w:rsidRPr="00694D01">
        <w:rPr>
          <w:sz w:val="16"/>
        </w:rPr>
        <w:t>“This moment that we're in is hard,” said Bennett. “It will be much, much easier when both bills are completed. There is a very profound political imperative for Democrats to get this finished, to end the infighting and sausage-making and shift to creating a narrative about what Democrats have just done for Americans because they've been utterly unable to do that.”</w:t>
      </w:r>
    </w:p>
    <w:p w14:paraId="6012C3F3" w14:textId="77777777" w:rsidR="005E69E6" w:rsidRPr="00694D01" w:rsidRDefault="005E69E6" w:rsidP="005E69E6">
      <w:pPr>
        <w:rPr>
          <w:sz w:val="16"/>
        </w:rPr>
      </w:pPr>
      <w:r w:rsidRPr="00694D01">
        <w:rPr>
          <w:sz w:val="16"/>
        </w:rPr>
        <w:t xml:space="preserve">A number of groups plan to </w:t>
      </w:r>
      <w:proofErr w:type="spellStart"/>
      <w:r w:rsidRPr="00694D01">
        <w:rPr>
          <w:sz w:val="16"/>
        </w:rPr>
        <w:t>amp</w:t>
      </w:r>
      <w:proofErr w:type="spellEnd"/>
      <w:r w:rsidRPr="00694D01">
        <w:rPr>
          <w:sz w:val="16"/>
        </w:rPr>
        <w:t xml:space="preserve"> up pressure next week as Congress returns. House Speaker Nancy </w:t>
      </w:r>
      <w:r w:rsidRPr="00694D01">
        <w:rPr>
          <w:rStyle w:val="StyleUnderline"/>
        </w:rPr>
        <w:t xml:space="preserve">Pelosi and the </w:t>
      </w:r>
      <w:r w:rsidRPr="00C62B9C">
        <w:rPr>
          <w:rStyle w:val="StyleUnderline"/>
          <w:highlight w:val="cyan"/>
        </w:rPr>
        <w:t>White House</w:t>
      </w:r>
      <w:r w:rsidRPr="00694D01">
        <w:rPr>
          <w:rStyle w:val="StyleUnderline"/>
        </w:rPr>
        <w:t xml:space="preserve"> have repeated their desire to have a vote on the social spending plan by the end of next week</w:t>
      </w:r>
      <w:r w:rsidRPr="00694D01">
        <w:rPr>
          <w:sz w:val="16"/>
        </w:rPr>
        <w:t>. The Service Employees International Union will descend on Capitol Hill with some 500 union members, said Mary Kay Henry, the union’s president.</w:t>
      </w:r>
    </w:p>
    <w:p w14:paraId="4AF4218F" w14:textId="77777777" w:rsidR="005E69E6" w:rsidRPr="00694D01" w:rsidRDefault="005E69E6" w:rsidP="005E69E6">
      <w:pPr>
        <w:rPr>
          <w:sz w:val="16"/>
        </w:rPr>
      </w:pPr>
      <w:r w:rsidRPr="00694D01">
        <w:rPr>
          <w:sz w:val="16"/>
        </w:rPr>
        <w:t xml:space="preserve">“We are </w:t>
      </w:r>
      <w:r w:rsidRPr="00C62B9C">
        <w:rPr>
          <w:rStyle w:val="StyleUnderline"/>
          <w:highlight w:val="cyan"/>
        </w:rPr>
        <w:t>escalating phone calls</w:t>
      </w:r>
      <w:r w:rsidRPr="00C62B9C">
        <w:rPr>
          <w:rStyle w:val="StyleUnderline"/>
        </w:rPr>
        <w:t xml:space="preserve">, </w:t>
      </w:r>
      <w:r w:rsidRPr="00C62B9C">
        <w:rPr>
          <w:rStyle w:val="StyleUnderline"/>
          <w:highlight w:val="cyan"/>
        </w:rPr>
        <w:t>text</w:t>
      </w:r>
      <w:r w:rsidRPr="00C62B9C">
        <w:rPr>
          <w:rStyle w:val="StyleUnderline"/>
        </w:rPr>
        <w:t xml:space="preserve"> </w:t>
      </w:r>
      <w:r w:rsidRPr="00C62B9C">
        <w:rPr>
          <w:rStyle w:val="StyleUnderline"/>
          <w:highlight w:val="cyan"/>
        </w:rPr>
        <w:t>messages</w:t>
      </w:r>
      <w:r w:rsidRPr="00694D01">
        <w:rPr>
          <w:sz w:val="16"/>
        </w:rPr>
        <w:t xml:space="preserve">,” said Henry. “We're bringing members into Washington next Tuesday, we have the president's back, </w:t>
      </w:r>
      <w:r w:rsidRPr="00C62B9C">
        <w:rPr>
          <w:rStyle w:val="StyleUnderline"/>
        </w:rPr>
        <w:t>to get</w:t>
      </w:r>
      <w:r w:rsidRPr="00694D01">
        <w:rPr>
          <w:rStyle w:val="StyleUnderline"/>
        </w:rPr>
        <w:t xml:space="preserve"> Congress to</w:t>
      </w:r>
      <w:r w:rsidRPr="00694D01">
        <w:rPr>
          <w:sz w:val="16"/>
        </w:rPr>
        <w:t xml:space="preserve"> act quickly and </w:t>
      </w:r>
      <w:r w:rsidRPr="00694D01">
        <w:rPr>
          <w:rStyle w:val="StyleUnderline"/>
        </w:rPr>
        <w:t>get the full back package</w:t>
      </w:r>
      <w:r w:rsidRPr="00694D01">
        <w:rPr>
          <w:sz w:val="16"/>
        </w:rPr>
        <w:t>.”</w:t>
      </w:r>
    </w:p>
    <w:p w14:paraId="12B85474" w14:textId="77777777" w:rsidR="005E69E6" w:rsidRPr="00694D01" w:rsidRDefault="005E69E6" w:rsidP="005E69E6">
      <w:pPr>
        <w:rPr>
          <w:sz w:val="16"/>
        </w:rPr>
      </w:pPr>
      <w:r w:rsidRPr="00694D01">
        <w:rPr>
          <w:sz w:val="16"/>
        </w:rPr>
        <w:t>Democratic outside groups have spent more than $150 million on TV and digital ads promoting the president’s social spending plan, known as “Build Back Better.” The League of Conservation Voters and Climate Power launched new digital ads calling on the five moderates who reached an agreement with the White House and House leadership last week to follow through on their commitment to pass the second piece of Biden’s economic agenda “next week.”</w:t>
      </w:r>
    </w:p>
    <w:p w14:paraId="448C9007" w14:textId="77777777" w:rsidR="005E69E6" w:rsidRDefault="005E69E6" w:rsidP="005E69E6">
      <w:pPr>
        <w:rPr>
          <w:rStyle w:val="StyleUnderline"/>
        </w:rPr>
      </w:pPr>
      <w:r w:rsidRPr="00694D01">
        <w:rPr>
          <w:rStyle w:val="StyleUnderline"/>
        </w:rPr>
        <w:t xml:space="preserve">The </w:t>
      </w:r>
      <w:r w:rsidRPr="00C62B9C">
        <w:rPr>
          <w:rStyle w:val="StyleUnderline"/>
          <w:highlight w:val="cyan"/>
        </w:rPr>
        <w:t>longer it takes to pass</w:t>
      </w:r>
      <w:r w:rsidRPr="00694D01">
        <w:rPr>
          <w:rStyle w:val="StyleUnderline"/>
        </w:rPr>
        <w:t xml:space="preserve"> the social spending</w:t>
      </w:r>
      <w:r w:rsidRPr="00694D01">
        <w:rPr>
          <w:sz w:val="16"/>
        </w:rPr>
        <w:t xml:space="preserve"> </w:t>
      </w:r>
      <w:r w:rsidRPr="00694D01">
        <w:rPr>
          <w:rStyle w:val="StyleUnderline"/>
        </w:rPr>
        <w:t>plan</w:t>
      </w:r>
      <w:r w:rsidRPr="00694D01">
        <w:rPr>
          <w:sz w:val="16"/>
        </w:rPr>
        <w:t xml:space="preserve">, the </w:t>
      </w:r>
      <w:r w:rsidRPr="00C62B9C">
        <w:rPr>
          <w:rStyle w:val="StyleUnderline"/>
          <w:highlight w:val="cyan"/>
        </w:rPr>
        <w:t>harder it becomes to</w:t>
      </w:r>
      <w:r w:rsidRPr="00694D01">
        <w:rPr>
          <w:rStyle w:val="StyleUnderline"/>
        </w:rPr>
        <w:t xml:space="preserve"> </w:t>
      </w:r>
      <w:r w:rsidRPr="00C62B9C">
        <w:rPr>
          <w:rStyle w:val="StyleUnderline"/>
          <w:highlight w:val="cyan"/>
        </w:rPr>
        <w:t xml:space="preserve">keep </w:t>
      </w:r>
      <w:r w:rsidRPr="00C62B9C">
        <w:rPr>
          <w:rStyle w:val="StyleUnderline"/>
        </w:rPr>
        <w:t xml:space="preserve">the </w:t>
      </w:r>
      <w:r w:rsidRPr="00C62B9C">
        <w:rPr>
          <w:rStyle w:val="StyleUnderline"/>
          <w:highlight w:val="cyan"/>
        </w:rPr>
        <w:t>party unified</w:t>
      </w:r>
      <w:r w:rsidRPr="00694D01">
        <w:rPr>
          <w:sz w:val="16"/>
        </w:rPr>
        <w:t xml:space="preserve">, Democrats warn, especially amid up-and-down economic news. A new report Wednesday revealed inflation hit 6.2 percent in October, its highest point in 31 years, contributing to high gas, car and food prices. It forced Biden to quickly issue a statement addressing the issue and ever-so-slightly shift his messaging, arguing that </w:t>
      </w:r>
      <w:r w:rsidRPr="00C62B9C">
        <w:rPr>
          <w:rStyle w:val="StyleUnderline"/>
          <w:highlight w:val="cyan"/>
        </w:rPr>
        <w:t>passage</w:t>
      </w:r>
      <w:r w:rsidRPr="00694D01">
        <w:rPr>
          <w:rStyle w:val="StyleUnderline"/>
        </w:rPr>
        <w:t xml:space="preserve"> of the social spending plan </w:t>
      </w:r>
      <w:r w:rsidRPr="00C62B9C">
        <w:rPr>
          <w:rStyle w:val="StyleUnderline"/>
          <w:highlight w:val="cyan"/>
        </w:rPr>
        <w:t>would combat inflation</w:t>
      </w:r>
      <w:r w:rsidRPr="00694D01">
        <w:rPr>
          <w:rStyle w:val="StyleUnderline"/>
        </w:rPr>
        <w:t>.</w:t>
      </w:r>
    </w:p>
    <w:p w14:paraId="5F7E249F" w14:textId="77777777" w:rsidR="005E69E6" w:rsidRPr="00735208" w:rsidRDefault="005E69E6" w:rsidP="005E69E6">
      <w:r w:rsidRPr="00694D01">
        <w:rPr>
          <w:sz w:val="16"/>
        </w:rPr>
        <w:t>“</w:t>
      </w:r>
      <w:r w:rsidRPr="00694D01">
        <w:rPr>
          <w:rStyle w:val="StyleUnderline"/>
        </w:rPr>
        <w:t>Inflation</w:t>
      </w:r>
      <w:r w:rsidRPr="00694D01">
        <w:rPr>
          <w:sz w:val="16"/>
        </w:rPr>
        <w:t xml:space="preserve"> hurts Americans’ pocketbooks, and reversing this trend is a </w:t>
      </w:r>
      <w:r w:rsidRPr="00C62B9C">
        <w:rPr>
          <w:rStyle w:val="StyleUnderline"/>
          <w:highlight w:val="cyan"/>
        </w:rPr>
        <w:t>top priority</w:t>
      </w:r>
      <w:r w:rsidRPr="00694D01">
        <w:rPr>
          <w:rStyle w:val="StyleUnderline"/>
        </w:rPr>
        <w:t xml:space="preserve"> </w:t>
      </w:r>
      <w:r w:rsidRPr="00C62B9C">
        <w:rPr>
          <w:rStyle w:val="StyleUnderline"/>
          <w:highlight w:val="cyan"/>
        </w:rPr>
        <w:t>for</w:t>
      </w:r>
      <w:r w:rsidRPr="00694D01">
        <w:rPr>
          <w:rStyle w:val="StyleUnderline"/>
        </w:rPr>
        <w:t xml:space="preserve"> </w:t>
      </w:r>
      <w:r w:rsidRPr="00694D01">
        <w:rPr>
          <w:sz w:val="16"/>
        </w:rPr>
        <w:t xml:space="preserve">me,” </w:t>
      </w:r>
      <w:r w:rsidRPr="00C62B9C">
        <w:rPr>
          <w:rStyle w:val="StyleUnderline"/>
          <w:highlight w:val="cyan"/>
        </w:rPr>
        <w:t>Biden</w:t>
      </w:r>
      <w:r w:rsidRPr="00694D01">
        <w:rPr>
          <w:sz w:val="16"/>
        </w:rPr>
        <w:t xml:space="preserve"> said in a statement. “It is </w:t>
      </w:r>
      <w:r w:rsidRPr="00694D01">
        <w:rPr>
          <w:rStyle w:val="StyleUnderline"/>
        </w:rPr>
        <w:t>important that Congress pass</w:t>
      </w:r>
      <w:r w:rsidRPr="00694D01">
        <w:rPr>
          <w:sz w:val="16"/>
        </w:rPr>
        <w:t xml:space="preserve"> my </w:t>
      </w:r>
      <w:r w:rsidRPr="00694D01">
        <w:rPr>
          <w:rStyle w:val="StyleUnderline"/>
        </w:rPr>
        <w:t>Build Back Better plan</w:t>
      </w:r>
      <w:r w:rsidRPr="00694D01">
        <w:rPr>
          <w:sz w:val="16"/>
        </w:rPr>
        <w:t>, which is fully paid for and does not add to the debt, and will get more Americans working by reducing the cost of child care and elder care, and help directly lower costs for American families.”</w:t>
      </w:r>
    </w:p>
    <w:p w14:paraId="054FDDED" w14:textId="77777777" w:rsidR="005E69E6" w:rsidRPr="00CB16B2" w:rsidRDefault="005E69E6" w:rsidP="005E69E6">
      <w:pPr>
        <w:pStyle w:val="Heading4"/>
      </w:pPr>
      <w:r>
        <w:t xml:space="preserve">The plan </w:t>
      </w:r>
      <w:r>
        <w:rPr>
          <w:u w:val="single"/>
        </w:rPr>
        <w:t>trades-off</w:t>
      </w:r>
    </w:p>
    <w:p w14:paraId="640191BB" w14:textId="77777777" w:rsidR="005E69E6" w:rsidRDefault="005E69E6" w:rsidP="005E69E6">
      <w:r>
        <w:t xml:space="preserve">Peter C. </w:t>
      </w:r>
      <w:r w:rsidRPr="009F50B8">
        <w:rPr>
          <w:rStyle w:val="Style13ptBold"/>
        </w:rPr>
        <w:t>Carstensen 21</w:t>
      </w:r>
      <w:r>
        <w:t>, Fred W. &amp; Vi Miller Chair in Law Emeritus at the University of Wisconsin Law School, LL.B. from Yale Law School, MA in Economics from Yale University, “The “Ought” and “Is Likely” of Biden Antitrust”, Concurrences – Antitrust Publications &amp; Events, February 2021, https://www.concurrences.com/en/review/issues/no-1-2021/on-topic/the-new-us-antitrust-administration-en</w:t>
      </w:r>
    </w:p>
    <w:p w14:paraId="2B409B76" w14:textId="77777777" w:rsidR="005E69E6" w:rsidRPr="00561810" w:rsidRDefault="005E69E6" w:rsidP="005E69E6">
      <w:pPr>
        <w:rPr>
          <w:sz w:val="16"/>
        </w:rPr>
      </w:pPr>
      <w:r w:rsidRPr="00561810">
        <w:rPr>
          <w:sz w:val="16"/>
        </w:rPr>
        <w:t xml:space="preserve">14. Similarly, </w:t>
      </w:r>
      <w:r w:rsidRPr="008F202F">
        <w:rPr>
          <w:rStyle w:val="Emphasis"/>
          <w:highlight w:val="cyan"/>
        </w:rPr>
        <w:t>despite bipartisan murmurs</w:t>
      </w:r>
      <w:r w:rsidRPr="004E659F">
        <w:rPr>
          <w:rStyle w:val="StyleUnderline"/>
        </w:rPr>
        <w:t xml:space="preserve"> about competitive issues, the </w:t>
      </w:r>
      <w:r w:rsidRPr="008F202F">
        <w:rPr>
          <w:rStyle w:val="StyleUnderline"/>
          <w:highlight w:val="cyan"/>
        </w:rPr>
        <w:t xml:space="preserve">potential in a </w:t>
      </w:r>
      <w:r w:rsidRPr="008F202F">
        <w:rPr>
          <w:rStyle w:val="Emphasis"/>
          <w:highlight w:val="cyan"/>
        </w:rPr>
        <w:t>closely divided</w:t>
      </w:r>
      <w:r w:rsidRPr="008F202F">
        <w:rPr>
          <w:rStyle w:val="StyleUnderline"/>
          <w:highlight w:val="cyan"/>
        </w:rPr>
        <w:t xml:space="preserve"> Congress that </w:t>
      </w:r>
      <w:r w:rsidRPr="008F202F">
        <w:rPr>
          <w:rStyle w:val="Emphasis"/>
          <w:highlight w:val="cyan"/>
        </w:rPr>
        <w:t>any</w:t>
      </w:r>
      <w:r w:rsidRPr="004E659F">
        <w:rPr>
          <w:rStyle w:val="StyleUnderline"/>
        </w:rPr>
        <w:t xml:space="preserve"> major </w:t>
      </w:r>
      <w:r w:rsidRPr="008F202F">
        <w:rPr>
          <w:rStyle w:val="StyleUnderline"/>
          <w:highlight w:val="cyan"/>
        </w:rPr>
        <w:t>initiatives</w:t>
      </w:r>
      <w:r w:rsidRPr="004E659F">
        <w:rPr>
          <w:rStyle w:val="StyleUnderline"/>
        </w:rPr>
        <w:t xml:space="preserve"> will </w:t>
      </w:r>
      <w:r w:rsidRPr="008F202F">
        <w:rPr>
          <w:rStyle w:val="StyleUnderline"/>
          <w:highlight w:val="cyan"/>
        </w:rPr>
        <w:t xml:space="preserve">survive is </w:t>
      </w:r>
      <w:r w:rsidRPr="008F202F">
        <w:rPr>
          <w:rStyle w:val="Emphasis"/>
          <w:highlight w:val="cyan"/>
        </w:rPr>
        <w:t>limited</w:t>
      </w:r>
      <w:r w:rsidRPr="004E659F">
        <w:rPr>
          <w:rStyle w:val="Emphasis"/>
        </w:rPr>
        <w:t xml:space="preserve"> at best</w:t>
      </w:r>
      <w:r w:rsidRPr="004E659F">
        <w:rPr>
          <w:rStyle w:val="StyleUnderline"/>
        </w:rPr>
        <w:t xml:space="preserve">. In part </w:t>
      </w:r>
      <w:r w:rsidRPr="008F202F">
        <w:rPr>
          <w:rStyle w:val="StyleUnderline"/>
          <w:highlight w:val="cyan"/>
        </w:rPr>
        <w:t>the challenge</w:t>
      </w:r>
      <w:r w:rsidRPr="004E659F">
        <w:rPr>
          <w:rStyle w:val="StyleUnderline"/>
        </w:rPr>
        <w:t xml:space="preserve"> here </w:t>
      </w:r>
      <w:r w:rsidRPr="008F202F">
        <w:rPr>
          <w:rStyle w:val="StyleUnderline"/>
          <w:highlight w:val="cyan"/>
        </w:rPr>
        <w:t>is how</w:t>
      </w:r>
      <w:r w:rsidRPr="00561810">
        <w:rPr>
          <w:sz w:val="16"/>
        </w:rPr>
        <w:t xml:space="preserve"> the </w:t>
      </w:r>
      <w:r w:rsidRPr="008F202F">
        <w:rPr>
          <w:rStyle w:val="StyleUnderline"/>
          <w:highlight w:val="cyan"/>
        </w:rPr>
        <w:t>Biden</w:t>
      </w:r>
      <w:r w:rsidRPr="00561810">
        <w:rPr>
          <w:sz w:val="16"/>
        </w:rPr>
        <w:t xml:space="preserve"> administration </w:t>
      </w:r>
      <w:r w:rsidRPr="008F202F">
        <w:rPr>
          <w:rStyle w:val="StyleUnderline"/>
          <w:highlight w:val="cyan"/>
        </w:rPr>
        <w:t xml:space="preserve">will </w:t>
      </w:r>
      <w:r w:rsidRPr="008F202F">
        <w:rPr>
          <w:rStyle w:val="Emphasis"/>
          <w:highlight w:val="cyan"/>
        </w:rPr>
        <w:t>rank</w:t>
      </w:r>
      <w:r w:rsidRPr="004E659F">
        <w:rPr>
          <w:rStyle w:val="Emphasis"/>
        </w:rPr>
        <w:t xml:space="preserve"> its </w:t>
      </w:r>
      <w:r w:rsidRPr="008F202F">
        <w:rPr>
          <w:rStyle w:val="Emphasis"/>
          <w:highlight w:val="cyan"/>
        </w:rPr>
        <w:t>commitments</w:t>
      </w:r>
      <w:r w:rsidRPr="008F202F">
        <w:rPr>
          <w:rStyle w:val="StyleUnderline"/>
          <w:highlight w:val="cyan"/>
        </w:rPr>
        <w:t>. If it</w:t>
      </w:r>
      <w:r w:rsidRPr="004E659F">
        <w:rPr>
          <w:rStyle w:val="StyleUnderline"/>
        </w:rPr>
        <w:t xml:space="preserve"> were to </w:t>
      </w:r>
      <w:r w:rsidRPr="008F202F">
        <w:rPr>
          <w:rStyle w:val="StyleUnderline"/>
          <w:highlight w:val="cyan"/>
        </w:rPr>
        <w:t>make reform</w:t>
      </w:r>
      <w:r w:rsidRPr="004E659F">
        <w:rPr>
          <w:rStyle w:val="StyleUnderline"/>
        </w:rPr>
        <w:t xml:space="preserve"> of competition law </w:t>
      </w:r>
      <w:r w:rsidRPr="008F202F">
        <w:rPr>
          <w:rStyle w:val="StyleUnderline"/>
          <w:highlight w:val="cyan"/>
        </w:rPr>
        <w:t>a major</w:t>
      </w:r>
      <w:r w:rsidRPr="004E659F">
        <w:rPr>
          <w:rStyle w:val="StyleUnderline"/>
        </w:rPr>
        <w:t xml:space="preserve"> and primary </w:t>
      </w:r>
      <w:r w:rsidRPr="008F202F">
        <w:rPr>
          <w:rStyle w:val="StyleUnderline"/>
          <w:highlight w:val="cyan"/>
        </w:rPr>
        <w:t>commitment, it would</w:t>
      </w:r>
      <w:r w:rsidRPr="004E659F">
        <w:rPr>
          <w:rStyle w:val="StyleUnderline"/>
        </w:rPr>
        <w:t xml:space="preserve"> have to </w:t>
      </w:r>
      <w:r w:rsidRPr="008F202F">
        <w:rPr>
          <w:rStyle w:val="Emphasis"/>
          <w:highlight w:val="cyan"/>
        </w:rPr>
        <w:t>trade off other goals</w:t>
      </w:r>
      <w:r w:rsidRPr="00561810">
        <w:rPr>
          <w:sz w:val="16"/>
        </w:rPr>
        <w:t xml:space="preserve">, which might include health care reform or increases in the minimum wage. </w:t>
      </w:r>
      <w:r w:rsidRPr="00561810">
        <w:rPr>
          <w:rStyle w:val="StyleUnderline"/>
        </w:rPr>
        <w:t>It is likely</w:t>
      </w:r>
      <w:r w:rsidRPr="00561810">
        <w:rPr>
          <w:sz w:val="16"/>
        </w:rPr>
        <w:t xml:space="preserve"> in this circumstance </w:t>
      </w:r>
      <w:r w:rsidRPr="00561810">
        <w:rPr>
          <w:rStyle w:val="StyleUnderline"/>
        </w:rPr>
        <w:t>the new administration</w:t>
      </w:r>
      <w:r w:rsidRPr="00561810">
        <w:rPr>
          <w:sz w:val="16"/>
        </w:rPr>
        <w:t xml:space="preserve">, like the Obama administration’s abandonment of the pro-competitive rules proposed under the PSA, </w:t>
      </w:r>
      <w:r w:rsidRPr="00561810">
        <w:rPr>
          <w:rStyle w:val="StyleUnderline"/>
        </w:rPr>
        <w:t>would</w:t>
      </w:r>
      <w:r w:rsidRPr="00561810">
        <w:rPr>
          <w:sz w:val="16"/>
        </w:rPr>
        <w:t xml:space="preserve"> elect to </w:t>
      </w:r>
      <w:r w:rsidRPr="00561810">
        <w:rPr>
          <w:rStyle w:val="Emphasis"/>
        </w:rPr>
        <w:t>give up</w:t>
      </w:r>
      <w:r w:rsidRPr="00561810">
        <w:rPr>
          <w:rStyle w:val="StyleUnderline"/>
        </w:rPr>
        <w:t xml:space="preserve"> stricter competition rules in order to achieve </w:t>
      </w:r>
      <w:r w:rsidRPr="00561810">
        <w:rPr>
          <w:rStyle w:val="Emphasis"/>
        </w:rPr>
        <w:t>other legislative priorities</w:t>
      </w:r>
      <w:r w:rsidRPr="00561810">
        <w:rPr>
          <w:sz w:val="16"/>
        </w:rPr>
        <w:t>.</w:t>
      </w:r>
    </w:p>
    <w:p w14:paraId="6898C040" w14:textId="77777777" w:rsidR="005E69E6" w:rsidRPr="00561810" w:rsidRDefault="005E69E6" w:rsidP="005E69E6">
      <w:pPr>
        <w:rPr>
          <w:sz w:val="16"/>
        </w:rPr>
      </w:pPr>
      <w:r w:rsidRPr="00561810">
        <w:rPr>
          <w:sz w:val="16"/>
        </w:rPr>
        <w:t xml:space="preserve">15. </w:t>
      </w:r>
      <w:r w:rsidRPr="00561810">
        <w:rPr>
          <w:rStyle w:val="Emphasis"/>
        </w:rPr>
        <w:t>A</w:t>
      </w:r>
      <w:r w:rsidRPr="00561810">
        <w:rPr>
          <w:sz w:val="16"/>
        </w:rPr>
        <w:t xml:space="preserve">nother </w:t>
      </w:r>
      <w:r w:rsidRPr="00561810">
        <w:rPr>
          <w:rStyle w:val="StyleUnderline"/>
        </w:rPr>
        <w:t>key to a robust commitment</w:t>
      </w:r>
      <w:r w:rsidRPr="00561810">
        <w:rPr>
          <w:sz w:val="16"/>
        </w:rPr>
        <w:t xml:space="preserve"> to workable competition </w:t>
      </w:r>
      <w:r w:rsidRPr="00561810">
        <w:rPr>
          <w:rStyle w:val="StyleUnderline"/>
        </w:rPr>
        <w:t>is the choice of</w:t>
      </w:r>
      <w:r w:rsidRPr="00561810">
        <w:rPr>
          <w:sz w:val="16"/>
        </w:rPr>
        <w:t xml:space="preserve"> cabinet and other </w:t>
      </w:r>
      <w:r w:rsidRPr="00561810">
        <w:rPr>
          <w:rStyle w:val="StyleUnderline"/>
        </w:rPr>
        <w:t xml:space="preserve">key administrative positions. Here as well, the early signs are not </w:t>
      </w:r>
      <w:r w:rsidRPr="00561810">
        <w:rPr>
          <w:rStyle w:val="Emphasis"/>
        </w:rPr>
        <w:t>entirely encouraging</w:t>
      </w:r>
      <w:r w:rsidRPr="00561810">
        <w:rPr>
          <w:rStyle w:val="StyleUnderline"/>
        </w:rPr>
        <w:t>. In selecting</w:t>
      </w:r>
      <w:r w:rsidRPr="00561810">
        <w:rPr>
          <w:sz w:val="16"/>
        </w:rPr>
        <w:t xml:space="preserve"> Tom </w:t>
      </w:r>
      <w:r w:rsidRPr="00561810">
        <w:rPr>
          <w:rStyle w:val="StyleUnderline"/>
        </w:rPr>
        <w:t>Vilsack</w:t>
      </w:r>
      <w:r w:rsidRPr="00561810">
        <w:rPr>
          <w:sz w:val="16"/>
        </w:rPr>
        <w:t xml:space="preserve"> to return as secretary of agriculture, </w:t>
      </w:r>
      <w:r w:rsidRPr="00561810">
        <w:rPr>
          <w:rStyle w:val="StyleUnderline"/>
        </w:rPr>
        <w:t xml:space="preserve">the president has embraced a friend of the large corporate interests dominating </w:t>
      </w:r>
      <w:r w:rsidRPr="00561810">
        <w:rPr>
          <w:rStyle w:val="Emphasis"/>
        </w:rPr>
        <w:t>agriculture</w:t>
      </w:r>
      <w:r w:rsidRPr="00561810">
        <w:rPr>
          <w:sz w:val="16"/>
        </w:rPr>
        <w:t xml:space="preserv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471454E8" w14:textId="77777777" w:rsidR="005E69E6" w:rsidRPr="00694D01" w:rsidRDefault="005E69E6" w:rsidP="005E69E6">
      <w:pPr>
        <w:rPr>
          <w:sz w:val="16"/>
        </w:rPr>
      </w:pPr>
      <w:r w:rsidRPr="00561810">
        <w:rPr>
          <w:sz w:val="16"/>
        </w:rPr>
        <w:t xml:space="preserve">16. </w:t>
      </w:r>
      <w:r w:rsidRPr="00561810">
        <w:rPr>
          <w:rStyle w:val="StyleUnderline"/>
        </w:rPr>
        <w:t xml:space="preserve">In sum, this is a </w:t>
      </w:r>
      <w:r w:rsidRPr="00561810">
        <w:rPr>
          <w:rStyle w:val="Emphasis"/>
        </w:rPr>
        <w:t>pessimistic prognostication</w:t>
      </w:r>
      <w:r w:rsidRPr="00561810">
        <w:rPr>
          <w:rStyle w:val="StyleUnderline"/>
        </w:rPr>
        <w:t xml:space="preserve"> for the likely Biden </w:t>
      </w:r>
      <w:r w:rsidRPr="008F202F">
        <w:rPr>
          <w:rStyle w:val="StyleUnderline"/>
          <w:highlight w:val="cyan"/>
        </w:rPr>
        <w:t>antitrust</w:t>
      </w:r>
      <w:r w:rsidRPr="00561810">
        <w:rPr>
          <w:rStyle w:val="StyleUnderline"/>
        </w:rPr>
        <w:t xml:space="preserve"> enforcement agenda. There is much that ought to be done. But this </w:t>
      </w:r>
      <w:r w:rsidRPr="008F202F">
        <w:rPr>
          <w:rStyle w:val="StyleUnderline"/>
          <w:highlight w:val="cyan"/>
        </w:rPr>
        <w:t>requires</w:t>
      </w:r>
      <w:r w:rsidRPr="00561810">
        <w:rPr>
          <w:rStyle w:val="StyleUnderline"/>
        </w:rPr>
        <w:t xml:space="preserve"> a </w:t>
      </w:r>
      <w:r w:rsidRPr="008F202F">
        <w:rPr>
          <w:rStyle w:val="Emphasis"/>
          <w:highlight w:val="cyan"/>
        </w:rPr>
        <w:t>willingness</w:t>
      </w:r>
      <w:r w:rsidRPr="008F202F">
        <w:rPr>
          <w:rStyle w:val="StyleUnderline"/>
          <w:highlight w:val="cyan"/>
        </w:rPr>
        <w:t xml:space="preserve"> to take </w:t>
      </w:r>
      <w:r w:rsidRPr="008F202F">
        <w:rPr>
          <w:rStyle w:val="Emphasis"/>
          <w:highlight w:val="cyan"/>
        </w:rPr>
        <w:t>major enforcement</w:t>
      </w:r>
      <w:r w:rsidRPr="00561810">
        <w:rPr>
          <w:rStyle w:val="Emphasis"/>
        </w:rPr>
        <w:t xml:space="preserve"> risks</w:t>
      </w:r>
      <w:r w:rsidRPr="00561810">
        <w:rPr>
          <w:rStyle w:val="StyleUnderline"/>
        </w:rPr>
        <w:t xml:space="preserve">, to </w:t>
      </w:r>
      <w:r w:rsidRPr="008F202F">
        <w:rPr>
          <w:rStyle w:val="Emphasis"/>
          <w:highlight w:val="cyan"/>
        </w:rPr>
        <w:t>invest significant p</w:t>
      </w:r>
      <w:r w:rsidRPr="00561810">
        <w:rPr>
          <w:rStyle w:val="Emphasis"/>
        </w:rPr>
        <w:t xml:space="preserve">olitical </w:t>
      </w:r>
      <w:r w:rsidRPr="008F202F">
        <w:rPr>
          <w:rStyle w:val="Emphasis"/>
          <w:highlight w:val="cyan"/>
        </w:rPr>
        <w:t>c</w:t>
      </w:r>
      <w:r w:rsidRPr="00561810">
        <w:rPr>
          <w:rStyle w:val="Emphasis"/>
        </w:rPr>
        <w:t>apital</w:t>
      </w:r>
      <w:r w:rsidRPr="00561810">
        <w:rPr>
          <w:rStyle w:val="StyleUnderline"/>
        </w:rPr>
        <w:t xml:space="preserve"> </w:t>
      </w:r>
      <w:r w:rsidRPr="008F202F">
        <w:rPr>
          <w:rStyle w:val="StyleUnderline"/>
          <w:highlight w:val="cyan"/>
        </w:rPr>
        <w:t>in the legislative process</w:t>
      </w:r>
      <w:r w:rsidRPr="00561810">
        <w:rPr>
          <w:rStyle w:val="StyleUnderline"/>
        </w:rPr>
        <w:t xml:space="preserve">, and to select leaders who are committed to advancing the public interest in fair, efficient and dynamically competitive markets. The </w:t>
      </w:r>
      <w:r w:rsidRPr="008F202F">
        <w:rPr>
          <w:rStyle w:val="Emphasis"/>
          <w:highlight w:val="cyan"/>
        </w:rPr>
        <w:t>early signs</w:t>
      </w:r>
      <w:r w:rsidRPr="008F202F">
        <w:rPr>
          <w:rStyle w:val="StyleUnderline"/>
          <w:highlight w:val="cyan"/>
        </w:rPr>
        <w:t xml:space="preserve"> are</w:t>
      </w:r>
      <w:r w:rsidRPr="00561810">
        <w:rPr>
          <w:rStyle w:val="StyleUnderline"/>
        </w:rPr>
        <w:t xml:space="preserve"> that </w:t>
      </w:r>
      <w:r w:rsidRPr="008F202F">
        <w:rPr>
          <w:rStyle w:val="StyleUnderline"/>
          <w:highlight w:val="cyan"/>
        </w:rPr>
        <w:t>the</w:t>
      </w:r>
      <w:r w:rsidRPr="00561810">
        <w:rPr>
          <w:rStyle w:val="StyleUnderline"/>
        </w:rPr>
        <w:t xml:space="preserve"> new </w:t>
      </w:r>
      <w:r w:rsidRPr="00376B58">
        <w:rPr>
          <w:rStyle w:val="StyleUnderline"/>
          <w:highlight w:val="cyan"/>
        </w:rPr>
        <w:t>admin</w:t>
      </w:r>
      <w:r w:rsidRPr="00561810">
        <w:rPr>
          <w:rStyle w:val="StyleUnderline"/>
        </w:rPr>
        <w:t xml:space="preserve">istration </w:t>
      </w:r>
      <w:r w:rsidRPr="008F202F">
        <w:rPr>
          <w:rStyle w:val="StyleUnderline"/>
          <w:highlight w:val="cyan"/>
        </w:rPr>
        <w:t xml:space="preserve">will be </w:t>
      </w:r>
      <w:r w:rsidRPr="008F202F">
        <w:rPr>
          <w:rStyle w:val="Emphasis"/>
          <w:highlight w:val="cyan"/>
        </w:rPr>
        <w:t>no more committed</w:t>
      </w:r>
      <w:r w:rsidRPr="00561810">
        <w:rPr>
          <w:rStyle w:val="StyleUnderline"/>
        </w:rPr>
        <w:t xml:space="preserve"> to robust competition policy than</w:t>
      </w:r>
      <w:r w:rsidRPr="00561810">
        <w:rPr>
          <w:sz w:val="16"/>
        </w:rPr>
        <w:t xml:space="preserve"> the </w:t>
      </w:r>
      <w:r w:rsidRPr="00561810">
        <w:rPr>
          <w:rStyle w:val="StyleUnderline"/>
        </w:rPr>
        <w:t>Obama</w:t>
      </w:r>
      <w:r w:rsidRPr="00561810">
        <w:rPr>
          <w:sz w:val="16"/>
        </w:rPr>
        <w:t xml:space="preserve"> administration. Events may force a more vigorous policy—I will cling to that hope as the Biden administration takes shape.</w:t>
      </w:r>
    </w:p>
    <w:p w14:paraId="720A1335" w14:textId="77777777" w:rsidR="005E69E6" w:rsidRDefault="005E69E6" w:rsidP="005E69E6">
      <w:pPr>
        <w:pStyle w:val="Heading4"/>
      </w:pPr>
      <w:r>
        <w:t xml:space="preserve">Failure </w:t>
      </w:r>
      <w:r w:rsidRPr="00694D01">
        <w:t xml:space="preserve">causes </w:t>
      </w:r>
      <w:r>
        <w:rPr>
          <w:u w:val="single"/>
        </w:rPr>
        <w:t xml:space="preserve">extinction </w:t>
      </w:r>
    </w:p>
    <w:p w14:paraId="078FCAAC" w14:textId="77777777" w:rsidR="005E69E6" w:rsidRDefault="005E69E6" w:rsidP="005E69E6">
      <w:r>
        <w:t xml:space="preserve">Jeff </w:t>
      </w:r>
      <w:r w:rsidRPr="00045931">
        <w:rPr>
          <w:rStyle w:val="Style13ptBold"/>
        </w:rPr>
        <w:t xml:space="preserve">Goodell </w:t>
      </w:r>
      <w:r>
        <w:rPr>
          <w:rStyle w:val="Style13ptBold"/>
        </w:rPr>
        <w:t>21</w:t>
      </w:r>
      <w:r>
        <w:t>, American Author and Contributing Editor to Rolling Stone Magazine, Senior Fellow at the Atlantic Council and 2020 Guggenheim Fellow, “Joe Manchin Just Cooked the Planet,” Rolling Stone, 10-1-2021, https://www.rollingstone.com/politics/political-commentary/joe-manchin-reconcilation-bill-big-coal-1235597/amp/</w:t>
      </w:r>
    </w:p>
    <w:p w14:paraId="325EEA0C" w14:textId="77777777" w:rsidR="005E69E6" w:rsidRPr="000665CA" w:rsidRDefault="005E69E6" w:rsidP="005E69E6">
      <w:pPr>
        <w:rPr>
          <w:sz w:val="16"/>
        </w:rPr>
      </w:pPr>
      <w:r w:rsidRPr="000665CA">
        <w:rPr>
          <w:sz w:val="16"/>
        </w:rPr>
        <w:t xml:space="preserve">West Virginia Sen. Joe </w:t>
      </w:r>
      <w:r w:rsidRPr="000E38A4">
        <w:rPr>
          <w:rStyle w:val="Emphasis"/>
          <w:highlight w:val="cyan"/>
        </w:rPr>
        <w:t>Manchin</w:t>
      </w:r>
      <w:r w:rsidRPr="008E3430">
        <w:rPr>
          <w:rStyle w:val="Emphasis"/>
        </w:rPr>
        <w:t xml:space="preserve"> just</w:t>
      </w:r>
      <w:r w:rsidRPr="00022B7D">
        <w:rPr>
          <w:rStyle w:val="Emphasis"/>
        </w:rPr>
        <w:t xml:space="preserve"> </w:t>
      </w:r>
      <w:r w:rsidRPr="000E38A4">
        <w:rPr>
          <w:rStyle w:val="Emphasis"/>
          <w:highlight w:val="cyan"/>
        </w:rPr>
        <w:t>cooked the planet</w:t>
      </w:r>
      <w:r w:rsidRPr="000665CA">
        <w:rPr>
          <w:sz w:val="16"/>
        </w:rPr>
        <w:t xml:space="preserve">. I don’t mean that in a metaphorical sense. I mean that </w:t>
      </w:r>
      <w:r w:rsidRPr="00022B7D">
        <w:rPr>
          <w:rStyle w:val="Emphasis"/>
        </w:rPr>
        <w:t>literally</w:t>
      </w:r>
      <w:r w:rsidRPr="000665CA">
        <w:rPr>
          <w:sz w:val="16"/>
        </w:rPr>
        <w:t xml:space="preserve">. Unless Manchin changes his negotiating position dramatically in the near future, he will be remembered as the man who, when the moment of decision came, chose to </w:t>
      </w:r>
      <w:r w:rsidRPr="000E38A4">
        <w:rPr>
          <w:rStyle w:val="StyleUnderline"/>
          <w:highlight w:val="cyan"/>
        </w:rPr>
        <w:t>condemn</w:t>
      </w:r>
      <w:r w:rsidRPr="000665CA">
        <w:rPr>
          <w:sz w:val="16"/>
        </w:rPr>
        <w:t xml:space="preserve"> virtually </w:t>
      </w:r>
      <w:r w:rsidRPr="000E38A4">
        <w:rPr>
          <w:rStyle w:val="Emphasis"/>
          <w:highlight w:val="cyan"/>
        </w:rPr>
        <w:t>every living creature on Earth</w:t>
      </w:r>
      <w:r w:rsidRPr="000E38A4">
        <w:rPr>
          <w:sz w:val="16"/>
          <w:highlight w:val="cyan"/>
        </w:rPr>
        <w:t xml:space="preserve"> </w:t>
      </w:r>
      <w:r w:rsidRPr="000E38A4">
        <w:rPr>
          <w:rStyle w:val="StyleUnderline"/>
          <w:highlight w:val="cyan"/>
        </w:rPr>
        <w:t xml:space="preserve">to a </w:t>
      </w:r>
      <w:r w:rsidRPr="000E38A4">
        <w:rPr>
          <w:rStyle w:val="Emphasis"/>
          <w:highlight w:val="cyan"/>
        </w:rPr>
        <w:t>hellish future</w:t>
      </w:r>
      <w:r w:rsidRPr="000E38A4">
        <w:rPr>
          <w:sz w:val="16"/>
          <w:highlight w:val="cyan"/>
        </w:rPr>
        <w:t xml:space="preserve"> </w:t>
      </w:r>
      <w:r w:rsidRPr="000E38A4">
        <w:rPr>
          <w:rStyle w:val="StyleUnderline"/>
          <w:highlight w:val="cyan"/>
        </w:rPr>
        <w:t>of</w:t>
      </w:r>
      <w:r w:rsidRPr="000E38A4">
        <w:rPr>
          <w:sz w:val="16"/>
          <w:highlight w:val="cyan"/>
        </w:rPr>
        <w:t xml:space="preserve"> </w:t>
      </w:r>
      <w:r w:rsidRPr="000E38A4">
        <w:rPr>
          <w:rStyle w:val="Emphasis"/>
          <w:highlight w:val="cyan"/>
        </w:rPr>
        <w:t>suffering</w:t>
      </w:r>
      <w:r w:rsidRPr="000665CA">
        <w:rPr>
          <w:sz w:val="16"/>
        </w:rPr>
        <w:t xml:space="preserve">, hardship, </w:t>
      </w:r>
      <w:r w:rsidRPr="000E38A4">
        <w:rPr>
          <w:rStyle w:val="StyleUnderline"/>
          <w:highlight w:val="cyan"/>
        </w:rPr>
        <w:t>and</w:t>
      </w:r>
      <w:r w:rsidRPr="000E38A4">
        <w:rPr>
          <w:sz w:val="16"/>
          <w:highlight w:val="cyan"/>
        </w:rPr>
        <w:t xml:space="preserve"> </w:t>
      </w:r>
      <w:r w:rsidRPr="000E38A4">
        <w:rPr>
          <w:rStyle w:val="Emphasis"/>
          <w:highlight w:val="cyan"/>
        </w:rPr>
        <w:t>death</w:t>
      </w:r>
      <w:r w:rsidRPr="000665CA">
        <w:rPr>
          <w:sz w:val="16"/>
        </w:rPr>
        <w:t>.</w:t>
      </w:r>
    </w:p>
    <w:p w14:paraId="7E45A5B9" w14:textId="77777777" w:rsidR="005E69E6" w:rsidRPr="000665CA" w:rsidRDefault="005E69E6" w:rsidP="005E69E6">
      <w:pPr>
        <w:rPr>
          <w:sz w:val="16"/>
        </w:rPr>
      </w:pPr>
      <w:r w:rsidRPr="000665CA">
        <w:rPr>
          <w:sz w:val="16"/>
        </w:rPr>
        <w:t>Quite a legacy. But he has earned it.</w:t>
      </w:r>
    </w:p>
    <w:p w14:paraId="50F3A277" w14:textId="77777777" w:rsidR="005E69E6" w:rsidRPr="000665CA" w:rsidRDefault="005E69E6" w:rsidP="005E69E6">
      <w:pPr>
        <w:rPr>
          <w:sz w:val="16"/>
        </w:rPr>
      </w:pPr>
      <w:r w:rsidRPr="000665CA">
        <w:rPr>
          <w:sz w:val="16"/>
        </w:rPr>
        <w:t xml:space="preserve">Last night, during the insane and at times comical negotiations over President Biden’s infrastructure bill and his $3.5 trillion Build Back Better agenda (aka the reconciliation bill), Manchin let it be known that he was not going to vote for any measure above $1.5 trillion. And because </w:t>
      </w:r>
      <w:r w:rsidRPr="00022B7D">
        <w:rPr>
          <w:rStyle w:val="StyleUnderline"/>
        </w:rPr>
        <w:t xml:space="preserve">Democrats can’t afford to lose </w:t>
      </w:r>
      <w:r w:rsidRPr="000E38A4">
        <w:rPr>
          <w:rStyle w:val="StyleUnderline"/>
          <w:highlight w:val="cyan"/>
        </w:rPr>
        <w:t xml:space="preserve">a </w:t>
      </w:r>
      <w:r w:rsidRPr="000E38A4">
        <w:rPr>
          <w:rStyle w:val="Emphasis"/>
          <w:highlight w:val="cyan"/>
        </w:rPr>
        <w:t>single vote</w:t>
      </w:r>
      <w:r w:rsidRPr="000665CA">
        <w:rPr>
          <w:sz w:val="16"/>
        </w:rPr>
        <w:t xml:space="preserve"> in the Senate, if Manchin won’t vote </w:t>
      </w:r>
      <w:r w:rsidRPr="000E38A4">
        <w:rPr>
          <w:rStyle w:val="StyleUnderline"/>
          <w:highlight w:val="cyan"/>
        </w:rPr>
        <w:t>for</w:t>
      </w:r>
      <w:r w:rsidRPr="000665CA">
        <w:rPr>
          <w:sz w:val="16"/>
        </w:rPr>
        <w:t xml:space="preserve"> it, the reconciliation bill won’t pass.</w:t>
      </w:r>
    </w:p>
    <w:p w14:paraId="2DAC9D9A" w14:textId="77777777" w:rsidR="005E69E6" w:rsidRPr="000665CA" w:rsidRDefault="005E69E6" w:rsidP="005E69E6">
      <w:pPr>
        <w:rPr>
          <w:sz w:val="16"/>
        </w:rPr>
      </w:pPr>
      <w:r w:rsidRPr="000665CA">
        <w:rPr>
          <w:sz w:val="16"/>
        </w:rPr>
        <w:t xml:space="preserve">The $3.5 trillion </w:t>
      </w:r>
      <w:r w:rsidRPr="000E38A4">
        <w:rPr>
          <w:rStyle w:val="Emphasis"/>
          <w:highlight w:val="cyan"/>
        </w:rPr>
        <w:t>reconciliation</w:t>
      </w:r>
      <w:r w:rsidRPr="000665CA">
        <w:rPr>
          <w:sz w:val="16"/>
        </w:rPr>
        <w:t xml:space="preserve"> bill </w:t>
      </w:r>
      <w:r w:rsidRPr="00022B7D">
        <w:rPr>
          <w:rStyle w:val="StyleUnderline"/>
        </w:rPr>
        <w:t>includes a long list of programs and tax reforms</w:t>
      </w:r>
      <w:r w:rsidRPr="000665CA">
        <w:rPr>
          <w:sz w:val="16"/>
        </w:rPr>
        <w:t xml:space="preserve"> that will help reduce poverty and improve the social safety net, such as universal child tax credit, universal pre-K, free community college, and an expansion of Medicare. </w:t>
      </w:r>
      <w:r w:rsidRPr="00022B7D">
        <w:rPr>
          <w:rStyle w:val="StyleUnderline"/>
        </w:rPr>
        <w:t xml:space="preserve">But it </w:t>
      </w:r>
      <w:r w:rsidRPr="000E38A4">
        <w:rPr>
          <w:rStyle w:val="StyleUnderline"/>
          <w:highlight w:val="cyan"/>
        </w:rPr>
        <w:t>is</w:t>
      </w:r>
      <w:r w:rsidRPr="00022B7D">
        <w:rPr>
          <w:rStyle w:val="StyleUnderline"/>
        </w:rPr>
        <w:t xml:space="preserve"> also </w:t>
      </w:r>
      <w:r w:rsidRPr="000E38A4">
        <w:rPr>
          <w:rStyle w:val="StyleUnderline"/>
          <w:highlight w:val="cyan"/>
        </w:rPr>
        <w:t>the</w:t>
      </w:r>
      <w:r w:rsidRPr="00022B7D">
        <w:rPr>
          <w:rStyle w:val="StyleUnderline"/>
        </w:rPr>
        <w:t xml:space="preserve"> primary </w:t>
      </w:r>
      <w:r w:rsidRPr="000E38A4">
        <w:rPr>
          <w:rStyle w:val="StyleUnderline"/>
          <w:highlight w:val="cyan"/>
        </w:rPr>
        <w:t>vehicle for</w:t>
      </w:r>
      <w:r w:rsidRPr="000665CA">
        <w:rPr>
          <w:sz w:val="16"/>
        </w:rPr>
        <w:t xml:space="preserve"> President </w:t>
      </w:r>
      <w:r w:rsidRPr="00022B7D">
        <w:rPr>
          <w:rStyle w:val="StyleUnderline"/>
        </w:rPr>
        <w:t>Biden’s</w:t>
      </w:r>
      <w:r w:rsidRPr="000665CA">
        <w:rPr>
          <w:sz w:val="16"/>
        </w:rPr>
        <w:t xml:space="preserve"> </w:t>
      </w:r>
      <w:r w:rsidRPr="00022B7D">
        <w:rPr>
          <w:rStyle w:val="Emphasis"/>
        </w:rPr>
        <w:t xml:space="preserve">ambitious climate </w:t>
      </w:r>
      <w:r w:rsidRPr="000E38A4">
        <w:rPr>
          <w:rStyle w:val="Emphasis"/>
          <w:highlight w:val="cyan"/>
        </w:rPr>
        <w:t>action agenda</w:t>
      </w:r>
      <w:r w:rsidRPr="000665CA">
        <w:rPr>
          <w:sz w:val="16"/>
        </w:rPr>
        <w:t xml:space="preserve">, </w:t>
      </w:r>
      <w:r w:rsidRPr="00022B7D">
        <w:rPr>
          <w:rStyle w:val="StyleUnderline"/>
        </w:rPr>
        <w:t xml:space="preserve">including cuts in </w:t>
      </w:r>
      <w:r w:rsidRPr="00022B7D">
        <w:rPr>
          <w:rStyle w:val="Emphasis"/>
        </w:rPr>
        <w:t>subsidies</w:t>
      </w:r>
      <w:r w:rsidRPr="000665CA">
        <w:rPr>
          <w:sz w:val="16"/>
        </w:rPr>
        <w:t xml:space="preserve"> for the fossil fuel industry, </w:t>
      </w:r>
      <w:r w:rsidRPr="00022B7D">
        <w:rPr>
          <w:rStyle w:val="StyleUnderline"/>
        </w:rPr>
        <w:t>and</w:t>
      </w:r>
      <w:r w:rsidRPr="000665CA">
        <w:rPr>
          <w:sz w:val="16"/>
        </w:rPr>
        <w:t>, most importantly, the Clean Energy Performance Package (</w:t>
      </w:r>
      <w:r w:rsidRPr="00022B7D">
        <w:rPr>
          <w:rStyle w:val="Emphasis"/>
        </w:rPr>
        <w:t>CEPP</w:t>
      </w:r>
      <w:r w:rsidRPr="000665CA">
        <w:rPr>
          <w:sz w:val="16"/>
        </w:rPr>
        <w:t xml:space="preserve">), which is </w:t>
      </w:r>
      <w:r w:rsidRPr="000665CA">
        <w:rPr>
          <w:rStyle w:val="StyleUnderline"/>
        </w:rPr>
        <w:t xml:space="preserve">a clean energy standard that incentivizes power companies to shift </w:t>
      </w:r>
      <w:r w:rsidRPr="000665CA">
        <w:rPr>
          <w:rStyle w:val="Emphasis"/>
        </w:rPr>
        <w:t>away</w:t>
      </w:r>
      <w:r w:rsidRPr="000665CA">
        <w:rPr>
          <w:rStyle w:val="StyleUnderline"/>
        </w:rPr>
        <w:t xml:space="preserve"> from </w:t>
      </w:r>
      <w:r w:rsidRPr="000665CA">
        <w:rPr>
          <w:rStyle w:val="Emphasis"/>
        </w:rPr>
        <w:t>fossil fuels</w:t>
      </w:r>
      <w:r w:rsidRPr="000665CA">
        <w:rPr>
          <w:sz w:val="16"/>
        </w:rPr>
        <w:t>.</w:t>
      </w:r>
    </w:p>
    <w:p w14:paraId="5226E5C6" w14:textId="77777777" w:rsidR="005E69E6" w:rsidRPr="000665CA" w:rsidRDefault="005E69E6" w:rsidP="005E69E6">
      <w:pPr>
        <w:rPr>
          <w:sz w:val="16"/>
        </w:rPr>
      </w:pPr>
      <w:r w:rsidRPr="000665CA">
        <w:rPr>
          <w:rStyle w:val="StyleUnderline"/>
        </w:rPr>
        <w:t xml:space="preserve">From a </w:t>
      </w:r>
      <w:r w:rsidRPr="000665CA">
        <w:rPr>
          <w:rStyle w:val="Emphasis"/>
        </w:rPr>
        <w:t>climate</w:t>
      </w:r>
      <w:r w:rsidRPr="000665CA">
        <w:rPr>
          <w:rStyle w:val="StyleUnderline"/>
        </w:rPr>
        <w:t xml:space="preserve"> point of view, the importance of these climate policy measures is </w:t>
      </w:r>
      <w:r w:rsidRPr="000665CA">
        <w:rPr>
          <w:rStyle w:val="Emphasis"/>
        </w:rPr>
        <w:t>impossible to overstate</w:t>
      </w:r>
      <w:r w:rsidRPr="000665CA">
        <w:rPr>
          <w:sz w:val="16"/>
        </w:rPr>
        <w:t xml:space="preserve">. In order </w:t>
      </w:r>
      <w:r w:rsidRPr="000E38A4">
        <w:rPr>
          <w:rStyle w:val="StyleUnderline"/>
          <w:highlight w:val="cyan"/>
        </w:rPr>
        <w:t>to have a</w:t>
      </w:r>
      <w:r w:rsidRPr="000665CA">
        <w:rPr>
          <w:rStyle w:val="StyleUnderline"/>
        </w:rPr>
        <w:t xml:space="preserve"> decent chance at </w:t>
      </w:r>
      <w:r w:rsidRPr="000665CA">
        <w:rPr>
          <w:rStyle w:val="Emphasis"/>
        </w:rPr>
        <w:t xml:space="preserve">maintaining a </w:t>
      </w:r>
      <w:r w:rsidRPr="000E38A4">
        <w:rPr>
          <w:rStyle w:val="Emphasis"/>
          <w:highlight w:val="cyan"/>
        </w:rPr>
        <w:t>habitable planet</w:t>
      </w:r>
      <w:r w:rsidRPr="000665CA">
        <w:rPr>
          <w:rStyle w:val="StyleUnderline"/>
        </w:rPr>
        <w:t xml:space="preserve">, </w:t>
      </w:r>
      <w:r w:rsidRPr="000665CA">
        <w:rPr>
          <w:rStyle w:val="Emphasis"/>
        </w:rPr>
        <w:t>scientists</w:t>
      </w:r>
      <w:r w:rsidRPr="000665CA">
        <w:rPr>
          <w:rStyle w:val="StyleUnderline"/>
        </w:rPr>
        <w:t xml:space="preserve"> agree that </w:t>
      </w:r>
      <w:r w:rsidRPr="000E38A4">
        <w:rPr>
          <w:rStyle w:val="StyleUnderline"/>
          <w:highlight w:val="cyan"/>
        </w:rPr>
        <w:t>the world needs</w:t>
      </w:r>
      <w:r w:rsidRPr="000665CA">
        <w:rPr>
          <w:sz w:val="16"/>
        </w:rPr>
        <w:t xml:space="preserve"> to </w:t>
      </w:r>
      <w:r w:rsidRPr="000E38A4">
        <w:rPr>
          <w:rStyle w:val="Emphasis"/>
          <w:highlight w:val="cyan"/>
        </w:rPr>
        <w:t>zero</w:t>
      </w:r>
      <w:r w:rsidRPr="000665CA">
        <w:rPr>
          <w:sz w:val="16"/>
        </w:rPr>
        <w:t xml:space="preserve"> out carbon </w:t>
      </w:r>
      <w:r w:rsidRPr="000E38A4">
        <w:rPr>
          <w:rStyle w:val="Emphasis"/>
          <w:highlight w:val="cyan"/>
        </w:rPr>
        <w:t>pollution</w:t>
      </w:r>
      <w:r w:rsidRPr="000E38A4">
        <w:rPr>
          <w:sz w:val="16"/>
          <w:highlight w:val="cyan"/>
        </w:rPr>
        <w:t xml:space="preserve"> </w:t>
      </w:r>
      <w:r w:rsidRPr="000E38A4">
        <w:rPr>
          <w:rStyle w:val="StyleUnderline"/>
          <w:highlight w:val="cyan"/>
        </w:rPr>
        <w:t xml:space="preserve">by </w:t>
      </w:r>
      <w:r w:rsidRPr="000E38A4">
        <w:rPr>
          <w:rStyle w:val="Emphasis"/>
          <w:highlight w:val="cyan"/>
        </w:rPr>
        <w:t>2050</w:t>
      </w:r>
      <w:r w:rsidRPr="000665CA">
        <w:rPr>
          <w:sz w:val="16"/>
        </w:rPr>
        <w:t xml:space="preserve">. And </w:t>
      </w:r>
      <w:r w:rsidRPr="000E38A4">
        <w:rPr>
          <w:rStyle w:val="StyleUnderline"/>
          <w:highlight w:val="cyan"/>
        </w:rPr>
        <w:t xml:space="preserve">to have </w:t>
      </w:r>
      <w:r w:rsidRPr="000E38A4">
        <w:rPr>
          <w:rStyle w:val="Emphasis"/>
          <w:highlight w:val="cyan"/>
        </w:rPr>
        <w:t>any shot</w:t>
      </w:r>
      <w:r w:rsidRPr="000665CA">
        <w:rPr>
          <w:sz w:val="16"/>
        </w:rPr>
        <w:t xml:space="preserve"> at that, </w:t>
      </w:r>
      <w:r w:rsidRPr="000E38A4">
        <w:rPr>
          <w:rStyle w:val="StyleUnderline"/>
          <w:highlight w:val="cyan"/>
        </w:rPr>
        <w:t>we have to</w:t>
      </w:r>
      <w:r w:rsidRPr="008E3430">
        <w:rPr>
          <w:rStyle w:val="StyleUnderline"/>
        </w:rPr>
        <w:t xml:space="preserve"> start </w:t>
      </w:r>
      <w:r w:rsidRPr="000E38A4">
        <w:rPr>
          <w:rStyle w:val="Emphasis"/>
          <w:highlight w:val="cyan"/>
        </w:rPr>
        <w:t>mov</w:t>
      </w:r>
      <w:r w:rsidRPr="008E3430">
        <w:rPr>
          <w:rStyle w:val="StyleUnderline"/>
        </w:rPr>
        <w:t xml:space="preserve">ing </w:t>
      </w:r>
      <w:r w:rsidRPr="000E38A4">
        <w:rPr>
          <w:rStyle w:val="Emphasis"/>
          <w:highlight w:val="cyan"/>
        </w:rPr>
        <w:t>now</w:t>
      </w:r>
      <w:r w:rsidRPr="000665CA">
        <w:rPr>
          <w:sz w:val="16"/>
        </w:rPr>
        <w:t xml:space="preserve">. Every year, every month, </w:t>
      </w:r>
      <w:r w:rsidRPr="000E38A4">
        <w:rPr>
          <w:rStyle w:val="Emphasis"/>
          <w:highlight w:val="cyan"/>
        </w:rPr>
        <w:t>every hour of delay</w:t>
      </w:r>
      <w:r w:rsidRPr="000E38A4">
        <w:rPr>
          <w:sz w:val="16"/>
          <w:highlight w:val="cyan"/>
        </w:rPr>
        <w:t xml:space="preserve"> </w:t>
      </w:r>
      <w:r w:rsidRPr="000E38A4">
        <w:rPr>
          <w:rStyle w:val="StyleUnderline"/>
          <w:highlight w:val="cyan"/>
        </w:rPr>
        <w:t>makes that</w:t>
      </w:r>
      <w:r w:rsidRPr="000665CA">
        <w:rPr>
          <w:rStyle w:val="StyleUnderline"/>
        </w:rPr>
        <w:t xml:space="preserve"> goal </w:t>
      </w:r>
      <w:r w:rsidRPr="000E38A4">
        <w:rPr>
          <w:rStyle w:val="Emphasis"/>
          <w:highlight w:val="cyan"/>
        </w:rPr>
        <w:t>more difficult</w:t>
      </w:r>
      <w:r w:rsidRPr="000665CA">
        <w:rPr>
          <w:sz w:val="16"/>
        </w:rPr>
        <w:t xml:space="preserve"> to achieve, </w:t>
      </w:r>
      <w:r w:rsidRPr="000E38A4">
        <w:rPr>
          <w:rStyle w:val="StyleUnderline"/>
          <w:highlight w:val="cyan"/>
        </w:rPr>
        <w:t>and</w:t>
      </w:r>
      <w:r w:rsidRPr="008E3430">
        <w:rPr>
          <w:rStyle w:val="StyleUnderline"/>
        </w:rPr>
        <w:t xml:space="preserve"> increases</w:t>
      </w:r>
      <w:r w:rsidRPr="000665CA">
        <w:rPr>
          <w:rStyle w:val="StyleUnderline"/>
        </w:rPr>
        <w:t xml:space="preserve"> the </w:t>
      </w:r>
      <w:r w:rsidRPr="000E38A4">
        <w:rPr>
          <w:rStyle w:val="StyleUnderline"/>
          <w:highlight w:val="cyan"/>
        </w:rPr>
        <w:t>risks</w:t>
      </w:r>
      <w:r w:rsidRPr="000665CA">
        <w:rPr>
          <w:rStyle w:val="StyleUnderline"/>
        </w:rPr>
        <w:t xml:space="preserve"> of accelerated climate chaos that will make this</w:t>
      </w:r>
      <w:r w:rsidRPr="000665CA">
        <w:rPr>
          <w:sz w:val="16"/>
        </w:rPr>
        <w:t xml:space="preserve"> past </w:t>
      </w:r>
      <w:r w:rsidRPr="008E3430">
        <w:rPr>
          <w:rStyle w:val="StyleUnderline"/>
        </w:rPr>
        <w:t xml:space="preserve">summer of </w:t>
      </w:r>
      <w:r w:rsidRPr="000E38A4">
        <w:rPr>
          <w:rStyle w:val="Emphasis"/>
          <w:highlight w:val="cyan"/>
        </w:rPr>
        <w:t>hell</w:t>
      </w:r>
      <w:r w:rsidRPr="000665CA">
        <w:rPr>
          <w:sz w:val="16"/>
        </w:rPr>
        <w:t xml:space="preserve">ish wildfires, storms, and droughts </w:t>
      </w:r>
      <w:r w:rsidRPr="000665CA">
        <w:rPr>
          <w:rStyle w:val="StyleUnderline"/>
        </w:rPr>
        <w:t>look like the</w:t>
      </w:r>
      <w:r w:rsidRPr="000665CA">
        <w:rPr>
          <w:sz w:val="16"/>
        </w:rPr>
        <w:t xml:space="preserve"> </w:t>
      </w:r>
      <w:r w:rsidRPr="000665CA">
        <w:rPr>
          <w:rStyle w:val="Emphasis"/>
        </w:rPr>
        <w:t>good old days</w:t>
      </w:r>
      <w:r w:rsidRPr="000665CA">
        <w:rPr>
          <w:sz w:val="16"/>
        </w:rPr>
        <w:t>.</w:t>
      </w:r>
    </w:p>
    <w:p w14:paraId="3949CC0D" w14:textId="77777777" w:rsidR="005E69E6" w:rsidRPr="000665CA" w:rsidRDefault="005E69E6" w:rsidP="005E69E6">
      <w:pPr>
        <w:rPr>
          <w:sz w:val="16"/>
        </w:rPr>
      </w:pPr>
      <w:r w:rsidRPr="000665CA">
        <w:rPr>
          <w:rStyle w:val="StyleUnderline"/>
        </w:rPr>
        <w:t>The zero carbon by 2050</w:t>
      </w:r>
      <w:r w:rsidRPr="000665CA">
        <w:rPr>
          <w:sz w:val="16"/>
        </w:rPr>
        <w:t xml:space="preserve"> goal </w:t>
      </w:r>
      <w:r w:rsidRPr="000665CA">
        <w:rPr>
          <w:rStyle w:val="StyleUnderline"/>
        </w:rPr>
        <w:t>is not a political slogan</w:t>
      </w:r>
      <w:r w:rsidRPr="000665CA">
        <w:rPr>
          <w:sz w:val="16"/>
        </w:rPr>
        <w:t xml:space="preserve"> or environmentalist’s dream. </w:t>
      </w:r>
      <w:r w:rsidRPr="000665CA">
        <w:rPr>
          <w:rStyle w:val="StyleUnderline"/>
        </w:rPr>
        <w:t xml:space="preserve">It is what the best scientists in the world are </w:t>
      </w:r>
      <w:r w:rsidRPr="000665CA">
        <w:rPr>
          <w:rStyle w:val="Emphasis"/>
        </w:rPr>
        <w:t>telling us we need to do</w:t>
      </w:r>
      <w:r w:rsidRPr="000665CA">
        <w:rPr>
          <w:sz w:val="16"/>
        </w:rPr>
        <w:t xml:space="preserve"> </w:t>
      </w:r>
      <w:r w:rsidRPr="000665CA">
        <w:rPr>
          <w:rStyle w:val="StyleUnderline"/>
        </w:rPr>
        <w:t>to</w:t>
      </w:r>
      <w:r w:rsidRPr="000665CA">
        <w:rPr>
          <w:sz w:val="16"/>
        </w:rPr>
        <w:t xml:space="preserve"> </w:t>
      </w:r>
      <w:r w:rsidRPr="000665CA">
        <w:rPr>
          <w:rStyle w:val="Emphasis"/>
        </w:rPr>
        <w:t>avert climate catastrophe</w:t>
      </w:r>
      <w:r w:rsidRPr="000665CA">
        <w:rPr>
          <w:sz w:val="16"/>
        </w:rPr>
        <w:t xml:space="preserve">. </w:t>
      </w:r>
      <w:r w:rsidRPr="000665CA">
        <w:rPr>
          <w:rStyle w:val="StyleUnderline"/>
        </w:rPr>
        <w:t xml:space="preserve">It is also the basis for </w:t>
      </w:r>
      <w:r w:rsidRPr="000665CA">
        <w:rPr>
          <w:rStyle w:val="Emphasis"/>
        </w:rPr>
        <w:t>Biden’s goal</w:t>
      </w:r>
      <w:r w:rsidRPr="000665CA">
        <w:rPr>
          <w:sz w:val="16"/>
        </w:rPr>
        <w:t xml:space="preserve"> of a 100 percent clean energy grid by 2035, and a 50 percent reduction in CO2 pollution by 2030. </w:t>
      </w:r>
      <w:r w:rsidRPr="000665CA">
        <w:rPr>
          <w:rStyle w:val="StyleUnderline"/>
        </w:rPr>
        <w:t xml:space="preserve">For Biden, </w:t>
      </w:r>
      <w:r w:rsidRPr="000E38A4">
        <w:rPr>
          <w:rStyle w:val="StyleUnderline"/>
          <w:highlight w:val="cyan"/>
        </w:rPr>
        <w:t>taking</w:t>
      </w:r>
      <w:r w:rsidRPr="000665CA">
        <w:rPr>
          <w:rStyle w:val="StyleUnderline"/>
        </w:rPr>
        <w:t xml:space="preserve"> strong </w:t>
      </w:r>
      <w:r w:rsidRPr="000E38A4">
        <w:rPr>
          <w:rStyle w:val="StyleUnderline"/>
          <w:highlight w:val="cyan"/>
        </w:rPr>
        <w:t>action</w:t>
      </w:r>
      <w:r w:rsidRPr="000665CA">
        <w:rPr>
          <w:rStyle w:val="StyleUnderline"/>
        </w:rPr>
        <w:t xml:space="preserve"> on climate is </w:t>
      </w:r>
      <w:r w:rsidRPr="000665CA">
        <w:rPr>
          <w:rStyle w:val="Emphasis"/>
        </w:rPr>
        <w:t>not</w:t>
      </w:r>
      <w:r w:rsidRPr="000665CA">
        <w:rPr>
          <w:rStyle w:val="StyleUnderline"/>
        </w:rPr>
        <w:t xml:space="preserve"> just </w:t>
      </w:r>
      <w:r w:rsidRPr="000665CA">
        <w:rPr>
          <w:rStyle w:val="Emphasis"/>
        </w:rPr>
        <w:t>important</w:t>
      </w:r>
      <w:r w:rsidRPr="000665CA">
        <w:rPr>
          <w:rStyle w:val="StyleUnderline"/>
        </w:rPr>
        <w:t xml:space="preserve"> in </w:t>
      </w:r>
      <w:r w:rsidRPr="000665CA">
        <w:rPr>
          <w:rStyle w:val="Emphasis"/>
        </w:rPr>
        <w:t>itself</w:t>
      </w:r>
      <w:r w:rsidRPr="000665CA">
        <w:rPr>
          <w:sz w:val="16"/>
        </w:rPr>
        <w:t xml:space="preserve">. </w:t>
      </w:r>
      <w:r w:rsidRPr="000665CA">
        <w:rPr>
          <w:rStyle w:val="StyleUnderline"/>
        </w:rPr>
        <w:t xml:space="preserve">It </w:t>
      </w:r>
      <w:r w:rsidRPr="000E38A4">
        <w:rPr>
          <w:rStyle w:val="StyleUnderline"/>
          <w:highlight w:val="cyan"/>
        </w:rPr>
        <w:t>is</w:t>
      </w:r>
      <w:r w:rsidRPr="000665CA">
        <w:rPr>
          <w:rStyle w:val="StyleUnderline"/>
        </w:rPr>
        <w:t xml:space="preserve"> also </w:t>
      </w:r>
      <w:r w:rsidRPr="000E38A4">
        <w:rPr>
          <w:rStyle w:val="StyleUnderline"/>
          <w:highlight w:val="cyan"/>
        </w:rPr>
        <w:t>key to giving</w:t>
      </w:r>
      <w:r w:rsidRPr="000665CA">
        <w:rPr>
          <w:rStyle w:val="StyleUnderline"/>
        </w:rPr>
        <w:t xml:space="preserve"> the U.S. climate</w:t>
      </w:r>
      <w:r w:rsidRPr="000665CA">
        <w:rPr>
          <w:sz w:val="16"/>
        </w:rPr>
        <w:t xml:space="preserve"> </w:t>
      </w:r>
      <w:r w:rsidRPr="000E38A4">
        <w:rPr>
          <w:rStyle w:val="Emphasis"/>
          <w:highlight w:val="cyan"/>
        </w:rPr>
        <w:t>negotiators</w:t>
      </w:r>
      <w:r w:rsidRPr="000E38A4">
        <w:rPr>
          <w:sz w:val="16"/>
          <w:highlight w:val="cyan"/>
        </w:rPr>
        <w:t xml:space="preserve"> </w:t>
      </w:r>
      <w:r w:rsidRPr="000E38A4">
        <w:rPr>
          <w:rStyle w:val="StyleUnderline"/>
          <w:highlight w:val="cyan"/>
        </w:rPr>
        <w:t xml:space="preserve">something to </w:t>
      </w:r>
      <w:r w:rsidRPr="000E38A4">
        <w:rPr>
          <w:rStyle w:val="Emphasis"/>
          <w:highlight w:val="cyan"/>
        </w:rPr>
        <w:t>bring to</w:t>
      </w:r>
      <w:r w:rsidRPr="000665CA">
        <w:rPr>
          <w:rStyle w:val="Emphasis"/>
        </w:rPr>
        <w:t xml:space="preserve"> the table at the upcoming </w:t>
      </w:r>
      <w:r w:rsidRPr="000E38A4">
        <w:rPr>
          <w:rStyle w:val="Emphasis"/>
          <w:highlight w:val="cyan"/>
        </w:rPr>
        <w:t>Glasgow</w:t>
      </w:r>
      <w:r w:rsidRPr="000665CA">
        <w:rPr>
          <w:rStyle w:val="Emphasis"/>
        </w:rPr>
        <w:t xml:space="preserve"> climate talks</w:t>
      </w:r>
      <w:r w:rsidRPr="000665CA">
        <w:rPr>
          <w:sz w:val="16"/>
        </w:rPr>
        <w:t xml:space="preserve">, which begin on October 31st. </w:t>
      </w:r>
      <w:r w:rsidRPr="000665CA">
        <w:rPr>
          <w:rStyle w:val="StyleUnderline"/>
        </w:rPr>
        <w:t>After</w:t>
      </w:r>
      <w:r w:rsidRPr="000665CA">
        <w:rPr>
          <w:sz w:val="16"/>
        </w:rPr>
        <w:t xml:space="preserve"> President </w:t>
      </w:r>
      <w:r w:rsidRPr="000665CA">
        <w:rPr>
          <w:rStyle w:val="StyleUnderline"/>
        </w:rPr>
        <w:t>Trump pulled</w:t>
      </w:r>
      <w:r w:rsidRPr="000665CA">
        <w:rPr>
          <w:sz w:val="16"/>
        </w:rPr>
        <w:t xml:space="preserve"> the U.S. </w:t>
      </w:r>
      <w:r w:rsidRPr="000665CA">
        <w:rPr>
          <w:rStyle w:val="StyleUnderline"/>
        </w:rPr>
        <w:t>out of</w:t>
      </w:r>
      <w:r w:rsidRPr="000665CA">
        <w:rPr>
          <w:sz w:val="16"/>
        </w:rPr>
        <w:t xml:space="preserve"> the </w:t>
      </w:r>
      <w:r w:rsidRPr="000665CA">
        <w:rPr>
          <w:rStyle w:val="StyleUnderline"/>
        </w:rPr>
        <w:t>Paris</w:t>
      </w:r>
      <w:r w:rsidRPr="000665CA">
        <w:rPr>
          <w:sz w:val="16"/>
        </w:rPr>
        <w:t xml:space="preserve"> climate deal, </w:t>
      </w:r>
      <w:r w:rsidRPr="000665CA">
        <w:rPr>
          <w:rStyle w:val="StyleUnderline"/>
        </w:rPr>
        <w:t xml:space="preserve">the rest of the world has looked at the U.S. with </w:t>
      </w:r>
      <w:r w:rsidRPr="000665CA">
        <w:rPr>
          <w:rStyle w:val="Emphasis"/>
        </w:rPr>
        <w:t>distrust</w:t>
      </w:r>
      <w:r w:rsidRPr="000665CA">
        <w:rPr>
          <w:sz w:val="16"/>
        </w:rPr>
        <w:t xml:space="preserve">. </w:t>
      </w:r>
      <w:r w:rsidRPr="000665CA">
        <w:rPr>
          <w:rStyle w:val="StyleUnderline"/>
        </w:rPr>
        <w:t xml:space="preserve">Passage of </w:t>
      </w:r>
      <w:r w:rsidRPr="000E38A4">
        <w:rPr>
          <w:rStyle w:val="Emphasis"/>
          <w:highlight w:val="cyan"/>
        </w:rPr>
        <w:t>strong climate measures in Congress</w:t>
      </w:r>
      <w:r w:rsidRPr="000665CA">
        <w:rPr>
          <w:sz w:val="16"/>
        </w:rPr>
        <w:t xml:space="preserve"> </w:t>
      </w:r>
      <w:r w:rsidRPr="000665CA">
        <w:rPr>
          <w:rStyle w:val="StyleUnderline"/>
        </w:rPr>
        <w:t xml:space="preserve">before the Glasgow meeting </w:t>
      </w:r>
      <w:r w:rsidRPr="000E38A4">
        <w:rPr>
          <w:rStyle w:val="StyleUnderline"/>
          <w:highlight w:val="cyan"/>
        </w:rPr>
        <w:t>would</w:t>
      </w:r>
      <w:r w:rsidRPr="000665CA">
        <w:rPr>
          <w:rStyle w:val="StyleUnderline"/>
        </w:rPr>
        <w:t xml:space="preserve"> not only</w:t>
      </w:r>
      <w:r w:rsidRPr="000665CA">
        <w:rPr>
          <w:sz w:val="16"/>
        </w:rPr>
        <w:t xml:space="preserve"> </w:t>
      </w:r>
      <w:r w:rsidRPr="000E38A4">
        <w:rPr>
          <w:rStyle w:val="Emphasis"/>
          <w:highlight w:val="cyan"/>
        </w:rPr>
        <w:t>rehabilitate America’s standing</w:t>
      </w:r>
      <w:r w:rsidRPr="000665CA">
        <w:rPr>
          <w:rStyle w:val="Emphasis"/>
        </w:rPr>
        <w:t xml:space="preserve"> as a nation that takes its contribution to solving the climate crisis seriously</w:t>
      </w:r>
      <w:r w:rsidRPr="000665CA">
        <w:rPr>
          <w:sz w:val="16"/>
        </w:rPr>
        <w:t xml:space="preserve">, </w:t>
      </w:r>
      <w:r w:rsidRPr="000665CA">
        <w:rPr>
          <w:rStyle w:val="StyleUnderline"/>
        </w:rPr>
        <w:t xml:space="preserve">but </w:t>
      </w:r>
      <w:r w:rsidRPr="000E38A4">
        <w:rPr>
          <w:rStyle w:val="StyleUnderline"/>
          <w:highlight w:val="cyan"/>
        </w:rPr>
        <w:t>give</w:t>
      </w:r>
      <w:r w:rsidRPr="000665CA">
        <w:rPr>
          <w:rStyle w:val="StyleUnderline"/>
        </w:rPr>
        <w:t xml:space="preserve"> U.S. </w:t>
      </w:r>
      <w:r w:rsidRPr="000E38A4">
        <w:rPr>
          <w:rStyle w:val="StyleUnderline"/>
          <w:highlight w:val="cyan"/>
        </w:rPr>
        <w:t xml:space="preserve">negotiators </w:t>
      </w:r>
      <w:r w:rsidRPr="000E38A4">
        <w:rPr>
          <w:rStyle w:val="Emphasis"/>
          <w:highlight w:val="cyan"/>
        </w:rPr>
        <w:t>leverage</w:t>
      </w:r>
      <w:r w:rsidRPr="000E38A4">
        <w:rPr>
          <w:rStyle w:val="StyleUnderline"/>
          <w:highlight w:val="cyan"/>
        </w:rPr>
        <w:t xml:space="preserve"> to </w:t>
      </w:r>
      <w:r w:rsidRPr="000E38A4">
        <w:rPr>
          <w:rStyle w:val="Emphasis"/>
          <w:highlight w:val="cyan"/>
        </w:rPr>
        <w:t>push other</w:t>
      </w:r>
      <w:r w:rsidRPr="008E3430">
        <w:rPr>
          <w:rStyle w:val="StyleUnderline"/>
        </w:rPr>
        <w:t xml:space="preserve"> nation</w:t>
      </w:r>
      <w:r w:rsidRPr="000E38A4">
        <w:rPr>
          <w:rStyle w:val="Emphasis"/>
          <w:highlight w:val="cyan"/>
        </w:rPr>
        <w:t>s to take action</w:t>
      </w:r>
      <w:r w:rsidRPr="000E38A4">
        <w:rPr>
          <w:sz w:val="16"/>
          <w:highlight w:val="cyan"/>
        </w:rPr>
        <w:t>.</w:t>
      </w:r>
    </w:p>
    <w:p w14:paraId="5F25D082" w14:textId="77777777" w:rsidR="005E69E6" w:rsidRDefault="005E69E6" w:rsidP="005E69E6">
      <w:pPr>
        <w:rPr>
          <w:sz w:val="16"/>
        </w:rPr>
      </w:pPr>
      <w:r w:rsidRPr="000665CA">
        <w:rPr>
          <w:sz w:val="16"/>
        </w:rPr>
        <w:t xml:space="preserve">For Biden, and </w:t>
      </w:r>
      <w:r w:rsidRPr="000665CA">
        <w:rPr>
          <w:rStyle w:val="Emphasis"/>
        </w:rPr>
        <w:t>for the world</w:t>
      </w:r>
      <w:r w:rsidRPr="000665CA">
        <w:rPr>
          <w:sz w:val="16"/>
        </w:rPr>
        <w:t xml:space="preserve">, </w:t>
      </w:r>
      <w:r w:rsidRPr="000E38A4">
        <w:rPr>
          <w:rStyle w:val="StyleUnderline"/>
          <w:highlight w:val="cyan"/>
        </w:rPr>
        <w:t>it</w:t>
      </w:r>
      <w:r w:rsidRPr="000E38A4">
        <w:rPr>
          <w:sz w:val="16"/>
          <w:highlight w:val="cyan"/>
        </w:rPr>
        <w:t xml:space="preserve"> </w:t>
      </w:r>
      <w:r w:rsidRPr="000E38A4">
        <w:rPr>
          <w:rStyle w:val="Emphasis"/>
          <w:highlight w:val="cyan"/>
        </w:rPr>
        <w:t>all rests on</w:t>
      </w:r>
      <w:r w:rsidRPr="000665CA">
        <w:rPr>
          <w:rStyle w:val="Emphasis"/>
        </w:rPr>
        <w:t xml:space="preserve"> the ability to get the </w:t>
      </w:r>
      <w:r w:rsidRPr="000E38A4">
        <w:rPr>
          <w:rStyle w:val="Emphasis"/>
          <w:highlight w:val="cyan"/>
        </w:rPr>
        <w:t>reconciliation</w:t>
      </w:r>
      <w:r w:rsidRPr="000665CA">
        <w:rPr>
          <w:rStyle w:val="Emphasis"/>
        </w:rPr>
        <w:t xml:space="preserve"> bill through Congress</w:t>
      </w:r>
      <w:r w:rsidRPr="000665CA">
        <w:rPr>
          <w:sz w:val="16"/>
        </w:rPr>
        <w:t xml:space="preserve">. With Republicans not willing to do anything, </w:t>
      </w:r>
      <w:r w:rsidRPr="000665CA">
        <w:rPr>
          <w:rStyle w:val="StyleUnderline"/>
        </w:rPr>
        <w:t xml:space="preserve">this was the </w:t>
      </w:r>
      <w:r w:rsidRPr="000665CA">
        <w:rPr>
          <w:rStyle w:val="Emphasis"/>
        </w:rPr>
        <w:t>only chance</w:t>
      </w:r>
      <w:r w:rsidRPr="000665CA">
        <w:rPr>
          <w:rStyle w:val="StyleUnderline"/>
        </w:rPr>
        <w:t xml:space="preserve"> they had to get climate policy through</w:t>
      </w:r>
      <w:r w:rsidRPr="000665CA">
        <w:rPr>
          <w:sz w:val="16"/>
        </w:rPr>
        <w:t>. It was a gamble, but it was a gamble they had to take.</w:t>
      </w:r>
    </w:p>
    <w:p w14:paraId="48BCF77F" w14:textId="77777777" w:rsidR="005E69E6" w:rsidRPr="00DE08DE" w:rsidRDefault="005E69E6" w:rsidP="005E69E6"/>
    <w:p w14:paraId="146FAF09" w14:textId="77777777" w:rsidR="005E69E6" w:rsidRPr="00B92A27" w:rsidRDefault="005E69E6" w:rsidP="005E69E6"/>
    <w:p w14:paraId="1B9AB554" w14:textId="77777777" w:rsidR="005E69E6" w:rsidRPr="00B92A27" w:rsidRDefault="005E69E6" w:rsidP="005E69E6"/>
    <w:p w14:paraId="192B0ED1" w14:textId="77777777" w:rsidR="005E69E6" w:rsidRDefault="005E69E6" w:rsidP="005E69E6">
      <w:pPr>
        <w:pStyle w:val="Heading3"/>
      </w:pPr>
      <w:bookmarkStart w:id="0" w:name="BlockBM19"/>
      <w:bookmarkStart w:id="1" w:name="BlockBM16"/>
      <w:r>
        <w:t>1NC</w:t>
      </w:r>
    </w:p>
    <w:p w14:paraId="23E41D5A" w14:textId="77777777" w:rsidR="005E69E6" w:rsidRDefault="005E69E6" w:rsidP="005E69E6">
      <w:pPr>
        <w:pStyle w:val="Heading4"/>
      </w:pPr>
      <w:r>
        <w:t xml:space="preserve">The 50 state governments and relevant sub-federal territories, in coordination through the National Association of Attorneys General, should </w:t>
      </w:r>
    </w:p>
    <w:p w14:paraId="0146CCBB" w14:textId="77777777" w:rsidR="005E69E6" w:rsidRDefault="005E69E6" w:rsidP="005E69E6">
      <w:pPr>
        <w:pStyle w:val="Heading4"/>
      </w:pPr>
      <w:r>
        <w:t>--- expand</w:t>
      </w:r>
      <w:r w:rsidRPr="008A1C62">
        <w:t xml:space="preserve"> the scope of its core antitrust laws </w:t>
      </w:r>
      <w:r>
        <w:t xml:space="preserve">by </w:t>
      </w:r>
      <w:r w:rsidRPr="008A1C62">
        <w:t>substantially increas</w:t>
      </w:r>
      <w:r>
        <w:t>ing</w:t>
      </w:r>
      <w:r w:rsidRPr="008A1C62">
        <w:t xml:space="preserve"> prohibitions on anticompetitive business practices </w:t>
      </w:r>
      <w:r>
        <w:t xml:space="preserve">in agriculture, including input markets &amp; consolidation. </w:t>
      </w:r>
    </w:p>
    <w:p w14:paraId="1428DCE8" w14:textId="77777777" w:rsidR="005E69E6" w:rsidRDefault="005E69E6" w:rsidP="005E69E6">
      <w:pPr>
        <w:pStyle w:val="Heading4"/>
      </w:pPr>
      <w:r>
        <w:t xml:space="preserve">--- increase the funding and resources of relevant agencies tasked with carryout Antitrust laws. limit subsidies to large agribusiness, overturn ‘right to farm’ laws, </w:t>
      </w:r>
    </w:p>
    <w:p w14:paraId="7EAF61E2" w14:textId="77777777" w:rsidR="005E69E6" w:rsidRPr="00E70F04" w:rsidRDefault="005E69E6" w:rsidP="005E69E6">
      <w:pPr>
        <w:pStyle w:val="Heading4"/>
      </w:pPr>
      <w:r>
        <w:t>--- adopt supply management interstate compacts, limit foreign purchases of agricultural land, require ‘right-to-repair’ for farm machinery, ban CAFOs, and expand public financing for small farms</w:t>
      </w:r>
    </w:p>
    <w:p w14:paraId="294B09E2" w14:textId="77777777" w:rsidR="005E69E6" w:rsidRPr="005629B8" w:rsidRDefault="005E69E6" w:rsidP="005E69E6">
      <w:pPr>
        <w:pStyle w:val="Heading4"/>
      </w:pPr>
      <w:r>
        <w:t xml:space="preserve">State action </w:t>
      </w:r>
      <w:r>
        <w:rPr>
          <w:u w:val="single"/>
        </w:rPr>
        <w:t>solves</w:t>
      </w:r>
      <w:r>
        <w:t xml:space="preserve">, won’t be </w:t>
      </w:r>
      <w:r>
        <w:rPr>
          <w:u w:val="single"/>
        </w:rPr>
        <w:t>preempted</w:t>
      </w:r>
      <w:r>
        <w:t xml:space="preserve">, and causes </w:t>
      </w:r>
      <w:r>
        <w:rPr>
          <w:u w:val="single"/>
        </w:rPr>
        <w:t>federal follow-on</w:t>
      </w:r>
    </w:p>
    <w:p w14:paraId="3EC6FF30" w14:textId="77777777" w:rsidR="005E69E6" w:rsidRDefault="005E69E6" w:rsidP="005E69E6">
      <w:r>
        <w:t xml:space="preserve">Juan A. </w:t>
      </w:r>
      <w:r w:rsidRPr="005629B8">
        <w:rPr>
          <w:rStyle w:val="Style13ptBold"/>
        </w:rPr>
        <w:t>Arteaga 21</w:t>
      </w:r>
      <w:r>
        <w:t>, Partner at Crowell &amp; Moring LLP, Former Senior Official in the Antitrust Division of the US Department of Justice, JD from Columbia Law School, and Jordan Ludwig, Counsel in the Antitrust Group at Crowell &amp; Moring LLP, JD from Loyola Law School, “The Role of US State Antitrust Enforcement”, Private Litigation Guide – Second Edition, Global Competition Review, 1/28/2021, https://globalcompetitionreview.com/guide/private-litigation-guide/second-edition/article/the-role-of-us-state-antitrust-enforcement</w:t>
      </w:r>
    </w:p>
    <w:p w14:paraId="7338B757" w14:textId="77777777" w:rsidR="005E69E6" w:rsidRPr="005629B8" w:rsidRDefault="005E69E6" w:rsidP="005E69E6">
      <w:pPr>
        <w:rPr>
          <w:sz w:val="16"/>
        </w:rPr>
      </w:pPr>
      <w:r w:rsidRPr="005629B8">
        <w:rPr>
          <w:rStyle w:val="StyleUnderline"/>
        </w:rPr>
        <w:t>Prior to</w:t>
      </w:r>
      <w:r w:rsidRPr="005629B8">
        <w:rPr>
          <w:sz w:val="16"/>
        </w:rPr>
        <w:t xml:space="preserve"> the enactment of the first federal antitrust law – </w:t>
      </w:r>
      <w:r w:rsidRPr="005629B8">
        <w:rPr>
          <w:rStyle w:val="StyleUnderline"/>
        </w:rPr>
        <w:t>the Sherman Act</w:t>
      </w:r>
      <w:r w:rsidRPr="005629B8">
        <w:rPr>
          <w:sz w:val="16"/>
        </w:rPr>
        <w:t xml:space="preserve"> – in 1890, </w:t>
      </w:r>
      <w:r w:rsidRPr="005629B8">
        <w:rPr>
          <w:rStyle w:val="StyleUnderline"/>
        </w:rPr>
        <w:t xml:space="preserve">state antitrust enforcement was </w:t>
      </w:r>
      <w:r w:rsidRPr="005629B8">
        <w:rPr>
          <w:rStyle w:val="Emphasis"/>
        </w:rPr>
        <w:t>quite robust</w:t>
      </w:r>
      <w:r w:rsidRPr="005629B8">
        <w:rPr>
          <w:rStyle w:val="StyleUnderline"/>
        </w:rPr>
        <w:t xml:space="preserve"> in the </w:t>
      </w:r>
      <w:r w:rsidRPr="005629B8">
        <w:rPr>
          <w:rStyle w:val="Emphasis"/>
        </w:rPr>
        <w:t>U</w:t>
      </w:r>
      <w:r w:rsidRPr="005629B8">
        <w:rPr>
          <w:sz w:val="16"/>
        </w:rPr>
        <w:t xml:space="preserve">nited </w:t>
      </w:r>
      <w:r w:rsidRPr="005629B8">
        <w:rPr>
          <w:rStyle w:val="Emphasis"/>
        </w:rPr>
        <w:t>S</w:t>
      </w:r>
      <w:r w:rsidRPr="005629B8">
        <w:rPr>
          <w:sz w:val="16"/>
        </w:rPr>
        <w:t xml:space="preserve">tates </w:t>
      </w:r>
      <w:r w:rsidRPr="005629B8">
        <w:rPr>
          <w:rStyle w:val="StyleUnderline"/>
        </w:rPr>
        <w:t xml:space="preserve">because </w:t>
      </w:r>
      <w:r w:rsidRPr="005629B8">
        <w:rPr>
          <w:rStyle w:val="Emphasis"/>
        </w:rPr>
        <w:t>at least 26 states</w:t>
      </w:r>
      <w:r w:rsidRPr="005629B8">
        <w:rPr>
          <w:rStyle w:val="StyleUnderline"/>
        </w:rPr>
        <w:t xml:space="preserve"> had </w:t>
      </w:r>
      <w:r w:rsidRPr="005629B8">
        <w:rPr>
          <w:rStyle w:val="Emphasis"/>
        </w:rPr>
        <w:t>already</w:t>
      </w:r>
      <w:r w:rsidRPr="005629B8">
        <w:rPr>
          <w:rStyle w:val="StyleUnderline"/>
        </w:rPr>
        <w:t xml:space="preserve"> enacted some form of antitrust prohibition</w:t>
      </w:r>
      <w:r w:rsidRPr="005629B8">
        <w:rPr>
          <w:sz w:val="16"/>
        </w:rPr>
        <w:t xml:space="preserve">.[2] In addition, </w:t>
      </w:r>
      <w:r w:rsidRPr="005629B8">
        <w:rPr>
          <w:rStyle w:val="StyleUnderline"/>
        </w:rPr>
        <w:t xml:space="preserve">state enforcers had </w:t>
      </w:r>
      <w:r w:rsidRPr="005629B8">
        <w:rPr>
          <w:rStyle w:val="Emphasis"/>
        </w:rPr>
        <w:t>often</w:t>
      </w:r>
      <w:r w:rsidRPr="005629B8">
        <w:rPr>
          <w:rStyle w:val="StyleUnderline"/>
        </w:rPr>
        <w:t xml:space="preserve"> used general corporation law and common law restraint of trade principles to regulate anticompetitive business practices and transactions</w:t>
      </w:r>
      <w:r w:rsidRPr="005629B8">
        <w:rPr>
          <w:sz w:val="16"/>
        </w:rPr>
        <w:t xml:space="preserve">.[3] </w:t>
      </w:r>
      <w:r w:rsidRPr="005629B8">
        <w:rPr>
          <w:rStyle w:val="StyleUnderline"/>
        </w:rPr>
        <w:t xml:space="preserve">This </w:t>
      </w:r>
      <w:r w:rsidRPr="00B63C27">
        <w:rPr>
          <w:rStyle w:val="Emphasis"/>
          <w:highlight w:val="cyan"/>
        </w:rPr>
        <w:t>well-established</w:t>
      </w:r>
      <w:r w:rsidRPr="005629B8">
        <w:rPr>
          <w:rStyle w:val="StyleUnderline"/>
        </w:rPr>
        <w:t xml:space="preserve"> state </w:t>
      </w:r>
      <w:r w:rsidRPr="00B63C27">
        <w:rPr>
          <w:rStyle w:val="StyleUnderline"/>
          <w:highlight w:val="cyan"/>
        </w:rPr>
        <w:t>antitrust</w:t>
      </w:r>
      <w:r w:rsidRPr="005629B8">
        <w:rPr>
          <w:rStyle w:val="StyleUnderline"/>
        </w:rPr>
        <w:t xml:space="preserve"> enforcement </w:t>
      </w:r>
      <w:r w:rsidRPr="00B63C27">
        <w:rPr>
          <w:rStyle w:val="StyleUnderline"/>
          <w:highlight w:val="cyan"/>
        </w:rPr>
        <w:t>infrastructure</w:t>
      </w:r>
      <w:r w:rsidRPr="005629B8">
        <w:rPr>
          <w:sz w:val="16"/>
        </w:rPr>
        <w:t xml:space="preserve"> – coupled with the fact that the Antitrust Division and FTC had only recently been created – </w:t>
      </w:r>
      <w:r w:rsidRPr="00B63C27">
        <w:rPr>
          <w:rStyle w:val="Emphasis"/>
          <w:highlight w:val="cyan"/>
        </w:rPr>
        <w:t>permit</w:t>
      </w:r>
      <w:r w:rsidRPr="005629B8">
        <w:rPr>
          <w:rStyle w:val="StyleUnderline"/>
        </w:rPr>
        <w:t xml:space="preserve">ted </w:t>
      </w:r>
      <w:r w:rsidRPr="00B63C27">
        <w:rPr>
          <w:rStyle w:val="StyleUnderline"/>
          <w:highlight w:val="cyan"/>
        </w:rPr>
        <w:t xml:space="preserve">state </w:t>
      </w:r>
      <w:r w:rsidRPr="00B63C27">
        <w:rPr>
          <w:rStyle w:val="Emphasis"/>
          <w:highlight w:val="cyan"/>
        </w:rPr>
        <w:t>a</w:t>
      </w:r>
      <w:r w:rsidRPr="005629B8">
        <w:rPr>
          <w:rStyle w:val="StyleUnderline"/>
        </w:rPr>
        <w:t xml:space="preserve">ttorneys </w:t>
      </w:r>
      <w:r w:rsidRPr="00B63C27">
        <w:rPr>
          <w:rStyle w:val="Emphasis"/>
          <w:highlight w:val="cyan"/>
        </w:rPr>
        <w:t>g</w:t>
      </w:r>
      <w:r w:rsidRPr="005629B8">
        <w:rPr>
          <w:rStyle w:val="StyleUnderline"/>
        </w:rPr>
        <w:t xml:space="preserve">eneral </w:t>
      </w:r>
      <w:r w:rsidRPr="00B63C27">
        <w:rPr>
          <w:rStyle w:val="StyleUnderline"/>
          <w:highlight w:val="cyan"/>
        </w:rPr>
        <w:t>to</w:t>
      </w:r>
      <w:r w:rsidRPr="005629B8">
        <w:rPr>
          <w:rStyle w:val="StyleUnderline"/>
        </w:rPr>
        <w:t xml:space="preserve"> continue </w:t>
      </w:r>
      <w:r w:rsidRPr="00B63C27">
        <w:rPr>
          <w:rStyle w:val="Emphasis"/>
          <w:highlight w:val="cyan"/>
        </w:rPr>
        <w:t>play</w:t>
      </w:r>
      <w:r w:rsidRPr="005629B8">
        <w:rPr>
          <w:rStyle w:val="StyleUnderline"/>
        </w:rPr>
        <w:t xml:space="preserve">ing </w:t>
      </w:r>
      <w:r w:rsidRPr="00B63C27">
        <w:rPr>
          <w:rStyle w:val="StyleUnderline"/>
          <w:highlight w:val="cyan"/>
        </w:rPr>
        <w:t xml:space="preserve">a </w:t>
      </w:r>
      <w:r w:rsidRPr="00B63C27">
        <w:rPr>
          <w:rStyle w:val="Emphasis"/>
          <w:highlight w:val="cyan"/>
        </w:rPr>
        <w:t>leading</w:t>
      </w:r>
      <w:r w:rsidRPr="005629B8">
        <w:rPr>
          <w:rStyle w:val="Emphasis"/>
        </w:rPr>
        <w:t xml:space="preserve"> enforcement </w:t>
      </w:r>
      <w:r w:rsidRPr="00B63C27">
        <w:rPr>
          <w:rStyle w:val="Emphasis"/>
          <w:highlight w:val="cyan"/>
        </w:rPr>
        <w:t>role</w:t>
      </w:r>
      <w:r w:rsidRPr="005629B8">
        <w:rPr>
          <w:rStyle w:val="StyleUnderline"/>
        </w:rPr>
        <w:t xml:space="preserve"> for the first 30 years after the Sherman Act’s passage</w:t>
      </w:r>
      <w:r w:rsidRPr="005629B8">
        <w:rPr>
          <w:sz w:val="16"/>
        </w:rPr>
        <w:t xml:space="preserve">.[4] </w:t>
      </w:r>
      <w:r w:rsidRPr="005629B8">
        <w:rPr>
          <w:rStyle w:val="StyleUnderline"/>
        </w:rPr>
        <w:t xml:space="preserve">Indeed, state attorneys general </w:t>
      </w:r>
      <w:r w:rsidRPr="005629B8">
        <w:rPr>
          <w:rStyle w:val="Emphasis"/>
        </w:rPr>
        <w:t>successfully prosecuted</w:t>
      </w:r>
      <w:r w:rsidRPr="005629B8">
        <w:rPr>
          <w:rStyle w:val="StyleUnderline"/>
        </w:rPr>
        <w:t xml:space="preserve"> a </w:t>
      </w:r>
      <w:r w:rsidRPr="005629B8">
        <w:rPr>
          <w:rStyle w:val="Emphasis"/>
        </w:rPr>
        <w:t>number</w:t>
      </w:r>
      <w:r w:rsidRPr="005629B8">
        <w:rPr>
          <w:rStyle w:val="StyleUnderline"/>
        </w:rPr>
        <w:t xml:space="preserve"> of the </w:t>
      </w:r>
      <w:r w:rsidRPr="005629B8">
        <w:rPr>
          <w:rStyle w:val="Emphasis"/>
        </w:rPr>
        <w:t>most consequential</w:t>
      </w:r>
      <w:r w:rsidRPr="005629B8">
        <w:rPr>
          <w:rStyle w:val="StyleUnderline"/>
        </w:rPr>
        <w:t xml:space="preserve"> antitrust enforcement actions during this period</w:t>
      </w:r>
      <w:r w:rsidRPr="005629B8">
        <w:rPr>
          <w:sz w:val="16"/>
        </w:rPr>
        <w:t>.[5]</w:t>
      </w:r>
    </w:p>
    <w:p w14:paraId="61DE7BD1" w14:textId="77777777" w:rsidR="005E69E6" w:rsidRPr="005629B8" w:rsidRDefault="005E69E6" w:rsidP="005E69E6">
      <w:pPr>
        <w:rPr>
          <w:sz w:val="16"/>
        </w:rPr>
      </w:pPr>
      <w:r w:rsidRPr="005629B8">
        <w:rPr>
          <w:rStyle w:val="StyleUnderline"/>
        </w:rPr>
        <w:t>In the early</w:t>
      </w:r>
      <w:r w:rsidRPr="005629B8">
        <w:rPr>
          <w:sz w:val="16"/>
        </w:rPr>
        <w:t xml:space="preserve"> 19</w:t>
      </w:r>
      <w:r w:rsidRPr="005629B8">
        <w:rPr>
          <w:rStyle w:val="Emphasis"/>
        </w:rPr>
        <w:t>20s</w:t>
      </w:r>
      <w:r w:rsidRPr="005629B8">
        <w:rPr>
          <w:rStyle w:val="StyleUnderline"/>
        </w:rPr>
        <w:t>, however, state antitrust enforcers began playing a less prominent role because ‘the national dimension of the most important trusts</w:t>
      </w:r>
      <w:r w:rsidRPr="005629B8">
        <w:rPr>
          <w:sz w:val="16"/>
        </w:rPr>
        <w:t xml:space="preserve">, . . . as well as their ability to restructure in order to evade problematic state laws’, </w:t>
      </w:r>
      <w:r w:rsidRPr="005629B8">
        <w:rPr>
          <w:rStyle w:val="StyleUnderline"/>
        </w:rPr>
        <w:t>made clear that the federal government needed to step forward</w:t>
      </w:r>
      <w:r w:rsidRPr="005629B8">
        <w:rPr>
          <w:sz w:val="16"/>
        </w:rPr>
        <w:t xml:space="preserve"> in order to adequately protect consumers and the competitive process.[6] </w:t>
      </w:r>
      <w:r w:rsidRPr="005629B8">
        <w:rPr>
          <w:rStyle w:val="StyleUnderline"/>
        </w:rPr>
        <w:t>As a result, the DOJ and FTC – whose national jurisdiction and</w:t>
      </w:r>
      <w:r w:rsidRPr="005629B8">
        <w:rPr>
          <w:sz w:val="16"/>
        </w:rPr>
        <w:t xml:space="preserve"> greater </w:t>
      </w:r>
      <w:r w:rsidRPr="005629B8">
        <w:rPr>
          <w:rStyle w:val="StyleUnderline"/>
        </w:rPr>
        <w:t>resources enabled them to tackle</w:t>
      </w:r>
      <w:r w:rsidRPr="005629B8">
        <w:rPr>
          <w:sz w:val="16"/>
        </w:rPr>
        <w:t xml:space="preserve"> the most </w:t>
      </w:r>
      <w:r w:rsidRPr="005629B8">
        <w:rPr>
          <w:rStyle w:val="StyleUnderline"/>
        </w:rPr>
        <w:t>pressing competition issues</w:t>
      </w:r>
      <w:r w:rsidRPr="005629B8">
        <w:rPr>
          <w:sz w:val="16"/>
        </w:rPr>
        <w:t xml:space="preserve"> of the time – </w:t>
      </w:r>
      <w:r w:rsidRPr="005629B8">
        <w:rPr>
          <w:rStyle w:val="StyleUnderline"/>
        </w:rPr>
        <w:t>displaced state attorneys</w:t>
      </w:r>
      <w:r w:rsidRPr="005629B8">
        <w:rPr>
          <w:sz w:val="16"/>
        </w:rPr>
        <w:t xml:space="preserve"> general as the primary source of government antitrust enforcement within the United States.[7] </w:t>
      </w:r>
      <w:r w:rsidRPr="005629B8">
        <w:rPr>
          <w:rStyle w:val="Emphasis"/>
        </w:rPr>
        <w:t>This largely remained true until the mid-1970s</w:t>
      </w:r>
      <w:r w:rsidRPr="005629B8">
        <w:rPr>
          <w:rStyle w:val="StyleUnderline"/>
        </w:rPr>
        <w:t xml:space="preserve"> when </w:t>
      </w:r>
      <w:r w:rsidRPr="00B63C27">
        <w:rPr>
          <w:rStyle w:val="Emphasis"/>
          <w:highlight w:val="cyan"/>
        </w:rPr>
        <w:t>Congress</w:t>
      </w:r>
      <w:r w:rsidRPr="005629B8">
        <w:rPr>
          <w:rStyle w:val="StyleUnderline"/>
        </w:rPr>
        <w:t xml:space="preserve">, in response to the DOJ and FTC’s perceived inactivity, </w:t>
      </w:r>
      <w:r w:rsidRPr="00B63C27">
        <w:rPr>
          <w:rStyle w:val="StyleUnderline"/>
          <w:highlight w:val="cyan"/>
        </w:rPr>
        <w:t>passed</w:t>
      </w:r>
      <w:r w:rsidRPr="005629B8">
        <w:rPr>
          <w:rStyle w:val="StyleUnderline"/>
        </w:rPr>
        <w:t xml:space="preserve"> two </w:t>
      </w:r>
      <w:r w:rsidRPr="00B63C27">
        <w:rPr>
          <w:rStyle w:val="StyleUnderline"/>
          <w:highlight w:val="cyan"/>
        </w:rPr>
        <w:t xml:space="preserve">laws that </w:t>
      </w:r>
      <w:r w:rsidRPr="00B63C27">
        <w:rPr>
          <w:rStyle w:val="Emphasis"/>
          <w:highlight w:val="cyan"/>
        </w:rPr>
        <w:t>expanded</w:t>
      </w:r>
      <w:r w:rsidRPr="005629B8">
        <w:rPr>
          <w:rStyle w:val="Emphasis"/>
        </w:rPr>
        <w:t xml:space="preserve"> the </w:t>
      </w:r>
      <w:r w:rsidRPr="00B63C27">
        <w:rPr>
          <w:rStyle w:val="Emphasis"/>
          <w:highlight w:val="cyan"/>
        </w:rPr>
        <w:t>authority</w:t>
      </w:r>
      <w:r w:rsidRPr="005629B8">
        <w:rPr>
          <w:rStyle w:val="StyleUnderline"/>
        </w:rPr>
        <w:t xml:space="preserve"> of state attorneys general to enforce the federal antitrust laws </w:t>
      </w:r>
      <w:r w:rsidRPr="00B63C27">
        <w:rPr>
          <w:rStyle w:val="StyleUnderline"/>
          <w:highlight w:val="cyan"/>
        </w:rPr>
        <w:t>and provided</w:t>
      </w:r>
      <w:r w:rsidRPr="005629B8">
        <w:rPr>
          <w:rStyle w:val="StyleUnderline"/>
        </w:rPr>
        <w:t xml:space="preserve"> them with </w:t>
      </w:r>
      <w:r w:rsidRPr="005629B8">
        <w:rPr>
          <w:rStyle w:val="Emphasis"/>
        </w:rPr>
        <w:t xml:space="preserve">financial </w:t>
      </w:r>
      <w:r w:rsidRPr="00B63C27">
        <w:rPr>
          <w:rStyle w:val="Emphasis"/>
          <w:highlight w:val="cyan"/>
        </w:rPr>
        <w:t>resources</w:t>
      </w:r>
      <w:r w:rsidRPr="005629B8">
        <w:rPr>
          <w:rStyle w:val="StyleUnderline"/>
        </w:rPr>
        <w:t xml:space="preserve"> to do so</w:t>
      </w:r>
      <w:r w:rsidRPr="005629B8">
        <w:rPr>
          <w:sz w:val="16"/>
        </w:rPr>
        <w:t>.[8]</w:t>
      </w:r>
    </w:p>
    <w:p w14:paraId="2F40DA77" w14:textId="77777777" w:rsidR="005E69E6" w:rsidRPr="005629B8" w:rsidRDefault="005E69E6" w:rsidP="005E69E6">
      <w:pPr>
        <w:rPr>
          <w:sz w:val="16"/>
        </w:rPr>
      </w:pPr>
      <w:r w:rsidRPr="005629B8">
        <w:rPr>
          <w:sz w:val="16"/>
        </w:rPr>
        <w:t xml:space="preserve">In 1976, </w:t>
      </w:r>
      <w:r w:rsidRPr="005629B8">
        <w:rPr>
          <w:rStyle w:val="StyleUnderline"/>
        </w:rPr>
        <w:t xml:space="preserve">Congress passed the </w:t>
      </w:r>
      <w:r w:rsidRPr="005629B8">
        <w:rPr>
          <w:rStyle w:val="Emphasis"/>
        </w:rPr>
        <w:t>H</w:t>
      </w:r>
      <w:r w:rsidRPr="005629B8">
        <w:rPr>
          <w:sz w:val="16"/>
        </w:rPr>
        <w:t>art-</w:t>
      </w:r>
      <w:r w:rsidRPr="005629B8">
        <w:rPr>
          <w:rStyle w:val="Emphasis"/>
        </w:rPr>
        <w:t>S</w:t>
      </w:r>
      <w:r w:rsidRPr="005629B8">
        <w:rPr>
          <w:sz w:val="16"/>
        </w:rPr>
        <w:t>cott-</w:t>
      </w:r>
      <w:r w:rsidRPr="005629B8">
        <w:rPr>
          <w:rStyle w:val="Emphasis"/>
        </w:rPr>
        <w:t>R</w:t>
      </w:r>
      <w:r w:rsidRPr="005629B8">
        <w:rPr>
          <w:sz w:val="16"/>
        </w:rPr>
        <w:t xml:space="preserve">odino </w:t>
      </w:r>
      <w:r w:rsidRPr="005629B8">
        <w:rPr>
          <w:rStyle w:val="Emphasis"/>
        </w:rPr>
        <w:t>A</w:t>
      </w:r>
      <w:r w:rsidRPr="005629B8">
        <w:rPr>
          <w:sz w:val="16"/>
        </w:rPr>
        <w:t xml:space="preserve">ntitrust Improvement Act, </w:t>
      </w:r>
      <w:r w:rsidRPr="005629B8">
        <w:rPr>
          <w:rStyle w:val="StyleUnderline"/>
        </w:rPr>
        <w:t>which</w:t>
      </w:r>
      <w:r w:rsidRPr="005629B8">
        <w:rPr>
          <w:sz w:val="16"/>
        </w:rPr>
        <w:t xml:space="preserve">, among other things, </w:t>
      </w:r>
      <w:proofErr w:type="spellStart"/>
      <w:r w:rsidRPr="005629B8">
        <w:rPr>
          <w:rStyle w:val="StyleUnderline"/>
        </w:rPr>
        <w:t>authorised</w:t>
      </w:r>
      <w:proofErr w:type="spellEnd"/>
      <w:r w:rsidRPr="005629B8">
        <w:rPr>
          <w:rStyle w:val="StyleUnderline"/>
        </w:rPr>
        <w:t xml:space="preserve"> state attorneys general to bring </w:t>
      </w:r>
      <w:proofErr w:type="spellStart"/>
      <w:r w:rsidRPr="005629B8">
        <w:rPr>
          <w:rStyle w:val="Emphasis"/>
          <w:i/>
          <w:iCs w:val="0"/>
        </w:rPr>
        <w:t>parens</w:t>
      </w:r>
      <w:proofErr w:type="spellEnd"/>
      <w:r w:rsidRPr="005629B8">
        <w:rPr>
          <w:rStyle w:val="Emphasis"/>
          <w:i/>
          <w:iCs w:val="0"/>
        </w:rPr>
        <w:t xml:space="preserve"> patriae</w:t>
      </w:r>
      <w:r w:rsidRPr="005629B8">
        <w:rPr>
          <w:rStyle w:val="StyleUnderline"/>
        </w:rPr>
        <w:t xml:space="preserve"> suits</w:t>
      </w:r>
      <w:r w:rsidRPr="005629B8">
        <w:rPr>
          <w:sz w:val="16"/>
        </w:rPr>
        <w:t xml:space="preserve"> (i.e., legal actions brought on behalf of natural persons residing within their states) </w:t>
      </w:r>
      <w:r w:rsidRPr="005629B8">
        <w:rPr>
          <w:rStyle w:val="StyleUnderline"/>
        </w:rPr>
        <w:t>seeking monetary</w:t>
      </w:r>
      <w:r w:rsidRPr="005629B8">
        <w:rPr>
          <w:sz w:val="16"/>
        </w:rPr>
        <w:t xml:space="preserve"> (treble damages) </w:t>
      </w:r>
      <w:r w:rsidRPr="005629B8">
        <w:rPr>
          <w:rStyle w:val="StyleUnderline"/>
        </w:rPr>
        <w:t>and injunctive relief for Sherman Act violations</w:t>
      </w:r>
      <w:r w:rsidRPr="005629B8">
        <w:rPr>
          <w:sz w:val="16"/>
        </w:rPr>
        <w:t xml:space="preserve">.[9] </w:t>
      </w:r>
      <w:r w:rsidRPr="005629B8">
        <w:rPr>
          <w:rStyle w:val="StyleUnderline"/>
        </w:rPr>
        <w:t>Congress</w:t>
      </w:r>
      <w:r w:rsidRPr="005629B8">
        <w:rPr>
          <w:sz w:val="16"/>
        </w:rPr>
        <w:t xml:space="preserve"> also </w:t>
      </w:r>
      <w:r w:rsidRPr="005629B8">
        <w:rPr>
          <w:rStyle w:val="StyleUnderline"/>
        </w:rPr>
        <w:t xml:space="preserve">passed the </w:t>
      </w:r>
      <w:r w:rsidRPr="005629B8">
        <w:rPr>
          <w:rStyle w:val="Emphasis"/>
        </w:rPr>
        <w:t>C</w:t>
      </w:r>
      <w:r w:rsidRPr="005629B8">
        <w:rPr>
          <w:sz w:val="16"/>
        </w:rPr>
        <w:t xml:space="preserve">rime </w:t>
      </w:r>
      <w:r w:rsidRPr="005629B8">
        <w:rPr>
          <w:rStyle w:val="Emphasis"/>
        </w:rPr>
        <w:t>C</w:t>
      </w:r>
      <w:r w:rsidRPr="005629B8">
        <w:rPr>
          <w:sz w:val="16"/>
        </w:rPr>
        <w:t xml:space="preserve">ontrol </w:t>
      </w:r>
      <w:r w:rsidRPr="005629B8">
        <w:rPr>
          <w:rStyle w:val="Emphasis"/>
        </w:rPr>
        <w:t>A</w:t>
      </w:r>
      <w:r w:rsidRPr="005629B8">
        <w:rPr>
          <w:sz w:val="16"/>
        </w:rPr>
        <w:t xml:space="preserve">ct of 1976, </w:t>
      </w:r>
      <w:r w:rsidRPr="005629B8">
        <w:rPr>
          <w:rStyle w:val="StyleUnderline"/>
        </w:rPr>
        <w:t>which</w:t>
      </w:r>
      <w:r w:rsidRPr="005629B8">
        <w:rPr>
          <w:sz w:val="16"/>
        </w:rPr>
        <w:t xml:space="preserve">, among other things, </w:t>
      </w:r>
      <w:r w:rsidRPr="005629B8">
        <w:rPr>
          <w:rStyle w:val="StyleUnderline"/>
        </w:rPr>
        <w:t xml:space="preserve">provided state attorneys general with </w:t>
      </w:r>
      <w:r w:rsidRPr="005629B8">
        <w:rPr>
          <w:rStyle w:val="Emphasis"/>
        </w:rPr>
        <w:t>tens of millions</w:t>
      </w:r>
      <w:r w:rsidRPr="005629B8">
        <w:rPr>
          <w:rStyle w:val="StyleUnderline"/>
        </w:rPr>
        <w:t xml:space="preserve"> in federal grants as </w:t>
      </w:r>
      <w:r w:rsidRPr="005629B8">
        <w:rPr>
          <w:rStyle w:val="Emphasis"/>
        </w:rPr>
        <w:t>‘seed money’</w:t>
      </w:r>
      <w:r w:rsidRPr="005629B8">
        <w:rPr>
          <w:rStyle w:val="StyleUnderline"/>
        </w:rPr>
        <w:t xml:space="preserve"> for the creation of </w:t>
      </w:r>
      <w:r w:rsidRPr="005629B8">
        <w:rPr>
          <w:rStyle w:val="Emphasis"/>
        </w:rPr>
        <w:t>antitrust bureaus</w:t>
      </w:r>
      <w:r w:rsidRPr="005629B8">
        <w:rPr>
          <w:rStyle w:val="StyleUnderline"/>
        </w:rPr>
        <w:t xml:space="preserve"> within their offices</w:t>
      </w:r>
      <w:r w:rsidRPr="005629B8">
        <w:rPr>
          <w:sz w:val="16"/>
        </w:rPr>
        <w:t xml:space="preserve">.[10] </w:t>
      </w:r>
      <w:r w:rsidRPr="005629B8">
        <w:rPr>
          <w:rStyle w:val="StyleUnderline"/>
        </w:rPr>
        <w:t xml:space="preserve">These laws had their intended effect of </w:t>
      </w:r>
      <w:r w:rsidRPr="005629B8">
        <w:rPr>
          <w:rStyle w:val="Emphasis"/>
        </w:rPr>
        <w:t>reinvigorating</w:t>
      </w:r>
      <w:r w:rsidRPr="005629B8">
        <w:rPr>
          <w:rStyle w:val="StyleUnderline"/>
        </w:rPr>
        <w:t xml:space="preserve"> state antitrust enforcement</w:t>
      </w:r>
      <w:r w:rsidRPr="005629B8">
        <w:rPr>
          <w:sz w:val="16"/>
        </w:rPr>
        <w:t>.</w:t>
      </w:r>
    </w:p>
    <w:p w14:paraId="6609E364" w14:textId="77777777" w:rsidR="005E69E6" w:rsidRPr="005629B8" w:rsidRDefault="005E69E6" w:rsidP="005E69E6">
      <w:pPr>
        <w:rPr>
          <w:sz w:val="16"/>
        </w:rPr>
      </w:pPr>
      <w:r w:rsidRPr="005629B8">
        <w:rPr>
          <w:sz w:val="16"/>
        </w:rPr>
        <w:t xml:space="preserve">During the 1980s, for example, </w:t>
      </w:r>
      <w:r w:rsidRPr="005629B8">
        <w:rPr>
          <w:rStyle w:val="StyleUnderline"/>
        </w:rPr>
        <w:t xml:space="preserve">state attorneys general </w:t>
      </w:r>
      <w:r w:rsidRPr="005629B8">
        <w:rPr>
          <w:rStyle w:val="Emphasis"/>
        </w:rPr>
        <w:t>once again</w:t>
      </w:r>
      <w:r w:rsidRPr="005629B8">
        <w:rPr>
          <w:rStyle w:val="StyleUnderline"/>
        </w:rPr>
        <w:t xml:space="preserve"> emerged as </w:t>
      </w:r>
      <w:r w:rsidRPr="005629B8">
        <w:rPr>
          <w:rStyle w:val="Emphasis"/>
        </w:rPr>
        <w:t>vigorous antitrust enforcers</w:t>
      </w:r>
      <w:r w:rsidRPr="005629B8">
        <w:rPr>
          <w:sz w:val="16"/>
        </w:rPr>
        <w:t xml:space="preserve">, especially with respect to the prosecution of resale price maintenance practices and other vertical restraints.[11] The rise in the level and prominence of state antitrust enforcement during this period was largely due to a perceived enforcement void at the federal level, where the DOJ and FTC had mostly limited their focus to ‘prohibiting cartels and large horizontal mergers’.[12] No longer content with ceding antitrust enforcement to federal enforcers, </w:t>
      </w:r>
      <w:r w:rsidRPr="00B63C27">
        <w:rPr>
          <w:rStyle w:val="Emphasis"/>
          <w:highlight w:val="cyan"/>
        </w:rPr>
        <w:t>state</w:t>
      </w:r>
      <w:r w:rsidRPr="005629B8">
        <w:rPr>
          <w:rStyle w:val="StyleUnderline"/>
        </w:rPr>
        <w:t xml:space="preserve"> </w:t>
      </w:r>
      <w:r w:rsidRPr="00B63C27">
        <w:rPr>
          <w:rStyle w:val="StyleUnderline"/>
        </w:rPr>
        <w:t>attorney</w:t>
      </w:r>
      <w:r w:rsidRPr="00B63C27">
        <w:rPr>
          <w:rStyle w:val="Emphasis"/>
          <w:highlight w:val="cyan"/>
        </w:rPr>
        <w:t>s</w:t>
      </w:r>
      <w:r w:rsidRPr="00B63C27">
        <w:rPr>
          <w:rStyle w:val="StyleUnderline"/>
        </w:rPr>
        <w:t xml:space="preserve"> general </w:t>
      </w:r>
      <w:r w:rsidRPr="00B63C27">
        <w:rPr>
          <w:rStyle w:val="Emphasis"/>
          <w:highlight w:val="cyan"/>
        </w:rPr>
        <w:t>expanded</w:t>
      </w:r>
      <w:r w:rsidRPr="005629B8">
        <w:rPr>
          <w:rStyle w:val="StyleUnderline"/>
        </w:rPr>
        <w:t xml:space="preserve"> their antitrust dockets</w:t>
      </w:r>
      <w:r w:rsidRPr="005629B8">
        <w:rPr>
          <w:sz w:val="16"/>
        </w:rPr>
        <w:t xml:space="preserve"> from prosecuting purely ‘local matters, such as bid-rigging on state contracts’, </w:t>
      </w:r>
      <w:r w:rsidRPr="00B63C27">
        <w:rPr>
          <w:rStyle w:val="StyleUnderline"/>
          <w:highlight w:val="cyan"/>
        </w:rPr>
        <w:t>to</w:t>
      </w:r>
      <w:r w:rsidRPr="005629B8">
        <w:rPr>
          <w:rStyle w:val="StyleUnderline"/>
        </w:rPr>
        <w:t xml:space="preserve"> </w:t>
      </w:r>
      <w:r w:rsidRPr="005629B8">
        <w:rPr>
          <w:rStyle w:val="Emphasis"/>
        </w:rPr>
        <w:t>actively investigating</w:t>
      </w:r>
      <w:r w:rsidRPr="005629B8">
        <w:rPr>
          <w:rStyle w:val="StyleUnderline"/>
        </w:rPr>
        <w:t xml:space="preserve"> and </w:t>
      </w:r>
      <w:r w:rsidRPr="00B63C27">
        <w:rPr>
          <w:rStyle w:val="Emphasis"/>
          <w:highlight w:val="cyan"/>
        </w:rPr>
        <w:t>litigating</w:t>
      </w:r>
      <w:r w:rsidRPr="00B63C27">
        <w:rPr>
          <w:rStyle w:val="StyleUnderline"/>
          <w:highlight w:val="cyan"/>
        </w:rPr>
        <w:t xml:space="preserve"> matters with</w:t>
      </w:r>
      <w:r w:rsidRPr="005629B8">
        <w:rPr>
          <w:rStyle w:val="StyleUnderline"/>
        </w:rPr>
        <w:t xml:space="preserve"> </w:t>
      </w:r>
      <w:r w:rsidRPr="005629B8">
        <w:rPr>
          <w:rStyle w:val="Emphasis"/>
        </w:rPr>
        <w:t>multistate</w:t>
      </w:r>
      <w:r w:rsidRPr="005629B8">
        <w:rPr>
          <w:rStyle w:val="StyleUnderline"/>
        </w:rPr>
        <w:t xml:space="preserve"> and </w:t>
      </w:r>
      <w:r w:rsidRPr="00B63C27">
        <w:rPr>
          <w:rStyle w:val="Emphasis"/>
          <w:highlight w:val="cyan"/>
        </w:rPr>
        <w:t>national</w:t>
      </w:r>
      <w:r w:rsidRPr="00B63C27">
        <w:rPr>
          <w:rStyle w:val="StyleUnderline"/>
          <w:highlight w:val="cyan"/>
        </w:rPr>
        <w:t xml:space="preserve"> implications</w:t>
      </w:r>
      <w:r w:rsidRPr="005629B8">
        <w:rPr>
          <w:sz w:val="16"/>
        </w:rPr>
        <w:t xml:space="preserve">.[13] </w:t>
      </w:r>
      <w:r w:rsidRPr="005629B8">
        <w:rPr>
          <w:rStyle w:val="StyleUnderline"/>
        </w:rPr>
        <w:t>To help ensure that they had a larger seat at the antitrust enforcement table, state attorneys general</w:t>
      </w:r>
      <w:r w:rsidRPr="005629B8">
        <w:rPr>
          <w:sz w:val="16"/>
        </w:rPr>
        <w:t xml:space="preserve"> also </w:t>
      </w:r>
      <w:r w:rsidRPr="005629B8">
        <w:rPr>
          <w:rStyle w:val="StyleUnderline"/>
        </w:rPr>
        <w:t xml:space="preserve">increased the </w:t>
      </w:r>
      <w:r w:rsidRPr="005629B8">
        <w:rPr>
          <w:rStyle w:val="Emphasis"/>
        </w:rPr>
        <w:t>coordination</w:t>
      </w:r>
      <w:r w:rsidRPr="005629B8">
        <w:rPr>
          <w:rStyle w:val="StyleUnderline"/>
        </w:rPr>
        <w:t xml:space="preserve"> of their enforcement efforts and competition advocacy through organisations such as the</w:t>
      </w:r>
      <w:r w:rsidRPr="005629B8">
        <w:rPr>
          <w:sz w:val="16"/>
        </w:rPr>
        <w:t xml:space="preserve"> National Association of Attorneys General (</w:t>
      </w:r>
      <w:r w:rsidRPr="005629B8">
        <w:rPr>
          <w:rStyle w:val="Emphasis"/>
        </w:rPr>
        <w:t>NAAG</w:t>
      </w:r>
      <w:r w:rsidRPr="005629B8">
        <w:rPr>
          <w:sz w:val="16"/>
        </w:rPr>
        <w:t>), which created a Multistate Antitrust Task Force and issued state Vertical Restraints and Horizontal Merger Guidelines during this period.[14]</w:t>
      </w:r>
    </w:p>
    <w:p w14:paraId="24655D34" w14:textId="77777777" w:rsidR="005E69E6" w:rsidRPr="005629B8" w:rsidRDefault="005E69E6" w:rsidP="005E69E6">
      <w:pPr>
        <w:rPr>
          <w:sz w:val="16"/>
        </w:rPr>
      </w:pPr>
      <w:r w:rsidRPr="005629B8">
        <w:rPr>
          <w:rStyle w:val="StyleUnderline"/>
        </w:rPr>
        <w:t xml:space="preserve">Since the </w:t>
      </w:r>
      <w:r w:rsidRPr="005629B8">
        <w:rPr>
          <w:rStyle w:val="Emphasis"/>
        </w:rPr>
        <w:t>reawakening</w:t>
      </w:r>
      <w:r w:rsidRPr="005629B8">
        <w:rPr>
          <w:sz w:val="16"/>
        </w:rPr>
        <w:t xml:space="preserve"> of state antitrust enforcement nearly 30 years ago, </w:t>
      </w:r>
      <w:r w:rsidRPr="005629B8">
        <w:rPr>
          <w:rStyle w:val="StyleUnderline"/>
        </w:rPr>
        <w:t xml:space="preserve">state attorneys general have </w:t>
      </w:r>
      <w:r w:rsidRPr="005629B8">
        <w:rPr>
          <w:rStyle w:val="Emphasis"/>
        </w:rPr>
        <w:t>continued</w:t>
      </w:r>
      <w:r w:rsidRPr="005629B8">
        <w:rPr>
          <w:rStyle w:val="StyleUnderline"/>
        </w:rPr>
        <w:t xml:space="preserve"> to play an </w:t>
      </w:r>
      <w:r w:rsidRPr="005629B8">
        <w:rPr>
          <w:rStyle w:val="Emphasis"/>
        </w:rPr>
        <w:t>important role</w:t>
      </w:r>
      <w:r w:rsidRPr="005629B8">
        <w:rPr>
          <w:rStyle w:val="StyleUnderline"/>
        </w:rPr>
        <w:t xml:space="preserve"> in the enforcement of </w:t>
      </w:r>
      <w:r w:rsidRPr="005629B8">
        <w:rPr>
          <w:rStyle w:val="Emphasis"/>
        </w:rPr>
        <w:t>both</w:t>
      </w:r>
      <w:r w:rsidRPr="005629B8">
        <w:rPr>
          <w:rStyle w:val="StyleUnderline"/>
        </w:rPr>
        <w:t xml:space="preserve"> </w:t>
      </w:r>
      <w:r w:rsidRPr="005629B8">
        <w:rPr>
          <w:rStyle w:val="Emphasis"/>
        </w:rPr>
        <w:t>state</w:t>
      </w:r>
      <w:r w:rsidRPr="005629B8">
        <w:rPr>
          <w:rStyle w:val="StyleUnderline"/>
        </w:rPr>
        <w:t xml:space="preserve"> and </w:t>
      </w:r>
      <w:r w:rsidRPr="005629B8">
        <w:rPr>
          <w:rStyle w:val="Emphasis"/>
        </w:rPr>
        <w:t>federal</w:t>
      </w:r>
      <w:r w:rsidRPr="005629B8">
        <w:rPr>
          <w:rStyle w:val="StyleUnderline"/>
        </w:rPr>
        <w:t xml:space="preserve"> antitrust laws. </w:t>
      </w:r>
      <w:r w:rsidRPr="00B63C27">
        <w:rPr>
          <w:rStyle w:val="Emphasis"/>
          <w:highlight w:val="cyan"/>
        </w:rPr>
        <w:t>During</w:t>
      </w:r>
      <w:r w:rsidRPr="005629B8">
        <w:rPr>
          <w:rStyle w:val="Emphasis"/>
        </w:rPr>
        <w:t xml:space="preserve"> periods of </w:t>
      </w:r>
      <w:r w:rsidRPr="00B63C27">
        <w:rPr>
          <w:rStyle w:val="Emphasis"/>
          <w:highlight w:val="cyan"/>
        </w:rPr>
        <w:t>lax federal</w:t>
      </w:r>
      <w:r w:rsidRPr="005629B8">
        <w:rPr>
          <w:rStyle w:val="Emphasis"/>
        </w:rPr>
        <w:t xml:space="preserve"> antitrust </w:t>
      </w:r>
      <w:r w:rsidRPr="00B63C27">
        <w:rPr>
          <w:rStyle w:val="Emphasis"/>
          <w:highlight w:val="cyan"/>
        </w:rPr>
        <w:t>enforcement</w:t>
      </w:r>
      <w:r w:rsidRPr="00B63C27">
        <w:rPr>
          <w:rStyle w:val="StyleUnderline"/>
          <w:highlight w:val="cyan"/>
        </w:rPr>
        <w:t xml:space="preserve">,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have often </w:t>
      </w:r>
      <w:r w:rsidRPr="00B63C27">
        <w:rPr>
          <w:rStyle w:val="Emphasis"/>
          <w:highlight w:val="cyan"/>
        </w:rPr>
        <w:t>ramped up</w:t>
      </w:r>
      <w:r w:rsidRPr="005629B8">
        <w:rPr>
          <w:rStyle w:val="Emphasis"/>
        </w:rPr>
        <w:t xml:space="preserve"> their enforcement </w:t>
      </w:r>
      <w:r w:rsidRPr="00B63C27">
        <w:rPr>
          <w:rStyle w:val="Emphasis"/>
          <w:highlight w:val="cyan"/>
        </w:rPr>
        <w:t>activity</w:t>
      </w:r>
      <w:r w:rsidRPr="005629B8">
        <w:rPr>
          <w:rStyle w:val="StyleUnderline"/>
        </w:rPr>
        <w:t xml:space="preserve"> in order </w:t>
      </w:r>
      <w:r w:rsidRPr="00B63C27">
        <w:rPr>
          <w:rStyle w:val="StyleUnderline"/>
          <w:highlight w:val="cyan"/>
        </w:rPr>
        <w:t xml:space="preserve">to </w:t>
      </w:r>
      <w:r w:rsidRPr="00B63C27">
        <w:rPr>
          <w:rStyle w:val="Emphasis"/>
          <w:highlight w:val="cyan"/>
        </w:rPr>
        <w:t>protect</w:t>
      </w:r>
      <w:r w:rsidRPr="005629B8">
        <w:rPr>
          <w:rStyle w:val="Emphasis"/>
        </w:rPr>
        <w:t xml:space="preserve"> consumers</w:t>
      </w:r>
      <w:r w:rsidRPr="005629B8">
        <w:rPr>
          <w:rStyle w:val="StyleUnderline"/>
        </w:rPr>
        <w:t xml:space="preserve"> </w:t>
      </w:r>
      <w:r w:rsidRPr="00B63C27">
        <w:rPr>
          <w:rStyle w:val="StyleUnderline"/>
          <w:highlight w:val="cyan"/>
        </w:rPr>
        <w:t>from anticompetitive</w:t>
      </w:r>
      <w:r w:rsidRPr="005629B8">
        <w:rPr>
          <w:rStyle w:val="StyleUnderline"/>
        </w:rPr>
        <w:t xml:space="preserve"> transactions and business </w:t>
      </w:r>
      <w:r w:rsidRPr="00B63C27">
        <w:rPr>
          <w:rStyle w:val="StyleUnderline"/>
          <w:highlight w:val="cyan"/>
        </w:rPr>
        <w:t>practices</w:t>
      </w:r>
      <w:r w:rsidRPr="005629B8">
        <w:rPr>
          <w:sz w:val="16"/>
        </w:rPr>
        <w:t xml:space="preserve">.[15] During periods of vigorous federal antitrust enforcement, they have often served as strong partners for the DOJ and FTC by, among other things, </w:t>
      </w:r>
      <w:r w:rsidRPr="005629B8">
        <w:rPr>
          <w:rStyle w:val="StyleUnderline"/>
        </w:rPr>
        <w:t>offering valuable insights about competitive dynamics in local markets, assisting with obtaining information from key market participants</w:t>
      </w:r>
      <w:r w:rsidRPr="005629B8">
        <w:rPr>
          <w:sz w:val="16"/>
        </w:rPr>
        <w:t xml:space="preserve"> (including state governmental entities that are direct purchasers of goods and services), </w:t>
      </w:r>
      <w:r w:rsidRPr="005629B8">
        <w:rPr>
          <w:rStyle w:val="StyleUnderline"/>
        </w:rPr>
        <w:t>and helping develop and implement litigation strategies for cases being tried before federal judges presiding in their states</w:t>
      </w:r>
      <w:r w:rsidRPr="005629B8">
        <w:rPr>
          <w:sz w:val="16"/>
        </w:rPr>
        <w:t>.[16]</w:t>
      </w:r>
    </w:p>
    <w:p w14:paraId="5FB5609E" w14:textId="77777777" w:rsidR="005E69E6" w:rsidRPr="005629B8" w:rsidRDefault="005E69E6" w:rsidP="005E69E6">
      <w:pPr>
        <w:rPr>
          <w:sz w:val="16"/>
        </w:rPr>
      </w:pPr>
      <w:r w:rsidRPr="005629B8">
        <w:rPr>
          <w:sz w:val="16"/>
        </w:rPr>
        <w:t xml:space="preserve">Since January 2017, </w:t>
      </w:r>
      <w:r w:rsidRPr="00B63C27">
        <w:rPr>
          <w:rStyle w:val="StyleUnderline"/>
          <w:highlight w:val="cyan"/>
        </w:rPr>
        <w:t xml:space="preserve">state </w:t>
      </w:r>
      <w:r w:rsidRPr="00B63C27">
        <w:rPr>
          <w:rStyle w:val="Emphasis"/>
          <w:highlight w:val="cyan"/>
        </w:rPr>
        <w:t>a</w:t>
      </w:r>
      <w:r w:rsidRPr="005629B8">
        <w:rPr>
          <w:rStyle w:val="StyleUnderline"/>
        </w:rPr>
        <w:t xml:space="preserve">ttorneys </w:t>
      </w:r>
      <w:r w:rsidRPr="00B63C27">
        <w:rPr>
          <w:rStyle w:val="Emphasis"/>
          <w:highlight w:val="cyan"/>
        </w:rPr>
        <w:t>g</w:t>
      </w:r>
      <w:r w:rsidRPr="005629B8">
        <w:rPr>
          <w:rStyle w:val="StyleUnderline"/>
        </w:rPr>
        <w:t xml:space="preserve">eneral have </w:t>
      </w:r>
      <w:r w:rsidRPr="005629B8">
        <w:rPr>
          <w:rStyle w:val="Emphasis"/>
        </w:rPr>
        <w:t>increasingly</w:t>
      </w:r>
      <w:r w:rsidRPr="005629B8">
        <w:rPr>
          <w:rStyle w:val="StyleUnderline"/>
        </w:rPr>
        <w:t xml:space="preserve"> </w:t>
      </w:r>
      <w:r w:rsidRPr="00B63C27">
        <w:rPr>
          <w:rStyle w:val="Emphasis"/>
          <w:highlight w:val="cyan"/>
        </w:rPr>
        <w:t>play</w:t>
      </w:r>
      <w:r w:rsidRPr="005629B8">
        <w:rPr>
          <w:rStyle w:val="StyleUnderline"/>
        </w:rPr>
        <w:t xml:space="preserve">ed </w:t>
      </w:r>
      <w:r w:rsidRPr="00B63C27">
        <w:rPr>
          <w:rStyle w:val="StyleUnderline"/>
          <w:highlight w:val="cyan"/>
        </w:rPr>
        <w:t xml:space="preserve">a </w:t>
      </w:r>
      <w:r w:rsidRPr="00B63C27">
        <w:rPr>
          <w:rStyle w:val="Emphasis"/>
          <w:highlight w:val="cyan"/>
        </w:rPr>
        <w:t>leading</w:t>
      </w:r>
      <w:r w:rsidRPr="005629B8">
        <w:rPr>
          <w:rStyle w:val="StyleUnderline"/>
        </w:rPr>
        <w:t xml:space="preserve"> and </w:t>
      </w:r>
      <w:r w:rsidRPr="00B63C27">
        <w:rPr>
          <w:rStyle w:val="Emphasis"/>
          <w:highlight w:val="cyan"/>
        </w:rPr>
        <w:t>independent</w:t>
      </w:r>
      <w:r w:rsidRPr="005629B8">
        <w:rPr>
          <w:rStyle w:val="StyleUnderline"/>
        </w:rPr>
        <w:t xml:space="preserve"> antitrust enforcement </w:t>
      </w:r>
      <w:r w:rsidRPr="00B63C27">
        <w:rPr>
          <w:rStyle w:val="StyleUnderline"/>
          <w:highlight w:val="cyan"/>
        </w:rPr>
        <w:t>role</w:t>
      </w:r>
      <w:r w:rsidRPr="005629B8">
        <w:rPr>
          <w:rStyle w:val="StyleUnderline"/>
        </w:rPr>
        <w:t xml:space="preserve">. State antitrust enforcers have </w:t>
      </w:r>
      <w:r w:rsidRPr="005629B8">
        <w:rPr>
          <w:rStyle w:val="Emphasis"/>
        </w:rPr>
        <w:t>significantly increased</w:t>
      </w:r>
      <w:r w:rsidRPr="005629B8">
        <w:rPr>
          <w:rStyle w:val="StyleUnderline"/>
        </w:rPr>
        <w:t xml:space="preserve"> their enforcement activity and willingness to </w:t>
      </w:r>
      <w:r w:rsidRPr="005629B8">
        <w:rPr>
          <w:rStyle w:val="Emphasis"/>
        </w:rPr>
        <w:t>act separately</w:t>
      </w:r>
      <w:r w:rsidRPr="005629B8">
        <w:rPr>
          <w:rStyle w:val="StyleUnderline"/>
        </w:rPr>
        <w:t xml:space="preserve"> from their federal counterparts </w:t>
      </w:r>
      <w:r w:rsidRPr="005629B8">
        <w:rPr>
          <w:rStyle w:val="Emphasis"/>
        </w:rPr>
        <w:t>because</w:t>
      </w:r>
      <w:r w:rsidRPr="005629B8">
        <w:rPr>
          <w:rStyle w:val="StyleUnderline"/>
        </w:rPr>
        <w:t xml:space="preserve"> many of them believe that there has been </w:t>
      </w:r>
      <w:r w:rsidRPr="005629B8">
        <w:rPr>
          <w:rStyle w:val="Emphasis"/>
        </w:rPr>
        <w:t>‘under-enforcement’</w:t>
      </w:r>
      <w:r w:rsidRPr="005629B8">
        <w:rPr>
          <w:rStyle w:val="StyleUnderline"/>
        </w:rPr>
        <w:t xml:space="preserve"> by the DOJ and FTC</w:t>
      </w:r>
      <w:r w:rsidRPr="005629B8">
        <w:rPr>
          <w:sz w:val="16"/>
        </w:rPr>
        <w:t>.[17] State antitrust enforcers have also been able to enhance their influence over key competition policy issues and the antitrust enforcement agenda within the United States because there appears to have been a significant decline in the coordination and relationship between the DOJ and FTC.[18]</w:t>
      </w:r>
    </w:p>
    <w:p w14:paraId="4C48673D" w14:textId="77777777" w:rsidR="005E69E6" w:rsidRPr="005629B8" w:rsidRDefault="005E69E6" w:rsidP="005E69E6">
      <w:pPr>
        <w:rPr>
          <w:rStyle w:val="StyleUnderline"/>
        </w:rPr>
      </w:pPr>
      <w:r w:rsidRPr="005629B8">
        <w:rPr>
          <w:rStyle w:val="StyleUnderline"/>
        </w:rPr>
        <w:t>In</w:t>
      </w:r>
      <w:r w:rsidRPr="005629B8">
        <w:rPr>
          <w:sz w:val="16"/>
        </w:rPr>
        <w:t xml:space="preserve"> once again </w:t>
      </w:r>
      <w:r w:rsidRPr="00B63C27">
        <w:rPr>
          <w:rStyle w:val="Emphasis"/>
          <w:highlight w:val="cyan"/>
        </w:rPr>
        <w:t>flexing</w:t>
      </w:r>
      <w:r w:rsidRPr="005629B8">
        <w:rPr>
          <w:rStyle w:val="StyleUnderline"/>
        </w:rPr>
        <w:t xml:space="preserve"> their </w:t>
      </w:r>
      <w:r w:rsidRPr="00B63C27">
        <w:rPr>
          <w:rStyle w:val="Emphasis"/>
          <w:highlight w:val="cyan"/>
        </w:rPr>
        <w:t>enforcement muscle</w:t>
      </w:r>
      <w:r w:rsidRPr="00B63C27">
        <w:rPr>
          <w:rStyle w:val="StyleUnderline"/>
          <w:highlight w:val="cyan"/>
        </w:rPr>
        <w:t xml:space="preserve">,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have </w:t>
      </w:r>
      <w:r w:rsidRPr="00B63C27">
        <w:rPr>
          <w:rStyle w:val="Emphasis"/>
          <w:highlight w:val="cyan"/>
        </w:rPr>
        <w:t>show</w:t>
      </w:r>
      <w:r w:rsidRPr="005629B8">
        <w:rPr>
          <w:rStyle w:val="StyleUnderline"/>
        </w:rPr>
        <w:t xml:space="preserve">n a </w:t>
      </w:r>
      <w:r w:rsidRPr="00B63C27">
        <w:rPr>
          <w:rStyle w:val="StyleUnderline"/>
          <w:highlight w:val="cyan"/>
        </w:rPr>
        <w:t>willingness to</w:t>
      </w:r>
      <w:r w:rsidRPr="005629B8">
        <w:rPr>
          <w:rStyle w:val="StyleUnderline"/>
        </w:rPr>
        <w:t xml:space="preserve"> </w:t>
      </w:r>
      <w:r w:rsidRPr="005629B8">
        <w:rPr>
          <w:rStyle w:val="Emphasis"/>
        </w:rPr>
        <w:t xml:space="preserve">publicly </w:t>
      </w:r>
      <w:r w:rsidRPr="00B63C27">
        <w:rPr>
          <w:rStyle w:val="Emphasis"/>
          <w:highlight w:val="cyan"/>
        </w:rPr>
        <w:t>disagree</w:t>
      </w:r>
      <w:r w:rsidRPr="00B63C27">
        <w:rPr>
          <w:rStyle w:val="StyleUnderline"/>
          <w:highlight w:val="cyan"/>
        </w:rPr>
        <w:t xml:space="preserve"> with</w:t>
      </w:r>
      <w:r w:rsidRPr="005629B8">
        <w:rPr>
          <w:rStyle w:val="StyleUnderline"/>
        </w:rPr>
        <w:t xml:space="preserve"> the </w:t>
      </w:r>
      <w:r w:rsidRPr="00B63C27">
        <w:rPr>
          <w:rStyle w:val="StyleUnderline"/>
          <w:highlight w:val="cyan"/>
        </w:rPr>
        <w:t>DOJ and FTC</w:t>
      </w:r>
      <w:r w:rsidRPr="005629B8">
        <w:rPr>
          <w:rStyle w:val="StyleUnderline"/>
        </w:rPr>
        <w:t xml:space="preserve"> on both policy and enforcement decisions, </w:t>
      </w:r>
      <w:r w:rsidRPr="00B63C27">
        <w:rPr>
          <w:rStyle w:val="StyleUnderline"/>
          <w:highlight w:val="cyan"/>
        </w:rPr>
        <w:t>and</w:t>
      </w:r>
      <w:r w:rsidRPr="005629B8">
        <w:rPr>
          <w:rStyle w:val="StyleUnderline"/>
        </w:rPr>
        <w:t xml:space="preserve"> have also sought to </w:t>
      </w:r>
      <w:r w:rsidRPr="00B63C27">
        <w:rPr>
          <w:rStyle w:val="Emphasis"/>
          <w:highlight w:val="cyan"/>
        </w:rPr>
        <w:t>pressure</w:t>
      </w:r>
      <w:r w:rsidRPr="005629B8">
        <w:rPr>
          <w:rStyle w:val="Emphasis"/>
        </w:rPr>
        <w:t xml:space="preserve"> their </w:t>
      </w:r>
      <w:r w:rsidRPr="00B63C27">
        <w:rPr>
          <w:rStyle w:val="Emphasis"/>
          <w:highlight w:val="cyan"/>
        </w:rPr>
        <w:t>fed</w:t>
      </w:r>
      <w:r w:rsidRPr="005629B8">
        <w:rPr>
          <w:rStyle w:val="Emphasis"/>
        </w:rPr>
        <w:t xml:space="preserve">eral </w:t>
      </w:r>
      <w:r w:rsidRPr="00B63C27">
        <w:rPr>
          <w:rStyle w:val="Emphasis"/>
          <w:highlight w:val="cyan"/>
        </w:rPr>
        <w:t>counterparts into</w:t>
      </w:r>
      <w:r w:rsidRPr="005629B8">
        <w:rPr>
          <w:rStyle w:val="Emphasis"/>
        </w:rPr>
        <w:t xml:space="preserve"> more </w:t>
      </w:r>
      <w:r w:rsidRPr="00B63C27">
        <w:rPr>
          <w:rStyle w:val="Emphasis"/>
          <w:highlight w:val="cyan"/>
        </w:rPr>
        <w:t>aggressively policing</w:t>
      </w:r>
      <w:r w:rsidRPr="005629B8">
        <w:rPr>
          <w:rStyle w:val="StyleUnderline"/>
        </w:rPr>
        <w:t xml:space="preserve"> certain </w:t>
      </w:r>
      <w:r w:rsidRPr="00B63C27">
        <w:rPr>
          <w:rStyle w:val="StyleUnderline"/>
          <w:highlight w:val="cyan"/>
        </w:rPr>
        <w:t>industries</w:t>
      </w:r>
      <w:r w:rsidRPr="005629B8">
        <w:rPr>
          <w:rStyle w:val="StyleUnderline"/>
        </w:rPr>
        <w:t xml:space="preserve">. Recent </w:t>
      </w:r>
      <w:r w:rsidRPr="00B63C27">
        <w:rPr>
          <w:rStyle w:val="StyleUnderline"/>
          <w:highlight w:val="cyan"/>
        </w:rPr>
        <w:t>examples</w:t>
      </w:r>
      <w:r w:rsidRPr="005629B8">
        <w:rPr>
          <w:rStyle w:val="StyleUnderline"/>
        </w:rPr>
        <w:t xml:space="preserve"> of the increased independence and assertiveness of state antitrust enforcers </w:t>
      </w:r>
      <w:r w:rsidRPr="00B63C27">
        <w:rPr>
          <w:rStyle w:val="StyleUnderline"/>
          <w:highlight w:val="cyan"/>
        </w:rPr>
        <w:t>include:</w:t>
      </w:r>
    </w:p>
    <w:p w14:paraId="10AD60D6" w14:textId="77777777" w:rsidR="005E69E6" w:rsidRPr="005629B8" w:rsidRDefault="005E69E6" w:rsidP="005E69E6">
      <w:pPr>
        <w:pStyle w:val="ListParagraph"/>
        <w:numPr>
          <w:ilvl w:val="0"/>
          <w:numId w:val="12"/>
        </w:numPr>
        <w:rPr>
          <w:sz w:val="16"/>
        </w:rPr>
      </w:pPr>
      <w:r w:rsidRPr="005629B8">
        <w:rPr>
          <w:sz w:val="16"/>
        </w:rPr>
        <w:t xml:space="preserve">The DOJ, FTC and several state attorneys general have been actively investigating and prosecuting </w:t>
      </w:r>
      <w:r w:rsidRPr="00B63C27">
        <w:rPr>
          <w:rStyle w:val="Emphasis"/>
          <w:highlight w:val="cyan"/>
        </w:rPr>
        <w:t>‘no-poach’ agreements</w:t>
      </w:r>
      <w:r w:rsidRPr="005629B8">
        <w:rPr>
          <w:sz w:val="16"/>
        </w:rPr>
        <w:t xml:space="preserve"> (i.e., where competitors for employees agree not to recruit or hire each other’s employees) in recent years. However, the DOJ and state attorneys general have taken directly opposing positions in private litigation challenging the legality of ‘no-poach’ clauses in corporate franchise agreements. The DOJ has argued that courts should review these clauses under the rule of reason whereas various state attorneys general have argued that these clauses should be deemed per se unlawful.[24]</w:t>
      </w:r>
    </w:p>
    <w:p w14:paraId="6668A4C4" w14:textId="77777777" w:rsidR="005E69E6" w:rsidRPr="005629B8" w:rsidRDefault="005E69E6" w:rsidP="005E69E6">
      <w:pPr>
        <w:pStyle w:val="ListParagraph"/>
        <w:numPr>
          <w:ilvl w:val="0"/>
          <w:numId w:val="11"/>
        </w:numPr>
        <w:rPr>
          <w:sz w:val="16"/>
        </w:rPr>
      </w:pPr>
      <w:r w:rsidRPr="005629B8">
        <w:rPr>
          <w:sz w:val="16"/>
        </w:rPr>
        <w:t xml:space="preserve">In their joint </w:t>
      </w:r>
      <w:r w:rsidRPr="005629B8">
        <w:rPr>
          <w:rStyle w:val="StyleUnderline"/>
        </w:rPr>
        <w:t xml:space="preserve">investigation into the </w:t>
      </w:r>
      <w:r w:rsidRPr="00B63C27">
        <w:rPr>
          <w:rStyle w:val="Emphasis"/>
          <w:highlight w:val="cyan"/>
        </w:rPr>
        <w:t>T-Mobile/Sprint</w:t>
      </w:r>
      <w:r w:rsidRPr="005629B8">
        <w:rPr>
          <w:rStyle w:val="StyleUnderline"/>
        </w:rPr>
        <w:t xml:space="preserve"> merger</w:t>
      </w:r>
      <w:r w:rsidRPr="005629B8">
        <w:rPr>
          <w:sz w:val="16"/>
        </w:rPr>
        <w:t xml:space="preserve">, nearly 20 state attorneys general sued to block the transaction in September 2019 even though the DOJ, along with seven state attorneys general, approved the deal after securing certain structural and </w:t>
      </w:r>
      <w:proofErr w:type="spellStart"/>
      <w:r w:rsidRPr="005629B8">
        <w:rPr>
          <w:sz w:val="16"/>
        </w:rPr>
        <w:t>behavioural</w:t>
      </w:r>
      <w:proofErr w:type="spellEnd"/>
      <w:r w:rsidRPr="005629B8">
        <w:rPr>
          <w:sz w:val="16"/>
        </w:rPr>
        <w:t xml:space="preserve"> remedies.[19] After the DOJ announced its proposed settlement with the companies, the Attorney General for New York, who led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innovation.’[20] Thereafter, the DOJ opposed the states’ enforcement action by, among other things, moving to disqualify the private counsel hired by the states to represent them[21] and filing submissions that argued against the states’ requested injunction.[22] Ultimately, the state attorneys general were unsuccessful in their bid to block the deal.[23]</w:t>
      </w:r>
    </w:p>
    <w:p w14:paraId="5785E7CA" w14:textId="77777777" w:rsidR="005E69E6" w:rsidRPr="005629B8" w:rsidRDefault="005E69E6" w:rsidP="005E69E6">
      <w:pPr>
        <w:pStyle w:val="ListParagraph"/>
        <w:numPr>
          <w:ilvl w:val="0"/>
          <w:numId w:val="11"/>
        </w:numPr>
        <w:rPr>
          <w:sz w:val="16"/>
        </w:rPr>
      </w:pPr>
      <w:r w:rsidRPr="005629B8">
        <w:rPr>
          <w:sz w:val="16"/>
        </w:rPr>
        <w:t xml:space="preserve">None of the more than 20 state attorney general offices that actively investigated </w:t>
      </w:r>
      <w:r w:rsidRPr="005629B8">
        <w:rPr>
          <w:rStyle w:val="StyleUnderline"/>
        </w:rPr>
        <w:t xml:space="preserve">the </w:t>
      </w:r>
      <w:r w:rsidRPr="00B63C27">
        <w:rPr>
          <w:rStyle w:val="Emphasis"/>
          <w:highlight w:val="cyan"/>
        </w:rPr>
        <w:t>AT&amp;T</w:t>
      </w:r>
      <w:r w:rsidRPr="005629B8">
        <w:rPr>
          <w:rStyle w:val="StyleUnderline"/>
        </w:rPr>
        <w:t>/Time Warner merger</w:t>
      </w:r>
      <w:r w:rsidRPr="005629B8">
        <w:rPr>
          <w:sz w:val="16"/>
        </w:rPr>
        <w:t xml:space="preserve"> joined the DOJ’s unsuccessful challenge to the transaction despite the DOJ’s concerted effort to secure their support.[25] In fact, nine state attorneys general filed an amicus brief opposing the DOJ’s appeal of the trial court’s decision.[26]</w:t>
      </w:r>
    </w:p>
    <w:p w14:paraId="471A2280" w14:textId="77777777" w:rsidR="005E69E6" w:rsidRPr="005629B8" w:rsidRDefault="005E69E6" w:rsidP="005E69E6">
      <w:pPr>
        <w:pStyle w:val="ListParagraph"/>
        <w:numPr>
          <w:ilvl w:val="0"/>
          <w:numId w:val="11"/>
        </w:numPr>
        <w:rPr>
          <w:sz w:val="16"/>
        </w:rPr>
      </w:pPr>
      <w:r w:rsidRPr="005629B8">
        <w:rPr>
          <w:sz w:val="16"/>
        </w:rPr>
        <w:t xml:space="preserve">After the FTC declined to seek any Colorado-related remedies in connection with </w:t>
      </w:r>
      <w:r w:rsidRPr="00B63C27">
        <w:rPr>
          <w:rStyle w:val="Emphasis"/>
          <w:highlight w:val="cyan"/>
        </w:rPr>
        <w:t>Optum</w:t>
      </w:r>
      <w:r w:rsidRPr="005629B8">
        <w:rPr>
          <w:sz w:val="16"/>
        </w:rPr>
        <w:t>’s acquisition of DaVita Medical Group, the Attorney General for Colorado required the merging companies to lift the exclusivity provisions in contracts with certain healthcare providers and to extend their existing contracts with certain health insurers. In announcing this settlement, the Colorado Attorney General stated: ‘I recognize that this case marks an important step in state antitrust enforcement . . . . I am committed to protecting all Coloradans from anticompetitive consolidation and practices, and will do so whether or not the federal government acts to protect Coloradans.’[27]</w:t>
      </w:r>
    </w:p>
    <w:p w14:paraId="50AA547A" w14:textId="77777777" w:rsidR="005E69E6" w:rsidRDefault="005E69E6" w:rsidP="005E69E6">
      <w:pPr>
        <w:rPr>
          <w:sz w:val="16"/>
        </w:rPr>
      </w:pPr>
      <w:r w:rsidRPr="005629B8">
        <w:rPr>
          <w:sz w:val="16"/>
        </w:rPr>
        <w:t xml:space="preserve">After voicing displeasure with federal antitrust enforcement in the technology sector, </w:t>
      </w:r>
      <w:r w:rsidRPr="005629B8">
        <w:rPr>
          <w:rStyle w:val="StyleUnderline"/>
        </w:rPr>
        <w:t xml:space="preserve">numerous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w:t>
      </w:r>
      <w:r w:rsidRPr="00B63C27">
        <w:rPr>
          <w:rStyle w:val="StyleUnderline"/>
          <w:highlight w:val="cyan"/>
        </w:rPr>
        <w:t>launched</w:t>
      </w:r>
      <w:r w:rsidRPr="005629B8">
        <w:rPr>
          <w:rStyle w:val="StyleUnderline"/>
        </w:rPr>
        <w:t xml:space="preserve"> their independent </w:t>
      </w:r>
      <w:r w:rsidRPr="00B63C27">
        <w:rPr>
          <w:rStyle w:val="StyleUnderline"/>
          <w:highlight w:val="cyan"/>
        </w:rPr>
        <w:t xml:space="preserve">investigations into </w:t>
      </w:r>
      <w:r w:rsidRPr="00B63C27">
        <w:rPr>
          <w:rStyle w:val="Emphasis"/>
          <w:highlight w:val="cyan"/>
        </w:rPr>
        <w:t>‘Big Tech’</w:t>
      </w:r>
      <w:r w:rsidRPr="005629B8">
        <w:rPr>
          <w:sz w:val="16"/>
        </w:rPr>
        <w:t xml:space="preserve"> companies even though the DOJ and FTC have ongoing investigations into these companies.[28]</w:t>
      </w:r>
    </w:p>
    <w:bookmarkEnd w:id="0"/>
    <w:p w14:paraId="3177AD34" w14:textId="77777777" w:rsidR="005E69E6" w:rsidRPr="00B92A27" w:rsidRDefault="005E69E6" w:rsidP="005E69E6"/>
    <w:p w14:paraId="573C7869" w14:textId="77777777" w:rsidR="005E69E6" w:rsidRDefault="005E69E6" w:rsidP="005E69E6">
      <w:pPr>
        <w:pStyle w:val="Heading3"/>
      </w:pPr>
      <w:bookmarkStart w:id="2" w:name="BlockBM1"/>
      <w:r>
        <w:t>1NC</w:t>
      </w:r>
    </w:p>
    <w:p w14:paraId="45E429CA" w14:textId="77777777" w:rsidR="005E69E6" w:rsidRPr="009A2B18" w:rsidRDefault="005E69E6" w:rsidP="005E69E6">
      <w:pPr>
        <w:pStyle w:val="Heading4"/>
      </w:pPr>
      <w:r>
        <w:t xml:space="preserve">The </w:t>
      </w:r>
      <w:r>
        <w:rPr>
          <w:u w:val="single"/>
        </w:rPr>
        <w:t>Lockheed-Aerojet</w:t>
      </w:r>
      <w:r>
        <w:t xml:space="preserve"> merger will be </w:t>
      </w:r>
      <w:r>
        <w:rPr>
          <w:u w:val="single"/>
        </w:rPr>
        <w:t>approved soon</w:t>
      </w:r>
      <w:r>
        <w:t xml:space="preserve"> because of </w:t>
      </w:r>
      <w:r>
        <w:rPr>
          <w:u w:val="single"/>
        </w:rPr>
        <w:t>existing antitrust precedent</w:t>
      </w:r>
      <w:r>
        <w:t xml:space="preserve">, but it’s a </w:t>
      </w:r>
      <w:r w:rsidRPr="009A2B18">
        <w:rPr>
          <w:u w:val="single"/>
        </w:rPr>
        <w:t>politicized test</w:t>
      </w:r>
      <w:r>
        <w:t xml:space="preserve"> of the FTC</w:t>
      </w:r>
    </w:p>
    <w:p w14:paraId="5D23F576" w14:textId="77777777" w:rsidR="005E69E6" w:rsidRDefault="005E69E6" w:rsidP="005E69E6">
      <w:r>
        <w:t xml:space="preserve">Marcus </w:t>
      </w:r>
      <w:r w:rsidRPr="006E0A58">
        <w:rPr>
          <w:rStyle w:val="Style13ptBold"/>
        </w:rPr>
        <w:t>Weisgerber 2</w:t>
      </w:r>
      <w:r>
        <w:rPr>
          <w:rStyle w:val="Style13ptBold"/>
        </w:rPr>
        <w:t>1</w:t>
      </w:r>
      <w:r>
        <w:t>, Global Business Editor at Defense One, “Lockheed’s Proposed Aerojet Rocketdyne Purchase Sets Early M&amp;A Test for Biden”, Defense One, 3/21/2021, https://seniordownsizingsolutions.com/rs1kstuq/frank-kendall-northrop-grumman</w:t>
      </w:r>
    </w:p>
    <w:p w14:paraId="478C89DB" w14:textId="77777777" w:rsidR="005E69E6" w:rsidRPr="006E0A58" w:rsidRDefault="005E69E6" w:rsidP="005E69E6">
      <w:pPr>
        <w:rPr>
          <w:sz w:val="16"/>
        </w:rPr>
      </w:pPr>
      <w:r w:rsidRPr="006E0A58">
        <w:rPr>
          <w:rStyle w:val="StyleUnderline"/>
        </w:rPr>
        <w:t xml:space="preserve">The Biden </w:t>
      </w:r>
      <w:r w:rsidRPr="006E0A58">
        <w:rPr>
          <w:rStyle w:val="Emphasis"/>
        </w:rPr>
        <w:t>admin</w:t>
      </w:r>
      <w:r w:rsidRPr="006E0A58">
        <w:rPr>
          <w:sz w:val="16"/>
        </w:rPr>
        <w:t>istration</w:t>
      </w:r>
      <w:r w:rsidRPr="006E0A58">
        <w:rPr>
          <w:rStyle w:val="Emphasis"/>
        </w:rPr>
        <w:t>’s</w:t>
      </w:r>
      <w:r w:rsidRPr="006E0A58">
        <w:rPr>
          <w:rStyle w:val="StyleUnderline"/>
        </w:rPr>
        <w:t xml:space="preserve"> approval — or </w:t>
      </w:r>
      <w:r w:rsidRPr="00713CD2">
        <w:rPr>
          <w:rStyle w:val="StyleUnderline"/>
          <w:highlight w:val="cyan"/>
        </w:rPr>
        <w:t>disapproval — of Lockheed</w:t>
      </w:r>
      <w:r w:rsidRPr="006E0A58">
        <w:rPr>
          <w:rStyle w:val="StyleUnderline"/>
        </w:rPr>
        <w:t xml:space="preserve"> Martin’s planned</w:t>
      </w:r>
      <w:r w:rsidRPr="006E0A58">
        <w:rPr>
          <w:sz w:val="16"/>
        </w:rPr>
        <w:t xml:space="preserve"> $4.4 billion </w:t>
      </w:r>
      <w:r w:rsidRPr="00713CD2">
        <w:rPr>
          <w:rStyle w:val="StyleUnderline"/>
          <w:highlight w:val="cyan"/>
        </w:rPr>
        <w:t>acquisition of</w:t>
      </w:r>
      <w:r w:rsidRPr="006E0A58">
        <w:rPr>
          <w:sz w:val="16"/>
        </w:rPr>
        <w:t xml:space="preserve"> rocket engine maker </w:t>
      </w:r>
      <w:r w:rsidRPr="00713CD2">
        <w:rPr>
          <w:rStyle w:val="StyleUnderline"/>
          <w:highlight w:val="cyan"/>
        </w:rPr>
        <w:t>Aerojet</w:t>
      </w:r>
      <w:r w:rsidRPr="006E0A58">
        <w:rPr>
          <w:sz w:val="16"/>
        </w:rPr>
        <w:t xml:space="preserve"> Rocketdyne </w:t>
      </w:r>
      <w:r w:rsidRPr="00713CD2">
        <w:rPr>
          <w:rStyle w:val="StyleUnderline"/>
          <w:highlight w:val="cyan"/>
        </w:rPr>
        <w:t xml:space="preserve">could </w:t>
      </w:r>
      <w:r w:rsidRPr="00713CD2">
        <w:rPr>
          <w:rStyle w:val="Emphasis"/>
          <w:highlight w:val="cyan"/>
        </w:rPr>
        <w:t>shape defense</w:t>
      </w:r>
      <w:r w:rsidRPr="006E0A58">
        <w:rPr>
          <w:rStyle w:val="Emphasis"/>
        </w:rPr>
        <w:t xml:space="preserve"> industry consolidation</w:t>
      </w:r>
      <w:r w:rsidRPr="006E0A58">
        <w:rPr>
          <w:rStyle w:val="StyleUnderline"/>
        </w:rPr>
        <w:t xml:space="preserve"> </w:t>
      </w:r>
      <w:r w:rsidRPr="00713CD2">
        <w:rPr>
          <w:rStyle w:val="StyleUnderline"/>
          <w:highlight w:val="cyan"/>
        </w:rPr>
        <w:t xml:space="preserve">for </w:t>
      </w:r>
      <w:r w:rsidRPr="00713CD2">
        <w:rPr>
          <w:rStyle w:val="Emphasis"/>
          <w:highlight w:val="cyan"/>
        </w:rPr>
        <w:t>years</w:t>
      </w:r>
      <w:r w:rsidRPr="006E0A58">
        <w:rPr>
          <w:rStyle w:val="Emphasis"/>
        </w:rPr>
        <w:t xml:space="preserve"> to come</w:t>
      </w:r>
      <w:r w:rsidRPr="006E0A58">
        <w:rPr>
          <w:sz w:val="16"/>
        </w:rPr>
        <w:t>.</w:t>
      </w:r>
    </w:p>
    <w:p w14:paraId="7591762A" w14:textId="77777777" w:rsidR="005E69E6" w:rsidRPr="006E0A58" w:rsidRDefault="005E69E6" w:rsidP="005E69E6">
      <w:pPr>
        <w:rPr>
          <w:sz w:val="16"/>
        </w:rPr>
      </w:pPr>
      <w:r w:rsidRPr="009A2B18">
        <w:rPr>
          <w:rStyle w:val="StyleUnderline"/>
        </w:rPr>
        <w:t>If approved, the deal would mean the absorption of the last independent American weapons-grade rocket maker</w:t>
      </w:r>
      <w:r w:rsidRPr="006E0A58">
        <w:rPr>
          <w:sz w:val="16"/>
        </w:rPr>
        <w:t>. All U.S. rockets would be produced by Northrop, which bought Orbital ATK in 2018, and Lockheed, the world’s largest defense contractor. It would also turn Lockheed into a key supplier of Raytheon Technologies, its major rival in the missiles sector.</w:t>
      </w:r>
    </w:p>
    <w:p w14:paraId="686F20C4" w14:textId="77777777" w:rsidR="005E69E6" w:rsidRPr="006E0A58" w:rsidRDefault="005E69E6" w:rsidP="005E69E6">
      <w:pPr>
        <w:rPr>
          <w:sz w:val="16"/>
        </w:rPr>
      </w:pPr>
      <w:r w:rsidRPr="006E0A58">
        <w:rPr>
          <w:sz w:val="16"/>
        </w:rPr>
        <w:t xml:space="preserve">Lockheed executives told investors on a Monday morning call that </w:t>
      </w:r>
      <w:r w:rsidRPr="009A2B18">
        <w:rPr>
          <w:rStyle w:val="StyleUnderline"/>
        </w:rPr>
        <w:t xml:space="preserve">the </w:t>
      </w:r>
      <w:r w:rsidRPr="00713CD2">
        <w:rPr>
          <w:rStyle w:val="StyleUnderline"/>
          <w:highlight w:val="cyan"/>
        </w:rPr>
        <w:t>acquisition</w:t>
      </w:r>
      <w:r w:rsidRPr="009A2B18">
        <w:rPr>
          <w:rStyle w:val="StyleUnderline"/>
        </w:rPr>
        <w:t xml:space="preserve"> would </w:t>
      </w:r>
      <w:r w:rsidRPr="00713CD2">
        <w:rPr>
          <w:rStyle w:val="StyleUnderline"/>
          <w:highlight w:val="cyan"/>
        </w:rPr>
        <w:t>allow</w:t>
      </w:r>
      <w:r w:rsidRPr="009A2B18">
        <w:rPr>
          <w:rStyle w:val="StyleUnderline"/>
        </w:rPr>
        <w:t xml:space="preserve"> the company </w:t>
      </w:r>
      <w:r w:rsidRPr="00713CD2">
        <w:rPr>
          <w:rStyle w:val="StyleUnderline"/>
          <w:highlight w:val="cyan"/>
        </w:rPr>
        <w:t xml:space="preserve">to </w:t>
      </w:r>
      <w:r w:rsidRPr="00713CD2">
        <w:rPr>
          <w:rStyle w:val="Emphasis"/>
          <w:highlight w:val="cyan"/>
        </w:rPr>
        <w:t>deliver weapons</w:t>
      </w:r>
      <w:r w:rsidRPr="009A2B18">
        <w:rPr>
          <w:rStyle w:val="StyleUnderline"/>
        </w:rPr>
        <w:t xml:space="preserve"> to the military </w:t>
      </w:r>
      <w:r w:rsidRPr="00713CD2">
        <w:rPr>
          <w:rStyle w:val="Emphasis"/>
          <w:highlight w:val="cyan"/>
        </w:rPr>
        <w:t>faster</w:t>
      </w:r>
      <w:r w:rsidRPr="00713CD2">
        <w:rPr>
          <w:rStyle w:val="StyleUnderline"/>
          <w:highlight w:val="cyan"/>
        </w:rPr>
        <w:t xml:space="preserve"> and </w:t>
      </w:r>
      <w:r w:rsidRPr="00713CD2">
        <w:rPr>
          <w:rStyle w:val="Emphasis"/>
          <w:highlight w:val="cyan"/>
        </w:rPr>
        <w:t>cheaper</w:t>
      </w:r>
      <w:r w:rsidRPr="009A2B18">
        <w:rPr>
          <w:rStyle w:val="StyleUnderline"/>
        </w:rPr>
        <w:t xml:space="preserve"> than it can today</w:t>
      </w:r>
      <w:r w:rsidRPr="006E0A58">
        <w:rPr>
          <w:sz w:val="16"/>
        </w:rPr>
        <w:t xml:space="preserve">. </w:t>
      </w:r>
    </w:p>
    <w:p w14:paraId="0A48F49F" w14:textId="77777777" w:rsidR="005E69E6" w:rsidRPr="006E0A58" w:rsidRDefault="005E69E6" w:rsidP="005E69E6">
      <w:pPr>
        <w:rPr>
          <w:sz w:val="16"/>
        </w:rPr>
      </w:pPr>
      <w:r w:rsidRPr="006E0A58">
        <w:rPr>
          <w:sz w:val="16"/>
        </w:rPr>
        <w:t>“</w:t>
      </w:r>
      <w:r w:rsidRPr="00713CD2">
        <w:rPr>
          <w:rStyle w:val="StyleUnderline"/>
          <w:highlight w:val="cyan"/>
        </w:rPr>
        <w:t>This helps position</w:t>
      </w:r>
      <w:r w:rsidRPr="009A2B18">
        <w:rPr>
          <w:rStyle w:val="StyleUnderline"/>
        </w:rPr>
        <w:t xml:space="preserve"> us </w:t>
      </w:r>
      <w:r w:rsidRPr="00713CD2">
        <w:rPr>
          <w:rStyle w:val="StyleUnderline"/>
          <w:highlight w:val="cyan"/>
        </w:rPr>
        <w:t>for</w:t>
      </w:r>
      <w:r w:rsidRPr="009A2B18">
        <w:rPr>
          <w:rStyle w:val="StyleUnderline"/>
        </w:rPr>
        <w:t xml:space="preserve"> even </w:t>
      </w:r>
      <w:r w:rsidRPr="009A2B18">
        <w:rPr>
          <w:rStyle w:val="Emphasis"/>
        </w:rPr>
        <w:t xml:space="preserve">greater </w:t>
      </w:r>
      <w:r w:rsidRPr="00713CD2">
        <w:rPr>
          <w:rStyle w:val="Emphasis"/>
          <w:highlight w:val="cyan"/>
        </w:rPr>
        <w:t>growth</w:t>
      </w:r>
      <w:r w:rsidRPr="00713CD2">
        <w:rPr>
          <w:rStyle w:val="StyleUnderline"/>
          <w:highlight w:val="cyan"/>
        </w:rPr>
        <w:t xml:space="preserve">, in </w:t>
      </w:r>
      <w:proofErr w:type="spellStart"/>
      <w:r w:rsidRPr="00713CD2">
        <w:rPr>
          <w:rStyle w:val="Emphasis"/>
          <w:highlight w:val="cyan"/>
        </w:rPr>
        <w:t>hypersonics</w:t>
      </w:r>
      <w:proofErr w:type="spellEnd"/>
      <w:r w:rsidRPr="00713CD2">
        <w:rPr>
          <w:rStyle w:val="StyleUnderline"/>
          <w:highlight w:val="cyan"/>
        </w:rPr>
        <w:t xml:space="preserve">, </w:t>
      </w:r>
      <w:r w:rsidRPr="00713CD2">
        <w:rPr>
          <w:rStyle w:val="Emphasis"/>
          <w:highlight w:val="cyan"/>
        </w:rPr>
        <w:t>missile defense</w:t>
      </w:r>
      <w:r w:rsidRPr="00713CD2">
        <w:rPr>
          <w:rStyle w:val="StyleUnderline"/>
          <w:highlight w:val="cyan"/>
        </w:rPr>
        <w:t xml:space="preserve"> and </w:t>
      </w:r>
      <w:r w:rsidRPr="00713CD2">
        <w:rPr>
          <w:rStyle w:val="Emphasis"/>
          <w:highlight w:val="cyan"/>
        </w:rPr>
        <w:t>space</w:t>
      </w:r>
      <w:r w:rsidRPr="009A2B18">
        <w:rPr>
          <w:rStyle w:val="StyleUnderline"/>
        </w:rPr>
        <w:t xml:space="preserve">, which are </w:t>
      </w:r>
      <w:r w:rsidRPr="00713CD2">
        <w:rPr>
          <w:rStyle w:val="Emphasis"/>
          <w:highlight w:val="cyan"/>
        </w:rPr>
        <w:t>key elements</w:t>
      </w:r>
      <w:r w:rsidRPr="00713CD2">
        <w:rPr>
          <w:rStyle w:val="StyleUnderline"/>
          <w:highlight w:val="cyan"/>
        </w:rPr>
        <w:t xml:space="preserve"> of</w:t>
      </w:r>
      <w:r w:rsidRPr="009A2B18">
        <w:rPr>
          <w:rStyle w:val="StyleUnderline"/>
        </w:rPr>
        <w:t xml:space="preserve"> the national </w:t>
      </w:r>
      <w:r w:rsidRPr="00713CD2">
        <w:rPr>
          <w:rStyle w:val="StyleUnderline"/>
          <w:highlight w:val="cyan"/>
        </w:rPr>
        <w:t>defense</w:t>
      </w:r>
      <w:r w:rsidRPr="009A2B18">
        <w:rPr>
          <w:rStyle w:val="StyleUnderline"/>
        </w:rPr>
        <w:t xml:space="preserve"> strategy</w:t>
      </w:r>
      <w:r w:rsidRPr="006E0A58">
        <w:rPr>
          <w:sz w:val="16"/>
        </w:rPr>
        <w:t>,” Lockheed CEO Jim Taiclet said.</w:t>
      </w:r>
    </w:p>
    <w:p w14:paraId="2BDD1D14" w14:textId="77777777" w:rsidR="005E69E6" w:rsidRPr="006E0A58" w:rsidRDefault="005E69E6" w:rsidP="005E69E6">
      <w:pPr>
        <w:rPr>
          <w:sz w:val="16"/>
        </w:rPr>
      </w:pPr>
      <w:r w:rsidRPr="006E0A58">
        <w:rPr>
          <w:sz w:val="16"/>
        </w:rPr>
        <w:t>Taiclet, who became Lockheed’s CEO in June, also cited flat U.S. defense spending projections as a reason for the sale.</w:t>
      </w:r>
    </w:p>
    <w:p w14:paraId="5CB14D46" w14:textId="77777777" w:rsidR="005E69E6" w:rsidRPr="006E0A58" w:rsidRDefault="005E69E6" w:rsidP="005E69E6">
      <w:pPr>
        <w:rPr>
          <w:sz w:val="16"/>
        </w:rPr>
      </w:pPr>
      <w:r w:rsidRPr="006E0A58">
        <w:rPr>
          <w:sz w:val="16"/>
        </w:rPr>
        <w:t>“They're going to be asked to do more in these areas with a flattening budget,” Taiclet said. “Having a more efficient supplier and a more robust supplier ... in uncertain economic times is a positive for the Department of Defense and for NASA.”</w:t>
      </w:r>
    </w:p>
    <w:p w14:paraId="18EE5B70" w14:textId="77777777" w:rsidR="005E69E6" w:rsidRPr="006E0A58" w:rsidRDefault="005E69E6" w:rsidP="005E69E6">
      <w:pPr>
        <w:rPr>
          <w:sz w:val="16"/>
        </w:rPr>
      </w:pPr>
      <w:r w:rsidRPr="006E0A58">
        <w:rPr>
          <w:rStyle w:val="StyleUnderline"/>
        </w:rPr>
        <w:t xml:space="preserve">The proposed </w:t>
      </w:r>
      <w:r w:rsidRPr="00713CD2">
        <w:rPr>
          <w:rStyle w:val="StyleUnderline"/>
          <w:highlight w:val="cyan"/>
        </w:rPr>
        <w:t>deal</w:t>
      </w:r>
      <w:r w:rsidRPr="006E0A58">
        <w:rPr>
          <w:rStyle w:val="StyleUnderline"/>
        </w:rPr>
        <w:t xml:space="preserve"> — which </w:t>
      </w:r>
      <w:r w:rsidRPr="00713CD2">
        <w:rPr>
          <w:rStyle w:val="StyleUnderline"/>
          <w:highlight w:val="cyan"/>
        </w:rPr>
        <w:t xml:space="preserve">is </w:t>
      </w:r>
      <w:r w:rsidRPr="00713CD2">
        <w:rPr>
          <w:rStyle w:val="Emphasis"/>
          <w:sz w:val="24"/>
          <w:szCs w:val="26"/>
          <w:highlight w:val="cyan"/>
        </w:rPr>
        <w:t>expected to close in late 2021</w:t>
      </w:r>
      <w:r w:rsidRPr="009A2B18">
        <w:rPr>
          <w:rStyle w:val="StyleUnderline"/>
          <w:sz w:val="24"/>
          <w:szCs w:val="26"/>
        </w:rPr>
        <w:t xml:space="preserve"> </w:t>
      </w:r>
      <w:r w:rsidRPr="006E0A58">
        <w:rPr>
          <w:rStyle w:val="StyleUnderline"/>
        </w:rPr>
        <w:t xml:space="preserve">— comes two </w:t>
      </w:r>
      <w:r w:rsidRPr="00713CD2">
        <w:rPr>
          <w:rStyle w:val="StyleUnderline"/>
          <w:highlight w:val="cyan"/>
        </w:rPr>
        <w:t>years after Northrop</w:t>
      </w:r>
      <w:r w:rsidRPr="006E0A58">
        <w:rPr>
          <w:rStyle w:val="StyleUnderline"/>
        </w:rPr>
        <w:t xml:space="preserve"> Grumman </w:t>
      </w:r>
      <w:r w:rsidRPr="00713CD2">
        <w:rPr>
          <w:rStyle w:val="StyleUnderline"/>
          <w:highlight w:val="cyan"/>
        </w:rPr>
        <w:t>acquired</w:t>
      </w:r>
      <w:r w:rsidRPr="006E0A58">
        <w:rPr>
          <w:rStyle w:val="StyleUnderline"/>
        </w:rPr>
        <w:t xml:space="preserve"> rocket maker </w:t>
      </w:r>
      <w:r w:rsidRPr="00713CD2">
        <w:rPr>
          <w:rStyle w:val="StyleUnderline"/>
          <w:highlight w:val="cyan"/>
        </w:rPr>
        <w:t>Orbital ATK</w:t>
      </w:r>
      <w:r w:rsidRPr="006E0A58">
        <w:rPr>
          <w:sz w:val="16"/>
        </w:rPr>
        <w:t>, a deal stoked industry consolidation fears.  The Federal Trade Commission put conditions on the deal that Northrop had to supply solid rocket motors to competitors.</w:t>
      </w:r>
    </w:p>
    <w:p w14:paraId="0B368579" w14:textId="77777777" w:rsidR="005E69E6" w:rsidRPr="006E0A58" w:rsidRDefault="005E69E6" w:rsidP="005E69E6">
      <w:pPr>
        <w:rPr>
          <w:sz w:val="16"/>
        </w:rPr>
      </w:pPr>
      <w:r w:rsidRPr="006E0A58">
        <w:rPr>
          <w:sz w:val="16"/>
        </w:rPr>
        <w:t>“</w:t>
      </w:r>
      <w:r w:rsidRPr="009A2B18">
        <w:rPr>
          <w:rStyle w:val="StyleUnderline"/>
        </w:rPr>
        <w:t xml:space="preserve">Our </w:t>
      </w:r>
      <w:r w:rsidRPr="00713CD2">
        <w:rPr>
          <w:rStyle w:val="Emphasis"/>
          <w:highlight w:val="cyan"/>
        </w:rPr>
        <w:t>overall expectation</w:t>
      </w:r>
      <w:r w:rsidRPr="00713CD2">
        <w:rPr>
          <w:rStyle w:val="StyleUnderline"/>
          <w:highlight w:val="cyan"/>
        </w:rPr>
        <w:t xml:space="preserve"> is</w:t>
      </w:r>
      <w:r w:rsidRPr="009A2B18">
        <w:rPr>
          <w:rStyle w:val="StyleUnderline"/>
        </w:rPr>
        <w:t xml:space="preserve"> that that may be </w:t>
      </w:r>
      <w:r w:rsidRPr="00713CD2">
        <w:rPr>
          <w:rStyle w:val="StyleUnderline"/>
          <w:highlight w:val="cyan"/>
        </w:rPr>
        <w:t xml:space="preserve">the </w:t>
      </w:r>
      <w:r w:rsidRPr="00713CD2">
        <w:rPr>
          <w:rStyle w:val="Emphasis"/>
          <w:sz w:val="24"/>
          <w:szCs w:val="26"/>
          <w:highlight w:val="cyan"/>
        </w:rPr>
        <w:t>same lens</w:t>
      </w:r>
      <w:r w:rsidRPr="00713CD2">
        <w:rPr>
          <w:rStyle w:val="StyleUnderline"/>
          <w:sz w:val="24"/>
          <w:szCs w:val="26"/>
          <w:highlight w:val="cyan"/>
        </w:rPr>
        <w:t xml:space="preserve"> </w:t>
      </w:r>
      <w:r w:rsidRPr="00713CD2">
        <w:rPr>
          <w:rStyle w:val="StyleUnderline"/>
          <w:highlight w:val="cyan"/>
        </w:rPr>
        <w:t xml:space="preserve">through which </w:t>
      </w:r>
      <w:r w:rsidRPr="00713CD2">
        <w:rPr>
          <w:rStyle w:val="Emphasis"/>
          <w:highlight w:val="cyan"/>
        </w:rPr>
        <w:t>this</w:t>
      </w:r>
      <w:r w:rsidRPr="009A2B18">
        <w:rPr>
          <w:rStyle w:val="Emphasis"/>
        </w:rPr>
        <w:t xml:space="preserve"> particular transaction </w:t>
      </w:r>
      <w:r w:rsidRPr="00713CD2">
        <w:rPr>
          <w:rStyle w:val="Emphasis"/>
          <w:highlight w:val="cyan"/>
        </w:rPr>
        <w:t>is viewed</w:t>
      </w:r>
      <w:r w:rsidRPr="009A2B18">
        <w:rPr>
          <w:rStyle w:val="StyleUnderline"/>
        </w:rPr>
        <w:t xml:space="preserve"> because of the similarities there</w:t>
      </w:r>
      <w:r w:rsidRPr="006E0A58">
        <w:rPr>
          <w:sz w:val="16"/>
        </w:rPr>
        <w:t>,” Taiclet said.</w:t>
      </w:r>
    </w:p>
    <w:p w14:paraId="45AB25C2" w14:textId="77777777" w:rsidR="005E69E6" w:rsidRPr="006E0A58" w:rsidRDefault="005E69E6" w:rsidP="005E69E6">
      <w:pPr>
        <w:rPr>
          <w:sz w:val="16"/>
        </w:rPr>
      </w:pPr>
      <w:r w:rsidRPr="006E0A58">
        <w:rPr>
          <w:sz w:val="16"/>
        </w:rPr>
        <w:t xml:space="preserve">Still, Boeing claimed Northrop’s buying Orbital ATK prevented it from entering a bid for an $85 billion contract to build new intercontinental ballistic missiles. That left Northrop as the only bidder. </w:t>
      </w:r>
    </w:p>
    <w:p w14:paraId="51D46329" w14:textId="77777777" w:rsidR="005E69E6" w:rsidRPr="006E0A58" w:rsidRDefault="005E69E6" w:rsidP="005E69E6">
      <w:pPr>
        <w:rPr>
          <w:sz w:val="16"/>
        </w:rPr>
      </w:pPr>
      <w:r w:rsidRPr="006E0A58">
        <w:rPr>
          <w:sz w:val="16"/>
        </w:rPr>
        <w:t>Orbital ATK, now part of Northrop, and Aerojet Rocketdyne are the only two U.S. makers of the solid rocket motors used in ICBMs and missile interceptors.</w:t>
      </w:r>
    </w:p>
    <w:p w14:paraId="5BECF402" w14:textId="77777777" w:rsidR="005E69E6" w:rsidRPr="006E0A58" w:rsidRDefault="005E69E6" w:rsidP="005E69E6">
      <w:pPr>
        <w:rPr>
          <w:sz w:val="16"/>
        </w:rPr>
      </w:pPr>
      <w:r w:rsidRPr="006E0A58">
        <w:rPr>
          <w:sz w:val="16"/>
        </w:rPr>
        <w:t>“</w:t>
      </w:r>
      <w:r w:rsidRPr="006E0A58">
        <w:rPr>
          <w:rStyle w:val="StyleUnderline"/>
        </w:rPr>
        <w:t>The proposed purchase of Aerojet</w:t>
      </w:r>
      <w:r w:rsidRPr="006E0A58">
        <w:rPr>
          <w:sz w:val="16"/>
        </w:rPr>
        <w:t xml:space="preserve"> Rocketdyne (AJRD) </w:t>
      </w:r>
      <w:r w:rsidRPr="006E0A58">
        <w:rPr>
          <w:rStyle w:val="StyleUnderline"/>
        </w:rPr>
        <w:t>by Lockheed Martin</w:t>
      </w:r>
      <w:r w:rsidRPr="006E0A58">
        <w:rPr>
          <w:sz w:val="16"/>
        </w:rPr>
        <w:t xml:space="preserve"> (LMT) </w:t>
      </w:r>
      <w:r w:rsidRPr="006E0A58">
        <w:rPr>
          <w:rStyle w:val="StyleUnderline"/>
        </w:rPr>
        <w:t xml:space="preserve">is </w:t>
      </w:r>
      <w:r w:rsidRPr="00EE0C1D">
        <w:rPr>
          <w:rStyle w:val="StyleUnderline"/>
          <w:highlight w:val="cyan"/>
        </w:rPr>
        <w:t xml:space="preserve">the </w:t>
      </w:r>
      <w:r w:rsidRPr="00EE0C1D">
        <w:rPr>
          <w:rStyle w:val="Emphasis"/>
          <w:sz w:val="24"/>
          <w:szCs w:val="26"/>
          <w:highlight w:val="cyan"/>
        </w:rPr>
        <w:t>first test of</w:t>
      </w:r>
      <w:r w:rsidRPr="006E0A58">
        <w:rPr>
          <w:rStyle w:val="Emphasis"/>
          <w:sz w:val="24"/>
          <w:szCs w:val="26"/>
        </w:rPr>
        <w:t xml:space="preserve"> the </w:t>
      </w:r>
      <w:r w:rsidRPr="00EE0C1D">
        <w:rPr>
          <w:rStyle w:val="Emphasis"/>
          <w:sz w:val="24"/>
          <w:szCs w:val="26"/>
          <w:highlight w:val="cyan"/>
        </w:rPr>
        <w:t>Biden</w:t>
      </w:r>
      <w:r w:rsidRPr="006E0A58">
        <w:rPr>
          <w:rStyle w:val="Emphasis"/>
          <w:sz w:val="24"/>
          <w:szCs w:val="26"/>
        </w:rPr>
        <w:t xml:space="preserve"> Administration</w:t>
      </w:r>
      <w:r w:rsidRPr="006E0A58">
        <w:rPr>
          <w:rStyle w:val="StyleUnderline"/>
          <w:sz w:val="24"/>
          <w:szCs w:val="26"/>
        </w:rPr>
        <w:t xml:space="preserve"> </w:t>
      </w:r>
      <w:r w:rsidRPr="006E0A58">
        <w:rPr>
          <w:rStyle w:val="StyleUnderline"/>
        </w:rPr>
        <w:t xml:space="preserve">and its </w:t>
      </w:r>
      <w:r w:rsidRPr="00EE0C1D">
        <w:rPr>
          <w:rStyle w:val="StyleUnderline"/>
          <w:highlight w:val="cyan"/>
        </w:rPr>
        <w:t>views on</w:t>
      </w:r>
      <w:r w:rsidRPr="006E0A58">
        <w:rPr>
          <w:rStyle w:val="StyleUnderline"/>
        </w:rPr>
        <w:t xml:space="preserve"> defense sector </w:t>
      </w:r>
      <w:r w:rsidRPr="00EE0C1D">
        <w:rPr>
          <w:rStyle w:val="StyleUnderline"/>
          <w:highlight w:val="cyan"/>
        </w:rPr>
        <w:t>consolidation</w:t>
      </w:r>
      <w:r w:rsidRPr="006E0A58">
        <w:rPr>
          <w:rStyle w:val="StyleUnderline"/>
        </w:rPr>
        <w:t xml:space="preserve"> and structure</w:t>
      </w:r>
      <w:r w:rsidRPr="006E0A58">
        <w:rPr>
          <w:sz w:val="16"/>
        </w:rPr>
        <w:t>,” Capital Alpha Partners analyst Byron Callan said in a Monday note to clients. “It may take weeks and months before those views are known.”</w:t>
      </w:r>
    </w:p>
    <w:p w14:paraId="2C59E1F2" w14:textId="77777777" w:rsidR="005E69E6" w:rsidRPr="006E0A58" w:rsidRDefault="005E69E6" w:rsidP="005E69E6">
      <w:pPr>
        <w:rPr>
          <w:sz w:val="16"/>
        </w:rPr>
      </w:pPr>
      <w:r w:rsidRPr="006E0A58">
        <w:rPr>
          <w:sz w:val="16"/>
        </w:rPr>
        <w:t xml:space="preserve">Loren Thompson, a consultant and defense industry analyst with the Lexington Institute, said </w:t>
      </w:r>
      <w:r w:rsidRPr="009A2B18">
        <w:rPr>
          <w:rStyle w:val="StyleUnderline"/>
        </w:rPr>
        <w:t xml:space="preserve">Lockheed’s acquisition of Aerojet would </w:t>
      </w:r>
      <w:r w:rsidRPr="009A2B18">
        <w:rPr>
          <w:rStyle w:val="Emphasis"/>
        </w:rPr>
        <w:t>create more competition</w:t>
      </w:r>
      <w:r w:rsidRPr="009A2B18">
        <w:rPr>
          <w:rStyle w:val="StyleUnderline"/>
        </w:rPr>
        <w:t xml:space="preserve"> for solid rocket motors</w:t>
      </w:r>
      <w:r w:rsidRPr="006E0A58">
        <w:rPr>
          <w:sz w:val="16"/>
        </w:rPr>
        <w:t>.</w:t>
      </w:r>
    </w:p>
    <w:p w14:paraId="0F3DC600" w14:textId="77777777" w:rsidR="005E69E6" w:rsidRPr="006E0A58" w:rsidRDefault="005E69E6" w:rsidP="005E69E6">
      <w:pPr>
        <w:rPr>
          <w:sz w:val="16"/>
        </w:rPr>
      </w:pPr>
      <w:r w:rsidRPr="006E0A58">
        <w:rPr>
          <w:sz w:val="16"/>
        </w:rPr>
        <w:t>“</w:t>
      </w:r>
      <w:r w:rsidRPr="00EE0C1D">
        <w:rPr>
          <w:rStyle w:val="StyleUnderline"/>
        </w:rPr>
        <w:t>Aerojet</w:t>
      </w:r>
      <w:r w:rsidRPr="009A2B18">
        <w:rPr>
          <w:rStyle w:val="StyleUnderline"/>
        </w:rPr>
        <w:t xml:space="preserve"> Rocketdyne will now have the same kind of </w:t>
      </w:r>
      <w:r w:rsidRPr="009A2B18">
        <w:rPr>
          <w:rStyle w:val="Emphasis"/>
        </w:rPr>
        <w:t>financial resources</w:t>
      </w:r>
      <w:r w:rsidRPr="009A2B18">
        <w:rPr>
          <w:rStyle w:val="StyleUnderline"/>
        </w:rPr>
        <w:t xml:space="preserve"> to draw on as Orbital did when it joined Northrop, assuring that </w:t>
      </w:r>
      <w:r w:rsidRPr="009A2B18">
        <w:rPr>
          <w:rStyle w:val="Emphasis"/>
        </w:rPr>
        <w:t>both</w:t>
      </w:r>
      <w:r w:rsidRPr="009A2B18">
        <w:rPr>
          <w:rStyle w:val="StyleUnderline"/>
        </w:rPr>
        <w:t xml:space="preserve"> domestic suppliers of large solids can </w:t>
      </w:r>
      <w:r w:rsidRPr="009A2B18">
        <w:rPr>
          <w:rStyle w:val="Emphasis"/>
        </w:rPr>
        <w:t>remain active</w:t>
      </w:r>
      <w:r w:rsidRPr="009A2B18">
        <w:rPr>
          <w:rStyle w:val="StyleUnderline"/>
        </w:rPr>
        <w:t xml:space="preserve"> in military and civilian markets</w:t>
      </w:r>
      <w:r w:rsidRPr="006E0A58">
        <w:rPr>
          <w:sz w:val="16"/>
        </w:rPr>
        <w:t>,” Thompson wrote Monday in Forbes.</w:t>
      </w:r>
    </w:p>
    <w:p w14:paraId="4FE1B39C" w14:textId="77777777" w:rsidR="005E69E6" w:rsidRDefault="005E69E6" w:rsidP="005E69E6">
      <w:pPr>
        <w:rPr>
          <w:sz w:val="16"/>
        </w:rPr>
      </w:pPr>
      <w:r w:rsidRPr="00EE0C1D">
        <w:rPr>
          <w:rStyle w:val="StyleUnderline"/>
          <w:highlight w:val="cyan"/>
        </w:rPr>
        <w:t xml:space="preserve">A </w:t>
      </w:r>
      <w:r w:rsidRPr="00EE0C1D">
        <w:rPr>
          <w:rStyle w:val="Emphasis"/>
          <w:highlight w:val="cyan"/>
        </w:rPr>
        <w:t>number</w:t>
      </w:r>
      <w:r w:rsidRPr="00EE0C1D">
        <w:rPr>
          <w:rStyle w:val="StyleUnderline"/>
          <w:highlight w:val="cyan"/>
        </w:rPr>
        <w:t xml:space="preserve"> of</w:t>
      </w:r>
      <w:r w:rsidRPr="006E0A58">
        <w:rPr>
          <w:rStyle w:val="StyleUnderline"/>
        </w:rPr>
        <w:t xml:space="preserve"> </w:t>
      </w:r>
      <w:r w:rsidRPr="006E0A58">
        <w:rPr>
          <w:rStyle w:val="Emphasis"/>
        </w:rPr>
        <w:t xml:space="preserve">government </w:t>
      </w:r>
      <w:r w:rsidRPr="00EE0C1D">
        <w:rPr>
          <w:rStyle w:val="Emphasis"/>
          <w:highlight w:val="cyan"/>
        </w:rPr>
        <w:t>organizations</w:t>
      </w:r>
      <w:r w:rsidRPr="006E0A58">
        <w:rPr>
          <w:rStyle w:val="StyleUnderline"/>
        </w:rPr>
        <w:t xml:space="preserve"> — including the Defense Department — </w:t>
      </w:r>
      <w:r w:rsidRPr="00EE0C1D">
        <w:rPr>
          <w:rStyle w:val="StyleUnderline"/>
          <w:highlight w:val="cyan"/>
        </w:rPr>
        <w:t>are involved in the</w:t>
      </w:r>
      <w:r w:rsidRPr="006E0A58">
        <w:rPr>
          <w:rStyle w:val="StyleUnderline"/>
        </w:rPr>
        <w:t xml:space="preserve"> regulatory approval </w:t>
      </w:r>
      <w:r w:rsidRPr="00EE0C1D">
        <w:rPr>
          <w:rStyle w:val="StyleUnderline"/>
          <w:highlight w:val="cyan"/>
        </w:rPr>
        <w:t>process</w:t>
      </w:r>
      <w:r w:rsidRPr="006E0A58">
        <w:rPr>
          <w:sz w:val="16"/>
        </w:rPr>
        <w:t>. When Lockheed acquired helicopter-maker Sikorsky in 2015, Frank Kendall, who served as the Pentagon’s top weapons buyer during the Obama administration, expressed concerns that the deal would reduce competition. Kendall is reportedly under consideration to become Biden’s deputy defense secretary.</w:t>
      </w:r>
    </w:p>
    <w:p w14:paraId="20B437B3" w14:textId="77777777" w:rsidR="005E69E6" w:rsidRDefault="005E69E6" w:rsidP="005E69E6">
      <w:pPr>
        <w:pStyle w:val="Heading4"/>
      </w:pPr>
      <w:r>
        <w:t xml:space="preserve">The plan causes </w:t>
      </w:r>
      <w:r>
        <w:rPr>
          <w:u w:val="single"/>
        </w:rPr>
        <w:t>compensating denial</w:t>
      </w:r>
      <w:r>
        <w:t xml:space="preserve"> of the deal</w:t>
      </w:r>
    </w:p>
    <w:p w14:paraId="3CC98134" w14:textId="77777777" w:rsidR="005E69E6" w:rsidRDefault="005E69E6" w:rsidP="005E69E6">
      <w:r>
        <w:t xml:space="preserve">William E. </w:t>
      </w:r>
      <w:r w:rsidRPr="002533D3">
        <w:rPr>
          <w:rStyle w:val="Style13ptBold"/>
        </w:rPr>
        <w:t>Kovacic 20</w:t>
      </w:r>
      <w:r>
        <w:t>, Professor at the George Mason University School of Law, JD from Columbia University, BA from Princeton University, “Keeping Score: Improving the Positive Foundations for Antitrust Policy”, University of Pennsylvania Journal of Business Law, Volume 23, Issue 1, 23 U. Pa. J. Bus. L. 49, Lexis</w:t>
      </w:r>
    </w:p>
    <w:p w14:paraId="196E840E" w14:textId="77777777" w:rsidR="005E69E6" w:rsidRPr="0047245D" w:rsidRDefault="005E69E6" w:rsidP="005E69E6">
      <w:pPr>
        <w:rPr>
          <w:sz w:val="16"/>
        </w:rPr>
      </w:pPr>
      <w:r w:rsidRPr="0047245D">
        <w:rPr>
          <w:sz w:val="16"/>
        </w:rPr>
        <w:t>THE POLITICAL ASSAULT ON THE FTC</w:t>
      </w:r>
    </w:p>
    <w:p w14:paraId="3FCCD099" w14:textId="77777777" w:rsidR="005E69E6" w:rsidRPr="0047245D" w:rsidRDefault="005E69E6" w:rsidP="005E69E6">
      <w:pPr>
        <w:rPr>
          <w:sz w:val="16"/>
        </w:rPr>
      </w:pPr>
      <w:r w:rsidRPr="00387BFD">
        <w:rPr>
          <w:rStyle w:val="StyleUnderline"/>
        </w:rPr>
        <w:t>From the</w:t>
      </w:r>
      <w:r w:rsidRPr="0047245D">
        <w:rPr>
          <w:sz w:val="16"/>
        </w:rPr>
        <w:t xml:space="preserve"> late 19</w:t>
      </w:r>
      <w:r w:rsidRPr="00387BFD">
        <w:rPr>
          <w:rStyle w:val="Emphasis"/>
        </w:rPr>
        <w:t>60s</w:t>
      </w:r>
      <w:r w:rsidRPr="00387BFD">
        <w:rPr>
          <w:rStyle w:val="StyleUnderline"/>
        </w:rPr>
        <w:t xml:space="preserve"> through the</w:t>
      </w:r>
      <w:r w:rsidRPr="0047245D">
        <w:rPr>
          <w:sz w:val="16"/>
        </w:rPr>
        <w:t xml:space="preserve"> 19</w:t>
      </w:r>
      <w:r w:rsidRPr="00387BFD">
        <w:rPr>
          <w:rStyle w:val="Emphasis"/>
        </w:rPr>
        <w:t>70s</w:t>
      </w:r>
      <w:r w:rsidRPr="00387BFD">
        <w:rPr>
          <w:rStyle w:val="StyleUnderline"/>
        </w:rPr>
        <w:t xml:space="preserve">, the FTC pursued an extraordinarily </w:t>
      </w:r>
      <w:r w:rsidRPr="00387BFD">
        <w:rPr>
          <w:rStyle w:val="Emphasis"/>
        </w:rPr>
        <w:t>ambitious agenda</w:t>
      </w:r>
      <w:r w:rsidRPr="00387BFD">
        <w:rPr>
          <w:rStyle w:val="StyleUnderline"/>
        </w:rPr>
        <w:t xml:space="preserve"> of </w:t>
      </w:r>
      <w:r w:rsidRPr="00387BFD">
        <w:rPr>
          <w:rStyle w:val="Emphasis"/>
        </w:rPr>
        <w:t>competition</w:t>
      </w:r>
      <w:r w:rsidRPr="00387BFD">
        <w:rPr>
          <w:rStyle w:val="StyleUnderline"/>
        </w:rPr>
        <w:t xml:space="preserve"> and consumer </w:t>
      </w:r>
      <w:r w:rsidRPr="00387BFD">
        <w:rPr>
          <w:rStyle w:val="Emphasis"/>
        </w:rPr>
        <w:t>protection matters</w:t>
      </w:r>
      <w:r w:rsidRPr="00387BFD">
        <w:rPr>
          <w:rStyle w:val="StyleUnderline"/>
        </w:rPr>
        <w:t xml:space="preserve">. Significant antitrust litigation included challenges to dominant </w:t>
      </w:r>
      <w:r w:rsidRPr="00387BFD">
        <w:rPr>
          <w:rStyle w:val="Emphasis"/>
        </w:rPr>
        <w:t>firm misconduct</w:t>
      </w:r>
      <w:r w:rsidRPr="00387BFD">
        <w:rPr>
          <w:rStyle w:val="StyleUnderline"/>
        </w:rPr>
        <w:t xml:space="preserve"> and </w:t>
      </w:r>
      <w:r w:rsidRPr="00387BFD">
        <w:rPr>
          <w:rStyle w:val="Emphasis"/>
        </w:rPr>
        <w:t>collective dominance</w:t>
      </w:r>
      <w:r w:rsidRPr="00387BFD">
        <w:rPr>
          <w:rStyle w:val="StyleUnderline"/>
        </w:rPr>
        <w:t xml:space="preserve">, </w:t>
      </w:r>
      <w:r w:rsidRPr="00387BFD">
        <w:rPr>
          <w:rStyle w:val="Emphasis"/>
        </w:rPr>
        <w:t>distribution practices</w:t>
      </w:r>
      <w:r w:rsidRPr="00387BFD">
        <w:rPr>
          <w:rStyle w:val="StyleUnderline"/>
        </w:rPr>
        <w:t xml:space="preserve">, </w:t>
      </w:r>
      <w:r w:rsidRPr="00387BFD">
        <w:rPr>
          <w:rStyle w:val="Emphasis"/>
        </w:rPr>
        <w:t>horizontal restraints</w:t>
      </w:r>
      <w:r w:rsidRPr="00387BFD">
        <w:rPr>
          <w:rStyle w:val="StyleUnderline"/>
        </w:rPr>
        <w:t xml:space="preserve">, and </w:t>
      </w:r>
      <w:r w:rsidRPr="00387BFD">
        <w:rPr>
          <w:rStyle w:val="Emphasis"/>
        </w:rPr>
        <w:t>facilitating practices</w:t>
      </w:r>
      <w:r w:rsidRPr="00387BFD">
        <w:rPr>
          <w:rStyle w:val="StyleUnderline"/>
        </w:rPr>
        <w:t xml:space="preserve">. Many matters involved </w:t>
      </w:r>
      <w:r w:rsidRPr="00387BFD">
        <w:rPr>
          <w:rStyle w:val="Emphasis"/>
        </w:rPr>
        <w:t>powerful economic interests</w:t>
      </w:r>
      <w:r w:rsidRPr="0047245D">
        <w:rPr>
          <w:sz w:val="16"/>
        </w:rPr>
        <w:t>, and in a number of cases the Commission sought structural relief in the form of divestitures or the compulsory licensing of  [*75] intellectual property. In 1974, the agency also initiated a program that required certain large firms to provide "line-of-business" data concerning a range of performance indicators.</w:t>
      </w:r>
    </w:p>
    <w:p w14:paraId="2F6B4A4F" w14:textId="77777777" w:rsidR="005E69E6" w:rsidRPr="0047245D" w:rsidRDefault="005E69E6" w:rsidP="005E69E6">
      <w:pPr>
        <w:rPr>
          <w:sz w:val="12"/>
          <w:szCs w:val="18"/>
        </w:rPr>
      </w:pPr>
      <w:r w:rsidRPr="0047245D">
        <w:rPr>
          <w:sz w:val="12"/>
          <w:szCs w:val="18"/>
        </w:rPr>
        <w:t>In the same period, the Commission used a mix of litigation and rulemaking to transform its consumer protection agenda. Through policy guidance and litigation, the agency introduced its advertising substantiation program that required firms to have support for factual claims made in their advertisements. The Commission initiated over twenty-five rulemaking proceedings and promulgated final rules involving a broad collection of product and service sectors.</w:t>
      </w:r>
    </w:p>
    <w:p w14:paraId="420E928A" w14:textId="77777777" w:rsidR="005E69E6" w:rsidRPr="0047245D" w:rsidRDefault="005E69E6" w:rsidP="005E69E6">
      <w:pPr>
        <w:rPr>
          <w:sz w:val="16"/>
        </w:rPr>
      </w:pPr>
      <w:r w:rsidRPr="0047245D">
        <w:rPr>
          <w:sz w:val="16"/>
        </w:rPr>
        <w:t xml:space="preserve">As a group, </w:t>
      </w:r>
      <w:r w:rsidRPr="00387BFD">
        <w:rPr>
          <w:rStyle w:val="StyleUnderline"/>
        </w:rPr>
        <w:t xml:space="preserve">the </w:t>
      </w:r>
      <w:r w:rsidRPr="00497D29">
        <w:rPr>
          <w:rStyle w:val="StyleUnderline"/>
          <w:highlight w:val="cyan"/>
        </w:rPr>
        <w:t>FTC's</w:t>
      </w:r>
      <w:r w:rsidRPr="00387BFD">
        <w:rPr>
          <w:rStyle w:val="StyleUnderline"/>
        </w:rPr>
        <w:t xml:space="preserve"> competition and consumer protection </w:t>
      </w:r>
      <w:r w:rsidRPr="00497D29">
        <w:rPr>
          <w:rStyle w:val="StyleUnderline"/>
          <w:highlight w:val="cyan"/>
        </w:rPr>
        <w:t xml:space="preserve">initiatives </w:t>
      </w:r>
      <w:r w:rsidRPr="00497D29">
        <w:rPr>
          <w:rStyle w:val="Emphasis"/>
          <w:highlight w:val="cyan"/>
        </w:rPr>
        <w:t>arouse</w:t>
      </w:r>
      <w:r w:rsidRPr="00387BFD">
        <w:rPr>
          <w:rStyle w:val="StyleUnderline"/>
        </w:rPr>
        <w:t xml:space="preserve">d </w:t>
      </w:r>
      <w:r w:rsidRPr="00497D29">
        <w:rPr>
          <w:rStyle w:val="Emphasis"/>
          <w:highlight w:val="cyan"/>
        </w:rPr>
        <w:t>fierce opposition</w:t>
      </w:r>
      <w:r w:rsidRPr="00497D29">
        <w:rPr>
          <w:rStyle w:val="StyleUnderline"/>
          <w:highlight w:val="cyan"/>
        </w:rPr>
        <w:t xml:space="preserve"> from</w:t>
      </w:r>
      <w:r w:rsidRPr="00387BFD">
        <w:rPr>
          <w:rStyle w:val="StyleUnderline"/>
        </w:rPr>
        <w:t xml:space="preserve"> the </w:t>
      </w:r>
      <w:r w:rsidRPr="00387BFD">
        <w:rPr>
          <w:rStyle w:val="Emphasis"/>
        </w:rPr>
        <w:t>affected firms</w:t>
      </w:r>
      <w:r w:rsidRPr="00387BFD">
        <w:rPr>
          <w:rStyle w:val="StyleUnderline"/>
        </w:rPr>
        <w:t xml:space="preserve"> and </w:t>
      </w:r>
      <w:r w:rsidRPr="00497D29">
        <w:rPr>
          <w:rStyle w:val="Emphasis"/>
          <w:highlight w:val="cyan"/>
        </w:rPr>
        <w:t>industries</w:t>
      </w:r>
      <w:r w:rsidRPr="00497D29">
        <w:rPr>
          <w:rStyle w:val="StyleUnderline"/>
          <w:highlight w:val="cyan"/>
        </w:rPr>
        <w:t xml:space="preserve">, which </w:t>
      </w:r>
      <w:r w:rsidRPr="00497D29">
        <w:rPr>
          <w:rStyle w:val="Emphasis"/>
          <w:highlight w:val="cyan"/>
        </w:rPr>
        <w:t>contest</w:t>
      </w:r>
      <w:r w:rsidRPr="00497D29">
        <w:rPr>
          <w:rStyle w:val="StyleUnderline"/>
        </w:rPr>
        <w:t>ed</w:t>
      </w:r>
      <w:r w:rsidRPr="00387BFD">
        <w:rPr>
          <w:rStyle w:val="StyleUnderline"/>
        </w:rPr>
        <w:t xml:space="preserve"> the agency's actions in </w:t>
      </w:r>
      <w:r w:rsidRPr="00387BFD">
        <w:rPr>
          <w:rStyle w:val="Emphasis"/>
        </w:rPr>
        <w:t>court</w:t>
      </w:r>
      <w:r w:rsidRPr="00387BFD">
        <w:rPr>
          <w:rStyle w:val="StyleUnderline"/>
        </w:rPr>
        <w:t xml:space="preserve"> and </w:t>
      </w:r>
      <w:r w:rsidRPr="00497D29">
        <w:rPr>
          <w:rStyle w:val="StyleUnderline"/>
          <w:highlight w:val="cyan"/>
        </w:rPr>
        <w:t xml:space="preserve">before </w:t>
      </w:r>
      <w:r w:rsidRPr="00497D29">
        <w:rPr>
          <w:rStyle w:val="Emphasis"/>
          <w:highlight w:val="cyan"/>
        </w:rPr>
        <w:t>Congress</w:t>
      </w:r>
      <w:r w:rsidRPr="00387BFD">
        <w:rPr>
          <w:rStyle w:val="StyleUnderline"/>
        </w:rPr>
        <w:t xml:space="preserve">. The </w:t>
      </w:r>
      <w:r w:rsidRPr="00497D29">
        <w:rPr>
          <w:rStyle w:val="StyleUnderline"/>
          <w:highlight w:val="cyan"/>
        </w:rPr>
        <w:t>complaints</w:t>
      </w:r>
      <w:r w:rsidRPr="00387BFD">
        <w:rPr>
          <w:rStyle w:val="StyleUnderline"/>
        </w:rPr>
        <w:t xml:space="preserve"> of industry </w:t>
      </w:r>
      <w:r w:rsidRPr="00497D29">
        <w:rPr>
          <w:rStyle w:val="Emphasis"/>
          <w:highlight w:val="cyan"/>
        </w:rPr>
        <w:t>resonate</w:t>
      </w:r>
      <w:r w:rsidRPr="00497D29">
        <w:rPr>
          <w:rStyle w:val="StyleUnderline"/>
        </w:rPr>
        <w:t>d</w:t>
      </w:r>
      <w:r w:rsidRPr="00387BFD">
        <w:rPr>
          <w:rStyle w:val="StyleUnderline"/>
        </w:rPr>
        <w:t xml:space="preserve"> </w:t>
      </w:r>
      <w:r w:rsidRPr="00497D29">
        <w:rPr>
          <w:rStyle w:val="StyleUnderline"/>
          <w:highlight w:val="cyan"/>
        </w:rPr>
        <w:t>with</w:t>
      </w:r>
      <w:r w:rsidRPr="00387BFD">
        <w:rPr>
          <w:rStyle w:val="StyleUnderline"/>
        </w:rPr>
        <w:t xml:space="preserve"> a </w:t>
      </w:r>
      <w:r w:rsidRPr="00387BFD">
        <w:rPr>
          <w:rStyle w:val="Emphasis"/>
        </w:rPr>
        <w:t>large, powerful bipartisan coalition</w:t>
      </w:r>
      <w:r w:rsidRPr="00387BFD">
        <w:rPr>
          <w:rStyle w:val="StyleUnderline"/>
        </w:rPr>
        <w:t xml:space="preserve"> of </w:t>
      </w:r>
      <w:r w:rsidRPr="00497D29">
        <w:rPr>
          <w:rStyle w:val="Emphasis"/>
          <w:highlight w:val="cyan"/>
        </w:rPr>
        <w:t>legislators</w:t>
      </w:r>
      <w:r w:rsidRPr="00497D29">
        <w:rPr>
          <w:rStyle w:val="StyleUnderline"/>
          <w:highlight w:val="cyan"/>
        </w:rPr>
        <w:t xml:space="preserve"> who </w:t>
      </w:r>
      <w:r w:rsidRPr="00497D29">
        <w:rPr>
          <w:rStyle w:val="Emphasis"/>
          <w:highlight w:val="cyan"/>
        </w:rPr>
        <w:t>criticize</w:t>
      </w:r>
      <w:r w:rsidRPr="00497D29">
        <w:rPr>
          <w:rStyle w:val="StyleUnderline"/>
        </w:rPr>
        <w:t>d</w:t>
      </w:r>
      <w:r w:rsidRPr="00387BFD">
        <w:rPr>
          <w:rStyle w:val="StyleUnderline"/>
        </w:rPr>
        <w:t xml:space="preserve"> the Commission's </w:t>
      </w:r>
      <w:r w:rsidRPr="00497D29">
        <w:rPr>
          <w:rStyle w:val="Emphasis"/>
          <w:highlight w:val="cyan"/>
        </w:rPr>
        <w:t>activism</w:t>
      </w:r>
      <w:r w:rsidRPr="0047245D">
        <w:rPr>
          <w:sz w:val="16"/>
        </w:rPr>
        <w:t>, proposed various measures to curb the agency's authority, and ultimately adopted a number of restrictions in The Federal Trade Commission Improvements Act of 1980  [*76] (FTC Improvements Act). In 1980, bitter opposition to elements of the FTC's competition and consumer protection programs led Congress to allow the FTC's funding to lapse, forcing the agency to temporarily cease operations. Perhaps emboldened by the weak political support the Commission enjoyed before 1981, when the Democrats controlled the White House and both chambers of Congress, the Reagan administration briefly resumed the assault on the agency's funding. In January 1981, David Stockman, Ronald Reagan's first Director of the Office of Management and Budget (OMB), launched a short-lived effort to eliminate funding for the FTC's competition policy program.</w:t>
      </w:r>
    </w:p>
    <w:p w14:paraId="441889CE" w14:textId="77777777" w:rsidR="005E69E6" w:rsidRPr="0047245D" w:rsidRDefault="005E69E6" w:rsidP="005E69E6">
      <w:pPr>
        <w:rPr>
          <w:sz w:val="12"/>
          <w:szCs w:val="18"/>
        </w:rPr>
      </w:pPr>
      <w:r w:rsidRPr="0047245D">
        <w:rPr>
          <w:sz w:val="16"/>
        </w:rPr>
        <w:t xml:space="preserve">The </w:t>
      </w:r>
      <w:r w:rsidRPr="00387BFD">
        <w:rPr>
          <w:rStyle w:val="Emphasis"/>
        </w:rPr>
        <w:t>congressional</w:t>
      </w:r>
      <w:r w:rsidRPr="00387BFD">
        <w:rPr>
          <w:rStyle w:val="StyleUnderline"/>
        </w:rPr>
        <w:t xml:space="preserve"> and </w:t>
      </w:r>
      <w:r w:rsidRPr="00387BFD">
        <w:rPr>
          <w:rStyle w:val="Emphasis"/>
        </w:rPr>
        <w:t>executive</w:t>
      </w:r>
      <w:r w:rsidRPr="00387BFD">
        <w:rPr>
          <w:rStyle w:val="StyleUnderline"/>
        </w:rPr>
        <w:t xml:space="preserve"> branch officials</w:t>
      </w:r>
      <w:r w:rsidRPr="0047245D">
        <w:rPr>
          <w:sz w:val="16"/>
        </w:rPr>
        <w:t xml:space="preserve"> who </w:t>
      </w:r>
      <w:r w:rsidRPr="00387BFD">
        <w:rPr>
          <w:rStyle w:val="Emphasis"/>
        </w:rPr>
        <w:t>criticized</w:t>
      </w:r>
      <w:r w:rsidRPr="00387BFD">
        <w:rPr>
          <w:rStyle w:val="StyleUnderline"/>
        </w:rPr>
        <w:t xml:space="preserve"> the FTC</w:t>
      </w:r>
      <w:r w:rsidRPr="0047245D">
        <w:rPr>
          <w:sz w:val="16"/>
        </w:rPr>
        <w:t xml:space="preserve"> in this period advanced two positive claims to justify recommendations for withdrawing authority or funding for the Commission</w:t>
      </w:r>
      <w:r w:rsidRPr="0047245D">
        <w:rPr>
          <w:sz w:val="12"/>
          <w:szCs w:val="18"/>
        </w:rPr>
        <w:t>. One claim was that the agency's choice of competition and consumer protection programs had contradicted congressional guidance about how the FTC should use its authority and resources. Many legislators complained that the agency had disregarded the legislature's preferences and used its powers in ways that Congress never contemplated to fall within the FTC's remit. As Congress considered bills in 1979 to limit the Commission's powers, Congressman  [*77] William Frenzel captured the prevailing legislative mood:</w:t>
      </w:r>
    </w:p>
    <w:p w14:paraId="7C6B7D39" w14:textId="77777777" w:rsidR="005E69E6" w:rsidRPr="0047245D" w:rsidRDefault="005E69E6" w:rsidP="005E69E6">
      <w:pPr>
        <w:ind w:left="720"/>
        <w:rPr>
          <w:sz w:val="12"/>
          <w:szCs w:val="18"/>
        </w:rPr>
      </w:pPr>
      <w:r w:rsidRPr="0047245D">
        <w:rPr>
          <w:sz w:val="12"/>
          <w:szCs w:val="18"/>
        </w:rPr>
        <w:t>It is bad enough to be counterproductive and therefore highly inflationary, but the FTC compounds its sins by generally ignoring the intent of our laws, and writing its own laws whenever the whimsey strikes it . . .</w:t>
      </w:r>
    </w:p>
    <w:p w14:paraId="42AFE84C" w14:textId="77777777" w:rsidR="005E69E6" w:rsidRPr="0047245D" w:rsidRDefault="005E69E6" w:rsidP="005E69E6">
      <w:pPr>
        <w:ind w:left="720"/>
        <w:rPr>
          <w:sz w:val="12"/>
          <w:szCs w:val="18"/>
        </w:rPr>
      </w:pPr>
      <w:r w:rsidRPr="0047245D">
        <w:rPr>
          <w:sz w:val="12"/>
          <w:szCs w:val="18"/>
        </w:rPr>
        <w:t>Ignoring Congress can be a virtue, but the FTC's excessive nose-thumbing at the legislative branch has become legend. In short, the FTC has made itself into virulent political and economic pestilence, insulated from the people and their representatives, and accountable to no influence except its own caprice.</w:t>
      </w:r>
    </w:p>
    <w:p w14:paraId="716F775C" w14:textId="77777777" w:rsidR="005E69E6" w:rsidRPr="0047245D" w:rsidRDefault="005E69E6" w:rsidP="005E69E6">
      <w:pPr>
        <w:rPr>
          <w:sz w:val="12"/>
          <w:szCs w:val="18"/>
        </w:rPr>
      </w:pPr>
      <w:r w:rsidRPr="0047245D">
        <w:rPr>
          <w:sz w:val="12"/>
          <w:szCs w:val="18"/>
        </w:rPr>
        <w:t>The Commission, Frenzel concluded, was "a rogue agency gone insane."</w:t>
      </w:r>
    </w:p>
    <w:p w14:paraId="5C42F6C3" w14:textId="77777777" w:rsidR="005E69E6" w:rsidRPr="0047245D" w:rsidRDefault="005E69E6" w:rsidP="005E69E6">
      <w:pPr>
        <w:rPr>
          <w:sz w:val="12"/>
          <w:szCs w:val="18"/>
        </w:rPr>
      </w:pPr>
      <w:r w:rsidRPr="0047245D">
        <w:rPr>
          <w:sz w:val="12"/>
          <w:szCs w:val="18"/>
        </w:rPr>
        <w:t>The accusation of Commission disobedience figured prominently in Senate deliberations on the 1980 FTC Improvements Act. In less flamboyant but still pointed terms, the chief Senate sponsors of the FTC Improvements Act said restrictions were necessary to curb the agency's unauthorized adventurism. Senator Howard Cannon explained: "The real reason that we have proposed this legislation for the FTC is because the Commission appeared to be fully prepared to push its statutory authority to the very brink and beyond. Good judgment and wisdom had been replaced with an arrogance that seemed unparalleled among independent regulatory agencies."</w:t>
      </w:r>
    </w:p>
    <w:p w14:paraId="100177E0" w14:textId="77777777" w:rsidR="005E69E6" w:rsidRPr="002D659D" w:rsidRDefault="005E69E6" w:rsidP="005E69E6">
      <w:pPr>
        <w:rPr>
          <w:sz w:val="12"/>
          <w:szCs w:val="18"/>
        </w:rPr>
      </w:pPr>
      <w:r w:rsidRPr="0047245D">
        <w:rPr>
          <w:sz w:val="12"/>
          <w:szCs w:val="18"/>
        </w:rPr>
        <w:t xml:space="preserve">The accusation of disregard for congressional will soon echoed in statements by high level officials in the newly arrived Reagan administration. OMB Director Stockman recited a variant of this theme in an appearance before a House of Representatives Committee early in </w:t>
      </w:r>
      <w:r w:rsidRPr="002D659D">
        <w:rPr>
          <w:sz w:val="12"/>
          <w:szCs w:val="18"/>
        </w:rPr>
        <w:t>1981 to address his proposal to eliminate funding for the agency's competition mission. Stockman said, " . . . in recent years the FTC has served the public interest very poorly, in major part because it has sought to expand its power and influence beyond that envisioned by Congress."</w:t>
      </w:r>
    </w:p>
    <w:p w14:paraId="23608878" w14:textId="77777777" w:rsidR="005E69E6" w:rsidRPr="0047245D" w:rsidRDefault="005E69E6" w:rsidP="005E69E6">
      <w:pPr>
        <w:rPr>
          <w:sz w:val="16"/>
        </w:rPr>
      </w:pPr>
      <w:r w:rsidRPr="002D659D">
        <w:rPr>
          <w:sz w:val="16"/>
        </w:rPr>
        <w:t xml:space="preserve">Beyond generalized claims of institutional disobedience, </w:t>
      </w:r>
      <w:r w:rsidRPr="002D659D">
        <w:rPr>
          <w:rStyle w:val="StyleUnderline"/>
        </w:rPr>
        <w:t xml:space="preserve">the </w:t>
      </w:r>
      <w:r w:rsidRPr="002D659D">
        <w:rPr>
          <w:rStyle w:val="Emphasis"/>
        </w:rPr>
        <w:t>accusation</w:t>
      </w:r>
      <w:r w:rsidRPr="002D659D">
        <w:rPr>
          <w:rStyle w:val="StyleUnderline"/>
        </w:rPr>
        <w:t xml:space="preserve"> of </w:t>
      </w:r>
      <w:r w:rsidRPr="002D659D">
        <w:rPr>
          <w:rStyle w:val="Emphasis"/>
        </w:rPr>
        <w:t>disregard for congressional will</w:t>
      </w:r>
      <w:r w:rsidRPr="002D659D">
        <w:rPr>
          <w:rStyle w:val="StyleUnderline"/>
        </w:rPr>
        <w:t xml:space="preserve"> was invoked to justify proposals to </w:t>
      </w:r>
      <w:r w:rsidRPr="002D659D">
        <w:rPr>
          <w:rStyle w:val="Emphasis"/>
        </w:rPr>
        <w:t>impose restrictions</w:t>
      </w:r>
      <w:r w:rsidRPr="002D659D">
        <w:rPr>
          <w:rStyle w:val="StyleUnderline"/>
        </w:rPr>
        <w:t xml:space="preserve"> on specific FTC initiatives. For example</w:t>
      </w:r>
      <w:r w:rsidRPr="002D659D">
        <w:rPr>
          <w:sz w:val="16"/>
        </w:rPr>
        <w:t xml:space="preserve">, in the fall of  [*78] 1979, the Senate Commerce Committee held </w:t>
      </w:r>
      <w:r w:rsidRPr="002D659D">
        <w:rPr>
          <w:rStyle w:val="StyleUnderline"/>
        </w:rPr>
        <w:t>hearings</w:t>
      </w:r>
      <w:r w:rsidRPr="002D659D">
        <w:rPr>
          <w:sz w:val="16"/>
        </w:rPr>
        <w:t xml:space="preserve"> on a proposal by Senator Howell Heflin </w:t>
      </w:r>
      <w:r w:rsidRPr="002D659D">
        <w:rPr>
          <w:rStyle w:val="StyleUnderline"/>
        </w:rPr>
        <w:t>to eliminate the FTC's power to order divestiture or other forms of structural relief in non-merger cases</w:t>
      </w:r>
      <w:r w:rsidRPr="002D659D">
        <w:rPr>
          <w:sz w:val="16"/>
        </w:rPr>
        <w:t>. This was a shot across the bow of the FTC's pending "shared monopoly" cases involving the breakfast cereal and petroleum refining sectors, where the FTC had requested structural relief (divestitures and, in the cereal case, compulsory trademark licensing) to restore competition. Congress did not adopt the Helfin proposal, but the idea of eliminating or restricting the FTC's power to seek divestiture remained a serious threat to the agency. Roughly a year after the Commerce Committee hearings on the Heflin amendment, on the day before the balloting in the 1980 presidential elections, Vice-President Walter Mondale appeared at a campaign rally in Battle Creek, Michigan (the headquarters of the Kellogg Company). The Vice-President assured his audience that, if he and President Jimmy Carter were reelected, the Carter administration</w:t>
      </w:r>
      <w:r w:rsidRPr="0047245D">
        <w:rPr>
          <w:sz w:val="16"/>
        </w:rPr>
        <w:t xml:space="preserve"> would seek legislation to ban the FTC from obtaining divestiture in the breakfast cereal shared monopolization case.</w:t>
      </w:r>
    </w:p>
    <w:p w14:paraId="496030FF" w14:textId="77777777" w:rsidR="005E69E6" w:rsidRPr="0047245D" w:rsidRDefault="005E69E6" w:rsidP="005E69E6">
      <w:pPr>
        <w:rPr>
          <w:sz w:val="12"/>
          <w:szCs w:val="18"/>
        </w:rPr>
      </w:pPr>
      <w:r w:rsidRPr="002D659D">
        <w:rPr>
          <w:rStyle w:val="StyleUnderline"/>
          <w:highlight w:val="cyan"/>
        </w:rPr>
        <w:t>A</w:t>
      </w:r>
      <w:r w:rsidRPr="0047245D">
        <w:rPr>
          <w:rStyle w:val="StyleUnderline"/>
        </w:rPr>
        <w:t xml:space="preserve"> second, </w:t>
      </w:r>
      <w:r w:rsidRPr="002D659D">
        <w:rPr>
          <w:rStyle w:val="StyleUnderline"/>
          <w:highlight w:val="cyan"/>
        </w:rPr>
        <w:t>related claim was</w:t>
      </w:r>
      <w:r w:rsidRPr="0047245D">
        <w:rPr>
          <w:rStyle w:val="StyleUnderline"/>
        </w:rPr>
        <w:t xml:space="preserve"> that the </w:t>
      </w:r>
      <w:r w:rsidRPr="002D659D">
        <w:rPr>
          <w:rStyle w:val="StyleUnderline"/>
          <w:highlight w:val="cyan"/>
        </w:rPr>
        <w:t>FTC</w:t>
      </w:r>
      <w:r w:rsidRPr="0047245D">
        <w:rPr>
          <w:rStyle w:val="StyleUnderline"/>
        </w:rPr>
        <w:t xml:space="preserve"> had </w:t>
      </w:r>
      <w:r w:rsidRPr="002D659D">
        <w:rPr>
          <w:rStyle w:val="StyleUnderline"/>
          <w:highlight w:val="cyan"/>
        </w:rPr>
        <w:t>abandoned</w:t>
      </w:r>
      <w:r w:rsidRPr="0047245D">
        <w:rPr>
          <w:sz w:val="16"/>
        </w:rPr>
        <w:t xml:space="preserve"> any adherence to </w:t>
      </w:r>
      <w:r w:rsidRPr="002D659D">
        <w:rPr>
          <w:rStyle w:val="Emphasis"/>
          <w:highlight w:val="cyan"/>
        </w:rPr>
        <w:t>sound</w:t>
      </w:r>
      <w:r w:rsidRPr="0047245D">
        <w:rPr>
          <w:rStyle w:val="Emphasis"/>
        </w:rPr>
        <w:t xml:space="preserve"> administrative </w:t>
      </w:r>
      <w:r w:rsidRPr="002D659D">
        <w:rPr>
          <w:rStyle w:val="Emphasis"/>
          <w:highlight w:val="cyan"/>
        </w:rPr>
        <w:t>practice</w:t>
      </w:r>
      <w:r w:rsidRPr="002D659D">
        <w:rPr>
          <w:rStyle w:val="StyleUnderline"/>
          <w:highlight w:val="cyan"/>
        </w:rPr>
        <w:t xml:space="preserve"> and descended into</w:t>
      </w:r>
      <w:r w:rsidRPr="0047245D">
        <w:rPr>
          <w:rStyle w:val="StyleUnderline"/>
        </w:rPr>
        <w:t xml:space="preserve"> utterly </w:t>
      </w:r>
      <w:r w:rsidRPr="002D659D">
        <w:rPr>
          <w:rStyle w:val="Emphasis"/>
          <w:highlight w:val="cyan"/>
        </w:rPr>
        <w:t>irrational</w:t>
      </w:r>
      <w:r w:rsidRPr="002D659D">
        <w:rPr>
          <w:rStyle w:val="StyleUnderline"/>
          <w:highlight w:val="cyan"/>
        </w:rPr>
        <w:t xml:space="preserve"> decision making</w:t>
      </w:r>
      <w:r w:rsidRPr="0047245D">
        <w:rPr>
          <w:rStyle w:val="StyleUnderline"/>
        </w:rPr>
        <w:t xml:space="preserve">. The agency was </w:t>
      </w:r>
      <w:r w:rsidRPr="002D659D">
        <w:rPr>
          <w:rStyle w:val="Emphasis"/>
          <w:highlight w:val="cyan"/>
        </w:rPr>
        <w:t>not merely disobedient</w:t>
      </w:r>
      <w:r w:rsidRPr="0047245D">
        <w:rPr>
          <w:rStyle w:val="StyleUnderline"/>
        </w:rPr>
        <w:t xml:space="preserve"> ("rogue") </w:t>
      </w:r>
      <w:r w:rsidRPr="002D659D">
        <w:rPr>
          <w:rStyle w:val="StyleUnderline"/>
          <w:highlight w:val="cyan"/>
        </w:rPr>
        <w:t>but</w:t>
      </w:r>
      <w:r w:rsidRPr="0047245D">
        <w:rPr>
          <w:sz w:val="16"/>
        </w:rPr>
        <w:t xml:space="preserve">  [*79] </w:t>
      </w:r>
      <w:r w:rsidRPr="002D659D">
        <w:rPr>
          <w:rStyle w:val="Emphasis"/>
          <w:highlight w:val="cyan"/>
        </w:rPr>
        <w:t>crazy</w:t>
      </w:r>
      <w:r w:rsidRPr="0047245D">
        <w:rPr>
          <w:sz w:val="16"/>
        </w:rPr>
        <w:t xml:space="preserve"> ("insane"), as well</w:t>
      </w:r>
      <w:r w:rsidRPr="0047245D">
        <w:rPr>
          <w:sz w:val="12"/>
          <w:szCs w:val="18"/>
        </w:rPr>
        <w:t>. Here, again, Congressman Frenzel pungently made the point. The FTC, Frenzel said, "is a king-sized cancer on our economy. It has undoubtedly added more unnecessary costs on American consumers who it is charged with protecting, than any other half dozen agencies combined." David Stockman's initial broadside against the Commission in February 1981 echoed this sentiment. In a newspaper interview, Stockman said the FTC "is a passel of ideologues who are hostile to the business system, to the free enterprise system, and who sit down there and invent theories that justify more meddling and interference in the economy."</w:t>
      </w:r>
    </w:p>
    <w:p w14:paraId="0A447278" w14:textId="77777777" w:rsidR="005E69E6" w:rsidRPr="009516A9" w:rsidRDefault="005E69E6" w:rsidP="005E69E6">
      <w:pPr>
        <w:rPr>
          <w:sz w:val="6"/>
          <w:szCs w:val="12"/>
        </w:rPr>
      </w:pPr>
      <w:r w:rsidRPr="0047245D">
        <w:rPr>
          <w:sz w:val="12"/>
          <w:szCs w:val="18"/>
        </w:rPr>
        <w:t xml:space="preserve">The accusation of disobedience and the diagnosis of insanity fit poorly, or at least awkwardly, with the positive record of the FTC's activities in the 1970s. As discussed immediately below, the rogue agency story clashes with the many instances, especially between 1969 and 1976, in which congressional committees and key legislators directed the agency to carry out an aggressive, innovative enforcement program against major commercial interests. In 1969, numerous legislators endorsed the view of two external studies that the FTC had used its authority timidly and ineffectively. Leading members of Congress demanded that the agency  [*80] transform its competition and consumer programs or face extinction. Congress described the content of the desired transformation in several ways. At a high level, oversight committees and individual legislators called for a dramatic boost in the agency's appetite to undertake ambitious, risky projects--to replace a cautious, risk-avoiding decision calculus with a bold philosophy that erred in favor of intervention and used the agency's elastic powers innovatively. Congress's admonition to be aggressive and use power expansively emerged again and again in confirmation proceedings and routine oversight hearings. During hearings in 1970 to confirm Caspar Weinberger to be the Commission's new chair, Senator Warren Magnuson, Chairman of the Senate Commerce Committee, told the nominee to "maintain the right kind of morale by recruiting strongly and expanding . . . Trade Commission programs in order to perform the job well." </w:t>
      </w:r>
      <w:r w:rsidRPr="0047245D">
        <w:rPr>
          <w:sz w:val="16"/>
        </w:rPr>
        <w:t xml:space="preserve">In setting out this charge, Magnuson seemed to recognize that the FTC would have to be steadfast in resisting </w:t>
      </w:r>
      <w:r w:rsidRPr="002D659D">
        <w:rPr>
          <w:rStyle w:val="Emphasis"/>
          <w:sz w:val="24"/>
          <w:szCs w:val="26"/>
          <w:highlight w:val="cyan"/>
        </w:rPr>
        <w:t>backlash</w:t>
      </w:r>
      <w:r w:rsidRPr="0047245D">
        <w:rPr>
          <w:sz w:val="16"/>
        </w:rPr>
        <w:t xml:space="preserve">--including </w:t>
      </w:r>
      <w:r w:rsidRPr="002D659D">
        <w:rPr>
          <w:rStyle w:val="Emphasis"/>
          <w:sz w:val="24"/>
          <w:szCs w:val="26"/>
          <w:highlight w:val="cyan"/>
        </w:rPr>
        <w:t>from Congress</w:t>
      </w:r>
      <w:r w:rsidRPr="0047245D">
        <w:rPr>
          <w:sz w:val="16"/>
        </w:rPr>
        <w:t xml:space="preserve">--that </w:t>
      </w:r>
      <w:r w:rsidRPr="002D659D">
        <w:rPr>
          <w:rStyle w:val="Emphasis"/>
          <w:sz w:val="24"/>
          <w:szCs w:val="26"/>
          <w:highlight w:val="cyan"/>
        </w:rPr>
        <w:t>would emerge as</w:t>
      </w:r>
      <w:r w:rsidRPr="0047245D">
        <w:rPr>
          <w:rStyle w:val="Emphasis"/>
          <w:sz w:val="24"/>
          <w:szCs w:val="26"/>
        </w:rPr>
        <w:t xml:space="preserve"> the </w:t>
      </w:r>
      <w:r w:rsidRPr="002D659D">
        <w:rPr>
          <w:rStyle w:val="Emphasis"/>
          <w:sz w:val="24"/>
          <w:szCs w:val="26"/>
          <w:highlight w:val="cyan"/>
        </w:rPr>
        <w:t>FTC went about "expanding" its programs</w:t>
      </w:r>
      <w:r w:rsidRPr="009516A9">
        <w:rPr>
          <w:sz w:val="6"/>
          <w:szCs w:val="12"/>
        </w:rPr>
        <w:t>. The Commerce Committee Chairman said Congress was calling on the FTC to perform "tasks that require a great deal of attention and a great deal of fortitude not to respond to any pressures that come from any place."</w:t>
      </w:r>
    </w:p>
    <w:p w14:paraId="7EE8122C" w14:textId="77777777" w:rsidR="005E69E6" w:rsidRPr="009516A9" w:rsidRDefault="005E69E6" w:rsidP="005E69E6">
      <w:pPr>
        <w:rPr>
          <w:sz w:val="10"/>
          <w:szCs w:val="12"/>
        </w:rPr>
      </w:pPr>
      <w:r w:rsidRPr="009516A9">
        <w:rPr>
          <w:sz w:val="10"/>
          <w:szCs w:val="12"/>
        </w:rPr>
        <w:t xml:space="preserve">Weinberger's successor, Miles W. Kirkpatrick, received similar, and even more explicit congressional guidance, to apply the Commission's powers broadly and aggressively. In 1969, Kirkpatrick had chaired a </w:t>
      </w:r>
      <w:proofErr w:type="spellStart"/>
      <w:r w:rsidRPr="009516A9">
        <w:rPr>
          <w:sz w:val="10"/>
          <w:szCs w:val="12"/>
        </w:rPr>
        <w:t>blueribbon</w:t>
      </w:r>
      <w:proofErr w:type="spellEnd"/>
      <w:r w:rsidRPr="009516A9">
        <w:rPr>
          <w:sz w:val="10"/>
          <w:szCs w:val="12"/>
        </w:rPr>
        <w:t xml:space="preserve"> American Bar Association panel whose report recommended the FTC implement an ambitious antitrust agenda that involved significant doctrinal, operational, and political risks. In his appearances as FTC chair before  [*81] congressional committees, Kirkpatrick often heard legislators applaud the risk-preferring approach of the ABA study. In Kirkpatrick's first appearance before the Commission's Senate Appropriations subcommittee in 1971, the Subcommittee Chairman, Senator Gale McGee, provided the following guidance:</w:t>
      </w:r>
    </w:p>
    <w:p w14:paraId="280E251C" w14:textId="77777777" w:rsidR="005E69E6" w:rsidRPr="009516A9" w:rsidRDefault="005E69E6" w:rsidP="005E69E6">
      <w:pPr>
        <w:rPr>
          <w:sz w:val="10"/>
          <w:szCs w:val="12"/>
        </w:rPr>
      </w:pPr>
      <w:r w:rsidRPr="009516A9">
        <w:rPr>
          <w:sz w:val="10"/>
          <w:szCs w:val="12"/>
        </w:rPr>
        <w:t>I think this is one of the Federal commissions that has a much larger responsibility and capability than sometimes it has been willing to live up to for reasons of congressional sniping at it in some respects or pressures put on it through the industry and the like.</w:t>
      </w:r>
    </w:p>
    <w:p w14:paraId="41B27837" w14:textId="77777777" w:rsidR="005E69E6" w:rsidRPr="009516A9" w:rsidRDefault="005E69E6" w:rsidP="005E69E6">
      <w:pPr>
        <w:rPr>
          <w:sz w:val="10"/>
          <w:szCs w:val="12"/>
        </w:rPr>
      </w:pPr>
      <w:r w:rsidRPr="009516A9">
        <w:rPr>
          <w:sz w:val="10"/>
          <w:szCs w:val="12"/>
        </w:rPr>
        <w:t>Too often it has been either shy or bashful. . . . That is why we were having a rather closer look at your requests just in the hopes of encouraging you, if anything, to make mistakes, but I think the mistakes you are to make ought to be mistakes in doing and trying rather than playing safe in not doing.</w:t>
      </w:r>
    </w:p>
    <w:p w14:paraId="76BAB609" w14:textId="77777777" w:rsidR="005E69E6" w:rsidRPr="009516A9" w:rsidRDefault="005E69E6" w:rsidP="005E69E6">
      <w:pPr>
        <w:rPr>
          <w:sz w:val="10"/>
          <w:szCs w:val="12"/>
        </w:rPr>
      </w:pPr>
      <w:r w:rsidRPr="009516A9">
        <w:rPr>
          <w:sz w:val="10"/>
          <w:szCs w:val="12"/>
        </w:rPr>
        <w:t>I believe that is the most serious mistake of all . . . you are not faulted for making mistakes. You may be for making it twice in a row, for not learning properly but, we would rather you make a mistake innovating, trying something new, rather than playing so cautiously that you never make a mistake. . . .</w:t>
      </w:r>
    </w:p>
    <w:p w14:paraId="73E67239" w14:textId="77777777" w:rsidR="005E69E6" w:rsidRPr="009516A9" w:rsidRDefault="005E69E6" w:rsidP="005E69E6">
      <w:pPr>
        <w:rPr>
          <w:sz w:val="10"/>
          <w:szCs w:val="12"/>
        </w:rPr>
      </w:pPr>
      <w:r w:rsidRPr="009516A9">
        <w:rPr>
          <w:sz w:val="10"/>
          <w:szCs w:val="12"/>
        </w:rPr>
        <w:t>In his appearance before the same subcommittee a year later, Senator McGee observed with approval that Kirkpatrick had "responded to the criticism . . . by both Mr. [Ralph] Nader and the American Bar Association by moving aggressively against some of the major industries in the United States." Recognizing that the approach he described could elicit opposition from affected business interests, McGee promised that he and his colleagues would exercise best efforts to watch the agency's back: "[I]f you step on toes you are going to catch flak for it, but I hope we will be able to push this even more aggressively by backing you more completely with the kind of help that I think you require." McGee closed the proceedings with  [*82] militant instructions:</w:t>
      </w:r>
    </w:p>
    <w:p w14:paraId="6AB8F7C1" w14:textId="77777777" w:rsidR="005E69E6" w:rsidRPr="009516A9" w:rsidRDefault="005E69E6" w:rsidP="005E69E6">
      <w:pPr>
        <w:rPr>
          <w:sz w:val="10"/>
          <w:szCs w:val="12"/>
        </w:rPr>
      </w:pPr>
      <w:r w:rsidRPr="009516A9">
        <w:rPr>
          <w:sz w:val="10"/>
          <w:szCs w:val="12"/>
        </w:rPr>
        <w:t>"Stay with it and flex your muscles, clinch your fists, sharpen your claws, and go to it. We think this is desperately important in the interest of the Congress, whose creature you are, and the consumer whose faith and substantive capabilities in surviving hang very heavily upon what you succeed in doing."</w:t>
      </w:r>
    </w:p>
    <w:p w14:paraId="55059B7A" w14:textId="77777777" w:rsidR="005E69E6" w:rsidRPr="009516A9" w:rsidRDefault="005E69E6" w:rsidP="005E69E6">
      <w:pPr>
        <w:rPr>
          <w:sz w:val="10"/>
          <w:szCs w:val="12"/>
        </w:rPr>
      </w:pPr>
      <w:r w:rsidRPr="009516A9">
        <w:rPr>
          <w:sz w:val="10"/>
          <w:szCs w:val="12"/>
        </w:rPr>
        <w:t>Kirkpatrick served as the FTC's chair for just over twenty-nine months. The Commission's new chair, Lewis Engman, received the same policy guidance that Congress had provided Weinberger and Kirkpatrick. At Engman's confirmation hearing before the Senate Commerce Committee early in 1973, Senator Frank Moss observed:</w:t>
      </w:r>
    </w:p>
    <w:p w14:paraId="532A7488" w14:textId="77777777" w:rsidR="005E69E6" w:rsidRPr="009516A9" w:rsidRDefault="005E69E6" w:rsidP="005E69E6">
      <w:pPr>
        <w:rPr>
          <w:sz w:val="10"/>
          <w:szCs w:val="12"/>
        </w:rPr>
      </w:pPr>
      <w:r w:rsidRPr="009516A9">
        <w:rPr>
          <w:sz w:val="10"/>
          <w:szCs w:val="12"/>
        </w:rPr>
        <w:t>Under . . . Weinberger and Kirkpatrick, the Commission has taken on new life beginning with the search for strong and imaginative, rigorous developers and enforcers of the law and reaching out with innovative programs to restore competition and to make consumer sovereignty more than chamber of commerce rhetoric.</w:t>
      </w:r>
    </w:p>
    <w:p w14:paraId="1EC55DC0" w14:textId="77777777" w:rsidR="005E69E6" w:rsidRPr="009516A9" w:rsidRDefault="005E69E6" w:rsidP="005E69E6">
      <w:pPr>
        <w:rPr>
          <w:sz w:val="10"/>
          <w:szCs w:val="12"/>
        </w:rPr>
      </w:pPr>
      <w:r w:rsidRPr="009516A9">
        <w:rPr>
          <w:sz w:val="10"/>
          <w:szCs w:val="12"/>
        </w:rPr>
        <w:t>With evident approval, Moss recounted how the FTC had "stretched its powers to provide a credible countervailing public force to the enormous economic and political power of huge corporate conglomerates which today dominate American enterprise." The members of the Senate Commerce Committee, Moss concluded, "consider it one of our solemn duties to protect the Commission from economic and political forces which would deflect it from its regulatory zeal." Member after member of the Commerce Committee echoed Moss's message to Engman. Senator Ted Stevens, an Alaska Republican, told the nominee, "I am really hopeful that . . . you will become a real zealot in terms of consumer affairs and some of these big business people will complain to us that you are going too far. That would be the day, as far as I am concerned."</w:t>
      </w:r>
    </w:p>
    <w:p w14:paraId="14AA4826" w14:textId="77777777" w:rsidR="005E69E6" w:rsidRPr="009516A9" w:rsidRDefault="005E69E6" w:rsidP="005E69E6">
      <w:pPr>
        <w:rPr>
          <w:sz w:val="10"/>
          <w:szCs w:val="12"/>
        </w:rPr>
      </w:pPr>
      <w:r w:rsidRPr="009516A9">
        <w:rPr>
          <w:sz w:val="10"/>
          <w:szCs w:val="12"/>
        </w:rPr>
        <w:t>The FTC got the message. The words and actions of Weinberger, Kirkpatrick, Engman, and other FTC leaders in this period reflected a preference for boldness, aggressiveness, innovation, and zeal. In a letter to Senator Edward Kennedy in July 1970, Weinberger reported that the FTC was trying "to make the most of that other resource given to us by Congress  [*83] -- our statutory powers." Weinberger said the Commission had "encouraged the staff to make recommendations to us which will probe the frontiers of our statutes," had made progress in "[p]</w:t>
      </w:r>
      <w:proofErr w:type="spellStart"/>
      <w:r w:rsidRPr="009516A9">
        <w:rPr>
          <w:sz w:val="10"/>
          <w:szCs w:val="12"/>
        </w:rPr>
        <w:t>robling</w:t>
      </w:r>
      <w:proofErr w:type="spellEnd"/>
      <w:r w:rsidRPr="009516A9">
        <w:rPr>
          <w:sz w:val="10"/>
          <w:szCs w:val="12"/>
        </w:rPr>
        <w:t xml:space="preserve"> the outer limits" and "exploring the frontiers" of the agency's authority, and had shown it "is receptive to novel and imaginative provisions in orders seeking to remedy unlawful practices." In a speech to a professional association in 1971, Kirkpatrick reported that the Commission was "moving into 'high gear' in the task of preserving and promoting competition in the American economy." He said he and his fellow board members "fully intend to be in the vanguard of exploration of the new frontiers of antitrust law."</w:t>
      </w:r>
    </w:p>
    <w:p w14:paraId="639E9286" w14:textId="77777777" w:rsidR="005E69E6" w:rsidRPr="009516A9" w:rsidRDefault="005E69E6" w:rsidP="005E69E6">
      <w:pPr>
        <w:rPr>
          <w:sz w:val="10"/>
          <w:szCs w:val="12"/>
        </w:rPr>
      </w:pPr>
      <w:r w:rsidRPr="009516A9">
        <w:rPr>
          <w:sz w:val="10"/>
          <w:szCs w:val="12"/>
        </w:rPr>
        <w:t>By mid-1974, the FTC had launched several significant cases involving monopolization and collective dominance, including pathbreaking shared monopolization cases against the breakfast cereal and petroleum refining industries. With these matters underway, Engman in 1974 appeared at a congressional hearing of the Joint Economic Committee and received criticism that the FTC had been insufficiently active in challenging monopolies. The Joint Committee's chairman, Senator William Proxmire, told Engman "the FTC, like a number of other regulatory agencies seems to concern itself with minor infractions of the law, and to spend much of its time on cases of small consequence." Perhaps astonished to hear that cases to break up the nation's leading breakfast cereal manufacturers and petroleum refiners involved minor infractions or matters of small consequence, Engman replied, "The Federal Trade Commission today is very aggressive. . . . We have seen a total turnaround in terms of the types of matters which are being addressed by the Bureau of Competition."</w:t>
      </w:r>
    </w:p>
    <w:p w14:paraId="55680BC6" w14:textId="77777777" w:rsidR="005E69E6" w:rsidRPr="009516A9" w:rsidRDefault="005E69E6" w:rsidP="005E69E6">
      <w:pPr>
        <w:rPr>
          <w:sz w:val="8"/>
          <w:szCs w:val="14"/>
        </w:rPr>
      </w:pPr>
      <w:r w:rsidRPr="009516A9">
        <w:rPr>
          <w:sz w:val="16"/>
        </w:rPr>
        <w:t xml:space="preserve"> [*84] Beyond general policy exhortations to exercise power boldly and to err on the side of intervention, of doing too much rather than too little, </w:t>
      </w:r>
      <w:r w:rsidRPr="00C221FA">
        <w:rPr>
          <w:rStyle w:val="StyleUnderline"/>
          <w:highlight w:val="cyan"/>
        </w:rPr>
        <w:t>Congress</w:t>
      </w:r>
      <w:r w:rsidRPr="009516A9">
        <w:rPr>
          <w:sz w:val="16"/>
        </w:rPr>
        <w:t xml:space="preserve"> in the early to mid-1970s </w:t>
      </w:r>
      <w:r w:rsidRPr="00C221FA">
        <w:rPr>
          <w:rStyle w:val="StyleUnderline"/>
          <w:highlight w:val="cyan"/>
        </w:rPr>
        <w:t>instructed</w:t>
      </w:r>
      <w:r w:rsidRPr="009516A9">
        <w:rPr>
          <w:rStyle w:val="StyleUnderline"/>
        </w:rPr>
        <w:t xml:space="preserve"> the </w:t>
      </w:r>
      <w:r w:rsidRPr="00C221FA">
        <w:rPr>
          <w:rStyle w:val="StyleUnderline"/>
          <w:highlight w:val="cyan"/>
        </w:rPr>
        <w:t>Commission to focus</w:t>
      </w:r>
      <w:r w:rsidRPr="009516A9">
        <w:rPr>
          <w:rStyle w:val="StyleUnderline"/>
        </w:rPr>
        <w:t xml:space="preserve"> attention </w:t>
      </w:r>
      <w:r w:rsidRPr="00C221FA">
        <w:rPr>
          <w:rStyle w:val="StyleUnderline"/>
          <w:highlight w:val="cyan"/>
        </w:rPr>
        <w:t xml:space="preserve">on </w:t>
      </w:r>
      <w:r w:rsidRPr="00C221FA">
        <w:rPr>
          <w:rStyle w:val="Emphasis"/>
          <w:highlight w:val="cyan"/>
        </w:rPr>
        <w:t>specific</w:t>
      </w:r>
      <w:r w:rsidRPr="009516A9">
        <w:rPr>
          <w:rStyle w:val="Emphasis"/>
        </w:rPr>
        <w:t xml:space="preserve"> commercial </w:t>
      </w:r>
      <w:r w:rsidRPr="00C221FA">
        <w:rPr>
          <w:rStyle w:val="Emphasis"/>
          <w:highlight w:val="cyan"/>
        </w:rPr>
        <w:t>sectors</w:t>
      </w:r>
      <w:r w:rsidRPr="009516A9">
        <w:rPr>
          <w:rStyle w:val="StyleUnderline"/>
        </w:rPr>
        <w:t xml:space="preserve"> and competitive problems within them</w:t>
      </w:r>
      <w:r w:rsidRPr="009516A9">
        <w:rPr>
          <w:sz w:val="8"/>
          <w:szCs w:val="14"/>
        </w:rPr>
        <w:t>. In the face of severe fuel shortages and price spikes for petroleum products in the early 1970s, numerous legislators demanded that the FTC conduct investigations and challenge the conduct of large, integrated petroleum companies. Many insisted that the FTC use its competition mandate to force integrated refiners to deal on equitable terms with independent refiners and distributors. The Commission's decision to file the Exxon shared monopoly case, which sought extensive horizontal and vertical divestiture remedies, can be explained as a response to these demands. In the same period, Congress applied strong pressure upon the FTC to examine and correct what it believed to be serious structural obstacles to effective competition in the food manufacturing industry. Here, also, the agency's decision to prosecute the shared monopolization case against the country's leading producers of ready-to-eat breakfast cereals can be seen as a response to this concern and faithful to the congressional prescription that the FTC use novel, innovative approaches to cure competitive problems. In these and other matters, the Commission explored the frontiers of its powers in the development of new cases.</w:t>
      </w:r>
    </w:p>
    <w:p w14:paraId="139896C1" w14:textId="77777777" w:rsidR="005E69E6" w:rsidRPr="009516A9" w:rsidRDefault="005E69E6" w:rsidP="005E69E6">
      <w:pPr>
        <w:rPr>
          <w:sz w:val="8"/>
          <w:szCs w:val="14"/>
        </w:rPr>
      </w:pPr>
      <w:r w:rsidRPr="009516A9">
        <w:rPr>
          <w:sz w:val="8"/>
          <w:szCs w:val="14"/>
        </w:rPr>
        <w:t>When one aligns the guidance of Congress in the early to mid-1970s about the appropriate content of FTC policy making with the FTC's activity in the decade, it is apparent that the critique of the agency as disobedient to legislative will is a fiction, or at least badly misleading. A more accurate positive depiction of events in the 1970s is that the Commission faithfully followed legislative instructions given from 1970 up through the mid-1970s about the appropriate philosophy and means of enforcement, and that, as the decade came to a close, Congress changed its mind about what the FTC  [*85] should do and how it should do it. As described below in Section IV.D., that change in legislative temperament and the response by Congress to industry backlash against the FTC's program have important implications for how the FTC plans programs and selects projects in the future. Accurate positive analysis reveals that the agency was not disobedient to Congress but was inattentive to the operation of a political feedback loop that exposes Congress to industry pressure once the FTC implements programs that involve significant economic stakes and endanger powerful commercial interests.</w:t>
      </w:r>
    </w:p>
    <w:p w14:paraId="5FDC2C33" w14:textId="77777777" w:rsidR="005E69E6" w:rsidRPr="009516A9" w:rsidRDefault="005E69E6" w:rsidP="005E69E6">
      <w:pPr>
        <w:rPr>
          <w:sz w:val="8"/>
          <w:szCs w:val="14"/>
        </w:rPr>
      </w:pPr>
      <w:r w:rsidRPr="009516A9">
        <w:rPr>
          <w:sz w:val="8"/>
          <w:szCs w:val="14"/>
        </w:rPr>
        <w:t>Nor does a careful study of the positive record of the 1970s show that the FTC policy making was "insane." Measured by its contributions to institution-building, the Commission did many things that epitomize good public administration. It carried out important organizational and personnel reforms that upgraded its operations and personnel. As explained more fully below, the agency also improved its mechanisms for setting priorities and selecting projects to achieve them and strengthened investments in policy research and development (including a program to evaluate the effects of completed cases). The FTC successfully carried out new regulatory duties entrusted by Congress in the 1970s; most notable was the implementation of the premerger notification mechanism that Congress created in the Hart-Scott-Rodino Antitrust Improvements Act of 1976. In all of these areas, the Commission of the 1970s made enduring enhancements to the institution and set important foundations for successful programs that followed in the next forty years. An insane agency could not have done so.</w:t>
      </w:r>
    </w:p>
    <w:p w14:paraId="1C988250" w14:textId="77777777" w:rsidR="005E69E6" w:rsidRPr="009516A9" w:rsidRDefault="005E69E6" w:rsidP="005E69E6">
      <w:pPr>
        <w:rPr>
          <w:sz w:val="8"/>
          <w:szCs w:val="14"/>
        </w:rPr>
      </w:pPr>
      <w:r w:rsidRPr="009516A9">
        <w:rPr>
          <w:sz w:val="8"/>
          <w:szCs w:val="14"/>
        </w:rPr>
        <w:t xml:space="preserve"> [*86] Another focal point for attention in assessing the FTC's performance in the 1970s was the quality of its substantive agenda. Was the FTC's substantive program in the 1970s "insane"? Many Commission competition and consumer protection initiatives in the 1970s encountered grave problems. FTC efforts to execute the bold, innovative, risk-preferring program that Congress had called for earlier in the decade generated a number of serious project failures. Insanity, on the part of individual leaders or the institution as a whole, does not explain the failures. These outcomes have more prosaic causes whose understanding is important to the future formulation of competition policy. Chief among the FTC's flaws were a lack of historical awareness about the political hazards associated with undertaking an agenda of bold, innovative cases against powerful commercial interests; inadequate appreciation for the demands of bringing large numbers of difficult cases and promulgating ambitious trade regulation rules would impose on the agency's improving but uneven human capital; and underestimation of the change in the center of gravity of economic learning that supports the operation of the U.S. antitrust system. As described below, many of these failings are rooted in weaknesses in the FTC's knowledge in the 1970s of the positive record of its past enforcement experience.</w:t>
      </w:r>
    </w:p>
    <w:p w14:paraId="21CBEC1D" w14:textId="77777777" w:rsidR="005E69E6" w:rsidRPr="009516A9" w:rsidRDefault="005E69E6" w:rsidP="005E69E6">
      <w:pPr>
        <w:rPr>
          <w:sz w:val="8"/>
          <w:szCs w:val="14"/>
        </w:rPr>
      </w:pPr>
      <w:r w:rsidRPr="009516A9">
        <w:rPr>
          <w:sz w:val="8"/>
          <w:szCs w:val="14"/>
        </w:rPr>
        <w:t>B. The Inadequate and Misdirected Enforcement Activity Narrative</w:t>
      </w:r>
    </w:p>
    <w:p w14:paraId="272DDF17" w14:textId="77777777" w:rsidR="005E69E6" w:rsidRPr="009516A9" w:rsidRDefault="005E69E6" w:rsidP="005E69E6">
      <w:pPr>
        <w:rPr>
          <w:sz w:val="8"/>
          <w:szCs w:val="14"/>
        </w:rPr>
      </w:pPr>
      <w:r w:rsidRPr="009516A9">
        <w:rPr>
          <w:sz w:val="8"/>
          <w:szCs w:val="14"/>
        </w:rPr>
        <w:t>Like the hyperactivity narrative described above, the inadequate activity narrative relies heavily on enforcement data to support the view that the federal antitrust agencies have brought too few cases overall and, when filing cases, have focused resources on the wrong types of matters.</w:t>
      </w:r>
    </w:p>
    <w:p w14:paraId="25D444EE" w14:textId="77777777" w:rsidR="005E69E6" w:rsidRPr="009516A9" w:rsidRDefault="005E69E6" w:rsidP="005E69E6">
      <w:pPr>
        <w:rPr>
          <w:sz w:val="8"/>
          <w:szCs w:val="14"/>
        </w:rPr>
      </w:pPr>
      <w:r w:rsidRPr="009516A9">
        <w:rPr>
          <w:sz w:val="8"/>
          <w:szCs w:val="14"/>
        </w:rPr>
        <w:t xml:space="preserve">Implicit or explicit assumptions about the level of enforcement activity have provided a central foundation in the modern era for broad normative claims of poor system performance. One collection of inadequacy critiques attacks federal enforcement program of the Reagan administration -- a period characterized by what one journalist described as an "almost total abandonment of antitrust policy." In 1987, in discussing Reagan-era  [*87] federal antitrust enforcement, Professor Robert </w:t>
      </w:r>
      <w:proofErr w:type="spellStart"/>
      <w:r w:rsidRPr="009516A9">
        <w:rPr>
          <w:sz w:val="8"/>
          <w:szCs w:val="14"/>
        </w:rPr>
        <w:t>Pitofsky</w:t>
      </w:r>
      <w:proofErr w:type="spellEnd"/>
      <w:r w:rsidRPr="009516A9">
        <w:rPr>
          <w:sz w:val="8"/>
          <w:szCs w:val="14"/>
        </w:rPr>
        <w:t xml:space="preserve"> said the DOJ and the FTC had produced "the most lenient antitrust enforcement program in fifty years." Professor Milton Handler remarked that in the Reagan era "a policy of nonenforcement has set in, much to the distress of those who believe that without antitrust the free market cannot remain free." Professors Lawrence Sullivan and Wolfgang </w:t>
      </w:r>
      <w:proofErr w:type="spellStart"/>
      <w:r w:rsidRPr="009516A9">
        <w:rPr>
          <w:sz w:val="8"/>
          <w:szCs w:val="14"/>
        </w:rPr>
        <w:t>Fikentscher</w:t>
      </w:r>
      <w:proofErr w:type="spellEnd"/>
      <w:r w:rsidRPr="009516A9">
        <w:rPr>
          <w:sz w:val="8"/>
          <w:szCs w:val="14"/>
        </w:rPr>
        <w:t xml:space="preserve"> observed, in addressing the treatment of civil nonmerger matters, "enforcement ceased."</w:t>
      </w:r>
    </w:p>
    <w:p w14:paraId="5B65348D" w14:textId="77777777" w:rsidR="005E69E6" w:rsidRPr="009516A9" w:rsidRDefault="005E69E6" w:rsidP="005E69E6">
      <w:pPr>
        <w:rPr>
          <w:sz w:val="8"/>
          <w:szCs w:val="14"/>
        </w:rPr>
      </w:pPr>
      <w:r w:rsidRPr="009516A9">
        <w:rPr>
          <w:sz w:val="8"/>
          <w:szCs w:val="14"/>
        </w:rPr>
        <w:t>A second body of commentary assails the work of the federal agencies in the George W. Bush administration. For example, in 2008, during his campaign to gain the Democratic Party's nomination for the presidency, Barack Obama said the George W. Bush administration "has what may be the weakest record of antitrust enforcement of any administration in the last half-century." The Obama statement did not compare activity levels across all administrations over the 50-year-long comparison period, but the statement suggested that the general claim was based on variations in activity over time.</w:t>
      </w:r>
    </w:p>
    <w:p w14:paraId="549DFA1C" w14:textId="77777777" w:rsidR="005E69E6" w:rsidRPr="009516A9" w:rsidRDefault="005E69E6" w:rsidP="005E69E6">
      <w:pPr>
        <w:rPr>
          <w:sz w:val="8"/>
          <w:szCs w:val="14"/>
        </w:rPr>
      </w:pPr>
      <w:r w:rsidRPr="009516A9">
        <w:rPr>
          <w:sz w:val="8"/>
          <w:szCs w:val="14"/>
        </w:rPr>
        <w:t>A third version of the inadequacy narrative marks the beginning of the decline of effective enforcement at the outset of the George W. Bush administration and extending through the present.</w:t>
      </w:r>
    </w:p>
    <w:p w14:paraId="4B90EBCC" w14:textId="77777777" w:rsidR="005E69E6" w:rsidRPr="009516A9" w:rsidRDefault="005E69E6" w:rsidP="005E69E6">
      <w:pPr>
        <w:rPr>
          <w:sz w:val="8"/>
          <w:szCs w:val="14"/>
        </w:rPr>
      </w:pPr>
      <w:r w:rsidRPr="009516A9">
        <w:rPr>
          <w:sz w:val="8"/>
          <w:szCs w:val="14"/>
        </w:rPr>
        <w:t>A fourth variant writes off the entire period from roughly 1980 onward as an antitrust catastrophe. After noting that for most of the 20th century "antitrust enforcement waxed or waned depending on the administration in office," Professor Robert Reich recently wrote that "after 1980 it all but  [*88] disappeared." He added that Presidents Bill Clinton and Barack Obama "allowed antitrust enforcement to ossify, enabling large corporations to grow far larger and major industries to become more concentrated."</w:t>
      </w:r>
    </w:p>
    <w:p w14:paraId="11B2D2F8" w14:textId="77777777" w:rsidR="005E69E6" w:rsidRPr="009516A9" w:rsidRDefault="005E69E6" w:rsidP="005E69E6">
      <w:pPr>
        <w:rPr>
          <w:sz w:val="8"/>
          <w:szCs w:val="14"/>
        </w:rPr>
      </w:pPr>
      <w:r w:rsidRPr="009516A9">
        <w:rPr>
          <w:sz w:val="8"/>
          <w:szCs w:val="14"/>
        </w:rPr>
        <w:t>Presented below are categories of arguments that rely upon specific assertions about the positive record of modern antitrust enforcement. These arguments make positive claims regarding either the amount of activity, the reasons for observed behavior, or both.</w:t>
      </w:r>
    </w:p>
    <w:p w14:paraId="1454301D" w14:textId="77777777" w:rsidR="005E69E6" w:rsidRPr="009516A9" w:rsidRDefault="005E69E6" w:rsidP="005E69E6">
      <w:pPr>
        <w:rPr>
          <w:sz w:val="8"/>
          <w:szCs w:val="14"/>
        </w:rPr>
      </w:pPr>
      <w:r w:rsidRPr="009516A9">
        <w:rPr>
          <w:sz w:val="8"/>
          <w:szCs w:val="14"/>
        </w:rPr>
        <w:t>GENERAL CRITICISMS OF ANTITRUST ENFORCEMENT: BORK, REAGAN, AND THE DESTRUCTION OF U.S. COMPETITION POLICY</w:t>
      </w:r>
    </w:p>
    <w:p w14:paraId="7CC68EF7" w14:textId="77777777" w:rsidR="005E69E6" w:rsidRPr="009516A9" w:rsidRDefault="005E69E6" w:rsidP="005E69E6">
      <w:pPr>
        <w:rPr>
          <w:sz w:val="8"/>
          <w:szCs w:val="14"/>
        </w:rPr>
      </w:pPr>
      <w:r w:rsidRPr="009516A9">
        <w:rPr>
          <w:sz w:val="8"/>
          <w:szCs w:val="14"/>
        </w:rPr>
        <w:t>Many commentators have offered explanations for why federal antitrust enforcement became inadequate after the late 1970s. One major positive explanation is that the modern Chicago School of antitrust analysis, grounded largely in the writings of Robert Bork, inspired a severe retrenchment of enforcement at the DOJ and the FTC and led the federal courts to narrow antitrust doctrine since the late 1970s. A major focus of this discussion of the causes for changes in enforcement involves rules governing the treatment of dominant firms.</w:t>
      </w:r>
    </w:p>
    <w:p w14:paraId="6867900A" w14:textId="77777777" w:rsidR="005E69E6" w:rsidRPr="009516A9" w:rsidRDefault="005E69E6" w:rsidP="005E69E6">
      <w:pPr>
        <w:rPr>
          <w:sz w:val="8"/>
          <w:szCs w:val="14"/>
        </w:rPr>
      </w:pPr>
      <w:r w:rsidRPr="009516A9">
        <w:rPr>
          <w:sz w:val="8"/>
          <w:szCs w:val="14"/>
        </w:rPr>
        <w:t>A second cause offered to explain a redirection of enforcement is the ascent to the presidency of Ronald Reagan and his appointment of permissive leadership to the DOJ and the FTC. The Reagan administration  [*89] is said to have inherited a generally well-functioning antitrust enforcement system and run it into the ground.</w:t>
      </w:r>
    </w:p>
    <w:p w14:paraId="680DC8A4" w14:textId="77777777" w:rsidR="005E69E6" w:rsidRPr="009516A9" w:rsidRDefault="005E69E6" w:rsidP="005E69E6">
      <w:pPr>
        <w:rPr>
          <w:sz w:val="8"/>
          <w:szCs w:val="14"/>
        </w:rPr>
      </w:pPr>
      <w:r w:rsidRPr="009516A9">
        <w:rPr>
          <w:sz w:val="8"/>
          <w:szCs w:val="14"/>
        </w:rPr>
        <w:t xml:space="preserve">The Chicago School, Bork-centric, and Reagan-centric explanations for policy change can be misleading due to mischaracterizations of what took place and their tendency to omit other forces that had helped narrow the scope of antitrust enforcement. Bork and the Chicago School unmistakably have exerted a significant impact upon modern antitrust policy, but the retrenchment of antitrust enforcement in some areas cannot accurately be attributed to them entirely or, for a number of important developments, even principally. Many proponents of the inadequacy narrative make little or no mention of the role of modern Harvard School scholars, such as Philip </w:t>
      </w:r>
      <w:proofErr w:type="spellStart"/>
      <w:r w:rsidRPr="009516A9">
        <w:rPr>
          <w:sz w:val="8"/>
          <w:szCs w:val="14"/>
        </w:rPr>
        <w:t>Areeda</w:t>
      </w:r>
      <w:proofErr w:type="spellEnd"/>
      <w:r w:rsidRPr="009516A9">
        <w:rPr>
          <w:sz w:val="8"/>
          <w:szCs w:val="14"/>
        </w:rPr>
        <w:t xml:space="preserve"> and Donald Turner, in leading courts and enforcement agencies to move the antitrust system toward a less interventionist stance.</w:t>
      </w:r>
    </w:p>
    <w:p w14:paraId="73D722D4" w14:textId="77777777" w:rsidR="005E69E6" w:rsidRPr="009516A9" w:rsidRDefault="005E69E6" w:rsidP="005E69E6">
      <w:pPr>
        <w:rPr>
          <w:sz w:val="8"/>
          <w:szCs w:val="14"/>
        </w:rPr>
      </w:pPr>
      <w:proofErr w:type="spellStart"/>
      <w:r w:rsidRPr="009516A9">
        <w:rPr>
          <w:sz w:val="8"/>
          <w:szCs w:val="14"/>
        </w:rPr>
        <w:t>Areeda</w:t>
      </w:r>
      <w:proofErr w:type="spellEnd"/>
      <w:r w:rsidRPr="009516A9">
        <w:rPr>
          <w:sz w:val="8"/>
          <w:szCs w:val="14"/>
        </w:rPr>
        <w:t xml:space="preserve"> and Turner encouraged courts to forego reliance on noneconomic goals in deciding antitrust cases. The two Harvard scholars also advocated the adoption of stricter procedural and doctrinal screens to counteract what they perceived to be flaws in the U.S. system of private rights of action. The inadequacy narrative often overlooks the influence of the modern Harvard School and thus misses how much the permissiveness of modern antitrust policy reflects the Harvard School's concern that private rights of action over-deter legitimate business conduct by dominant firms.  [*90] This yields a faulty positive diagnosis of the forces that have reduced the reach of the U.S. antitrust regime. As noted below, understanding how the institution-grounded limitations proposed by the modern Harvard School have imposed greater demands on plaintiffs has important implications for government plaintiffs seeking to devise a strategy to reclaim doctrinal ground lost since the 1970s.</w:t>
      </w:r>
    </w:p>
    <w:p w14:paraId="1F600465" w14:textId="77777777" w:rsidR="005E69E6" w:rsidRPr="009516A9" w:rsidRDefault="005E69E6" w:rsidP="005E69E6">
      <w:pPr>
        <w:rPr>
          <w:sz w:val="8"/>
          <w:szCs w:val="14"/>
        </w:rPr>
      </w:pPr>
      <w:r w:rsidRPr="009516A9">
        <w:rPr>
          <w:sz w:val="8"/>
          <w:szCs w:val="14"/>
        </w:rPr>
        <w:t>Similar imprecision and omission characterize the portrayal of the Reagan administration as the force that swung antitrust policy away from a sensible interventionist equilibrium and gave it a durably noninterventionist orientation. Some elements of the Reagan-centric narrative turn events 180 degrees around from their positive roots. More significant, the narrative does not address how badly the Congress and the White House had damaged the FTC's stature and operations before Ronald Reagan took office in late January 1981. By the end of 1980, the Commission had been shoved into the equivalent of political bankruptcy by a Congress and a White House under the control of the Democratic Party.</w:t>
      </w:r>
    </w:p>
    <w:p w14:paraId="41956764" w14:textId="77777777" w:rsidR="005E69E6" w:rsidRPr="009516A9" w:rsidRDefault="005E69E6" w:rsidP="005E69E6">
      <w:pPr>
        <w:rPr>
          <w:sz w:val="8"/>
          <w:szCs w:val="14"/>
        </w:rPr>
      </w:pPr>
      <w:r w:rsidRPr="009516A9">
        <w:rPr>
          <w:sz w:val="8"/>
          <w:szCs w:val="14"/>
        </w:rPr>
        <w:t>By treating the 1980 presidential election as the cause of an abrupt change in federal antitrust enforcement policy, the Reagan-centric inadequacy narrative fails to grasp the significance of the political assault, led by Democrats, against the FTC in the late 1970s. Recognition of how the FTC's relationship with Congress changed over the course of the 1970s forces one to confront the question of why an agency that enjoyed powerful congressional support through much of the decade came to grief so quickly. The episode has a sobering cautionary lesson for contemporary policy making: it demonstrates how quickly congressional attitudes can change once powerful business interests affected by FTC actions bring their  [*91] resources to bear upon Congress, and how turnover in the legislature can erode vital political support. An accurate positive account of the 1970s suggests that an agency should strive to complete its cases and rulemaking initiatives as expeditiously as possible, lest long lags between the start and conclusion of matters expose the agency to debilitating political backlash. This policy making prescription becomes apparent only by forming an accurate picture of what happened to the FTC in the 1970s.</w:t>
      </w:r>
    </w:p>
    <w:p w14:paraId="1BAC32DC" w14:textId="77777777" w:rsidR="005E69E6" w:rsidRPr="009516A9" w:rsidRDefault="005E69E6" w:rsidP="005E69E6">
      <w:pPr>
        <w:rPr>
          <w:sz w:val="8"/>
          <w:szCs w:val="14"/>
        </w:rPr>
      </w:pPr>
      <w:r w:rsidRPr="009516A9">
        <w:rPr>
          <w:sz w:val="8"/>
          <w:szCs w:val="14"/>
        </w:rPr>
        <w:t>CHICAGO-SCHOOL INSPIRED FOCUS ON PRICE EFFECTS</w:t>
      </w:r>
    </w:p>
    <w:p w14:paraId="3827D8FF" w14:textId="77777777" w:rsidR="005E69E6" w:rsidRPr="009516A9" w:rsidRDefault="005E69E6" w:rsidP="005E69E6">
      <w:pPr>
        <w:rPr>
          <w:sz w:val="8"/>
          <w:szCs w:val="14"/>
        </w:rPr>
      </w:pPr>
      <w:r w:rsidRPr="009516A9">
        <w:rPr>
          <w:sz w:val="8"/>
          <w:szCs w:val="14"/>
        </w:rPr>
        <w:t>Critics of modern FTC and DOJ law enforcement often state that the federal agencies focus entirely on price and output effects in selecting and prosecuting cases. This tunnel-visioned approach is said to ignore important considerations involving the harmful effects of business behavior on quality and innovation.</w:t>
      </w:r>
    </w:p>
    <w:p w14:paraId="6BBC7584" w14:textId="77777777" w:rsidR="005E69E6" w:rsidRPr="009516A9" w:rsidRDefault="005E69E6" w:rsidP="005E69E6">
      <w:pPr>
        <w:rPr>
          <w:sz w:val="8"/>
          <w:szCs w:val="14"/>
        </w:rPr>
      </w:pPr>
      <w:r w:rsidRPr="009516A9">
        <w:rPr>
          <w:sz w:val="8"/>
          <w:szCs w:val="14"/>
        </w:rPr>
        <w:t xml:space="preserve">In 2019, in a newspaper op-ed, Rana </w:t>
      </w:r>
      <w:proofErr w:type="spellStart"/>
      <w:r w:rsidRPr="009516A9">
        <w:rPr>
          <w:sz w:val="8"/>
          <w:szCs w:val="14"/>
        </w:rPr>
        <w:t>Fordoohar</w:t>
      </w:r>
      <w:proofErr w:type="spellEnd"/>
      <w:r w:rsidRPr="009516A9">
        <w:rPr>
          <w:sz w:val="8"/>
          <w:szCs w:val="14"/>
        </w:rPr>
        <w:t>, a journalist who covers the tech sector, stated: "But monopoly policy in America is currently driven by "Chicago School" thinking, which espouses the idea that as long as consumers aren't paying too much for a good or service, all is well." In August 2020, Joshua Brustein, a business journalist, said: "For decades, antitrust enforcers have centered on the consumer welfare standard, which defined price increases as the only valid focus of antitrust action."</w:t>
      </w:r>
    </w:p>
    <w:p w14:paraId="37F542B6" w14:textId="77777777" w:rsidR="005E69E6" w:rsidRPr="009516A9" w:rsidRDefault="005E69E6" w:rsidP="005E69E6">
      <w:pPr>
        <w:rPr>
          <w:sz w:val="16"/>
        </w:rPr>
      </w:pPr>
      <w:r w:rsidRPr="009516A9">
        <w:rPr>
          <w:sz w:val="8"/>
          <w:szCs w:val="14"/>
        </w:rPr>
        <w:t xml:space="preserve">Like the portrayal of activity levels, these positive descriptions of the policy concerns that have guided FTC and DOJ law enforcement are faulty. The claim that the federal antitrust agencies since the late 1970s have focused solely upon price and output effects overlooks the many important instances in which innovation and other quality-related effects were paramount in FTC and DOJ decisions to challenge mergers and bring nonmerger cases. </w:t>
      </w:r>
      <w:r w:rsidRPr="009516A9">
        <w:rPr>
          <w:sz w:val="16"/>
        </w:rPr>
        <w:t xml:space="preserve">Among other areas from the 1980s to the present, the DOJ and </w:t>
      </w:r>
      <w:r w:rsidRPr="009516A9">
        <w:rPr>
          <w:rStyle w:val="StyleUnderline"/>
        </w:rPr>
        <w:t xml:space="preserve">the </w:t>
      </w:r>
      <w:r w:rsidRPr="00C221FA">
        <w:rPr>
          <w:rStyle w:val="StyleUnderline"/>
          <w:highlight w:val="cyan"/>
        </w:rPr>
        <w:t>FTC</w:t>
      </w:r>
      <w:r w:rsidRPr="009516A9">
        <w:rPr>
          <w:rStyle w:val="StyleUnderline"/>
        </w:rPr>
        <w:t xml:space="preserve"> have </w:t>
      </w:r>
      <w:r w:rsidRPr="00C221FA">
        <w:rPr>
          <w:rStyle w:val="StyleUnderline"/>
          <w:highlight w:val="cyan"/>
        </w:rPr>
        <w:t>emphasized</w:t>
      </w:r>
      <w:r w:rsidRPr="009516A9">
        <w:rPr>
          <w:rStyle w:val="StyleUnderline"/>
        </w:rPr>
        <w:t xml:space="preserve"> innovation effects in </w:t>
      </w:r>
      <w:r w:rsidRPr="00C221FA">
        <w:rPr>
          <w:rStyle w:val="StyleUnderline"/>
          <w:highlight w:val="cyan"/>
        </w:rPr>
        <w:t>analyzing</w:t>
      </w:r>
      <w:r w:rsidRPr="009516A9">
        <w:rPr>
          <w:rStyle w:val="StyleUnderline"/>
        </w:rPr>
        <w:t xml:space="preserve"> competitive effects in </w:t>
      </w:r>
      <w:r w:rsidRPr="00C221FA">
        <w:rPr>
          <w:rStyle w:val="StyleUnderline"/>
          <w:highlight w:val="cyan"/>
        </w:rPr>
        <w:t xml:space="preserve">deals involving </w:t>
      </w:r>
      <w:r w:rsidRPr="00C221FA">
        <w:rPr>
          <w:rStyle w:val="Emphasis"/>
          <w:highlight w:val="cyan"/>
        </w:rPr>
        <w:t>defense contractors</w:t>
      </w:r>
      <w:r w:rsidRPr="009516A9">
        <w:rPr>
          <w:sz w:val="16"/>
        </w:rPr>
        <w:t xml:space="preserve"> and transactions  [*92] in the health care sector.</w:t>
      </w:r>
    </w:p>
    <w:p w14:paraId="570D2066" w14:textId="77777777" w:rsidR="005E69E6" w:rsidRPr="009516A9" w:rsidRDefault="005E69E6" w:rsidP="005E69E6">
      <w:pPr>
        <w:rPr>
          <w:sz w:val="16"/>
        </w:rPr>
      </w:pPr>
      <w:r w:rsidRPr="009516A9">
        <w:rPr>
          <w:sz w:val="16"/>
        </w:rPr>
        <w:t xml:space="preserve">[FOOTNOTE] </w:t>
      </w:r>
      <w:r w:rsidRPr="00C221FA">
        <w:rPr>
          <w:rStyle w:val="StyleUnderline"/>
          <w:highlight w:val="cyan"/>
        </w:rPr>
        <w:t>See</w:t>
      </w:r>
      <w:r w:rsidRPr="009516A9">
        <w:rPr>
          <w:rStyle w:val="StyleUnderline"/>
        </w:rPr>
        <w:t>, e.g., Joint Statement</w:t>
      </w:r>
      <w:r w:rsidRPr="009516A9">
        <w:rPr>
          <w:sz w:val="16"/>
        </w:rPr>
        <w:t xml:space="preserve"> of the Department of Justice and the Federal Trade Commission on Preserving Competition in the Defense Industry (Apr. 12, 2016) ("In the defense industry, the Agencies are especially focused on ensuring that defense mergers will not adversely affect short- and long-term innovation crucial to our national security. . . ."); Daniel L. Rubinfeld &amp; John Haven, Innovation and Antitrust Enforcement, in DYNAMIC COMPETITION AND PUBLIC POLICY 65 (Jerry Ellig ed., 2001) (</w:t>
      </w:r>
      <w:r w:rsidRPr="009516A9">
        <w:rPr>
          <w:rStyle w:val="StyleUnderline"/>
        </w:rPr>
        <w:t xml:space="preserve">discussing DOJ </w:t>
      </w:r>
      <w:r w:rsidRPr="00C221FA">
        <w:rPr>
          <w:rStyle w:val="StyleUnderline"/>
          <w:highlight w:val="cyan"/>
        </w:rPr>
        <w:t>emphasis on</w:t>
      </w:r>
      <w:r w:rsidRPr="009516A9">
        <w:rPr>
          <w:rStyle w:val="StyleUnderline"/>
        </w:rPr>
        <w:t xml:space="preserve"> innovation-related effects in </w:t>
      </w:r>
      <w:r w:rsidRPr="00C221FA">
        <w:rPr>
          <w:rStyle w:val="StyleUnderline"/>
          <w:highlight w:val="cyan"/>
        </w:rPr>
        <w:t>antitrust</w:t>
      </w:r>
      <w:r w:rsidRPr="009516A9">
        <w:rPr>
          <w:rStyle w:val="StyleUnderline"/>
        </w:rPr>
        <w:t xml:space="preserve"> enforcement, </w:t>
      </w:r>
      <w:r w:rsidRPr="00C221FA">
        <w:rPr>
          <w:rStyle w:val="StyleUnderline"/>
          <w:highlight w:val="cyan"/>
        </w:rPr>
        <w:t>including</w:t>
      </w:r>
      <w:r w:rsidRPr="009516A9">
        <w:rPr>
          <w:rStyle w:val="StyleUnderline"/>
        </w:rPr>
        <w:t xml:space="preserve"> the</w:t>
      </w:r>
      <w:r w:rsidRPr="009516A9">
        <w:rPr>
          <w:sz w:val="16"/>
        </w:rPr>
        <w:t xml:space="preserve"> Department's </w:t>
      </w:r>
      <w:r w:rsidRPr="009516A9">
        <w:rPr>
          <w:rStyle w:val="StyleUnderline"/>
        </w:rPr>
        <w:t xml:space="preserve">challenge to </w:t>
      </w:r>
      <w:r w:rsidRPr="00C221FA">
        <w:rPr>
          <w:rStyle w:val="Emphasis"/>
          <w:highlight w:val="cyan"/>
        </w:rPr>
        <w:t>Lockheed</w:t>
      </w:r>
      <w:r w:rsidRPr="009516A9">
        <w:rPr>
          <w:sz w:val="16"/>
        </w:rPr>
        <w:t xml:space="preserve"> Martin's </w:t>
      </w:r>
      <w:r w:rsidRPr="009516A9">
        <w:rPr>
          <w:rStyle w:val="StyleUnderline"/>
        </w:rPr>
        <w:t>effort to purchase Northrop</w:t>
      </w:r>
      <w:r w:rsidRPr="009516A9">
        <w:rPr>
          <w:sz w:val="16"/>
        </w:rPr>
        <w:t xml:space="preserve"> Grumman </w:t>
      </w:r>
      <w:r w:rsidRPr="009516A9">
        <w:rPr>
          <w:rStyle w:val="StyleUnderline"/>
        </w:rPr>
        <w:t>in the late</w:t>
      </w:r>
      <w:r w:rsidRPr="009516A9">
        <w:rPr>
          <w:sz w:val="16"/>
        </w:rPr>
        <w:t xml:space="preserve"> 19</w:t>
      </w:r>
      <w:r w:rsidRPr="009516A9">
        <w:rPr>
          <w:rStyle w:val="Emphasis"/>
        </w:rPr>
        <w:t>90s</w:t>
      </w:r>
      <w:r w:rsidRPr="009516A9">
        <w:rPr>
          <w:sz w:val="16"/>
        </w:rPr>
        <w:t>); William E. Kovacic, Competition Policy Retrospective: The Formation of the United Launch Alliance and the Ascent of SpaceX, 27 GEO. MASON L. REV. 863, 867-68, 899-900 (2020) [hereinafter Competition Policy Retrospective] (</w:t>
      </w:r>
      <w:r w:rsidRPr="009516A9">
        <w:rPr>
          <w:rStyle w:val="StyleUnderline"/>
        </w:rPr>
        <w:t xml:space="preserve">discussing </w:t>
      </w:r>
      <w:r w:rsidRPr="009516A9">
        <w:rPr>
          <w:rStyle w:val="Emphasis"/>
        </w:rPr>
        <w:t>centrality of innovation issues</w:t>
      </w:r>
      <w:r w:rsidRPr="009516A9">
        <w:rPr>
          <w:rStyle w:val="StyleUnderline"/>
        </w:rPr>
        <w:t xml:space="preserve"> </w:t>
      </w:r>
      <w:r w:rsidRPr="00C221FA">
        <w:rPr>
          <w:rStyle w:val="StyleUnderline"/>
          <w:highlight w:val="cyan"/>
        </w:rPr>
        <w:t>in</w:t>
      </w:r>
      <w:r w:rsidRPr="009516A9">
        <w:rPr>
          <w:rStyle w:val="StyleUnderline"/>
        </w:rPr>
        <w:t xml:space="preserve"> modern </w:t>
      </w:r>
      <w:r w:rsidRPr="009516A9">
        <w:rPr>
          <w:rStyle w:val="Emphasis"/>
        </w:rPr>
        <w:t>antitrust</w:t>
      </w:r>
      <w:r w:rsidRPr="009516A9">
        <w:rPr>
          <w:rStyle w:val="StyleUnderline"/>
        </w:rPr>
        <w:t xml:space="preserve"> analysis of </w:t>
      </w:r>
      <w:r w:rsidRPr="00C221FA">
        <w:rPr>
          <w:rStyle w:val="Emphasis"/>
          <w:highlight w:val="cyan"/>
        </w:rPr>
        <w:t>aerospace</w:t>
      </w:r>
      <w:r w:rsidRPr="009516A9">
        <w:rPr>
          <w:rStyle w:val="StyleUnderline"/>
        </w:rPr>
        <w:t xml:space="preserve"> and defense </w:t>
      </w:r>
      <w:r w:rsidRPr="00C221FA">
        <w:rPr>
          <w:rStyle w:val="StyleUnderline"/>
          <w:highlight w:val="cyan"/>
        </w:rPr>
        <w:t>mergers</w:t>
      </w:r>
      <w:r w:rsidRPr="009516A9">
        <w:rPr>
          <w:sz w:val="16"/>
        </w:rPr>
        <w:t>). [END FOOTNOTE]</w:t>
      </w:r>
    </w:p>
    <w:p w14:paraId="2DA0D28E" w14:textId="77777777" w:rsidR="005E69E6" w:rsidRPr="00147754" w:rsidRDefault="005E69E6" w:rsidP="005E69E6">
      <w:pPr>
        <w:rPr>
          <w:sz w:val="8"/>
          <w:szCs w:val="14"/>
        </w:rPr>
      </w:pPr>
      <w:r w:rsidRPr="00147754">
        <w:rPr>
          <w:sz w:val="8"/>
          <w:szCs w:val="14"/>
        </w:rPr>
        <w:t>INADEQUATE ENFORCEMENT AGAINST DOMINANT FIRM MISCONDUCT</w:t>
      </w:r>
    </w:p>
    <w:p w14:paraId="0DBA61D6" w14:textId="77777777" w:rsidR="005E69E6" w:rsidRPr="00147754" w:rsidRDefault="005E69E6" w:rsidP="005E69E6">
      <w:pPr>
        <w:rPr>
          <w:sz w:val="8"/>
          <w:szCs w:val="14"/>
        </w:rPr>
      </w:pPr>
      <w:r w:rsidRPr="00147754">
        <w:rPr>
          <w:sz w:val="8"/>
          <w:szCs w:val="14"/>
        </w:rPr>
        <w:t xml:space="preserve">A recurring critique of modern U.S. federal enforcement is the failure of the DOJ and the FTC to police dominant firm misconduct. In 2002, Professor Robert </w:t>
      </w:r>
      <w:proofErr w:type="spellStart"/>
      <w:r w:rsidRPr="00147754">
        <w:rPr>
          <w:sz w:val="8"/>
          <w:szCs w:val="14"/>
        </w:rPr>
        <w:t>Pitofsky</w:t>
      </w:r>
      <w:proofErr w:type="spellEnd"/>
      <w:r w:rsidRPr="00147754">
        <w:rPr>
          <w:sz w:val="8"/>
          <w:szCs w:val="14"/>
        </w:rPr>
        <w:t xml:space="preserve"> wrote that "during the Reagan years, there was no enforcement whatsoever" against attempts to monopolize and monopolization. At a conference in 2009, Professor Harvey Goldschmid observed that during the George W. Bush presidency "there has been no enforcement" of Section 2 of the Sherman Act.</w:t>
      </w:r>
    </w:p>
    <w:p w14:paraId="424816D3" w14:textId="77777777" w:rsidR="005E69E6" w:rsidRPr="00147754" w:rsidRDefault="005E69E6" w:rsidP="005E69E6">
      <w:pPr>
        <w:rPr>
          <w:sz w:val="8"/>
          <w:szCs w:val="14"/>
        </w:rPr>
      </w:pPr>
      <w:r w:rsidRPr="00147754">
        <w:rPr>
          <w:sz w:val="8"/>
          <w:szCs w:val="14"/>
        </w:rPr>
        <w:t>In a wide-ranging attack upon federal antitrust enforcement since the 1970s, Jonathan Tepper and Denise Hearn concluded:</w:t>
      </w:r>
    </w:p>
    <w:p w14:paraId="62A06C73" w14:textId="77777777" w:rsidR="005E69E6" w:rsidRPr="00147754" w:rsidRDefault="005E69E6" w:rsidP="005E69E6">
      <w:pPr>
        <w:rPr>
          <w:sz w:val="8"/>
          <w:szCs w:val="14"/>
        </w:rPr>
      </w:pPr>
      <w:r w:rsidRPr="00147754">
        <w:rPr>
          <w:sz w:val="8"/>
          <w:szCs w:val="14"/>
        </w:rPr>
        <w:t>The evidence confirms the death of antitrust. When surveying merger challenges, [Professor Gustavo] Grullon found that enforcement of Section 2 of the Sherman Act fell from an average of 15.7 cases per year from 1970-1999 to less than 3 over the period 2000-2014. . . . The recent failure to enforce antitrust is horrifying, considering how industries have become more concentrated every year.</w:t>
      </w:r>
    </w:p>
    <w:p w14:paraId="3F6D62C6" w14:textId="77777777" w:rsidR="005E69E6" w:rsidRPr="00147754" w:rsidRDefault="005E69E6" w:rsidP="005E69E6">
      <w:pPr>
        <w:rPr>
          <w:sz w:val="8"/>
          <w:szCs w:val="14"/>
        </w:rPr>
      </w:pPr>
      <w:r w:rsidRPr="00147754">
        <w:rPr>
          <w:sz w:val="8"/>
          <w:szCs w:val="14"/>
        </w:rPr>
        <w:t>In May 2018, Senator Richard Blumenthal and Professor Tim Wu  [*93] authored an op-ed piece that recited similar statistics: "Enforcement of the antimonopoly laws has fallen: Between 1970 and 1999, the United States brought about 15 monopoly cases each year; between 2000 and 2014, that number went down to just three."</w:t>
      </w:r>
    </w:p>
    <w:p w14:paraId="62732E74" w14:textId="77777777" w:rsidR="005E69E6" w:rsidRPr="00147754" w:rsidRDefault="005E69E6" w:rsidP="005E69E6">
      <w:pPr>
        <w:rPr>
          <w:sz w:val="8"/>
          <w:szCs w:val="14"/>
        </w:rPr>
      </w:pPr>
      <w:r w:rsidRPr="00147754">
        <w:rPr>
          <w:sz w:val="8"/>
          <w:szCs w:val="14"/>
        </w:rPr>
        <w:t xml:space="preserve">Each of these statements about the amount of federal enforcement activity is incorrect. The Reagan antitrust agencies did not bring many cases involving attempted monopolization or monopolization, but the number exceeded what Professor </w:t>
      </w:r>
      <w:proofErr w:type="spellStart"/>
      <w:r w:rsidRPr="00147754">
        <w:rPr>
          <w:sz w:val="8"/>
          <w:szCs w:val="14"/>
        </w:rPr>
        <w:t>Pitofsky</w:t>
      </w:r>
      <w:proofErr w:type="spellEnd"/>
      <w:r w:rsidRPr="00147754">
        <w:rPr>
          <w:sz w:val="8"/>
          <w:szCs w:val="14"/>
        </w:rPr>
        <w:t xml:space="preserve"> called "no enforcement whatsoever". The number of FTC attempted monopolization and monopolization cases initiated from 2001 through 2008 exceeded what Professor Goldschmid called "no enforcement." From 1970 through 1999, federal enforcement of Section 2 of the Sherman Act and the enforcement of Section 5 of the FTC Act to challenge collective dominance or single-firm exclusionary conduct did not exceed four cases per year - a notably lower rate of activity than the number of cases per year reported by Senator Blumenthal and Professor Wu ("about 15 cases each year") and the number for the same period reported by Jonathan Tepper and Denise Hearn (15.7 cases per year).</w:t>
      </w:r>
    </w:p>
    <w:p w14:paraId="77CA00E3" w14:textId="77777777" w:rsidR="005E69E6" w:rsidRPr="00147754" w:rsidRDefault="005E69E6" w:rsidP="005E69E6">
      <w:pPr>
        <w:rPr>
          <w:sz w:val="8"/>
          <w:szCs w:val="14"/>
        </w:rPr>
      </w:pPr>
      <w:r w:rsidRPr="00147754">
        <w:rPr>
          <w:sz w:val="8"/>
          <w:szCs w:val="14"/>
        </w:rPr>
        <w:t xml:space="preserve"> [*94]  INADEQUATE MERGER ENFORCEMENT</w:t>
      </w:r>
    </w:p>
    <w:p w14:paraId="1B91021F" w14:textId="77777777" w:rsidR="005E69E6" w:rsidRPr="00147754" w:rsidRDefault="005E69E6" w:rsidP="005E69E6">
      <w:pPr>
        <w:rPr>
          <w:sz w:val="8"/>
          <w:szCs w:val="14"/>
        </w:rPr>
      </w:pPr>
      <w:r w:rsidRPr="00147754">
        <w:rPr>
          <w:sz w:val="8"/>
          <w:szCs w:val="14"/>
        </w:rPr>
        <w:t xml:space="preserve">Inadequacy narratives frequently use categorical statements about activity levels to demonstrate weaknesses in federal merger enforcement. In a discussion of Reagan administration antitrust policy, Professor Eleanor Fox observed that "U.S. federal merger enforcement ground to a halt." In the 2010 edition of their antitrust casebook, Professor Robert </w:t>
      </w:r>
      <w:proofErr w:type="spellStart"/>
      <w:r w:rsidRPr="00147754">
        <w:rPr>
          <w:sz w:val="8"/>
          <w:szCs w:val="14"/>
        </w:rPr>
        <w:t>Pitofsky</w:t>
      </w:r>
      <w:proofErr w:type="spellEnd"/>
      <w:r w:rsidRPr="00147754">
        <w:rPr>
          <w:sz w:val="8"/>
          <w:szCs w:val="14"/>
        </w:rPr>
        <w:t>, Professor Harvey Goldschmid, and Judge Diane Wood observed that there was "no enforcement at all against vertical or conglomerate mergers during the Bush Administration." In a recent book discussing U.S. antitrust policy, Professor Tim Wu observed that the DOJ in the George W. Bush administration "did not block any major mergers."</w:t>
      </w:r>
    </w:p>
    <w:p w14:paraId="250B2A44" w14:textId="77777777" w:rsidR="005E69E6" w:rsidRPr="00147754" w:rsidRDefault="005E69E6" w:rsidP="005E69E6">
      <w:pPr>
        <w:rPr>
          <w:sz w:val="8"/>
          <w:szCs w:val="14"/>
        </w:rPr>
      </w:pPr>
      <w:r w:rsidRPr="00147754">
        <w:rPr>
          <w:sz w:val="8"/>
          <w:szCs w:val="14"/>
        </w:rPr>
        <w:t xml:space="preserve">The factual claims contained in these assessments are incorrect. Federal merger enforcement during the Reagan administration did not grind to a halt. The George W. Bush Administration did not challenge large numbers of vertical mergers, but the number was greater than the "no enforcement at all" amount claimed by Professor </w:t>
      </w:r>
      <w:proofErr w:type="spellStart"/>
      <w:r w:rsidRPr="00147754">
        <w:rPr>
          <w:sz w:val="8"/>
          <w:szCs w:val="14"/>
        </w:rPr>
        <w:t>Pitofsky</w:t>
      </w:r>
      <w:proofErr w:type="spellEnd"/>
      <w:r w:rsidRPr="00147754">
        <w:rPr>
          <w:sz w:val="8"/>
          <w:szCs w:val="14"/>
        </w:rPr>
        <w:t>, Professor  [*95] Goldschmid, and Judge Wood. During the Bush administration, the DOJ sued and blocked mergers involving General Dynamics/Newport News Shipbuilding (nuclear submarine design and production) and United Airlines/US Airways (airline transportation services). Given the significance of the merging parties and the importance of the economic sectors at issue, competition law experts, in responding to Professor Wu, likely would score these proposed transactions as "major" mergers.</w:t>
      </w:r>
    </w:p>
    <w:p w14:paraId="386145B9" w14:textId="77777777" w:rsidR="005E69E6" w:rsidRPr="00147754" w:rsidRDefault="005E69E6" w:rsidP="005E69E6">
      <w:pPr>
        <w:rPr>
          <w:sz w:val="8"/>
          <w:szCs w:val="14"/>
        </w:rPr>
      </w:pPr>
      <w:r w:rsidRPr="00147754">
        <w:rPr>
          <w:sz w:val="8"/>
          <w:szCs w:val="14"/>
        </w:rPr>
        <w:t>C. How Narratives Predicated Upon Mistaken Positive Assumptions Distort Understanding About the Functioning of the U.S. Antitrust Regime</w:t>
      </w:r>
    </w:p>
    <w:p w14:paraId="06BCADF1" w14:textId="77777777" w:rsidR="005E69E6" w:rsidRPr="00147754" w:rsidRDefault="005E69E6" w:rsidP="005E69E6">
      <w:pPr>
        <w:rPr>
          <w:sz w:val="8"/>
          <w:szCs w:val="14"/>
        </w:rPr>
      </w:pPr>
      <w:r w:rsidRPr="00147754">
        <w:rPr>
          <w:sz w:val="8"/>
          <w:szCs w:val="14"/>
        </w:rPr>
        <w:t>Should the competition policy community of academics, advocacy groups, government officials, and practitioners care about these and other inaccurate depictions of federal enforcement activity? Indeed, they should. There is a danger that the fractured positive accounts of past activity will be taken as true and inform the debate about the future of competition policy. There is a fast-expanding literature that contends, as Professor Daniel Crane puts it, that "antitrust enforcement has drifted toward near-oblivion, with potentially dire consequences for our economy, and society more generally." The portrayal of inert federal agencies as abandoning a sensible earlier custom of robust enforcement is a particularly important pillar of modern calls for sweeping reform.</w:t>
      </w:r>
    </w:p>
    <w:p w14:paraId="0F69A0F7" w14:textId="77777777" w:rsidR="005E69E6" w:rsidRPr="00147754" w:rsidRDefault="005E69E6" w:rsidP="005E69E6">
      <w:pPr>
        <w:rPr>
          <w:sz w:val="8"/>
          <w:szCs w:val="14"/>
        </w:rPr>
      </w:pPr>
      <w:r w:rsidRPr="00147754">
        <w:rPr>
          <w:sz w:val="8"/>
          <w:szCs w:val="14"/>
        </w:rPr>
        <w:t>Failure to Learn from Earlier Enforcement Activities. A major hazard of the inadequacy narratives and their dismal depiction of modern antitrust policy is that they impede the learning by which an antitrust agency improves over time. If it is assumed as a fact that the federal antitrust enforcement  [*96] policy was devoid of useful activity for the past forty years or longer, then there is no point in looking for positive accomplishments. A listener who accepts as true the claim that nothing happened, or that what happened was the work of an insane agency, reasonably might conclude that there is nothing worth emulating from the earlier period.</w:t>
      </w:r>
    </w:p>
    <w:p w14:paraId="6250CFDD" w14:textId="77777777" w:rsidR="005E69E6" w:rsidRPr="00147754" w:rsidRDefault="005E69E6" w:rsidP="005E69E6">
      <w:pPr>
        <w:rPr>
          <w:sz w:val="8"/>
          <w:szCs w:val="14"/>
        </w:rPr>
      </w:pPr>
      <w:r w:rsidRPr="00147754">
        <w:rPr>
          <w:sz w:val="8"/>
          <w:szCs w:val="14"/>
        </w:rPr>
        <w:t>There is a serious cost to embracing the excessive activity narrative or the inadequate activity narrative as resting on sound positive foundations. By writing off the relevant eras as a wasteland, one ignores noteworthy policy developments that modern analysts can use to guide policy going forward. Merger enforcement provides an example. If federal merger enforcement actually ground to a halt between 1981 and 1988, there would be no merger challenges to study. Yet the federal enforcers blocked a number of deals in this period and, in some instances, the government gained favorable judicial decisions that provide clues about how to formulate successful challenges in the future.</w:t>
      </w:r>
    </w:p>
    <w:p w14:paraId="51432A99" w14:textId="77777777" w:rsidR="005E69E6" w:rsidRPr="00147754" w:rsidRDefault="005E69E6" w:rsidP="005E69E6">
      <w:pPr>
        <w:rPr>
          <w:sz w:val="8"/>
          <w:szCs w:val="14"/>
        </w:rPr>
      </w:pPr>
      <w:r w:rsidRPr="00147754">
        <w:rPr>
          <w:sz w:val="8"/>
          <w:szCs w:val="14"/>
        </w:rPr>
        <w:t>Perhaps the most notable of the government's merger litigation victories in the 1980s was the FTC's successful challenge to Hospital Corp.'s effort to acquire Hospital Affiliates International, Inc. and Health Care Corp. The Commission argued that the acquisitions would reduce competition by enabling the surviving firms to coordinate behavior more effectively with regard to pricing and other terms of service. The 117-page opinion for the Commission by Commissioner Terry Calvani is a textbook model of superb opinion-writing, what the Seventh Circuit called a "model of lucidity." Commissioner Calvani carefully set out the arguments of complaint counsel and the defendants, reviewed the precedent and literature regarding the coordinated effects theory of harm, and displayed  [*97] the type of erudition and expertise that is offered as a justification for entrusting antitrust adjudication to an expert administrative body.</w:t>
      </w:r>
    </w:p>
    <w:p w14:paraId="18C61D34" w14:textId="77777777" w:rsidR="005E69E6" w:rsidRPr="00147754" w:rsidRDefault="005E69E6" w:rsidP="005E69E6">
      <w:pPr>
        <w:rPr>
          <w:sz w:val="8"/>
          <w:szCs w:val="14"/>
        </w:rPr>
      </w:pPr>
      <w:r w:rsidRPr="00147754">
        <w:rPr>
          <w:sz w:val="8"/>
          <w:szCs w:val="14"/>
        </w:rPr>
        <w:t>Every commissioner who is assigned to write an opinion for the FTC should feel an obligation to read the Calvani Hospital Corp. decision to see the quality of analysis and style of presentation that can impress a court of appeals favorably. Rather than dismiss the period since 1980 as a barren era in federal enforcement, the advocates for a major expansion of intervention should assemble an accurate positive record of every decision and every initiative that can help them achieve their ends.</w:t>
      </w:r>
    </w:p>
    <w:p w14:paraId="035B23C5" w14:textId="77777777" w:rsidR="005E69E6" w:rsidRPr="00147754" w:rsidRDefault="005E69E6" w:rsidP="005E69E6">
      <w:pPr>
        <w:rPr>
          <w:sz w:val="8"/>
          <w:szCs w:val="14"/>
        </w:rPr>
      </w:pPr>
      <w:r w:rsidRPr="00147754">
        <w:rPr>
          <w:sz w:val="8"/>
          <w:szCs w:val="14"/>
        </w:rPr>
        <w:t>In the face of a demanding judiciary, the FTC will need every advantage it can obtain, including footholds provided by enforcement measures undertaken from the early 1980s forward. If proponents of fundamental change treat the past forty years as an empty space in antitrust policy, they will walk past precedents and practices that would advance their cause. If one assumes that timidity bordering on cowardice gripped the federal agencies after 1999, there is likewise no point in considering how the FTC in the 2010s achieved considerable success in three consecutive trips to the Supreme Court in antitrust cases - the first time the Commission had won three straight cases before the high court since the 1960s - or bothering to understand what mix of strategy and advocacy (and, perhaps, luck) made it possible.</w:t>
      </w:r>
    </w:p>
    <w:p w14:paraId="5A77E1CE" w14:textId="77777777" w:rsidR="005E69E6" w:rsidRPr="00147754" w:rsidRDefault="005E69E6" w:rsidP="005E69E6">
      <w:pPr>
        <w:rPr>
          <w:sz w:val="8"/>
          <w:szCs w:val="14"/>
        </w:rPr>
      </w:pPr>
      <w:r w:rsidRPr="00147754">
        <w:rPr>
          <w:sz w:val="8"/>
          <w:szCs w:val="14"/>
        </w:rPr>
        <w:t xml:space="preserve">The analysis of innovation issues provides another example of how an accurate grasp of the positive record can help build a new program. Consider the claim, noted above, that the federal agencies brought no vertical merger cases between 2001 and 2008. An observer who embraced this view is likely to overlook the FTC's decision to block the proposed merger of </w:t>
      </w:r>
      <w:proofErr w:type="spellStart"/>
      <w:r w:rsidRPr="00147754">
        <w:rPr>
          <w:sz w:val="8"/>
          <w:szCs w:val="14"/>
        </w:rPr>
        <w:t>Cytyc</w:t>
      </w:r>
      <w:proofErr w:type="spellEnd"/>
      <w:r w:rsidRPr="00147754">
        <w:rPr>
          <w:sz w:val="8"/>
          <w:szCs w:val="14"/>
        </w:rPr>
        <w:t xml:space="preserve"> and </w:t>
      </w:r>
      <w:proofErr w:type="spellStart"/>
      <w:r w:rsidRPr="00147754">
        <w:rPr>
          <w:sz w:val="8"/>
          <w:szCs w:val="14"/>
        </w:rPr>
        <w:t>Digene</w:t>
      </w:r>
      <w:proofErr w:type="spellEnd"/>
      <w:r w:rsidRPr="00147754">
        <w:rPr>
          <w:sz w:val="8"/>
          <w:szCs w:val="14"/>
        </w:rPr>
        <w:t>. The Commission's analysis of this transaction teaches a lot about how to analyze innovation markets that reach back to the earliest stages of an R&amp;D pipeline.</w:t>
      </w:r>
    </w:p>
    <w:p w14:paraId="441E803D" w14:textId="77777777" w:rsidR="005E69E6" w:rsidRPr="00147754" w:rsidRDefault="005E69E6" w:rsidP="005E69E6">
      <w:pPr>
        <w:rPr>
          <w:sz w:val="8"/>
          <w:szCs w:val="14"/>
        </w:rPr>
      </w:pPr>
      <w:r w:rsidRPr="00147754">
        <w:rPr>
          <w:sz w:val="8"/>
          <w:szCs w:val="14"/>
        </w:rPr>
        <w:t>Adherence to the view that modern antitrust policy has ignored  [*98] innovation effects in merger analysis and in nonmerger cases likewise will miss important sources of insight. The experience of the two federal agencies since the early 1980s in reviewing aerospace and defense industry mergers illuminates how to analyze innovation issues and formulate successful merger challenges in dynamic, high technology sectors. The federal government's analysis of these transactions has been representative of a larger awareness that innovation concerns should be decisive, or at least equal in importance to price effects, in a significant number of merger reviews and nonmerger matters.</w:t>
      </w:r>
    </w:p>
    <w:p w14:paraId="612A8D48" w14:textId="77777777" w:rsidR="005E69E6" w:rsidRPr="00147754" w:rsidRDefault="005E69E6" w:rsidP="005E69E6">
      <w:pPr>
        <w:rPr>
          <w:sz w:val="8"/>
          <w:szCs w:val="14"/>
        </w:rPr>
      </w:pPr>
      <w:r w:rsidRPr="00147754">
        <w:rPr>
          <w:sz w:val="8"/>
          <w:szCs w:val="14"/>
        </w:rPr>
        <w:t>Diagnosing the Obstacles to Litigation Success and Overcoming Them. A second and closely related reason to resist faulty positive accounts of past experience is that they obscure the path to possible litigation success in single-firm monopolization cases. In the FTC's unsuccessful Rambus case, the U.S. Court of Appeals for the District of Columbia relied heavily on a Supreme Court decision ( NYNEX Corp. v. Discon, Inc. ) that was premised in part on concerns about overdeterrence that might arise from private treble-damage law suits. The FTC might have argued to the D.C. Circuit that the Commission, as a federal government agency, was a responsible steward of the public trust and need not be bound by doctrines designed to confine private litigants. Future attempts to use litigation to condemn dominant firm conduct, and extend the reach of antitrust oversight, might emphasize the distinctive role of public enforcement and, perhaps, resort more extensively to the FTC's administrative adjudication process.</w:t>
      </w:r>
    </w:p>
    <w:p w14:paraId="387AFD4A" w14:textId="77777777" w:rsidR="005E69E6" w:rsidRPr="00147754" w:rsidRDefault="005E69E6" w:rsidP="005E69E6">
      <w:pPr>
        <w:rPr>
          <w:sz w:val="8"/>
          <w:szCs w:val="14"/>
        </w:rPr>
      </w:pPr>
      <w:r w:rsidRPr="00147754">
        <w:rPr>
          <w:sz w:val="8"/>
          <w:szCs w:val="14"/>
        </w:rPr>
        <w:t>In other words, seeing more clearly the foundations of defendant-friendly doctrine indicates what litigation strategy (i.e., premised on the distinctive role of the public prosecutor and the special capacity of the FTC's administrative process) promises the greatest prospects for success in what is today a daunting judicial environment. To use litigation to expand the zone of potential intervention, the Commission will need to study and build  [*99] upon litigation successes such as McWane, Inc. v. FTC, where the Commission prevailed on a monopolization theory of liability before a court of appeals that has not always been a favorable forum for the review of Commission antitrust cases. If one assumes, as some commentators suggest, that the federal agencies brought no monopolization cases in the past twenty years, then one is unlikely to look for or study McWane - to recognize the doctrinal footholds it provides for future cases, to analyze how the agency assembled a convincing factual record, and, more generally, to see how the agency can replicate the success in the future.</w:t>
      </w:r>
    </w:p>
    <w:p w14:paraId="6153DC91" w14:textId="77777777" w:rsidR="005E69E6" w:rsidRPr="00147754" w:rsidRDefault="005E69E6" w:rsidP="005E69E6">
      <w:pPr>
        <w:rPr>
          <w:sz w:val="8"/>
          <w:szCs w:val="14"/>
        </w:rPr>
      </w:pPr>
      <w:r w:rsidRPr="00147754">
        <w:rPr>
          <w:sz w:val="8"/>
          <w:szCs w:val="14"/>
        </w:rPr>
        <w:t>Setting a Common Foundation for Debate About Future Antitrust Enforcement. A third reason to remedy the uncertain grasp of the past is its importance to the modern debates about the proper direction for the U.S. antitrust system. Without a common understanding of what actually happened in the past, how can policy makers and commentators make sound normative judgments about what the U.S. enforcement agencies should do in the future? Professor Douglas Melamed recently has posited that the contestants in the modern debate about antitrust policy often talk past each other and do not engage on questions crucial to deciding whether and how much to modify current antitrust policy, or to create new competition policy instruments and institutions. It is doubtful that what Professor Melamed calls two largely disconnected "conversations" can be joined up without a better common understanding of what actually has taken place. In so many ways, accurate comprehension of what happened is the essential foundation for the processes of interpretation (What explains the behavior in question? What is its significance?), evaluation (Was the behavior good or bad?), and refinement (What should we do next time?).</w:t>
      </w:r>
    </w:p>
    <w:p w14:paraId="69419AF6" w14:textId="77777777" w:rsidR="005E69E6" w:rsidRPr="00147754" w:rsidRDefault="005E69E6" w:rsidP="005E69E6">
      <w:pPr>
        <w:rPr>
          <w:sz w:val="8"/>
          <w:szCs w:val="14"/>
        </w:rPr>
      </w:pPr>
      <w:r w:rsidRPr="00147754">
        <w:rPr>
          <w:sz w:val="8"/>
          <w:szCs w:val="14"/>
        </w:rPr>
        <w:t>Think of it in terms of teaching a class. Suppose the bases for the grade in the course are (a) regular attendance in class, (b) contributions to class discussion, and (c) performance on an end-of-term examination. Before we determine the quality of the student's work and assign a grade, we need first to agree about whether the student showed up for class, spoke in class, and turned in an exam. Modern discourse about U.S. competition law indicates a lack of agreement on equivalents of these basic predicates for a normative assessment of the performance of the antitrust enforcement system.</w:t>
      </w:r>
    </w:p>
    <w:p w14:paraId="14E2CBFA" w14:textId="77777777" w:rsidR="005E69E6" w:rsidRPr="00147754" w:rsidRDefault="005E69E6" w:rsidP="005E69E6">
      <w:pPr>
        <w:rPr>
          <w:sz w:val="16"/>
        </w:rPr>
      </w:pPr>
      <w:r w:rsidRPr="00147754">
        <w:rPr>
          <w:sz w:val="16"/>
        </w:rPr>
        <w:t xml:space="preserve">Appreciating How Institutional Arrangements Shape Substantive  [*100] Outcomes. Both of the inadequacy narratives described above lapse into describing </w:t>
      </w:r>
      <w:r w:rsidRPr="00147754">
        <w:rPr>
          <w:rStyle w:val="StyleUnderline"/>
        </w:rPr>
        <w:t xml:space="preserve">the U.S. </w:t>
      </w:r>
      <w:r w:rsidRPr="00C221FA">
        <w:rPr>
          <w:rStyle w:val="StyleUnderline"/>
          <w:highlight w:val="cyan"/>
        </w:rPr>
        <w:t>antitrust</w:t>
      </w:r>
      <w:r w:rsidRPr="00147754">
        <w:rPr>
          <w:rStyle w:val="StyleUnderline"/>
        </w:rPr>
        <w:t xml:space="preserve"> system</w:t>
      </w:r>
      <w:r w:rsidRPr="00147754">
        <w:rPr>
          <w:sz w:val="16"/>
        </w:rPr>
        <w:t xml:space="preserve"> as </w:t>
      </w:r>
      <w:r w:rsidRPr="00C221FA">
        <w:rPr>
          <w:rStyle w:val="StyleUnderline"/>
          <w:highlight w:val="cyan"/>
        </w:rPr>
        <w:t xml:space="preserve">regularly </w:t>
      </w:r>
      <w:r w:rsidRPr="00C221FA">
        <w:rPr>
          <w:rStyle w:val="Emphasis"/>
          <w:highlight w:val="cyan"/>
        </w:rPr>
        <w:t>succumb</w:t>
      </w:r>
      <w:r w:rsidRPr="00147754">
        <w:rPr>
          <w:sz w:val="16"/>
        </w:rPr>
        <w:t xml:space="preserve">ing </w:t>
      </w:r>
      <w:r w:rsidRPr="00C221FA">
        <w:rPr>
          <w:rStyle w:val="StyleUnderline"/>
          <w:highlight w:val="cyan"/>
        </w:rPr>
        <w:t>to</w:t>
      </w:r>
      <w:r w:rsidRPr="00147754">
        <w:rPr>
          <w:sz w:val="16"/>
        </w:rPr>
        <w:t xml:space="preserve"> irrational (or, as Representative Frenzel put it, insane) </w:t>
      </w:r>
      <w:r w:rsidRPr="00C221FA">
        <w:rPr>
          <w:rStyle w:val="Emphasis"/>
          <w:highlight w:val="cyan"/>
        </w:rPr>
        <w:t>swings in behavior</w:t>
      </w:r>
      <w:r w:rsidRPr="00C221FA">
        <w:rPr>
          <w:rStyle w:val="StyleUnderline"/>
          <w:highlight w:val="cyan"/>
        </w:rPr>
        <w:t>, from</w:t>
      </w:r>
      <w:r w:rsidRPr="00147754">
        <w:rPr>
          <w:sz w:val="16"/>
        </w:rPr>
        <w:t xml:space="preserve"> wild </w:t>
      </w:r>
      <w:r w:rsidRPr="00C221FA">
        <w:rPr>
          <w:rStyle w:val="Emphasis"/>
          <w:sz w:val="24"/>
          <w:szCs w:val="26"/>
          <w:highlight w:val="cyan"/>
        </w:rPr>
        <w:t>overreaching</w:t>
      </w:r>
      <w:r w:rsidRPr="00147754">
        <w:rPr>
          <w:sz w:val="16"/>
          <w:szCs w:val="26"/>
        </w:rPr>
        <w:t xml:space="preserve"> </w:t>
      </w:r>
      <w:r w:rsidRPr="00147754">
        <w:rPr>
          <w:sz w:val="16"/>
        </w:rPr>
        <w:t xml:space="preserve">in the 1970s and in earlier periods of antitrust history </w:t>
      </w:r>
      <w:r w:rsidRPr="00C221FA">
        <w:rPr>
          <w:rStyle w:val="StyleUnderline"/>
          <w:highlight w:val="cyan"/>
        </w:rPr>
        <w:t>to</w:t>
      </w:r>
      <w:r w:rsidRPr="00147754">
        <w:rPr>
          <w:rStyle w:val="StyleUnderline"/>
        </w:rPr>
        <w:t xml:space="preserve"> </w:t>
      </w:r>
      <w:r w:rsidRPr="00147754">
        <w:rPr>
          <w:rStyle w:val="Emphasis"/>
          <w:sz w:val="24"/>
          <w:szCs w:val="26"/>
        </w:rPr>
        <w:t xml:space="preserve">excessive </w:t>
      </w:r>
      <w:r w:rsidRPr="00C221FA">
        <w:rPr>
          <w:rStyle w:val="Emphasis"/>
          <w:sz w:val="24"/>
          <w:szCs w:val="26"/>
          <w:highlight w:val="cyan"/>
        </w:rPr>
        <w:t>restraint</w:t>
      </w:r>
      <w:r w:rsidRPr="00147754">
        <w:rPr>
          <w:sz w:val="16"/>
          <w:szCs w:val="26"/>
        </w:rPr>
        <w:t xml:space="preserve"> </w:t>
      </w:r>
      <w:r w:rsidRPr="00147754">
        <w:rPr>
          <w:sz w:val="16"/>
        </w:rPr>
        <w:t xml:space="preserve">from the late 1970s to the present. In their positive description of why events transpired as they did, the inadequacy narratives focus heavily on the role of agency leadership and personality. For example, the excessive enforcement narrative portrays federal enforcement officials in the 1960s as possessed by a deranged opposition to mergers and depicts Michael </w:t>
      </w:r>
      <w:proofErr w:type="spellStart"/>
      <w:r w:rsidRPr="00147754">
        <w:rPr>
          <w:sz w:val="16"/>
        </w:rPr>
        <w:t>Pertschuk</w:t>
      </w:r>
      <w:proofErr w:type="spellEnd"/>
      <w:r w:rsidRPr="00147754">
        <w:rPr>
          <w:sz w:val="16"/>
        </w:rPr>
        <w:t>, the FTC's chairman from 1977-1981, as a singularly malevolent force who drove the agency off the rails. The inadequate enforcement narrative damns William Baxter, who chaired the DOJ Antitrust Division from 1981 through 1983, and James C. Miller III, who chaired the FTC from 1981 to 1984, as irrational extremists with no fidelity to norms that promote sound policy making.</w:t>
      </w:r>
    </w:p>
    <w:p w14:paraId="5BB7EBEB" w14:textId="77777777" w:rsidR="005E69E6" w:rsidRPr="00147754" w:rsidRDefault="005E69E6" w:rsidP="005E69E6">
      <w:pPr>
        <w:rPr>
          <w:sz w:val="16"/>
        </w:rPr>
      </w:pPr>
      <w:r w:rsidRPr="00C221FA">
        <w:rPr>
          <w:rStyle w:val="StyleUnderline"/>
        </w:rPr>
        <w:t>The abilities and instincts of individual leaders are undoubtedly important to the success of a competition authority. Yet the</w:t>
      </w:r>
      <w:r w:rsidRPr="00147754">
        <w:rPr>
          <w:rStyle w:val="StyleUnderline"/>
        </w:rPr>
        <w:t xml:space="preserve"> </w:t>
      </w:r>
      <w:r w:rsidRPr="00C221FA">
        <w:rPr>
          <w:rStyle w:val="StyleUnderline"/>
          <w:highlight w:val="cyan"/>
        </w:rPr>
        <w:t>personality</w:t>
      </w:r>
      <w:r w:rsidRPr="00147754">
        <w:rPr>
          <w:rStyle w:val="StyleUnderline"/>
        </w:rPr>
        <w:t xml:space="preserve">-driven </w:t>
      </w:r>
      <w:r w:rsidRPr="00C221FA">
        <w:rPr>
          <w:rStyle w:val="StyleUnderline"/>
          <w:highlight w:val="cyan"/>
        </w:rPr>
        <w:t>explanation</w:t>
      </w:r>
      <w:r w:rsidRPr="00147754">
        <w:rPr>
          <w:rStyle w:val="StyleUnderline"/>
        </w:rPr>
        <w:t xml:space="preserve"> for agency behavior </w:t>
      </w:r>
      <w:r w:rsidRPr="00C221FA">
        <w:rPr>
          <w:rStyle w:val="StyleUnderline"/>
          <w:highlight w:val="cyan"/>
        </w:rPr>
        <w:t>overlooks the role</w:t>
      </w:r>
      <w:r w:rsidRPr="00147754">
        <w:rPr>
          <w:rStyle w:val="StyleUnderline"/>
        </w:rPr>
        <w:t xml:space="preserve"> that </w:t>
      </w:r>
      <w:r w:rsidRPr="00C221FA">
        <w:rPr>
          <w:rStyle w:val="Emphasis"/>
          <w:sz w:val="24"/>
          <w:szCs w:val="26"/>
          <w:highlight w:val="cyan"/>
        </w:rPr>
        <w:t>institutional arrangements</w:t>
      </w:r>
      <w:r w:rsidRPr="00C221FA">
        <w:rPr>
          <w:rStyle w:val="StyleUnderline"/>
          <w:sz w:val="24"/>
          <w:szCs w:val="26"/>
        </w:rPr>
        <w:t xml:space="preserve"> </w:t>
      </w:r>
      <w:r w:rsidRPr="00147754">
        <w:rPr>
          <w:rStyle w:val="StyleUnderline"/>
        </w:rPr>
        <w:t xml:space="preserve">have </w:t>
      </w:r>
      <w:r w:rsidRPr="00C221FA">
        <w:rPr>
          <w:rStyle w:val="Emphasis"/>
          <w:highlight w:val="cyan"/>
        </w:rPr>
        <w:t>play</w:t>
      </w:r>
      <w:r w:rsidRPr="00147754">
        <w:rPr>
          <w:rStyle w:val="StyleUnderline"/>
        </w:rPr>
        <w:t xml:space="preserve">ed in </w:t>
      </w:r>
      <w:r w:rsidRPr="00C221FA">
        <w:rPr>
          <w:rStyle w:val="Emphasis"/>
          <w:highlight w:val="cyan"/>
        </w:rPr>
        <w:t>shaping outcomes</w:t>
      </w:r>
      <w:r w:rsidRPr="00147754">
        <w:rPr>
          <w:sz w:val="16"/>
        </w:rPr>
        <w:t xml:space="preserve"> - for example, by moderating policy impulses of some leaders and creating structures and mechanisms (such as a program of ex post evaluation of agency decisions) that improve policy making regardless of who is in charge. The single-minded focus on personalities also obscures the extent to which various </w:t>
      </w:r>
      <w:r w:rsidRPr="00147754">
        <w:rPr>
          <w:rStyle w:val="StyleUnderline"/>
        </w:rPr>
        <w:t xml:space="preserve">institutional arrangements played </w:t>
      </w:r>
      <w:r w:rsidRPr="00147754">
        <w:rPr>
          <w:rStyle w:val="Emphasis"/>
        </w:rPr>
        <w:t>central roles</w:t>
      </w:r>
      <w:r w:rsidRPr="00147754">
        <w:rPr>
          <w:sz w:val="16"/>
        </w:rPr>
        <w:t xml:space="preserve"> in the agency's achievement of successful policy outcomes. In short, one loses the ability to develop a  [*101] better sense of what accounts for policy successes and failures. Replacing a supposed pariah with a presumed miracle worker may not improve the status quo by much if deep-seated institutional weaknesses are major sources of observed policy failures.</w:t>
      </w:r>
    </w:p>
    <w:p w14:paraId="39E275C1" w14:textId="77777777" w:rsidR="005E69E6" w:rsidRPr="00273085" w:rsidRDefault="005E69E6" w:rsidP="005E69E6">
      <w:pPr>
        <w:pStyle w:val="Heading4"/>
      </w:pPr>
      <w:r>
        <w:t xml:space="preserve">Blocking the merger obliterates containment of </w:t>
      </w:r>
      <w:r>
        <w:rPr>
          <w:u w:val="single"/>
        </w:rPr>
        <w:t>hypersonic</w:t>
      </w:r>
      <w:r w:rsidRPr="00D7342D">
        <w:t xml:space="preserve"> </w:t>
      </w:r>
      <w:r>
        <w:t xml:space="preserve">threats from </w:t>
      </w:r>
      <w:r>
        <w:rPr>
          <w:u w:val="single"/>
        </w:rPr>
        <w:t>Russia</w:t>
      </w:r>
      <w:r>
        <w:t xml:space="preserve"> and </w:t>
      </w:r>
      <w:r>
        <w:rPr>
          <w:u w:val="single"/>
        </w:rPr>
        <w:t>China</w:t>
      </w:r>
    </w:p>
    <w:p w14:paraId="3FCC4FB8" w14:textId="77777777" w:rsidR="005E69E6" w:rsidRDefault="005E69E6" w:rsidP="005E69E6">
      <w:r>
        <w:t xml:space="preserve">Don </w:t>
      </w:r>
      <w:r w:rsidRPr="006667D3">
        <w:rPr>
          <w:rStyle w:val="Style13ptBold"/>
        </w:rPr>
        <w:t>Nickles 21</w:t>
      </w:r>
      <w:r>
        <w:t>, Chairman and CEO of The Nickles Group LLC, Former United States Senator, Former Director of Chesapeake Energy and Valero Energy, Degree in Business Administration from Oklahoma State University, “Why Lockheed's Acquisition of Aerojet Will Be A 'Boon for U.S. Innovation'”, Politico, 3/22/2021, https://www.politico.com/news/2021/03/22/lockheed-aerojet-acquisition-477491</w:t>
      </w:r>
    </w:p>
    <w:p w14:paraId="1C1B212F" w14:textId="77777777" w:rsidR="005E69E6" w:rsidRPr="00273085" w:rsidRDefault="005E69E6" w:rsidP="005E69E6">
      <w:pPr>
        <w:rPr>
          <w:sz w:val="16"/>
        </w:rPr>
      </w:pPr>
      <w:r w:rsidRPr="00273085">
        <w:rPr>
          <w:rStyle w:val="StyleUnderline"/>
        </w:rPr>
        <w:t>The</w:t>
      </w:r>
      <w:r w:rsidRPr="00273085">
        <w:rPr>
          <w:sz w:val="16"/>
        </w:rPr>
        <w:t xml:space="preserve"> proposed </w:t>
      </w:r>
      <w:r w:rsidRPr="00273085">
        <w:rPr>
          <w:rStyle w:val="StyleUnderline"/>
        </w:rPr>
        <w:t>acquisition by</w:t>
      </w:r>
      <w:r w:rsidRPr="00273085">
        <w:rPr>
          <w:sz w:val="16"/>
        </w:rPr>
        <w:t xml:space="preserve"> defense prime contractor </w:t>
      </w:r>
      <w:r w:rsidRPr="00273085">
        <w:rPr>
          <w:rStyle w:val="StyleUnderline"/>
        </w:rPr>
        <w:t>Lockheed</w:t>
      </w:r>
      <w:r w:rsidRPr="00273085">
        <w:rPr>
          <w:sz w:val="16"/>
        </w:rPr>
        <w:t xml:space="preserve"> Martin </w:t>
      </w:r>
      <w:r w:rsidRPr="00273085">
        <w:rPr>
          <w:rStyle w:val="StyleUnderline"/>
        </w:rPr>
        <w:t>of</w:t>
      </w:r>
      <w:r w:rsidRPr="00273085">
        <w:rPr>
          <w:sz w:val="16"/>
        </w:rPr>
        <w:t xml:space="preserve"> propulsion provider </w:t>
      </w:r>
      <w:r w:rsidRPr="00273085">
        <w:rPr>
          <w:rStyle w:val="StyleUnderline"/>
        </w:rPr>
        <w:t>Aerojet</w:t>
      </w:r>
      <w:r w:rsidRPr="00273085">
        <w:rPr>
          <w:sz w:val="16"/>
        </w:rPr>
        <w:t xml:space="preserve"> Rocketdyne </w:t>
      </w:r>
      <w:r w:rsidRPr="00273085">
        <w:rPr>
          <w:rStyle w:val="StyleUnderline"/>
        </w:rPr>
        <w:t>is facing</w:t>
      </w:r>
      <w:r w:rsidRPr="00273085">
        <w:rPr>
          <w:sz w:val="16"/>
        </w:rPr>
        <w:t xml:space="preserve"> some </w:t>
      </w:r>
      <w:r w:rsidRPr="00273085">
        <w:rPr>
          <w:rStyle w:val="StyleUnderline"/>
        </w:rPr>
        <w:t>criticism due to alleged concerns that it would give Lockheed an unfair competitive advantage</w:t>
      </w:r>
      <w:r w:rsidRPr="00273085">
        <w:rPr>
          <w:sz w:val="16"/>
        </w:rPr>
        <w:t xml:space="preserve"> on missile and missile defense contracts.</w:t>
      </w:r>
    </w:p>
    <w:p w14:paraId="57D4CBA9" w14:textId="77777777" w:rsidR="005E69E6" w:rsidRPr="00273085" w:rsidRDefault="005E69E6" w:rsidP="005E69E6">
      <w:pPr>
        <w:rPr>
          <w:sz w:val="16"/>
        </w:rPr>
      </w:pPr>
      <w:r w:rsidRPr="00273085">
        <w:rPr>
          <w:rStyle w:val="StyleUnderline"/>
        </w:rPr>
        <w:t>Raytheon</w:t>
      </w:r>
      <w:r w:rsidRPr="00273085">
        <w:rPr>
          <w:sz w:val="16"/>
        </w:rPr>
        <w:t xml:space="preserve"> Technologies in particular </w:t>
      </w:r>
      <w:r w:rsidRPr="00273085">
        <w:rPr>
          <w:rStyle w:val="StyleUnderline"/>
        </w:rPr>
        <w:t>has publicly complained</w:t>
      </w:r>
      <w:r w:rsidRPr="00273085">
        <w:rPr>
          <w:sz w:val="16"/>
        </w:rPr>
        <w:t xml:space="preserve"> that the combination would leave it dependent on a direct competitor for much of the propulsion in its missile offerings. Indeed, Aerojet Rocketdyne is a supplier of solid rocket motors and also is a source of defense technologies including hypersonic engines and the propulsive Divert and Attitude Control System that steers missile defense kill vehicles.</w:t>
      </w:r>
    </w:p>
    <w:p w14:paraId="1995E618" w14:textId="77777777" w:rsidR="005E69E6" w:rsidRPr="00273085" w:rsidRDefault="005E69E6" w:rsidP="005E69E6">
      <w:pPr>
        <w:rPr>
          <w:sz w:val="16"/>
        </w:rPr>
      </w:pPr>
      <w:r w:rsidRPr="00273085">
        <w:rPr>
          <w:rStyle w:val="StyleUnderline"/>
        </w:rPr>
        <w:t xml:space="preserve">Such concerns ignore the </w:t>
      </w:r>
      <w:r w:rsidRPr="00273085">
        <w:rPr>
          <w:rStyle w:val="Emphasis"/>
        </w:rPr>
        <w:t>important benefits</w:t>
      </w:r>
      <w:r w:rsidRPr="00273085">
        <w:rPr>
          <w:rStyle w:val="StyleUnderline"/>
        </w:rPr>
        <w:t xml:space="preserve">, including the </w:t>
      </w:r>
      <w:r w:rsidRPr="00273085">
        <w:rPr>
          <w:rStyle w:val="Emphasis"/>
        </w:rPr>
        <w:t>increased competition</w:t>
      </w:r>
      <w:r w:rsidRPr="00273085">
        <w:rPr>
          <w:rStyle w:val="StyleUnderline"/>
        </w:rPr>
        <w:t>, which will result from this merger</w:t>
      </w:r>
      <w:r w:rsidRPr="00273085">
        <w:rPr>
          <w:sz w:val="16"/>
        </w:rPr>
        <w:t xml:space="preserve">. And, Lockheed Martin has made it clear that </w:t>
      </w:r>
      <w:r w:rsidRPr="00273085">
        <w:rPr>
          <w:rStyle w:val="StyleUnderline"/>
        </w:rPr>
        <w:t>Aerojet</w:t>
      </w:r>
      <w:r w:rsidRPr="00273085">
        <w:rPr>
          <w:sz w:val="16"/>
        </w:rPr>
        <w:t xml:space="preserve"> Rocketdyne </w:t>
      </w:r>
      <w:r w:rsidRPr="00273085">
        <w:rPr>
          <w:rStyle w:val="StyleUnderline"/>
        </w:rPr>
        <w:t>will remain a merchant supplier, so</w:t>
      </w:r>
      <w:r w:rsidRPr="00273085">
        <w:rPr>
          <w:sz w:val="16"/>
        </w:rPr>
        <w:t xml:space="preserve"> these </w:t>
      </w:r>
      <w:r w:rsidRPr="00273085">
        <w:rPr>
          <w:rStyle w:val="StyleUnderline"/>
        </w:rPr>
        <w:t>benefits will flow to all</w:t>
      </w:r>
      <w:r w:rsidRPr="00273085">
        <w:rPr>
          <w:sz w:val="16"/>
        </w:rPr>
        <w:t xml:space="preserve"> customers, including the U.S. government.</w:t>
      </w:r>
    </w:p>
    <w:p w14:paraId="26A8D613" w14:textId="77777777" w:rsidR="005E69E6" w:rsidRPr="00273085" w:rsidRDefault="005E69E6" w:rsidP="005E69E6">
      <w:pPr>
        <w:rPr>
          <w:sz w:val="16"/>
        </w:rPr>
      </w:pPr>
      <w:r w:rsidRPr="00273085">
        <w:rPr>
          <w:sz w:val="16"/>
        </w:rPr>
        <w:t xml:space="preserve">More importantly, </w:t>
      </w:r>
      <w:r w:rsidRPr="00273085">
        <w:rPr>
          <w:rStyle w:val="StyleUnderline"/>
        </w:rPr>
        <w:t xml:space="preserve">the Lockheed-Aerojet </w:t>
      </w:r>
      <w:r w:rsidRPr="00E043D1">
        <w:rPr>
          <w:rStyle w:val="StyleUnderline"/>
          <w:highlight w:val="cyan"/>
        </w:rPr>
        <w:t xml:space="preserve">merger will be a </w:t>
      </w:r>
      <w:r w:rsidRPr="00E043D1">
        <w:rPr>
          <w:rStyle w:val="Emphasis"/>
          <w:highlight w:val="cyan"/>
        </w:rPr>
        <w:t>boon</w:t>
      </w:r>
      <w:r w:rsidRPr="00E043D1">
        <w:rPr>
          <w:rStyle w:val="StyleUnderline"/>
          <w:highlight w:val="cyan"/>
        </w:rPr>
        <w:t xml:space="preserve"> for</w:t>
      </w:r>
      <w:r w:rsidRPr="00273085">
        <w:rPr>
          <w:rStyle w:val="StyleUnderline"/>
        </w:rPr>
        <w:t xml:space="preserve"> U.S. </w:t>
      </w:r>
      <w:r w:rsidRPr="00E043D1">
        <w:rPr>
          <w:rStyle w:val="Emphasis"/>
          <w:highlight w:val="cyan"/>
        </w:rPr>
        <w:t>innovation</w:t>
      </w:r>
      <w:r w:rsidRPr="00E043D1">
        <w:rPr>
          <w:rStyle w:val="StyleUnderline"/>
          <w:highlight w:val="cyan"/>
        </w:rPr>
        <w:t xml:space="preserve"> and </w:t>
      </w:r>
      <w:r w:rsidRPr="00E043D1">
        <w:rPr>
          <w:rStyle w:val="Emphasis"/>
          <w:highlight w:val="cyan"/>
        </w:rPr>
        <w:t>competitiveness</w:t>
      </w:r>
      <w:r w:rsidRPr="00273085">
        <w:rPr>
          <w:rStyle w:val="StyleUnderline"/>
        </w:rPr>
        <w:t xml:space="preserve"> at a time </w:t>
      </w:r>
      <w:r w:rsidRPr="00E043D1">
        <w:rPr>
          <w:rStyle w:val="StyleUnderline"/>
          <w:highlight w:val="cyan"/>
        </w:rPr>
        <w:t xml:space="preserve">when it faces </w:t>
      </w:r>
      <w:r w:rsidRPr="00E043D1">
        <w:rPr>
          <w:rStyle w:val="Emphasis"/>
          <w:highlight w:val="cyan"/>
        </w:rPr>
        <w:t>growing threats</w:t>
      </w:r>
      <w:r w:rsidRPr="00E043D1">
        <w:rPr>
          <w:rStyle w:val="StyleUnderline"/>
          <w:highlight w:val="cyan"/>
        </w:rPr>
        <w:t xml:space="preserve"> from</w:t>
      </w:r>
      <w:r w:rsidRPr="00273085">
        <w:rPr>
          <w:rStyle w:val="StyleUnderline"/>
        </w:rPr>
        <w:t xml:space="preserve"> </w:t>
      </w:r>
      <w:r w:rsidRPr="00273085">
        <w:rPr>
          <w:rStyle w:val="Emphasis"/>
        </w:rPr>
        <w:t>increasingly capable</w:t>
      </w:r>
      <w:r w:rsidRPr="00273085">
        <w:rPr>
          <w:rStyle w:val="StyleUnderline"/>
        </w:rPr>
        <w:t xml:space="preserve"> adversaries like </w:t>
      </w:r>
      <w:r w:rsidRPr="00E043D1">
        <w:rPr>
          <w:rStyle w:val="Emphasis"/>
          <w:highlight w:val="cyan"/>
        </w:rPr>
        <w:t>China</w:t>
      </w:r>
      <w:r w:rsidRPr="00E043D1">
        <w:rPr>
          <w:rStyle w:val="StyleUnderline"/>
          <w:highlight w:val="cyan"/>
        </w:rPr>
        <w:t xml:space="preserve"> and </w:t>
      </w:r>
      <w:r w:rsidRPr="00E043D1">
        <w:rPr>
          <w:rStyle w:val="Emphasis"/>
          <w:highlight w:val="cyan"/>
        </w:rPr>
        <w:t>Russia</w:t>
      </w:r>
      <w:r w:rsidRPr="00273085">
        <w:rPr>
          <w:sz w:val="16"/>
        </w:rPr>
        <w:t>.</w:t>
      </w:r>
    </w:p>
    <w:p w14:paraId="362968F3" w14:textId="77777777" w:rsidR="005E69E6" w:rsidRPr="00273085" w:rsidRDefault="005E69E6" w:rsidP="005E69E6">
      <w:pPr>
        <w:rPr>
          <w:sz w:val="16"/>
        </w:rPr>
      </w:pPr>
      <w:r w:rsidRPr="00273085">
        <w:rPr>
          <w:sz w:val="16"/>
        </w:rPr>
        <w:t xml:space="preserve">There are significant national advantages to bringing Aerojet Rocketdyne under the corporate roof of a prime contractor with $65 billion in annual revenue. Broadly speaking, </w:t>
      </w:r>
      <w:r w:rsidRPr="00E043D1">
        <w:rPr>
          <w:rStyle w:val="StyleUnderline"/>
          <w:highlight w:val="cyan"/>
        </w:rPr>
        <w:t>it</w:t>
      </w:r>
      <w:r w:rsidRPr="00273085">
        <w:rPr>
          <w:rStyle w:val="StyleUnderline"/>
        </w:rPr>
        <w:t xml:space="preserve"> will </w:t>
      </w:r>
      <w:r w:rsidRPr="00E043D1">
        <w:rPr>
          <w:rStyle w:val="StyleUnderline"/>
          <w:highlight w:val="cyan"/>
        </w:rPr>
        <w:t xml:space="preserve">provide </w:t>
      </w:r>
      <w:r w:rsidRPr="00E043D1">
        <w:rPr>
          <w:rStyle w:val="Emphasis"/>
          <w:highlight w:val="cyan"/>
        </w:rPr>
        <w:t>financial stability</w:t>
      </w:r>
      <w:r w:rsidRPr="00273085">
        <w:rPr>
          <w:rStyle w:val="StyleUnderline"/>
        </w:rPr>
        <w:t xml:space="preserve"> for the propulsion provider </w:t>
      </w:r>
      <w:r w:rsidRPr="00E043D1">
        <w:rPr>
          <w:rStyle w:val="StyleUnderline"/>
          <w:highlight w:val="cyan"/>
        </w:rPr>
        <w:t xml:space="preserve">while </w:t>
      </w:r>
      <w:r w:rsidRPr="00E043D1">
        <w:rPr>
          <w:rStyle w:val="Emphasis"/>
          <w:highlight w:val="cyan"/>
        </w:rPr>
        <w:t>making more</w:t>
      </w:r>
      <w:r w:rsidRPr="00273085">
        <w:rPr>
          <w:rStyle w:val="Emphasis"/>
        </w:rPr>
        <w:t xml:space="preserve"> resources available</w:t>
      </w:r>
      <w:r w:rsidRPr="00273085">
        <w:rPr>
          <w:rStyle w:val="StyleUnderline"/>
        </w:rPr>
        <w:t xml:space="preserve"> for </w:t>
      </w:r>
      <w:r w:rsidRPr="00E043D1">
        <w:rPr>
          <w:rStyle w:val="Emphasis"/>
          <w:highlight w:val="cyan"/>
        </w:rPr>
        <w:t>r</w:t>
      </w:r>
      <w:r w:rsidRPr="00273085">
        <w:rPr>
          <w:sz w:val="16"/>
        </w:rPr>
        <w:t xml:space="preserve">esearch </w:t>
      </w:r>
      <w:r w:rsidRPr="00E043D1">
        <w:rPr>
          <w:rStyle w:val="StyleUnderline"/>
          <w:highlight w:val="cyan"/>
        </w:rPr>
        <w:t xml:space="preserve">and </w:t>
      </w:r>
      <w:r w:rsidRPr="00E043D1">
        <w:rPr>
          <w:rStyle w:val="Emphasis"/>
          <w:highlight w:val="cyan"/>
        </w:rPr>
        <w:t>d</w:t>
      </w:r>
      <w:r w:rsidRPr="00273085">
        <w:rPr>
          <w:sz w:val="16"/>
        </w:rPr>
        <w:t xml:space="preserve">evelopment </w:t>
      </w:r>
      <w:r w:rsidRPr="00273085">
        <w:rPr>
          <w:rStyle w:val="StyleUnderline"/>
        </w:rPr>
        <w:t>in key technology areas</w:t>
      </w:r>
      <w:r w:rsidRPr="00273085">
        <w:rPr>
          <w:sz w:val="16"/>
        </w:rPr>
        <w:t>.</w:t>
      </w:r>
    </w:p>
    <w:p w14:paraId="6DAC0825" w14:textId="77777777" w:rsidR="005E69E6" w:rsidRPr="00273085" w:rsidRDefault="005E69E6" w:rsidP="005E69E6">
      <w:pPr>
        <w:rPr>
          <w:sz w:val="16"/>
        </w:rPr>
      </w:pPr>
      <w:r w:rsidRPr="00273085">
        <w:rPr>
          <w:rStyle w:val="StyleUnderline"/>
        </w:rPr>
        <w:t xml:space="preserve">As </w:t>
      </w:r>
      <w:r w:rsidRPr="00E043D1">
        <w:rPr>
          <w:rStyle w:val="StyleUnderline"/>
          <w:highlight w:val="cyan"/>
        </w:rPr>
        <w:t xml:space="preserve">a </w:t>
      </w:r>
      <w:r w:rsidRPr="00E043D1">
        <w:rPr>
          <w:rStyle w:val="Emphasis"/>
          <w:highlight w:val="cyan"/>
        </w:rPr>
        <w:t>stand-alone</w:t>
      </w:r>
      <w:r w:rsidRPr="00273085">
        <w:rPr>
          <w:sz w:val="16"/>
        </w:rPr>
        <w:t xml:space="preserve"> company with $2 billion in annual revenue, </w:t>
      </w:r>
      <w:r w:rsidRPr="00E043D1">
        <w:rPr>
          <w:rStyle w:val="StyleUnderline"/>
          <w:highlight w:val="cyan"/>
        </w:rPr>
        <w:t>Aerojet</w:t>
      </w:r>
      <w:r w:rsidRPr="00273085">
        <w:rPr>
          <w:sz w:val="16"/>
        </w:rPr>
        <w:t xml:space="preserve"> Rocketdyne’s </w:t>
      </w:r>
      <w:r w:rsidRPr="00273085">
        <w:rPr>
          <w:rStyle w:val="StyleUnderline"/>
        </w:rPr>
        <w:t xml:space="preserve">financial fortunes </w:t>
      </w:r>
      <w:r w:rsidRPr="00E043D1">
        <w:rPr>
          <w:rStyle w:val="StyleUnderline"/>
          <w:highlight w:val="cyan"/>
        </w:rPr>
        <w:t>are</w:t>
      </w:r>
      <w:r w:rsidRPr="00273085">
        <w:rPr>
          <w:rStyle w:val="StyleUnderline"/>
        </w:rPr>
        <w:t xml:space="preserve"> </w:t>
      </w:r>
      <w:r w:rsidRPr="00273085">
        <w:rPr>
          <w:rStyle w:val="Emphasis"/>
        </w:rPr>
        <w:t>tied</w:t>
      </w:r>
      <w:r w:rsidRPr="00273085">
        <w:rPr>
          <w:rStyle w:val="StyleUnderline"/>
        </w:rPr>
        <w:t xml:space="preserve"> to a few large programs that are </w:t>
      </w:r>
      <w:r w:rsidRPr="00E043D1">
        <w:rPr>
          <w:rStyle w:val="StyleUnderline"/>
          <w:highlight w:val="cyan"/>
        </w:rPr>
        <w:t>subject to</w:t>
      </w:r>
      <w:r w:rsidRPr="00E043D1">
        <w:rPr>
          <w:rStyle w:val="StyleUnderline"/>
        </w:rPr>
        <w:t xml:space="preserve"> </w:t>
      </w:r>
      <w:r w:rsidRPr="00E043D1">
        <w:rPr>
          <w:rStyle w:val="Emphasis"/>
        </w:rPr>
        <w:t>shifting political winds</w:t>
      </w:r>
      <w:r w:rsidRPr="00273085">
        <w:rPr>
          <w:rStyle w:val="StyleUnderline"/>
        </w:rPr>
        <w:t xml:space="preserve"> and the </w:t>
      </w:r>
      <w:r w:rsidRPr="00E043D1">
        <w:rPr>
          <w:rStyle w:val="Emphasis"/>
          <w:highlight w:val="cyan"/>
        </w:rPr>
        <w:t>whims</w:t>
      </w:r>
      <w:r w:rsidRPr="00273085">
        <w:rPr>
          <w:rStyle w:val="StyleUnderline"/>
        </w:rPr>
        <w:t xml:space="preserve"> of prime contractors. A large program cancellation</w:t>
      </w:r>
      <w:r w:rsidRPr="00273085">
        <w:rPr>
          <w:sz w:val="16"/>
        </w:rPr>
        <w:t xml:space="preserve"> or a prime’s decision to change suppliers </w:t>
      </w:r>
      <w:r w:rsidRPr="00273085">
        <w:rPr>
          <w:rStyle w:val="StyleUnderline"/>
        </w:rPr>
        <w:t xml:space="preserve">could substantially weaken the company, </w:t>
      </w:r>
      <w:r w:rsidRPr="00E043D1">
        <w:rPr>
          <w:rStyle w:val="StyleUnderline"/>
          <w:highlight w:val="cyan"/>
        </w:rPr>
        <w:t xml:space="preserve">leaving it </w:t>
      </w:r>
      <w:r w:rsidRPr="00E043D1">
        <w:rPr>
          <w:rStyle w:val="Emphasis"/>
          <w:highlight w:val="cyan"/>
        </w:rPr>
        <w:t>vulnerable</w:t>
      </w:r>
      <w:r w:rsidRPr="00273085">
        <w:rPr>
          <w:sz w:val="16"/>
        </w:rPr>
        <w:t xml:space="preserve"> to a takeover on unfavorable terms.</w:t>
      </w:r>
    </w:p>
    <w:p w14:paraId="7BC1536C" w14:textId="77777777" w:rsidR="005E69E6" w:rsidRPr="00273085" w:rsidRDefault="005E69E6" w:rsidP="005E69E6">
      <w:pPr>
        <w:rPr>
          <w:sz w:val="16"/>
        </w:rPr>
      </w:pPr>
      <w:r w:rsidRPr="00273085">
        <w:rPr>
          <w:sz w:val="16"/>
        </w:rPr>
        <w:t>A well-resourced defense contractor like Lockheed Martin, by contrast, could be expected to invest in Aerojet Rocketdyne’s core propulsion capabilities. One area likely to see substantial investment is hypersonic weaponry, where the nation by some estimates has fallen behind Russia and China.</w:t>
      </w:r>
    </w:p>
    <w:p w14:paraId="42AA4A4C" w14:textId="77777777" w:rsidR="005E69E6" w:rsidRPr="00273085" w:rsidRDefault="005E69E6" w:rsidP="005E69E6">
      <w:pPr>
        <w:rPr>
          <w:sz w:val="16"/>
        </w:rPr>
      </w:pPr>
      <w:r w:rsidRPr="00273085">
        <w:rPr>
          <w:sz w:val="16"/>
        </w:rPr>
        <w:t xml:space="preserve">Moreover, </w:t>
      </w:r>
      <w:r w:rsidRPr="00273085">
        <w:rPr>
          <w:rStyle w:val="StyleUnderline"/>
        </w:rPr>
        <w:t xml:space="preserve">by </w:t>
      </w:r>
      <w:r w:rsidRPr="00E043D1">
        <w:rPr>
          <w:rStyle w:val="StyleUnderline"/>
          <w:highlight w:val="cyan"/>
        </w:rPr>
        <w:t>bringing</w:t>
      </w:r>
      <w:r w:rsidRPr="00273085">
        <w:rPr>
          <w:rStyle w:val="StyleUnderline"/>
        </w:rPr>
        <w:t xml:space="preserve"> a key link of its </w:t>
      </w:r>
      <w:r w:rsidRPr="00E043D1">
        <w:rPr>
          <w:rStyle w:val="StyleUnderline"/>
          <w:highlight w:val="cyan"/>
        </w:rPr>
        <w:t>supply</w:t>
      </w:r>
      <w:r w:rsidRPr="00273085">
        <w:rPr>
          <w:rStyle w:val="StyleUnderline"/>
        </w:rPr>
        <w:t xml:space="preserve"> chain </w:t>
      </w:r>
      <w:r w:rsidRPr="00E043D1">
        <w:rPr>
          <w:rStyle w:val="Emphasis"/>
          <w:highlight w:val="cyan"/>
        </w:rPr>
        <w:t>in house</w:t>
      </w:r>
      <w:r w:rsidRPr="00273085">
        <w:rPr>
          <w:rStyle w:val="StyleUnderline"/>
        </w:rPr>
        <w:t xml:space="preserve">, Lockheed Martin </w:t>
      </w:r>
      <w:r w:rsidRPr="00E043D1">
        <w:rPr>
          <w:rStyle w:val="StyleUnderline"/>
          <w:highlight w:val="cyan"/>
        </w:rPr>
        <w:t>will</w:t>
      </w:r>
      <w:r w:rsidRPr="00273085">
        <w:rPr>
          <w:rStyle w:val="StyleUnderline"/>
        </w:rPr>
        <w:t xml:space="preserve"> be positioned to </w:t>
      </w:r>
      <w:r w:rsidRPr="00E043D1">
        <w:rPr>
          <w:rStyle w:val="StyleUnderline"/>
          <w:highlight w:val="cyan"/>
        </w:rPr>
        <w:t xml:space="preserve">offer </w:t>
      </w:r>
      <w:r w:rsidRPr="00E043D1">
        <w:rPr>
          <w:rStyle w:val="Emphasis"/>
          <w:highlight w:val="cyan"/>
        </w:rPr>
        <w:t>better prices</w:t>
      </w:r>
      <w:r w:rsidRPr="00273085">
        <w:rPr>
          <w:rStyle w:val="StyleUnderline"/>
        </w:rPr>
        <w:t xml:space="preserve"> to its government customers </w:t>
      </w:r>
      <w:r w:rsidRPr="00E043D1">
        <w:rPr>
          <w:rStyle w:val="StyleUnderline"/>
          <w:highlight w:val="cyan"/>
        </w:rPr>
        <w:t>and</w:t>
      </w:r>
      <w:r w:rsidRPr="00273085">
        <w:rPr>
          <w:rStyle w:val="StyleUnderline"/>
        </w:rPr>
        <w:t xml:space="preserve"> the transaction also will </w:t>
      </w:r>
      <w:r w:rsidRPr="00E043D1">
        <w:rPr>
          <w:rStyle w:val="StyleUnderline"/>
          <w:highlight w:val="cyan"/>
        </w:rPr>
        <w:t xml:space="preserve">lead to </w:t>
      </w:r>
      <w:r w:rsidRPr="00E043D1">
        <w:rPr>
          <w:rStyle w:val="Emphasis"/>
          <w:highlight w:val="cyan"/>
        </w:rPr>
        <w:t>efficiencies</w:t>
      </w:r>
      <w:r w:rsidRPr="00273085">
        <w:rPr>
          <w:rStyle w:val="StyleUnderline"/>
        </w:rPr>
        <w:t xml:space="preserve"> and </w:t>
      </w:r>
      <w:r w:rsidRPr="00273085">
        <w:rPr>
          <w:rStyle w:val="Emphasis"/>
        </w:rPr>
        <w:t>innovation</w:t>
      </w:r>
      <w:r w:rsidRPr="00273085">
        <w:rPr>
          <w:rStyle w:val="StyleUnderline"/>
        </w:rPr>
        <w:t xml:space="preserve"> that will </w:t>
      </w:r>
      <w:r w:rsidRPr="00273085">
        <w:rPr>
          <w:rStyle w:val="Emphasis"/>
        </w:rPr>
        <w:t>benefit the whole industry</w:t>
      </w:r>
      <w:r w:rsidRPr="00273085">
        <w:rPr>
          <w:sz w:val="16"/>
        </w:rPr>
        <w:t>.</w:t>
      </w:r>
    </w:p>
    <w:p w14:paraId="19F12D63" w14:textId="77777777" w:rsidR="005E69E6" w:rsidRPr="00273085" w:rsidRDefault="005E69E6" w:rsidP="005E69E6">
      <w:pPr>
        <w:rPr>
          <w:sz w:val="10"/>
          <w:szCs w:val="16"/>
        </w:rPr>
      </w:pPr>
      <w:r w:rsidRPr="00273085">
        <w:rPr>
          <w:sz w:val="10"/>
          <w:szCs w:val="16"/>
        </w:rPr>
        <w:t>Such national benefits are not unique to the proposed Lockheed Martin-Aerojet Rocketdyne deal. Consider, for example, what United Technologies Corp. said in announcing its planned merger with none other than Raytheon, a deal which closed last year:</w:t>
      </w:r>
    </w:p>
    <w:p w14:paraId="5466F865" w14:textId="77777777" w:rsidR="005E69E6" w:rsidRPr="00273085" w:rsidRDefault="005E69E6" w:rsidP="005E69E6">
      <w:pPr>
        <w:rPr>
          <w:sz w:val="10"/>
          <w:szCs w:val="16"/>
        </w:rPr>
      </w:pPr>
      <w:r w:rsidRPr="00273085">
        <w:rPr>
          <w:sz w:val="10"/>
          <w:szCs w:val="16"/>
        </w:rPr>
        <w:t>"By joining forces, we will have unsurpassed technology and expanded R&amp;D capabilities that will allow us to invest through business cycles and address our customers' highest priorities,” said then-UTC chair and CEO Greg Hayes, who now sits at the helm of the combined company. “Merging our portfolios will also deliver cost and revenue synergies that will create long-term value for our customers and shareowners."</w:t>
      </w:r>
    </w:p>
    <w:p w14:paraId="0D5414D5" w14:textId="77777777" w:rsidR="005E69E6" w:rsidRPr="00273085" w:rsidRDefault="005E69E6" w:rsidP="005E69E6">
      <w:pPr>
        <w:rPr>
          <w:sz w:val="10"/>
          <w:szCs w:val="16"/>
        </w:rPr>
      </w:pPr>
      <w:r w:rsidRPr="00273085">
        <w:rPr>
          <w:sz w:val="10"/>
          <w:szCs w:val="16"/>
        </w:rPr>
        <w:t>One of the public comments about the Lockheed Martin-Aerojet Rocketdyne deal is rooted in a commonly held assumption that vertical integration, in which primes take ownership of supply chains, stifles competition by giving these companies excessive marketplace clout. That view is myopic, especially in industries that are highly dynamic such as the defense industry.</w:t>
      </w:r>
    </w:p>
    <w:p w14:paraId="6DAFF68F" w14:textId="77777777" w:rsidR="005E69E6" w:rsidRPr="00273085" w:rsidRDefault="005E69E6" w:rsidP="005E69E6">
      <w:pPr>
        <w:rPr>
          <w:sz w:val="10"/>
          <w:szCs w:val="16"/>
        </w:rPr>
      </w:pPr>
      <w:r w:rsidRPr="00273085">
        <w:rPr>
          <w:sz w:val="10"/>
          <w:szCs w:val="16"/>
        </w:rPr>
        <w:t>Consider the case of United Launch Alliance, the Boeing-Lockheed Martin joint venture that until about a decade ago had a de facto monopoly on the business of launching operational U.S. government satellites. That monopoly was toppled by SpaceX, which builds some 85 percent of the components for its Falcon rockets, notably the engines, in house.</w:t>
      </w:r>
    </w:p>
    <w:p w14:paraId="1292BB39" w14:textId="77777777" w:rsidR="005E69E6" w:rsidRPr="00273085" w:rsidRDefault="005E69E6" w:rsidP="005E69E6">
      <w:pPr>
        <w:rPr>
          <w:sz w:val="10"/>
          <w:szCs w:val="16"/>
        </w:rPr>
      </w:pPr>
      <w:r w:rsidRPr="00273085">
        <w:rPr>
          <w:sz w:val="10"/>
          <w:szCs w:val="16"/>
        </w:rPr>
        <w:t>Experts have long cited SpaceX’s vertically integrated structure as the source of the company’s competitive strength, in large part because it eliminates supply chain profit margins. SpaceX founder Elon Musk has applied the same in-sourcing strategy in building up his Tesla electric car company, which has put U.S. industry at the forefront of a global trend in automobile manufacturing.</w:t>
      </w:r>
    </w:p>
    <w:p w14:paraId="22252325" w14:textId="77777777" w:rsidR="005E69E6" w:rsidRPr="00273085" w:rsidRDefault="005E69E6" w:rsidP="005E69E6">
      <w:pPr>
        <w:rPr>
          <w:sz w:val="10"/>
          <w:szCs w:val="16"/>
        </w:rPr>
      </w:pPr>
      <w:r w:rsidRPr="00273085">
        <w:rPr>
          <w:sz w:val="10"/>
          <w:szCs w:val="16"/>
        </w:rPr>
        <w:t>Vertical integration has been a fact of life in the aerospace and defense industry since the early 1990s, when the end of the Cold War triggered a wave of consolidation that continues today. On the propulsion side, a flurry of activity over a three-year period starting in 2001 reduced the number of U.S. solid rocket motor providers from five to just two: Aerojet Rocketdyne (then known as Aerojet); and ATK.</w:t>
      </w:r>
    </w:p>
    <w:p w14:paraId="05C20714" w14:textId="77777777" w:rsidR="005E69E6" w:rsidRPr="00273085" w:rsidRDefault="005E69E6" w:rsidP="005E69E6">
      <w:pPr>
        <w:rPr>
          <w:sz w:val="10"/>
          <w:szCs w:val="16"/>
        </w:rPr>
      </w:pPr>
      <w:r w:rsidRPr="00273085">
        <w:rPr>
          <w:sz w:val="10"/>
          <w:szCs w:val="16"/>
        </w:rPr>
        <w:t>That situation lasted until 2014, when ATK merged with rocket and satellite maker Orbital Sciences Corp. to create the vertically integrated Orbital ATK. Less than five years later, Orbital ATK was acquired by aerospace and defense giant Northrop Grumman, a direct competitor to Lockheed Martin with nearly $37 billion in annual revenue.</w:t>
      </w:r>
    </w:p>
    <w:p w14:paraId="7F964C6C" w14:textId="77777777" w:rsidR="005E69E6" w:rsidRPr="00273085" w:rsidRDefault="005E69E6" w:rsidP="005E69E6">
      <w:pPr>
        <w:rPr>
          <w:sz w:val="10"/>
          <w:szCs w:val="16"/>
        </w:rPr>
      </w:pPr>
      <w:r w:rsidRPr="00273085">
        <w:rPr>
          <w:sz w:val="10"/>
          <w:szCs w:val="16"/>
        </w:rPr>
        <w:t>Already the dominant supplier of large-diameter solid rocket motors, ATK can now draw on the resources of Northrop Grumman to advance its capabilities and boost competitiveness. Northrop Grumman recently won the prime contract for the nation’s next-generation ICBM, the Ground Based Strategic Deterrent, ensuring a healthy workload for its solid rocket motor business for years to come and ratcheting up the competitive pressure on Aerojet Rocketdyne.</w:t>
      </w:r>
    </w:p>
    <w:p w14:paraId="43FEDA59" w14:textId="77777777" w:rsidR="005E69E6" w:rsidRPr="00273085" w:rsidRDefault="005E69E6" w:rsidP="005E69E6">
      <w:pPr>
        <w:rPr>
          <w:sz w:val="10"/>
          <w:szCs w:val="16"/>
        </w:rPr>
      </w:pPr>
      <w:r w:rsidRPr="00273085">
        <w:rPr>
          <w:sz w:val="10"/>
          <w:szCs w:val="16"/>
        </w:rPr>
        <w:t>As it happens, Northrop Grumman tapped Aerojet Rocketdyne for a smaller but significant role on its GBSD team, demonstrating that primes will join forces with competitors when it makes business sense.</w:t>
      </w:r>
    </w:p>
    <w:p w14:paraId="230B5FC7" w14:textId="77777777" w:rsidR="005E69E6" w:rsidRPr="00273085" w:rsidRDefault="005E69E6" w:rsidP="005E69E6">
      <w:pPr>
        <w:rPr>
          <w:sz w:val="10"/>
          <w:szCs w:val="16"/>
        </w:rPr>
      </w:pPr>
      <w:r w:rsidRPr="00273085">
        <w:rPr>
          <w:sz w:val="10"/>
          <w:szCs w:val="16"/>
        </w:rPr>
        <w:t xml:space="preserve">Perhaps a better example — one that directly refutes assertions that competition requires subcontractor independence — is Northrop Grumman’s role in the Space Force’s all-important launch services program, where it supplied solid rocket motors for ULA’s Vulcan rocket even as it vied for that business with its own </w:t>
      </w:r>
      <w:proofErr w:type="spellStart"/>
      <w:r w:rsidRPr="00273085">
        <w:rPr>
          <w:sz w:val="10"/>
          <w:szCs w:val="16"/>
        </w:rPr>
        <w:t>OmegA</w:t>
      </w:r>
      <w:proofErr w:type="spellEnd"/>
      <w:r w:rsidRPr="00273085">
        <w:rPr>
          <w:sz w:val="10"/>
          <w:szCs w:val="16"/>
        </w:rPr>
        <w:t xml:space="preserve"> vehicle. In a similar vein, Blue Origin’s entry into that competition with its New Glenn vehicle didn’t stop it from supplying the main engine for Vulcan, which ultimately won the biggest share of launches.</w:t>
      </w:r>
    </w:p>
    <w:p w14:paraId="066607CC" w14:textId="77777777" w:rsidR="005E69E6" w:rsidRPr="00273085" w:rsidRDefault="005E69E6" w:rsidP="005E69E6">
      <w:pPr>
        <w:rPr>
          <w:sz w:val="10"/>
          <w:szCs w:val="16"/>
        </w:rPr>
      </w:pPr>
      <w:r w:rsidRPr="00273085">
        <w:rPr>
          <w:sz w:val="10"/>
          <w:szCs w:val="16"/>
        </w:rPr>
        <w:t>The defense industry is replete with examples of companies supplying hardware and technology to rivals, even for programs where they compete head-to-head. Another relevant example: Raytheon in 1998 won a lucrative contract to supply missile defense kill vehicles incorporating DACS technology that at the time was supplied by Boeing — a competitor for that same contract.</w:t>
      </w:r>
    </w:p>
    <w:p w14:paraId="1345E0EC" w14:textId="77777777" w:rsidR="005E69E6" w:rsidRPr="00273085" w:rsidRDefault="005E69E6" w:rsidP="005E69E6">
      <w:pPr>
        <w:rPr>
          <w:sz w:val="10"/>
          <w:szCs w:val="16"/>
        </w:rPr>
      </w:pPr>
      <w:r w:rsidRPr="00273085">
        <w:rPr>
          <w:sz w:val="10"/>
          <w:szCs w:val="16"/>
        </w:rPr>
        <w:t>For acquisitions that raise questions about access to critical capabilities, government regulators sometimes require consent decrees that commit the buyer to make these technologies available to competitors at market rates and to wall off proprietary information they might obtain in the process. In recent years, antitrust agencies have not shied away from investigating and enforcing compliance with consent decrees, including in the defense industry. There is no reason to think that would change in the future.</w:t>
      </w:r>
    </w:p>
    <w:p w14:paraId="7AD27FF8" w14:textId="77777777" w:rsidR="005E69E6" w:rsidRPr="00273085" w:rsidRDefault="005E69E6" w:rsidP="005E69E6">
      <w:pPr>
        <w:rPr>
          <w:sz w:val="16"/>
        </w:rPr>
      </w:pPr>
      <w:r w:rsidRPr="00273085">
        <w:rPr>
          <w:rStyle w:val="StyleUnderline"/>
        </w:rPr>
        <w:t>Some</w:t>
      </w:r>
      <w:r w:rsidRPr="00273085">
        <w:rPr>
          <w:sz w:val="16"/>
        </w:rPr>
        <w:t xml:space="preserve"> observers </w:t>
      </w:r>
      <w:r w:rsidRPr="00273085">
        <w:rPr>
          <w:rStyle w:val="StyleUnderline"/>
        </w:rPr>
        <w:t>view the Lockheed Martin-Aerojet</w:t>
      </w:r>
      <w:r w:rsidRPr="00273085">
        <w:rPr>
          <w:sz w:val="16"/>
        </w:rPr>
        <w:t xml:space="preserve"> Rocketdyne </w:t>
      </w:r>
      <w:r w:rsidRPr="00273085">
        <w:rPr>
          <w:rStyle w:val="StyleUnderline"/>
        </w:rPr>
        <w:t xml:space="preserve">merger as an </w:t>
      </w:r>
      <w:r w:rsidRPr="00273085">
        <w:rPr>
          <w:rStyle w:val="Emphasis"/>
        </w:rPr>
        <w:t>early test</w:t>
      </w:r>
      <w:r w:rsidRPr="00273085">
        <w:rPr>
          <w:rStyle w:val="StyleUnderline"/>
        </w:rPr>
        <w:t xml:space="preserve"> of the Biden administration’s antitrust enforcement </w:t>
      </w:r>
      <w:r w:rsidRPr="00273085">
        <w:rPr>
          <w:rStyle w:val="Emphasis"/>
        </w:rPr>
        <w:t>policies</w:t>
      </w:r>
      <w:r w:rsidRPr="00273085">
        <w:rPr>
          <w:rStyle w:val="StyleUnderline"/>
        </w:rPr>
        <w:t xml:space="preserve">, and regulators will no doubt </w:t>
      </w:r>
      <w:r w:rsidRPr="00273085">
        <w:rPr>
          <w:rStyle w:val="Emphasis"/>
        </w:rPr>
        <w:t>scrutinize it thoroughly</w:t>
      </w:r>
      <w:r w:rsidRPr="00273085">
        <w:rPr>
          <w:rStyle w:val="StyleUnderline"/>
        </w:rPr>
        <w:t xml:space="preserve"> to ensure competition is preserved. But there’s much more at stake here: </w:t>
      </w:r>
      <w:r w:rsidRPr="004A0AFB">
        <w:rPr>
          <w:rStyle w:val="StyleUnderline"/>
          <w:highlight w:val="cyan"/>
        </w:rPr>
        <w:t>This is about how</w:t>
      </w:r>
      <w:r w:rsidRPr="00273085">
        <w:rPr>
          <w:rStyle w:val="StyleUnderline"/>
        </w:rPr>
        <w:t xml:space="preserve"> the administration intends </w:t>
      </w:r>
      <w:r w:rsidRPr="004A0AFB">
        <w:rPr>
          <w:rStyle w:val="StyleUnderline"/>
          <w:highlight w:val="cyan"/>
        </w:rPr>
        <w:t xml:space="preserve">to deal with </w:t>
      </w:r>
      <w:r w:rsidRPr="004A0AFB">
        <w:rPr>
          <w:rStyle w:val="Emphasis"/>
          <w:highlight w:val="cyan"/>
        </w:rPr>
        <w:t>growing threats</w:t>
      </w:r>
      <w:r w:rsidRPr="004A0AFB">
        <w:rPr>
          <w:rStyle w:val="StyleUnderline"/>
          <w:highlight w:val="cyan"/>
        </w:rPr>
        <w:t xml:space="preserve"> posed by</w:t>
      </w:r>
      <w:r w:rsidRPr="00273085">
        <w:rPr>
          <w:rStyle w:val="StyleUnderline"/>
        </w:rPr>
        <w:t xml:space="preserve"> peer and near-peer </w:t>
      </w:r>
      <w:r w:rsidRPr="004A0AFB">
        <w:rPr>
          <w:rStyle w:val="Emphasis"/>
          <w:highlight w:val="cyan"/>
        </w:rPr>
        <w:t>adversaries</w:t>
      </w:r>
      <w:r w:rsidRPr="00273085">
        <w:rPr>
          <w:rStyle w:val="StyleUnderline"/>
        </w:rPr>
        <w:t xml:space="preserve">, who have </w:t>
      </w:r>
      <w:r w:rsidRPr="00273085">
        <w:rPr>
          <w:rStyle w:val="Emphasis"/>
        </w:rPr>
        <w:t>eroded</w:t>
      </w:r>
      <w:r w:rsidRPr="00273085">
        <w:rPr>
          <w:rStyle w:val="StyleUnderline"/>
        </w:rPr>
        <w:t xml:space="preserve"> many of the technological advantages this nation has long taken for granted</w:t>
      </w:r>
      <w:r w:rsidRPr="00273085">
        <w:rPr>
          <w:sz w:val="16"/>
        </w:rPr>
        <w:t>.</w:t>
      </w:r>
    </w:p>
    <w:p w14:paraId="78843CCF" w14:textId="77777777" w:rsidR="005E69E6" w:rsidRPr="00273085" w:rsidRDefault="005E69E6" w:rsidP="005E69E6">
      <w:pPr>
        <w:rPr>
          <w:sz w:val="16"/>
        </w:rPr>
      </w:pPr>
      <w:r w:rsidRPr="004A0AFB">
        <w:rPr>
          <w:rStyle w:val="StyleUnderline"/>
          <w:highlight w:val="cyan"/>
        </w:rPr>
        <w:t>If</w:t>
      </w:r>
      <w:r w:rsidRPr="00273085">
        <w:rPr>
          <w:rStyle w:val="StyleUnderline"/>
        </w:rPr>
        <w:t xml:space="preserve"> the </w:t>
      </w:r>
      <w:r w:rsidRPr="004A0AFB">
        <w:rPr>
          <w:rStyle w:val="StyleUnderline"/>
          <w:highlight w:val="cyan"/>
        </w:rPr>
        <w:t xml:space="preserve">U.S. is to </w:t>
      </w:r>
      <w:r w:rsidRPr="004A0AFB">
        <w:rPr>
          <w:rStyle w:val="Emphasis"/>
          <w:highlight w:val="cyan"/>
        </w:rPr>
        <w:t>retake</w:t>
      </w:r>
      <w:r w:rsidRPr="00273085">
        <w:rPr>
          <w:rStyle w:val="Emphasis"/>
        </w:rPr>
        <w:t xml:space="preserve">, and maintain, </w:t>
      </w:r>
      <w:r w:rsidRPr="004A0AFB">
        <w:rPr>
          <w:rStyle w:val="Emphasis"/>
          <w:highlight w:val="cyan"/>
        </w:rPr>
        <w:t>the lead</w:t>
      </w:r>
      <w:r w:rsidRPr="004A0AFB">
        <w:rPr>
          <w:rStyle w:val="StyleUnderline"/>
          <w:highlight w:val="cyan"/>
        </w:rPr>
        <w:t xml:space="preserve"> in</w:t>
      </w:r>
      <w:r w:rsidRPr="00273085">
        <w:rPr>
          <w:rStyle w:val="StyleUnderline"/>
        </w:rPr>
        <w:t xml:space="preserve"> areas like </w:t>
      </w:r>
      <w:r w:rsidRPr="004A0AFB">
        <w:rPr>
          <w:rStyle w:val="Emphasis"/>
          <w:highlight w:val="cyan"/>
        </w:rPr>
        <w:t>hypersonic weaponry</w:t>
      </w:r>
      <w:r w:rsidRPr="004A0AFB">
        <w:rPr>
          <w:rStyle w:val="StyleUnderline"/>
          <w:highlight w:val="cyan"/>
        </w:rPr>
        <w:t>, a</w:t>
      </w:r>
      <w:r w:rsidRPr="00273085">
        <w:rPr>
          <w:rStyle w:val="StyleUnderline"/>
        </w:rPr>
        <w:t xml:space="preserve"> </w:t>
      </w:r>
      <w:r w:rsidRPr="00273085">
        <w:rPr>
          <w:rStyle w:val="Emphasis"/>
        </w:rPr>
        <w:t>healthy</w:t>
      </w:r>
      <w:r w:rsidRPr="00273085">
        <w:rPr>
          <w:rStyle w:val="StyleUnderline"/>
        </w:rPr>
        <w:t xml:space="preserve"> and </w:t>
      </w:r>
      <w:r w:rsidRPr="004A0AFB">
        <w:rPr>
          <w:rStyle w:val="Emphasis"/>
          <w:highlight w:val="cyan"/>
        </w:rPr>
        <w:t>vibrant propulsion industry</w:t>
      </w:r>
      <w:r w:rsidRPr="00273085">
        <w:rPr>
          <w:rStyle w:val="StyleUnderline"/>
        </w:rPr>
        <w:t xml:space="preserve"> featuring players </w:t>
      </w:r>
      <w:r w:rsidRPr="004A0AFB">
        <w:rPr>
          <w:rStyle w:val="Emphasis"/>
          <w:highlight w:val="cyan"/>
        </w:rPr>
        <w:t>competing</w:t>
      </w:r>
      <w:r w:rsidRPr="004A0AFB">
        <w:rPr>
          <w:rStyle w:val="StyleUnderline"/>
          <w:highlight w:val="cyan"/>
        </w:rPr>
        <w:t xml:space="preserve"> on a </w:t>
      </w:r>
      <w:r w:rsidRPr="004A0AFB">
        <w:rPr>
          <w:rStyle w:val="Emphasis"/>
          <w:highlight w:val="cyan"/>
        </w:rPr>
        <w:t>level</w:t>
      </w:r>
      <w:r w:rsidRPr="00273085">
        <w:rPr>
          <w:rStyle w:val="Emphasis"/>
        </w:rPr>
        <w:t xml:space="preserve"> playing </w:t>
      </w:r>
      <w:r w:rsidRPr="004A0AFB">
        <w:rPr>
          <w:rStyle w:val="Emphasis"/>
          <w:highlight w:val="cyan"/>
        </w:rPr>
        <w:t>field</w:t>
      </w:r>
      <w:r w:rsidRPr="004A0AFB">
        <w:rPr>
          <w:rStyle w:val="StyleUnderline"/>
          <w:highlight w:val="cyan"/>
        </w:rPr>
        <w:t xml:space="preserve"> is </w:t>
      </w:r>
      <w:r w:rsidRPr="004A0AFB">
        <w:rPr>
          <w:rStyle w:val="Emphasis"/>
          <w:highlight w:val="cyan"/>
        </w:rPr>
        <w:t>essential</w:t>
      </w:r>
      <w:r w:rsidRPr="00273085">
        <w:rPr>
          <w:rStyle w:val="StyleUnderline"/>
        </w:rPr>
        <w:t xml:space="preserve">. Regulators and policymakers should view this merger through that lens and </w:t>
      </w:r>
      <w:r w:rsidRPr="00273085">
        <w:rPr>
          <w:rStyle w:val="Emphasis"/>
        </w:rPr>
        <w:t>render their decision accordingly</w:t>
      </w:r>
      <w:r w:rsidRPr="00273085">
        <w:rPr>
          <w:sz w:val="16"/>
        </w:rPr>
        <w:t>.</w:t>
      </w:r>
    </w:p>
    <w:p w14:paraId="041DCAD0" w14:textId="77777777" w:rsidR="005E69E6" w:rsidRDefault="005E69E6" w:rsidP="005E69E6">
      <w:pPr>
        <w:pStyle w:val="Heading4"/>
      </w:pPr>
      <w:r>
        <w:t>Nuclear war</w:t>
      </w:r>
    </w:p>
    <w:p w14:paraId="05FA398D" w14:textId="77777777" w:rsidR="005E69E6" w:rsidRDefault="005E69E6" w:rsidP="005E69E6">
      <w:r>
        <w:t xml:space="preserve">Dr. Richard H. </w:t>
      </w:r>
      <w:r w:rsidRPr="00C2033C">
        <w:rPr>
          <w:rStyle w:val="Style13ptBold"/>
        </w:rPr>
        <w:t>Speier 17</w:t>
      </w:r>
      <w:r>
        <w:t xml:space="preserve">, Adjunct Staff with the RAND Corp, Founded the Office of Non- Proliferation Policy at the DOD, Recipient of the Meritorious Civilian Service Medal as the “Father of the MTCR,” now Consults in the Washington DC area; George </w:t>
      </w:r>
      <w:proofErr w:type="spellStart"/>
      <w:r>
        <w:t>Nacouzi</w:t>
      </w:r>
      <w:proofErr w:type="spellEnd"/>
      <w:r>
        <w:t>, Senior Engineer at the RAND Corporation, Supports Projects within PAF (Project Air Force) and NSRD (National Security Research Division), Carrie A. Lee, Researcher at RAND, and Richard M. Moore, Researcher at RAND. 2017. “Hypersonic Missile Nonproliferation: Hindering the Spread of a New Class of Weapons.” RAND. https://www.rand.org/pubs/research_reports/RR2137.html</w:t>
      </w:r>
    </w:p>
    <w:p w14:paraId="6B7E7B3C" w14:textId="77777777" w:rsidR="005E69E6" w:rsidRDefault="005E69E6" w:rsidP="005E69E6">
      <w:pPr>
        <w:rPr>
          <w:sz w:val="16"/>
        </w:rPr>
      </w:pPr>
      <w:r w:rsidRPr="00D47E75">
        <w:rPr>
          <w:sz w:val="16"/>
        </w:rPr>
        <w:t xml:space="preserve">Strategic Implications of Hypersonic Weapons Compressed Timelines The U.S. military uses an acronym to describe the </w:t>
      </w:r>
      <w:proofErr w:type="spellStart"/>
      <w:r w:rsidRPr="00D47E75">
        <w:rPr>
          <w:sz w:val="16"/>
        </w:rPr>
        <w:t>decisionmaking</w:t>
      </w:r>
      <w:proofErr w:type="spellEnd"/>
      <w:r w:rsidRPr="00D47E75">
        <w:rPr>
          <w:sz w:val="16"/>
        </w:rPr>
        <w:t xml:space="preserve"> and action process cycle: OODA (Observe, Orient, Decide, Act). These four steps take time, and hypersonic missiles compress available response time to the point that a lesser nation’s strategic forces might be disarmed before acting. As an illustration of the time required to act with respect to an existential missile threat, </w:t>
      </w:r>
      <w:r w:rsidRPr="00D47E75">
        <w:rPr>
          <w:rStyle w:val="StyleUnderline"/>
        </w:rPr>
        <w:t>the Nuclear Threat Initiative</w:t>
      </w:r>
      <w:r>
        <w:rPr>
          <w:rStyle w:val="StyleUnderline"/>
        </w:rPr>
        <w:t xml:space="preserve"> </w:t>
      </w:r>
      <w:r w:rsidRPr="00D47E75">
        <w:rPr>
          <w:rStyle w:val="StyleUnderline"/>
        </w:rPr>
        <w:t>organization estimated</w:t>
      </w:r>
      <w:r w:rsidRPr="00D47E75">
        <w:rPr>
          <w:sz w:val="16"/>
        </w:rPr>
        <w:t xml:space="preserve"> a timeline for </w:t>
      </w:r>
      <w:r w:rsidRPr="00D47E75">
        <w:rPr>
          <w:rStyle w:val="StyleUnderline"/>
        </w:rPr>
        <w:t>a U.S. response to a massive</w:t>
      </w:r>
      <w:r>
        <w:rPr>
          <w:rStyle w:val="StyleUnderline"/>
        </w:rPr>
        <w:t xml:space="preserve"> </w:t>
      </w:r>
      <w:r w:rsidRPr="00D47E75">
        <w:rPr>
          <w:rStyle w:val="StyleUnderline"/>
        </w:rPr>
        <w:t>Russian</w:t>
      </w:r>
      <w:r w:rsidRPr="00D47E75">
        <w:rPr>
          <w:sz w:val="16"/>
        </w:rPr>
        <w:t xml:space="preserve"> intercontinental ballistic missile (</w:t>
      </w:r>
      <w:r w:rsidRPr="00D47E75">
        <w:rPr>
          <w:rStyle w:val="StyleUnderline"/>
        </w:rPr>
        <w:t>ICBM</w:t>
      </w:r>
      <w:r w:rsidRPr="00D47E75">
        <w:rPr>
          <w:sz w:val="16"/>
        </w:rPr>
        <w:t xml:space="preserve">) </w:t>
      </w:r>
      <w:r w:rsidRPr="00D47E75">
        <w:rPr>
          <w:rStyle w:val="StyleUnderline"/>
        </w:rPr>
        <w:t>attack</w:t>
      </w:r>
      <w:r w:rsidRPr="00D47E75">
        <w:rPr>
          <w:sz w:val="16"/>
        </w:rPr>
        <w:t xml:space="preserve">, as </w:t>
      </w:r>
      <w:r w:rsidRPr="00D47E75">
        <w:rPr>
          <w:rStyle w:val="StyleUnderline"/>
        </w:rPr>
        <w:t>follows</w:t>
      </w:r>
      <w:r w:rsidRPr="00D47E75">
        <w:rPr>
          <w:sz w:val="16"/>
        </w:rPr>
        <w:t xml:space="preserve">:9 • 0 minutes—Russia launches missiles • 1 minute—U.S. satellite detects missiles • 2 minutes—U.S. radar detects missiles • 3 minutes—North American Aerospace Defense Command (NORAD) assesses information (2 minutes max) • 4 minutes—NORAD alerts White House • 5 minutes—first detonations of submarine-launched ballistic missiles • 7 minutes—locate president and advisers, assemble them, brief them, get decision (8 minutes max) • 13 minutes—decision • 15 minutes—transmit orders to start launch sequence • 20 minutes—launch officers receive, decode, and authenticate orders • 23 minutes—complete launch sequence (2 minutes max) • </w:t>
      </w:r>
      <w:r w:rsidRPr="00D47E75">
        <w:rPr>
          <w:rStyle w:val="Emphasis"/>
        </w:rPr>
        <w:t>25 minutes</w:t>
      </w:r>
      <w:r w:rsidRPr="00D47E75">
        <w:rPr>
          <w:sz w:val="16"/>
        </w:rPr>
        <w:t xml:space="preserve">—Russian ICBM detonations. </w:t>
      </w:r>
      <w:r w:rsidRPr="00D47E75">
        <w:rPr>
          <w:rStyle w:val="StyleUnderline"/>
        </w:rPr>
        <w:t>This</w:t>
      </w:r>
      <w:r w:rsidRPr="00D47E75">
        <w:rPr>
          <w:sz w:val="16"/>
        </w:rPr>
        <w:t xml:space="preserve"> timeline </w:t>
      </w:r>
      <w:r w:rsidRPr="00D47E75">
        <w:rPr>
          <w:rStyle w:val="StyleUnderline"/>
        </w:rPr>
        <w:t>is not, of course, representative of two hostile parties</w:t>
      </w:r>
      <w:r>
        <w:rPr>
          <w:rStyle w:val="StyleUnderline"/>
        </w:rPr>
        <w:t xml:space="preserve"> </w:t>
      </w:r>
      <w:r w:rsidRPr="00D47E75">
        <w:rPr>
          <w:rStyle w:val="StyleUnderline"/>
        </w:rPr>
        <w:t>in closer proximity or with less effective warning systems</w:t>
      </w:r>
      <w:r w:rsidRPr="00D47E75">
        <w:rPr>
          <w:sz w:val="16"/>
        </w:rPr>
        <w:t xml:space="preserve"> than Russia and the United States. </w:t>
      </w:r>
      <w:r w:rsidRPr="00D47E75">
        <w:rPr>
          <w:rStyle w:val="StyleUnderline"/>
        </w:rPr>
        <w:t>Nor is it representative of less-than-Armageddon</w:t>
      </w:r>
      <w:r>
        <w:rPr>
          <w:rStyle w:val="StyleUnderline"/>
        </w:rPr>
        <w:t xml:space="preserve"> </w:t>
      </w:r>
      <w:r w:rsidRPr="00D47E75">
        <w:rPr>
          <w:rStyle w:val="StyleUnderline"/>
        </w:rPr>
        <w:t>possibilities. However, for</w:t>
      </w:r>
      <w:r w:rsidRPr="00D47E75">
        <w:rPr>
          <w:sz w:val="16"/>
        </w:rPr>
        <w:t xml:space="preserve"> </w:t>
      </w:r>
      <w:r w:rsidRPr="00D47E75">
        <w:rPr>
          <w:rStyle w:val="Emphasis"/>
        </w:rPr>
        <w:t>adjacent enemies</w:t>
      </w:r>
      <w:r w:rsidRPr="00D47E75">
        <w:rPr>
          <w:sz w:val="16"/>
        </w:rPr>
        <w:t xml:space="preserve"> </w:t>
      </w:r>
      <w:r w:rsidRPr="00D47E75">
        <w:rPr>
          <w:rStyle w:val="StyleUnderline"/>
        </w:rPr>
        <w:t>within a</w:t>
      </w:r>
      <w:r w:rsidRPr="00D47E75">
        <w:rPr>
          <w:sz w:val="16"/>
        </w:rPr>
        <w:t xml:space="preserve"> </w:t>
      </w:r>
      <w:r w:rsidRPr="00D47E75">
        <w:rPr>
          <w:rStyle w:val="Emphasis"/>
        </w:rPr>
        <w:t>1,000-km range</w:t>
      </w:r>
      <w:r w:rsidRPr="00D47E75">
        <w:rPr>
          <w:rStyle w:val="StyleUnderline"/>
        </w:rPr>
        <w:t>, a</w:t>
      </w:r>
      <w:r>
        <w:rPr>
          <w:rStyle w:val="StyleUnderline"/>
        </w:rPr>
        <w:t xml:space="preserve"> </w:t>
      </w:r>
      <w:r w:rsidRPr="00806DEB">
        <w:rPr>
          <w:rStyle w:val="StyleUnderline"/>
          <w:highlight w:val="cyan"/>
        </w:rPr>
        <w:t>hypersonic</w:t>
      </w:r>
      <w:r w:rsidRPr="00D47E75">
        <w:rPr>
          <w:rStyle w:val="StyleUnderline"/>
        </w:rPr>
        <w:t xml:space="preserve"> missile traveling at </w:t>
      </w:r>
      <w:r w:rsidRPr="00D47E75">
        <w:rPr>
          <w:rStyle w:val="Emphasis"/>
        </w:rPr>
        <w:t>ten times the speed of sound</w:t>
      </w:r>
      <w:r w:rsidRPr="00D47E75">
        <w:rPr>
          <w:sz w:val="16"/>
        </w:rPr>
        <w:t xml:space="preserve"> </w:t>
      </w:r>
      <w:r w:rsidRPr="00D47E75">
        <w:rPr>
          <w:rStyle w:val="StyleUnderline"/>
        </w:rPr>
        <w:t>could cover</w:t>
      </w:r>
      <w:r>
        <w:rPr>
          <w:rStyle w:val="StyleUnderline"/>
        </w:rPr>
        <w:t xml:space="preserve"> </w:t>
      </w:r>
      <w:r w:rsidRPr="00D47E75">
        <w:rPr>
          <w:rStyle w:val="StyleUnderline"/>
        </w:rPr>
        <w:t xml:space="preserve">that distance and </w:t>
      </w:r>
      <w:r w:rsidRPr="00806DEB">
        <w:rPr>
          <w:rStyle w:val="StyleUnderline"/>
          <w:highlight w:val="cyan"/>
        </w:rPr>
        <w:t>reduce response times to</w:t>
      </w:r>
      <w:r w:rsidRPr="00D47E75">
        <w:rPr>
          <w:rStyle w:val="StyleUnderline"/>
        </w:rPr>
        <w:t xml:space="preserve"> about</w:t>
      </w:r>
      <w:r w:rsidRPr="00D47E75">
        <w:rPr>
          <w:sz w:val="16"/>
        </w:rPr>
        <w:t xml:space="preserve"> </w:t>
      </w:r>
      <w:r w:rsidRPr="00806DEB">
        <w:rPr>
          <w:rStyle w:val="Emphasis"/>
          <w:highlight w:val="cyan"/>
        </w:rPr>
        <w:t>six minutes</w:t>
      </w:r>
      <w:r w:rsidRPr="00D47E75">
        <w:rPr>
          <w:sz w:val="16"/>
        </w:rPr>
        <w:t xml:space="preserve">.10 Targets As discussed earlier, </w:t>
      </w:r>
      <w:r w:rsidRPr="00D47E75">
        <w:rPr>
          <w:rStyle w:val="StyleUnderline"/>
        </w:rPr>
        <w:t xml:space="preserve">hypersonic missiles </w:t>
      </w:r>
      <w:r w:rsidRPr="00D47E75">
        <w:rPr>
          <w:rStyle w:val="Emphasis"/>
        </w:rPr>
        <w:t>increase the threat</w:t>
      </w:r>
      <w:r w:rsidRPr="00D47E75">
        <w:rPr>
          <w:sz w:val="16"/>
        </w:rPr>
        <w:t xml:space="preserve"> </w:t>
      </w:r>
      <w:r w:rsidRPr="00D47E75">
        <w:rPr>
          <w:rStyle w:val="StyleUnderline"/>
        </w:rPr>
        <w:t>over current</w:t>
      </w:r>
      <w:r>
        <w:rPr>
          <w:rStyle w:val="StyleUnderline"/>
        </w:rPr>
        <w:t xml:space="preserve"> </w:t>
      </w:r>
      <w:r w:rsidRPr="00D47E75">
        <w:rPr>
          <w:rStyle w:val="StyleUnderline"/>
        </w:rPr>
        <w:t>generations</w:t>
      </w:r>
      <w:r w:rsidRPr="00D47E75">
        <w:rPr>
          <w:sz w:val="16"/>
        </w:rPr>
        <w:t xml:space="preserve"> of missiles </w:t>
      </w:r>
      <w:r w:rsidRPr="00D47E75">
        <w:rPr>
          <w:rStyle w:val="StyleUnderline"/>
        </w:rPr>
        <w:t>in cases where the target</w:t>
      </w:r>
      <w:r w:rsidRPr="00D47E75">
        <w:rPr>
          <w:sz w:val="16"/>
        </w:rPr>
        <w:t xml:space="preserve"> nation </w:t>
      </w:r>
      <w:r w:rsidRPr="00D47E75">
        <w:rPr>
          <w:rStyle w:val="StyleUnderline"/>
        </w:rPr>
        <w:t>has</w:t>
      </w:r>
      <w:r w:rsidRPr="00D47E75">
        <w:rPr>
          <w:sz w:val="16"/>
        </w:rPr>
        <w:t xml:space="preserve"> </w:t>
      </w:r>
      <w:r w:rsidRPr="00D47E75">
        <w:rPr>
          <w:rStyle w:val="Emphasis"/>
        </w:rPr>
        <w:t>missile</w:t>
      </w:r>
      <w:r>
        <w:rPr>
          <w:rStyle w:val="Emphasis"/>
        </w:rPr>
        <w:t xml:space="preserve"> </w:t>
      </w:r>
      <w:r w:rsidRPr="00D47E75">
        <w:rPr>
          <w:rStyle w:val="Emphasis"/>
        </w:rPr>
        <w:t>defenses</w:t>
      </w:r>
      <w:r w:rsidRPr="00D47E75">
        <w:rPr>
          <w:sz w:val="16"/>
        </w:rPr>
        <w:t xml:space="preserve">. The targets in such nations would primarily be high value and heavily defended. </w:t>
      </w:r>
      <w:r w:rsidRPr="00D47E75">
        <w:rPr>
          <w:rStyle w:val="StyleUnderline"/>
        </w:rPr>
        <w:t>Prime targets could include destroying a nation’s</w:t>
      </w:r>
      <w:r>
        <w:rPr>
          <w:rStyle w:val="StyleUnderline"/>
        </w:rPr>
        <w:t xml:space="preserve"> </w:t>
      </w:r>
      <w:r w:rsidRPr="00D47E75">
        <w:rPr>
          <w:rStyle w:val="StyleUnderline"/>
        </w:rPr>
        <w:t>leadership and command and control, referred to as “decapitation,” to</w:t>
      </w:r>
      <w:r>
        <w:rPr>
          <w:rStyle w:val="StyleUnderline"/>
        </w:rPr>
        <w:t xml:space="preserve"> </w:t>
      </w:r>
      <w:r w:rsidRPr="00D47E75">
        <w:rPr>
          <w:rStyle w:val="StyleUnderline"/>
        </w:rPr>
        <w:t>prevent the target nation from responding with an effective follow-on</w:t>
      </w:r>
      <w:r>
        <w:rPr>
          <w:rStyle w:val="StyleUnderline"/>
        </w:rPr>
        <w:t xml:space="preserve"> </w:t>
      </w:r>
      <w:r w:rsidRPr="00D47E75">
        <w:rPr>
          <w:rStyle w:val="StyleUnderline"/>
        </w:rPr>
        <w:t xml:space="preserve">attack. Other key </w:t>
      </w:r>
      <w:r w:rsidRPr="008C0706">
        <w:rPr>
          <w:rStyle w:val="StyleUnderline"/>
          <w:highlight w:val="cyan"/>
        </w:rPr>
        <w:t>targets could be</w:t>
      </w:r>
      <w:r w:rsidRPr="00D47E75">
        <w:rPr>
          <w:rStyle w:val="StyleUnderline"/>
        </w:rPr>
        <w:t xml:space="preserve"> carrier strike groups</w:t>
      </w:r>
      <w:r w:rsidRPr="00D47E75">
        <w:rPr>
          <w:sz w:val="16"/>
        </w:rPr>
        <w:t xml:space="preserve">, with the objective of striking a key blow or pushing the naval formation further from the coast. And, </w:t>
      </w:r>
      <w:r w:rsidRPr="00D47E75">
        <w:rPr>
          <w:rStyle w:val="StyleUnderline"/>
        </w:rPr>
        <w:t>because of their time sensitivity, strategic forces and</w:t>
      </w:r>
      <w:r>
        <w:rPr>
          <w:rStyle w:val="StyleUnderline"/>
        </w:rPr>
        <w:t xml:space="preserve"> </w:t>
      </w:r>
      <w:r w:rsidRPr="00D47E75">
        <w:rPr>
          <w:rStyle w:val="StyleUnderline"/>
        </w:rPr>
        <w:t>storage facilities for</w:t>
      </w:r>
      <w:r w:rsidRPr="00D47E75">
        <w:rPr>
          <w:sz w:val="16"/>
        </w:rPr>
        <w:t xml:space="preserve"> weapons of mass destruction (</w:t>
      </w:r>
      <w:r w:rsidRPr="008C0706">
        <w:rPr>
          <w:rStyle w:val="Emphasis"/>
          <w:highlight w:val="cyan"/>
        </w:rPr>
        <w:t>WMDs</w:t>
      </w:r>
      <w:r w:rsidRPr="00D47E75">
        <w:rPr>
          <w:sz w:val="16"/>
        </w:rPr>
        <w:t xml:space="preserve">) </w:t>
      </w:r>
      <w:r w:rsidRPr="00D47E75">
        <w:rPr>
          <w:rStyle w:val="StyleUnderline"/>
        </w:rPr>
        <w:t>could warrant</w:t>
      </w:r>
      <w:r>
        <w:rPr>
          <w:rStyle w:val="StyleUnderline"/>
        </w:rPr>
        <w:t xml:space="preserve"> </w:t>
      </w:r>
      <w:r w:rsidRPr="00D47E75">
        <w:rPr>
          <w:rStyle w:val="StyleUnderline"/>
        </w:rPr>
        <w:t>hypersonic attack</w:t>
      </w:r>
      <w:r w:rsidRPr="00D47E75">
        <w:rPr>
          <w:sz w:val="16"/>
        </w:rPr>
        <w:t xml:space="preserve">. Implications for Targeted Nations </w:t>
      </w:r>
      <w:r w:rsidRPr="00D47E75">
        <w:rPr>
          <w:rStyle w:val="StyleUnderline"/>
        </w:rPr>
        <w:t>Any government faced with the</w:t>
      </w:r>
      <w:r w:rsidRPr="00D47E75">
        <w:rPr>
          <w:sz w:val="16"/>
        </w:rPr>
        <w:t xml:space="preserve"> </w:t>
      </w:r>
      <w:r w:rsidRPr="00D47E75">
        <w:rPr>
          <w:rStyle w:val="Emphasis"/>
        </w:rPr>
        <w:t>possibility that hypersonic missiles</w:t>
      </w:r>
      <w:r>
        <w:rPr>
          <w:rStyle w:val="Emphasis"/>
        </w:rPr>
        <w:t xml:space="preserve"> </w:t>
      </w:r>
      <w:r w:rsidRPr="00D47E75">
        <w:rPr>
          <w:rStyle w:val="Emphasis"/>
        </w:rPr>
        <w:t>would be employed against it</w:t>
      </w:r>
      <w:r w:rsidRPr="00D47E75">
        <w:rPr>
          <w:sz w:val="16"/>
        </w:rPr>
        <w:t xml:space="preserve">—particularly in a decapitating attack— </w:t>
      </w:r>
      <w:r w:rsidRPr="00D47E75">
        <w:rPr>
          <w:rStyle w:val="StyleUnderline"/>
        </w:rPr>
        <w:t>would plan</w:t>
      </w:r>
      <w:r w:rsidRPr="00D47E75">
        <w:rPr>
          <w:sz w:val="16"/>
        </w:rPr>
        <w:t xml:space="preserve"> </w:t>
      </w:r>
      <w:r w:rsidRPr="00806DEB">
        <w:rPr>
          <w:rStyle w:val="Emphasis"/>
          <w:highlight w:val="cyan"/>
        </w:rPr>
        <w:t>countermeasures</w:t>
      </w:r>
      <w:r w:rsidRPr="00D47E75">
        <w:rPr>
          <w:sz w:val="16"/>
        </w:rPr>
        <w:t xml:space="preserve">, many of </w:t>
      </w:r>
      <w:r w:rsidRPr="00D47E75">
        <w:rPr>
          <w:rStyle w:val="StyleUnderline"/>
        </w:rPr>
        <w:t xml:space="preserve">which </w:t>
      </w:r>
      <w:r w:rsidRPr="00806DEB">
        <w:rPr>
          <w:rStyle w:val="StyleUnderline"/>
          <w:highlight w:val="cyan"/>
        </w:rPr>
        <w:t>could be</w:t>
      </w:r>
      <w:r w:rsidRPr="00EB4EAC">
        <w:rPr>
          <w:rStyle w:val="StyleUnderline"/>
          <w:highlight w:val="cyan"/>
        </w:rPr>
        <w:t xml:space="preserve"> </w:t>
      </w:r>
      <w:r w:rsidRPr="00806DEB">
        <w:rPr>
          <w:rStyle w:val="Emphasis"/>
          <w:highlight w:val="cyan"/>
        </w:rPr>
        <w:t>destabilizing</w:t>
      </w:r>
      <w:r w:rsidRPr="00D47E75">
        <w:rPr>
          <w:sz w:val="16"/>
        </w:rPr>
        <w:t xml:space="preserve">. For example, countermeasures could include </w:t>
      </w:r>
      <w:r w:rsidRPr="00806DEB">
        <w:rPr>
          <w:rStyle w:val="StyleUnderline"/>
          <w:highlight w:val="cyan"/>
        </w:rPr>
        <w:t>devolution of</w:t>
      </w:r>
      <w:r w:rsidRPr="00D47E75">
        <w:rPr>
          <w:sz w:val="16"/>
        </w:rPr>
        <w:t xml:space="preserve"> strategic forces’ </w:t>
      </w:r>
      <w:r w:rsidRPr="00806DEB">
        <w:rPr>
          <w:rStyle w:val="Emphasis"/>
          <w:highlight w:val="cyan"/>
        </w:rPr>
        <w:t>c</w:t>
      </w:r>
      <w:r w:rsidRPr="008C0706">
        <w:rPr>
          <w:rStyle w:val="Emphasis"/>
        </w:rPr>
        <w:t xml:space="preserve">ommand </w:t>
      </w:r>
      <w:r w:rsidRPr="00806DEB">
        <w:rPr>
          <w:rStyle w:val="Emphasis"/>
          <w:highlight w:val="cyan"/>
        </w:rPr>
        <w:t>and c</w:t>
      </w:r>
      <w:r w:rsidRPr="008C0706">
        <w:rPr>
          <w:rStyle w:val="Emphasis"/>
        </w:rPr>
        <w:t>ontrol</w:t>
      </w:r>
      <w:r w:rsidRPr="00D47E75">
        <w:rPr>
          <w:sz w:val="16"/>
        </w:rPr>
        <w:t xml:space="preserve"> so that lower levels of authority could execute a strategic strike, which </w:t>
      </w:r>
      <w:r w:rsidRPr="00D47E75">
        <w:rPr>
          <w:rStyle w:val="StyleUnderline"/>
        </w:rPr>
        <w:t>would</w:t>
      </w:r>
      <w:r w:rsidRPr="00D47E75">
        <w:rPr>
          <w:sz w:val="16"/>
        </w:rPr>
        <w:t xml:space="preserve"> obviously </w:t>
      </w:r>
      <w:r w:rsidRPr="00D47E75">
        <w:rPr>
          <w:rStyle w:val="StyleUnderline"/>
        </w:rPr>
        <w:t xml:space="preserve">increase the </w:t>
      </w:r>
      <w:r w:rsidRPr="00806DEB">
        <w:rPr>
          <w:rStyle w:val="StyleUnderline"/>
          <w:highlight w:val="cyan"/>
        </w:rPr>
        <w:t>risk</w:t>
      </w:r>
      <w:r w:rsidRPr="00D47E75">
        <w:rPr>
          <w:rStyle w:val="StyleUnderline"/>
        </w:rPr>
        <w:t xml:space="preserve"> of</w:t>
      </w:r>
      <w:r w:rsidRPr="00D47E75">
        <w:rPr>
          <w:sz w:val="16"/>
        </w:rPr>
        <w:t xml:space="preserve"> </w:t>
      </w:r>
      <w:r w:rsidRPr="00806DEB">
        <w:rPr>
          <w:rStyle w:val="Emphasis"/>
          <w:highlight w:val="cyan"/>
        </w:rPr>
        <w:t>accidental</w:t>
      </w:r>
      <w:r w:rsidRPr="0074287B">
        <w:rPr>
          <w:rStyle w:val="Emphasis"/>
        </w:rPr>
        <w:t xml:space="preserve"> </w:t>
      </w:r>
      <w:r w:rsidRPr="008C0706">
        <w:rPr>
          <w:rStyle w:val="Emphasis"/>
        </w:rPr>
        <w:t xml:space="preserve">strategic </w:t>
      </w:r>
      <w:r w:rsidRPr="00806DEB">
        <w:rPr>
          <w:rStyle w:val="Emphasis"/>
          <w:highlight w:val="cyan"/>
        </w:rPr>
        <w:t>war</w:t>
      </w:r>
      <w:r w:rsidRPr="00D47E75">
        <w:rPr>
          <w:sz w:val="16"/>
        </w:rPr>
        <w:t xml:space="preserve">; or </w:t>
      </w:r>
      <w:r w:rsidRPr="00806DEB">
        <w:rPr>
          <w:rStyle w:val="StyleUnderline"/>
          <w:highlight w:val="cyan"/>
        </w:rPr>
        <w:t>strategic forces</w:t>
      </w:r>
      <w:r w:rsidRPr="00D47E75">
        <w:rPr>
          <w:sz w:val="16"/>
        </w:rPr>
        <w:t xml:space="preserve"> could be </w:t>
      </w:r>
      <w:r w:rsidRPr="00806DEB">
        <w:rPr>
          <w:rStyle w:val="StyleUnderline"/>
          <w:highlight w:val="cyan"/>
        </w:rPr>
        <w:t>more</w:t>
      </w:r>
      <w:r w:rsidRPr="00D47E75">
        <w:rPr>
          <w:sz w:val="16"/>
        </w:rPr>
        <w:t xml:space="preserve"> </w:t>
      </w:r>
      <w:r w:rsidRPr="00D47E75">
        <w:rPr>
          <w:rStyle w:val="Emphasis"/>
        </w:rPr>
        <w:t xml:space="preserve">widely </w:t>
      </w:r>
      <w:r w:rsidRPr="00806DEB">
        <w:rPr>
          <w:rStyle w:val="Emphasis"/>
          <w:highlight w:val="cyan"/>
        </w:rPr>
        <w:t>dispersed</w:t>
      </w:r>
      <w:r w:rsidRPr="00D47E75">
        <w:rPr>
          <w:sz w:val="16"/>
        </w:rPr>
        <w:t xml:space="preserve">— a tactic </w:t>
      </w:r>
      <w:r w:rsidRPr="00AE006A">
        <w:rPr>
          <w:rStyle w:val="Emphasis"/>
          <w:highlight w:val="cyan"/>
        </w:rPr>
        <w:t>risk</w:t>
      </w:r>
      <w:r w:rsidRPr="00D47E75">
        <w:rPr>
          <w:sz w:val="16"/>
        </w:rPr>
        <w:t xml:space="preserve">ing greater exposure to </w:t>
      </w:r>
      <w:r w:rsidRPr="00806DEB">
        <w:rPr>
          <w:rStyle w:val="Emphasis"/>
          <w:highlight w:val="cyan"/>
        </w:rPr>
        <w:t>subnational capture</w:t>
      </w:r>
      <w:r w:rsidRPr="00D47E75">
        <w:rPr>
          <w:rStyle w:val="StyleUnderline"/>
        </w:rPr>
        <w:t>. An obvious</w:t>
      </w:r>
      <w:r>
        <w:rPr>
          <w:rStyle w:val="StyleUnderline"/>
        </w:rPr>
        <w:t xml:space="preserve"> </w:t>
      </w:r>
      <w:r w:rsidRPr="00D47E75">
        <w:rPr>
          <w:rStyle w:val="StyleUnderline"/>
        </w:rPr>
        <w:t>measure would be</w:t>
      </w:r>
      <w:r w:rsidRPr="00D47E75">
        <w:rPr>
          <w:sz w:val="16"/>
        </w:rPr>
        <w:t xml:space="preserve"> a </w:t>
      </w:r>
      <w:r w:rsidRPr="00806DEB">
        <w:rPr>
          <w:rStyle w:val="Emphasis"/>
          <w:highlight w:val="cyan"/>
        </w:rPr>
        <w:t>l</w:t>
      </w:r>
      <w:r w:rsidRPr="00D47E75">
        <w:rPr>
          <w:sz w:val="16"/>
        </w:rPr>
        <w:t>aunch-</w:t>
      </w:r>
      <w:r w:rsidRPr="00806DEB">
        <w:rPr>
          <w:rStyle w:val="Emphasis"/>
          <w:highlight w:val="cyan"/>
        </w:rPr>
        <w:t>o</w:t>
      </w:r>
      <w:r w:rsidRPr="00D47E75">
        <w:rPr>
          <w:sz w:val="16"/>
        </w:rPr>
        <w:t>n-</w:t>
      </w:r>
      <w:r w:rsidRPr="00806DEB">
        <w:rPr>
          <w:rStyle w:val="Emphasis"/>
          <w:highlight w:val="cyan"/>
        </w:rPr>
        <w:t>w</w:t>
      </w:r>
      <w:r w:rsidRPr="00D47E75">
        <w:rPr>
          <w:sz w:val="16"/>
        </w:rPr>
        <w:t xml:space="preserve">arning </w:t>
      </w:r>
      <w:r w:rsidRPr="008C0706">
        <w:rPr>
          <w:rStyle w:val="StyleUnderline"/>
        </w:rPr>
        <w:t>posture</w:t>
      </w:r>
      <w:r w:rsidRPr="00D47E75">
        <w:rPr>
          <w:sz w:val="16"/>
        </w:rPr>
        <w:t>—</w:t>
      </w:r>
      <w:r w:rsidRPr="00D47E75">
        <w:rPr>
          <w:rStyle w:val="StyleUnderline"/>
        </w:rPr>
        <w:t>a</w:t>
      </w:r>
      <w:r w:rsidRPr="00D47E75">
        <w:rPr>
          <w:sz w:val="16"/>
        </w:rPr>
        <w:t xml:space="preserve"> </w:t>
      </w:r>
      <w:r w:rsidRPr="00D47E75">
        <w:rPr>
          <w:rStyle w:val="Emphasis"/>
        </w:rPr>
        <w:t>hair-trigger tactic</w:t>
      </w:r>
      <w:r w:rsidRPr="00D47E75">
        <w:rPr>
          <w:sz w:val="16"/>
        </w:rPr>
        <w:t xml:space="preserve"> </w:t>
      </w:r>
      <w:r w:rsidRPr="00D47E75">
        <w:rPr>
          <w:rStyle w:val="StyleUnderline"/>
        </w:rPr>
        <w:t xml:space="preserve">that would </w:t>
      </w:r>
      <w:r w:rsidRPr="00806DEB">
        <w:rPr>
          <w:rStyle w:val="StyleUnderline"/>
          <w:highlight w:val="cyan"/>
        </w:rPr>
        <w:t>increase</w:t>
      </w:r>
      <w:r w:rsidRPr="00D47E75">
        <w:rPr>
          <w:sz w:val="16"/>
        </w:rPr>
        <w:t xml:space="preserve"> </w:t>
      </w:r>
      <w:r w:rsidRPr="0074287B">
        <w:rPr>
          <w:rStyle w:val="Emphasis"/>
        </w:rPr>
        <w:t xml:space="preserve">crisis </w:t>
      </w:r>
      <w:r w:rsidRPr="0074287B">
        <w:rPr>
          <w:rStyle w:val="Emphasis"/>
          <w:highlight w:val="cyan"/>
        </w:rPr>
        <w:t>in</w:t>
      </w:r>
      <w:r w:rsidRPr="00806DEB">
        <w:rPr>
          <w:rStyle w:val="Emphasis"/>
          <w:highlight w:val="cyan"/>
        </w:rPr>
        <w:t>stability</w:t>
      </w:r>
      <w:r w:rsidRPr="00D47E75">
        <w:rPr>
          <w:rStyle w:val="StyleUnderline"/>
        </w:rPr>
        <w:t>. Or the target nation could adopt a</w:t>
      </w:r>
      <w:r>
        <w:rPr>
          <w:rStyle w:val="StyleUnderline"/>
        </w:rPr>
        <w:t xml:space="preserve"> </w:t>
      </w:r>
      <w:r w:rsidRPr="00D47E75">
        <w:rPr>
          <w:rStyle w:val="StyleUnderline"/>
        </w:rPr>
        <w:t>policy of</w:t>
      </w:r>
      <w:r w:rsidRPr="00D47E75">
        <w:rPr>
          <w:sz w:val="16"/>
        </w:rPr>
        <w:t xml:space="preserve"> </w:t>
      </w:r>
      <w:r w:rsidRPr="00806DEB">
        <w:rPr>
          <w:rStyle w:val="Emphasis"/>
          <w:highlight w:val="cyan"/>
        </w:rPr>
        <w:t>preemption</w:t>
      </w:r>
      <w:r w:rsidRPr="00D47E75">
        <w:rPr>
          <w:sz w:val="16"/>
        </w:rPr>
        <w:t xml:space="preserve"> during a crisis—</w:t>
      </w:r>
      <w:r w:rsidRPr="00806DEB">
        <w:rPr>
          <w:rStyle w:val="Emphasis"/>
          <w:highlight w:val="cyan"/>
        </w:rPr>
        <w:t>guarantee</w:t>
      </w:r>
      <w:r w:rsidRPr="00D47E75">
        <w:rPr>
          <w:rStyle w:val="StyleUnderline"/>
        </w:rPr>
        <w:t>ing</w:t>
      </w:r>
      <w:r w:rsidRPr="00D47E75">
        <w:rPr>
          <w:sz w:val="16"/>
        </w:rPr>
        <w:t xml:space="preserve"> </w:t>
      </w:r>
      <w:r w:rsidRPr="00D47E75">
        <w:rPr>
          <w:rStyle w:val="Emphasis"/>
        </w:rPr>
        <w:t xml:space="preserve">highly </w:t>
      </w:r>
      <w:r w:rsidRPr="00806DEB">
        <w:rPr>
          <w:rStyle w:val="Emphasis"/>
          <w:highlight w:val="cyan"/>
        </w:rPr>
        <w:t>destructive</w:t>
      </w:r>
      <w:r w:rsidRPr="008C0706">
        <w:rPr>
          <w:rStyle w:val="Emphasis"/>
        </w:rPr>
        <w:t xml:space="preserve"> military </w:t>
      </w:r>
      <w:r w:rsidRPr="00806DEB">
        <w:rPr>
          <w:rStyle w:val="Emphasis"/>
          <w:highlight w:val="cyan"/>
        </w:rPr>
        <w:t>action</w:t>
      </w:r>
      <w:r w:rsidRPr="0074287B">
        <w:t>.</w:t>
      </w:r>
      <w:r w:rsidRPr="00EE4E19">
        <w:t xml:space="preserve"> </w:t>
      </w:r>
      <w:r w:rsidRPr="00D47E75">
        <w:rPr>
          <w:sz w:val="16"/>
        </w:rPr>
        <w:t xml:space="preserve">To be sure, such measures could be invoked against threats from current types of missiles.11 But, for nations with effective ballistic mis- </w:t>
      </w:r>
      <w:proofErr w:type="spellStart"/>
      <w:r w:rsidRPr="00D47E75">
        <w:rPr>
          <w:sz w:val="16"/>
        </w:rPr>
        <w:t>sile</w:t>
      </w:r>
      <w:proofErr w:type="spellEnd"/>
      <w:r w:rsidRPr="00D47E75">
        <w:rPr>
          <w:sz w:val="16"/>
        </w:rPr>
        <w:t xml:space="preserve"> and/or cruise missile defenses in the time frame when hypersonic missiles might proliferate, the hard choices would be forced when facing hypersonic threats. </w:t>
      </w:r>
      <w:r w:rsidRPr="008C0706">
        <w:rPr>
          <w:sz w:val="16"/>
          <w:szCs w:val="18"/>
        </w:rPr>
        <w:t>Advanced nations with adequate resources could take other steps against hypersonic threats. They could strengthen the resilience of their command and control, harden the siting of their strategic forces, and make a deterrent force mobile or sea-based. These tactics may or may not be effective, especially for lesser nations. And they certainly will be expensive—putting them out of reach of some. Even for major powers, the proliferation of hypersonic missiles will create new threats by allowing lesser powers to hold them at risk of effective missile attacks especially against “unhardened” targets, e.g., cities.</w:t>
      </w:r>
      <w:r w:rsidRPr="008C0706">
        <w:rPr>
          <w:sz w:val="12"/>
          <w:szCs w:val="18"/>
        </w:rPr>
        <w:t xml:space="preserve"> </w:t>
      </w:r>
      <w:r w:rsidRPr="00D47E75">
        <w:rPr>
          <w:sz w:val="16"/>
        </w:rPr>
        <w:t xml:space="preserve">Over the coming decades, the ability of a lesser nation with a handful of ICBMs to threaten major powers will continue to decrease as wide area missile defenses continue to improve. However, HGVs and HCMs will be more difficult to defend against. Implications for Major Powers The ability of hypersonic missiles to penetrate advanced missile defenses will increase the risks for nations with such defenses. </w:t>
      </w:r>
      <w:r w:rsidRPr="00D47E75">
        <w:rPr>
          <w:rStyle w:val="Emphasis"/>
        </w:rPr>
        <w:t>Lesser</w:t>
      </w:r>
      <w:r>
        <w:rPr>
          <w:rStyle w:val="Emphasis"/>
        </w:rPr>
        <w:t xml:space="preserve"> </w:t>
      </w:r>
      <w:r w:rsidRPr="00806DEB">
        <w:rPr>
          <w:rStyle w:val="Emphasis"/>
          <w:highlight w:val="cyan"/>
        </w:rPr>
        <w:t>powers</w:t>
      </w:r>
      <w:r w:rsidRPr="00E120FB">
        <w:rPr>
          <w:rStyle w:val="StyleUnderline"/>
          <w:highlight w:val="cyan"/>
        </w:rPr>
        <w:t xml:space="preserve"> </w:t>
      </w:r>
      <w:r w:rsidRPr="00806DEB">
        <w:rPr>
          <w:rStyle w:val="StyleUnderline"/>
          <w:highlight w:val="cyan"/>
        </w:rPr>
        <w:t xml:space="preserve">with </w:t>
      </w:r>
      <w:r w:rsidRPr="00806DEB">
        <w:rPr>
          <w:rStyle w:val="Emphasis"/>
          <w:highlight w:val="cyan"/>
        </w:rPr>
        <w:t>hypersonic</w:t>
      </w:r>
      <w:r w:rsidRPr="00D47E75">
        <w:rPr>
          <w:rStyle w:val="StyleUnderline"/>
        </w:rPr>
        <w:t xml:space="preserve"> weapon</w:t>
      </w:r>
      <w:r w:rsidRPr="00806DEB">
        <w:rPr>
          <w:rStyle w:val="Emphasis"/>
          <w:highlight w:val="cyan"/>
        </w:rPr>
        <w:t>s</w:t>
      </w:r>
      <w:r w:rsidRPr="00D47E75">
        <w:rPr>
          <w:rStyle w:val="StyleUnderline"/>
        </w:rPr>
        <w:t xml:space="preserve"> may </w:t>
      </w:r>
      <w:r w:rsidRPr="00806DEB">
        <w:rPr>
          <w:rStyle w:val="StyleUnderline"/>
          <w:highlight w:val="cyan"/>
        </w:rPr>
        <w:t>see these</w:t>
      </w:r>
      <w:r w:rsidRPr="00D47E75">
        <w:rPr>
          <w:rStyle w:val="StyleUnderline"/>
        </w:rPr>
        <w:t xml:space="preserve"> weapons </w:t>
      </w:r>
      <w:r w:rsidRPr="00806DEB">
        <w:rPr>
          <w:rStyle w:val="StyleUnderline"/>
          <w:highlight w:val="cyan"/>
        </w:rPr>
        <w:t>as a</w:t>
      </w:r>
      <w:r w:rsidRPr="00806DEB">
        <w:rPr>
          <w:sz w:val="16"/>
          <w:highlight w:val="cyan"/>
        </w:rPr>
        <w:t xml:space="preserve"> </w:t>
      </w:r>
      <w:r w:rsidRPr="00806DEB">
        <w:rPr>
          <w:rStyle w:val="Emphasis"/>
          <w:highlight w:val="cyan"/>
        </w:rPr>
        <w:t>deterrent</w:t>
      </w:r>
      <w:r w:rsidRPr="00D47E75">
        <w:rPr>
          <w:sz w:val="16"/>
        </w:rPr>
        <w:t xml:space="preserve"> against greater power intervention, </w:t>
      </w:r>
      <w:r w:rsidRPr="00806DEB">
        <w:rPr>
          <w:rStyle w:val="StyleUnderline"/>
          <w:highlight w:val="cyan"/>
        </w:rPr>
        <w:t>and</w:t>
      </w:r>
      <w:r w:rsidRPr="00D47E75">
        <w:rPr>
          <w:sz w:val="16"/>
        </w:rPr>
        <w:t xml:space="preserve"> feel free to </w:t>
      </w:r>
      <w:r w:rsidRPr="00806DEB">
        <w:rPr>
          <w:rStyle w:val="StyleUnderline"/>
          <w:highlight w:val="cyan"/>
        </w:rPr>
        <w:t>pursue</w:t>
      </w:r>
      <w:r w:rsidRPr="00D47E75">
        <w:rPr>
          <w:sz w:val="16"/>
        </w:rPr>
        <w:t xml:space="preserve"> potentially </w:t>
      </w:r>
      <w:r w:rsidRPr="00806DEB">
        <w:rPr>
          <w:rStyle w:val="Emphasis"/>
          <w:highlight w:val="cyan"/>
        </w:rPr>
        <w:t>destabilizing</w:t>
      </w:r>
      <w:r w:rsidRPr="00D47E75">
        <w:rPr>
          <w:rStyle w:val="Emphasis"/>
        </w:rPr>
        <w:t xml:space="preserve"> regional </w:t>
      </w:r>
      <w:r w:rsidRPr="00806DEB">
        <w:rPr>
          <w:rStyle w:val="Emphasis"/>
          <w:highlight w:val="cyan"/>
        </w:rPr>
        <w:t>agendas</w:t>
      </w:r>
      <w:r w:rsidRPr="00D47E75">
        <w:rPr>
          <w:sz w:val="16"/>
        </w:rPr>
        <w:t xml:space="preserve">. Moreover, </w:t>
      </w:r>
      <w:r w:rsidRPr="00D47E75">
        <w:rPr>
          <w:rStyle w:val="StyleUnderline"/>
        </w:rPr>
        <w:t>lesser nations with hypersonic</w:t>
      </w:r>
      <w:r>
        <w:rPr>
          <w:rStyle w:val="StyleUnderline"/>
        </w:rPr>
        <w:t xml:space="preserve"> </w:t>
      </w:r>
      <w:r w:rsidRPr="00D47E75">
        <w:rPr>
          <w:rStyle w:val="StyleUnderline"/>
        </w:rPr>
        <w:t>missiles could affect</w:t>
      </w:r>
      <w:r w:rsidRPr="00D47E75">
        <w:rPr>
          <w:sz w:val="16"/>
        </w:rPr>
        <w:t xml:space="preserve"> the </w:t>
      </w:r>
      <w:r w:rsidRPr="00D47E75">
        <w:rPr>
          <w:rStyle w:val="Emphasis"/>
        </w:rPr>
        <w:t>force deployments</w:t>
      </w:r>
      <w:r w:rsidRPr="00D47E75">
        <w:rPr>
          <w:sz w:val="16"/>
        </w:rPr>
        <w:t xml:space="preserve"> of major powers. As noted above, </w:t>
      </w:r>
      <w:r w:rsidRPr="00D47E75">
        <w:rPr>
          <w:rStyle w:val="Emphasis"/>
        </w:rPr>
        <w:t>c</w:t>
      </w:r>
      <w:r w:rsidRPr="00D47E75">
        <w:rPr>
          <w:sz w:val="16"/>
        </w:rPr>
        <w:t xml:space="preserve">arrier </w:t>
      </w:r>
      <w:r w:rsidRPr="00D47E75">
        <w:rPr>
          <w:rStyle w:val="Emphasis"/>
        </w:rPr>
        <w:t>s</w:t>
      </w:r>
      <w:r w:rsidRPr="00D47E75">
        <w:rPr>
          <w:sz w:val="16"/>
        </w:rPr>
        <w:t xml:space="preserve">trike </w:t>
      </w:r>
      <w:r w:rsidRPr="00D47E75">
        <w:rPr>
          <w:rStyle w:val="Emphasis"/>
        </w:rPr>
        <w:t>g</w:t>
      </w:r>
      <w:r w:rsidRPr="00D47E75">
        <w:rPr>
          <w:sz w:val="16"/>
        </w:rPr>
        <w:t>roup</w:t>
      </w:r>
      <w:r w:rsidRPr="00D47E75">
        <w:rPr>
          <w:rStyle w:val="Emphasis"/>
        </w:rPr>
        <w:t>s</w:t>
      </w:r>
      <w:r w:rsidRPr="00D47E75">
        <w:rPr>
          <w:sz w:val="16"/>
        </w:rPr>
        <w:t xml:space="preserve"> </w:t>
      </w:r>
      <w:r w:rsidRPr="00D47E75">
        <w:rPr>
          <w:rStyle w:val="StyleUnderline"/>
        </w:rPr>
        <w:t xml:space="preserve">might be pushed further </w:t>
      </w:r>
      <w:r w:rsidRPr="00D47E75">
        <w:rPr>
          <w:rStyle w:val="Emphasis"/>
        </w:rPr>
        <w:t>out to sea</w:t>
      </w:r>
      <w:r w:rsidRPr="00D47E75">
        <w:rPr>
          <w:sz w:val="16"/>
        </w:rPr>
        <w:t xml:space="preserve"> </w:t>
      </w:r>
      <w:r w:rsidRPr="00D47E75">
        <w:rPr>
          <w:rStyle w:val="StyleUnderline"/>
        </w:rPr>
        <w:t>or</w:t>
      </w:r>
      <w:r>
        <w:rPr>
          <w:rStyle w:val="StyleUnderline"/>
        </w:rPr>
        <w:t xml:space="preserve"> </w:t>
      </w:r>
      <w:r w:rsidRPr="00D47E75">
        <w:rPr>
          <w:rStyle w:val="StyleUnderline"/>
        </w:rPr>
        <w:t xml:space="preserve">an intervening power’s regional </w:t>
      </w:r>
      <w:r w:rsidRPr="00D47E75">
        <w:rPr>
          <w:rStyle w:val="Emphasis"/>
        </w:rPr>
        <w:t>military bases</w:t>
      </w:r>
      <w:r w:rsidRPr="00D47E75">
        <w:rPr>
          <w:sz w:val="16"/>
        </w:rPr>
        <w:t xml:space="preserve"> </w:t>
      </w:r>
      <w:r w:rsidRPr="00D47E75">
        <w:rPr>
          <w:rStyle w:val="StyleUnderline"/>
        </w:rPr>
        <w:t>might become exposed</w:t>
      </w:r>
      <w:r w:rsidRPr="00D47E75">
        <w:rPr>
          <w:sz w:val="16"/>
        </w:rPr>
        <w:t xml:space="preserve"> to more effective attacks. The Broader Picture of Increased Risk </w:t>
      </w:r>
      <w:r w:rsidRPr="00D47E75">
        <w:rPr>
          <w:rStyle w:val="StyleUnderline"/>
        </w:rPr>
        <w:t>The ability of hypersonic forces to</w:t>
      </w:r>
      <w:r w:rsidRPr="00D47E75">
        <w:rPr>
          <w:sz w:val="16"/>
        </w:rPr>
        <w:t xml:space="preserve"> </w:t>
      </w:r>
      <w:r w:rsidRPr="00D47E75">
        <w:rPr>
          <w:rStyle w:val="Emphasis"/>
        </w:rPr>
        <w:t>penetrate defenses</w:t>
      </w:r>
      <w:r w:rsidRPr="00D47E75">
        <w:rPr>
          <w:sz w:val="16"/>
        </w:rPr>
        <w:t xml:space="preserve"> </w:t>
      </w:r>
      <w:r w:rsidRPr="00D47E75">
        <w:rPr>
          <w:rStyle w:val="StyleUnderline"/>
        </w:rPr>
        <w:t>and</w:t>
      </w:r>
      <w:r w:rsidRPr="00D47E75">
        <w:rPr>
          <w:sz w:val="16"/>
        </w:rPr>
        <w:t xml:space="preserve"> </w:t>
      </w:r>
      <w:r w:rsidRPr="00D47E75">
        <w:rPr>
          <w:rStyle w:val="Emphasis"/>
        </w:rPr>
        <w:t>compress</w:t>
      </w:r>
      <w:r>
        <w:rPr>
          <w:rStyle w:val="Emphasis"/>
        </w:rPr>
        <w:t xml:space="preserve"> </w:t>
      </w:r>
      <w:r w:rsidRPr="00D47E75">
        <w:rPr>
          <w:rStyle w:val="Emphasis"/>
        </w:rPr>
        <w:t>decision time</w:t>
      </w:r>
      <w:r w:rsidRPr="00D47E75">
        <w:rPr>
          <w:sz w:val="16"/>
        </w:rPr>
        <w:t xml:space="preserve"> </w:t>
      </w:r>
      <w:r w:rsidRPr="00D47E75">
        <w:rPr>
          <w:rStyle w:val="StyleUnderline"/>
        </w:rPr>
        <w:t xml:space="preserve">could </w:t>
      </w:r>
      <w:r w:rsidRPr="00806DEB">
        <w:rPr>
          <w:rStyle w:val="StyleUnderline"/>
          <w:highlight w:val="cyan"/>
        </w:rPr>
        <w:t>aggravate</w:t>
      </w:r>
      <w:r w:rsidRPr="00D47E75">
        <w:rPr>
          <w:sz w:val="16"/>
        </w:rPr>
        <w:t xml:space="preserve"> the </w:t>
      </w:r>
      <w:r w:rsidRPr="00806DEB">
        <w:rPr>
          <w:rStyle w:val="Emphasis"/>
          <w:highlight w:val="cyan"/>
        </w:rPr>
        <w:t>instabilities</w:t>
      </w:r>
      <w:r w:rsidRPr="00EB4EAC">
        <w:rPr>
          <w:rStyle w:val="StyleUnderline"/>
          <w:highlight w:val="cyan"/>
        </w:rPr>
        <w:t xml:space="preserve"> </w:t>
      </w:r>
      <w:r w:rsidRPr="00806DEB">
        <w:rPr>
          <w:rStyle w:val="StyleUnderline"/>
          <w:highlight w:val="cyan"/>
        </w:rPr>
        <w:t>in</w:t>
      </w:r>
      <w:r w:rsidRPr="00D47E75">
        <w:rPr>
          <w:sz w:val="16"/>
        </w:rPr>
        <w:t xml:space="preserve"> regions that are already tense—for example, </w:t>
      </w:r>
      <w:r w:rsidRPr="00806DEB">
        <w:rPr>
          <w:rStyle w:val="Emphasis"/>
          <w:highlight w:val="cyan"/>
        </w:rPr>
        <w:t>Iran-Israel</w:t>
      </w:r>
      <w:r w:rsidRPr="0074287B">
        <w:rPr>
          <w:rStyle w:val="StyleUnderline"/>
          <w:highlight w:val="cyan"/>
        </w:rPr>
        <w:t xml:space="preserve"> </w:t>
      </w:r>
      <w:r w:rsidRPr="00806DEB">
        <w:rPr>
          <w:rStyle w:val="StyleUnderline"/>
          <w:highlight w:val="cyan"/>
        </w:rPr>
        <w:t>and</w:t>
      </w:r>
      <w:r w:rsidRPr="0074287B">
        <w:rPr>
          <w:rStyle w:val="StyleUnderline"/>
          <w:highlight w:val="cyan"/>
        </w:rPr>
        <w:t xml:space="preserve"> </w:t>
      </w:r>
      <w:r w:rsidRPr="00806DEB">
        <w:rPr>
          <w:rStyle w:val="Emphasis"/>
          <w:highlight w:val="cyan"/>
        </w:rPr>
        <w:t>No</w:t>
      </w:r>
      <w:r w:rsidRPr="00D47E75">
        <w:rPr>
          <w:sz w:val="16"/>
        </w:rPr>
        <w:t xml:space="preserve">rth </w:t>
      </w:r>
      <w:r w:rsidRPr="00806DEB">
        <w:rPr>
          <w:rStyle w:val="Emphasis"/>
          <w:highlight w:val="cyan"/>
        </w:rPr>
        <w:t>Ko</w:t>
      </w:r>
      <w:r w:rsidRPr="00D47E75">
        <w:rPr>
          <w:sz w:val="16"/>
        </w:rPr>
        <w:t>rea</w:t>
      </w:r>
      <w:r w:rsidRPr="00EB4EAC">
        <w:t>–</w:t>
      </w:r>
      <w:r w:rsidRPr="00806DEB">
        <w:rPr>
          <w:rStyle w:val="Emphasis"/>
          <w:highlight w:val="cyan"/>
        </w:rPr>
        <w:t>Japan</w:t>
      </w:r>
      <w:r w:rsidRPr="00D47E75">
        <w:rPr>
          <w:rStyle w:val="StyleUnderline"/>
        </w:rPr>
        <w:t>. Conflicts in</w:t>
      </w:r>
      <w:r>
        <w:rPr>
          <w:rStyle w:val="StyleUnderline"/>
        </w:rPr>
        <w:t xml:space="preserve"> </w:t>
      </w:r>
      <w:r w:rsidRPr="00D47E75">
        <w:rPr>
          <w:rStyle w:val="StyleUnderline"/>
        </w:rPr>
        <w:t xml:space="preserve">these regions could </w:t>
      </w:r>
      <w:r w:rsidRPr="00806DEB">
        <w:rPr>
          <w:rStyle w:val="Emphasis"/>
          <w:highlight w:val="cyan"/>
        </w:rPr>
        <w:t>evolve</w:t>
      </w:r>
      <w:r w:rsidRPr="00EB4EAC">
        <w:rPr>
          <w:rStyle w:val="StyleUnderline"/>
          <w:highlight w:val="cyan"/>
        </w:rPr>
        <w:t xml:space="preserve"> </w:t>
      </w:r>
      <w:r w:rsidRPr="00806DEB">
        <w:rPr>
          <w:rStyle w:val="StyleUnderline"/>
          <w:highlight w:val="cyan"/>
        </w:rPr>
        <w:t>to include</w:t>
      </w:r>
      <w:r w:rsidRPr="00806DEB">
        <w:rPr>
          <w:sz w:val="16"/>
          <w:highlight w:val="cyan"/>
        </w:rPr>
        <w:t xml:space="preserve"> </w:t>
      </w:r>
      <w:r w:rsidRPr="00806DEB">
        <w:rPr>
          <w:rStyle w:val="Emphasis"/>
          <w:highlight w:val="cyan"/>
        </w:rPr>
        <w:t>major powers</w:t>
      </w:r>
      <w:r w:rsidRPr="00D47E75">
        <w:rPr>
          <w:rStyle w:val="Emphasis"/>
        </w:rPr>
        <w:t xml:space="preserve"> aligned </w:t>
      </w:r>
      <w:r w:rsidRPr="00806DEB">
        <w:rPr>
          <w:rStyle w:val="Emphasis"/>
          <w:highlight w:val="cyan"/>
        </w:rPr>
        <w:t>on opposite sides</w:t>
      </w:r>
      <w:r w:rsidRPr="00D47E75">
        <w:rPr>
          <w:rStyle w:val="StyleUnderline"/>
        </w:rPr>
        <w:t>. An</w:t>
      </w:r>
      <w:r w:rsidRPr="00D47E75">
        <w:rPr>
          <w:sz w:val="16"/>
        </w:rPr>
        <w:t xml:space="preserve"> </w:t>
      </w:r>
      <w:r w:rsidRPr="00D47E75">
        <w:rPr>
          <w:rStyle w:val="Emphasis"/>
        </w:rPr>
        <w:t>Israel-Iran</w:t>
      </w:r>
      <w:r w:rsidRPr="00D47E75">
        <w:rPr>
          <w:sz w:val="16"/>
        </w:rPr>
        <w:t xml:space="preserve"> </w:t>
      </w:r>
      <w:r w:rsidRPr="00D47E75">
        <w:rPr>
          <w:rStyle w:val="StyleUnderline"/>
        </w:rPr>
        <w:t xml:space="preserve">conflict, </w:t>
      </w:r>
      <w:r w:rsidRPr="00806DEB">
        <w:rPr>
          <w:rStyle w:val="StyleUnderline"/>
          <w:highlight w:val="cyan"/>
        </w:rPr>
        <w:t>with the</w:t>
      </w:r>
      <w:r w:rsidRPr="00EB4EAC">
        <w:rPr>
          <w:rStyle w:val="StyleUnderline"/>
          <w:highlight w:val="cyan"/>
        </w:rPr>
        <w:t xml:space="preserve"> </w:t>
      </w:r>
      <w:r w:rsidRPr="00806DEB">
        <w:rPr>
          <w:rStyle w:val="Emphasis"/>
          <w:highlight w:val="cyan"/>
        </w:rPr>
        <w:t>U</w:t>
      </w:r>
      <w:r w:rsidRPr="00D47E75">
        <w:rPr>
          <w:sz w:val="16"/>
        </w:rPr>
        <w:t xml:space="preserve">nited </w:t>
      </w:r>
      <w:r w:rsidRPr="00806DEB">
        <w:rPr>
          <w:rStyle w:val="Emphasis"/>
          <w:highlight w:val="cyan"/>
        </w:rPr>
        <w:t>S</w:t>
      </w:r>
      <w:r w:rsidRPr="00D47E75">
        <w:rPr>
          <w:sz w:val="16"/>
        </w:rPr>
        <w:t xml:space="preserve">tates </w:t>
      </w:r>
      <w:r w:rsidRPr="00D47E75">
        <w:rPr>
          <w:rStyle w:val="StyleUnderline"/>
        </w:rPr>
        <w:t>and</w:t>
      </w:r>
      <w:r w:rsidRPr="00D47E75">
        <w:rPr>
          <w:sz w:val="16"/>
        </w:rPr>
        <w:t xml:space="preserve"> much of </w:t>
      </w:r>
      <w:r w:rsidRPr="00806DEB">
        <w:rPr>
          <w:rStyle w:val="Emphasis"/>
          <w:highlight w:val="cyan"/>
        </w:rPr>
        <w:t>Europe</w:t>
      </w:r>
      <w:r w:rsidRPr="00D47E75">
        <w:rPr>
          <w:sz w:val="16"/>
        </w:rPr>
        <w:t xml:space="preserve"> </w:t>
      </w:r>
      <w:r w:rsidRPr="00D47E75">
        <w:rPr>
          <w:rStyle w:val="StyleUnderline"/>
        </w:rPr>
        <w:t>aligned with Israel and</w:t>
      </w:r>
      <w:r w:rsidRPr="00D47E75">
        <w:rPr>
          <w:sz w:val="16"/>
        </w:rPr>
        <w:t xml:space="preserve"> </w:t>
      </w:r>
      <w:r w:rsidRPr="00806DEB">
        <w:rPr>
          <w:rStyle w:val="Emphasis"/>
          <w:highlight w:val="cyan"/>
        </w:rPr>
        <w:t>Russia</w:t>
      </w:r>
      <w:r w:rsidRPr="0074287B">
        <w:rPr>
          <w:rStyle w:val="StyleUnderline"/>
          <w:highlight w:val="cyan"/>
        </w:rPr>
        <w:t xml:space="preserve"> </w:t>
      </w:r>
      <w:r w:rsidRPr="00806DEB">
        <w:rPr>
          <w:rStyle w:val="StyleUnderline"/>
          <w:highlight w:val="cyan"/>
        </w:rPr>
        <w:t>and</w:t>
      </w:r>
      <w:r w:rsidRPr="00D47E75">
        <w:rPr>
          <w:sz w:val="16"/>
        </w:rPr>
        <w:t xml:space="preserve"> perhaps </w:t>
      </w:r>
      <w:r w:rsidRPr="00806DEB">
        <w:rPr>
          <w:rStyle w:val="Emphasis"/>
          <w:highlight w:val="cyan"/>
        </w:rPr>
        <w:t>China</w:t>
      </w:r>
      <w:r w:rsidRPr="00EB4EAC">
        <w:rPr>
          <w:rStyle w:val="StyleUnderline"/>
        </w:rPr>
        <w:t xml:space="preserve"> </w:t>
      </w:r>
      <w:r w:rsidRPr="00D47E75">
        <w:rPr>
          <w:rStyle w:val="StyleUnderline"/>
        </w:rPr>
        <w:t>aligned with</w:t>
      </w:r>
      <w:r w:rsidRPr="00D47E75">
        <w:rPr>
          <w:sz w:val="16"/>
        </w:rPr>
        <w:t xml:space="preserve"> </w:t>
      </w:r>
      <w:r w:rsidRPr="00D47E75">
        <w:rPr>
          <w:rStyle w:val="Emphasis"/>
        </w:rPr>
        <w:t>Iran</w:t>
      </w:r>
      <w:r w:rsidRPr="00D47E75">
        <w:rPr>
          <w:rStyle w:val="StyleUnderline"/>
        </w:rPr>
        <w:t xml:space="preserve">, would </w:t>
      </w:r>
      <w:r w:rsidRPr="00E120FB">
        <w:rPr>
          <w:rStyle w:val="StyleUnderline"/>
          <w:highlight w:val="cyan"/>
        </w:rPr>
        <w:t>create</w:t>
      </w:r>
      <w:r w:rsidRPr="00E120FB">
        <w:rPr>
          <w:rStyle w:val="StyleUnderline"/>
        </w:rPr>
        <w:t xml:space="preserve"> new </w:t>
      </w:r>
      <w:r w:rsidRPr="00806DEB">
        <w:rPr>
          <w:rStyle w:val="Emphasis"/>
          <w:highlight w:val="cyan"/>
        </w:rPr>
        <w:t>paths for escalation</w:t>
      </w:r>
      <w:r w:rsidRPr="00D47E75">
        <w:rPr>
          <w:rStyle w:val="Emphasis"/>
        </w:rPr>
        <w:t xml:space="preserve"> to an even-larger conflict</w:t>
      </w:r>
      <w:r w:rsidRPr="00D47E75">
        <w:rPr>
          <w:sz w:val="16"/>
        </w:rPr>
        <w:t xml:space="preserve">. The basic roles of external actors would not necessarily change—the alignments would stay the same—but </w:t>
      </w:r>
      <w:r w:rsidRPr="00D47E75">
        <w:rPr>
          <w:rStyle w:val="StyleUnderline"/>
        </w:rPr>
        <w:t>external powers might suddenly</w:t>
      </w:r>
      <w:r>
        <w:rPr>
          <w:rStyle w:val="StyleUnderline"/>
        </w:rPr>
        <w:t xml:space="preserve"> </w:t>
      </w:r>
      <w:r w:rsidRPr="00D47E75">
        <w:rPr>
          <w:rStyle w:val="StyleUnderline"/>
        </w:rPr>
        <w:t>find themselves in a</w:t>
      </w:r>
      <w:r w:rsidRPr="00D47E75">
        <w:rPr>
          <w:sz w:val="16"/>
        </w:rPr>
        <w:t xml:space="preserve"> more-</w:t>
      </w:r>
      <w:r w:rsidRPr="00D47E75">
        <w:rPr>
          <w:rStyle w:val="Emphasis"/>
        </w:rPr>
        <w:t>unstable situation</w:t>
      </w:r>
      <w:r w:rsidRPr="00D47E75">
        <w:rPr>
          <w:sz w:val="16"/>
        </w:rPr>
        <w:t xml:space="preserve"> </w:t>
      </w:r>
      <w:r w:rsidRPr="00D47E75">
        <w:rPr>
          <w:rStyle w:val="StyleUnderline"/>
        </w:rPr>
        <w:t xml:space="preserve">in which </w:t>
      </w:r>
      <w:r w:rsidRPr="00EE4E19">
        <w:rPr>
          <w:rStyle w:val="StyleUnderline"/>
        </w:rPr>
        <w:t>their patron states are</w:t>
      </w:r>
      <w:r w:rsidRPr="00EE4E19">
        <w:rPr>
          <w:sz w:val="16"/>
        </w:rPr>
        <w:t xml:space="preserve"> </w:t>
      </w:r>
      <w:r w:rsidRPr="00EE4E19">
        <w:rPr>
          <w:rStyle w:val="Emphasis"/>
        </w:rPr>
        <w:t>increasingly trigger-happy</w:t>
      </w:r>
      <w:r w:rsidRPr="00EE4E19">
        <w:rPr>
          <w:sz w:val="16"/>
        </w:rPr>
        <w:t xml:space="preserve">. As noted previously, lesser powers could gain influence over major powers by threatening a hypersonic attack. At the least, </w:t>
      </w:r>
      <w:r w:rsidRPr="00EE4E19">
        <w:rPr>
          <w:rStyle w:val="StyleUnderline"/>
        </w:rPr>
        <w:t>lesser powers might be emboldened if they saw themselves as possessing a deterrent against major power intervention</w:t>
      </w:r>
      <w:r w:rsidRPr="00EE4E19">
        <w:rPr>
          <w:sz w:val="16"/>
        </w:rPr>
        <w:t xml:space="preserve">. Finally, because </w:t>
      </w:r>
      <w:r w:rsidRPr="00EE4E19">
        <w:rPr>
          <w:rStyle w:val="StyleUnderline"/>
        </w:rPr>
        <w:t>hypersonic weapons</w:t>
      </w:r>
      <w:r w:rsidRPr="00EE4E19">
        <w:rPr>
          <w:sz w:val="16"/>
        </w:rPr>
        <w:t xml:space="preserve"> increase the expectation of a disarming attack, they </w:t>
      </w:r>
      <w:r w:rsidRPr="00EE4E19">
        <w:rPr>
          <w:rStyle w:val="Emphasis"/>
        </w:rPr>
        <w:t>lower the threshold</w:t>
      </w:r>
      <w:r w:rsidRPr="00EE4E19">
        <w:rPr>
          <w:sz w:val="16"/>
        </w:rPr>
        <w:t xml:space="preserve"> </w:t>
      </w:r>
      <w:r w:rsidRPr="00EE4E19">
        <w:rPr>
          <w:rStyle w:val="StyleUnderline"/>
        </w:rPr>
        <w:t>for military action</w:t>
      </w:r>
      <w:r w:rsidRPr="00EE4E19">
        <w:rPr>
          <w:sz w:val="16"/>
        </w:rPr>
        <w:t>.</w:t>
      </w:r>
    </w:p>
    <w:bookmarkEnd w:id="2"/>
    <w:p w14:paraId="6E4AA2A8" w14:textId="77777777" w:rsidR="005E69E6" w:rsidRPr="00B92A27" w:rsidRDefault="005E69E6" w:rsidP="005E69E6"/>
    <w:p w14:paraId="404EFC98" w14:textId="77777777" w:rsidR="005E69E6" w:rsidRDefault="005E69E6" w:rsidP="005E69E6">
      <w:pPr>
        <w:pStyle w:val="Heading3"/>
      </w:pPr>
      <w:r>
        <w:t>1NC</w:t>
      </w:r>
    </w:p>
    <w:p w14:paraId="313D2CE9" w14:textId="77777777" w:rsidR="005E69E6" w:rsidRPr="00111807" w:rsidRDefault="005E69E6" w:rsidP="005E69E6">
      <w:pPr>
        <w:pStyle w:val="Heading4"/>
      </w:pPr>
      <w:r>
        <w:t>The United States federal government should issue a policy memorandum that should expand</w:t>
      </w:r>
      <w:r w:rsidRPr="008A1C62">
        <w:t xml:space="preserve"> the scope of its core antitrust laws </w:t>
      </w:r>
      <w:r>
        <w:t xml:space="preserve">by </w:t>
      </w:r>
      <w:r w:rsidRPr="008A1C62">
        <w:t>substantially increas</w:t>
      </w:r>
      <w:r>
        <w:t>ing</w:t>
      </w:r>
      <w:r w:rsidRPr="008A1C62">
        <w:t xml:space="preserve"> prohibitions on anticompetitive business practices </w:t>
      </w:r>
      <w:r>
        <w:t>in agriculture, including input markets &amp; consolidation.</w:t>
      </w:r>
    </w:p>
    <w:p w14:paraId="12F0AA62" w14:textId="77777777" w:rsidR="005E69E6" w:rsidRPr="0039576B" w:rsidRDefault="005E69E6" w:rsidP="005E69E6">
      <w:pPr>
        <w:pStyle w:val="Heading4"/>
      </w:pPr>
      <w:r>
        <w:t xml:space="preserve">The CP </w:t>
      </w:r>
      <w:r>
        <w:rPr>
          <w:u w:val="single"/>
        </w:rPr>
        <w:t>competes</w:t>
      </w:r>
      <w:r>
        <w:t xml:space="preserve"> because it’s not </w:t>
      </w:r>
      <w:r>
        <w:rPr>
          <w:u w:val="single"/>
        </w:rPr>
        <w:t>legally</w:t>
      </w:r>
      <w:r>
        <w:t xml:space="preserve"> binding BUT </w:t>
      </w:r>
      <w:r>
        <w:rPr>
          <w:u w:val="single"/>
        </w:rPr>
        <w:t>solves</w:t>
      </w:r>
      <w:r>
        <w:t xml:space="preserve"> by </w:t>
      </w:r>
      <w:r>
        <w:rPr>
          <w:u w:val="single"/>
        </w:rPr>
        <w:t>shifting</w:t>
      </w:r>
      <w:r>
        <w:t xml:space="preserve"> antitrust policy</w:t>
      </w:r>
    </w:p>
    <w:p w14:paraId="35C52CDF" w14:textId="77777777" w:rsidR="005E69E6" w:rsidRDefault="005E69E6" w:rsidP="005E69E6">
      <w:r>
        <w:t xml:space="preserve">Theodore </w:t>
      </w:r>
      <w:r w:rsidRPr="0039576B">
        <w:rPr>
          <w:rStyle w:val="Style13ptBold"/>
        </w:rPr>
        <w:t>Voorhees 1</w:t>
      </w:r>
      <w:r>
        <w:rPr>
          <w:rStyle w:val="Style13ptBold"/>
        </w:rPr>
        <w:t>7</w:t>
      </w:r>
      <w:r>
        <w:t>, Senior Litigator and Member of the Antitrust and Competition Law Practice Group at Covington &amp; Burling LLP, JD from the Catholic University of America, Columbus School of Law, AB from Harvard University, and Leah Brannon, Partner at Cleary Gottlieb Steen &amp; Hamilton LLP, JD from Harvard Law School, BA with Highest Distinction from the University of Virginia, ABA 2016 Presidential Transition Task Force, “Presidential Transition Report: The State of Antitrust Enforcement”, American Bar Association Section of Antitrust Law, January 2017, http://cartelcapers.com/wp-content/uploads/2017/01/ABA-SAL-Presidential-Transition-Report-1-18-17-FINAL-2.pdf</w:t>
      </w:r>
    </w:p>
    <w:p w14:paraId="6857347C" w14:textId="77777777" w:rsidR="005E69E6" w:rsidRPr="0039576B" w:rsidRDefault="005E69E6" w:rsidP="005E69E6">
      <w:pPr>
        <w:rPr>
          <w:sz w:val="16"/>
        </w:rPr>
      </w:pPr>
      <w:r w:rsidRPr="0039576B">
        <w:rPr>
          <w:sz w:val="16"/>
        </w:rPr>
        <w:t>III. ENFORCEMENT MATTERS</w:t>
      </w:r>
    </w:p>
    <w:p w14:paraId="74857234" w14:textId="77777777" w:rsidR="005E69E6" w:rsidRPr="0039576B" w:rsidRDefault="005E69E6" w:rsidP="005E69E6">
      <w:pPr>
        <w:rPr>
          <w:sz w:val="16"/>
        </w:rPr>
      </w:pPr>
      <w:r w:rsidRPr="0039576B">
        <w:rPr>
          <w:sz w:val="16"/>
        </w:rPr>
        <w:t>A. Agency Enforcement and Policy</w:t>
      </w:r>
    </w:p>
    <w:p w14:paraId="3E7B2A14" w14:textId="77777777" w:rsidR="005E69E6" w:rsidRPr="0039576B" w:rsidRDefault="005E69E6" w:rsidP="005E69E6">
      <w:pPr>
        <w:rPr>
          <w:sz w:val="16"/>
        </w:rPr>
      </w:pPr>
      <w:r w:rsidRPr="0039576B">
        <w:rPr>
          <w:sz w:val="16"/>
        </w:rPr>
        <w:t>1. Guidance</w:t>
      </w:r>
    </w:p>
    <w:p w14:paraId="160A1E68" w14:textId="77777777" w:rsidR="005E69E6" w:rsidRDefault="005E69E6" w:rsidP="005E69E6">
      <w:pPr>
        <w:rPr>
          <w:sz w:val="16"/>
        </w:rPr>
      </w:pPr>
      <w:r w:rsidRPr="00196860">
        <w:rPr>
          <w:rStyle w:val="StyleUnderline"/>
          <w:highlight w:val="cyan"/>
        </w:rPr>
        <w:t>Where</w:t>
      </w:r>
      <w:r w:rsidRPr="00E3720D">
        <w:rPr>
          <w:rStyle w:val="StyleUnderline"/>
        </w:rPr>
        <w:t xml:space="preserve"> there are </w:t>
      </w:r>
      <w:r w:rsidRPr="00196860">
        <w:rPr>
          <w:rStyle w:val="Emphasis"/>
          <w:highlight w:val="cyan"/>
        </w:rPr>
        <w:t>uncertainties</w:t>
      </w:r>
      <w:r w:rsidRPr="0039576B">
        <w:rPr>
          <w:rStyle w:val="StyleUnderline"/>
        </w:rPr>
        <w:t xml:space="preserve"> in the Agencies' enforcement policies or priorities, </w:t>
      </w:r>
      <w:r w:rsidRPr="00196860">
        <w:rPr>
          <w:rStyle w:val="StyleUnderline"/>
          <w:highlight w:val="cyan"/>
        </w:rPr>
        <w:t>it is</w:t>
      </w:r>
      <w:r w:rsidRPr="0039576B">
        <w:rPr>
          <w:rStyle w:val="StyleUnderline"/>
        </w:rPr>
        <w:t xml:space="preserve"> often </w:t>
      </w:r>
      <w:r w:rsidRPr="00196860">
        <w:rPr>
          <w:rStyle w:val="Emphasis"/>
          <w:highlight w:val="cyan"/>
        </w:rPr>
        <w:t>essential</w:t>
      </w:r>
      <w:r w:rsidRPr="00196860">
        <w:rPr>
          <w:rStyle w:val="StyleUnderline"/>
          <w:highlight w:val="cyan"/>
        </w:rPr>
        <w:t xml:space="preserve"> for</w:t>
      </w:r>
      <w:r w:rsidRPr="0039576B">
        <w:rPr>
          <w:rStyle w:val="StyleUnderline"/>
        </w:rPr>
        <w:t xml:space="preserve"> the </w:t>
      </w:r>
      <w:r w:rsidRPr="00196860">
        <w:rPr>
          <w:rStyle w:val="StyleUnderline"/>
          <w:highlight w:val="cyan"/>
        </w:rPr>
        <w:t>Agencies to provide</w:t>
      </w:r>
      <w:r w:rsidRPr="0039576B">
        <w:rPr>
          <w:rStyle w:val="StyleUnderline"/>
        </w:rPr>
        <w:t xml:space="preserve"> </w:t>
      </w:r>
      <w:r w:rsidRPr="0039576B">
        <w:rPr>
          <w:rStyle w:val="Emphasis"/>
        </w:rPr>
        <w:t>guidance</w:t>
      </w:r>
      <w:r w:rsidRPr="0039576B">
        <w:rPr>
          <w:rStyle w:val="StyleUnderline"/>
        </w:rPr>
        <w:t xml:space="preserve">. The formal guidance can take the form of formal </w:t>
      </w:r>
      <w:r w:rsidRPr="00196860">
        <w:rPr>
          <w:rStyle w:val="Emphasis"/>
          <w:highlight w:val="cyan"/>
        </w:rPr>
        <w:t>guidance documents</w:t>
      </w:r>
      <w:r w:rsidRPr="0039576B">
        <w:rPr>
          <w:sz w:val="16"/>
        </w:rPr>
        <w:t xml:space="preserve"> (such as the Horizontal Merger Guidelines of 2010) </w:t>
      </w:r>
      <w:r w:rsidRPr="0039576B">
        <w:rPr>
          <w:rStyle w:val="StyleUnderline"/>
        </w:rPr>
        <w:t xml:space="preserve">or </w:t>
      </w:r>
      <w:r w:rsidRPr="0039576B">
        <w:rPr>
          <w:rStyle w:val="Emphasis"/>
        </w:rPr>
        <w:t>FTC opinions</w:t>
      </w:r>
      <w:r w:rsidRPr="0039576B">
        <w:rPr>
          <w:sz w:val="16"/>
        </w:rPr>
        <w:t xml:space="preserve">. Informal guidance can take the form of agency reports, speeches by key agency personnel, amicus briefs, decisions to litigate, or closing statements. </w:t>
      </w:r>
      <w:r w:rsidRPr="0039576B">
        <w:rPr>
          <w:rStyle w:val="StyleUnderline"/>
        </w:rPr>
        <w:t xml:space="preserve">Agency guidance is </w:t>
      </w:r>
      <w:r w:rsidRPr="00E3720D">
        <w:rPr>
          <w:rStyle w:val="StyleUnderline"/>
        </w:rPr>
        <w:t>important</w:t>
      </w:r>
      <w:r w:rsidRPr="0039576B">
        <w:rPr>
          <w:rStyle w:val="StyleUnderline"/>
        </w:rPr>
        <w:t xml:space="preserve"> and beneficial </w:t>
      </w:r>
      <w:r w:rsidRPr="00196860">
        <w:rPr>
          <w:rStyle w:val="StyleUnderline"/>
          <w:highlight w:val="cyan"/>
        </w:rPr>
        <w:t>for</w:t>
      </w:r>
      <w:r w:rsidRPr="0039576B">
        <w:rPr>
          <w:rStyle w:val="StyleUnderline"/>
        </w:rPr>
        <w:t xml:space="preserve"> multiple reasons, such as </w:t>
      </w:r>
      <w:r w:rsidRPr="00196860">
        <w:rPr>
          <w:rStyle w:val="StyleUnderline"/>
          <w:highlight w:val="cyan"/>
        </w:rPr>
        <w:t xml:space="preserve">providing </w:t>
      </w:r>
      <w:r w:rsidRPr="00196860">
        <w:rPr>
          <w:rStyle w:val="Emphasis"/>
          <w:highlight w:val="cyan"/>
        </w:rPr>
        <w:t>clarity</w:t>
      </w:r>
      <w:r w:rsidRPr="0039576B">
        <w:rPr>
          <w:rStyle w:val="StyleUnderline"/>
        </w:rPr>
        <w:t xml:space="preserve"> for businesses, </w:t>
      </w:r>
      <w:r w:rsidRPr="00196860">
        <w:rPr>
          <w:rStyle w:val="Emphasis"/>
          <w:highlight w:val="cyan"/>
        </w:rPr>
        <w:t>moving</w:t>
      </w:r>
      <w:r w:rsidRPr="0039576B">
        <w:rPr>
          <w:rStyle w:val="Emphasis"/>
        </w:rPr>
        <w:t xml:space="preserve"> competition </w:t>
      </w:r>
      <w:r w:rsidRPr="00196860">
        <w:rPr>
          <w:rStyle w:val="Emphasis"/>
          <w:highlight w:val="cyan"/>
        </w:rPr>
        <w:t>policy</w:t>
      </w:r>
      <w:r w:rsidRPr="0039576B">
        <w:rPr>
          <w:rStyle w:val="StyleUnderline"/>
        </w:rPr>
        <w:t xml:space="preserve"> in the right direction, </w:t>
      </w:r>
      <w:r w:rsidRPr="00196860">
        <w:rPr>
          <w:rStyle w:val="StyleUnderline"/>
          <w:highlight w:val="cyan"/>
        </w:rPr>
        <w:t>and ensuring a</w:t>
      </w:r>
      <w:r w:rsidRPr="0039576B">
        <w:rPr>
          <w:rStyle w:val="StyleUnderline"/>
        </w:rPr>
        <w:t xml:space="preserve"> U.S. </w:t>
      </w:r>
      <w:r w:rsidRPr="00196860">
        <w:rPr>
          <w:rStyle w:val="StyleUnderline"/>
          <w:highlight w:val="cyan"/>
        </w:rPr>
        <w:t xml:space="preserve">perspective on the </w:t>
      </w:r>
      <w:r w:rsidRPr="00196860">
        <w:rPr>
          <w:rStyle w:val="Emphasis"/>
          <w:highlight w:val="cyan"/>
        </w:rPr>
        <w:t>international arena</w:t>
      </w:r>
      <w:r w:rsidRPr="0039576B">
        <w:rPr>
          <w:rStyle w:val="StyleUnderline"/>
        </w:rPr>
        <w:t xml:space="preserve">. Agency </w:t>
      </w:r>
      <w:r w:rsidRPr="00E3720D">
        <w:rPr>
          <w:rStyle w:val="StyleUnderline"/>
          <w:highlight w:val="cyan"/>
        </w:rPr>
        <w:t>guidance is</w:t>
      </w:r>
      <w:r w:rsidRPr="0039576B">
        <w:rPr>
          <w:sz w:val="16"/>
        </w:rPr>
        <w:t xml:space="preserve"> also </w:t>
      </w:r>
      <w:r w:rsidRPr="0039576B">
        <w:rPr>
          <w:rStyle w:val="Emphasis"/>
        </w:rPr>
        <w:t xml:space="preserve">particularly </w:t>
      </w:r>
      <w:r w:rsidRPr="00196860">
        <w:rPr>
          <w:rStyle w:val="Emphasis"/>
          <w:highlight w:val="cyan"/>
        </w:rPr>
        <w:t>useful</w:t>
      </w:r>
      <w:r w:rsidRPr="00196860">
        <w:rPr>
          <w:rStyle w:val="StyleUnderline"/>
          <w:highlight w:val="cyan"/>
        </w:rPr>
        <w:t xml:space="preserve"> to communicate a </w:t>
      </w:r>
      <w:r w:rsidRPr="00196860">
        <w:rPr>
          <w:rStyle w:val="Emphasis"/>
          <w:highlight w:val="cyan"/>
        </w:rPr>
        <w:t>shift</w:t>
      </w:r>
      <w:r w:rsidRPr="00196860">
        <w:rPr>
          <w:rStyle w:val="StyleUnderline"/>
          <w:highlight w:val="cyan"/>
        </w:rPr>
        <w:t xml:space="preserve"> in</w:t>
      </w:r>
      <w:r w:rsidRPr="0039576B">
        <w:rPr>
          <w:rStyle w:val="StyleUnderline"/>
        </w:rPr>
        <w:t xml:space="preserve"> enforcement </w:t>
      </w:r>
      <w:r w:rsidRPr="00196860">
        <w:rPr>
          <w:rStyle w:val="StyleUnderline"/>
          <w:highlight w:val="cyan"/>
        </w:rPr>
        <w:t>policy</w:t>
      </w:r>
      <w:r w:rsidRPr="0039576B">
        <w:rPr>
          <w:rStyle w:val="StyleUnderline"/>
        </w:rPr>
        <w:t xml:space="preserve"> or practice</w:t>
      </w:r>
      <w:r w:rsidRPr="0039576B">
        <w:rPr>
          <w:sz w:val="16"/>
        </w:rPr>
        <w:t>.</w:t>
      </w:r>
      <w:r>
        <w:rPr>
          <w:sz w:val="16"/>
        </w:rPr>
        <w:t>3</w:t>
      </w:r>
    </w:p>
    <w:p w14:paraId="1D3D26CB" w14:textId="77777777" w:rsidR="005E69E6" w:rsidRPr="0039576B" w:rsidRDefault="005E69E6" w:rsidP="005E69E6">
      <w:pPr>
        <w:rPr>
          <w:sz w:val="16"/>
        </w:rPr>
      </w:pPr>
      <w:r>
        <w:rPr>
          <w:sz w:val="16"/>
        </w:rPr>
        <w:t xml:space="preserve">[FOOTNOTE] 3 </w:t>
      </w:r>
      <w:r w:rsidRPr="00EB732F">
        <w:rPr>
          <w:rStyle w:val="StyleUnderline"/>
        </w:rPr>
        <w:t xml:space="preserve">The recent guidance issued by the Division and the FTC communicating the decision to treat </w:t>
      </w:r>
      <w:r w:rsidRPr="00EB732F">
        <w:rPr>
          <w:rStyle w:val="Emphasis"/>
        </w:rPr>
        <w:t>wage-fixing</w:t>
      </w:r>
      <w:r w:rsidRPr="00EB732F">
        <w:rPr>
          <w:rStyle w:val="StyleUnderline"/>
        </w:rPr>
        <w:t xml:space="preserve"> and </w:t>
      </w:r>
      <w:r w:rsidRPr="00EB732F">
        <w:rPr>
          <w:rStyle w:val="Emphasis"/>
        </w:rPr>
        <w:t>no-poaching</w:t>
      </w:r>
      <w:r w:rsidRPr="00EB732F">
        <w:rPr>
          <w:rStyle w:val="StyleUnderline"/>
        </w:rPr>
        <w:t xml:space="preserve"> agreements as criminal violations going forward provides an excellent example of this</w:t>
      </w:r>
      <w:r>
        <w:rPr>
          <w:sz w:val="16"/>
        </w:rPr>
        <w:t xml:space="preserve">. See DEP’T OF JUSTICE, ANTITRUST DIV., FED. TRADE COMM’N, ANTITRUST GUIDANCE FOR HUMAN RESOURCE PROFESSIONALS (Oct. 2016), available at www.ftc.gov/system/files/documents/ </w:t>
      </w:r>
      <w:proofErr w:type="spellStart"/>
      <w:r>
        <w:rPr>
          <w:sz w:val="16"/>
        </w:rPr>
        <w:t>public_statements</w:t>
      </w:r>
      <w:proofErr w:type="spellEnd"/>
      <w:r>
        <w:rPr>
          <w:sz w:val="16"/>
        </w:rPr>
        <w:t>/992623/ftc-doj_hr_guidance_final_10-20-16.pdf. [END FOOTNOTE]</w:t>
      </w:r>
      <w:r w:rsidRPr="0039576B">
        <w:rPr>
          <w:sz w:val="16"/>
        </w:rPr>
        <w:t xml:space="preserve">  </w:t>
      </w:r>
    </w:p>
    <w:p w14:paraId="4E05F743" w14:textId="77777777" w:rsidR="005E69E6" w:rsidRPr="0039576B" w:rsidRDefault="005E69E6" w:rsidP="005E69E6">
      <w:pPr>
        <w:rPr>
          <w:sz w:val="16"/>
        </w:rPr>
      </w:pPr>
      <w:r w:rsidRPr="0039576B">
        <w:rPr>
          <w:sz w:val="16"/>
        </w:rPr>
        <w:t xml:space="preserve">Furthermore, </w:t>
      </w:r>
      <w:r w:rsidRPr="00196860">
        <w:rPr>
          <w:rStyle w:val="Emphasis"/>
          <w:highlight w:val="cyan"/>
        </w:rPr>
        <w:t>uncertainty</w:t>
      </w:r>
      <w:r w:rsidRPr="0039576B">
        <w:rPr>
          <w:rStyle w:val="StyleUnderline"/>
        </w:rPr>
        <w:t xml:space="preserve"> as to the boundaries of antitrust laws </w:t>
      </w:r>
      <w:r w:rsidRPr="00196860">
        <w:rPr>
          <w:rStyle w:val="StyleUnderline"/>
          <w:highlight w:val="cyan"/>
        </w:rPr>
        <w:t>may</w:t>
      </w:r>
      <w:r w:rsidRPr="0039576B">
        <w:rPr>
          <w:rStyle w:val="StyleUnderline"/>
        </w:rPr>
        <w:t xml:space="preserve"> chill potentially procompetitive conduct or </w:t>
      </w:r>
      <w:r w:rsidRPr="00196860">
        <w:rPr>
          <w:rStyle w:val="StyleUnderline"/>
          <w:highlight w:val="cyan"/>
        </w:rPr>
        <w:t>enable</w:t>
      </w:r>
      <w:r w:rsidRPr="0039576B">
        <w:rPr>
          <w:rStyle w:val="StyleUnderline"/>
        </w:rPr>
        <w:t xml:space="preserve"> potentially </w:t>
      </w:r>
      <w:r w:rsidRPr="00196860">
        <w:rPr>
          <w:rStyle w:val="Emphasis"/>
          <w:highlight w:val="cyan"/>
        </w:rPr>
        <w:t>anticompetitive behavior</w:t>
      </w:r>
      <w:r w:rsidRPr="0039576B">
        <w:rPr>
          <w:rStyle w:val="StyleUnderline"/>
        </w:rPr>
        <w:t xml:space="preserve"> to continue </w:t>
      </w:r>
      <w:r w:rsidRPr="0039576B">
        <w:rPr>
          <w:rStyle w:val="Emphasis"/>
        </w:rPr>
        <w:t>unchecked</w:t>
      </w:r>
      <w:r w:rsidRPr="0039576B">
        <w:rPr>
          <w:sz w:val="16"/>
        </w:rPr>
        <w:t xml:space="preserve">. Businesses may be less willing to engage in novel business activities that could benefit consumers.   Moreover, </w:t>
      </w:r>
      <w:r w:rsidRPr="0039576B">
        <w:rPr>
          <w:rStyle w:val="StyleUnderline"/>
        </w:rPr>
        <w:t xml:space="preserve">agency </w:t>
      </w:r>
      <w:r w:rsidRPr="00196860">
        <w:rPr>
          <w:rStyle w:val="StyleUnderline"/>
          <w:highlight w:val="cyan"/>
        </w:rPr>
        <w:t>guidance</w:t>
      </w:r>
      <w:r w:rsidRPr="0039576B">
        <w:rPr>
          <w:rStyle w:val="StyleUnderline"/>
        </w:rPr>
        <w:t xml:space="preserve"> and enforcement </w:t>
      </w:r>
      <w:r w:rsidRPr="00196860">
        <w:rPr>
          <w:rStyle w:val="StyleUnderline"/>
          <w:highlight w:val="cyan"/>
        </w:rPr>
        <w:t xml:space="preserve">not only </w:t>
      </w:r>
      <w:r w:rsidRPr="00196860">
        <w:rPr>
          <w:rStyle w:val="Emphasis"/>
          <w:highlight w:val="cyan"/>
        </w:rPr>
        <w:t>define</w:t>
      </w:r>
      <w:r w:rsidRPr="0039576B">
        <w:rPr>
          <w:rStyle w:val="Emphasis"/>
        </w:rPr>
        <w:t xml:space="preserve"> the </w:t>
      </w:r>
      <w:r w:rsidRPr="00196860">
        <w:rPr>
          <w:rStyle w:val="Emphasis"/>
          <w:highlight w:val="cyan"/>
        </w:rPr>
        <w:t>boundaries</w:t>
      </w:r>
      <w:r w:rsidRPr="00196860">
        <w:rPr>
          <w:rStyle w:val="StyleUnderline"/>
          <w:highlight w:val="cyan"/>
        </w:rPr>
        <w:t xml:space="preserve"> of how</w:t>
      </w:r>
      <w:r w:rsidRPr="0039576B">
        <w:rPr>
          <w:rStyle w:val="StyleUnderline"/>
        </w:rPr>
        <w:t xml:space="preserve"> the </w:t>
      </w:r>
      <w:r w:rsidRPr="00196860">
        <w:rPr>
          <w:rStyle w:val="StyleUnderline"/>
          <w:highlight w:val="cyan"/>
        </w:rPr>
        <w:t xml:space="preserve">Agencies </w:t>
      </w:r>
      <w:r w:rsidRPr="00196860">
        <w:rPr>
          <w:rStyle w:val="Emphasis"/>
          <w:highlight w:val="cyan"/>
        </w:rPr>
        <w:t>view</w:t>
      </w:r>
      <w:r w:rsidRPr="00196860">
        <w:rPr>
          <w:rStyle w:val="StyleUnderline"/>
          <w:highlight w:val="cyan"/>
        </w:rPr>
        <w:t xml:space="preserve"> and </w:t>
      </w:r>
      <w:r w:rsidRPr="00196860">
        <w:rPr>
          <w:rStyle w:val="Emphasis"/>
          <w:highlight w:val="cyan"/>
        </w:rPr>
        <w:t>enforce</w:t>
      </w:r>
      <w:r w:rsidRPr="0039576B">
        <w:rPr>
          <w:rStyle w:val="StyleUnderline"/>
        </w:rPr>
        <w:t xml:space="preserve"> the </w:t>
      </w:r>
      <w:r w:rsidRPr="00C80A9E">
        <w:rPr>
          <w:rStyle w:val="StyleUnderline"/>
          <w:highlight w:val="cyan"/>
        </w:rPr>
        <w:t xml:space="preserve">law, </w:t>
      </w:r>
      <w:r w:rsidRPr="00196860">
        <w:rPr>
          <w:rStyle w:val="StyleUnderline"/>
          <w:highlight w:val="cyan"/>
        </w:rPr>
        <w:t>but</w:t>
      </w:r>
      <w:r w:rsidRPr="0039576B">
        <w:rPr>
          <w:rStyle w:val="StyleUnderline"/>
        </w:rPr>
        <w:t xml:space="preserve"> may also </w:t>
      </w:r>
      <w:r w:rsidRPr="00196860">
        <w:rPr>
          <w:rStyle w:val="Emphasis"/>
          <w:highlight w:val="cyan"/>
        </w:rPr>
        <w:t>impact how courts rule</w:t>
      </w:r>
      <w:r w:rsidRPr="0039576B">
        <w:rPr>
          <w:rStyle w:val="StyleUnderline"/>
        </w:rPr>
        <w:t xml:space="preserve"> in litigation</w:t>
      </w:r>
      <w:r w:rsidRPr="0039576B">
        <w:rPr>
          <w:sz w:val="16"/>
        </w:rPr>
        <w:t>.</w:t>
      </w:r>
    </w:p>
    <w:p w14:paraId="55EBA40C" w14:textId="77777777" w:rsidR="005E69E6" w:rsidRPr="0039576B" w:rsidRDefault="005E69E6" w:rsidP="005E69E6">
      <w:pPr>
        <w:rPr>
          <w:sz w:val="16"/>
        </w:rPr>
      </w:pPr>
      <w:r w:rsidRPr="0039576B">
        <w:rPr>
          <w:rStyle w:val="StyleUnderline"/>
        </w:rPr>
        <w:t>Guidance</w:t>
      </w:r>
      <w:r w:rsidRPr="0039576B">
        <w:rPr>
          <w:sz w:val="16"/>
        </w:rPr>
        <w:t xml:space="preserve"> also </w:t>
      </w:r>
      <w:r w:rsidRPr="0039576B">
        <w:rPr>
          <w:rStyle w:val="StyleUnderline"/>
        </w:rPr>
        <w:t xml:space="preserve">ensures a place for the U.S. perspective on the </w:t>
      </w:r>
      <w:r w:rsidRPr="0039576B">
        <w:rPr>
          <w:rStyle w:val="Emphasis"/>
        </w:rPr>
        <w:t>international stage</w:t>
      </w:r>
      <w:r w:rsidRPr="0039576B">
        <w:rPr>
          <w:rStyle w:val="StyleUnderline"/>
        </w:rPr>
        <w:t xml:space="preserve">. </w:t>
      </w:r>
      <w:r w:rsidRPr="00196860">
        <w:rPr>
          <w:rStyle w:val="StyleUnderline"/>
          <w:highlight w:val="cyan"/>
        </w:rPr>
        <w:t>Because</w:t>
      </w:r>
      <w:r w:rsidRPr="0039576B">
        <w:rPr>
          <w:rStyle w:val="StyleUnderline"/>
        </w:rPr>
        <w:t xml:space="preserve"> so many </w:t>
      </w:r>
      <w:r w:rsidRPr="00196860">
        <w:rPr>
          <w:rStyle w:val="StyleUnderline"/>
          <w:highlight w:val="cyan"/>
        </w:rPr>
        <w:t>foreign</w:t>
      </w:r>
      <w:r w:rsidRPr="0039576B">
        <w:rPr>
          <w:rStyle w:val="StyleUnderline"/>
        </w:rPr>
        <w:t xml:space="preserve"> antitrust </w:t>
      </w:r>
      <w:r w:rsidRPr="00196860">
        <w:rPr>
          <w:rStyle w:val="StyleUnderline"/>
          <w:highlight w:val="cyan"/>
        </w:rPr>
        <w:t>authorities look</w:t>
      </w:r>
      <w:r w:rsidRPr="0039576B">
        <w:rPr>
          <w:rStyle w:val="StyleUnderline"/>
        </w:rPr>
        <w:t xml:space="preserve"> to the Agencies </w:t>
      </w:r>
      <w:r w:rsidRPr="00196860">
        <w:rPr>
          <w:rStyle w:val="StyleUnderline"/>
          <w:highlight w:val="cyan"/>
        </w:rPr>
        <w:t xml:space="preserve">for </w:t>
      </w:r>
      <w:r w:rsidRPr="00196860">
        <w:rPr>
          <w:rStyle w:val="Emphasis"/>
          <w:highlight w:val="cyan"/>
        </w:rPr>
        <w:t>leadership</w:t>
      </w:r>
      <w:r w:rsidRPr="0039576B">
        <w:rPr>
          <w:rStyle w:val="StyleUnderline"/>
        </w:rPr>
        <w:t xml:space="preserve"> and </w:t>
      </w:r>
      <w:r w:rsidRPr="0039576B">
        <w:rPr>
          <w:rStyle w:val="Emphasis"/>
        </w:rPr>
        <w:t>study U.S. enforcement decisions</w:t>
      </w:r>
      <w:r w:rsidRPr="0039576B">
        <w:rPr>
          <w:rStyle w:val="StyleUnderline"/>
        </w:rPr>
        <w:t xml:space="preserve"> and cases, </w:t>
      </w:r>
      <w:r w:rsidRPr="00196860">
        <w:rPr>
          <w:rStyle w:val="Emphasis"/>
          <w:highlight w:val="cyan"/>
        </w:rPr>
        <w:t>clear</w:t>
      </w:r>
      <w:r w:rsidRPr="0039576B">
        <w:rPr>
          <w:rStyle w:val="StyleUnderline"/>
        </w:rPr>
        <w:t xml:space="preserve">ly articulated </w:t>
      </w:r>
      <w:r w:rsidRPr="00196860">
        <w:rPr>
          <w:rStyle w:val="StyleUnderline"/>
          <w:highlight w:val="cyan"/>
        </w:rPr>
        <w:t xml:space="preserve">guidance helps </w:t>
      </w:r>
      <w:r w:rsidRPr="00196860">
        <w:rPr>
          <w:rStyle w:val="Emphasis"/>
          <w:highlight w:val="cyan"/>
        </w:rPr>
        <w:t>achieve uniformity</w:t>
      </w:r>
      <w:r w:rsidRPr="0039576B">
        <w:rPr>
          <w:rStyle w:val="StyleUnderline"/>
        </w:rPr>
        <w:t xml:space="preserve"> across jurisdictions</w:t>
      </w:r>
      <w:r w:rsidRPr="0039576B">
        <w:rPr>
          <w:sz w:val="16"/>
        </w:rPr>
        <w:t>. Moreover, an international presence and influence as to antitrust policy is particularly critical in an era in which some foreign competition agencies use the pretense of antitrust enforcement as a cover to mask decisions that are actually based on industrial policy or protectionism.</w:t>
      </w:r>
    </w:p>
    <w:p w14:paraId="4C0150FA" w14:textId="77777777" w:rsidR="005E69E6" w:rsidRPr="0039576B" w:rsidRDefault="005E69E6" w:rsidP="005E69E6">
      <w:pPr>
        <w:rPr>
          <w:sz w:val="16"/>
        </w:rPr>
      </w:pPr>
      <w:r w:rsidRPr="00196860">
        <w:rPr>
          <w:rStyle w:val="StyleUnderline"/>
          <w:highlight w:val="cyan"/>
        </w:rPr>
        <w:t xml:space="preserve">Speeches, while </w:t>
      </w:r>
      <w:r w:rsidRPr="00196860">
        <w:rPr>
          <w:rStyle w:val="Emphasis"/>
          <w:highlight w:val="cyan"/>
        </w:rPr>
        <w:t>not binding</w:t>
      </w:r>
      <w:r w:rsidRPr="0039576B">
        <w:rPr>
          <w:sz w:val="16"/>
        </w:rPr>
        <w:t xml:space="preserve"> on the Agencies or as long-lasting as more formal agency documents, </w:t>
      </w:r>
      <w:r w:rsidRPr="0039576B">
        <w:rPr>
          <w:rStyle w:val="StyleUnderline"/>
        </w:rPr>
        <w:t xml:space="preserve">can </w:t>
      </w:r>
      <w:r w:rsidRPr="00196860">
        <w:rPr>
          <w:rStyle w:val="StyleUnderline"/>
          <w:highlight w:val="cyan"/>
        </w:rPr>
        <w:t xml:space="preserve">give </w:t>
      </w:r>
      <w:r w:rsidRPr="00196860">
        <w:rPr>
          <w:rStyle w:val="Emphasis"/>
          <w:highlight w:val="cyan"/>
        </w:rPr>
        <w:t>advance notice</w:t>
      </w:r>
      <w:r w:rsidRPr="0039576B">
        <w:rPr>
          <w:sz w:val="16"/>
        </w:rPr>
        <w:t xml:space="preserve"> of enforcement priorities and the views of agency leadership regarding how best to analyze certain forms of conduct. For instance, in her first speech as Acting Assistant Attorney General, Renata Hesse offered important insights into the use of bargaining models in analyzing vertical mergers and the Division's skepticism of procompetitive claims in horizontal mergers.   Indeed, for changes in agency thinking, an agency speech or other non-enforcement guidance can be the fairer approach, at least in the first instance, than initially embarking on litigation.</w:t>
      </w:r>
    </w:p>
    <w:p w14:paraId="698C60E2" w14:textId="77777777" w:rsidR="005E69E6" w:rsidRDefault="005E69E6" w:rsidP="005E69E6">
      <w:pPr>
        <w:rPr>
          <w:sz w:val="16"/>
        </w:rPr>
      </w:pPr>
      <w:r w:rsidRPr="0039576B">
        <w:rPr>
          <w:sz w:val="16"/>
        </w:rPr>
        <w:t xml:space="preserve">Business review letters from the Division and advisory opinions from the FTC serve as another avenue for providing guidance on novel conduct. More important, </w:t>
      </w:r>
      <w:r w:rsidRPr="00196860">
        <w:rPr>
          <w:rStyle w:val="StyleUnderline"/>
          <w:highlight w:val="cyan"/>
        </w:rPr>
        <w:t>by setting forth the</w:t>
      </w:r>
      <w:r w:rsidRPr="0039576B">
        <w:rPr>
          <w:rStyle w:val="StyleUnderline"/>
        </w:rPr>
        <w:t xml:space="preserve"> respective </w:t>
      </w:r>
      <w:r w:rsidRPr="00196860">
        <w:rPr>
          <w:rStyle w:val="StyleUnderline"/>
          <w:highlight w:val="cyan"/>
        </w:rPr>
        <w:t xml:space="preserve">agency's </w:t>
      </w:r>
      <w:r w:rsidRPr="00196860">
        <w:rPr>
          <w:rStyle w:val="Emphasis"/>
          <w:highlight w:val="cyan"/>
        </w:rPr>
        <w:t>reasoning</w:t>
      </w:r>
      <w:r w:rsidRPr="0039576B">
        <w:rPr>
          <w:rStyle w:val="StyleUnderline"/>
        </w:rPr>
        <w:t xml:space="preserve"> for how it views proposed conduct, these </w:t>
      </w:r>
      <w:r w:rsidRPr="00196860">
        <w:rPr>
          <w:rStyle w:val="StyleUnderline"/>
          <w:highlight w:val="cyan"/>
        </w:rPr>
        <w:t>documents</w:t>
      </w:r>
      <w:r w:rsidRPr="0039576B">
        <w:rPr>
          <w:rStyle w:val="StyleUnderline"/>
        </w:rPr>
        <w:t xml:space="preserve"> in effect </w:t>
      </w:r>
      <w:r w:rsidRPr="00196860">
        <w:rPr>
          <w:rStyle w:val="StyleUnderline"/>
          <w:highlight w:val="cyan"/>
        </w:rPr>
        <w:t xml:space="preserve">make a </w:t>
      </w:r>
      <w:r w:rsidRPr="00196860">
        <w:rPr>
          <w:rStyle w:val="Emphasis"/>
          <w:highlight w:val="cyan"/>
        </w:rPr>
        <w:t>policy statement</w:t>
      </w:r>
      <w:r w:rsidRPr="00196860">
        <w:rPr>
          <w:rStyle w:val="StyleUnderline"/>
          <w:highlight w:val="cyan"/>
        </w:rPr>
        <w:t xml:space="preserve"> as to what</w:t>
      </w:r>
      <w:r w:rsidRPr="0039576B">
        <w:rPr>
          <w:rStyle w:val="StyleUnderline"/>
        </w:rPr>
        <w:t xml:space="preserve"> characteristics of the </w:t>
      </w:r>
      <w:r w:rsidRPr="00196860">
        <w:rPr>
          <w:rStyle w:val="StyleUnderline"/>
          <w:highlight w:val="cyan"/>
        </w:rPr>
        <w:t>conduct are</w:t>
      </w:r>
      <w:r w:rsidRPr="0039576B">
        <w:rPr>
          <w:rStyle w:val="StyleUnderline"/>
        </w:rPr>
        <w:t xml:space="preserve"> considered to be </w:t>
      </w:r>
      <w:r w:rsidRPr="00196860">
        <w:rPr>
          <w:rStyle w:val="Emphasis"/>
          <w:highlight w:val="cyan"/>
        </w:rPr>
        <w:t>beneficial</w:t>
      </w:r>
      <w:r w:rsidRPr="00196860">
        <w:rPr>
          <w:rStyle w:val="StyleUnderline"/>
          <w:highlight w:val="cyan"/>
        </w:rPr>
        <w:t xml:space="preserve"> or </w:t>
      </w:r>
      <w:r w:rsidRPr="00196860">
        <w:rPr>
          <w:rStyle w:val="Emphasis"/>
          <w:highlight w:val="cyan"/>
        </w:rPr>
        <w:t>harmful</w:t>
      </w:r>
      <w:r w:rsidRPr="0039576B">
        <w:rPr>
          <w:rStyle w:val="StyleUnderline"/>
        </w:rPr>
        <w:t xml:space="preserve"> for consumers</w:t>
      </w:r>
      <w:r w:rsidRPr="0039576B">
        <w:rPr>
          <w:sz w:val="16"/>
        </w:rPr>
        <w:t>.</w:t>
      </w:r>
    </w:p>
    <w:p w14:paraId="496DA4AE" w14:textId="77777777" w:rsidR="005E69E6" w:rsidRPr="004D28AD" w:rsidRDefault="005E69E6" w:rsidP="005E69E6">
      <w:pPr>
        <w:pStyle w:val="Heading4"/>
      </w:pPr>
      <w:r>
        <w:t xml:space="preserve">It </w:t>
      </w:r>
      <w:r>
        <w:rPr>
          <w:u w:val="single"/>
        </w:rPr>
        <w:t>avoids politics</w:t>
      </w:r>
      <w:r>
        <w:t xml:space="preserve"> AND preserves </w:t>
      </w:r>
      <w:r>
        <w:rPr>
          <w:u w:val="single"/>
        </w:rPr>
        <w:t>agency PC</w:t>
      </w:r>
    </w:p>
    <w:p w14:paraId="0E53743E" w14:textId="77777777" w:rsidR="005E69E6" w:rsidRDefault="005E69E6" w:rsidP="005E69E6">
      <w:r>
        <w:t xml:space="preserve">Dr. Nicholas R. </w:t>
      </w:r>
      <w:r w:rsidRPr="00DA7527">
        <w:rPr>
          <w:rStyle w:val="Style13ptBold"/>
        </w:rPr>
        <w:t>Parrillo 19</w:t>
      </w:r>
      <w:r>
        <w:t>, Professor of Law and Professor of History at Yale Law School, JD from Yale Law School, PhD in American Studies from Yale University, AB in History and Literature from Harvard University, “Should the Public Get to Participate Before Federal Agencies Issue Guidance? An Empirical Study”, Administrative Law Review, Volume 71, Issue 1, 71 ADMIN. L. REV. 57, Winter 2019, Lexis</w:t>
      </w:r>
    </w:p>
    <w:p w14:paraId="329F1783" w14:textId="77777777" w:rsidR="005E69E6" w:rsidRPr="004E732A" w:rsidRDefault="005E69E6" w:rsidP="005E69E6">
      <w:pPr>
        <w:rPr>
          <w:sz w:val="16"/>
        </w:rPr>
      </w:pPr>
      <w:r w:rsidRPr="004E732A">
        <w:rPr>
          <w:sz w:val="16"/>
        </w:rPr>
        <w:t>II. BURDEN OF PUBLIC COMMENT ON GUIDANCE LESS THAN LEGISLATIVE RULEMAKING</w:t>
      </w:r>
    </w:p>
    <w:p w14:paraId="1C55BDC8" w14:textId="77777777" w:rsidR="005E69E6" w:rsidRPr="004E732A" w:rsidRDefault="005E69E6" w:rsidP="005E69E6">
      <w:pPr>
        <w:rPr>
          <w:sz w:val="16"/>
        </w:rPr>
      </w:pPr>
      <w:r w:rsidRPr="004E732A">
        <w:rPr>
          <w:rStyle w:val="StyleUnderline"/>
        </w:rPr>
        <w:t xml:space="preserve">If the agency is going to solicit public comment on guidance, why not just go the whole nine yards and proceed by legislative </w:t>
      </w:r>
      <w:r w:rsidRPr="00783304">
        <w:rPr>
          <w:rStyle w:val="StyleUnderline"/>
          <w:highlight w:val="cyan"/>
        </w:rPr>
        <w:t>rulemaking</w:t>
      </w:r>
      <w:r w:rsidRPr="004E732A">
        <w:rPr>
          <w:rStyle w:val="StyleUnderline"/>
        </w:rPr>
        <w:t xml:space="preserve">, which </w:t>
      </w:r>
      <w:r w:rsidRPr="00783304">
        <w:rPr>
          <w:rStyle w:val="Emphasis"/>
          <w:highlight w:val="cyan"/>
        </w:rPr>
        <w:t>unlike guidance</w:t>
      </w:r>
      <w:r w:rsidRPr="00783304">
        <w:rPr>
          <w:rStyle w:val="StyleUnderline"/>
          <w:highlight w:val="cyan"/>
        </w:rPr>
        <w:t xml:space="preserve"> is</w:t>
      </w:r>
      <w:r w:rsidRPr="004E732A">
        <w:rPr>
          <w:rStyle w:val="StyleUnderline"/>
        </w:rPr>
        <w:t xml:space="preserve"> genuine </w:t>
      </w:r>
      <w:r w:rsidRPr="00783304">
        <w:rPr>
          <w:rStyle w:val="Emphasis"/>
          <w:highlight w:val="cyan"/>
        </w:rPr>
        <w:t>binding</w:t>
      </w:r>
      <w:r w:rsidRPr="004E732A">
        <w:rPr>
          <w:rStyle w:val="StyleUnderline"/>
        </w:rPr>
        <w:t xml:space="preserve"> law? The reason is that the actual taking of public comment is only a fraction of the burden that legislative rulemaking imposes, and even if one focuses on the taking of comment alone, </w:t>
      </w:r>
      <w:r w:rsidRPr="00783304">
        <w:rPr>
          <w:rStyle w:val="StyleUnderline"/>
          <w:highlight w:val="cyan"/>
        </w:rPr>
        <w:t>it is</w:t>
      </w:r>
      <w:r w:rsidRPr="004E732A">
        <w:rPr>
          <w:rStyle w:val="StyleUnderline"/>
        </w:rPr>
        <w:t xml:space="preserve"> often </w:t>
      </w:r>
      <w:r w:rsidRPr="00783304">
        <w:rPr>
          <w:rStyle w:val="Emphasis"/>
          <w:highlight w:val="cyan"/>
        </w:rPr>
        <w:t>less burdensome</w:t>
      </w:r>
      <w:r w:rsidRPr="00783304">
        <w:rPr>
          <w:rStyle w:val="StyleUnderline"/>
          <w:highlight w:val="cyan"/>
        </w:rPr>
        <w:t xml:space="preserve"> for </w:t>
      </w:r>
      <w:r w:rsidRPr="00783304">
        <w:rPr>
          <w:rStyle w:val="Emphasis"/>
          <w:highlight w:val="cyan"/>
        </w:rPr>
        <w:t>guidance</w:t>
      </w:r>
      <w:r w:rsidRPr="00783304">
        <w:rPr>
          <w:rStyle w:val="StyleUnderline"/>
          <w:highlight w:val="cyan"/>
        </w:rPr>
        <w:t xml:space="preserve"> than</w:t>
      </w:r>
      <w:r w:rsidRPr="004E732A">
        <w:rPr>
          <w:rStyle w:val="StyleUnderline"/>
        </w:rPr>
        <w:t xml:space="preserve"> for </w:t>
      </w:r>
      <w:r w:rsidRPr="00783304">
        <w:rPr>
          <w:rStyle w:val="Emphasis"/>
          <w:highlight w:val="cyan"/>
        </w:rPr>
        <w:t>rulemaking</w:t>
      </w:r>
      <w:r w:rsidRPr="004E732A">
        <w:rPr>
          <w:sz w:val="16"/>
        </w:rPr>
        <w:t xml:space="preserve">. Thus, for most agencies at least, "notice-and-comment </w:t>
      </w:r>
      <w:r w:rsidRPr="00783304">
        <w:rPr>
          <w:rStyle w:val="StyleUnderline"/>
          <w:highlight w:val="cyan"/>
        </w:rPr>
        <w:t>guidance" is</w:t>
      </w:r>
      <w:r w:rsidRPr="004E732A">
        <w:rPr>
          <w:rStyle w:val="StyleUnderline"/>
        </w:rPr>
        <w:t xml:space="preserve"> considerably </w:t>
      </w:r>
      <w:r w:rsidRPr="00783304">
        <w:rPr>
          <w:rStyle w:val="Emphasis"/>
          <w:highlight w:val="cyan"/>
        </w:rPr>
        <w:t>faster</w:t>
      </w:r>
      <w:r w:rsidRPr="00783304">
        <w:rPr>
          <w:rStyle w:val="StyleUnderline"/>
          <w:highlight w:val="cyan"/>
        </w:rPr>
        <w:t xml:space="preserve"> and </w:t>
      </w:r>
      <w:r w:rsidRPr="00783304">
        <w:rPr>
          <w:rStyle w:val="Emphasis"/>
          <w:highlight w:val="cyan"/>
        </w:rPr>
        <w:t>less expensive</w:t>
      </w:r>
      <w:r w:rsidRPr="004E732A">
        <w:rPr>
          <w:rStyle w:val="StyleUnderline"/>
        </w:rPr>
        <w:t xml:space="preserve"> than</w:t>
      </w:r>
      <w:r w:rsidRPr="004E732A">
        <w:rPr>
          <w:sz w:val="16"/>
        </w:rPr>
        <w:t xml:space="preserve"> notice-and-comment </w:t>
      </w:r>
      <w:r w:rsidRPr="004E732A">
        <w:rPr>
          <w:rStyle w:val="StyleUnderline"/>
        </w:rPr>
        <w:t>rulemaking</w:t>
      </w:r>
      <w:r w:rsidRPr="004E732A">
        <w:rPr>
          <w:sz w:val="16"/>
        </w:rPr>
        <w:t>.</w:t>
      </w:r>
    </w:p>
    <w:p w14:paraId="205E562F" w14:textId="77777777" w:rsidR="005E69E6" w:rsidRPr="004E732A" w:rsidRDefault="005E69E6" w:rsidP="005E69E6">
      <w:pPr>
        <w:rPr>
          <w:sz w:val="10"/>
          <w:szCs w:val="16"/>
        </w:rPr>
      </w:pPr>
      <w:r w:rsidRPr="004E732A">
        <w:rPr>
          <w:sz w:val="10"/>
          <w:szCs w:val="16"/>
        </w:rPr>
        <w:t>In discussing why legislative rulemaking takes the amount of time and resources that it does, interviewees prominently cited five aspects of the process, all of which are either absent or less costly when the process is voluntary notice-and-comment for guidance. I discuss these in roughly descending order of prominence.</w:t>
      </w:r>
    </w:p>
    <w:p w14:paraId="5E1D0936" w14:textId="77777777" w:rsidR="005E69E6" w:rsidRPr="004E732A" w:rsidRDefault="005E69E6" w:rsidP="005E69E6">
      <w:pPr>
        <w:rPr>
          <w:sz w:val="10"/>
          <w:szCs w:val="16"/>
        </w:rPr>
      </w:pPr>
      <w:r w:rsidRPr="004E732A">
        <w:rPr>
          <w:sz w:val="10"/>
          <w:szCs w:val="16"/>
        </w:rPr>
        <w:t>A. Mandates for Cost--Benefit Analysis</w:t>
      </w:r>
    </w:p>
    <w:p w14:paraId="1AF7490A" w14:textId="77777777" w:rsidR="005E69E6" w:rsidRPr="004E732A" w:rsidRDefault="005E69E6" w:rsidP="005E69E6">
      <w:pPr>
        <w:rPr>
          <w:sz w:val="10"/>
          <w:szCs w:val="16"/>
        </w:rPr>
      </w:pPr>
      <w:r w:rsidRPr="004E732A">
        <w:rPr>
          <w:sz w:val="10"/>
          <w:szCs w:val="16"/>
        </w:rPr>
        <w:t>Before significant legislative rules can be proposed or finalized by executive agencies, they are reviewed by the President's Office of Management and Budget to ensure, inter alia, that the agency engaged in appropriate cost--benefit analysis. OMB also reviews executive agencies' "significant" guidance documents. The relevant Executive Order's definition of "significant" is, in many ways, open-ended. According to an official at the  [*80] EPA's Office of General Counsel, the decision on which guidance documents to submit to OMB for review is made at the senior management level of the agency, by political appointees, and the handling of the question changes depending on who is in the relevant agency-manager and OMB positions.</w:t>
      </w:r>
    </w:p>
    <w:p w14:paraId="1BB9D81B" w14:textId="77777777" w:rsidR="005E69E6" w:rsidRPr="004E732A" w:rsidRDefault="005E69E6" w:rsidP="005E69E6">
      <w:pPr>
        <w:rPr>
          <w:sz w:val="10"/>
          <w:szCs w:val="16"/>
        </w:rPr>
      </w:pPr>
      <w:r w:rsidRPr="004E732A">
        <w:rPr>
          <w:sz w:val="10"/>
          <w:szCs w:val="16"/>
        </w:rPr>
        <w:t>Generally, interviewees thought OMB review was less likely for guidance than for legislative rules and, when it occurred, less time-consuming. A former senior official at the EPA's Air Program office said he thought OMB review of guidance took less time than that of legislative rules. Lynn Thorp of Clean Water Action observed that OMB scrutiny of the EPA guidance was less than that for legislative rules. A former senior FDA official noted that OMB was not much engaged with the agency's day-to-day scientific guidance, while a former senior FDA career official said many FDA guidance documents did not go through OMB at all. William Schultz, former HHS General Counsel, in discussing differences between the notice-and-comment process for rulemaking and the notice-and-comment process for guidance, cited OMB delays, which he said can be severe. Daniel Troy, general counsel of GlaxoSmithKline and former chief counsel of the FDA, said one reason for FDA personnel's preference for guidance over legislative rulemaking was that it avoided OMB review. At  [*81] USDA NOP, which does notice-and-comment on "most" of its guidance, the head of the program cited OMB review as one of a few factors that makes legislative rulemaking generally slower than guidance. Richardson, the former chair of the NOSB, said legislative rulemaking was greatly delayed by agency economic analysis in contemplation of OMB review, which was not done for guidance; and whereas OMB was a focal point for private lobbying regarding legislative rules, causing further delay, this was not true of guidance. The result was that legislative rulemaking took "much longer" than guidance even when the latter went through public comment. At the Department of Transportation (DOT), said the former general counsel Kathryn Thomson, guidance, even with public comment, was "much faster" than legislative rulemaking, mainly because it was not necessary to do cost--benefit analysis in contemplation of OMB review; OMB would accept a fast process for guidance more than it would for a legislative rule. At the DOE appliance standards program, recalled a former Department division director, OMB could delay or accelerate legislative rulemaking depending on the administration's calendar and politics, but guidance was not subjected to OMB review.</w:t>
      </w:r>
    </w:p>
    <w:p w14:paraId="43A4449F" w14:textId="77777777" w:rsidR="005E69E6" w:rsidRPr="004E732A" w:rsidRDefault="005E69E6" w:rsidP="005E69E6">
      <w:pPr>
        <w:rPr>
          <w:sz w:val="10"/>
          <w:szCs w:val="16"/>
        </w:rPr>
      </w:pPr>
      <w:r w:rsidRPr="004E732A">
        <w:rPr>
          <w:sz w:val="10"/>
          <w:szCs w:val="16"/>
        </w:rPr>
        <w:t>In banking regulation, where most of the agencies are independent and therefore not subject to OMB review, economic analysis can still cause legislative rulemaking to take longer than guidance, as such analysis may be required on some matters by statute or agency practice. An interviewee who held senior posts at CFPB and other federal agencies said that at the independent banking agencies (i.e., those not funded with tax revenues and not subject to OMB review), where cost--benefit analysis may be required by statute, that analysis would be done for legislative rulemaking but not for guidance, which helped explain why the former took longer. A former senior Federal Reserve official noted that, while the Federal Reserve's legislative-rulemaking-specific cost--benefit analysis was "sometimes a bit skippy,"  [*82] the CFPB did voluminous cost--benefit analysis because of its fear of D.C. Circuit case law striking down SEC action for violating cost--benefit requirements.</w:t>
      </w:r>
    </w:p>
    <w:p w14:paraId="0FE9662D" w14:textId="77777777" w:rsidR="005E69E6" w:rsidRPr="004E732A" w:rsidRDefault="005E69E6" w:rsidP="005E69E6">
      <w:pPr>
        <w:rPr>
          <w:sz w:val="10"/>
          <w:szCs w:val="16"/>
        </w:rPr>
      </w:pPr>
      <w:r w:rsidRPr="004E732A">
        <w:rPr>
          <w:sz w:val="10"/>
          <w:szCs w:val="16"/>
        </w:rPr>
        <w:t>B. Building a Record and Responding to Comments in Anticipation of Judicial Review</w:t>
      </w:r>
    </w:p>
    <w:p w14:paraId="08017ABB" w14:textId="77777777" w:rsidR="005E69E6" w:rsidRPr="004E732A" w:rsidRDefault="005E69E6" w:rsidP="005E69E6">
      <w:pPr>
        <w:rPr>
          <w:sz w:val="10"/>
          <w:szCs w:val="16"/>
        </w:rPr>
      </w:pPr>
      <w:r w:rsidRPr="004E732A">
        <w:rPr>
          <w:sz w:val="10"/>
          <w:szCs w:val="16"/>
        </w:rPr>
        <w:t xml:space="preserve">The advent of "hard look" judicial review in the 1970s, ratified by the Supreme Court in Motor Vehicles Manufactures </w:t>
      </w:r>
      <w:proofErr w:type="spellStart"/>
      <w:r w:rsidRPr="004E732A">
        <w:rPr>
          <w:sz w:val="10"/>
          <w:szCs w:val="16"/>
        </w:rPr>
        <w:t>Ass'n</w:t>
      </w:r>
      <w:proofErr w:type="spellEnd"/>
      <w:r w:rsidRPr="004E732A">
        <w:rPr>
          <w:sz w:val="10"/>
          <w:szCs w:val="16"/>
        </w:rPr>
        <w:t xml:space="preserve"> v. State Farm, pushed agencies to develop voluminous administrative records to support their legislative rules and to devote countless hours to writing long preambles responding minutely to public comments. An EPA official--in comparing legislative rulemaking (which he said took an "excruciatingly" long time) with guidance (on which he said the agency was "much more nimble")--said that a "huge" difference between the two was the time spent developing the administrative record and replying to comments, both of which he placed under the heading of "judicial review accountability," that is, the agency's "fear" of investing in a legislative rule only to have it struck down in court. EPA lawyers, he explained, were "vigilant" about ensuring that the administrative record was "all there," including the development of supporting documents, with all data gathered and analyzed, which took a "ton of time." Likewise, lawyers were vigilant in making sure the agency accounted for all comments. By contrast, "very little" of this was required for EPA guidance. There might be some accompanying materials, but it was "very rare" to do a full supporting foundation, in part because much of the necessary information would already have been gathered for a prior relevant legislative rulemaking, or would have bubbled up from the implementation process for that prior legislative rule. And even if the EPA took public comment on a guidance document and responded (which it sometimes did), "we're coasting along the surface" compared to what is done for a legislative rulemaking preamble. A former senior official at the EPA Air Program Office concurred that, for guidance, supporting material did not need to be gathered because it had already been assembled in prior legislative rulemakings, and public comments did not need to be addressed  [*83] at the same level of detail as for legislative rulemaking.</w:t>
      </w:r>
    </w:p>
    <w:p w14:paraId="3BCE1C1E" w14:textId="77777777" w:rsidR="005E69E6" w:rsidRPr="004E732A" w:rsidRDefault="005E69E6" w:rsidP="005E69E6">
      <w:pPr>
        <w:rPr>
          <w:sz w:val="10"/>
          <w:szCs w:val="16"/>
        </w:rPr>
      </w:pPr>
      <w:r w:rsidRPr="004E732A">
        <w:rPr>
          <w:sz w:val="10"/>
          <w:szCs w:val="16"/>
        </w:rPr>
        <w:t>There is a similar dynamic at the FDA, which, per the GGPs, takes public comment on a very large proportion of its guidance documents. A former senior FDA official explained the difference. Legislative rulemaking required support for everything in the record and a time-consuming response to comments, and the costs of this process had been part of the agency's drive since the 1990s to rely more upon guidance, for which the process, even with public comment, was much more "abbreviated." Whereas legislative rules were "law" and had to be supported, the agency in issuing guidance felt freer not to develop a voluminous record, and the comments on guidance did not require the kind of response that was required on legislative rules. The fact that the FDA was sued much more on legislative rules than on guidance, he said, was surely part of this. Similarly, a congressional staffer observed that, although the FDA took public comment on guidance, it generally did not give any response to comments, meaning there was not the same kind of " State Farm obligation" as for legislative rulemaking, and so the process did not ensure the same careful consideration of stakeholder views. A former senior FDA official thought the lack of a requirement to respond to comments was a crucial and salutary feature of the FDA's process for guidance: if you required a preamble, you might as well do legislative rulemaking, and the whole thing would become "unworkable." A former senior FDA career official, discussing the difference between legislative rulemaking and guidance, said responding to all substantive comments in a rulemaking in writing for publication added "significantly" to the time spent. Overall, said an FDA Office of Chief Counsel official, whereas legislative rulemaking was criticized for being "ossified," it was possible to issue guidance "pretty quickly."</w:t>
      </w:r>
    </w:p>
    <w:p w14:paraId="6D198FF9" w14:textId="77777777" w:rsidR="005E69E6" w:rsidRPr="004E732A" w:rsidRDefault="005E69E6" w:rsidP="005E69E6">
      <w:pPr>
        <w:rPr>
          <w:sz w:val="10"/>
          <w:szCs w:val="16"/>
        </w:rPr>
      </w:pPr>
      <w:r w:rsidRPr="004E732A">
        <w:rPr>
          <w:sz w:val="10"/>
          <w:szCs w:val="16"/>
        </w:rPr>
        <w:t>[*84] Elsewhere, too, the research and analytic demands are less for guidance than for legislative rulemaking. At OSHA, said the former deputy solicitor of the Department of Labor (DOL), guidance was faster than legislative rulemaking in part because of judicial decisions requiring that the agency in each rulemaking make a showing of significant risk and technological and economic feasibility. By contrast, headquarters might have a regional office draft a guidance document, noted John Newquist, a former assistant administrator of OSHA's Region V (headquartered in Chicago).</w:t>
      </w:r>
    </w:p>
    <w:p w14:paraId="08B544F0" w14:textId="77777777" w:rsidR="005E69E6" w:rsidRPr="004E732A" w:rsidRDefault="005E69E6" w:rsidP="005E69E6">
      <w:pPr>
        <w:rPr>
          <w:sz w:val="10"/>
          <w:szCs w:val="16"/>
        </w:rPr>
      </w:pPr>
      <w:r w:rsidRPr="004E732A">
        <w:rPr>
          <w:sz w:val="10"/>
          <w:szCs w:val="16"/>
        </w:rPr>
        <w:t>C. Taking Comments in Itself</w:t>
      </w:r>
    </w:p>
    <w:p w14:paraId="2D2259DF" w14:textId="77777777" w:rsidR="005E69E6" w:rsidRPr="004E732A" w:rsidRDefault="005E69E6" w:rsidP="005E69E6">
      <w:pPr>
        <w:rPr>
          <w:sz w:val="10"/>
          <w:szCs w:val="16"/>
        </w:rPr>
      </w:pPr>
      <w:r w:rsidRPr="004E732A">
        <w:rPr>
          <w:sz w:val="10"/>
          <w:szCs w:val="16"/>
        </w:rPr>
        <w:t>The actual publication of the draft rule/guidance and the taking of comments on it (as distinct from the work of responding to those comments) takes time and effort in itself, but this time and effort did not figure nearly as prominently in the interviews as did cost--benefit analysis, record-building, or responding to comments. And in any event, the burden of taking comment per se tends to be less for guidance documents than for legislative rules. At the banking agencies, said an interviewee who held senior posts at the CFPB and other federal agencies, the comment period tends to be shorter for guidance, and the comments fewer. The comment period was also said to be shorter for guidance at the USDA NOP, and in EPA clean water regulation. Comments were said to be less voluminous on guidance compared to legislative rules at the FDA.</w:t>
      </w:r>
    </w:p>
    <w:p w14:paraId="19DE79B6" w14:textId="77777777" w:rsidR="005E69E6" w:rsidRPr="004E732A" w:rsidRDefault="005E69E6" w:rsidP="005E69E6">
      <w:pPr>
        <w:rPr>
          <w:sz w:val="10"/>
          <w:szCs w:val="16"/>
        </w:rPr>
      </w:pPr>
      <w:r w:rsidRPr="004E732A">
        <w:rPr>
          <w:sz w:val="10"/>
          <w:szCs w:val="16"/>
        </w:rPr>
        <w:t>D. Drafting Challenges</w:t>
      </w:r>
    </w:p>
    <w:p w14:paraId="06EFE95A" w14:textId="77777777" w:rsidR="005E69E6" w:rsidRPr="004E732A" w:rsidRDefault="005E69E6" w:rsidP="005E69E6">
      <w:pPr>
        <w:rPr>
          <w:sz w:val="10"/>
          <w:szCs w:val="16"/>
        </w:rPr>
      </w:pPr>
      <w:r w:rsidRPr="004E732A">
        <w:rPr>
          <w:sz w:val="10"/>
          <w:szCs w:val="16"/>
        </w:rPr>
        <w:t>Legislative rules are typically harder to draft than guidance, which adds further to the time and resources they demand. Because legislative rules are mandatory, said an EPA official, you "sweat each detail," seeking to account for all factors and contingencies, since once the rule is promulgated, "we can't go back to it for 15 years." Guidance, he said, does not involve the same sweating of details. As to the FDA, a former senior career official  [*85] there said that, in writing guidance, you need not be as careful on wording as on a legislative rule because the language is not binding and is described as reflecting the current thinking of the agency; you are therefore more free to put in details, use narrative form, Q&amp;A form, and plain language, since the document is not "set in stone." He recalled one subject on which he and his colleagues initially sat down to write a legislative rule and found it impossible to start with "codified language," given the complexity of the matter; he therefore suggested handling the problem by writing guidance, as a "dry run," before drawing up binding requirements. In banking regulation, an interviewee who held senior posts at the CFPB and other federal agencies said that guidance was "easier" to write and could be written "faster" than a legislative rule because "you don't need to nail everything down," as the aim is to warn regulated parties to pay attention to certain risks, not prescribe mandatory requirements.</w:t>
      </w:r>
    </w:p>
    <w:p w14:paraId="3CD7D7F2" w14:textId="77777777" w:rsidR="005E69E6" w:rsidRPr="004E732A" w:rsidRDefault="005E69E6" w:rsidP="005E69E6">
      <w:pPr>
        <w:rPr>
          <w:sz w:val="10"/>
          <w:szCs w:val="16"/>
        </w:rPr>
      </w:pPr>
      <w:r w:rsidRPr="004E732A">
        <w:rPr>
          <w:sz w:val="10"/>
          <w:szCs w:val="16"/>
        </w:rPr>
        <w:t>E. Dealing with Mobilized Stakeholders</w:t>
      </w:r>
    </w:p>
    <w:p w14:paraId="3F8425DF" w14:textId="77777777" w:rsidR="005E69E6" w:rsidRDefault="005E69E6" w:rsidP="005E69E6">
      <w:pPr>
        <w:rPr>
          <w:sz w:val="16"/>
        </w:rPr>
      </w:pPr>
      <w:r w:rsidRPr="004E732A">
        <w:rPr>
          <w:rStyle w:val="StyleUnderline"/>
        </w:rPr>
        <w:t xml:space="preserve">The </w:t>
      </w:r>
      <w:r w:rsidRPr="00632EA7">
        <w:rPr>
          <w:rStyle w:val="Emphasis"/>
          <w:highlight w:val="cyan"/>
        </w:rPr>
        <w:t>length</w:t>
      </w:r>
      <w:r w:rsidRPr="004E732A">
        <w:rPr>
          <w:rStyle w:val="StyleUnderline"/>
        </w:rPr>
        <w:t xml:space="preserve">, </w:t>
      </w:r>
      <w:r w:rsidRPr="004E732A">
        <w:rPr>
          <w:rStyle w:val="Emphasis"/>
        </w:rPr>
        <w:t>officially-</w:t>
      </w:r>
      <w:r w:rsidRPr="00632EA7">
        <w:rPr>
          <w:rStyle w:val="Emphasis"/>
          <w:highlight w:val="cyan"/>
        </w:rPr>
        <w:t>binding status</w:t>
      </w:r>
      <w:r w:rsidRPr="00632EA7">
        <w:rPr>
          <w:rStyle w:val="StyleUnderline"/>
          <w:highlight w:val="cyan"/>
        </w:rPr>
        <w:t>, and</w:t>
      </w:r>
      <w:r w:rsidRPr="004E732A">
        <w:rPr>
          <w:rStyle w:val="StyleUnderline"/>
        </w:rPr>
        <w:t xml:space="preserve"> </w:t>
      </w:r>
      <w:r w:rsidRPr="004E732A">
        <w:rPr>
          <w:rStyle w:val="Emphasis"/>
        </w:rPr>
        <w:t xml:space="preserve">public </w:t>
      </w:r>
      <w:r w:rsidRPr="00632EA7">
        <w:rPr>
          <w:rStyle w:val="Emphasis"/>
          <w:highlight w:val="cyan"/>
        </w:rPr>
        <w:t>salience</w:t>
      </w:r>
      <w:r w:rsidRPr="00632EA7">
        <w:rPr>
          <w:rStyle w:val="StyleUnderline"/>
          <w:highlight w:val="cyan"/>
        </w:rPr>
        <w:t xml:space="preserve"> of</w:t>
      </w:r>
      <w:r w:rsidRPr="004E732A">
        <w:rPr>
          <w:rStyle w:val="StyleUnderline"/>
        </w:rPr>
        <w:t xml:space="preserve"> legislative </w:t>
      </w:r>
      <w:r w:rsidRPr="00632EA7">
        <w:rPr>
          <w:rStyle w:val="StyleUnderline"/>
          <w:highlight w:val="cyan"/>
        </w:rPr>
        <w:t xml:space="preserve">rulemaking make it a </w:t>
      </w:r>
      <w:r w:rsidRPr="00632EA7">
        <w:rPr>
          <w:rStyle w:val="Emphasis"/>
          <w:highlight w:val="cyan"/>
        </w:rPr>
        <w:t>focal point</w:t>
      </w:r>
      <w:r w:rsidRPr="00632EA7">
        <w:rPr>
          <w:rStyle w:val="StyleUnderline"/>
          <w:highlight w:val="cyan"/>
        </w:rPr>
        <w:t xml:space="preserve"> for</w:t>
      </w:r>
      <w:r w:rsidRPr="004E732A">
        <w:rPr>
          <w:rStyle w:val="StyleUnderline"/>
        </w:rPr>
        <w:t xml:space="preserve"> the </w:t>
      </w:r>
      <w:r w:rsidRPr="004E732A">
        <w:rPr>
          <w:rStyle w:val="Emphasis"/>
        </w:rPr>
        <w:t>mobilization</w:t>
      </w:r>
      <w:r w:rsidRPr="004E732A">
        <w:rPr>
          <w:rStyle w:val="StyleUnderline"/>
        </w:rPr>
        <w:t xml:space="preserve"> of </w:t>
      </w:r>
      <w:r w:rsidRPr="00632EA7">
        <w:rPr>
          <w:rStyle w:val="Emphasis"/>
          <w:highlight w:val="cyan"/>
        </w:rPr>
        <w:t>interest groups</w:t>
      </w:r>
      <w:r w:rsidRPr="00632EA7">
        <w:rPr>
          <w:rStyle w:val="StyleUnderline"/>
          <w:highlight w:val="cyan"/>
        </w:rPr>
        <w:t xml:space="preserve"> to </w:t>
      </w:r>
      <w:r w:rsidRPr="00632EA7">
        <w:rPr>
          <w:rStyle w:val="Emphasis"/>
          <w:highlight w:val="cyan"/>
        </w:rPr>
        <w:t>pressure</w:t>
      </w:r>
      <w:r w:rsidRPr="004E732A">
        <w:rPr>
          <w:rStyle w:val="Emphasis"/>
        </w:rPr>
        <w:t xml:space="preserve"> the </w:t>
      </w:r>
      <w:r w:rsidRPr="00632EA7">
        <w:rPr>
          <w:rStyle w:val="Emphasis"/>
          <w:highlight w:val="cyan"/>
        </w:rPr>
        <w:t>agency</w:t>
      </w:r>
      <w:r w:rsidRPr="00632EA7">
        <w:rPr>
          <w:rStyle w:val="StyleUnderline"/>
          <w:highlight w:val="cyan"/>
        </w:rPr>
        <w:t xml:space="preserve"> and </w:t>
      </w:r>
      <w:r w:rsidRPr="00632EA7">
        <w:rPr>
          <w:rStyle w:val="Emphasis"/>
          <w:highlight w:val="cyan"/>
        </w:rPr>
        <w:t>enlist</w:t>
      </w:r>
      <w:r w:rsidRPr="004E732A">
        <w:rPr>
          <w:rStyle w:val="Emphasis"/>
        </w:rPr>
        <w:t xml:space="preserve"> political allies</w:t>
      </w:r>
      <w:r w:rsidRPr="004E732A">
        <w:rPr>
          <w:rStyle w:val="StyleUnderline"/>
        </w:rPr>
        <w:t xml:space="preserve"> in </w:t>
      </w:r>
      <w:r w:rsidRPr="00632EA7">
        <w:rPr>
          <w:rStyle w:val="Emphasis"/>
          <w:highlight w:val="cyan"/>
        </w:rPr>
        <w:t>Congress</w:t>
      </w:r>
      <w:r w:rsidRPr="004E732A">
        <w:rPr>
          <w:rStyle w:val="StyleUnderline"/>
        </w:rPr>
        <w:t xml:space="preserve">, the </w:t>
      </w:r>
      <w:r w:rsidRPr="00632EA7">
        <w:rPr>
          <w:rStyle w:val="Emphasis"/>
          <w:highlight w:val="cyan"/>
        </w:rPr>
        <w:t>White House</w:t>
      </w:r>
      <w:r w:rsidRPr="00632EA7">
        <w:rPr>
          <w:rStyle w:val="StyleUnderline"/>
          <w:highlight w:val="cyan"/>
        </w:rPr>
        <w:t xml:space="preserve">, and </w:t>
      </w:r>
      <w:r w:rsidRPr="00632EA7">
        <w:rPr>
          <w:rStyle w:val="Emphasis"/>
          <w:highlight w:val="cyan"/>
        </w:rPr>
        <w:t>elsewhere</w:t>
      </w:r>
      <w:r w:rsidRPr="00632EA7">
        <w:rPr>
          <w:rStyle w:val="StyleUnderline"/>
          <w:highlight w:val="cyan"/>
        </w:rPr>
        <w:t>. This</w:t>
      </w:r>
      <w:r w:rsidRPr="004E732A">
        <w:rPr>
          <w:rStyle w:val="StyleUnderline"/>
        </w:rPr>
        <w:t xml:space="preserve">, in turn, </w:t>
      </w:r>
      <w:r w:rsidRPr="00632EA7">
        <w:rPr>
          <w:rStyle w:val="StyleUnderline"/>
          <w:highlight w:val="cyan"/>
        </w:rPr>
        <w:t>makes</w:t>
      </w:r>
      <w:r w:rsidRPr="004E732A">
        <w:rPr>
          <w:rStyle w:val="StyleUnderline"/>
        </w:rPr>
        <w:t xml:space="preserve"> legislative </w:t>
      </w:r>
      <w:r w:rsidRPr="00632EA7">
        <w:rPr>
          <w:rStyle w:val="StyleUnderline"/>
          <w:highlight w:val="cyan"/>
        </w:rPr>
        <w:t xml:space="preserve">rulemaking </w:t>
      </w:r>
      <w:r w:rsidRPr="00632EA7">
        <w:rPr>
          <w:rStyle w:val="Emphasis"/>
          <w:sz w:val="24"/>
          <w:szCs w:val="26"/>
          <w:highlight w:val="cyan"/>
        </w:rPr>
        <w:t>expensive</w:t>
      </w:r>
      <w:r w:rsidRPr="004E732A">
        <w:rPr>
          <w:rStyle w:val="Emphasis"/>
          <w:sz w:val="24"/>
          <w:szCs w:val="26"/>
        </w:rPr>
        <w:t xml:space="preserve"> to the agency </w:t>
      </w:r>
      <w:r w:rsidRPr="00632EA7">
        <w:rPr>
          <w:rStyle w:val="Emphasis"/>
          <w:sz w:val="24"/>
          <w:szCs w:val="26"/>
          <w:highlight w:val="cyan"/>
        </w:rPr>
        <w:t>in</w:t>
      </w:r>
      <w:r w:rsidRPr="00632EA7">
        <w:rPr>
          <w:rStyle w:val="Emphasis"/>
          <w:sz w:val="24"/>
          <w:szCs w:val="26"/>
        </w:rPr>
        <w:t xml:space="preserve"> terms of </w:t>
      </w:r>
      <w:r w:rsidRPr="00632EA7">
        <w:rPr>
          <w:rStyle w:val="Emphasis"/>
          <w:sz w:val="24"/>
          <w:szCs w:val="26"/>
          <w:highlight w:val="cyan"/>
        </w:rPr>
        <w:t>p</w:t>
      </w:r>
      <w:r w:rsidRPr="004E732A">
        <w:rPr>
          <w:rStyle w:val="Emphasis"/>
          <w:sz w:val="24"/>
          <w:szCs w:val="26"/>
        </w:rPr>
        <w:t xml:space="preserve">olitical </w:t>
      </w:r>
      <w:r w:rsidRPr="00632EA7">
        <w:rPr>
          <w:rStyle w:val="Emphasis"/>
          <w:sz w:val="24"/>
          <w:szCs w:val="26"/>
          <w:highlight w:val="cyan"/>
        </w:rPr>
        <w:t>c</w:t>
      </w:r>
      <w:r w:rsidRPr="004E732A">
        <w:rPr>
          <w:rStyle w:val="Emphasis"/>
          <w:sz w:val="24"/>
          <w:szCs w:val="26"/>
        </w:rPr>
        <w:t>apital</w:t>
      </w:r>
      <w:r w:rsidRPr="004E732A">
        <w:rPr>
          <w:sz w:val="16"/>
        </w:rPr>
        <w:t xml:space="preserve">. An official at a public interest organization working on immigrants' rights said that, in his experience seeking favorable policies from DHS, he had found that </w:t>
      </w:r>
      <w:r w:rsidRPr="00791FE9">
        <w:rPr>
          <w:rStyle w:val="StyleUnderline"/>
          <w:highlight w:val="cyan"/>
        </w:rPr>
        <w:t>legislative rulemaking</w:t>
      </w:r>
      <w:r w:rsidRPr="004E732A">
        <w:rPr>
          <w:rStyle w:val="StyleUnderline"/>
        </w:rPr>
        <w:t xml:space="preserve"> tended to </w:t>
      </w:r>
      <w:r w:rsidRPr="00791FE9">
        <w:rPr>
          <w:rStyle w:val="Emphasis"/>
          <w:sz w:val="24"/>
          <w:szCs w:val="26"/>
          <w:highlight w:val="cyan"/>
        </w:rPr>
        <w:t>"exhaust all [the agency's] p</w:t>
      </w:r>
      <w:r w:rsidRPr="004E732A">
        <w:rPr>
          <w:rStyle w:val="Emphasis"/>
          <w:sz w:val="24"/>
          <w:szCs w:val="26"/>
        </w:rPr>
        <w:t xml:space="preserve">olitical </w:t>
      </w:r>
      <w:r w:rsidRPr="00791FE9">
        <w:rPr>
          <w:rStyle w:val="Emphasis"/>
          <w:sz w:val="24"/>
          <w:szCs w:val="26"/>
          <w:highlight w:val="cyan"/>
        </w:rPr>
        <w:t>c</w:t>
      </w:r>
      <w:r w:rsidRPr="004E732A">
        <w:rPr>
          <w:rStyle w:val="Emphasis"/>
          <w:sz w:val="24"/>
          <w:szCs w:val="26"/>
        </w:rPr>
        <w:t>apital,"</w:t>
      </w:r>
      <w:r w:rsidRPr="004E732A">
        <w:rPr>
          <w:rStyle w:val="StyleUnderline"/>
        </w:rPr>
        <w:t xml:space="preserve"> </w:t>
      </w:r>
      <w:r w:rsidRPr="00791FE9">
        <w:rPr>
          <w:rStyle w:val="StyleUnderline"/>
          <w:highlight w:val="cyan"/>
        </w:rPr>
        <w:t>more than</w:t>
      </w:r>
      <w:r w:rsidRPr="004E732A">
        <w:rPr>
          <w:rStyle w:val="StyleUnderline"/>
        </w:rPr>
        <w:t xml:space="preserve"> issuing </w:t>
      </w:r>
      <w:r w:rsidRPr="00791FE9">
        <w:rPr>
          <w:rStyle w:val="StyleUnderline"/>
          <w:highlight w:val="cyan"/>
        </w:rPr>
        <w:t>guidance</w:t>
      </w:r>
      <w:r w:rsidRPr="004E732A">
        <w:rPr>
          <w:rStyle w:val="StyleUnderline"/>
        </w:rPr>
        <w:t xml:space="preserve"> did. Legislative </w:t>
      </w:r>
      <w:r w:rsidRPr="00791FE9">
        <w:rPr>
          <w:rStyle w:val="StyleUnderline"/>
          <w:highlight w:val="cyan"/>
        </w:rPr>
        <w:t xml:space="preserve">rulemaking </w:t>
      </w:r>
      <w:r w:rsidRPr="00791FE9">
        <w:rPr>
          <w:rStyle w:val="Emphasis"/>
          <w:highlight w:val="cyan"/>
        </w:rPr>
        <w:t>allowed time</w:t>
      </w:r>
      <w:r w:rsidRPr="00791FE9">
        <w:rPr>
          <w:rStyle w:val="StyleUnderline"/>
          <w:highlight w:val="cyan"/>
        </w:rPr>
        <w:t xml:space="preserve"> for</w:t>
      </w:r>
      <w:r w:rsidRPr="004E732A">
        <w:rPr>
          <w:rStyle w:val="StyleUnderline"/>
        </w:rPr>
        <w:t xml:space="preserve"> the </w:t>
      </w:r>
      <w:r w:rsidRPr="00791FE9">
        <w:rPr>
          <w:rStyle w:val="StyleUnderline"/>
          <w:highlight w:val="cyan"/>
        </w:rPr>
        <w:t>opponents</w:t>
      </w:r>
      <w:r w:rsidRPr="004E732A">
        <w:rPr>
          <w:rStyle w:val="StyleUnderline"/>
        </w:rPr>
        <w:t xml:space="preserve"> of an initiative </w:t>
      </w:r>
      <w:r w:rsidRPr="00791FE9">
        <w:rPr>
          <w:rStyle w:val="StyleUnderline"/>
          <w:highlight w:val="cyan"/>
        </w:rPr>
        <w:t xml:space="preserve">to </w:t>
      </w:r>
      <w:r w:rsidRPr="00791FE9">
        <w:rPr>
          <w:rStyle w:val="Emphasis"/>
          <w:highlight w:val="cyan"/>
        </w:rPr>
        <w:t>marshal</w:t>
      </w:r>
      <w:r w:rsidRPr="004E732A">
        <w:rPr>
          <w:rStyle w:val="Emphasis"/>
        </w:rPr>
        <w:t xml:space="preserve"> their </w:t>
      </w:r>
      <w:r w:rsidRPr="00791FE9">
        <w:rPr>
          <w:rStyle w:val="Emphasis"/>
          <w:highlight w:val="cyan"/>
        </w:rPr>
        <w:t>forces</w:t>
      </w:r>
      <w:r w:rsidRPr="004E732A">
        <w:rPr>
          <w:rStyle w:val="StyleUnderline"/>
        </w:rPr>
        <w:t>. If an agency</w:t>
      </w:r>
      <w:r w:rsidRPr="004E732A">
        <w:rPr>
          <w:sz w:val="16"/>
        </w:rPr>
        <w:t xml:space="preserve"> and its stakeholder allies </w:t>
      </w:r>
      <w:r w:rsidRPr="004E732A">
        <w:rPr>
          <w:rStyle w:val="StyleUnderline"/>
        </w:rPr>
        <w:t>sought to proceed by legislative rulemaking</w:t>
      </w:r>
      <w:r w:rsidRPr="004E732A">
        <w:rPr>
          <w:sz w:val="16"/>
        </w:rPr>
        <w:t xml:space="preserve">, he said, </w:t>
      </w:r>
      <w:r w:rsidRPr="004E732A">
        <w:rPr>
          <w:rStyle w:val="StyleUnderline"/>
        </w:rPr>
        <w:t xml:space="preserve">they were </w:t>
      </w:r>
      <w:r w:rsidRPr="004E732A">
        <w:rPr>
          <w:rStyle w:val="Emphasis"/>
        </w:rPr>
        <w:t>"declaring a grand war"</w:t>
      </w:r>
      <w:r w:rsidRPr="004E732A">
        <w:rPr>
          <w:rStyle w:val="StyleUnderline"/>
        </w:rPr>
        <w:t xml:space="preserve"> and had to be prepared for </w:t>
      </w:r>
      <w:r w:rsidRPr="004E732A">
        <w:rPr>
          <w:rStyle w:val="Emphasis"/>
        </w:rPr>
        <w:t>greater opposition</w:t>
      </w:r>
      <w:r w:rsidRPr="004E732A">
        <w:rPr>
          <w:sz w:val="16"/>
        </w:rPr>
        <w:t xml:space="preserve">. A former DOE division director, explaining why </w:t>
      </w:r>
      <w:r w:rsidRPr="00791FE9">
        <w:rPr>
          <w:rStyle w:val="StyleUnderline"/>
          <w:highlight w:val="cyan"/>
        </w:rPr>
        <w:t xml:space="preserve">there was </w:t>
      </w:r>
      <w:r w:rsidRPr="00791FE9">
        <w:rPr>
          <w:rStyle w:val="Emphasis"/>
          <w:sz w:val="24"/>
          <w:szCs w:val="26"/>
          <w:highlight w:val="cyan"/>
        </w:rPr>
        <w:t>"no comparison"</w:t>
      </w:r>
      <w:r w:rsidRPr="00791FE9">
        <w:rPr>
          <w:rStyle w:val="StyleUnderline"/>
          <w:sz w:val="24"/>
          <w:szCs w:val="26"/>
          <w:highlight w:val="cyan"/>
        </w:rPr>
        <w:t xml:space="preserve"> </w:t>
      </w:r>
      <w:r w:rsidRPr="00791FE9">
        <w:rPr>
          <w:rStyle w:val="StyleUnderline"/>
          <w:highlight w:val="cyan"/>
        </w:rPr>
        <w:t>between</w:t>
      </w:r>
      <w:r w:rsidRPr="004E732A">
        <w:rPr>
          <w:sz w:val="16"/>
        </w:rPr>
        <w:t xml:space="preserve"> the processes for </w:t>
      </w:r>
      <w:r w:rsidRPr="004E732A">
        <w:rPr>
          <w:rStyle w:val="StyleUnderline"/>
        </w:rPr>
        <w:t xml:space="preserve">legislative </w:t>
      </w:r>
      <w:r w:rsidRPr="00791FE9">
        <w:rPr>
          <w:rStyle w:val="StyleUnderline"/>
          <w:highlight w:val="cyan"/>
        </w:rPr>
        <w:t>rulemaking and guidance</w:t>
      </w:r>
      <w:r w:rsidRPr="004E732A">
        <w:rPr>
          <w:sz w:val="16"/>
        </w:rPr>
        <w:t xml:space="preserve">, emphasized that </w:t>
      </w:r>
      <w:r w:rsidRPr="004E732A">
        <w:rPr>
          <w:rStyle w:val="StyleUnderline"/>
        </w:rPr>
        <w:t xml:space="preserve">the </w:t>
      </w:r>
      <w:r w:rsidRPr="00791FE9">
        <w:rPr>
          <w:rStyle w:val="StyleUnderline"/>
          <w:highlight w:val="cyan"/>
        </w:rPr>
        <w:t>"politics" of the former</w:t>
      </w:r>
      <w:r w:rsidRPr="004E732A">
        <w:rPr>
          <w:sz w:val="16"/>
        </w:rPr>
        <w:t xml:space="preserve"> process </w:t>
      </w:r>
      <w:r w:rsidRPr="00791FE9">
        <w:rPr>
          <w:rStyle w:val="Emphasis"/>
          <w:highlight w:val="cyan"/>
        </w:rPr>
        <w:t>"slowed it down,"</w:t>
      </w:r>
      <w:r w:rsidRPr="004E732A">
        <w:rPr>
          <w:sz w:val="16"/>
        </w:rPr>
        <w:t xml:space="preserve"> for whenever the proceeding seemed to veer in a direction that one </w:t>
      </w:r>
      <w:r w:rsidRPr="004E732A">
        <w:rPr>
          <w:rStyle w:val="StyleUnderline"/>
        </w:rPr>
        <w:t xml:space="preserve">interest group </w:t>
      </w:r>
      <w:r w:rsidRPr="004E732A">
        <w:rPr>
          <w:sz w:val="16"/>
        </w:rPr>
        <w:t xml:space="preserve">did not like,  [*86] that group </w:t>
      </w:r>
      <w:r w:rsidRPr="004E732A">
        <w:rPr>
          <w:rStyle w:val="StyleUnderline"/>
        </w:rPr>
        <w:t xml:space="preserve">would marshal evidence and </w:t>
      </w:r>
      <w:r w:rsidRPr="004E732A">
        <w:rPr>
          <w:rStyle w:val="Emphasis"/>
        </w:rPr>
        <w:t>political support</w:t>
      </w:r>
      <w:r w:rsidRPr="004E732A">
        <w:rPr>
          <w:rStyle w:val="StyleUnderline"/>
        </w:rPr>
        <w:t xml:space="preserve"> to </w:t>
      </w:r>
      <w:r w:rsidRPr="004E732A">
        <w:rPr>
          <w:rStyle w:val="Emphasis"/>
        </w:rPr>
        <w:t>stop the process</w:t>
      </w:r>
      <w:r w:rsidRPr="004E732A">
        <w:rPr>
          <w:rStyle w:val="StyleUnderline"/>
        </w:rPr>
        <w:t>, enlisting</w:t>
      </w:r>
      <w:r w:rsidRPr="004E732A">
        <w:rPr>
          <w:sz w:val="16"/>
        </w:rPr>
        <w:t xml:space="preserve"> friendly members of </w:t>
      </w:r>
      <w:r w:rsidRPr="004E732A">
        <w:rPr>
          <w:rStyle w:val="Emphasis"/>
        </w:rPr>
        <w:t>Congress</w:t>
      </w:r>
      <w:r w:rsidRPr="004E732A">
        <w:rPr>
          <w:rStyle w:val="StyleUnderline"/>
        </w:rPr>
        <w:t xml:space="preserve"> or the </w:t>
      </w:r>
      <w:r w:rsidRPr="004E732A">
        <w:rPr>
          <w:rStyle w:val="Emphasis"/>
        </w:rPr>
        <w:t>White House</w:t>
      </w:r>
      <w:r w:rsidRPr="004E732A">
        <w:rPr>
          <w:sz w:val="16"/>
        </w:rPr>
        <w:t xml:space="preserve">. With respect to the USDA NOP, the president of an organic certifier, in discussing factors that slowed legislative rulemaking, immediately cited </w:t>
      </w:r>
      <w:r w:rsidRPr="004E732A">
        <w:rPr>
          <w:rStyle w:val="StyleUnderline"/>
        </w:rPr>
        <w:t xml:space="preserve">the </w:t>
      </w:r>
      <w:r w:rsidRPr="00791FE9">
        <w:rPr>
          <w:rStyle w:val="Emphasis"/>
          <w:highlight w:val="cyan"/>
        </w:rPr>
        <w:t>agency</w:t>
      </w:r>
      <w:r w:rsidRPr="004E732A">
        <w:rPr>
          <w:sz w:val="16"/>
        </w:rPr>
        <w:t xml:space="preserve">'s internal process for economic analysis (not applicable to guidance), which he said </w:t>
      </w:r>
      <w:r w:rsidRPr="004E732A">
        <w:rPr>
          <w:rStyle w:val="StyleUnderline"/>
        </w:rPr>
        <w:t xml:space="preserve">could </w:t>
      </w:r>
      <w:r w:rsidRPr="00791FE9">
        <w:rPr>
          <w:rStyle w:val="StyleUnderline"/>
          <w:highlight w:val="cyan"/>
        </w:rPr>
        <w:t xml:space="preserve">become a </w:t>
      </w:r>
      <w:r w:rsidRPr="00791FE9">
        <w:rPr>
          <w:rStyle w:val="Emphasis"/>
          <w:highlight w:val="cyan"/>
        </w:rPr>
        <w:t>"pawn"</w:t>
      </w:r>
      <w:r w:rsidRPr="00791FE9">
        <w:rPr>
          <w:rStyle w:val="StyleUnderline"/>
          <w:highlight w:val="cyan"/>
        </w:rPr>
        <w:t xml:space="preserve"> in</w:t>
      </w:r>
      <w:r w:rsidRPr="004E732A">
        <w:rPr>
          <w:rStyle w:val="StyleUnderline"/>
        </w:rPr>
        <w:t xml:space="preserve"> </w:t>
      </w:r>
      <w:r w:rsidRPr="004E732A">
        <w:rPr>
          <w:rStyle w:val="Emphasis"/>
        </w:rPr>
        <w:t xml:space="preserve">political </w:t>
      </w:r>
      <w:r w:rsidRPr="00791FE9">
        <w:rPr>
          <w:rStyle w:val="Emphasis"/>
          <w:highlight w:val="cyan"/>
        </w:rPr>
        <w:t>clashes</w:t>
      </w:r>
      <w:r w:rsidRPr="004E732A">
        <w:rPr>
          <w:sz w:val="16"/>
        </w:rPr>
        <w:t xml:space="preserve"> between different parts of the industry, </w:t>
      </w:r>
      <w:r w:rsidRPr="00791FE9">
        <w:rPr>
          <w:rStyle w:val="StyleUnderline"/>
          <w:highlight w:val="cyan"/>
        </w:rPr>
        <w:t>in which</w:t>
      </w:r>
      <w:r w:rsidRPr="004E732A">
        <w:rPr>
          <w:sz w:val="16"/>
        </w:rPr>
        <w:t xml:space="preserve"> members of </w:t>
      </w:r>
      <w:r w:rsidRPr="00791FE9">
        <w:rPr>
          <w:rStyle w:val="Emphasis"/>
          <w:highlight w:val="cyan"/>
        </w:rPr>
        <w:t>Congress</w:t>
      </w:r>
      <w:r w:rsidRPr="004E732A">
        <w:rPr>
          <w:rStyle w:val="StyleUnderline"/>
        </w:rPr>
        <w:t xml:space="preserve"> might </w:t>
      </w:r>
      <w:r w:rsidRPr="00791FE9">
        <w:rPr>
          <w:rStyle w:val="Emphasis"/>
          <w:highlight w:val="cyan"/>
        </w:rPr>
        <w:t>be involved</w:t>
      </w:r>
      <w:r w:rsidRPr="004E732A">
        <w:rPr>
          <w:sz w:val="16"/>
        </w:rPr>
        <w:t>.</w:t>
      </w:r>
    </w:p>
    <w:p w14:paraId="4BADB660" w14:textId="77777777" w:rsidR="005E69E6" w:rsidRPr="00B92A27" w:rsidRDefault="005E69E6" w:rsidP="005E69E6"/>
    <w:bookmarkEnd w:id="1"/>
    <w:p w14:paraId="623A5CF6" w14:textId="77777777" w:rsidR="005E69E6" w:rsidRDefault="005E69E6" w:rsidP="005E69E6">
      <w:pPr>
        <w:pStyle w:val="Heading3"/>
      </w:pPr>
      <w:r>
        <w:t>1NC</w:t>
      </w:r>
    </w:p>
    <w:p w14:paraId="740D2C45" w14:textId="77777777" w:rsidR="005E69E6" w:rsidRPr="00E55494" w:rsidRDefault="005E69E6" w:rsidP="005E69E6">
      <w:pPr>
        <w:pStyle w:val="Heading4"/>
      </w:pPr>
      <w:r>
        <w:t xml:space="preserve">The plan’s </w:t>
      </w:r>
      <w:r>
        <w:rPr>
          <w:u w:val="single"/>
        </w:rPr>
        <w:t>new scope</w:t>
      </w:r>
      <w:r>
        <w:t xml:space="preserve"> trades-off with FTC’s </w:t>
      </w:r>
      <w:r>
        <w:rPr>
          <w:u w:val="single"/>
        </w:rPr>
        <w:t>ongoing</w:t>
      </w:r>
      <w:r>
        <w:t xml:space="preserve"> outreach to </w:t>
      </w:r>
      <w:r>
        <w:rPr>
          <w:u w:val="single"/>
        </w:rPr>
        <w:t>globally</w:t>
      </w:r>
      <w:r>
        <w:t xml:space="preserve"> coordinate investigations---that crushes </w:t>
      </w:r>
      <w:r>
        <w:rPr>
          <w:u w:val="single"/>
        </w:rPr>
        <w:t>cooperative controls</w:t>
      </w:r>
      <w:r>
        <w:t xml:space="preserve"> of AI</w:t>
      </w:r>
    </w:p>
    <w:p w14:paraId="38684A47" w14:textId="77777777" w:rsidR="005E69E6" w:rsidRPr="005B1313" w:rsidRDefault="005E69E6" w:rsidP="005E69E6">
      <w:r w:rsidRPr="005B1313">
        <w:t xml:space="preserve">Matthew </w:t>
      </w:r>
      <w:r w:rsidRPr="00B15CF1">
        <w:rPr>
          <w:rStyle w:val="Style13ptBold"/>
        </w:rPr>
        <w:t>Boswell 19</w:t>
      </w:r>
      <w:r>
        <w:t>,</w:t>
      </w:r>
      <w:r w:rsidRPr="005B1313">
        <w:t xml:space="preserve"> Commissioner of Competition of the Competition Bureau Canada; Laureen </w:t>
      </w:r>
      <w:proofErr w:type="spellStart"/>
      <w:r w:rsidRPr="005B1313">
        <w:t>Kapin</w:t>
      </w:r>
      <w:proofErr w:type="spellEnd"/>
      <w:r>
        <w:t>, P</w:t>
      </w:r>
      <w:r w:rsidRPr="005B1313">
        <w:t>racticed Consumer Protection Law with the U.S. Federal Trade Commission</w:t>
      </w:r>
      <w:r>
        <w:t>,</w:t>
      </w:r>
      <w:r w:rsidRPr="005B1313">
        <w:t xml:space="preserve"> Molly Askin</w:t>
      </w:r>
      <w:r>
        <w:t xml:space="preserve">, </w:t>
      </w:r>
      <w:r w:rsidRPr="005B1313">
        <w:t>Counsel for International Antitrust at the U.S. Federal Trade Commission’s Office of International Affairs</w:t>
      </w:r>
      <w:r>
        <w:t>,</w:t>
      </w:r>
      <w:r w:rsidRPr="005B1313">
        <w:t xml:space="preserve"> Fiona Schaeffer</w:t>
      </w:r>
      <w:r>
        <w:t xml:space="preserve">, </w:t>
      </w:r>
      <w:r w:rsidRPr="005B1313">
        <w:t>Antitrust Partner at Milbank LLP</w:t>
      </w:r>
      <w:r>
        <w:t xml:space="preserve">, </w:t>
      </w:r>
      <w:r w:rsidRPr="005B1313">
        <w:t>Maria Coppola</w:t>
      </w:r>
      <w:r>
        <w:t xml:space="preserve">, </w:t>
      </w:r>
      <w:r w:rsidRPr="005B1313">
        <w:t>Counsel for International Antitrust at the U.S. Federal Trade Commission, Marcus Bezzi</w:t>
      </w:r>
      <w:r>
        <w:t xml:space="preserve">, </w:t>
      </w:r>
      <w:r w:rsidRPr="005B1313">
        <w:t>Executive General Manager at the Australian Competition and Consumer Commission (ACCC), “FTC Hearing #11: The FTC’s Role in a Changing World,” 3/26/19, https://www.ftc.gov/news-events/events-calendar/ftc-hearing-11-competition-consumer-protection-21st-century</w:t>
      </w:r>
    </w:p>
    <w:p w14:paraId="13F65F56" w14:textId="77777777" w:rsidR="005E69E6" w:rsidRPr="005B1313" w:rsidRDefault="005E69E6" w:rsidP="005E69E6">
      <w:pPr>
        <w:rPr>
          <w:sz w:val="16"/>
        </w:rPr>
      </w:pPr>
      <w:r w:rsidRPr="005B1313">
        <w:rPr>
          <w:sz w:val="16"/>
        </w:rPr>
        <w:t xml:space="preserve">MR. BOSWELL: Oh, okay. Well, I'll go back to what has been </w:t>
      </w:r>
      <w:r w:rsidRPr="00924DD0">
        <w:rPr>
          <w:rStyle w:val="StyleUnderline"/>
        </w:rPr>
        <w:t xml:space="preserve">a </w:t>
      </w:r>
      <w:r w:rsidRPr="00924DD0">
        <w:rPr>
          <w:rStyle w:val="Emphasis"/>
        </w:rPr>
        <w:t>common theme</w:t>
      </w:r>
      <w:r w:rsidRPr="00924DD0">
        <w:rPr>
          <w:sz w:val="16"/>
        </w:rPr>
        <w:t xml:space="preserve">, which </w:t>
      </w:r>
      <w:r w:rsidRPr="00924DD0">
        <w:rPr>
          <w:rStyle w:val="StyleUnderline"/>
        </w:rPr>
        <w:t>is supporting</w:t>
      </w:r>
      <w:r w:rsidRPr="000659D7">
        <w:rPr>
          <w:rStyle w:val="StyleUnderline"/>
        </w:rPr>
        <w:t xml:space="preserve"> the ongoing personal </w:t>
      </w:r>
      <w:r w:rsidRPr="00E55494">
        <w:rPr>
          <w:rStyle w:val="Emphasis"/>
          <w:highlight w:val="cyan"/>
        </w:rPr>
        <w:t>relations</w:t>
      </w:r>
      <w:r w:rsidRPr="000659D7">
        <w:rPr>
          <w:rStyle w:val="StyleUnderline"/>
        </w:rPr>
        <w:t xml:space="preserve">hips between people </w:t>
      </w:r>
      <w:r w:rsidRPr="00E55494">
        <w:rPr>
          <w:rStyle w:val="Emphasis"/>
          <w:highlight w:val="cyan"/>
        </w:rPr>
        <w:t>around the world</w:t>
      </w:r>
      <w:r w:rsidRPr="005B1313">
        <w:rPr>
          <w:sz w:val="16"/>
        </w:rPr>
        <w:t xml:space="preserve">. You know, </w:t>
      </w:r>
      <w:r w:rsidRPr="000659D7">
        <w:rPr>
          <w:rStyle w:val="StyleUnderline"/>
        </w:rPr>
        <w:t xml:space="preserve">people move in and out of jobs. You have to </w:t>
      </w:r>
      <w:r w:rsidRPr="005B1313">
        <w:rPr>
          <w:rStyle w:val="Emphasis"/>
        </w:rPr>
        <w:t>keep</w:t>
      </w:r>
      <w:r w:rsidRPr="000659D7">
        <w:rPr>
          <w:rStyle w:val="StyleUnderline"/>
        </w:rPr>
        <w:t xml:space="preserve"> </w:t>
      </w:r>
      <w:r w:rsidRPr="00924DD0">
        <w:rPr>
          <w:rStyle w:val="StyleUnderline"/>
        </w:rPr>
        <w:t>those</w:t>
      </w:r>
      <w:r w:rsidRPr="000659D7">
        <w:rPr>
          <w:rStyle w:val="StyleUnderline"/>
        </w:rPr>
        <w:t xml:space="preserve"> relationships, and it </w:t>
      </w:r>
      <w:r w:rsidRPr="00E55494">
        <w:rPr>
          <w:rStyle w:val="StyleUnderline"/>
          <w:highlight w:val="cyan"/>
        </w:rPr>
        <w:t xml:space="preserve">can be </w:t>
      </w:r>
      <w:r w:rsidRPr="00E55494">
        <w:rPr>
          <w:rStyle w:val="Emphasis"/>
          <w:highlight w:val="cyan"/>
        </w:rPr>
        <w:t>expensive</w:t>
      </w:r>
      <w:r w:rsidRPr="005B1313">
        <w:rPr>
          <w:sz w:val="16"/>
        </w:rPr>
        <w:t xml:space="preserve">. And </w:t>
      </w:r>
      <w:r w:rsidRPr="00E55494">
        <w:rPr>
          <w:rStyle w:val="StyleUnderline"/>
          <w:highlight w:val="cyan"/>
        </w:rPr>
        <w:t>it can be</w:t>
      </w:r>
      <w:r w:rsidRPr="000659D7">
        <w:rPr>
          <w:rStyle w:val="StyleUnderline"/>
        </w:rPr>
        <w:t xml:space="preserve"> to certain outside parties</w:t>
      </w:r>
      <w:r w:rsidRPr="005B1313">
        <w:rPr>
          <w:sz w:val="16"/>
        </w:rPr>
        <w:t xml:space="preserve"> </w:t>
      </w:r>
      <w:r w:rsidRPr="00E55494">
        <w:rPr>
          <w:rStyle w:val="Emphasis"/>
          <w:highlight w:val="cyan"/>
        </w:rPr>
        <w:t>hard to justify</w:t>
      </w:r>
      <w:r w:rsidRPr="00E93ACE">
        <w:rPr>
          <w:rStyle w:val="StyleUnderline"/>
        </w:rPr>
        <w:t xml:space="preserve"> </w:t>
      </w:r>
      <w:r w:rsidRPr="000659D7">
        <w:rPr>
          <w:rStyle w:val="StyleUnderline"/>
        </w:rPr>
        <w:t>to</w:t>
      </w:r>
      <w:r w:rsidRPr="00E93ACE">
        <w:rPr>
          <w:rStyle w:val="StyleUnderline"/>
        </w:rPr>
        <w:t xml:space="preserve"> </w:t>
      </w:r>
      <w:r w:rsidRPr="000659D7">
        <w:rPr>
          <w:rStyle w:val="StyleUnderline"/>
        </w:rPr>
        <w:t xml:space="preserve">expend </w:t>
      </w:r>
      <w:r w:rsidRPr="00E55494">
        <w:rPr>
          <w:rStyle w:val="StyleUnderline"/>
        </w:rPr>
        <w:t xml:space="preserve">those </w:t>
      </w:r>
      <w:r w:rsidRPr="00E55494">
        <w:rPr>
          <w:rStyle w:val="StyleUnderline"/>
          <w:highlight w:val="cyan"/>
        </w:rPr>
        <w:t>resources</w:t>
      </w:r>
      <w:r w:rsidRPr="00E55494">
        <w:rPr>
          <w:sz w:val="16"/>
        </w:rPr>
        <w:t xml:space="preserve"> </w:t>
      </w:r>
      <w:r w:rsidRPr="000659D7">
        <w:rPr>
          <w:rStyle w:val="StyleUnderline"/>
        </w:rPr>
        <w:t xml:space="preserve">on having people </w:t>
      </w:r>
      <w:r w:rsidRPr="005B1313">
        <w:rPr>
          <w:rStyle w:val="Emphasis"/>
        </w:rPr>
        <w:t>attend</w:t>
      </w:r>
      <w:r w:rsidRPr="005B1313">
        <w:rPr>
          <w:sz w:val="16"/>
        </w:rPr>
        <w:t xml:space="preserve">, for example, </w:t>
      </w:r>
      <w:r w:rsidRPr="005B1313">
        <w:rPr>
          <w:rStyle w:val="Emphasis"/>
        </w:rPr>
        <w:t>ICN workshops</w:t>
      </w:r>
      <w:r w:rsidRPr="00E93ACE">
        <w:rPr>
          <w:rStyle w:val="StyleUnderline"/>
        </w:rPr>
        <w:t xml:space="preserve"> </w:t>
      </w:r>
      <w:r w:rsidRPr="000659D7">
        <w:rPr>
          <w:rStyle w:val="StyleUnderline"/>
        </w:rPr>
        <w:t xml:space="preserve">so that they </w:t>
      </w:r>
      <w:r w:rsidRPr="005B1313">
        <w:rPr>
          <w:rStyle w:val="Emphasis"/>
        </w:rPr>
        <w:t>know people around the world</w:t>
      </w:r>
      <w:r w:rsidRPr="00E93ACE">
        <w:rPr>
          <w:rStyle w:val="StyleUnderline"/>
        </w:rPr>
        <w:t xml:space="preserve">, </w:t>
      </w:r>
      <w:r w:rsidRPr="00E55494">
        <w:rPr>
          <w:rStyle w:val="StyleUnderline"/>
          <w:highlight w:val="cyan"/>
        </w:rPr>
        <w:t>they're</w:t>
      </w:r>
      <w:r w:rsidRPr="00924DD0">
        <w:rPr>
          <w:rStyle w:val="StyleUnderline"/>
          <w:highlight w:val="cyan"/>
        </w:rPr>
        <w:t xml:space="preserve"> </w:t>
      </w:r>
      <w:r w:rsidRPr="00E55494">
        <w:rPr>
          <w:rStyle w:val="Emphasis"/>
          <w:highlight w:val="cyan"/>
        </w:rPr>
        <w:t>sharing best practices</w:t>
      </w:r>
      <w:r w:rsidRPr="005B1313">
        <w:rPr>
          <w:sz w:val="16"/>
        </w:rPr>
        <w:t xml:space="preserve">, we’re not reinventing the wheel. </w:t>
      </w:r>
      <w:r w:rsidRPr="00E55494">
        <w:rPr>
          <w:rStyle w:val="StyleUnderline"/>
        </w:rPr>
        <w:t xml:space="preserve">Somebody has come up with </w:t>
      </w:r>
      <w:r w:rsidRPr="00E55494">
        <w:rPr>
          <w:rStyle w:val="Emphasis"/>
        </w:rPr>
        <w:t>a</w:t>
      </w:r>
      <w:r w:rsidRPr="00E55494">
        <w:rPr>
          <w:rStyle w:val="StyleUnderline"/>
        </w:rPr>
        <w:t xml:space="preserve"> good way to do something, </w:t>
      </w:r>
      <w:r w:rsidRPr="00924DD0">
        <w:rPr>
          <w:rStyle w:val="StyleUnderline"/>
        </w:rPr>
        <w:t xml:space="preserve">we should have those </w:t>
      </w:r>
      <w:r w:rsidRPr="00924DD0">
        <w:rPr>
          <w:rStyle w:val="Emphasis"/>
        </w:rPr>
        <w:t>relations</w:t>
      </w:r>
      <w:r w:rsidRPr="00924DD0">
        <w:rPr>
          <w:rStyle w:val="StyleUnderline"/>
        </w:rPr>
        <w:t>hips</w:t>
      </w:r>
      <w:r w:rsidRPr="000659D7">
        <w:rPr>
          <w:rStyle w:val="StyleUnderline"/>
        </w:rPr>
        <w:t xml:space="preserve"> </w:t>
      </w:r>
      <w:r w:rsidRPr="00E55494">
        <w:rPr>
          <w:rStyle w:val="StyleUnderline"/>
          <w:highlight w:val="cyan"/>
        </w:rPr>
        <w:t>where we</w:t>
      </w:r>
      <w:r w:rsidRPr="000659D7">
        <w:rPr>
          <w:rStyle w:val="StyleUnderline"/>
        </w:rPr>
        <w:t xml:space="preserve"> can</w:t>
      </w:r>
      <w:r w:rsidRPr="00E93ACE">
        <w:rPr>
          <w:rStyle w:val="StyleUnderline"/>
        </w:rPr>
        <w:t xml:space="preserve"> </w:t>
      </w:r>
      <w:r w:rsidRPr="00E55494">
        <w:rPr>
          <w:rStyle w:val="Emphasis"/>
          <w:highlight w:val="cyan"/>
        </w:rPr>
        <w:t>learn</w:t>
      </w:r>
      <w:r w:rsidRPr="000659D7">
        <w:rPr>
          <w:rStyle w:val="StyleUnderline"/>
        </w:rPr>
        <w:t xml:space="preserve"> it, </w:t>
      </w:r>
      <w:r w:rsidRPr="00E55494">
        <w:rPr>
          <w:rStyle w:val="StyleUnderline"/>
          <w:highlight w:val="cyan"/>
        </w:rPr>
        <w:t xml:space="preserve">but it </w:t>
      </w:r>
      <w:r w:rsidRPr="00E55494">
        <w:rPr>
          <w:rStyle w:val="Emphasis"/>
          <w:highlight w:val="cyan"/>
        </w:rPr>
        <w:t>costs money</w:t>
      </w:r>
      <w:r w:rsidRPr="005B1313">
        <w:rPr>
          <w:sz w:val="16"/>
        </w:rPr>
        <w:t xml:space="preserve"> to invest and </w:t>
      </w:r>
      <w:r w:rsidRPr="000659D7">
        <w:rPr>
          <w:rStyle w:val="StyleUnderline"/>
        </w:rPr>
        <w:t>to</w:t>
      </w:r>
      <w:r w:rsidRPr="005B1313">
        <w:rPr>
          <w:sz w:val="16"/>
        </w:rPr>
        <w:t xml:space="preserve"> always </w:t>
      </w:r>
      <w:r w:rsidRPr="000659D7">
        <w:rPr>
          <w:rStyle w:val="StyleUnderline"/>
        </w:rPr>
        <w:t>invest in relationships.</w:t>
      </w:r>
      <w:r w:rsidRPr="005B1313">
        <w:rPr>
          <w:sz w:val="16"/>
        </w:rPr>
        <w:t xml:space="preserve"> </w:t>
      </w:r>
    </w:p>
    <w:p w14:paraId="6DB41C0A" w14:textId="77777777" w:rsidR="005E69E6" w:rsidRPr="005B1313" w:rsidRDefault="005E69E6" w:rsidP="005E69E6">
      <w:pPr>
        <w:rPr>
          <w:sz w:val="16"/>
        </w:rPr>
      </w:pPr>
      <w:r w:rsidRPr="005B1313">
        <w:rPr>
          <w:sz w:val="16"/>
        </w:rPr>
        <w:t xml:space="preserve">MS. KAPIN: Well, I want to thank everyone. I think we heard a recognition that </w:t>
      </w:r>
      <w:r w:rsidRPr="000659D7">
        <w:rPr>
          <w:rStyle w:val="StyleUnderline"/>
        </w:rPr>
        <w:t xml:space="preserve">we should recognize the value of </w:t>
      </w:r>
      <w:r w:rsidRPr="00E55494">
        <w:rPr>
          <w:rStyle w:val="Emphasis"/>
          <w:highlight w:val="cyan"/>
        </w:rPr>
        <w:t>infrastructure</w:t>
      </w:r>
      <w:r w:rsidRPr="005B1313">
        <w:rPr>
          <w:sz w:val="16"/>
        </w:rPr>
        <w:t xml:space="preserve">, some </w:t>
      </w:r>
      <w:r w:rsidRPr="00E55494">
        <w:rPr>
          <w:rStyle w:val="StyleUnderline"/>
          <w:highlight w:val="cyan"/>
        </w:rPr>
        <w:t xml:space="preserve">common </w:t>
      </w:r>
      <w:r w:rsidRPr="00E55494">
        <w:rPr>
          <w:rStyle w:val="Emphasis"/>
          <w:highlight w:val="cyan"/>
        </w:rPr>
        <w:t>protocols</w:t>
      </w:r>
      <w:r w:rsidRPr="000659D7">
        <w:rPr>
          <w:rStyle w:val="StyleUnderline"/>
        </w:rPr>
        <w:t xml:space="preserve"> and </w:t>
      </w:r>
      <w:r w:rsidRPr="005B1313">
        <w:rPr>
          <w:rStyle w:val="Emphasis"/>
        </w:rPr>
        <w:t>definitions</w:t>
      </w:r>
      <w:r w:rsidRPr="005B1313">
        <w:rPr>
          <w:sz w:val="16"/>
        </w:rPr>
        <w:t xml:space="preserve"> </w:t>
      </w:r>
      <w:r w:rsidRPr="000659D7">
        <w:rPr>
          <w:rStyle w:val="StyleUnderline"/>
        </w:rPr>
        <w:t>and</w:t>
      </w:r>
      <w:r w:rsidRPr="005B1313">
        <w:rPr>
          <w:sz w:val="16"/>
        </w:rPr>
        <w:t xml:space="preserve"> </w:t>
      </w:r>
      <w:r w:rsidRPr="005B1313">
        <w:rPr>
          <w:rStyle w:val="Emphasis"/>
        </w:rPr>
        <w:t>best practices</w:t>
      </w:r>
      <w:r w:rsidRPr="005B1313">
        <w:rPr>
          <w:sz w:val="16"/>
        </w:rPr>
        <w:t xml:space="preserve"> </w:t>
      </w:r>
      <w:r w:rsidRPr="000659D7">
        <w:rPr>
          <w:rStyle w:val="StyleUnderline"/>
        </w:rPr>
        <w:t>can</w:t>
      </w:r>
      <w:r w:rsidRPr="005B1313">
        <w:rPr>
          <w:sz w:val="16"/>
        </w:rPr>
        <w:t xml:space="preserve"> also </w:t>
      </w:r>
      <w:r w:rsidRPr="00E55494">
        <w:rPr>
          <w:rStyle w:val="StyleUnderline"/>
          <w:highlight w:val="cyan"/>
        </w:rPr>
        <w:t>help</w:t>
      </w:r>
      <w:r w:rsidRPr="005B1313">
        <w:rPr>
          <w:sz w:val="16"/>
        </w:rPr>
        <w:t xml:space="preserve"> us </w:t>
      </w:r>
      <w:r w:rsidRPr="00E55494">
        <w:rPr>
          <w:rStyle w:val="Emphasis"/>
          <w:highlight w:val="cyan"/>
        </w:rPr>
        <w:t>overcome</w:t>
      </w:r>
      <w:r w:rsidRPr="005B1313">
        <w:rPr>
          <w:sz w:val="16"/>
        </w:rPr>
        <w:t xml:space="preserve"> the </w:t>
      </w:r>
      <w:r w:rsidRPr="00E55494">
        <w:rPr>
          <w:rStyle w:val="Emphasis"/>
          <w:highlight w:val="cyan"/>
        </w:rPr>
        <w:t>challenges</w:t>
      </w:r>
      <w:r w:rsidRPr="005B1313">
        <w:rPr>
          <w:sz w:val="16"/>
        </w:rPr>
        <w:t xml:space="preserve"> </w:t>
      </w:r>
      <w:r w:rsidRPr="000659D7">
        <w:rPr>
          <w:rStyle w:val="StyleUnderline"/>
        </w:rPr>
        <w:t>for</w:t>
      </w:r>
      <w:r w:rsidRPr="005B1313">
        <w:rPr>
          <w:sz w:val="16"/>
        </w:rPr>
        <w:t xml:space="preserve"> international </w:t>
      </w:r>
      <w:r w:rsidRPr="000659D7">
        <w:rPr>
          <w:rStyle w:val="StyleUnderline"/>
        </w:rPr>
        <w:t>cooperation</w:t>
      </w:r>
      <w:r w:rsidRPr="005B1313">
        <w:rPr>
          <w:sz w:val="16"/>
        </w:rPr>
        <w:t xml:space="preserve">. But first and foremost, what I heard echoed was the recognition that </w:t>
      </w:r>
      <w:r w:rsidRPr="000659D7">
        <w:rPr>
          <w:rStyle w:val="StyleUnderline"/>
        </w:rPr>
        <w:t>this</w:t>
      </w:r>
      <w:r w:rsidRPr="00E93ACE">
        <w:rPr>
          <w:rStyle w:val="StyleUnderline"/>
        </w:rPr>
        <w:t xml:space="preserve"> </w:t>
      </w:r>
      <w:r w:rsidRPr="005B1313">
        <w:rPr>
          <w:rStyle w:val="Emphasis"/>
        </w:rPr>
        <w:t>human glue</w:t>
      </w:r>
      <w:r w:rsidRPr="005B1313">
        <w:rPr>
          <w:sz w:val="16"/>
        </w:rPr>
        <w:t xml:space="preserve"> really </w:t>
      </w:r>
      <w:r w:rsidRPr="000659D7">
        <w:rPr>
          <w:rStyle w:val="StyleUnderline"/>
        </w:rPr>
        <w:t>is the stuff that lets us stick together and accomplish our common goals</w:t>
      </w:r>
      <w:r w:rsidRPr="005B1313">
        <w:rPr>
          <w:sz w:val="16"/>
        </w:rPr>
        <w:t xml:space="preserve">. So, Molly? </w:t>
      </w:r>
    </w:p>
    <w:p w14:paraId="31A49582" w14:textId="77777777" w:rsidR="005E69E6" w:rsidRPr="005B1313" w:rsidRDefault="005E69E6" w:rsidP="005E69E6">
      <w:pPr>
        <w:rPr>
          <w:sz w:val="16"/>
        </w:rPr>
      </w:pPr>
      <w:r w:rsidRPr="005B1313">
        <w:rPr>
          <w:sz w:val="16"/>
        </w:rPr>
        <w:t xml:space="preserve">MS. ASKIN: I think one thing I've also heard is the importance of the </w:t>
      </w:r>
      <w:r w:rsidRPr="000659D7">
        <w:rPr>
          <w:rStyle w:val="StyleUnderline"/>
        </w:rPr>
        <w:t>networks</w:t>
      </w:r>
      <w:r w:rsidRPr="005B1313">
        <w:rPr>
          <w:sz w:val="16"/>
        </w:rPr>
        <w:t xml:space="preserve"> that we have seen evolve over, if we’re looking at the past 25 years, either be founded in the first instance or </w:t>
      </w:r>
      <w:r w:rsidRPr="005B1313">
        <w:rPr>
          <w:rStyle w:val="Emphasis"/>
        </w:rPr>
        <w:t>have</w:t>
      </w:r>
      <w:r w:rsidRPr="005B1313">
        <w:rPr>
          <w:sz w:val="16"/>
        </w:rPr>
        <w:t xml:space="preserve"> changed in their mission to really be able </w:t>
      </w:r>
      <w:r w:rsidRPr="000659D7">
        <w:rPr>
          <w:rStyle w:val="StyleUnderline"/>
        </w:rPr>
        <w:t xml:space="preserve">to be </w:t>
      </w:r>
      <w:r w:rsidRPr="005B1313">
        <w:rPr>
          <w:rStyle w:val="Emphasis"/>
        </w:rPr>
        <w:t>nimble enough</w:t>
      </w:r>
      <w:r w:rsidRPr="00E93ACE">
        <w:rPr>
          <w:rStyle w:val="StyleUnderline"/>
        </w:rPr>
        <w:t xml:space="preserve"> </w:t>
      </w:r>
      <w:r w:rsidRPr="000659D7">
        <w:rPr>
          <w:rStyle w:val="StyleUnderline"/>
        </w:rPr>
        <w:t>to address</w:t>
      </w:r>
      <w:r w:rsidRPr="005B1313">
        <w:rPr>
          <w:sz w:val="16"/>
        </w:rPr>
        <w:t xml:space="preserve"> some of these </w:t>
      </w:r>
      <w:r w:rsidRPr="000659D7">
        <w:rPr>
          <w:rStyle w:val="StyleUnderline"/>
        </w:rPr>
        <w:t xml:space="preserve">important issues and give agencies a </w:t>
      </w:r>
      <w:r w:rsidRPr="005B1313">
        <w:rPr>
          <w:rStyle w:val="Emphasis"/>
        </w:rPr>
        <w:t>forum for interaction</w:t>
      </w:r>
      <w:r w:rsidRPr="00E93ACE">
        <w:rPr>
          <w:rStyle w:val="StyleUnderline"/>
        </w:rPr>
        <w:t xml:space="preserve"> </w:t>
      </w:r>
      <w:r w:rsidRPr="000659D7">
        <w:rPr>
          <w:rStyle w:val="StyleUnderline"/>
        </w:rPr>
        <w:t xml:space="preserve">that can </w:t>
      </w:r>
      <w:r w:rsidRPr="005B1313">
        <w:rPr>
          <w:rStyle w:val="Emphasis"/>
        </w:rPr>
        <w:t>facilitate</w:t>
      </w:r>
      <w:r w:rsidRPr="005B1313">
        <w:rPr>
          <w:sz w:val="16"/>
        </w:rPr>
        <w:t xml:space="preserve"> both the tools and the </w:t>
      </w:r>
      <w:r w:rsidRPr="005B1313">
        <w:rPr>
          <w:rStyle w:val="Emphasis"/>
        </w:rPr>
        <w:t>relationships</w:t>
      </w:r>
      <w:r w:rsidRPr="005B1313">
        <w:rPr>
          <w:sz w:val="16"/>
        </w:rPr>
        <w:t xml:space="preserve">. So thank you all very much for participating. And we are now going to go into a 15- minute break and return for the next panel at 11:30. Thank you. </w:t>
      </w:r>
    </w:p>
    <w:p w14:paraId="12086908" w14:textId="77777777" w:rsidR="005E69E6" w:rsidRPr="005B1313" w:rsidRDefault="005E69E6" w:rsidP="005E69E6">
      <w:pPr>
        <w:rPr>
          <w:sz w:val="4"/>
          <w:szCs w:val="10"/>
        </w:rPr>
      </w:pPr>
      <w:r w:rsidRPr="005B1313">
        <w:rPr>
          <w:sz w:val="4"/>
          <w:szCs w:val="10"/>
        </w:rPr>
        <w:t xml:space="preserve">MS. KAPIN: Thank you. </w:t>
      </w:r>
    </w:p>
    <w:p w14:paraId="67B21259" w14:textId="77777777" w:rsidR="005E69E6" w:rsidRPr="005B1313" w:rsidRDefault="005E69E6" w:rsidP="005E69E6">
      <w:pPr>
        <w:rPr>
          <w:sz w:val="4"/>
          <w:szCs w:val="10"/>
        </w:rPr>
      </w:pPr>
      <w:r w:rsidRPr="005B1313">
        <w:rPr>
          <w:sz w:val="4"/>
          <w:szCs w:val="10"/>
        </w:rPr>
        <w:t xml:space="preserve">CONSUMER PROTECTION AND PRIVACY ENFORCEMENT COOPERATION </w:t>
      </w:r>
    </w:p>
    <w:p w14:paraId="3576D43F" w14:textId="77777777" w:rsidR="005E69E6" w:rsidRPr="005B1313" w:rsidRDefault="005E69E6" w:rsidP="005E69E6">
      <w:pPr>
        <w:rPr>
          <w:sz w:val="4"/>
          <w:szCs w:val="10"/>
        </w:rPr>
      </w:pPr>
      <w:r w:rsidRPr="005B1313">
        <w:rPr>
          <w:sz w:val="4"/>
          <w:szCs w:val="10"/>
        </w:rPr>
        <w:t xml:space="preserve">MS. FEUER: Okay, it’s about one minute early, but we’d like to get started. I’m Stacy Feuer. I’m the Assistant Director for International Consumer Protection and Privacy here at the FTC’s Office of International Affairs. This entire morning we’ve heard about a number of very interesting enforcement developments and challenges all over the world. Now we’re going to take a deeper dive into enforcement cooperation in the area of consumer protection and privacy. One of the most interesting aspects of our work here at the FTC on international consumer protection and privacy matters is the very wide range of issues we cooperate on, everything from telemarketing scams to online subscription traps to cross-border data transfer mechanisms, and to other privacy law violations. Equally remarkable to me is the incredibly wide range of authorities that we cooperate. So, for example, we cooperate with not only consumer protection agencies but data protection authorities, criminal regulators, and sometimes telecommunications and financial regulators. Our panelists that we have here today represent these different strands of our enforcement cooperation activities. They will highlight the issues involved in some of these different cooperation strands, and I will introduce them individually as we move through this panel. I do want to remind you at the outset that we have comment cards available, and please do send up questions. We’ll try and be a little interactive and ask some of your questions during the panel and not just wait until the end. So please ask away. So we’ve segmented our panelists into mini- groups so as to better draw out some of the cooperation strands. I’ll turn first to James Dipple- Johnstone who is the Deputy Commissioner at the UK’s Information Commissioner’s Office and ask him, and then followed by Deputy Assistant Secretary Jim Sullivan from the Department of Commerce’s International Trade Administration for their thoughts about cooperation and particularly focusing on the privacy sphere. We are so pleased that you are both here. So, Commissioner Dipple-Johnstone, can you begin? </w:t>
      </w:r>
    </w:p>
    <w:p w14:paraId="2AB94EA7" w14:textId="77777777" w:rsidR="005E69E6" w:rsidRPr="005B1313" w:rsidRDefault="005E69E6" w:rsidP="005E69E6">
      <w:pPr>
        <w:rPr>
          <w:sz w:val="4"/>
          <w:szCs w:val="10"/>
        </w:rPr>
      </w:pPr>
      <w:r w:rsidRPr="005B1313">
        <w:rPr>
          <w:sz w:val="4"/>
          <w:szCs w:val="10"/>
        </w:rPr>
        <w:t xml:space="preserve">MR. DIPPLE-JOHNSTONE: Yes, and thank you, Stacy, and thank you to FTC colleagues for your invite and the opportunity to speak with you today. I’m looking forward to our discussion of these important issues, and it was interesting to hear the different perspectives from the previous panel. A little bit about the Information Commissioner’s Office first, given there’s a range of different types of organizations on the panel, in case it helps with my comments later on. With the implementation of the GDPR, which has already been referenced this morning, I’m pleased to hear, and the new equivalent legislation in the UK, the ICO has been through a significant growth process over the past 12 to 18 months. We’ve taken on new powers, and as has been mentioned this morning, as many other organizations, we’ve been through a capability growth over the past few months, which has begun to see us work more internationally and deal with more complex and challenging caseload. This reflects in part the importance the UK Government places on data protection and consumer protection, but also the seriousness of some of the recent scandals we’ve seen, for example, that involving Cambridge Analytica recently. In granting powers, the UK Parliament has gone further than many other EU legislatures to ensure that the ICO has both the funding through its funding regime to give us the financial resources, but also the new powers to do its work in the digital age. There was significant national debate in the UK about these new powers, many of which are actually quite intrusive and are more common in law enforcement agencies than in a traditional data protection authority and the balances in checks and balances being put in place to go with those powers through the UK’s Information Rights Tribunal who oversee our work and our individual case judgments. I couldn’t come here and talk to you without recognizing there’s quite a lot of difference within the ICO as well. As well as our data protection remit, we have a remit for access to information. So one part of the office is working very hard around keeping privacy concerns and how data can be safeguarded and secured and only disclosed where appropriate; another side of the office is hearing appeals about how to make public information more widely available. We have around 700 officers and new powers to seize equipment, search premises, examine algorithms in situ for bias to make sure that they are working effectively, and audit company systems and processes. We also have powers which were touched upon this morning as well, around the power to compel provision of information from wherever and whomever holds it, which is quite a wide remit for an office of our type. We deal with around 50,000 citizen complaints each year and undertake around 3,500 investigations across different parts of our office. And we cover both the commercial sector, but also the public and law enforcement sector. In many ways, as colleagues are, we're learning as we go with these powers and these new resources. And one of those key areas of learning has been that which has been touched upon this morning. And that’s the importance of working collaboratively with others internationally. Many of the most significant files on my desk -- and I have responsibility for the enforcement and investigation arms of the office -- in the last 12 months, we’ve engaged with 50 international colleagues on various different files. And most of the major cases we have on at the moment are involving international colleagues, either as joint investigations, seconding staff to and from other offices, or sharing information and intelligence about the work we're doing. As our citizens become more aware and concerned about the use of data and as the digital economy becomes the economy, people expect this kind of international engagement. And with this in mind, we value hugely the UK's positive relationship with its colleagues on this side of the Atlantic, the FTC, but also our colleagues in Canada who have been speaking this morning. We value the different networks we're involved in. There have been mention of some of those networks already, but in particularly GPEN, the Global Privacy Enforcement Network, but also those networks which involve looking at unsolicited communications, which continues to be a significant part of my office's work. We learn a huge amount from these relationships, as well as the sort of human glue that was described this morning, just the opportunity to discuss tactics, approaches, to understand how each other work is a real positive that comes out of that work and allows us to do our jobs more effectively. To support this, we have a number of legal gateways to share and receive information. These are backed by strict protections within UK domestic law, which bite both collectively on the organization but also the individual officials within that. They are backed by criminal sanctions, and nothing focuses the mind like those. In the course of our investigation, we could use one or any of MOUs, MLATs, and we’ve heard about the challenges with the time scales that MLATs take. Membership arrangements, such as GPEN or the International Conference of Data and Privacy Commissioner arrangements or, indeed, Convention 108. This very much depends on the exchange of information, what's involved, who it’s going to, who’s asked for it, and what we need to do our work. Of particular note are the DPA 2018, which is the Data Protection Act in the UK. That contains formal information gateways. That allows us to share information for law enforcement purposes or for regulatory purposes where there’s an overlap and there’s a public interest. Of relevance to the FTC in particular is Schedule 2 of the DPA. That sets out the conditions for public interest and information- sharing within the UK law. And I understand the UK has been working through these for a number of years from the 1998 act and now into the 2019 act and working with colleagues at the FTC through the SAFE WEB Act provisions and the criteria for sharing information there with foreign enforcers. And that's been a huge positive. Just in the short time I've been with the Office over the last two years, there have been a number of cases that we've been working on, on sharing information and understanding. And, of course, this goes alongside our EU work. We mustn’t forget that. We are a competent authority under the GDPR, the EU provisions for the one-stop-shop mechanism. And around a fifth of those cases in the mechanism over the past year have involved the UK as either a lead supervisory authority or a concerned supervisory authority. Many of the big issues we are grappling with is privacy authorities, algorithmic transparency, </w:t>
      </w:r>
      <w:proofErr w:type="spellStart"/>
      <w:r w:rsidRPr="005B1313">
        <w:rPr>
          <w:sz w:val="4"/>
          <w:szCs w:val="10"/>
        </w:rPr>
        <w:t>adtech</w:t>
      </w:r>
      <w:proofErr w:type="spellEnd"/>
      <w:r w:rsidRPr="005B1313">
        <w:rPr>
          <w:sz w:val="4"/>
          <w:szCs w:val="10"/>
        </w:rPr>
        <w:t xml:space="preserve">, microtargeting and profiling of citizens, part of the bread and butter of those cases we're working through. And our ability to work with international colleagues, in particular the FTC, has been really helpful in us discharging our role, notably on the Ashley Madison file, but also on other confidential matters more recently, where we found the insight afforded by our bilateral arrangements with the FTC help us fill in the missing pieces. They help us make better investigations. We know that the FTC has helped us by using its SAFE WEB powers to obtain information for us, in particular with some of the -- I think you call them robocalls here, but unsolicited communications in the UK, and that information has been hugely beneficial in protecting UK citizens. And we hope the reciprocal has been helpful to the FTC and colleagues here. And I’m mindful of time, but in closing, I'd just like to say we're very keen in the ICO to continue to use these positive engagements and continue to build them, particularly as you come to look at the renewal of the SAFE WEB Act. Thank you. MS. FEUER: Thank you very much. Deputy Assistant Secretary Sullivan, how does the issue of privacy enforcement cooperation come within your purview at the Department of Commerce? </w:t>
      </w:r>
    </w:p>
    <w:p w14:paraId="220B2760" w14:textId="77777777" w:rsidR="005E69E6" w:rsidRPr="005B1313" w:rsidRDefault="005E69E6" w:rsidP="005E69E6">
      <w:pPr>
        <w:rPr>
          <w:sz w:val="4"/>
          <w:szCs w:val="10"/>
        </w:rPr>
      </w:pPr>
      <w:r w:rsidRPr="005B1313">
        <w:rPr>
          <w:sz w:val="4"/>
          <w:szCs w:val="10"/>
        </w:rPr>
        <w:t xml:space="preserve">MR. SULLIVAN: So in my role, I'm in the International Trade Administration, which is one of the agencies at the Commerce Department, and one of the offices that I oversee is responsible -- they are the US Government Administrator for and our interagency lead on different privacy frameworks -- international privacy frameworks, including both privacy shield frameworks, the EU and US Privacy Shield and the Swiss-US Privacy Shield. We're also very actively engaged in promoting the expansion of the Asia-Pacific Economic Cooperation and Cross-Border Privacy Rule system, APEC CBPR as it’s called. And we work extremely closely with the FTC on those issues around the world as we see a growing number of countries grappling with privacy while trying to balance innovation at the same time, which as everyone here knows, I'm sure it's not always the easiest formula. So that's a quick summary of what we do at Commerce. I'll leave it at that for now. </w:t>
      </w:r>
    </w:p>
    <w:p w14:paraId="20F24506" w14:textId="77777777" w:rsidR="005E69E6" w:rsidRPr="005B1313" w:rsidRDefault="005E69E6" w:rsidP="005E69E6">
      <w:pPr>
        <w:rPr>
          <w:sz w:val="4"/>
          <w:szCs w:val="10"/>
        </w:rPr>
      </w:pPr>
      <w:r w:rsidRPr="005B1313">
        <w:rPr>
          <w:sz w:val="4"/>
          <w:szCs w:val="10"/>
        </w:rPr>
        <w:t xml:space="preserve">MS. FEUER: Great, great. Well, it's interesting to hear you both speak about the importance of enforcement cooperation in the privacy area, James, for your agency on many, many individual files and Jim as the sort of overarching systemic systems for cross-border transfers. So I want to follow up with a few questions. So, James, sort of the elephant in the room, we've heard a lot this morning in the first panel about privacy as a "barrier" to regulatory enforcement cooperation. And I’m wondering what your view is of that statement or assertion and what kinds of tools do agencies need to cooperate effectively given some of these limitations and, of course, in privacy enforcement investigations? </w:t>
      </w:r>
    </w:p>
    <w:p w14:paraId="094EC509" w14:textId="77777777" w:rsidR="005E69E6" w:rsidRPr="005B1313" w:rsidRDefault="005E69E6" w:rsidP="005E69E6">
      <w:pPr>
        <w:rPr>
          <w:sz w:val="4"/>
          <w:szCs w:val="10"/>
        </w:rPr>
      </w:pPr>
      <w:r w:rsidRPr="005B1313">
        <w:rPr>
          <w:sz w:val="4"/>
          <w:szCs w:val="10"/>
        </w:rPr>
        <w:t xml:space="preserve">MR. DIPPLE-JOHNSTONE: Yes, yes. And it's not something we've -- you know, which is uncommon to us. We get that call often. I mean, we want to be clear, we're not the “ministry of no.” But, actually, what’s really important in this space is to do that groundwork and that thinking about what information do you need, how is it going to be transmitted, how is it going to be secured, what purpose is it going to be used for. And we often find there are many avenues and routes to be able to share information. We also get the -- interesting when we ask for information, we sometimes get from colleagues internationally, we can't because of privacy. And, oh, that's an interesting concept. How do we work through that? We've often found there is a way through. Sometimes where these arrangements are being agreed internationally and where, for example, it was mentioned this morning about the challenge with the advent of the GDPR, IOSCO working with colleagues at the EDPB and needing to sort of tease through that, it can sometimes be tough to be the first going through that process, but once those processes are in place, people understand how they work, those relationships are built, that common understanding is built. Things do flow a lot quicker and a lot easier in subsequent cases. And so very much it’s that sort of keep talking, keep engaging. And, importantly, I've recently come back from an international conference working group, where one of the key challenges has been that with the scale and pace of change internationally with enforcement agencies and enforcement bodies, some of which, again, was referenced this morning, just keeping pace of who can do what where and with what data is really important. So if those international networks can really help their members understanding where the right levers are and how their respective national laws work, that can only be a good thing. </w:t>
      </w:r>
    </w:p>
    <w:p w14:paraId="2DE9932F" w14:textId="77777777" w:rsidR="005E69E6" w:rsidRPr="005B1313" w:rsidRDefault="005E69E6" w:rsidP="005E69E6">
      <w:pPr>
        <w:rPr>
          <w:sz w:val="4"/>
          <w:szCs w:val="10"/>
        </w:rPr>
      </w:pPr>
      <w:r w:rsidRPr="005B1313">
        <w:rPr>
          <w:sz w:val="4"/>
          <w:szCs w:val="10"/>
        </w:rPr>
        <w:t xml:space="preserve">MS. FEUER: Thank you. Well, Secretary Sullivan, in your experience, how important has the issue of enforcement cooperation been with the foreign governments and stakeholders that you have negotiated these international data transfer mechanisms with, and how important are the powers that the FTC has in those discussions? </w:t>
      </w:r>
    </w:p>
    <w:p w14:paraId="74C02C4A" w14:textId="77777777" w:rsidR="005E69E6" w:rsidRPr="005B1313" w:rsidRDefault="005E69E6" w:rsidP="005E69E6">
      <w:pPr>
        <w:rPr>
          <w:sz w:val="4"/>
          <w:szCs w:val="10"/>
        </w:rPr>
      </w:pPr>
      <w:r w:rsidRPr="005B1313">
        <w:rPr>
          <w:sz w:val="4"/>
          <w:szCs w:val="10"/>
        </w:rPr>
        <w:t xml:space="preserve">MR. SULLIVAN: So, again, I'm going to refer to the three frameworks that I cited just a moment ago. And both the enforcement power and the international cooperation authority granted to the FTC under the SAFE WEB Act are both integral to the functioning of those frameworks, I think. Without them, they would lack legitimacy or credibility. You have to have some teeth behind these frameworks so that folks know that companies are going to be held accountable for the pledges and the promises and commitments they're going to make to comply with the principles or the practices that they have pledged to comply with in accordance with these frameworks. I don't know how that would be possible without what we just cited to, both the powers to enforce but also to coordinate with other enforcement agencies cross-border. </w:t>
      </w:r>
    </w:p>
    <w:p w14:paraId="0B701842" w14:textId="77777777" w:rsidR="005E69E6" w:rsidRPr="005B1313" w:rsidRDefault="005E69E6" w:rsidP="005E69E6">
      <w:pPr>
        <w:rPr>
          <w:sz w:val="4"/>
          <w:szCs w:val="10"/>
        </w:rPr>
      </w:pPr>
      <w:r w:rsidRPr="005B1313">
        <w:rPr>
          <w:sz w:val="4"/>
          <w:szCs w:val="10"/>
        </w:rPr>
        <w:t xml:space="preserve">MS. FEUER: Thanks. As a follow-up, I asked you about how important this is for foreign governments, but I'm wondering what you hear from your industry stakeholders here in the US. </w:t>
      </w:r>
    </w:p>
    <w:p w14:paraId="665F5BBD" w14:textId="77777777" w:rsidR="005E69E6" w:rsidRPr="005B1313" w:rsidRDefault="005E69E6" w:rsidP="005E69E6">
      <w:pPr>
        <w:rPr>
          <w:sz w:val="4"/>
          <w:szCs w:val="10"/>
        </w:rPr>
      </w:pPr>
      <w:r w:rsidRPr="005B1313">
        <w:rPr>
          <w:sz w:val="4"/>
          <w:szCs w:val="10"/>
        </w:rPr>
        <w:t xml:space="preserve">MR. SULLIVAN: I don't want to generalize. We certainly hear a lot. I think there's a strong recognition among most of the stakeholders that we engage with, sort of along the lines of what I just said. I mean, first of all, what would be the incentive to comply with something that really didn't have any teeth? I think they know increasingly how important it is to align their practices with these frameworks, given a lot of the developments. We’ve seen recently, and it's I think -- they generally -- and I am generalizing -- they do want to see strong frameworks that are actually enforceable and, they do want to see, as I think James just alluded to, greater collaboration because that’s going to lead to more consistent best practices or principles and approaches to a lot of these issues as opposed to just this fragmented, diverse, ad hoc approach to a lot of these same dilemmas that we're all facing. </w:t>
      </w:r>
    </w:p>
    <w:p w14:paraId="734F519A" w14:textId="77777777" w:rsidR="005E69E6" w:rsidRPr="005B1313" w:rsidRDefault="005E69E6" w:rsidP="005E69E6">
      <w:pPr>
        <w:rPr>
          <w:sz w:val="4"/>
          <w:szCs w:val="10"/>
        </w:rPr>
      </w:pPr>
      <w:r w:rsidRPr="005B1313">
        <w:rPr>
          <w:sz w:val="4"/>
          <w:szCs w:val="10"/>
        </w:rPr>
        <w:t xml:space="preserve">MS. FEUER: Thank you. I want to ask my fellow panelists, while we're talking about privacy, whether there was anything that they want to add in sort of response to what Commissioner Dibble-Johnstone and Secretary Sullivan were talking about. So does anyone want to -- it looks like Marie-Paule wants to hop in. </w:t>
      </w:r>
    </w:p>
    <w:p w14:paraId="44FA6905" w14:textId="77777777" w:rsidR="005E69E6" w:rsidRPr="005B1313" w:rsidRDefault="005E69E6" w:rsidP="005E69E6">
      <w:pPr>
        <w:rPr>
          <w:sz w:val="4"/>
          <w:szCs w:val="10"/>
        </w:rPr>
      </w:pPr>
      <w:r w:rsidRPr="005B1313">
        <w:rPr>
          <w:sz w:val="4"/>
          <w:szCs w:val="10"/>
        </w:rPr>
        <w:t xml:space="preserve">MS. BENASSI: Yes. What I would like to say is that we should make a difference between issues related to privacy and to the confidentiality of investigations. And very often, indeed, it is quite a common answer to refuse cooperation, to say, oh, no, we cannot share information because of problems of privacy. But in the European Union, first of all, I think we have solved this, and I think that our GDPR itself helps a lot to clarify that authorities can exchange information, including information which contains personal data. And so this enables, in principle, very seamless type of cooperation in the European Union, because for law enforcement purposes, we can exchange this information between authorities in one member state or in other member states. And this -- I think in this way, the GDPR is an enabler. And when we look into the implementation of the GDPR for international cooperation, we should also look at it in the same way as an abler and enabler, because if it is respected; then exchange of information for law enforcement purposes should be facilitated. And, for example, we are also doing adequacy decisions, for example, with some other countries in order to also create the seamless facilities, including for law enforcement purposes. </w:t>
      </w:r>
    </w:p>
    <w:p w14:paraId="559BCA32" w14:textId="77777777" w:rsidR="005E69E6" w:rsidRPr="005B1313" w:rsidRDefault="005E69E6" w:rsidP="005E69E6">
      <w:pPr>
        <w:rPr>
          <w:sz w:val="4"/>
          <w:szCs w:val="10"/>
        </w:rPr>
      </w:pPr>
      <w:r w:rsidRPr="005B1313">
        <w:rPr>
          <w:sz w:val="4"/>
          <w:szCs w:val="10"/>
        </w:rPr>
        <w:t xml:space="preserve">MS. FEUER: Thank you. Anyone else? Kurt. </w:t>
      </w:r>
    </w:p>
    <w:p w14:paraId="54A8B0C9" w14:textId="77777777" w:rsidR="005E69E6" w:rsidRPr="005B1313" w:rsidRDefault="005E69E6" w:rsidP="005E69E6">
      <w:pPr>
        <w:rPr>
          <w:sz w:val="4"/>
          <w:szCs w:val="10"/>
        </w:rPr>
      </w:pPr>
      <w:r w:rsidRPr="005B1313">
        <w:rPr>
          <w:sz w:val="4"/>
          <w:szCs w:val="10"/>
        </w:rPr>
        <w:t xml:space="preserve">MR. GRESENZ: So I agree with Marie-Paule's sentiments there. You know, the issue that we encountered at the SEC as a civil agency with administrative investigatory powers, while the Department of Justice was out in front with an umbrella agreement to facilitate cooperation in the criminal sphere under the public interest mechanism, which is something that James talked about at the beginning, it was less clear how that applies in the civil or administrative context. So the step that IOSCO took to negotiate what is the first administrative arrangement under the GDPR will enable the second step of what Marie-Paule talked about, which are transfers of personal data from the EU to jurisdictions and authorities outside the EU. And now with that process, as Jean-François in the earlier panel talked about, having been blessed by the European Data Protection Privacy Board, we in the security space are looking forward to the data protection authorities in the 28, possibly 27, EU members states adopting that and approving that and so it can be the standard with the securities authorities who are IOSCO members. </w:t>
      </w:r>
    </w:p>
    <w:p w14:paraId="6692F9F1" w14:textId="77777777" w:rsidR="005E69E6" w:rsidRPr="005B1313" w:rsidRDefault="005E69E6" w:rsidP="005E69E6">
      <w:pPr>
        <w:rPr>
          <w:sz w:val="4"/>
          <w:szCs w:val="10"/>
        </w:rPr>
      </w:pPr>
      <w:r w:rsidRPr="005B1313">
        <w:rPr>
          <w:sz w:val="4"/>
          <w:szCs w:val="10"/>
        </w:rPr>
        <w:t xml:space="preserve">MS. FEUER: Thanks. So I want to shift us now from what has been a privacy-heavy conversation to more of a focus on consumer protection. Our second pair of panelists represent two of the different strands of the kind of consumer protection enforcement cooperation we do here. So to hear about the EU enforcement model, we'll have Marie-Paule Benassi from the European Commission’s DG Justice, and to hear about our cross-border work with our Canadian criminal counterparts, we'll hear from Jeff Thompson, Acting Superintendent in Charge of the RCMP's Canadian Anti- Fraud Centre. So, Marie-Paule, can you start us off? </w:t>
      </w:r>
    </w:p>
    <w:p w14:paraId="2F8B741C" w14:textId="77777777" w:rsidR="005E69E6" w:rsidRPr="005B1313" w:rsidRDefault="005E69E6" w:rsidP="005E69E6">
      <w:pPr>
        <w:rPr>
          <w:sz w:val="4"/>
          <w:szCs w:val="10"/>
        </w:rPr>
      </w:pPr>
      <w:r w:rsidRPr="005B1313">
        <w:rPr>
          <w:sz w:val="4"/>
          <w:szCs w:val="10"/>
        </w:rPr>
        <w:t xml:space="preserve">MS. BENASSI: So thank you, Stacey and thank you for the FTC to invite me. So, first of all, I would like to remind you that the European Union is currently counting 28 member states, and it's very well known for being something very complicated, and I would like to try to break that myth. But unfortunately, I think, or fortunately for a better understanding of the complexity of the Union, I think that Brexit and the interest which this is bringing in the headlines is also maybe shedding some light on why it is so complicated. So we have an integration of EU-level and national laws, a model, and this is where I think it’s simple. It's based on a very simple principle. We have one EU law in a certain domain, and it tries to harmonize national laws using key high-level principles. What is not harmonized is how this law is implemented. So it is -- except in a very few cases, it is implemented nationally. It is enforced nationally, and we try to do this in a way which preserves the diversity of the enforcement model in the member states. And so in the area of consumer protection, it is how it works. And the European Commission for which I'm working has no direct enforcement power. It is the member states which have the enforcement powers. So when I speak of enforcement, it means enforcement of the law towards businesses and other possible subjects because the European Commission is in charge of checking that the member states are enforcing the laws correctly, but we are not directly involved to stamp out illegal practices. In the area of consumer protection, so we have a strong role. And this role has been strengthened in the recent past. What is our role? Our role is to facilitate the cooperation of the member states because this is a EU, I would say, a harmonized law, and we want it to be implemented in a consistent manner in all the member states. And to do this, the only solution is cooperation. So we have a long tradition of cooperation inside the European Union and now we are doing it via a law which is called the Consumer Protection Cooperation Regulation. This law is establishing the framework for cooperation. So we start by first saying even if the member states are very different, they should have similar type of powers, so investigative powers. For example, the power for mystery shopping, the power to request information on financial flows, the power to obscure illegal content online. Another thing, also, is the framework for cooperation. So we have two types of cooperation now in our new legislation. One is what we call the bilateral cooperation, the more traditional cooperation, where one member state asks -- requests enforcement cooperation from another member state. But now we have this new system which is E- level coordination. And there, the European Commission has a new role because we have a role of market surveillance. And from this role, we can ask the member states to check some practices that we think are likely to be illegal. And if the member states find that there is sufficient evidence to start an investigation, then the Commission is coordinating this investigation. We also have a new power in terms of intelligence I mentioned. And we are also doing coordination of priorities. So, in fact, the role which we have is quite strong. And the new model, which we are going to implement from January next year, in fact, is already functioning, maybe in a lighter way. And it's working. So we have in the past done some coordinated actions, which are concerning. For example, illegal practices by big companies operating at the level of the European Union. Today, we are publishing a press release on an action done in the field of car rental, for example. So with the authorities, we have been working together with the authorities to find -- to analyze bad practices of the five leaders of this sector, and we wrote a common position asking these companies to change their practices. They made commitments, and now we have been monitoring the commitments and concluding that finally these companies are implementing these commitments. This is a negotiated procedure, so this is another element I would like to stress. These EU-level actions are not based on strong enforcement means because they don't exist at the European level. They are based on a coordinated approach and the cooperation with the traders. If the traders refuse to cooperate, do not cooperate sufficiently, or do not follow their commitments, then what is going to happen is coordinated enforcement action by the member states. And we have just added something very recently which is a system of fining that can be applied for this kind of EU-level infringement and coordination of the fines. And this is a big -- it's not yet completely finalized, but it's going to be a big step forward because in certain member states, they don't even have a fining system for consumer offenses. So we are building the system. So for the future, what is -- what can we do? We can do international agreements. So there is a possibility on the basis of this framework to agree international cooperation agreements with certain countries. And the framework which I've described can be applied also with the said countries to the extent possible, of course, depending on the type of base laws that exist in the member states. And what I could say is that we would like to start discussing on the basis of this new regulation with the FTC, if we can progress such an agreement. Why an agreement would be necessary? Because it's important that the formal part is there. Because as we heard from various speakers, the formal part is an enabler also for an efficient cooperation. This system, however, has several challenges. One of the challenges, as I said, it’s based on negotiation with traders. So it doesn't work when there is fraud, fraudulent operators. This is really required to develop additional cooperation, for example, with police forces because in most of our EU member states, they don't have this possibility of going against fraudulent operators. They need the cooperation of police, so this is an area where we need to develop in the future. And then relation with competition, relation with data protection, these are the future avenues for our cooperation. Thank you. </w:t>
      </w:r>
    </w:p>
    <w:p w14:paraId="13F21CAF" w14:textId="77777777" w:rsidR="005E69E6" w:rsidRPr="005B1313" w:rsidRDefault="005E69E6" w:rsidP="005E69E6">
      <w:pPr>
        <w:rPr>
          <w:sz w:val="4"/>
          <w:szCs w:val="10"/>
        </w:rPr>
      </w:pPr>
      <w:r w:rsidRPr="005B1313">
        <w:rPr>
          <w:sz w:val="4"/>
          <w:szCs w:val="10"/>
        </w:rPr>
        <w:t xml:space="preserve">MS. FEUER: Thank you very much, Marie- Paule. And that was the perfect segue to Jeff Thompson, who is from the RCMP's Canadian Anti-Fraud Centre. And, Jeff, maybe you can sort of talk us through a little bit about what some of the tools and challenges you face and we face in cooperating on US- Canada cross-border fraud matters. </w:t>
      </w:r>
    </w:p>
    <w:p w14:paraId="4A431621" w14:textId="77777777" w:rsidR="005E69E6" w:rsidRPr="005B1313" w:rsidRDefault="005E69E6" w:rsidP="005E69E6">
      <w:pPr>
        <w:rPr>
          <w:sz w:val="4"/>
          <w:szCs w:val="10"/>
        </w:rPr>
      </w:pPr>
      <w:r w:rsidRPr="005B1313">
        <w:rPr>
          <w:sz w:val="4"/>
          <w:szCs w:val="10"/>
        </w:rPr>
        <w:t xml:space="preserve">MR. THOMPSON: Sure. Thank you, Stacy. It's a pleasure to be here today to talk about international cooperation and consumer protection. Since the start of my career, I've learned that cross- border fraud was an evolving criminal market that cannot be tackled by any one country alone and even more so today. Consumer Sentinel reporting shows more than 1.4 million reports were received in 2018, up from 433,000 in 2005. Similarly, the Canadian Anti- Fraud Centre data shows annual losses to fraud continues to increase, reaching 119 million in 2018, a 495 percent increase since 2005. So it's easy to say that mass marketing fraud and cross-border fraud continues to be a threat to the economic integrity of Canada and the US, furthermore, if you consider technology, voice-over- net protocols, social media, virtual currencies, money service businesses, and other key facilitators that continue to provide criminals and criminal organizations behind a scam opportunities to operate across multiple international jurisdictions. And as we heard this morning, while this is an evolving threat, there is good news. There are, indeed, existing strategies that do exist and tools that provide an effective approach to attack on this criminal market. In fact, as we heard this morning again, the history between Canada and the US is long. It dates back to 1997, when Former President Clinton and Prime Minister Chretien met at the first US Cross- Border Crime Forum. It was at this meeting that telemarketing fraud first got identified as a major Canada-US cross-border crime concern. And it also made a number of recommendations, including the establishment of a multiagency task force, the development of consumer reporting and information- sharing systems, enforcement actions, and better public education and prevention measures. Since then, both US and Canada cooperate to implement and refine a number of these strategies, and while all recommendations made are important, I'm going to focus my discussion on the existing multiagency task force, or in today's terms, strategic partnerships. This case and work that the partnerships have done showcase an effective enforcement approach. They highlight intelligence-led policing and integrated policing models, along with providing insight into some of the tools and approaches to consumer protection. So if we consider the cross- border fraud partnerships as an intelligence-led approach, what we see is a group of key stakeholders joining efforts to achieve a common enforcement objective, namely, reducing fraud. To give you a practical idea of this, I think back to some of my early meetings at the Toronto Strategic Partnership. I did not fully recognize or appreciate the significance of the discussions held around the table. Members from several different agencies and organizations discussed top reported scams, scam trends, top offenders, current investigations, and gaps and challenges in enforcement options. Oftentimes, this intelligence-led approach was started by members from the Federal Trade Commission or the Canadian Anti-Fraud Centre, bringing intelligence developed from their respective central databases, Consumer Sentinel and the Anti-Fraud Centre database. This dialogue helped identify the new and emerging scam trends and discussion around the key facilitators to the scams. It also helped to coordinate joint priority setting, identify lead agencies, investigative assistance, and actions required to complete the files, and in many cases helps with deconfliction amongst the agencies. Sharing information around the table was a key factor, and as long as there’s a willingness to share, there is a way to share. There is also a common trust and understanding amongst the partners to share information within the confines of law. Thus, the partnerships serve as an intelligence-led approach in as far as they create a platform to share and synthesize information from multiple perspectives. Turning now to consider the partnerships as an integrated policing approach, we begin to realize that criminals and criminal markets can be disrupted through civil, regulatory, or criminal investigations and that different agencies and different laws all play a role. If we dissect again the Toronto Partnership, we have a minimum of eight different organizations: the Federal Trade Commission, the Royal Canadian Mounted Police, the United States Postal Inspection Service, Toronto Police, the Ontario Provincial Police, the Ministry of Consumer and Government Services, the Competition Bureau of Canada, and the Ministry of Finance. The FTC alone has 70 different laws that it enforces. Who really knew that the Ministry of Consumer and Government Services enforces numerous consumer protection laws such as the Loan Brokers Act, which can be used to go after the advance-fee loan scammers? Or that, again, as we heard this morning, CASL legislation also has clauses that allow for foreign enforcement to request assistance from respective Canadian law enforcement partners? At the heart of an integrated policing model is a give-and-take approach. And in the US-Canada cross-border partnership context, this approach is formalized by MOUS. As recent as 2017, the Federal Trade Commission and the Royal Canadian Mounted Police formalized an MOU that identifies best efforts that participants can use to further the common interest of combating fraud. The language used highlights the foundation of information-sharing and cooperation. Participants shall share materials, provide assistance to obtain evidence, exchange and provide materials, coordinate enforcement, and meet at least once a year. So, again, if we take a practical view, the strategic partnership model against cross-border fraud uses intelligence-led and an integrated policing approach that allows investigators from Canada and the US to move beyond simply coming together to talk about cross-border fraud concerns to developing investigative plans that identify investigative steps and processes needed to gather that evidence. Each participant brings a range of tools that can be leveraged to ensure the effective cooperation. One such tool that we’ve heard plenty of today is the US SAFE WEB Act. From a Canadian-US perspective or from the Canadian perspective, I mean, it provides us an avenue to formally seek investigative assistance in the US from the FTC. It also formally acknowledges by name some of the regional partnerships that exist today. This act alone has assisted strategic partnerships in countless cases, at least 22 by my count since 2007, and as we’ve heard, a lot more. These cases have led to arrests -- civil arrest charges, civil forfeitures, and, most importantly, victim restitution, which in the Canadian context is often rare to see. This includes Operation Telephony, which involved more than 180 actions brought by the Federal Trade Commission, including actions in Canada and the US, and it also includes the Expense Management Case that we heard about in the last panel involving $2 million that was eventually turned over to the FTC for consumer redress. And while there's a history of success and continuing work and outcomes to look forward to, we know that the criminals adapt. Today's frauds typically involve solicitations coming from one country targeting consumers in another country and funds going to yet another one. Mass marketing fraud is truly a transnational crime. We know that in a number of cases, the criminals and criminal groups involved are deeply rooted in Canada and the US and that </w:t>
      </w:r>
      <w:proofErr w:type="spellStart"/>
      <w:r w:rsidRPr="005B1313">
        <w:rPr>
          <w:sz w:val="4"/>
          <w:szCs w:val="10"/>
        </w:rPr>
        <w:t>moreso</w:t>
      </w:r>
      <w:proofErr w:type="spellEnd"/>
      <w:r w:rsidRPr="005B1313">
        <w:rPr>
          <w:sz w:val="4"/>
          <w:szCs w:val="10"/>
        </w:rPr>
        <w:t xml:space="preserve"> today, the work being done by these partnerships exposes these international networks who are also providing each other an opportunity to leverage our international networks to tackle this problem collectively. And we’re already doing this to some extent. The International Mass Marketing Fraud Working Group is another example of how Canada and the US cooperation has extended beyond North America. As recently as March 7th, this group announced -- or the US Department of Justice announced the largest ever nationwide elder fraud sweep, and the International Mass Marketing Fraud Working Group played a role. At least eight different countries were engaged. At the same time, there are other challenges, such as the willingness of other countries to identify mass marketing fraud as a transnational threat, whereas in many cases fraud or financial crime is not a priority. And this even holds true today to some extent. The parties and law enforcement agencies are subject to change, and the ability of any one agency to solely lead a partnership can be impacted by this change. Albeit, there's still partnership models that work in which chairs to partnerships rotate and changing priorities are acknowledged. In May of 2018, the RMCP coordinated a national mass marketing fraud working group meeting whereby we acknowledged the changing nature of mass marketing fraud and sought to renew our efforts. We also sought input from key US stakeholders. The Federal Trade Commission and the United States Postal Inspection Service were at these meetings. And while work continues to renew this renewal, such as the emergence of a Pacific partnership to replace Project Emptor, there's still work to be done. So in concluding, there’s a long and successful history of Canada-US enforcement in consumer protection, and that demonstrates effective cooperation through integrated and intelligence-led approaches and that this continued cooperation is integral to combating this transnational crime today. Thank you. </w:t>
      </w:r>
    </w:p>
    <w:p w14:paraId="0AB4BE71" w14:textId="77777777" w:rsidR="005E69E6" w:rsidRPr="005B1313" w:rsidRDefault="005E69E6" w:rsidP="005E69E6">
      <w:pPr>
        <w:rPr>
          <w:sz w:val="4"/>
          <w:szCs w:val="10"/>
        </w:rPr>
      </w:pPr>
      <w:r w:rsidRPr="005B1313">
        <w:rPr>
          <w:sz w:val="4"/>
          <w:szCs w:val="10"/>
        </w:rPr>
        <w:t xml:space="preserve">MS. FEUER: Thank you very much, Jeff. So I think that we now have a couple of very interesting issues out on the table about consumer protection and enforcement cooperation, both the EU model of the CPC network and the FTC Canada model, which focuses on these seven strategic partnerships that exist in Canada. So I want to ask a few questions of our panelists, Marie-Paule and Jeff Thompson, and then I do want to turn back to Secretary Sullivan. But, first, Marie-Paule, I did want to ask you one thing. I know that the CPC network uses a technological tool to facilitate the cooperation among the 28 member agencies. I'm wondering your thoughts about how well that works and how it might work in a more multilateral context. </w:t>
      </w:r>
    </w:p>
    <w:p w14:paraId="52FAAF58" w14:textId="77777777" w:rsidR="005E69E6" w:rsidRPr="005B1313" w:rsidRDefault="005E69E6" w:rsidP="005E69E6">
      <w:pPr>
        <w:rPr>
          <w:sz w:val="4"/>
          <w:szCs w:val="10"/>
        </w:rPr>
      </w:pPr>
      <w:r w:rsidRPr="005B1313">
        <w:rPr>
          <w:sz w:val="4"/>
          <w:szCs w:val="10"/>
        </w:rPr>
        <w:t xml:space="preserve">MS. BENASSI: Thank you, Stacy, for this. So, first of all, I think I would like to make two types of tools. One is the system which we use to network, and I would say this is based on technologies of collaborative websites. And we have been using them now since several years and we are quite confident that it is safe for exchanging information and including information on containing personal data, for example, on businesses or on witnesses, and also it can be adapted. But currently, the CPC system doesn't contain a lot of cases. So it's growing organically, I would say. And it's also very much used to exchange information, best practices, for example. In the future, we are building something which is going to be a case management system and it will contain several modules, including a module for our external [indiscernible]. So we are going to open this to various entities -- NGOs, entities. And so we are going to build doors, in fact, in such a way that the two systems can communicate, but without having [indiscernible] you know, for -- so that the stakeholders will only see their external areas. And I'm quite confident that we can build the same type of modules for international cooperation with our technology. But what I would like to say is that we are also developing technologies for online enforcement tools. And what we want is to create, for example, a system where we would have an internet lab that could be used by the various member states, and we are also building capacities of administration in the EU countries. We are developing training, and we think also that this kind of tools could benefit from pooling of expertise from various agencies, including in an international context. </w:t>
      </w:r>
    </w:p>
    <w:p w14:paraId="7625A8F1" w14:textId="77777777" w:rsidR="005E69E6" w:rsidRPr="005B1313" w:rsidRDefault="005E69E6" w:rsidP="005E69E6">
      <w:pPr>
        <w:rPr>
          <w:sz w:val="4"/>
          <w:szCs w:val="10"/>
        </w:rPr>
      </w:pPr>
      <w:r w:rsidRPr="005B1313">
        <w:rPr>
          <w:sz w:val="4"/>
          <w:szCs w:val="10"/>
        </w:rPr>
        <w:t xml:space="preserve">MS. FEUER: Thank you. So I want to turn -- before I turn back to Jeff Thompson, I want to turn back to Secretary Sullivan and ask what are the tools that can be used to facilitate cooperation under the various cross-border mechanisms? And why are they important? </w:t>
      </w:r>
    </w:p>
    <w:p w14:paraId="1DCF2DEC" w14:textId="77777777" w:rsidR="005E69E6" w:rsidRPr="005B1313" w:rsidRDefault="005E69E6" w:rsidP="005E69E6">
      <w:pPr>
        <w:rPr>
          <w:sz w:val="4"/>
          <w:szCs w:val="10"/>
        </w:rPr>
      </w:pPr>
      <w:r w:rsidRPr="005B1313">
        <w:rPr>
          <w:sz w:val="4"/>
          <w:szCs w:val="10"/>
        </w:rPr>
        <w:t xml:space="preserve">MR. SULLIVAN: So in terms of why they’re important, I mean, again, a lot of this is probably self-evident to those in this room, but the data explosion we've seen is only going to continue. And we now have these cross-border data flows that really do benefit stakeholders across our societies and our economies. So you’ve seen these cross-border data flows help enable consumers, for example, to access more and better services and products. They help our companies to increase the efficiency of operations and innovation, and they help nations in terms of their competitiveness and their ability to help create jobs and facilitate economic growth. So this is all great. The problem we're dealing with is that different counties now take very different approaches to how they regulate these data flows specifically on privacy. And so what I wanted to just touch on a bit was what we do, the Commerce Department, in conjunction and partnership with the FTC to deal with this issue, this dilemma. How do you continue to facilitate these cross-border data flows when you are dealing with countries that have all adopted varying approaches, legal regimes, or policy priorities. I touched on the three frameworks, and I just quickly wanted to go through some of the tools within those frameworks, if I could, which from our perspective are absolutely critical to digital trade because, again, right now, there is no single comprehensive binding multilateral approach governing these cross-border data flows. So you know, again, I'm repeating myself a bit but we have stakeholders that we meet with all the time coming in, telling us about this constantly shifting and evolving and rapidly accelerating policy landscape that they have to deal with. So in response to this challenge, one approach that we've taken, as I alluded to earlier, for example, is the APEC CBPR system. And it's basically a voluntary enforcement code of conduct based on internationally recognized data protection guidelines. It establishes principles for both governments and for businesses to follow to protect personal data and to allow the data flows between APEC economies. To join this system, an APEC economy has to designate a third party called an accountability agent. And that accountability agent is empowered to audit a company's privacy practices and take enforcement action as necessary in some instances, but if that accountability agent cannot do that, resolve a particular issue, an APEC economy, their domestic enforcement authority serves as a backstop for dispute resolution. And in the United States, the FTC is our designated regulator, obviously, and enforcement authority for the CBPR system. And they enforce the commitments that are made by the CBPR participating companies to comply with the principles that they have committed to comply with. I do want to note all CBPR participating economies also have to join the cross-border privacy enforcement arrangement, CPEA, to ensure cooperation and collaboration among their designated enforcement authorities. To date, if memory serves, I know the FTC has brought four enforcement actions against companies for making deceptive statements about their participation in CBPR, and it’s also used its authority under the SAFE WEB Act to enhance cooperation with other privacy and data protection regulators within APEC. So, again, as I noted at the outset, FTC enforcement and international cooperation are absolutely critical to the credibility, to the integrity, and the success of the CBPR system. There are currently eight economies in APEC of the 21 economies participating in the system: the US, Japan, Mexico, Canada, South Korea, Singapore, Australia, and Chinese Taipei. And the Philippines is currently working on joining the system as well. I want to underscore that if this system were to scale across APEC, the framework would help underpin over a trillion dollars in digital trade. So we regard that as a very big priority and, again, we cannot emphasize enough just how critical the FTC is to that framework. And it's also a similar dynamic with the EU. It's been, the FTC, extremely integral to the success of both privacy shield frameworks. We all know, and it’s been touched on, about a year ago, GDPR was put into effect in Europe. And like the predecessor directed before it, it imposes certain restrictions on the ability of companies to transfer certain data from Europe to other jurisdictions, so we have Privacy Shield. And, again, like CBPR, it's a voluntary enforceable mechanism that companies can use to promise certain protections for data transferred from Europe to the United States, and the FTC enforces those promises made by Privacy Shield-participating companies in its jurisdiction. Again, I talked about how big APEC was and how these data flows underpin trade there. The EU is actually the largest bilateral trade investment relationship with the US in the world. That, too, is valued at over a trillion dollars. And I know the Transatlantic economy accounts for about 46 percent of global GDP, about one-third of global goods trade, and the highest volume of cross-border data flows in the world. And the Privacy Shield program is absolutely key to underpinning this economic relationship. We have about 4,500 companies now participating in the program. They've all made these legally enforceable commitments to comply with the framework, and they range from startups and small businesses to Global 1000 and Fortune 500 companies across every sector, from manufacturing and services to agriculture and retail. And I do want to note that about 3,000 -- nearly 3,000 -- of those companies are actually SMEs, so it’s not just the big tech companies that we're talking about. So to help protect data against improper disclosure or misuse, the Commerce Department and the FTC do work together, and they move swiftly to ensure that participating businesses who join Privacy Shield and certify under Privacy Shield are complying with their obligations. And over the last two years, Commerce, for example, has implemented a buying arbitration mechanism and new processes to enhance compliance oversight and reduce false claims. And by the same token, the FTC has enforced companies’ Privacy Shield declarations and commitments by bringing several cases pursuant to Section 5 of the FTC Act, which prohibits unfair and deceptive acts. We also refer false claims participation in the program to the FTC, which have often resulted in FTC settlement agreements. And under those agreements, the FTC can obtain certain remedies such as remediation measures and compliance monitoring that are, I think, generally otherwise unavailable in an enforcement action. And to date, the FTC has brought about four false claims cases. So, again, as with CBPR and APEC, the FTC has been just an essential element in bridging the gap between the EU and the US approaches to privacy. And, again, I'll just end by saying you're not going to get buy-in legitimacy or credibility without that enforcement power and that collaboration and cooperation that we're all talking about today. So thank you. </w:t>
      </w:r>
    </w:p>
    <w:p w14:paraId="302180B1" w14:textId="77777777" w:rsidR="005E69E6" w:rsidRPr="005B1313" w:rsidRDefault="005E69E6" w:rsidP="005E69E6">
      <w:pPr>
        <w:rPr>
          <w:sz w:val="4"/>
          <w:szCs w:val="10"/>
        </w:rPr>
      </w:pPr>
      <w:r w:rsidRPr="005B1313">
        <w:rPr>
          <w:sz w:val="4"/>
          <w:szCs w:val="10"/>
        </w:rPr>
        <w:t xml:space="preserve">MS. FEUER: Thank you very much. I want to turn back to Jeff for a minute. So everyone has done, I think, a really fantastic job of outlining the tools. And, Jeff, you talked about these partnerships, and I guess I'd like to know a little bit more about the partnerships in terms of their status today, whether you think that they kind of could be adapted for a more, I guess, global enforcement model and whether you have any ideas about how cross-border cooperation and consumer protection matters could be improved. </w:t>
      </w:r>
    </w:p>
    <w:p w14:paraId="1052C47F" w14:textId="77777777" w:rsidR="005E69E6" w:rsidRPr="005B1313" w:rsidRDefault="005E69E6" w:rsidP="005E69E6">
      <w:pPr>
        <w:rPr>
          <w:sz w:val="4"/>
          <w:szCs w:val="10"/>
        </w:rPr>
      </w:pPr>
      <w:r w:rsidRPr="005B1313">
        <w:rPr>
          <w:sz w:val="4"/>
          <w:szCs w:val="10"/>
        </w:rPr>
        <w:t xml:space="preserve">MR. THOMPSON: Sure. Thanks, Stacy. So, yeah, the status of the partnerships -- as I mentioned, the partnerships stem from a 1997 meeting. There were three partnerships created across Canada -- one in Vancouver, one in Toronto, Ontario, and one in Montreal, Quebec. At one point in time, we saw this increase to seven Canada-US cross-border partnerships, but that wasn't maintainable for a number of reasons, primarily being there wasn't a lot of enforcement work in Atlantic Canada and Saskatchewan, for instance. So, I mean, things changed. And, again, as I said, priorities change. So right now we have three partnerships, including the new Pacific partnership which replaced Project Emptor. The Montreal Canada project, Project Colt is also defunct currently, but I mentioned we're working on renewing these efforts and coordinating something there. So, right now, as it stands, there’s the Alberta Partnership and the Toronto Strategic Partnership, and the Montreal Partnership. As far as improvements go, one area for I think more global enforcement cooperation that we discuss a lot at the office is disruption. And by disruption, I'm not talking about actual enforcement action. I'm talking about cooperation with private sector partners, using the data that we capture in our central fraud databases to block, say, shut down foreign numbers, to get bank accounts blocked. In Canada, we're sharing information with banks and credit card providers to go after the subscription traps, the continuity schemes, the counterfeit sales of other goods online and </w:t>
      </w:r>
      <w:proofErr w:type="spellStart"/>
      <w:r w:rsidRPr="005B1313">
        <w:rPr>
          <w:sz w:val="4"/>
          <w:szCs w:val="10"/>
        </w:rPr>
        <w:t>nondelivery</w:t>
      </w:r>
      <w:proofErr w:type="spellEnd"/>
      <w:r w:rsidRPr="005B1313">
        <w:rPr>
          <w:sz w:val="4"/>
          <w:szCs w:val="10"/>
        </w:rPr>
        <w:t xml:space="preserve"> goods. So the information we house that there's other alternatives to enforcement, and those are some of the areas that need to be improved on internationally. </w:t>
      </w:r>
    </w:p>
    <w:p w14:paraId="5248E678" w14:textId="77777777" w:rsidR="005E69E6" w:rsidRPr="005B1313" w:rsidRDefault="005E69E6" w:rsidP="005E69E6">
      <w:pPr>
        <w:rPr>
          <w:sz w:val="4"/>
          <w:szCs w:val="10"/>
        </w:rPr>
      </w:pPr>
      <w:r w:rsidRPr="005B1313">
        <w:rPr>
          <w:sz w:val="4"/>
          <w:szCs w:val="10"/>
        </w:rPr>
        <w:t xml:space="preserve">MS. FEUER: Thank you very much. I now turn to Kurt </w:t>
      </w:r>
      <w:proofErr w:type="spellStart"/>
      <w:r w:rsidRPr="005B1313">
        <w:rPr>
          <w:sz w:val="4"/>
          <w:szCs w:val="10"/>
        </w:rPr>
        <w:t>Gresenz</w:t>
      </w:r>
      <w:proofErr w:type="spellEnd"/>
      <w:r w:rsidRPr="005B1313">
        <w:rPr>
          <w:sz w:val="4"/>
          <w:szCs w:val="10"/>
        </w:rPr>
        <w:t xml:space="preserve">, who is the Assistant Director at the SEC’s Office of International Affairs. And, Kurt, as we heard earlier from Jean-François Fortin, securities enforcement collaboration is truly global and truly impressive, I have to say. I'm interested in hearing more from your perspective to inform our thinking about the cooperation in the areas that fall within the FTC's jurisdiction. </w:t>
      </w:r>
    </w:p>
    <w:p w14:paraId="51BE7B7C" w14:textId="77777777" w:rsidR="005E69E6" w:rsidRPr="005B1313" w:rsidRDefault="005E69E6" w:rsidP="005E69E6">
      <w:pPr>
        <w:rPr>
          <w:sz w:val="4"/>
          <w:szCs w:val="10"/>
        </w:rPr>
      </w:pPr>
      <w:r w:rsidRPr="005B1313">
        <w:rPr>
          <w:sz w:val="4"/>
          <w:szCs w:val="10"/>
        </w:rPr>
        <w:t xml:space="preserve">MR. GRESENZ: Thank you, Stacey. Let me start out by giving the disclaimer I’m required to give, that these are my views, only my views, and not necessarily those of the Securities and Exchange Commission, its Commission, or its staff, which I like doing because that frees me up now to say what I would like to say, which hopefully follows what the SEC would say. Okay, so let me start out with building on some of the themes that have been talked about. One of the reasons, I think, that we have been successful in forging a pretty broad alliance of securities authorities around the world that are cooperating is by virtue of the fact that the IOSCO principles of securities regulation are part of what national economies are assessed against as part of the financial sector assessment program that is done by the IMF. So essentially when the IMF and team comes into a jurisdiction to grade you on your financial resiliency and financial regulation, they're going to look at the IOSCO principles. And the IOSCO principles say that your securities has to have certain minimum powers and also the ability to share information across borders for enforcement purposes. And I think that has been one of the key tools that has caused one of the things that Jean-François talked about from early adoption, say two dozen countries in 2002 under the MMOU to where we are now as 121, that it's an easy way to getting a failing grade by not being signed up to the MMOU. And national legislatures have, for the most part, made the amendments to their domestic law to enable them to meet the MMOU standards. So in the scale of cooperation, Jean- François talked about over 5,000 requests that were made under the MMOU last year. The SEC is, as you might expect, a big user of those, probably 600 to 800 of those were ours. So we have an incentive in that process working smoothly. And where the parallels are, I think, for me is when I talk to my colleagues at the FTC, we're talking about consumer protection. And the concept of investor protection is essentially the same concept. The investor is our consumer. And one of the focuses of our enforcement priorities is on the mom-and-pop investor, the retail investor who really is somebody that will benefit from an active securities authority acting in their stead. In the securities context, one of the things Jeff talked about was he mentioned you have people set up in one country, you have targeting of investors somewhere else and then you have sending the funds elsewhere. I would actually build on that. In an ICO case for example, the entities might be incorporated in two or three different jurisdictions. The investors might be targeted in the UK, Australia, and the US. They might be storing their documents in a fourth or fifth jurisdiction or in the cloud so it’s very difficult to, you know, figure out where those are to begin with. So those are the challenges, and building through those, and I think we've had a good discussion of the privacy challenges, but two things I want to mention that also came up in the earlier points is one is what I call regulatory arbitrage, which somebody called regulatory competition. Cooperation works very well, but we also have to be cognizant that there are competing policy concerns with how we approach our enforcement tasks. So for example, a sophisticated fraudster is going to have some basic awareness of what the regulatory scope is in a given jurisdiction. And these people may set up shop in particular places and do things in particular places for taking advantage of whatever the legal system is there, and often that legal system may be one that is less conducive to cross-border sharing. So then as we advance down the path of the investigation, either related to that or other things, regulators move at different speeds. They may have different approaches as to how they approach witnesses. Are we going to go let everybody know in advance? I will tell you that from an SEC investigative perspective, which I'm sure people around the room and at this table would share, that people acting in a manner that is entirely consistent with their own investigative processes and procedures, but that may be contrary to what somebody is doing elsewhere. Those are things that are going to almost always result in people wanting to control their own investigation, perhaps at the expense of greater coordination. And I think that's where, you know, discussion is certainly important. And I don't know if this is really privacy. Maybe this goes to confidentiality. Also, different authorities have different legal requirements when it comes to what types of information they have to disclose in a particular setting. So let's say that we transmit files to an authority who assigned assurances of confidentiality and then we read a newspaper report that talks about things that we disclosed on a confidential basis, and then we drill down and it turns out that, well, yes, they kept it confidential but not from a lawful request, and it might be a Freedom of Information Act request or something like that. So that’s obviously going to be something that maybe you don't anticipate on the front end, but it might chill information exchanges going forward. And then the case of the ambitious prosecutor, he or she who may </w:t>
      </w:r>
      <w:proofErr w:type="spellStart"/>
      <w:r w:rsidRPr="005B1313">
        <w:rPr>
          <w:sz w:val="4"/>
          <w:szCs w:val="10"/>
        </w:rPr>
        <w:t>leak</w:t>
      </w:r>
      <w:proofErr w:type="spellEnd"/>
      <w:r w:rsidRPr="005B1313">
        <w:rPr>
          <w:sz w:val="4"/>
          <w:szCs w:val="10"/>
        </w:rPr>
        <w:t xml:space="preserve"> to the press. I know that that’s always a source of great consternation, whether it's the SEC or DOJ or elsewhere, when you read confidential details that are unattributed by a source who’s not authorized to speak about something that you thought you transmitted in confidence. So I do want to talk about those. I think the last thing I want to talk about in challenges is one of the things that we are dealing with frequently at the SEC, and I think we sort of have a little bit of a handle on it, and I know it must be something that the FTC confronts, also, but the law has been unsettled for a number of years as it relates to the Electronic Communications Privacy Act and what type of records we can get from internet service providers, and maybe who a subscriber is, who is the identity of a particular account. Maybe that’s something that is reachable, but what about the cases where you know there's communications and you want those communications, and maybe there's impediments there. I know that the criminal authorities can go through a warrant process for things like that. What is the recourse of an administrative agency where we don't necessarily have recourse to a criminal mechanism to show just cause, due cause, probable cause, reasonable suspicion, whatever the standard is. So cooperation works, but we have to be, I think, vigilant of the challenges to that, and like we’ve already talked about in the GDPR space, how do we get to a solution that works for most people most of the time. </w:t>
      </w:r>
    </w:p>
    <w:p w14:paraId="1394217C" w14:textId="77777777" w:rsidR="005E69E6" w:rsidRPr="005B1313" w:rsidRDefault="005E69E6" w:rsidP="005E69E6">
      <w:pPr>
        <w:rPr>
          <w:sz w:val="4"/>
          <w:szCs w:val="10"/>
        </w:rPr>
      </w:pPr>
      <w:r w:rsidRPr="005B1313">
        <w:rPr>
          <w:sz w:val="4"/>
          <w:szCs w:val="10"/>
        </w:rPr>
        <w:t xml:space="preserve">MS. FEUER: Thank you very much. So let me ask you one follow-up, which is about your statutory authority which underlies your ability to cooperate. I know that you have some tools that you've had since the 1970s that are somewhat similar to what we have in SAFE WEB. And I'm wondering how they actually underpin what you do and how effective you think having that statutory authority has been. </w:t>
      </w:r>
    </w:p>
    <w:p w14:paraId="34D558EE" w14:textId="77777777" w:rsidR="005E69E6" w:rsidRPr="005B1313" w:rsidRDefault="005E69E6" w:rsidP="005E69E6">
      <w:pPr>
        <w:rPr>
          <w:sz w:val="4"/>
          <w:szCs w:val="10"/>
        </w:rPr>
      </w:pPr>
      <w:r w:rsidRPr="005B1313">
        <w:rPr>
          <w:sz w:val="4"/>
          <w:szCs w:val="10"/>
        </w:rPr>
        <w:t xml:space="preserve">MR. GRESENZ: So there are three sections that I'll talk about. And absent these three things, we would not be able to meet the IOSCO principles, which means we wouldn't be able to sign the MMOU, which means the Treasury Department would be unhappy when we were adjudged to be noncompliant in an FSAP in these areas. The first one is what I call our access request authority, and what this says is the Commission has discretion to share confidential file materials with any person, provided that person demonstrates need and can make appropriate provisions of confidentiality. And I think more or less that tracks what the FTC can do, although maybe the Safe Web is restricted to regulatory authorities, where the SEC, in theory, has discretion to share with any person. Our Commission has delegated that authority to exercise the discretion to the staff in the area where I work with, which is cross-border enforcement cooperation. Now, typically, my office will look at any request for access for SEC files that comes from a foreign authority, and we will make a baseline determination of whether sharing is appropriate with that organization or not. Obviously, if they’re an MMOU signatory, that question is easier. So that's the first one, the ability to give access to materials and files. The second one is to use our compulsory power on behalf of a foreign authority. And I think, again, here, there's probably parallels all down the line with the FTC's existing authority, is we have to make sure that there's -- well, for us to start with, the requesting authority has to be a foreign securities authority, which means do they enforce laws that fall within their securities regulation. Number two, the authority has to be able to provide reciprocal assistance. And, again, if it’s an MMOU party, that's already written in and baked into our principal cooperation mechanism. The sharing has to be consistent with the public interest of the United States, and we go through that process of the deconfliction process with the US Department of Justice. So that's something else that is taken care of. And one interesting fact here is it's not necessary for the conduct to be a violation of US law. So, for example, if it's illegal in Country X but it may not be illegal here, we do have the authority to assist in appropriate circumstances. The third piece after the access request and the compulsory authority, you know, of course, you list three and then you forget the third one. Let me come back to that one. I should have made a note when I was thinking about this. </w:t>
      </w:r>
    </w:p>
    <w:p w14:paraId="77C175DA" w14:textId="77777777" w:rsidR="005E69E6" w:rsidRPr="005B1313" w:rsidRDefault="005E69E6" w:rsidP="005E69E6">
      <w:pPr>
        <w:rPr>
          <w:sz w:val="4"/>
          <w:szCs w:val="10"/>
        </w:rPr>
      </w:pPr>
      <w:r w:rsidRPr="005B1313">
        <w:rPr>
          <w:sz w:val="4"/>
          <w:szCs w:val="10"/>
        </w:rPr>
        <w:t xml:space="preserve">MS. FEUER: Okay. Well, that's great. So we have a lot here to work with to start us off on questions, and there are so many strands to the strands that we've brought out that it's hard to know where to start, but I am going to start with two questions that have come in. And the first really builds on, Kurt, what you were just talking about, that your investigative assistance power doesn't require the law violation to be a law violation in the United States if it is a law violation in another country. And we actually have a question on that. And this is, I think, to the consumer protection and privacy areas where I think laws diverge more than they do in the securities arena. But the question is this, when an act or practice would violate consumer protection law in a consumer's home country but it isn’t against the law in the seller's country, should agencies cooperate? When there is a conflict of laws, what should consumer and privacy agencies do? And I'm going to throw that out to the panel and see who hops on it. James? </w:t>
      </w:r>
    </w:p>
    <w:p w14:paraId="53D332C4" w14:textId="77777777" w:rsidR="005E69E6" w:rsidRPr="005B1313" w:rsidRDefault="005E69E6" w:rsidP="005E69E6">
      <w:pPr>
        <w:rPr>
          <w:sz w:val="4"/>
          <w:szCs w:val="10"/>
        </w:rPr>
      </w:pPr>
      <w:r w:rsidRPr="005B1313">
        <w:rPr>
          <w:sz w:val="4"/>
          <w:szCs w:val="10"/>
        </w:rPr>
        <w:t xml:space="preserve">MR. DIPPLE-JOHNSTONE: Is it helpful to say just in terms of our experience at the ICO's offices for that very reason is our legal gateways are framed with a public interest test? And that's a very widely drawn public interest test, so it doesn't need to be a specific offense in the UK for us to be able to cooperate and exchange information, for that very reason is there is quite a variety. </w:t>
      </w:r>
    </w:p>
    <w:p w14:paraId="684F6BBB" w14:textId="77777777" w:rsidR="005E69E6" w:rsidRPr="005B1313" w:rsidRDefault="005E69E6" w:rsidP="005E69E6">
      <w:pPr>
        <w:rPr>
          <w:sz w:val="4"/>
          <w:szCs w:val="10"/>
        </w:rPr>
      </w:pPr>
      <w:r w:rsidRPr="005B1313">
        <w:rPr>
          <w:sz w:val="4"/>
          <w:szCs w:val="10"/>
        </w:rPr>
        <w:t xml:space="preserve">MS. FEUER: So that's helpful to know. By way of background, the FTC's -- yes, I work for the FTC -- the FTC’s authority to obtain investigative assistance for foreign counterparts relates to unfair or deceptive acts or practices, as well as violations of laws that are substantially similar to those that the FTC enforces. So we have a little bit more defined statutory language, although as you can see here, it allows to us cooperate with a wide variety of agencies. Anyone else want to opine on this first question from our audience? Marie-Paule? </w:t>
      </w:r>
    </w:p>
    <w:p w14:paraId="49E4DFAA" w14:textId="77777777" w:rsidR="005E69E6" w:rsidRPr="005B1313" w:rsidRDefault="005E69E6" w:rsidP="005E69E6">
      <w:pPr>
        <w:rPr>
          <w:sz w:val="4"/>
          <w:szCs w:val="10"/>
        </w:rPr>
      </w:pPr>
      <w:r w:rsidRPr="005B1313">
        <w:rPr>
          <w:sz w:val="4"/>
          <w:szCs w:val="10"/>
        </w:rPr>
        <w:t xml:space="preserve">MS. BENASSI: Yes, thank you. It's a very important and interesting question. So in the European Union, we have laws which are harmonized, fully harmonized, or minimum harmonization. So our system of cooperation for enforcement actions are based on the minimum harmonization, when it is minimum harmonized. So it means that you cannot take an enforcement action for a violation which goes beyond the minimum harmonization and which would not be the same in one -- in your member state where the trader is established compared to the member states of the consumer. But requests for information and other types of assistance I think can function. And what we see when we work with cooperation in an informal setting with other jurisdictions outside of the European Union is that very often the principles -- at least the principles are quite the same. And so it’s on this basis, I think, that in many cases exchange of information can be possible. </w:t>
      </w:r>
    </w:p>
    <w:p w14:paraId="6C656AD3" w14:textId="77777777" w:rsidR="005E69E6" w:rsidRPr="005B1313" w:rsidRDefault="005E69E6" w:rsidP="005E69E6">
      <w:pPr>
        <w:rPr>
          <w:sz w:val="4"/>
          <w:szCs w:val="10"/>
        </w:rPr>
      </w:pPr>
      <w:r w:rsidRPr="005B1313">
        <w:rPr>
          <w:sz w:val="4"/>
          <w:szCs w:val="10"/>
        </w:rPr>
        <w:t xml:space="preserve">MS. FEUER: Jeff. </w:t>
      </w:r>
    </w:p>
    <w:p w14:paraId="09C01A57" w14:textId="77777777" w:rsidR="005E69E6" w:rsidRPr="005B1313" w:rsidRDefault="005E69E6" w:rsidP="005E69E6">
      <w:pPr>
        <w:rPr>
          <w:sz w:val="4"/>
          <w:szCs w:val="10"/>
        </w:rPr>
      </w:pPr>
      <w:r w:rsidRPr="005B1313">
        <w:rPr>
          <w:sz w:val="4"/>
          <w:szCs w:val="10"/>
        </w:rPr>
        <w:t xml:space="preserve">MR. THOMPSON: Yeah, I think this touches a little bit on what I was referring to with disruption as well. Enforcement is not the only answer where we can't enforce the law in another country or a law doesn't exist that prohibits a certain action. However, we may be able to work with, again, private sector partners or other agencies to block these services from being offered in Canada. Binary options was a great example in Canada where we worked with credit card companies, and Canadian law prohibits the sale of securities if somebody is not registered. So, therefore, there was no binary options. Companies registered in Canada, therefore, any sales to Canadians are against our laws. So we're able to work with Mastercard and Visa and the credit card companies to prevent any Canadian transactions for binary options. </w:t>
      </w:r>
    </w:p>
    <w:p w14:paraId="29BF2E7C" w14:textId="77777777" w:rsidR="005E69E6" w:rsidRPr="005B1313" w:rsidRDefault="005E69E6" w:rsidP="005E69E6">
      <w:pPr>
        <w:rPr>
          <w:sz w:val="4"/>
          <w:szCs w:val="10"/>
        </w:rPr>
      </w:pPr>
      <w:r w:rsidRPr="005B1313">
        <w:rPr>
          <w:sz w:val="4"/>
          <w:szCs w:val="10"/>
        </w:rPr>
        <w:t xml:space="preserve">MS. FEUER: So that’s very interesting. So there are really a range of options here from a very broadly defined public interest standard to the European Union's concept of minimally or maximally harmonized laws, which essentially means whether every EU country has the exact same law or whether they have more leverage and freedom to implement laws differently. To the example that Jeff has given with disruption and also being able to cooperate across the civil and criminal divide, because we obviously cooperate with the RCMP as a criminal agency, and many of our colleagues, for example, the UK ICO, has criminal authority as well as civil authority. Kurt, I saw you want to say one more thing here. </w:t>
      </w:r>
    </w:p>
    <w:p w14:paraId="26670B56" w14:textId="77777777" w:rsidR="005E69E6" w:rsidRPr="005B1313" w:rsidRDefault="005E69E6" w:rsidP="005E69E6">
      <w:pPr>
        <w:rPr>
          <w:sz w:val="4"/>
          <w:szCs w:val="10"/>
        </w:rPr>
      </w:pPr>
      <w:r w:rsidRPr="005B1313">
        <w:rPr>
          <w:sz w:val="4"/>
          <w:szCs w:val="10"/>
        </w:rPr>
        <w:t xml:space="preserve">MR. GRESENZ: Yes, I was actually thinking about a topic that you and I have talked about. So one of the questions that can come up in the work that I do is there might be a hesitation on the part of some of our foreign counterparts to work with us in some cases if they are afraid that an SEC outcome will foreclose them from acting. And I think this is the result of different legal interpretations of what amounts to double jeopardy. So you know, in the US, depending, we have different sovereigns for different purposes. What some of my colleagues overseas have said that essentially should the SEC take some action, even administrative action against an actor where the conduct is based on something the foreign authority is looking at that that could potentially preclude the foreign authority from doing any action at all? So that's in one direction we have to be sensitive to that. You know, the question there is let's say we ask for help in a case and they're looking at it and they say, well, we don't want to tell you because you're going to take action and then we're going to be left with nothing. And, again, we would work through that stuff, but it's a real issue. You know, from our side, we take Foreign Corrupt Practices Act violations seriously. And from an economic perspective, my personal view is there's a really good strong reason to do that. That's not always the approach that some foreign jurisdictions take. And we have from time to time encountered hesitancy to help us on our FCPA investigations on the SEC side, not speaking for the Department of Justice, because of a view that well, you know, I don't understand how that falls into a securities violation. It could be just code for, well, we don't really look at it in that way from our country. So we don't think we can help you. Again, people have to decide are they going to step up and are they going to help. </w:t>
      </w:r>
    </w:p>
    <w:p w14:paraId="5A2AB63C" w14:textId="77777777" w:rsidR="005E69E6" w:rsidRPr="005B1313" w:rsidRDefault="005E69E6" w:rsidP="005E69E6">
      <w:pPr>
        <w:rPr>
          <w:sz w:val="4"/>
          <w:szCs w:val="10"/>
        </w:rPr>
      </w:pPr>
      <w:r w:rsidRPr="005B1313">
        <w:rPr>
          <w:sz w:val="4"/>
          <w:szCs w:val="10"/>
        </w:rPr>
        <w:t xml:space="preserve">MS. FEUER: Right. So really interesting question and really interesting responses. I want to turn to another question that sort of focuses on one of the hot topics of today, which is this. Congress is considering passage of a comprehensive data protection and privacy law. How might that change or affect the relationship between US regulators and those in Europe and elsewhere, particularly as it relates to privacy investigations and litigation? And I'm going to put James on the spot first. </w:t>
      </w:r>
    </w:p>
    <w:p w14:paraId="339E0D64" w14:textId="77777777" w:rsidR="005E69E6" w:rsidRPr="005B1313" w:rsidRDefault="005E69E6" w:rsidP="005E69E6">
      <w:pPr>
        <w:rPr>
          <w:sz w:val="4"/>
          <w:szCs w:val="10"/>
        </w:rPr>
      </w:pPr>
      <w:r w:rsidRPr="005B1313">
        <w:rPr>
          <w:sz w:val="4"/>
          <w:szCs w:val="10"/>
        </w:rPr>
        <w:t xml:space="preserve">MR. DIPPLE-JOHNSTONE: Okay. Well, I think in many ways, you know, we should look at the opportunities. There are many countries around the world which are looking either at their first data protection act or privacy act or enhancing the one they’ve got. And I think the key things are to make sure that, you know, as referenced by the international conference, that there are those opportunities to collaborate and cooperate to ultimately do what we’re all there to do, which is to keep our citizens safe. And this will continue to be a theme as we go forward. Countries like India are looking at the data protection bill, going through their Parliament and their legislative process. They will be significant, given the scale and size of their economies and their country. So we should look for the opportunities to work better together. </w:t>
      </w:r>
    </w:p>
    <w:p w14:paraId="517476E4" w14:textId="77777777" w:rsidR="005E69E6" w:rsidRPr="005B1313" w:rsidRDefault="005E69E6" w:rsidP="005E69E6">
      <w:pPr>
        <w:rPr>
          <w:sz w:val="4"/>
          <w:szCs w:val="10"/>
        </w:rPr>
      </w:pPr>
      <w:r w:rsidRPr="005B1313">
        <w:rPr>
          <w:sz w:val="4"/>
          <w:szCs w:val="10"/>
        </w:rPr>
        <w:t xml:space="preserve">MS. FEUER: And I thought you were going to mention GPEN again. </w:t>
      </w:r>
    </w:p>
    <w:p w14:paraId="7C01E031" w14:textId="77777777" w:rsidR="005E69E6" w:rsidRPr="005B1313" w:rsidRDefault="005E69E6" w:rsidP="005E69E6">
      <w:pPr>
        <w:rPr>
          <w:sz w:val="4"/>
          <w:szCs w:val="10"/>
        </w:rPr>
      </w:pPr>
      <w:r w:rsidRPr="005B1313">
        <w:rPr>
          <w:sz w:val="4"/>
          <w:szCs w:val="10"/>
        </w:rPr>
        <w:t xml:space="preserve">MR. DIPPLE-JOHNSTONE: Well, GPEN provides a great opportunity to do that, both in terms of the cooperation, but also more importantly the technical challenges, the assistance. One of the great things GPEN does, if I can make a plug for it, is coordinate around sweeps, so looking at upcoming threats and risks that might affect privacy authorities and sharing that load out and sharing that learning out in terms of all of us looking consistently at threats within each of our nations and then bringing together the results of that for a common discussion. </w:t>
      </w:r>
    </w:p>
    <w:p w14:paraId="6F02B00F" w14:textId="77777777" w:rsidR="005E69E6" w:rsidRPr="005B1313" w:rsidRDefault="005E69E6" w:rsidP="005E69E6">
      <w:pPr>
        <w:rPr>
          <w:sz w:val="4"/>
          <w:szCs w:val="10"/>
        </w:rPr>
      </w:pPr>
      <w:r w:rsidRPr="005B1313">
        <w:rPr>
          <w:sz w:val="4"/>
          <w:szCs w:val="10"/>
        </w:rPr>
        <w:t xml:space="preserve">MS. FEUER: So any other observations on the question? It focuses on whether changes in privacy laws might affect cooperation, but I think the question is really broader. As we talked about this morning, many countries are in the process of updating their laws, whether it be consumer protection laws, privacy laws, securities laws, maybe? And so I wonder how this whole issue of changing laws, changing standards affects the way or the opportunities or the challenges for cooperation. And I'll throw that out to whoever wants to go first. Secretary Sullivan. </w:t>
      </w:r>
    </w:p>
    <w:p w14:paraId="55291DD1" w14:textId="77777777" w:rsidR="005E69E6" w:rsidRPr="005B1313" w:rsidRDefault="005E69E6" w:rsidP="005E69E6">
      <w:pPr>
        <w:rPr>
          <w:sz w:val="4"/>
          <w:szCs w:val="10"/>
        </w:rPr>
      </w:pPr>
      <w:r w:rsidRPr="005B1313">
        <w:rPr>
          <w:sz w:val="4"/>
          <w:szCs w:val="10"/>
        </w:rPr>
        <w:t xml:space="preserve">MR. SULLIVAN: So I'll just say, we in the International Trade Administration have been working with the National Telecommunications Information Administration and the National Institute of Standards and Technology, also sister agencies at the Commerce Department, to evaluate what, if anything, the Federal Government should do to address some of the privacy concerns that have certainly captured a lot of attention in the last couple of years. I think this goes back to what I was talking about. This is my personal opinion. I think we're probably quite a long ways off from any global standard. I think -- you know, you talked about India, Brazil. A lot of countries, you know, many have been looking to GDPR as an example, but no one is replicating GDPR exactly. There are still these differences, and those are going to continue because, as I think I said earlier, different countries have different cultural norms and legal traditions and histories, and they have different policy priorities that are all going to, you know, result in differences of kind if not degree. Again, I sound like a one-trick pony, but this goes back to the APEC CPBR system because what that basically is, is it takes these internationally recognized norms that we all agree on, which came from the OECD guidelines and the fair information principles before that and said let's all agree to these baselines, because you are going to have these differences. And we have to find a way to bridge these differences between these different regimes that countries have. I think, again, you know, there are aspirations for a single global standard. I don't think that’s about to happen anytime soon, so we’ve got to figure out, you know, how these different regimes can be made to work together. The approach in APEC is this interoperability approach, which I really think has a lot of appeal, is very well developed, and has been embraced, as I said, by a lot of countries in APEC, and we’ve heard a lot of interest from other countries around the world because it really is very flexible and can be adapted. On the one hand, it definitely protects privacy, but it can deal with technology because we in government are always going to be one step behind in regulation and legislation to begin with, but in this space in particular with the technology evolving so quickly, I really think there’s great appeal there. </w:t>
      </w:r>
    </w:p>
    <w:p w14:paraId="2569CA32" w14:textId="77777777" w:rsidR="005E69E6" w:rsidRPr="005B1313" w:rsidRDefault="005E69E6" w:rsidP="005E69E6">
      <w:pPr>
        <w:rPr>
          <w:sz w:val="4"/>
          <w:szCs w:val="10"/>
        </w:rPr>
      </w:pPr>
      <w:r w:rsidRPr="005B1313">
        <w:rPr>
          <w:sz w:val="4"/>
          <w:szCs w:val="10"/>
        </w:rPr>
        <w:t xml:space="preserve">MS. FEUER: Thanks. Anyone else? Marie-Paule? </w:t>
      </w:r>
    </w:p>
    <w:p w14:paraId="667EAFE3" w14:textId="77777777" w:rsidR="005E69E6" w:rsidRPr="005B1313" w:rsidRDefault="005E69E6" w:rsidP="005E69E6">
      <w:pPr>
        <w:rPr>
          <w:sz w:val="4"/>
          <w:szCs w:val="10"/>
        </w:rPr>
      </w:pPr>
      <w:r w:rsidRPr="005B1313">
        <w:rPr>
          <w:sz w:val="4"/>
          <w:szCs w:val="10"/>
        </w:rPr>
        <w:t xml:space="preserve">MS. BENASSI: I agree with what James Sullivan said. I think it's going to be really incredibly difficult to sort of have a very harmonized universal framework for that data protection but also for consumer protection. And in the European Union, we are -- we have these principle-based laws and even in case of maximum </w:t>
      </w:r>
      <w:proofErr w:type="spellStart"/>
      <w:r w:rsidRPr="005B1313">
        <w:rPr>
          <w:sz w:val="4"/>
          <w:szCs w:val="10"/>
        </w:rPr>
        <w:t>harmonizations</w:t>
      </w:r>
      <w:proofErr w:type="spellEnd"/>
      <w:r w:rsidRPr="005B1313">
        <w:rPr>
          <w:sz w:val="4"/>
          <w:szCs w:val="10"/>
        </w:rPr>
        <w:t xml:space="preserve">, there remain some differences. So our reply is to work on common enforcement actions and develop these actions in a way that they have become also guidance in a way. So -- and they are less theoretical than the law because they are applied to practical problems, practical practices. And in the future, what we want to do is to do more of these actions where, in fact, we have -- we publish the common position of the CPC network in the form of a guidance that can be applied by all the different operators in a certain industry. The other point I wanted to mention is notice and action procedures. So in the European Union, we have a law which is called the E-Commerce Directive, and which provides that marketplaces and social networks do not have a duty to monitor illegal practices, but they have a duty to act upon notification against an illegal practice. And this means, for example, withdrawing the account, obscuring the information. One of the problems of these operators, because we are now discussing a lot with them, is that, first of all, the domain of laws, which should apply, which is enormous and then it's -- for them, it's very difficult in a way to have an efficient action when the domain of law is so big and also the enforcement type are very big. And so I think that also cooperation on common notice and action procedures at the international level with a certain level of recognition, so this is what Jeff is saying about this disruption, so looking into also other type of models which are more based on practical enforcement tools, systems. </w:t>
      </w:r>
    </w:p>
    <w:p w14:paraId="252E7B7F" w14:textId="77777777" w:rsidR="005E69E6" w:rsidRPr="005B1313" w:rsidRDefault="005E69E6" w:rsidP="005E69E6">
      <w:pPr>
        <w:rPr>
          <w:sz w:val="4"/>
          <w:szCs w:val="10"/>
        </w:rPr>
      </w:pPr>
      <w:r w:rsidRPr="005B1313">
        <w:rPr>
          <w:sz w:val="4"/>
          <w:szCs w:val="10"/>
        </w:rPr>
        <w:t xml:space="preserve">MS. FEUER: Thank you. Anyone else? So in the few minutes we have remaining, what I'd like to do is turn to each of the panelists and, similar to the first panel today, ask for a one-, maybe two-minute takeaway of what you see as the most important tools for international cooperation, what you see as your main challenges, and how you might remedy them. So I'm going to put Kurt on the spot and ask our SEC colleague to start first. </w:t>
      </w:r>
    </w:p>
    <w:p w14:paraId="03447D6C" w14:textId="77777777" w:rsidR="005E69E6" w:rsidRPr="005B1313" w:rsidRDefault="005E69E6" w:rsidP="005E69E6">
      <w:pPr>
        <w:rPr>
          <w:sz w:val="4"/>
          <w:szCs w:val="10"/>
        </w:rPr>
      </w:pPr>
      <w:r w:rsidRPr="005B1313">
        <w:rPr>
          <w:sz w:val="4"/>
          <w:szCs w:val="10"/>
        </w:rPr>
        <w:t xml:space="preserve">MR. GRESENZ: So when you started with tools, I did remember the third tool that was so important that I forgot it, but it actually is very important. So we have two provisions of law which help us protect information we receive from foreign authorities. The first one is a statutory protection that protects from any third parties any materials that we receive from foreign securities authorities. So outside of the litigation context, that essentially gives us ironclad protection for SEC files for enforcement purposes. But more recently, we added a legal amendment, a new tool that protects in litigation any material that would be privileged in the foreign jurisdiction. So let's say, for example, we get confidential financial intelligence from a foreign authority, and as a condition of receiving that, the foreign authority makes a good faith representation that this is for intelligence purposes, and it is privileged from disclosure in our jurisdiction. Under Section 24(f) of our 34 act, that protection would carry over into US law, and there is an absolute privilege it would stand discovery, for example, that it will carry over the foreign privilege to US law. And it could be anything. It could be financial intelligence, it could priest-penitent. I mean, if there is a privilege that is recognized in the foreign jurisdiction and we receive materials pursuant to that privilege without waiver, then there's no examination behind the statute for the court to make. It just has to be the representation. So that, I think, gives us added teeth when it comes to representations that we, in fact, can protect things in our files. So, you know, the takeaway for me is the big difference that I see is it looks like what we do in the security space is much more concentrated. You know, we know exactly who the players are. We see them all the time. There's crossover to some criminal authorities and other domestic agencies, but by and large, we seem to be in a more narrow lane. And I think my takeaway would be that listening to my colleagues here is there's a lot of lanes running in parallel and overlapping and overpasses and other sides that I think that we just don't have that much of in the security space in my view. </w:t>
      </w:r>
    </w:p>
    <w:p w14:paraId="758C5A3E" w14:textId="77777777" w:rsidR="005E69E6" w:rsidRPr="005B1313" w:rsidRDefault="005E69E6" w:rsidP="005E69E6">
      <w:pPr>
        <w:rPr>
          <w:sz w:val="4"/>
          <w:szCs w:val="10"/>
        </w:rPr>
      </w:pPr>
      <w:r w:rsidRPr="005B1313">
        <w:rPr>
          <w:sz w:val="4"/>
          <w:szCs w:val="10"/>
        </w:rPr>
        <w:t xml:space="preserve">MS. FEUER: Thanks. And that raises two interesting points. I think this afternoon we'll have a panel on competition enforcement, and I think there might be a few less lanes, although I know there are some. And, also, your mention of your statutory ability to protect information, we have an analog in the SAFE WEB context for information provided by foreign law enforcement agencies when they ask for confidentiality that gives a privilege against FOIA disclosure. So turning now to Jeff, your top takeaway. </w:t>
      </w:r>
    </w:p>
    <w:p w14:paraId="246EFDB4" w14:textId="77777777" w:rsidR="005E69E6" w:rsidRPr="005B1313" w:rsidRDefault="005E69E6" w:rsidP="005E69E6">
      <w:pPr>
        <w:rPr>
          <w:sz w:val="4"/>
          <w:szCs w:val="10"/>
        </w:rPr>
      </w:pPr>
      <w:r w:rsidRPr="005B1313">
        <w:rPr>
          <w:sz w:val="4"/>
          <w:szCs w:val="10"/>
        </w:rPr>
        <w:t xml:space="preserve">MR. THOMPSON: At the end of the day, what I got out of this is, I mean, there's an increasing abundance of information in the world, and we need to be able to prioritize our enforcement efforts. So it's processing all that information that’s certainly a challenge, and there’s all kinds of technology tools to help us. But not only that, it’s setting the right priorities and working smarter. So the intelligence- led approach, where we’re using the central fraud databases such as Consumer Sentinel or Anti-Fraud Centre to start driving enforcement action in a more targeted and effective manner. </w:t>
      </w:r>
    </w:p>
    <w:p w14:paraId="5107B2A3" w14:textId="77777777" w:rsidR="005E69E6" w:rsidRPr="005B1313" w:rsidRDefault="005E69E6" w:rsidP="005E69E6">
      <w:pPr>
        <w:rPr>
          <w:sz w:val="4"/>
          <w:szCs w:val="10"/>
        </w:rPr>
      </w:pPr>
      <w:r w:rsidRPr="005B1313">
        <w:rPr>
          <w:sz w:val="4"/>
          <w:szCs w:val="10"/>
        </w:rPr>
        <w:t xml:space="preserve">MS. FEUER: Thank you. So intelligence is key to international cooperation. Marie-Paule? </w:t>
      </w:r>
    </w:p>
    <w:p w14:paraId="2F5D05A9" w14:textId="77777777" w:rsidR="005E69E6" w:rsidRPr="005B1313" w:rsidRDefault="005E69E6" w:rsidP="005E69E6">
      <w:pPr>
        <w:rPr>
          <w:sz w:val="4"/>
          <w:szCs w:val="10"/>
        </w:rPr>
      </w:pPr>
      <w:r w:rsidRPr="005B1313">
        <w:rPr>
          <w:sz w:val="4"/>
          <w:szCs w:val="10"/>
        </w:rPr>
        <w:t xml:space="preserve">MS. BENASSI: So I wanted to say two things. The first thing Jeff said it already, which is about prioritization. And I think that fraud is becoming internet fraud, all the different facets of it, and its internationalization, I think, is becoming a very big problem in terms of the harm caused to consumers and collectively in the world. And also in this respect, the role of the big platforms, you know? And if we don't prioritize and don't find efficient ways, building also on what this platform can do, I think is going to become more and more difficult to prevent fraud. And we see organized crime moving into these kind of activities, which seems to be giving them the possibility to earn a lot of money very easily. But then we have a different type of problem which we didn't discuss much, because also we have a bit -- had discussions a bit in silos here, but which is how to tackle the new types of misleading practices which are developing and which are based on the data economics. So on this we need to build links between competition, data protection, and consumer protection in order to understand this and see how -- what are the impact on consumers in terms of also the possible harm and also for businesses, possible lack of competition that this type of new data models are creating. </w:t>
      </w:r>
    </w:p>
    <w:p w14:paraId="1EAEF432" w14:textId="77777777" w:rsidR="005E69E6" w:rsidRPr="005B1313" w:rsidRDefault="005E69E6" w:rsidP="005E69E6">
      <w:pPr>
        <w:rPr>
          <w:sz w:val="4"/>
          <w:szCs w:val="10"/>
        </w:rPr>
      </w:pPr>
      <w:r w:rsidRPr="005B1313">
        <w:rPr>
          <w:sz w:val="4"/>
          <w:szCs w:val="10"/>
        </w:rPr>
        <w:t xml:space="preserve">MS. FEUER: Thank you. Secretary Sullivan. </w:t>
      </w:r>
    </w:p>
    <w:p w14:paraId="38DAE6CD" w14:textId="77777777" w:rsidR="005E69E6" w:rsidRPr="005B1313" w:rsidRDefault="005E69E6" w:rsidP="005E69E6">
      <w:pPr>
        <w:rPr>
          <w:sz w:val="4"/>
          <w:szCs w:val="10"/>
        </w:rPr>
      </w:pPr>
      <w:r w:rsidRPr="005B1313">
        <w:rPr>
          <w:sz w:val="4"/>
          <w:szCs w:val="10"/>
        </w:rPr>
        <w:t xml:space="preserve">MR. SULLIVAN: So, again, for me, my perspective, the biggest challenge we're dealing with right now is the fragmentation or the vulcanization of the internet around the globe. You're seeing rising delocalization, which, again, I think that just impoverishes everybody, those within the country that have imposed delocalization measures, those that have overly strict restrictions on data flows. I think certainly we share a legitimate and strong desire for consumer privacy with a lot of other countries. And as I noted earlier, we take different approaches. I do think we need to be very wary because these issues, the way we're headed and in the coming years, we're going to be looking at, you know, more and more connected devices that are transmitting data, and this data has to be protected on the one hand, but it can lead to such tremendous opportunities. I mean, in the public sphere, in terms of smart cities and efficiencies and health breakthroughs and precision medicine and detecting disease patterns. And we want to be very wary of going too far in one direction, I think. So I agree with you about the balancing of these interests. And, again, I'll go back to my -- I really think, you know, the EU, for example, and the US do take different approaches, but we ultimately share, at eye level, the very same goal. And I think interoperability between GDPR on the one and CBPR on the other could be a very positive development. I know there was a referential a few years ago with BCRs, binding corporate rules, which is an EU proof mechanism for data transfers and mapping it relative to CBPRs. And, again, these all derive from the same OECD guidelines, and I think there's a lot of overlap. And I know GDPR allows for certification mechanisms, and I think there's a tremendous opportunity there for us to make these systems work together and make sure that we are extending privacy protections around the globe, while at the same time making sure that we're not quashing or squashing innovation and, again, doing damage to our long-term interests. So I think interoperability would be my solution there. And as, again, I've said a couple times already, you know, the FTC is probably the preeminent privacy data protection authority, as it were, in the world going back to the 1970s, has been a great partner as we go around the world and talk to countries on this. And so we should continue to do that. And I hope we can partner with other like- minded countries to that end. </w:t>
      </w:r>
    </w:p>
    <w:p w14:paraId="40D508A2" w14:textId="77777777" w:rsidR="005E69E6" w:rsidRPr="005B1313" w:rsidRDefault="005E69E6" w:rsidP="005E69E6">
      <w:pPr>
        <w:rPr>
          <w:sz w:val="4"/>
          <w:szCs w:val="10"/>
        </w:rPr>
      </w:pPr>
      <w:r w:rsidRPr="005B1313">
        <w:rPr>
          <w:sz w:val="4"/>
          <w:szCs w:val="10"/>
        </w:rPr>
        <w:t xml:space="preserve">MS. FEUER: Thank you. And the clock is quickly counting down, so I’ll ask Commissioner Dipple-Johnstone to say a final word. </w:t>
      </w:r>
    </w:p>
    <w:p w14:paraId="47B9179A" w14:textId="77777777" w:rsidR="005E69E6" w:rsidRPr="005B1313" w:rsidRDefault="005E69E6" w:rsidP="005E69E6">
      <w:pPr>
        <w:rPr>
          <w:sz w:val="4"/>
          <w:szCs w:val="10"/>
        </w:rPr>
      </w:pPr>
      <w:r w:rsidRPr="005B1313">
        <w:rPr>
          <w:sz w:val="4"/>
          <w:szCs w:val="10"/>
        </w:rPr>
        <w:t xml:space="preserve">MR. DIPPLE-JOHNSTONE: I will be very quick, then. I mean, I can almost echo the comments of others. I think it’s that keeping updated and keeping pace with vast changes in the landscape and technology and making sure that we don't become the ministries of no, that we support innovation in a very practical sense. And as part of that, it’s making sure we make the right links both internationally with each other but also in each of our respective homes with the other agencies and authorities we have to work with so that the offer we can make internationally is the right one. </w:t>
      </w:r>
    </w:p>
    <w:p w14:paraId="22CB463D" w14:textId="77777777" w:rsidR="005E69E6" w:rsidRPr="005B1313" w:rsidRDefault="005E69E6" w:rsidP="005E69E6">
      <w:pPr>
        <w:rPr>
          <w:sz w:val="4"/>
          <w:szCs w:val="10"/>
        </w:rPr>
      </w:pPr>
      <w:r w:rsidRPr="005B1313">
        <w:rPr>
          <w:sz w:val="4"/>
          <w:szCs w:val="10"/>
        </w:rPr>
        <w:t xml:space="preserve">MS. FEUER: So thank you very much to the panel for some incredibly thought-provoking ideas. Before we break for lunch, I just want to mention that the Top of the Trade on the 7th floor has catering available for you to purchase. There's a handout on the table just outside with information about nearby restaurants. If you leave the building, you will have to go through security again unless you are an FTC employee. And be mindful that there is a small group of protesters outside the building, so leave ample time to get back in for our fascinating afternoon panels. Thank you. (Applause.) </w:t>
      </w:r>
    </w:p>
    <w:p w14:paraId="6B525D16" w14:textId="77777777" w:rsidR="005E69E6" w:rsidRPr="005B1313" w:rsidRDefault="005E69E6" w:rsidP="005E69E6">
      <w:pPr>
        <w:rPr>
          <w:sz w:val="4"/>
          <w:szCs w:val="10"/>
        </w:rPr>
      </w:pPr>
      <w:r w:rsidRPr="005B1313">
        <w:rPr>
          <w:sz w:val="4"/>
          <w:szCs w:val="10"/>
        </w:rPr>
        <w:t xml:space="preserve">AFTERNOON SESSION </w:t>
      </w:r>
    </w:p>
    <w:p w14:paraId="51CA0768" w14:textId="77777777" w:rsidR="005E69E6" w:rsidRPr="005B1313" w:rsidRDefault="005E69E6" w:rsidP="005E69E6">
      <w:pPr>
        <w:rPr>
          <w:sz w:val="4"/>
          <w:szCs w:val="10"/>
        </w:rPr>
      </w:pPr>
      <w:r w:rsidRPr="005B1313">
        <w:rPr>
          <w:sz w:val="4"/>
          <w:szCs w:val="10"/>
        </w:rPr>
        <w:t xml:space="preserve">COMPETITION ENFORCEMENT COOPERATION </w:t>
      </w:r>
    </w:p>
    <w:p w14:paraId="4E8B08B5" w14:textId="77777777" w:rsidR="005E69E6" w:rsidRPr="005B1313" w:rsidRDefault="005E69E6" w:rsidP="005E69E6">
      <w:pPr>
        <w:rPr>
          <w:sz w:val="4"/>
          <w:szCs w:val="10"/>
        </w:rPr>
      </w:pPr>
      <w:r w:rsidRPr="005B1313">
        <w:rPr>
          <w:sz w:val="4"/>
          <w:szCs w:val="10"/>
        </w:rPr>
        <w:t xml:space="preserve">MS. COPPOLA: Okay. I’m getting the green light from Bilal Sayyed, our head of Policy. So I think we should get started. Thank you all for coming to this afternoon’s panel. Today, we’re going to talk about enforcement cooperation on the competition side. You’ve just heard, in the break before lunch, about cooperation on the consumer side. It has a very different nature on the competition side. So we’ll be talking about that this afternoon. I’d like to introduce my panelists briefly. Starting with -- going in alphabetical order, Nick </w:t>
      </w:r>
      <w:proofErr w:type="spellStart"/>
      <w:r w:rsidRPr="005B1313">
        <w:rPr>
          <w:sz w:val="4"/>
          <w:szCs w:val="10"/>
        </w:rPr>
        <w:t>Banasevic</w:t>
      </w:r>
      <w:proofErr w:type="spellEnd"/>
      <w:r w:rsidRPr="005B1313">
        <w:rPr>
          <w:sz w:val="4"/>
          <w:szCs w:val="10"/>
        </w:rPr>
        <w:t xml:space="preserve">. Nick is from the European Commission’s DG Competition where he heads the unit that covers IT, internet, and consumer electronics. So we’ve had the very good fortune to cooperate with Nick on a number of cases. Next to Nick is Marcus Bezzi. He is the Executive Director at the Australian Competition and Consumer Commission, where, among other things, he oversees all of the ACCC’s international engagements. So I also have had a great time working with him, even though very often the calls were extremely early for us and extremely late for him. We still have a terrific relationship. Then we have Fiona Schaeffer, who is an Antitrust Partner at Milbank LLP. She has practiced on both sides of the Atlantic. So she brings unique perspective in that sense and has lot of experience in multijurisdictional mergers in particular. Then just to my left -- I was a little thrown off because I thought it was alphabetical and that’s why I was -- yeah, you didn’t look like Jeanne, anyway. So Jeanne Pratt, who is Senior Deputy Commissioner from the Canadian Competition Bureau. She oversees their abuse of dominance and mergers and </w:t>
      </w:r>
      <w:proofErr w:type="spellStart"/>
      <w:r w:rsidRPr="005B1313">
        <w:rPr>
          <w:sz w:val="4"/>
          <w:szCs w:val="10"/>
        </w:rPr>
        <w:t>noncartel</w:t>
      </w:r>
      <w:proofErr w:type="spellEnd"/>
      <w:r w:rsidRPr="005B1313">
        <w:rPr>
          <w:sz w:val="4"/>
          <w:szCs w:val="10"/>
        </w:rPr>
        <w:t xml:space="preserve"> horizontal conduct matters. She also has experience at the ACCC. So I’m sure that she will bring that to the discussion today. So those are our panelists and you’re going to hear from them, not from me. Just by way of background, a lot of the cooperation issues that are relevant to the competition enforcement discussion were addressed in this morning’s session. So we’ll try to get into a little bit more granular level so that we don’t repeat what was discussed this morning. Just I guess to set the stage in thinking about cooperation in general, we engage in enforcement cooperation for a number of reasons. Often, we find that it will improve our own analyses. It allows us to identify issues where we have a common interest, it allows us to avoid inconsistent outcomes, and perhaps, most importantly, for the outcome to coordinate remedies. So with that in mind, I have asked the panel to start off -- we’re trying to understand strengths and weaknesses of enforcement cooperation, get some advice for the FTC. So before we delve into specific questions, I’ve asked each of the panelists to deliver the headline of their story. What is your elevator speech? Starting with Nick. </w:t>
      </w:r>
    </w:p>
    <w:p w14:paraId="46D9DF1F" w14:textId="77777777" w:rsidR="005E69E6" w:rsidRPr="005B1313" w:rsidRDefault="005E69E6" w:rsidP="005E69E6">
      <w:pPr>
        <w:rPr>
          <w:sz w:val="4"/>
          <w:szCs w:val="10"/>
        </w:rPr>
      </w:pPr>
      <w:r w:rsidRPr="005B1313">
        <w:rPr>
          <w:sz w:val="4"/>
          <w:szCs w:val="10"/>
        </w:rPr>
        <w:t xml:space="preserve">MR. BANASEVIC: Thank you, Maria. Thank you to you and to the FTC. It’s really a great pleasure to be here and, hopefully, share some interesting insights. My elevator ride is 27 floors up and it takes about half a minute. So I don’t know if that’s how long I’ve got. But I think my five-second message is don’t neglect cooperation, it can really bring benefits. Of course, I think the first instinct that we have and what we’re responsible for by definition is our own jurisdiction, and the bread and butter of that is doing individual cases and that’s what we focus on. That’s, as I say, the bread and butter of our work. Beyond that we have our policy, guidance, soft law role which is complementary to the actual case enforcement. I think my core message and, hopefully, I’ll illustrate it during the panel is, although you’re not going to necessarily spend the majority of your time, although you might spend a lot in an individual case on cooperation, I think it’s trying really -- in terms of what agencies can gain and benefit mutually. Don’t view it as add-on activity, something extra that you have to do. It can really bring organic benefits to either an individual case -- and, hopefully, I’ll give some examples -- and also to policy to avoid misunderstandings, to converge where possible. It’s really something that should be fostered over the years. I’ve known Maria and her colleagues and colleagues at the DOJ for many years, and it’s really very useful in terms of building trust, facilitating relationships, and understanding where each of us are coming from. So from my perspective, I’ve had very good experiences over the years and I will give some more insights as we go on. </w:t>
      </w:r>
    </w:p>
    <w:p w14:paraId="2F517A29" w14:textId="77777777" w:rsidR="005E69E6" w:rsidRPr="005B1313" w:rsidRDefault="005E69E6" w:rsidP="005E69E6">
      <w:pPr>
        <w:rPr>
          <w:sz w:val="4"/>
          <w:szCs w:val="10"/>
        </w:rPr>
      </w:pPr>
      <w:r w:rsidRPr="005B1313">
        <w:rPr>
          <w:sz w:val="4"/>
          <w:szCs w:val="10"/>
        </w:rPr>
        <w:t xml:space="preserve">MS. COPPOLA: Thanks. Marcus? </w:t>
      </w:r>
    </w:p>
    <w:p w14:paraId="63C83ED3" w14:textId="77777777" w:rsidR="005E69E6" w:rsidRPr="005B1313" w:rsidRDefault="005E69E6" w:rsidP="005E69E6">
      <w:pPr>
        <w:rPr>
          <w:sz w:val="4"/>
          <w:szCs w:val="10"/>
        </w:rPr>
      </w:pPr>
      <w:r w:rsidRPr="005B1313">
        <w:rPr>
          <w:sz w:val="4"/>
          <w:szCs w:val="10"/>
        </w:rPr>
        <w:t xml:space="preserve">MR. BEZZI: Well, if Nick had been standing next to me in the elevator, I would say I agree with all of that. I’d also say -- make the point that was made a lot this morning, that commerce is now more global than ever and, indeed, that’s a trend that’s significantly enhanced by the digital economy. And the corollary of that is that enforcers have to respond to the pace of change and globalization by working more closely together. We have to be more joined up and timely. And we need to do this for three reasons. Firstly, because I believe that in doing so, we will facilitate more efficient commerce. It will actually be better for the commercial parties if we are more joined up. Secondly, it will make us better at our jobs. We’ll be more effectively able to police compliance with laws in our jurisdictions. And, finally, because we’ve got scarce resources and working closely together is likely to prevent us from reworking issues, from seeking to reinvent the wheel or overlapping each other’s work. It will make us more efficient. Thanks. </w:t>
      </w:r>
    </w:p>
    <w:p w14:paraId="141F0CE1" w14:textId="77777777" w:rsidR="005E69E6" w:rsidRPr="005B1313" w:rsidRDefault="005E69E6" w:rsidP="005E69E6">
      <w:pPr>
        <w:rPr>
          <w:sz w:val="4"/>
          <w:szCs w:val="10"/>
        </w:rPr>
      </w:pPr>
      <w:r w:rsidRPr="005B1313">
        <w:rPr>
          <w:sz w:val="4"/>
          <w:szCs w:val="10"/>
        </w:rPr>
        <w:t xml:space="preserve">MS. COPPOLA: Great. </w:t>
      </w:r>
    </w:p>
    <w:p w14:paraId="063DE09E" w14:textId="77777777" w:rsidR="005E69E6" w:rsidRPr="005B1313" w:rsidRDefault="005E69E6" w:rsidP="005E69E6">
      <w:pPr>
        <w:rPr>
          <w:sz w:val="4"/>
          <w:szCs w:val="10"/>
        </w:rPr>
      </w:pPr>
      <w:r w:rsidRPr="005B1313">
        <w:rPr>
          <w:sz w:val="4"/>
          <w:szCs w:val="10"/>
        </w:rPr>
        <w:t xml:space="preserve">MS. SCHAEFFER: Well, hopefully, we’re not in a Dutch elevator so there’s room for me as well. I certainly agree with everything that both Nick and Marcus have just said. I particularly like the idea that cooperation is not the icing on the cake, but, hopefully, the glue, as Kovacic would say, or the icing in the middle. What does cooperation mean? It doesn’t mean achieving the same result on the same timetable in every transaction or investigation. That’s not cooperation. That’s utopia. And that’s never going to exist. But I do think it can and often does mean a greater understanding of the issues, an enhanced understanding, as you said, Maria, for your own investigation and how to address concerns. And it, hopefully, can be used to maximize all of the efficiencies in the process given the substantive constraints and the procedural limitations that each jurisdiction has to live within. So I think from a private practitioner perspective, I agree there is a lot to be gained from cooperation. And I would love to use this panel to talk about practical ways that we can enhance cooperation, again using Kovacic’s human glue analogy, more at that human level than at the formal, procedural MLAT kind of level that I think we’ve all worked with or had our frustrations with over the last decade or so, and have found that it is these informal connections and understandings that have facilitated greater cooperation more than the very formalistic process. </w:t>
      </w:r>
    </w:p>
    <w:p w14:paraId="0EDECED0" w14:textId="77777777" w:rsidR="005E69E6" w:rsidRPr="005B1313" w:rsidRDefault="005E69E6" w:rsidP="005E69E6">
      <w:pPr>
        <w:rPr>
          <w:sz w:val="4"/>
          <w:szCs w:val="10"/>
        </w:rPr>
      </w:pPr>
      <w:r w:rsidRPr="005B1313">
        <w:rPr>
          <w:sz w:val="4"/>
          <w:szCs w:val="10"/>
        </w:rPr>
        <w:t xml:space="preserve">MS. PRATT: Well, I agree with everything that everyone said. The only thing I would add is I don’t think cooperation is only good for enforcement agencies, I think it’s good for business. It allows competition law enforcement agencies to benefit from the experience of one another, reach conclusions quicker, and with less probability of conflict and ultimately, hopefully, increased timeliness and effectiveness of the outcome. But it’s -- as all of these people have said, it’s more than about sharing information, it’s that human glue. It’s having the trust amongst agencies to be able to have productive discussions, to be able to exchange theories of harm, to talk about what they’re hearing from the marketplace, to sort of be in a united front with the businesses so that they understand that it is in their benefit and it will be more efficient for them to cooperate with all of us together. And so I think the result, hopefully, is that investigations aren’t longer, are more focused, and the probability of outcomes being conflicting outcomes is minimized, and ultimately for all of us, the predictability, consistency, and effectiveness of outcomes across jurisdictions is maximized. The Canadian Competition Bureau, as you heard from Commissioner Boswell this morning and as you heard from some of my colleagues from the RCMP, I think Canada generally is a strong advocate for international cooperation and we’re always looking for opportunities to cooperate further, including with respect to not just merger cases, but unilateral conduct cases as well. </w:t>
      </w:r>
    </w:p>
    <w:p w14:paraId="14B0CAFF" w14:textId="77777777" w:rsidR="005E69E6" w:rsidRPr="005B1313" w:rsidRDefault="005E69E6" w:rsidP="005E69E6">
      <w:pPr>
        <w:rPr>
          <w:sz w:val="4"/>
          <w:szCs w:val="10"/>
        </w:rPr>
      </w:pPr>
      <w:r w:rsidRPr="005B1313">
        <w:rPr>
          <w:sz w:val="4"/>
          <w:szCs w:val="10"/>
        </w:rPr>
        <w:t xml:space="preserve">MS. COPPOLA: Thanks, Jeanne. Okay. So there’s a lot of human glue. So we seem to all agree that there’s a lot of great things that come out of cooperation, cooperation is very important. I guess drilling down to the next level, what can parties expect for agencies, and I guess for Fiona, what can agencies expect at a more detailed level from cooperation. Why don’t we start with Marcus this time. </w:t>
      </w:r>
    </w:p>
    <w:p w14:paraId="5D684C69" w14:textId="77777777" w:rsidR="005E69E6" w:rsidRPr="005B1313" w:rsidRDefault="005E69E6" w:rsidP="005E69E6">
      <w:pPr>
        <w:rPr>
          <w:sz w:val="4"/>
          <w:szCs w:val="10"/>
        </w:rPr>
      </w:pPr>
      <w:r w:rsidRPr="005B1313">
        <w:rPr>
          <w:sz w:val="4"/>
          <w:szCs w:val="10"/>
        </w:rPr>
        <w:t xml:space="preserve">MR. BEZZI: Thanks, Maria. Well, there are things like sharing case theories, if waivers are given there will be sharing of information. If we use our formal processes, they can expect them to take a long time. In our experience, MLATs -- well, I’ll just relate one story. We used an MLAT in a criminal matter recently and were absolutely stunned to get a result from the process in one year or a little bit less than one year. That’s the fastest that anyone can ever think of. Mostly, they take two years, three years, four years. We’ve got 19th Century formal cooperation procedures, 19th Century timetable for our formal cooperation procedures. So really we spend most of our time on the informal. And I must say, I listened to some of the sessions this morning and heard people talking about the IOSCO MMOU. I was very envious hearing about how quickly their processes work. They really do seem to operate at a more reasonable speed given the speed of commerce today. I should say that in mergers, the informal cooperation works extremely well and we don’t have to rely upon the formal. A lot of the time in Australia, we use the processes to coordinate remedies and people can reasonably expect us to do that in a fairly efficient way. I think that is a good aspect of the current system. </w:t>
      </w:r>
    </w:p>
    <w:p w14:paraId="054845B2" w14:textId="77777777" w:rsidR="005E69E6" w:rsidRPr="005B1313" w:rsidRDefault="005E69E6" w:rsidP="005E69E6">
      <w:pPr>
        <w:rPr>
          <w:sz w:val="4"/>
          <w:szCs w:val="10"/>
        </w:rPr>
      </w:pPr>
      <w:r w:rsidRPr="005B1313">
        <w:rPr>
          <w:sz w:val="4"/>
          <w:szCs w:val="10"/>
        </w:rPr>
        <w:t xml:space="preserve">MS. COPPOLA: Thanks. Jeanne, do you want to – </w:t>
      </w:r>
    </w:p>
    <w:p w14:paraId="40A66035" w14:textId="77777777" w:rsidR="005E69E6" w:rsidRPr="005B1313" w:rsidRDefault="005E69E6" w:rsidP="005E69E6">
      <w:pPr>
        <w:rPr>
          <w:sz w:val="4"/>
          <w:szCs w:val="10"/>
        </w:rPr>
      </w:pPr>
      <w:r w:rsidRPr="005B1313">
        <w:rPr>
          <w:sz w:val="4"/>
          <w:szCs w:val="10"/>
        </w:rPr>
        <w:t xml:space="preserve">MS. PRATT: Sure. I mean, we cooperate very closely with the Federal Trade Commission and with the US Department of Justice and the DG Comp. Those are the three jurisdictions or three agencies that we cooperate most with. And if you’re a party either on the merger side or on the conduct side, you can expect that we would have in-depth discussions related to investigative approach, theories of harm, market definition, concerns expressed by market contexts in the various jurisdictions and, frankly, our analysis of the data and evidence that we’ve seen. In some cases, you will see us do joint market interviews of joint market context. We’ll have sometimes joint calls with the parties and we’ll coordinate that interaction with the parties to make sure that the risk of uncertain or conflicting messages is minimized. And where cross border competition concerns are identified, you can expect the Canadian Competition Bureau to engage agencies in remedy discussions, because we need to make sure that those remedy discussions are considered in the broader context, including the need for remedies in one or more jurisdictions and whether a remedy in one jurisdiction may actually be sufficient to address concerns in another, so that we may not need our own consent agreement in Canada. We also look at whether a common monitor should be appointed or looking at the consistency of the language around preservation of assets or hold separate arrangements. And in some cases that cooperation with the Canadian Competition Bureau may ultimately lead to us accepting a remedy that is proposed from a sister agency and it can, where appropriate, ensure the most efficient and least intrusive form of remedy for market participants. So we do cooperate very deeply with our agency. And that, again, is based on a strong foundation of trust that has been built over 20 years of cooperating with the counterparts with whom we cooperate most frequently. </w:t>
      </w:r>
    </w:p>
    <w:p w14:paraId="49C5A0FA" w14:textId="77777777" w:rsidR="005E69E6" w:rsidRPr="005B1313" w:rsidRDefault="005E69E6" w:rsidP="005E69E6">
      <w:pPr>
        <w:rPr>
          <w:sz w:val="4"/>
          <w:szCs w:val="10"/>
        </w:rPr>
      </w:pPr>
      <w:r w:rsidRPr="005B1313">
        <w:rPr>
          <w:sz w:val="4"/>
          <w:szCs w:val="10"/>
        </w:rPr>
        <w:t xml:space="preserve">MS. COPPOLA: Thanks, Jeanne, very much. I’m very sorry to have to ask Nick to add to that because I think you about covered the universe. But, Nick, what do you think that parties can expect from cooperation and thinking specifically about your perspective from a shop that deals with conduct matters? </w:t>
      </w:r>
    </w:p>
    <w:p w14:paraId="3DBD7ADA" w14:textId="77777777" w:rsidR="005E69E6" w:rsidRPr="005B1313" w:rsidRDefault="005E69E6" w:rsidP="005E69E6">
      <w:pPr>
        <w:rPr>
          <w:sz w:val="4"/>
          <w:szCs w:val="10"/>
        </w:rPr>
      </w:pPr>
      <w:r w:rsidRPr="005B1313">
        <w:rPr>
          <w:sz w:val="4"/>
          <w:szCs w:val="10"/>
        </w:rPr>
        <w:t xml:space="preserve">MR. BANASEVIC: I agree with everything so far. So not – </w:t>
      </w:r>
    </w:p>
    <w:p w14:paraId="291EC37B" w14:textId="77777777" w:rsidR="005E69E6" w:rsidRPr="005B1313" w:rsidRDefault="005E69E6" w:rsidP="005E69E6">
      <w:pPr>
        <w:rPr>
          <w:sz w:val="4"/>
          <w:szCs w:val="10"/>
        </w:rPr>
      </w:pPr>
      <w:r w:rsidRPr="005B1313">
        <w:rPr>
          <w:sz w:val="4"/>
          <w:szCs w:val="10"/>
        </w:rPr>
        <w:t xml:space="preserve">MS. COPPOLA: Okay. Can we be clear? You have to disagree at some point. This would be like dreadfully boring if you – </w:t>
      </w:r>
    </w:p>
    <w:p w14:paraId="1C3E07B3" w14:textId="77777777" w:rsidR="005E69E6" w:rsidRPr="005B1313" w:rsidRDefault="005E69E6" w:rsidP="005E69E6">
      <w:pPr>
        <w:rPr>
          <w:sz w:val="4"/>
          <w:szCs w:val="10"/>
        </w:rPr>
      </w:pPr>
      <w:r w:rsidRPr="005B1313">
        <w:rPr>
          <w:sz w:val="4"/>
          <w:szCs w:val="10"/>
        </w:rPr>
        <w:t xml:space="preserve">MR. BANASEVIC: In the post-panel, perhaps. No, but I think, as Jeanne said -- and perhaps -- and this is something I think we’ll develop perhaps as a difference in terms of incentives in conduct in mergers. Most of what my experience, in terms of what parties have incentive-wise, is in conduct. I’ve worked on a few mergers where the incentives have been aligned. We’ve had issues with parties where sometimes they don’t want to give waivers in conduct cases because they feel that that would somehow not be beneficial to them. That is, of course, their prerogative. My personal view is that actually, you know if they’ve got a good story to tell, there’s no issue with giving away, but because it’s precisely those things that we can discuss openly with them and with our colleagues, our sister agencies. But I think exactly the kinds of things that -- whether or not there is a waiver, because I think even without a waiver we’re able to, from our perspective, in terms of what we can gain, talk about theories of harm in the abstract and general levels, test, test theories, test realities. So I think if we’re doing that anyway, there is an interest for parties to give us a waiver. Again, that’s my personal view. But as I say, we’ve had some cases where we haven’t had waivers. To switch, in terms of what -- because I think we do have that responsibility ourselves to parties. And, again, maybe it’s more in mergers that it happens that they have these incentives where they’re aligned in terms of timing, coordination. In terms of what we can expect as an agency, just to develop a bit what I was saying at the beginning, I think, again, it’s not that we must always dream of having the uniform solution worldwide. We all have different legal traditions, different systems. Having said that, I think where we can achieve at least a high level of convergence where possible, I think that’s something that is desirable. So I think we, in terms of both policy development -- and then when we’re doing cases, I think it is invaluable and we each have a lot to gain in terms of, again, coming back to some of the things I’ve said in terms of case specifics, theories of harm, making sure that we’ve got a reality check on whether something is correct or not, testing these theories with each other, and if appropriate, moving the cases forward in the same or similar direction. If not, at least understanding the background to where we’re each coming from and why we may take a different approach. And I found that invaluable over the years in many cases, and I’ll develop that a bit more a bit later. </w:t>
      </w:r>
    </w:p>
    <w:p w14:paraId="12BA127B" w14:textId="77777777" w:rsidR="005E69E6" w:rsidRPr="005B1313" w:rsidRDefault="005E69E6" w:rsidP="005E69E6">
      <w:pPr>
        <w:rPr>
          <w:sz w:val="4"/>
          <w:szCs w:val="10"/>
        </w:rPr>
      </w:pPr>
      <w:r w:rsidRPr="005B1313">
        <w:rPr>
          <w:sz w:val="4"/>
          <w:szCs w:val="10"/>
        </w:rPr>
        <w:t xml:space="preserve">MS. COPPOLA: Thanks. I think that the last point you mentioned, this idea that the effects of case cooperation are not just contained to the case itself, but to a longer-term story of deepening the understanding between agencies is really important. Fiona? </w:t>
      </w:r>
    </w:p>
    <w:p w14:paraId="0763B1DC" w14:textId="77777777" w:rsidR="005E69E6" w:rsidRPr="005B1313" w:rsidRDefault="005E69E6" w:rsidP="005E69E6">
      <w:pPr>
        <w:rPr>
          <w:sz w:val="4"/>
          <w:szCs w:val="10"/>
        </w:rPr>
      </w:pPr>
      <w:r w:rsidRPr="005B1313">
        <w:rPr>
          <w:sz w:val="4"/>
          <w:szCs w:val="10"/>
        </w:rPr>
        <w:t xml:space="preserve">MS. SCHAEFFER: Sure. Well, I think from the parties’ perspective -- and my comments are primarily in the context of merger reviews -- the goals of what can realistically be achieved from cooperation include reducing duplicative effort, reducing the burdens of investigation, convincing the agency, through cooperation, that just because there is a hill there to climb doesn’t mean that everyone has to climb it. One can climb and report, assuming, of course, it is a similar hill. We hope to have consistent, if not identical, outcomes and that includes, where possible, hopefully convincing an agency that they don’t need to have the same remedy as everyone else just because someone else has a remedy. We don’t have to have every jurisdiction reviewing, believing that it needs to have its pound of flesh in order to believe that it’s conducted an effective review. And that, of course, involves some levels of trust between the different agencies as well, that the enforcement of a remedy in one jurisdiction is going to be sufficiently robust to protect others. And, you know, that may not always be the case and it may vary by jurisdiction. We hope, also, that through cooperation we will, if not have a shorter overall timetable, certainly not a longer one. I think that is sometimes a concern that private parties feel is that a potential cost of cooperation is that you may be put on, in essence, the timeline of the slowest jurisdiction, rather than promoting efficiency throughout the process. I guess a word on waivers just to Nick’s point. In principle, I agree that knowledge is power and I like everyone at the table to have a similar level of knowledge, if we have good substantive points and arguments and documents to share, or even if not so good. The agency can do a better job armed with that knowledge than if there is some game-playing and trying to orchestrate the process and manage who knows what. I do think that that calculus is quite different in merger versus conduct cases. And it’s not a question of giving different agencies the same level of knowledge, necessarily, although in some cases it can be. But I think for us there is a bigger concern in conduct cases that information provided to one regulator and then shared more broadly increases the risk of discovery obligations and private class action consequences that aren’t so much of a practice concern in a merger context. So it’s not the sharing within the agencies necessarily that is the biggest challenge there; it’s what can be done with the information once it is within multiple agencies. We know that we’re dealing with jurisdictions that have very different levels of confidentiality protection, and in some instances, for example, are required to give third parties due process or other government agencies access. So I think there’s a greater feeling of concern about being able to manage the flow of that information in the conduct arena. </w:t>
      </w:r>
    </w:p>
    <w:p w14:paraId="16AAE8BE" w14:textId="77777777" w:rsidR="005E69E6" w:rsidRPr="005B1313" w:rsidRDefault="005E69E6" w:rsidP="005E69E6">
      <w:pPr>
        <w:rPr>
          <w:sz w:val="4"/>
          <w:szCs w:val="10"/>
        </w:rPr>
      </w:pPr>
      <w:r w:rsidRPr="005B1313">
        <w:rPr>
          <w:sz w:val="4"/>
          <w:szCs w:val="10"/>
        </w:rPr>
        <w:t xml:space="preserve">MS. COPPOLA: Thanks, Fiona. I think we’ll come back to that point about information exchange in a moment. But I think, before that, I want to pick up on Marcus’ point about keeping pace. I don’t know that -- the 19th Century might be a bit of an exaggeration, but I think even 20th Century tools are not fit for purpose. Last night, I was watching All the President’s Men with my 12-year-old son and they were trying to find the phone number for someone and they had a room full of phone books, and he just kind of said, what’s that, what are they doing? Anyhow, what types of things, what kind of -- what would a tool look like that was fit for the 21st Century? Are these more in the realm of informal cooperation? What tools do you use? What tools do you wish you had? What can we learn from you? </w:t>
      </w:r>
    </w:p>
    <w:p w14:paraId="35AF6DC2" w14:textId="77777777" w:rsidR="005E69E6" w:rsidRPr="005B1313" w:rsidRDefault="005E69E6" w:rsidP="005E69E6">
      <w:pPr>
        <w:rPr>
          <w:sz w:val="4"/>
          <w:szCs w:val="10"/>
        </w:rPr>
      </w:pPr>
      <w:r w:rsidRPr="005B1313">
        <w:rPr>
          <w:sz w:val="4"/>
          <w:szCs w:val="10"/>
        </w:rPr>
        <w:t xml:space="preserve">MR. BEZZI: Would you like me to go first? </w:t>
      </w:r>
    </w:p>
    <w:p w14:paraId="26126FD0" w14:textId="77777777" w:rsidR="005E69E6" w:rsidRPr="005B1313" w:rsidRDefault="005E69E6" w:rsidP="005E69E6">
      <w:pPr>
        <w:rPr>
          <w:sz w:val="4"/>
          <w:szCs w:val="10"/>
        </w:rPr>
      </w:pPr>
      <w:r w:rsidRPr="005B1313">
        <w:rPr>
          <w:sz w:val="4"/>
          <w:szCs w:val="10"/>
        </w:rPr>
        <w:t xml:space="preserve">MS. COPPOLA: Yes. That’s why I’m looking at you. I’m sorry. (Laughter.) </w:t>
      </w:r>
    </w:p>
    <w:p w14:paraId="2C584B37" w14:textId="77777777" w:rsidR="005E69E6" w:rsidRPr="005B1313" w:rsidRDefault="005E69E6" w:rsidP="005E69E6">
      <w:pPr>
        <w:rPr>
          <w:sz w:val="4"/>
          <w:szCs w:val="10"/>
        </w:rPr>
      </w:pPr>
      <w:r w:rsidRPr="005B1313">
        <w:rPr>
          <w:sz w:val="4"/>
          <w:szCs w:val="10"/>
        </w:rPr>
        <w:t xml:space="preserve">MR. BEZZI: Well, where do I start. So informal -- I’ll start on the informal. And, look, I should say 95 percent of the cooperation that we’re involved in -- probably more than 95 percent is informal and it’s very effective and it involves engagement with the various agencies that we’ve got excellent relationships with. We have many counterpart agencies that we’ve got second generation cooperation agreements with or first generation cooperation agreements with. And they help to create a formal framework in which we can engage in informal cooperation. And I should actually just go back a step. The formal arrangements really do enhance the informal. We have a very formal arrangement with the United States. We have a treaty with the US. I think we’re the only country that has an antitrust cooperation treaty with the US. We rarely use it. I think the number of times it’s been formally used you could probably count on probably less than two hands. But I believe that it promotes the use of waivers, it promotes the cooperation of witnesses, the cooperation of parties with our investigations, and it really facilitates and creates the atmosphere in which informal cooperation works very, very well. So what does that actually mean? It means that we can have case teams that have regular phone calls if we’ve got a common investigation or we’re investigating common or related issues. We can talk about case theories. We can talk about practical things like when we’re going to interview common witnesses. We can talk about lines of inquiry that have not been successful that have been a waste of our time and suggest to each other perhaps don’t bother going there, it won’t lead anywhere or, actually, look here, it’s a better place to look. Those sorts of discussions happen between case teams and they are really valuable. The exchange of information when we’ve got waivers -- confidential information when we’ve got waivers is very, very useful. I should emphasize that we very, very rarely -- in fact, I can’t think of a single occasion that we’ve done it using a waiver, but we very rarely exchange evidence. I can think of two cases where we’ve done that using formal processes. If we want evidence, we will go to the source and get the evidence from the source if we possibly can. It’s much more valuable to us that way, anyway. So I think you said, what would be better? Well, some of the processes that exist under IOSCO where -- and, indeed, exist under the antitrust treaty that we have with the US -- where we can ask counterpart agencies to compel testimony, we can ask counterpart agencies to compel the production of evidence or production of information and to do so in a very timely way, to put in a request that can be responded to in days or weeks rather than months or years. Those sorts of things are things that we aspire to. We get a lot of it informally, I should emphasize that. I don’t want to understate the importance of the informal. But having a more formal framework which would enable more of that -- and I think they have in IOSCO context -- would really be a facilitator of even greater informal cooperation. </w:t>
      </w:r>
    </w:p>
    <w:p w14:paraId="524A4FDA" w14:textId="77777777" w:rsidR="005E69E6" w:rsidRPr="005B1313" w:rsidRDefault="005E69E6" w:rsidP="005E69E6">
      <w:pPr>
        <w:rPr>
          <w:sz w:val="4"/>
          <w:szCs w:val="10"/>
        </w:rPr>
      </w:pPr>
      <w:r w:rsidRPr="005B1313">
        <w:rPr>
          <w:sz w:val="4"/>
          <w:szCs w:val="10"/>
        </w:rPr>
        <w:t xml:space="preserve">MS. COPPOLA: I think we heard on the consumer protection and privacy panel that some of that investigative assistance is already happening on that side. So it’s – </w:t>
      </w:r>
    </w:p>
    <w:p w14:paraId="07E633FE" w14:textId="77777777" w:rsidR="005E69E6" w:rsidRPr="005B1313" w:rsidRDefault="005E69E6" w:rsidP="005E69E6">
      <w:pPr>
        <w:rPr>
          <w:sz w:val="4"/>
          <w:szCs w:val="10"/>
        </w:rPr>
      </w:pPr>
      <w:r w:rsidRPr="005B1313">
        <w:rPr>
          <w:sz w:val="4"/>
          <w:szCs w:val="10"/>
        </w:rPr>
        <w:t xml:space="preserve">MR. BEZZI: Very much so, yes. </w:t>
      </w:r>
    </w:p>
    <w:p w14:paraId="256549ED" w14:textId="77777777" w:rsidR="005E69E6" w:rsidRPr="005B1313" w:rsidRDefault="005E69E6" w:rsidP="005E69E6">
      <w:pPr>
        <w:rPr>
          <w:sz w:val="4"/>
          <w:szCs w:val="10"/>
        </w:rPr>
      </w:pPr>
      <w:r w:rsidRPr="005B1313">
        <w:rPr>
          <w:sz w:val="4"/>
          <w:szCs w:val="10"/>
        </w:rPr>
        <w:t xml:space="preserve">MS. COPPOLA: Since we’re all -- many of us have it housed in the same agency, you would hope that we can have that transfer over to the competition side. Jeanne, could you pick up a little bit on the informal cooperation point and tools? </w:t>
      </w:r>
    </w:p>
    <w:p w14:paraId="39D1DAD8" w14:textId="77777777" w:rsidR="005E69E6" w:rsidRPr="005B1313" w:rsidRDefault="005E69E6" w:rsidP="005E69E6">
      <w:pPr>
        <w:rPr>
          <w:sz w:val="4"/>
          <w:szCs w:val="10"/>
        </w:rPr>
      </w:pPr>
      <w:r w:rsidRPr="005B1313">
        <w:rPr>
          <w:sz w:val="4"/>
          <w:szCs w:val="10"/>
        </w:rPr>
        <w:t xml:space="preserve">MS. PRATT: Yeah, I’ll try not to do – </w:t>
      </w:r>
    </w:p>
    <w:p w14:paraId="42C570D4" w14:textId="77777777" w:rsidR="005E69E6" w:rsidRPr="005B1313" w:rsidRDefault="005E69E6" w:rsidP="005E69E6">
      <w:pPr>
        <w:rPr>
          <w:sz w:val="4"/>
          <w:szCs w:val="10"/>
        </w:rPr>
      </w:pPr>
      <w:r w:rsidRPr="005B1313">
        <w:rPr>
          <w:sz w:val="4"/>
          <w:szCs w:val="10"/>
        </w:rPr>
        <w:t xml:space="preserve">MS. COPPOLA: So we can just – </w:t>
      </w:r>
    </w:p>
    <w:p w14:paraId="2B863F1F" w14:textId="77777777" w:rsidR="005E69E6" w:rsidRPr="005B1313" w:rsidRDefault="005E69E6" w:rsidP="005E69E6">
      <w:pPr>
        <w:rPr>
          <w:sz w:val="4"/>
          <w:szCs w:val="10"/>
        </w:rPr>
      </w:pPr>
      <w:r w:rsidRPr="005B1313">
        <w:rPr>
          <w:sz w:val="4"/>
          <w:szCs w:val="10"/>
        </w:rPr>
        <w:t xml:space="preserve">MR. PRATT: I, again, agree with everything that Marcus said. And I think what I would say is it only works -- those informal cooperation tools, again, only work if you’ve got trust in the legitimacy, the competence, the candor and, frankly, the ethics of your counterparts in the other agency. And you can’t develop that necessarily in the context of just having a case discussion. You’ve got to take the time to have the conversations to understand different frameworks, to understand how they go about doing their work. And, frankly, that in our experience has led to us getting to learn some of the lessons from our colleagues so that we don’t have to repeat the same mistakes and, hopefully, we have also shared some of those with our foreign counterparts. So some of the mechanisms that we use outside of informal cooperation on a case to try and do that are the case team leader meetings that you heard Commissioner Boswell talk about this morning, which I find incredibly useful because it is our officers who are doing the work, that are leading those cases, that will take some time out to talk about how they do their work, what issues they are facing. Sometimes it’s talking about a particular case development or a lesson learned that they have from their jurisdiction. And that builds relationships amongst our staff, it builds trust, it builds confidence in our counterpart’s abilities as economists and lawyers doing the same type of work. Exchanges are another tool. And as was mentioned this morning, I am the very lucky candidate who got to go to the ACCC for a full year and see how they do their merger work, and I benefitted greatly as an individual. But I also I think benefitted the Bureau because we got to see not just how a particular case unfolds, but how you actually manage the organization, how you do your work, what tools you use and, frankly, seeing how something can be so different in some areas, but there’s a lot of commonality in the analysis that we do in mergers. </w:t>
      </w:r>
    </w:p>
    <w:p w14:paraId="58305463" w14:textId="77777777" w:rsidR="005E69E6" w:rsidRPr="005B1313" w:rsidRDefault="005E69E6" w:rsidP="005E69E6">
      <w:pPr>
        <w:rPr>
          <w:sz w:val="4"/>
          <w:szCs w:val="10"/>
        </w:rPr>
      </w:pPr>
      <w:r w:rsidRPr="005B1313">
        <w:rPr>
          <w:sz w:val="4"/>
          <w:szCs w:val="10"/>
        </w:rPr>
        <w:t xml:space="preserve">MR. BEZZI: We loved having you, too, Jeanne. It was great having you. </w:t>
      </w:r>
    </w:p>
    <w:p w14:paraId="512248C8" w14:textId="77777777" w:rsidR="005E69E6" w:rsidRPr="005B1313" w:rsidRDefault="005E69E6" w:rsidP="005E69E6">
      <w:pPr>
        <w:rPr>
          <w:sz w:val="4"/>
          <w:szCs w:val="10"/>
        </w:rPr>
      </w:pPr>
      <w:r w:rsidRPr="005B1313">
        <w:rPr>
          <w:sz w:val="4"/>
          <w:szCs w:val="10"/>
        </w:rPr>
        <w:t xml:space="preserve">MS. PRATT: It was a tough winter in Ottawa, I have to say. The other thing that we have found valuable is taking some time out, maybe more publicly, to have workshops on particular issues. The FTC and the DOJ and the Competition Bureau in 2018 had a joint workshop on competition in residential real estate brokerage. And, you know, we had eight years of litigation in the real estate industry surrounding the use and display of critical sales information through digital platforms that wasn’t resolved until years after the US. But because we had taken so long, there had been a lot of evolution in the law and the economy. And so some of the lessons that we learned along the way were also informative to update since the fight in the US. So the only other formal thing that I think I would I say, not the informal, is we have a gateway provision in the Canadian Competition Act, Section 29. So when we’re doing mergers, we don’t ask for waivers in Canada. As long as we’re working on a case and we feel that that cooperation is necessary for enforcement of the Competition Act in Canada, we feel that that gives us the ability to have that conversation with our counterparts. So if you -- and I think this would be particularly useful in the unilateral conduct side where you may be looking at different incentives. The merging parties may want to get through our process as quickly as possible. They, I think, have come to see more of the benefits of our cooperation to get them where they need to get to with less conflict and quicker results. But, you know, that kind of a gateway provision could allow us to have discussions on the unilateral conduct side because the discussion is only as good as the two-way communication allows. </w:t>
      </w:r>
    </w:p>
    <w:p w14:paraId="2B4F134C" w14:textId="77777777" w:rsidR="005E69E6" w:rsidRPr="005B1313" w:rsidRDefault="005E69E6" w:rsidP="005E69E6">
      <w:pPr>
        <w:rPr>
          <w:sz w:val="4"/>
          <w:szCs w:val="10"/>
        </w:rPr>
      </w:pPr>
      <w:r w:rsidRPr="005B1313">
        <w:rPr>
          <w:sz w:val="4"/>
          <w:szCs w:val="10"/>
        </w:rPr>
        <w:t xml:space="preserve">MS. COPPOLA: Thanks. The senior level exchange, I think, would be a big hit here if the destination was Australia. But I guess kidding aside, it’s interesting because what you learn there, you’re coming back and you’re in charge so you can actually implement the changes. So that must have had a terrific effect. Okay, Nick, just thinking a bit more about cooperation in conduct investigations. I almost said antitrust investigations because I was looking at you. What kind of practical experience tips do you have that you would like to share? </w:t>
      </w:r>
    </w:p>
    <w:p w14:paraId="13A42101" w14:textId="77777777" w:rsidR="005E69E6" w:rsidRPr="005B1313" w:rsidRDefault="005E69E6" w:rsidP="005E69E6">
      <w:pPr>
        <w:rPr>
          <w:sz w:val="4"/>
          <w:szCs w:val="10"/>
        </w:rPr>
      </w:pPr>
      <w:r w:rsidRPr="005B1313">
        <w:rPr>
          <w:sz w:val="4"/>
          <w:szCs w:val="10"/>
        </w:rPr>
        <w:t xml:space="preserve">MR. BANASEVIC: So I’m going to go back in time a bit and give you a couple of examples of very intense cooperation with the FTC and the DOJ. Actually, let me first say, to go back a step even, for us, cooperation starts at home in the sense that we’ve got the European Competition Network, which in -- I don’t know if “unique” is the word, but it’s the network of us, the European Commission with all the national member state competition authorities in the EEA, the European Economic Area, all applying European competition law. And so we first need to cooperate at home in terms of both just allocating cases and, of course, generally the European Commission does the cases that are over a broader geographic scope, whereas the national agencies tend to focus on more national ones and in terms of substance coordination as well. Beyond that, I think we have extensive international cooperation with all the major competition authorities around the world, including Canada and Australia. But to give the two examples that, for me, have been personally particularly instructive over the years, going back to the beginning of the century is first the Microsoft case with DOJ, where, as background, you remember that the D.C. Circuit Court of Appeals affirmed a monopoly maintenance finding here under Section 2. And that was while our case was still ongoing in Europe. We had an interoperability and a tying abuse, tying of Media Player. And then there was a remedy implemented in the US that changed the way that some things were done. So it had a kind of factual impact on some of the things that we were doing in our case while it was still ongoing. And the issues were also -- even though the liability case here was little bit different, through the remedy, there was an interoperability element as well. So the kinds of issues were very similar. We met, I think, for a period of a few years twice a year. We would come here once a year and the DOJ would come to see us in Brussels. And it was invaluable just to exchange theories, to understand where each side was coming from, and to develop a trust and understanding over the years. So I think it’s fair to say that even though the issues were different, there wasn’t always perfect agreement, but it was a relationship that we valued and that really brought a lot in terms of understanding where we were coming from and in my view, at least, having a solution that was not necessarily exactly the same, didn’t lead to an overt situation of conflict, which, again, in my view was greatly facilitated by these contacts. The second example is the kind of policy and case area standard essential patterns. This goes back to even Rambus with the FTC where we had a similar case ourselves in Europe. But more generally and more recently, or five, six years ago, I guess, this issue of injunctions based on standard essential patterns. The FTC -- I think it was 2013 you had the consent decree with Motorola and we had a prohibition decision against Motorola a year earlier on the same kind of issue. And, again, take a step back or try and remember, this is a very -- I don’t know if “novel” is the word, but it was a controversial area of law. And perhaps it still is. For us in Europe, at least, we adopted a prohibition decision, which said that injunctions against willing licensees, based on standard essential patterns where you’ve given a commitment to license on FRAND terms, are an abuse. That was confirmed by our Supreme Court, the European Court of Justice, in a separate case, but the principle was confirmed. But it was, and still is, a subject that attracts a great deal of attention and a great deal of controversy. There were many people -- and that debate still goes on. But there were many people saying, how can you possibly do this? There are some people saying that. But against that background of that -- again, I’m not sure if “novel” is the word, but a very complex, important issue, it was really invaluable to have both the case coordination with the FTC on Motorola, where we had regular contact in terms of meetings and calls, and then on the policy level with both the FTC and the DOJ, where essentially we were on the same page in terms of developing this policy and this approach towards how we deal with the specific issue of injunctions based on standard essential patterns. I think particularly because it was an area that was so complex and controversial, my personal view is that we all mutually benefitted from being able to really share these experiences and insight. So those are two examples and there are many more, but it’s really, for me, a manifestation of just concrete case teams talking to each other regularly, being open, exchanging ideas, evidence if appropriate, if you have the waiver, and it’s been a great benefit. </w:t>
      </w:r>
    </w:p>
    <w:p w14:paraId="1A92E767" w14:textId="77777777" w:rsidR="005E69E6" w:rsidRPr="005B1313" w:rsidRDefault="005E69E6" w:rsidP="005E69E6">
      <w:pPr>
        <w:rPr>
          <w:sz w:val="4"/>
          <w:szCs w:val="10"/>
        </w:rPr>
      </w:pPr>
      <w:r w:rsidRPr="005B1313">
        <w:rPr>
          <w:sz w:val="4"/>
          <w:szCs w:val="10"/>
        </w:rPr>
        <w:t xml:space="preserve">MS. COPPOLA: Yeah, I think interplay of the case level and the policy level is a really good point that really deepens greatly the discussion and understanding. Fiona, we’ve heard kind of rah-rah-rah cooperation and lots of pluses on cooperation. You’ve talked about how cooperation doesn’t mean getting to the finish line at the exact same time. What are some of the practical limitations on cooperation from a private practitioner’s perspective? </w:t>
      </w:r>
    </w:p>
    <w:p w14:paraId="10C40B33" w14:textId="77777777" w:rsidR="005E69E6" w:rsidRPr="005B1313" w:rsidRDefault="005E69E6" w:rsidP="005E69E6">
      <w:pPr>
        <w:rPr>
          <w:sz w:val="4"/>
          <w:szCs w:val="10"/>
        </w:rPr>
      </w:pPr>
      <w:r w:rsidRPr="005B1313">
        <w:rPr>
          <w:sz w:val="4"/>
          <w:szCs w:val="10"/>
        </w:rPr>
        <w:t xml:space="preserve">MS. SCHAEFFER: Well, I think we start out with very different procedural frameworks in different jurisdictions. We happen to have probably two of the closest jurisdictions here in Canada and the US, on process. But others look quite different in terms of the amount of prefiling work in a merger context that needs to be done, the time that that will take, the uncertainty around when you actually get on the clock in say Europe or China versus in the US. And all of that leads to, you know, in many cases, if not an impossibility, certainly, all of the stars would have to align for the timing to actually be the same. So we are working with different processes, different timetables, and I think we have to accept that the timing is not going to be the same. The question is, can we make it sufficiently compatible that we can have substantive discussions at a similar time frame, particularly on remedies. That will, you know, minimize inefficiencies and maximize the ability to have a consistent compatible remedy. And even when you’ve done all of those things and there’s been I think an earnest, concerted goodwill effort to align those discussions, you’re inevitably going to have cases where, you know, something surprising happens like one jurisdiction decides, yes, we like the remedy package that everyone else has agreed to, but lo and behold, we think there ought to be a different purchaser in our jurisdiction, which shall remained unnamed, than in the rest of the world, which as you can imagine when you’re dealing with products that are sold around the globe under one brand name can be pretty challenging. I’m not sure that cooperation could have changed that result. But you’re always going to have these unpredictable aspects of a multijurisdictional merger review that can occur right up until the end. What can we do to enhance practical day-to- day cooperation, I think your earlier question. A lot of the time when we talk about cooperation, it’s really in a bilateral context. You’ve got parties speaking with Agency A, parties speaking with Agency B, parties speaking with Agency C, and then similar conversations happening between those agencies who are essentially, you know, in some cases, playing Chinese whispers, but reporting on conversations they’ve had trying to find common approaches, common understandings. I wonder sometimes can we expedite -- streamline those conversations to have fewer bilateral conversations and more multilateral conversations in the same room. Just as when we are faced with a conduct or a merger investigation ourselves, trying to understand better the facts, what’s going on, where, we often have multijurisdictional, </w:t>
      </w:r>
      <w:proofErr w:type="spellStart"/>
      <w:r w:rsidRPr="005B1313">
        <w:rPr>
          <w:sz w:val="4"/>
          <w:szCs w:val="10"/>
        </w:rPr>
        <w:t>multicounsel</w:t>
      </w:r>
      <w:proofErr w:type="spellEnd"/>
      <w:r w:rsidRPr="005B1313">
        <w:rPr>
          <w:sz w:val="4"/>
          <w:szCs w:val="10"/>
        </w:rPr>
        <w:t xml:space="preserve"> calls. I don’t see why we couldn’t do more of that involving multiple agencies on the same video conference or the same phone call. There is a limit, of course, where you get these huge conversations that, you know, are impossible to schedule, and no one says anything because there’s 100 people on the line. So yes, that level of cooperation can be unwieldy, but I think we can do more to explore having simultaneous conversations. I think there’s been a mindset probably maybe more in the minds of -- well, maybe equally in the minds of the companies and counsel, as well as agencies, that everyone needs to have their kind of process, everyone needs to have their separate meeting, everyone needs to have the merger explained to them, you know, Australian or in Canadian or in -- (Laughter.) </w:t>
      </w:r>
    </w:p>
    <w:p w14:paraId="4BEE6085" w14:textId="77777777" w:rsidR="005E69E6" w:rsidRPr="005B1313" w:rsidRDefault="005E69E6" w:rsidP="005E69E6">
      <w:pPr>
        <w:rPr>
          <w:sz w:val="4"/>
          <w:szCs w:val="10"/>
        </w:rPr>
      </w:pPr>
      <w:r w:rsidRPr="005B1313">
        <w:rPr>
          <w:sz w:val="4"/>
          <w:szCs w:val="10"/>
        </w:rPr>
        <w:t xml:space="preserve">MS. SCHAEFFER: But I don’t think that that’s necessarily the case, not for all meetings or forms of cooperation. So that’s something I think we could do more with. </w:t>
      </w:r>
    </w:p>
    <w:p w14:paraId="12F9A29D" w14:textId="77777777" w:rsidR="005E69E6" w:rsidRPr="005B1313" w:rsidRDefault="005E69E6" w:rsidP="005E69E6">
      <w:pPr>
        <w:rPr>
          <w:sz w:val="4"/>
          <w:szCs w:val="10"/>
        </w:rPr>
      </w:pPr>
      <w:r w:rsidRPr="005B1313">
        <w:rPr>
          <w:sz w:val="4"/>
          <w:szCs w:val="10"/>
        </w:rPr>
        <w:t xml:space="preserve">MS. COPPOLA: That’s a really interesting idea. I mean, we’ve heard earlier, and on this panel, that there’s a lot of joint third party calls. I know at the FTC we have limited experience with joint party calls, but that’s a really neat idea and it’s certainly very 21st Century if it’s video. So thinking I guess -- so those are some of the practical limitations on the practitioner’s side. Thinking about some of the practical limitations on the agency’s side, it seems like the one that has appeared a few times in this discussion is confidentiality. Nick has already talked a little bit about what we can exchange when we don’t have waivers. So what falls within the realm of public or agency nonpublic information, so, as he said, theories of harm, market definition, kind of basic thinking on remedies. But, of course, those discussions are much more robust when we’re saying because of evidence of X, Y, and Z. Marcus, you had mentioned that you have an information gateway in Australia. What does that mean and what can the FTC learn from that? </w:t>
      </w:r>
    </w:p>
    <w:p w14:paraId="0DE021C7" w14:textId="77777777" w:rsidR="005E69E6" w:rsidRPr="005B1313" w:rsidRDefault="005E69E6" w:rsidP="005E69E6">
      <w:pPr>
        <w:rPr>
          <w:sz w:val="4"/>
          <w:szCs w:val="10"/>
        </w:rPr>
      </w:pPr>
      <w:r w:rsidRPr="005B1313">
        <w:rPr>
          <w:sz w:val="4"/>
          <w:szCs w:val="10"/>
        </w:rPr>
        <w:t xml:space="preserve">MR. BEZZI: So an information gateway is a legislative provision that enables our Chairman to make a decision to release material that we’ve obtained through some confidential process either a compulsory power, exercise of a compulsory power, requiring compelled production of information, or otherwise, and it enables us to release that information without the consent of the party whose information it is. So it’s something we don’t do lightly and it’s something we don’t do often. And it’s something we’ll only do if there are -- if we’re really 100 percent confident that people are going to comply with the conditions that are imposed on the release of the information. So if we’re dealing with a trusted agency, and we are confident that they will maintain the confidentiality of the information that we disclose, then we have got the capacity to release it. As I say, it doesn’t happen very often. There will be more than just a set of conditions imposed. There’s usually a fairly rigorous process that we put in place to ensure that the conditions are complied with. So there’s reporting. And after the agency that’s received the information has finished with it, we’ll require them to give the information back. And I should say this is a very similar provision to a provision that the CMA has in the UK and that Canada has. And it, as I say can be -- it’s more useful in being there than in being used, if I could put it that way. </w:t>
      </w:r>
    </w:p>
    <w:p w14:paraId="6A7C805E" w14:textId="77777777" w:rsidR="005E69E6" w:rsidRPr="005B1313" w:rsidRDefault="005E69E6" w:rsidP="005E69E6">
      <w:pPr>
        <w:rPr>
          <w:sz w:val="4"/>
          <w:szCs w:val="10"/>
        </w:rPr>
      </w:pPr>
      <w:r w:rsidRPr="005B1313">
        <w:rPr>
          <w:sz w:val="4"/>
          <w:szCs w:val="10"/>
        </w:rPr>
        <w:t xml:space="preserve">MS. COPPOLA: Right, right. Thanks, Marcus. I think, Jeanne, I’ll have you answer next because he’s just talked about your information gateway. Does this have an impact on kind of target parties, third parties’ willingness to provide information, and what kind of notice do they get before you share the information? What are some of the consequences? </w:t>
      </w:r>
    </w:p>
    <w:p w14:paraId="45559560" w14:textId="77777777" w:rsidR="005E69E6" w:rsidRPr="005B1313" w:rsidRDefault="005E69E6" w:rsidP="005E69E6">
      <w:pPr>
        <w:rPr>
          <w:sz w:val="4"/>
          <w:szCs w:val="10"/>
        </w:rPr>
      </w:pPr>
      <w:r w:rsidRPr="005B1313">
        <w:rPr>
          <w:sz w:val="4"/>
          <w:szCs w:val="10"/>
        </w:rPr>
        <w:t xml:space="preserve">MS. PRATT: Yeah, I mean with great -- it’s -- we have to take that very, very seriously. So when we’re using our gateway provision, we have very transparent policies to stakeholders. It’s written in a confidentiality bulletin what the conditions of sharing are. Every time we do a market contact, it is disclosed to that market contact that we do have the information gateway, that we may use it obviously in an international merger context, that we may share it with our counterpart agencies and discuss it where they have waivers. So I think the lesson for us is transparency is really important to maintain your reputation because without our reputation to maintain the confidential information, we won’t be able to do our job and the effectiveness of our agency is diminished. It’s fundamental, frankly, to how we do our job. So in our confidentiality bulletin, we do set out the conditions quite clearly and we do say that we will seek to maintain the confidentiality of information through either formal international instruments or assurances from a foreign authority. And the Bureau also requires as a condition that the foreign authority’s use of that information is limited to the specific purpose for which it was provided. So our information gateway provides that we can use it for enforcement of the Act, which, for us, means if we’re working on a common case with an agency with whom we have a foreign -- or an instrument and we’ve got those certainties that that is when we will do so. Where there is no bilateral-multilateral cooperation instrument in force, the Bureau does not communicate information protected by Section 29 unless we are fully satisfied with the assurances provided by the foreign authority with respect to maintaining the confidentiality of the information and the uses to which it will be put. And this, again, is where trust becomes key for us, we’re not going to put our reputation and our effectiveness on the line if we are not certain that those conditions will be satisfied. In assessing whether to communicate the information and the circumstances, we do also consider the laws protecting confidentiality in the requesting country, the purpose of the request, and any agreements or arrangements with the country or the requesting authority. If we are not satisfied that it will remain protected, it is not shared. Likewise, when foreign authorities are typically communicating confidential information to the Bureau, they are doing so on the understanding that the information will be treated confidentiality and used for the purposes of administration and enforcement of the Act. I should mention, too, we do have another provision in our Act which ensures that all inquiries conducted by the Competition Bureau are conducted in private and that provides some legislative certainty that it will be maintained in confidence on our end. So I guess I would say the gateway for us, while similar to Australia, I think has been used a little bit different and that mostly is a result of practice, our transparency, the market having a lot of faith in our practices and procedures, to maintain confidentiality. And without it, I don’t think it would be as effective. </w:t>
      </w:r>
    </w:p>
    <w:p w14:paraId="7F506E0B" w14:textId="77777777" w:rsidR="005E69E6" w:rsidRPr="005B1313" w:rsidRDefault="005E69E6" w:rsidP="005E69E6">
      <w:pPr>
        <w:rPr>
          <w:sz w:val="4"/>
          <w:szCs w:val="10"/>
        </w:rPr>
      </w:pPr>
      <w:r w:rsidRPr="005B1313">
        <w:rPr>
          <w:sz w:val="4"/>
          <w:szCs w:val="10"/>
        </w:rPr>
        <w:t xml:space="preserve">MS. COPPOLA: Thanks very much. Nick, turning to the European Commission, I mean, you have sort of the highest level of information sharing and investigative assistance with the ECN and you also have things like the second generation agreement that you have with Switzerland. Do you want to share a little bit of your experience with those? </w:t>
      </w:r>
    </w:p>
    <w:p w14:paraId="4B9AAAF5" w14:textId="77777777" w:rsidR="005E69E6" w:rsidRPr="005B1313" w:rsidRDefault="005E69E6" w:rsidP="005E69E6">
      <w:pPr>
        <w:rPr>
          <w:sz w:val="4"/>
          <w:szCs w:val="10"/>
        </w:rPr>
      </w:pPr>
      <w:r w:rsidRPr="005B1313">
        <w:rPr>
          <w:sz w:val="4"/>
          <w:szCs w:val="10"/>
        </w:rPr>
        <w:t xml:space="preserve">MR. BANASEVIC: Sure. Again, the ECN is -- again, I don’t want to say it’s the highest level of cooperation, but everything is open there. </w:t>
      </w:r>
    </w:p>
    <w:p w14:paraId="079D68BA" w14:textId="77777777" w:rsidR="005E69E6" w:rsidRPr="005B1313" w:rsidRDefault="005E69E6" w:rsidP="005E69E6">
      <w:pPr>
        <w:rPr>
          <w:sz w:val="4"/>
          <w:szCs w:val="10"/>
        </w:rPr>
      </w:pPr>
      <w:r w:rsidRPr="005B1313">
        <w:rPr>
          <w:sz w:val="4"/>
          <w:szCs w:val="10"/>
        </w:rPr>
        <w:t xml:space="preserve">MS. COPPOLA: Right, right. </w:t>
      </w:r>
    </w:p>
    <w:p w14:paraId="3CC75461" w14:textId="77777777" w:rsidR="005E69E6" w:rsidRPr="005B1313" w:rsidRDefault="005E69E6" w:rsidP="005E69E6">
      <w:pPr>
        <w:rPr>
          <w:sz w:val="4"/>
          <w:szCs w:val="10"/>
        </w:rPr>
      </w:pPr>
      <w:r w:rsidRPr="005B1313">
        <w:rPr>
          <w:sz w:val="4"/>
          <w:szCs w:val="10"/>
        </w:rPr>
        <w:t xml:space="preserve">MR. BANASEVIC: There’s automatic transmission of everything, there is -- I mean, that’s a consequence of what the EU or the EEA is in a sense. So it’s critical that we share up front information just about who’s got what case so that we can allocate them most efficiently and to coordinate on issues of substance because we’re all applying the same law. In terms of outside the ECN and outside the EEA, I -- as a general point, I think the main issues have been outlined in terms of maybe there being different incentives -- I’m talking outside Switzerland, which I’ll mention briefly now in terms of different incentives maybe between mergers and conduct. I take Fiona’s point about -- concern about disclosure in another jurisdiction. I understand that. I think the instances that I have referred to in some conduct cases have rather been a concern about not wanting agencies to discuss theories of harm even. So that’s a different thing. And in terms of Switzerland, actually, I think it resonated. I mean, we have a second generation agreement with Switzerland, which means in practice that we can transmit evidence between us without consent. Obviously, we’re talking about where the same conduct has been investigated. And what we found -- and this resonated when Marcus was talking about it -- is actually we haven’t needed to use -- to invoke those provisions. And it’s actually encouraged that that framework, and maybe the trust or the mechanics of how things work, have encouraged information provision without needing to use the formal provisions under the agreement. So I think that’s an interesting point. </w:t>
      </w:r>
    </w:p>
    <w:p w14:paraId="45FCD88B" w14:textId="77777777" w:rsidR="005E69E6" w:rsidRPr="005B1313" w:rsidRDefault="005E69E6" w:rsidP="005E69E6">
      <w:pPr>
        <w:rPr>
          <w:sz w:val="4"/>
          <w:szCs w:val="10"/>
        </w:rPr>
      </w:pPr>
      <w:r w:rsidRPr="005B1313">
        <w:rPr>
          <w:sz w:val="4"/>
          <w:szCs w:val="10"/>
        </w:rPr>
        <w:t xml:space="preserve">MS. COPPOLA: Right, yeah, yeah. Fiona, you’ve touched on this a tiny bit already, but what are -- can you bring out a little bit some of the concerns that agencies might have either about these types of agreements or about granting waivers in the nonmerger context? What are some of the red flags? </w:t>
      </w:r>
    </w:p>
    <w:p w14:paraId="100C1508" w14:textId="77777777" w:rsidR="005E69E6" w:rsidRPr="005B1313" w:rsidRDefault="005E69E6" w:rsidP="005E69E6">
      <w:pPr>
        <w:rPr>
          <w:sz w:val="4"/>
          <w:szCs w:val="10"/>
        </w:rPr>
      </w:pPr>
      <w:r w:rsidRPr="005B1313">
        <w:rPr>
          <w:sz w:val="4"/>
          <w:szCs w:val="10"/>
        </w:rPr>
        <w:t xml:space="preserve">MS. SCHAEFFER: From a merging party’s perspective or from an investigated party’s perspective? </w:t>
      </w:r>
    </w:p>
    <w:p w14:paraId="3A8F80CA" w14:textId="77777777" w:rsidR="005E69E6" w:rsidRPr="005B1313" w:rsidRDefault="005E69E6" w:rsidP="005E69E6">
      <w:pPr>
        <w:rPr>
          <w:sz w:val="4"/>
          <w:szCs w:val="10"/>
        </w:rPr>
      </w:pPr>
      <w:r w:rsidRPr="005B1313">
        <w:rPr>
          <w:sz w:val="4"/>
          <w:szCs w:val="10"/>
        </w:rPr>
        <w:t xml:space="preserve">MS. COPPOLA: From both. </w:t>
      </w:r>
    </w:p>
    <w:p w14:paraId="2E4C97A8" w14:textId="77777777" w:rsidR="005E69E6" w:rsidRPr="005B1313" w:rsidRDefault="005E69E6" w:rsidP="005E69E6">
      <w:pPr>
        <w:rPr>
          <w:sz w:val="4"/>
          <w:szCs w:val="10"/>
        </w:rPr>
      </w:pPr>
      <w:r w:rsidRPr="005B1313">
        <w:rPr>
          <w:sz w:val="4"/>
          <w:szCs w:val="10"/>
        </w:rPr>
        <w:t xml:space="preserve">MS. SCHAEFFER: Yeah, I think there is -- certainly in terms of the exchange of confidential information as opposed to permitting agencies to discuss case theories, I think there is an understandable sense that if an agency really needs that kind of information and has a right to obtain that kind of information domestically, then they should just ask the parties for it directly rather than get it -- you know, it sounds a bit pejorative -- but through the back door. I do think, on the merger side, the incentives are greater to provide it anyway. But I think, also, at the same time, the actual exchange of confidential information is relatively rare and I think its use is overrated. I think the biggest benefit that I’ve seen from cooperation from a private party’s perspective -- and I suspect the agencies might agree with this -- is just being able to discuss the case, the theories, the investigation, the legal analysis, the basic understanding of how the products work, what third party concerns are without, you know, revealing any confidential information. And all of that dialogue I’ve found in all of the deals I’ve worked on, and maybe I’ve just been lucky, but I can’t recall a single case where we facilitated cooperation and we suddenly found that Agency C, that had been going on its normal course of business and investigating without big concerns, suddenly had a new theory of the case that was going to put them into an extended review. I’ve always had the opposite. Namely, Agency C, when we have facilitated contact with Agency A and B, typically has been relieved to know that Agency A and B is investigating these particular various areas, that it doesn’t necessarily have to cover all of the same ground. And I have found that it’s expedited, not prolonged, the review or started new lines of attack that didn’t exist before. And I think that could also hold true, although it’s less tested in conduct cases where some of the theories of harm are just more wacky or radical. And I think agencies that have been at it for a longer period of time, in that investigation or generally, may be able to help other agencies understand what are the real issues here, what are some of the false paradigms or paths that, you know, we looked at five years ago but discovered really weren’t productive. </w:t>
      </w:r>
    </w:p>
    <w:p w14:paraId="4B62CC71" w14:textId="77777777" w:rsidR="005E69E6" w:rsidRPr="005B1313" w:rsidRDefault="005E69E6" w:rsidP="005E69E6">
      <w:pPr>
        <w:rPr>
          <w:sz w:val="4"/>
          <w:szCs w:val="10"/>
        </w:rPr>
      </w:pPr>
      <w:r w:rsidRPr="005B1313">
        <w:rPr>
          <w:sz w:val="4"/>
          <w:szCs w:val="10"/>
        </w:rPr>
        <w:t xml:space="preserve">MS. COPPOLA: Right, right. Sometimes that thinking can go the other way, too. The learning can go the other way. I think I want to circle back on your point on forbearance. But before I do that, does anyone have any reactions to what Fiona was saying about information sharing and thinking of it as a backdoor way when it’s done -- the confidential information between agencies? </w:t>
      </w:r>
    </w:p>
    <w:p w14:paraId="2849DEAC" w14:textId="77777777" w:rsidR="005E69E6" w:rsidRPr="005B1313" w:rsidRDefault="005E69E6" w:rsidP="005E69E6">
      <w:pPr>
        <w:rPr>
          <w:sz w:val="4"/>
          <w:szCs w:val="10"/>
        </w:rPr>
      </w:pPr>
      <w:r w:rsidRPr="005B1313">
        <w:rPr>
          <w:sz w:val="4"/>
          <w:szCs w:val="10"/>
        </w:rPr>
        <w:t xml:space="preserve">MS. PRATT: Well, I think it’s -- I guess from my perspective it would -- I’ve never seen that risk become realized. Because each of our agencies are very concerned about the confidential forecast that we have, that we want to minimize the risk of that because, otherwise, it would be a reputational risk for us doing our job. </w:t>
      </w:r>
    </w:p>
    <w:p w14:paraId="34F03B3C" w14:textId="77777777" w:rsidR="005E69E6" w:rsidRPr="005B1313" w:rsidRDefault="005E69E6" w:rsidP="005E69E6">
      <w:pPr>
        <w:rPr>
          <w:sz w:val="4"/>
          <w:szCs w:val="10"/>
        </w:rPr>
      </w:pPr>
      <w:r w:rsidRPr="005B1313">
        <w:rPr>
          <w:sz w:val="4"/>
          <w:szCs w:val="10"/>
        </w:rPr>
        <w:t xml:space="preserve">I do think a lot of the value, unless you are doing a joint investigation where there is evidence that you need in another jurisdiction, most of the value of that cooperation can come from not providing confidential, competitively-sensitive third party information. So if you have waivers or you have a gateway provision, that facilitates that cooperation quite well. </w:t>
      </w:r>
    </w:p>
    <w:p w14:paraId="7F1D42F6" w14:textId="77777777" w:rsidR="005E69E6" w:rsidRPr="005B1313" w:rsidRDefault="005E69E6" w:rsidP="005E69E6">
      <w:pPr>
        <w:rPr>
          <w:sz w:val="4"/>
          <w:szCs w:val="10"/>
        </w:rPr>
      </w:pPr>
      <w:r w:rsidRPr="005B1313">
        <w:rPr>
          <w:sz w:val="4"/>
          <w:szCs w:val="10"/>
        </w:rPr>
        <w:t xml:space="preserve">MR. BEZZI: I agree with that. I mean, parties know -- if ever we are using an information gateway, and it happens rarely, but they know. It’s not done secretly; it’s done in their knowledge; it’s done transparently. </w:t>
      </w:r>
    </w:p>
    <w:p w14:paraId="209ED33A" w14:textId="77777777" w:rsidR="005E69E6" w:rsidRPr="005B1313" w:rsidRDefault="005E69E6" w:rsidP="005E69E6">
      <w:pPr>
        <w:rPr>
          <w:sz w:val="4"/>
          <w:szCs w:val="10"/>
        </w:rPr>
      </w:pPr>
      <w:r w:rsidRPr="005B1313">
        <w:rPr>
          <w:sz w:val="4"/>
          <w:szCs w:val="10"/>
        </w:rPr>
        <w:t xml:space="preserve">MS. COPPOLA: Fiona, I may have misinterpreted you. When you were talking about backdoor, I think you meant even in the presence of waivers. You didn’t mean out extralegally, right? </w:t>
      </w:r>
    </w:p>
    <w:p w14:paraId="081A154A" w14:textId="77777777" w:rsidR="005E69E6" w:rsidRPr="005B1313" w:rsidRDefault="005E69E6" w:rsidP="005E69E6">
      <w:pPr>
        <w:rPr>
          <w:sz w:val="4"/>
          <w:szCs w:val="10"/>
        </w:rPr>
      </w:pPr>
      <w:r w:rsidRPr="005B1313">
        <w:rPr>
          <w:sz w:val="4"/>
          <w:szCs w:val="10"/>
        </w:rPr>
        <w:t xml:space="preserve">MS. SCHAEFFER: Yeah, I meant exchange of confidential information, where there are waivers, but the agency couldn’t get the information directly. </w:t>
      </w:r>
    </w:p>
    <w:p w14:paraId="6BAF7AB7" w14:textId="77777777" w:rsidR="005E69E6" w:rsidRPr="005B1313" w:rsidRDefault="005E69E6" w:rsidP="005E69E6">
      <w:pPr>
        <w:rPr>
          <w:sz w:val="4"/>
          <w:szCs w:val="10"/>
        </w:rPr>
      </w:pPr>
      <w:r w:rsidRPr="005B1313">
        <w:rPr>
          <w:sz w:val="4"/>
          <w:szCs w:val="10"/>
        </w:rPr>
        <w:t xml:space="preserve">MS. COPPOLA: Right, right. Nick, do you have anything you wanted to add here? </w:t>
      </w:r>
    </w:p>
    <w:p w14:paraId="4603BF95" w14:textId="77777777" w:rsidR="005E69E6" w:rsidRPr="005B1313" w:rsidRDefault="005E69E6" w:rsidP="005E69E6">
      <w:pPr>
        <w:rPr>
          <w:sz w:val="4"/>
          <w:szCs w:val="10"/>
        </w:rPr>
      </w:pPr>
      <w:r w:rsidRPr="005B1313">
        <w:rPr>
          <w:sz w:val="4"/>
          <w:szCs w:val="10"/>
        </w:rPr>
        <w:t xml:space="preserve">MR. BANASEVIC: Nothing spectacular. </w:t>
      </w:r>
    </w:p>
    <w:p w14:paraId="18D98FC6" w14:textId="77777777" w:rsidR="005E69E6" w:rsidRPr="005B1313" w:rsidRDefault="005E69E6" w:rsidP="005E69E6">
      <w:pPr>
        <w:rPr>
          <w:sz w:val="4"/>
          <w:szCs w:val="10"/>
        </w:rPr>
      </w:pPr>
      <w:r w:rsidRPr="005B1313">
        <w:rPr>
          <w:sz w:val="4"/>
          <w:szCs w:val="10"/>
        </w:rPr>
        <w:t xml:space="preserve">MS. COPPOLA: Okay. I have one question from the audience, but before we -- and I encourage other questions. So now is the time to write them. But before we get to that, I wanted to talk, I think because at the end of the day, the immediate goal in a particular case of cooperation is making sure that you don’t have conflicting remedies, that you have remedies that are, if not identical, at least interoperable. And we’ve heard some discussion today that, you know, there’s been a lot of agencies, more agencies looking at things than there used to be. And sort of the question about should we be giving more attention to cooperation, in the form of forbearance, than coordination. And, Fiona, if you could start that discussion for us. </w:t>
      </w:r>
    </w:p>
    <w:p w14:paraId="6D6D4DD5" w14:textId="77777777" w:rsidR="005E69E6" w:rsidRPr="00E55494" w:rsidRDefault="005E69E6" w:rsidP="005E69E6">
      <w:pPr>
        <w:rPr>
          <w:sz w:val="16"/>
        </w:rPr>
      </w:pPr>
      <w:r w:rsidRPr="005B1313">
        <w:rPr>
          <w:sz w:val="16"/>
        </w:rPr>
        <w:t xml:space="preserve">MS. SCHAEFFER: Sure. Well, we were having a discussion at lunch and Marcus mentioned the magic pudding story. I said to Marcus, will this audience understand </w:t>
      </w:r>
      <w:r w:rsidRPr="000659D7">
        <w:rPr>
          <w:rStyle w:val="StyleUnderline"/>
        </w:rPr>
        <w:t>the magic pudding story</w:t>
      </w:r>
      <w:r w:rsidRPr="005B1313">
        <w:rPr>
          <w:sz w:val="16"/>
        </w:rPr>
        <w:t xml:space="preserve">? And looking around the room, I see there are bemused faces. Well, it’s a story we all told our children growing up in Australia where, as a child, I really enjoyed it. The </w:t>
      </w:r>
      <w:r w:rsidRPr="000659D7">
        <w:rPr>
          <w:rStyle w:val="StyleUnderline"/>
        </w:rPr>
        <w:t>magic pudding just never stopped producing pudding until the entire town was flooded with porridge and pudding everywhere</w:t>
      </w:r>
      <w:r w:rsidRPr="005B1313">
        <w:rPr>
          <w:sz w:val="16"/>
        </w:rPr>
        <w:t xml:space="preserve">. Well, </w:t>
      </w:r>
      <w:r w:rsidRPr="00E55494">
        <w:rPr>
          <w:rStyle w:val="Emphasis"/>
          <w:sz w:val="24"/>
          <w:szCs w:val="24"/>
          <w:highlight w:val="cyan"/>
        </w:rPr>
        <w:t>no agency is a magic pudding</w:t>
      </w:r>
      <w:r w:rsidRPr="00E55494">
        <w:rPr>
          <w:rStyle w:val="StyleUnderline"/>
          <w:highlight w:val="cyan"/>
        </w:rPr>
        <w:t xml:space="preserve">. Agencies have </w:t>
      </w:r>
      <w:r w:rsidRPr="00E55494">
        <w:rPr>
          <w:rStyle w:val="Emphasis"/>
          <w:highlight w:val="cyan"/>
        </w:rPr>
        <w:t>limited resources</w:t>
      </w:r>
      <w:r w:rsidRPr="00E55494">
        <w:rPr>
          <w:rStyle w:val="StyleUnderline"/>
          <w:highlight w:val="cyan"/>
        </w:rPr>
        <w:t>. They</w:t>
      </w:r>
      <w:r w:rsidRPr="004A34EF">
        <w:rPr>
          <w:rStyle w:val="StyleUnderline"/>
          <w:highlight w:val="cyan"/>
        </w:rPr>
        <w:t xml:space="preserve"> </w:t>
      </w:r>
      <w:r w:rsidRPr="00E55494">
        <w:rPr>
          <w:rStyle w:val="Emphasis"/>
          <w:highlight w:val="cyan"/>
        </w:rPr>
        <w:t>can’t</w:t>
      </w:r>
      <w:r w:rsidRPr="00E55494">
        <w:rPr>
          <w:rStyle w:val="Emphasis"/>
        </w:rPr>
        <w:t xml:space="preserve"> just </w:t>
      </w:r>
      <w:r w:rsidRPr="00E55494">
        <w:rPr>
          <w:rStyle w:val="Emphasis"/>
          <w:highlight w:val="cyan"/>
        </w:rPr>
        <w:t>keep</w:t>
      </w:r>
      <w:r w:rsidRPr="005B1313">
        <w:rPr>
          <w:rStyle w:val="Emphasis"/>
        </w:rPr>
        <w:t xml:space="preserve"> on </w:t>
      </w:r>
      <w:r w:rsidRPr="00E55494">
        <w:rPr>
          <w:rStyle w:val="Emphasis"/>
          <w:highlight w:val="cyan"/>
        </w:rPr>
        <w:t>producing</w:t>
      </w:r>
      <w:r w:rsidRPr="005B1313">
        <w:rPr>
          <w:sz w:val="16"/>
        </w:rPr>
        <w:t xml:space="preserve">. And I think </w:t>
      </w:r>
      <w:r w:rsidRPr="00E55494">
        <w:rPr>
          <w:rStyle w:val="StyleUnderline"/>
        </w:rPr>
        <w:t>from an agency perspective</w:t>
      </w:r>
      <w:r w:rsidRPr="005B1313">
        <w:rPr>
          <w:sz w:val="16"/>
        </w:rPr>
        <w:t xml:space="preserve">, as well as from the parties’ perspective, </w:t>
      </w:r>
      <w:r w:rsidRPr="00E55494">
        <w:rPr>
          <w:rStyle w:val="StyleUnderline"/>
          <w:highlight w:val="cyan"/>
        </w:rPr>
        <w:t>one</w:t>
      </w:r>
      <w:r w:rsidRPr="00E55494">
        <w:rPr>
          <w:rStyle w:val="StyleUnderline"/>
        </w:rPr>
        <w:t xml:space="preserve"> always </w:t>
      </w:r>
      <w:r w:rsidRPr="00E55494">
        <w:rPr>
          <w:rStyle w:val="StyleUnderline"/>
          <w:highlight w:val="cyan"/>
        </w:rPr>
        <w:t>ought</w:t>
      </w:r>
      <w:r w:rsidRPr="00E55494">
        <w:rPr>
          <w:rStyle w:val="StyleUnderline"/>
        </w:rPr>
        <w:t xml:space="preserve"> to </w:t>
      </w:r>
      <w:r w:rsidRPr="00E55494">
        <w:rPr>
          <w:rStyle w:val="StyleUnderline"/>
          <w:highlight w:val="cyan"/>
        </w:rPr>
        <w:t>ask</w:t>
      </w:r>
      <w:r w:rsidRPr="00E55494">
        <w:rPr>
          <w:rStyle w:val="StyleUnderline"/>
        </w:rPr>
        <w:t xml:space="preserve"> what are </w:t>
      </w:r>
      <w:r w:rsidRPr="00E55494">
        <w:rPr>
          <w:rStyle w:val="StyleUnderline"/>
          <w:highlight w:val="cyan"/>
        </w:rPr>
        <w:t xml:space="preserve">the </w:t>
      </w:r>
      <w:r w:rsidRPr="00E55494">
        <w:rPr>
          <w:rStyle w:val="Emphasis"/>
          <w:highlight w:val="cyan"/>
        </w:rPr>
        <w:t>incremental benefits</w:t>
      </w:r>
      <w:r w:rsidRPr="00E55494">
        <w:rPr>
          <w:rStyle w:val="StyleUnderline"/>
          <w:highlight w:val="cyan"/>
        </w:rPr>
        <w:t xml:space="preserve"> of </w:t>
      </w:r>
      <w:r w:rsidRPr="00E55494">
        <w:rPr>
          <w:rStyle w:val="Emphasis"/>
          <w:highlight w:val="cyan"/>
        </w:rPr>
        <w:t>this</w:t>
      </w:r>
      <w:r w:rsidRPr="005B1313">
        <w:rPr>
          <w:rStyle w:val="Emphasis"/>
        </w:rPr>
        <w:t xml:space="preserve"> additional </w:t>
      </w:r>
      <w:r w:rsidRPr="00E55494">
        <w:rPr>
          <w:rStyle w:val="Emphasis"/>
          <w:highlight w:val="cyan"/>
        </w:rPr>
        <w:t>investigation</w:t>
      </w:r>
      <w:r w:rsidRPr="005B1313">
        <w:rPr>
          <w:sz w:val="16"/>
        </w:rPr>
        <w:t xml:space="preserve"> we’re doing </w:t>
      </w:r>
      <w:r w:rsidRPr="00E55494">
        <w:rPr>
          <w:rStyle w:val="StyleUnderline"/>
          <w:highlight w:val="cyan"/>
        </w:rPr>
        <w:t>over</w:t>
      </w:r>
      <w:r w:rsidRPr="005B1313">
        <w:rPr>
          <w:sz w:val="16"/>
        </w:rPr>
        <w:t xml:space="preserve"> -- you know, on top of what </w:t>
      </w:r>
      <w:r w:rsidRPr="005B1313">
        <w:rPr>
          <w:rStyle w:val="Emphasis"/>
        </w:rPr>
        <w:t xml:space="preserve">five </w:t>
      </w:r>
      <w:r w:rsidRPr="00E55494">
        <w:rPr>
          <w:rStyle w:val="Emphasis"/>
          <w:highlight w:val="cyan"/>
        </w:rPr>
        <w:t>other</w:t>
      </w:r>
      <w:r w:rsidRPr="005B1313">
        <w:rPr>
          <w:sz w:val="16"/>
        </w:rPr>
        <w:t xml:space="preserve"> agencie</w:t>
      </w:r>
      <w:r w:rsidRPr="00E55494">
        <w:rPr>
          <w:rStyle w:val="Emphasis"/>
          <w:highlight w:val="cyan"/>
        </w:rPr>
        <w:t>s</w:t>
      </w:r>
      <w:r w:rsidRPr="005B1313">
        <w:rPr>
          <w:sz w:val="16"/>
        </w:rPr>
        <w:t xml:space="preserve"> are doing? What are the incremental benefits of a remedy that is the same or virtually identical to what another agency has obtained as opposed to taking our limited resources and using them for investigations and transactions that these other five agencies couldn’t review? And it’s been interesting to me just to look at how different agencies have been allocating their resources over time. Brazil is an agency that comes to mind. When I come to think about some of the cartel investigations, the merger investigations they focused on maybe ten years ago, my anecdotal perception is that there was a lot more of an international dimension to them than there is today. I think some of </w:t>
      </w:r>
      <w:r w:rsidRPr="00E55494">
        <w:rPr>
          <w:sz w:val="16"/>
        </w:rPr>
        <w:t xml:space="preserve">the larger Brazilian investigations have involved, in more recent times, transactions in the educational sector and the health care sector, in the domestic financial services sector. And their bang for their buck in those investigations I think is significantly higher than it would be if they were another me-too in a global transaction. Having said that, is it realistic to say if the US is looking at a deal or the EU is looking at a deal or Canada and they’ve got remedies, that everyone else should just back off? No, of course not. But I think </w:t>
      </w:r>
      <w:r w:rsidRPr="00E55494">
        <w:rPr>
          <w:rStyle w:val="StyleUnderline"/>
        </w:rPr>
        <w:t xml:space="preserve">at </w:t>
      </w:r>
      <w:r w:rsidRPr="00E55494">
        <w:rPr>
          <w:rStyle w:val="Emphasis"/>
        </w:rPr>
        <w:t>each stage</w:t>
      </w:r>
      <w:r w:rsidRPr="00E55494">
        <w:rPr>
          <w:rStyle w:val="StyleUnderline"/>
        </w:rPr>
        <w:t xml:space="preserve"> of</w:t>
      </w:r>
      <w:r w:rsidRPr="00E55494">
        <w:rPr>
          <w:sz w:val="16"/>
        </w:rPr>
        <w:t xml:space="preserve"> the </w:t>
      </w:r>
      <w:r w:rsidRPr="00E55494">
        <w:rPr>
          <w:rStyle w:val="StyleUnderline"/>
        </w:rPr>
        <w:t>investigation, it’s useful for</w:t>
      </w:r>
      <w:r w:rsidRPr="00E55494">
        <w:rPr>
          <w:sz w:val="16"/>
        </w:rPr>
        <w:t xml:space="preserve"> the </w:t>
      </w:r>
      <w:r w:rsidRPr="00E55494">
        <w:rPr>
          <w:rStyle w:val="StyleUnderline"/>
        </w:rPr>
        <w:t xml:space="preserve">agencies to ask themselves, what is the </w:t>
      </w:r>
      <w:r w:rsidRPr="00E55494">
        <w:rPr>
          <w:rStyle w:val="Emphasis"/>
        </w:rPr>
        <w:t>incremental value</w:t>
      </w:r>
      <w:r w:rsidRPr="00E55494">
        <w:rPr>
          <w:sz w:val="16"/>
        </w:rPr>
        <w:t xml:space="preserve"> and what are the areas of this transaction that may be specific to our jurisdiction that the other people aren’t covering? </w:t>
      </w:r>
      <w:r w:rsidRPr="00E55494">
        <w:rPr>
          <w:rStyle w:val="StyleUnderline"/>
        </w:rPr>
        <w:t xml:space="preserve">What are the holes that </w:t>
      </w:r>
      <w:r w:rsidRPr="00E55494">
        <w:rPr>
          <w:rStyle w:val="Emphasis"/>
        </w:rPr>
        <w:t>we need to fill</w:t>
      </w:r>
      <w:r w:rsidRPr="00E55494">
        <w:rPr>
          <w:sz w:val="16"/>
        </w:rPr>
        <w:t xml:space="preserve"> potentially for our jurisdiction that the others aren’t worrying about as opposed to retreading the same ground? And as counsel to parties to transactions and conduct investigations, we ought to be asking ourselves those same questions about what are the specific impacts of this transaction or our conduct on this jurisdiction. </w:t>
      </w:r>
    </w:p>
    <w:p w14:paraId="154FD958" w14:textId="77777777" w:rsidR="005E69E6" w:rsidRPr="005B1313" w:rsidRDefault="005E69E6" w:rsidP="005E69E6">
      <w:pPr>
        <w:rPr>
          <w:sz w:val="16"/>
        </w:rPr>
      </w:pPr>
      <w:r w:rsidRPr="00E55494">
        <w:rPr>
          <w:sz w:val="16"/>
        </w:rPr>
        <w:t>MS. COPPOLA: Mm-hmm, mm-hmm. That’s very interesting. Thank you, Fiona</w:t>
      </w:r>
      <w:r w:rsidRPr="005B1313">
        <w:rPr>
          <w:sz w:val="16"/>
        </w:rPr>
        <w:t xml:space="preserve">. Marcus, what did you say to the magic pudding discussion and what are your thoughts on the topic more generally? </w:t>
      </w:r>
    </w:p>
    <w:p w14:paraId="3351CD47" w14:textId="77777777" w:rsidR="005E69E6" w:rsidRPr="005B1313" w:rsidRDefault="005E69E6" w:rsidP="005E69E6">
      <w:pPr>
        <w:rPr>
          <w:sz w:val="16"/>
        </w:rPr>
      </w:pPr>
      <w:r w:rsidRPr="005B1313">
        <w:rPr>
          <w:sz w:val="16"/>
        </w:rPr>
        <w:t xml:space="preserve">MR. BEZZI: Well, exactly, we are not a magic pudding. </w:t>
      </w:r>
      <w:r w:rsidRPr="000659D7">
        <w:rPr>
          <w:rStyle w:val="StyleUnderline"/>
        </w:rPr>
        <w:t xml:space="preserve">We have </w:t>
      </w:r>
      <w:r w:rsidRPr="005B1313">
        <w:rPr>
          <w:rStyle w:val="Emphasis"/>
        </w:rPr>
        <w:t>limited resources</w:t>
      </w:r>
      <w:r w:rsidRPr="000659D7">
        <w:rPr>
          <w:rStyle w:val="StyleUnderline"/>
        </w:rPr>
        <w:t xml:space="preserve">. </w:t>
      </w:r>
      <w:r w:rsidRPr="00E55494">
        <w:rPr>
          <w:rStyle w:val="StyleUnderline"/>
          <w:highlight w:val="cyan"/>
        </w:rPr>
        <w:t>We’ve got to</w:t>
      </w:r>
      <w:r w:rsidRPr="000659D7">
        <w:rPr>
          <w:rStyle w:val="StyleUnderline"/>
        </w:rPr>
        <w:t xml:space="preserve"> </w:t>
      </w:r>
      <w:r w:rsidRPr="005B1313">
        <w:rPr>
          <w:rStyle w:val="Emphasis"/>
        </w:rPr>
        <w:t>use them intelligently</w:t>
      </w:r>
      <w:r w:rsidRPr="005B1313">
        <w:rPr>
          <w:sz w:val="16"/>
        </w:rPr>
        <w:t xml:space="preserve">. </w:t>
      </w:r>
      <w:r w:rsidRPr="000659D7">
        <w:rPr>
          <w:rStyle w:val="StyleUnderline"/>
        </w:rPr>
        <w:t xml:space="preserve">So we’ve got to </w:t>
      </w:r>
      <w:r w:rsidRPr="00E55494">
        <w:rPr>
          <w:rStyle w:val="Emphasis"/>
          <w:highlight w:val="cyan"/>
        </w:rPr>
        <w:t>focus</w:t>
      </w:r>
      <w:r w:rsidRPr="005B1313">
        <w:rPr>
          <w:sz w:val="16"/>
        </w:rPr>
        <w:t xml:space="preserve"> </w:t>
      </w:r>
      <w:r w:rsidRPr="000659D7">
        <w:rPr>
          <w:rStyle w:val="StyleUnderline"/>
        </w:rPr>
        <w:t xml:space="preserve">on the things that are </w:t>
      </w:r>
      <w:r w:rsidRPr="005B1313">
        <w:rPr>
          <w:rStyle w:val="Emphasis"/>
        </w:rPr>
        <w:t>most important</w:t>
      </w:r>
      <w:r w:rsidRPr="005B1313">
        <w:rPr>
          <w:sz w:val="16"/>
        </w:rPr>
        <w:t xml:space="preserve"> within our jurisdiction. </w:t>
      </w:r>
    </w:p>
    <w:p w14:paraId="643CDB22" w14:textId="77777777" w:rsidR="005E69E6" w:rsidRPr="005B1313" w:rsidRDefault="005E69E6" w:rsidP="005E69E6">
      <w:pPr>
        <w:rPr>
          <w:sz w:val="4"/>
          <w:szCs w:val="12"/>
        </w:rPr>
      </w:pPr>
      <w:r w:rsidRPr="005B1313">
        <w:rPr>
          <w:sz w:val="4"/>
          <w:szCs w:val="12"/>
        </w:rPr>
        <w:t xml:space="preserve">Fiona raised the cartel issue and international cartels. We could all spend all of our time doing international cartels and nothing else. But -- and they’re important, don’t get me wrong. Many international cartels have a big impact in Australia. But we’ve explicitly said in our enforcement and compliance policy, which sets out our priorities for enforcement and is adjusted each year, that we will focus on international cartels that have an impact on Australians and Australian consumers. It’s the detriment in Australia that is the focus. If there’s no detriment in Australia, then we’ll let other agencies deal with those cartels. </w:t>
      </w:r>
    </w:p>
    <w:p w14:paraId="0DAF85FD" w14:textId="77777777" w:rsidR="005E69E6" w:rsidRPr="005B1313" w:rsidRDefault="005E69E6" w:rsidP="005E69E6">
      <w:pPr>
        <w:rPr>
          <w:sz w:val="4"/>
          <w:szCs w:val="12"/>
        </w:rPr>
      </w:pPr>
      <w:r w:rsidRPr="005B1313">
        <w:rPr>
          <w:sz w:val="4"/>
          <w:szCs w:val="12"/>
        </w:rPr>
        <w:t xml:space="preserve">Similarly, in mergers, we will focus on the detriment in Australia. We’ll focus on a remedy that can fix the problems we have identified in Australia, and if it happens that that remedy has already been devised somewhere else and the remedy somewhere else will completely fix the problem in Australia, then what we can do is accept what’s called an enforceable undertaking, which is essentially a statutory promise, which requires the parties to give effect to whatever the commitment that’s being given outside Australia is, give them -- they are required to give that commitment to us in Australia, and that essentially is -- deals with the problem that we’ve got jurisdiction to deal with. </w:t>
      </w:r>
    </w:p>
    <w:p w14:paraId="21B3FE33" w14:textId="77777777" w:rsidR="005E69E6" w:rsidRPr="005B1313" w:rsidRDefault="005E69E6" w:rsidP="005E69E6">
      <w:pPr>
        <w:rPr>
          <w:sz w:val="4"/>
          <w:szCs w:val="12"/>
        </w:rPr>
      </w:pPr>
      <w:r w:rsidRPr="005B1313">
        <w:rPr>
          <w:sz w:val="4"/>
          <w:szCs w:val="12"/>
        </w:rPr>
        <w:t xml:space="preserve">MS. COPPOLA: Right. That allows you to have something that you can enforce of there is a – </w:t>
      </w:r>
    </w:p>
    <w:p w14:paraId="112BA25A" w14:textId="77777777" w:rsidR="005E69E6" w:rsidRPr="005B1313" w:rsidRDefault="005E69E6" w:rsidP="005E69E6">
      <w:pPr>
        <w:rPr>
          <w:sz w:val="4"/>
          <w:szCs w:val="12"/>
        </w:rPr>
      </w:pPr>
      <w:r w:rsidRPr="005B1313">
        <w:rPr>
          <w:sz w:val="4"/>
          <w:szCs w:val="12"/>
        </w:rPr>
        <w:t xml:space="preserve">MR. BEZZI: We’ve got something that we can enforce. </w:t>
      </w:r>
    </w:p>
    <w:p w14:paraId="52001689" w14:textId="77777777" w:rsidR="005E69E6" w:rsidRPr="005B1313" w:rsidRDefault="005E69E6" w:rsidP="005E69E6">
      <w:pPr>
        <w:rPr>
          <w:sz w:val="4"/>
          <w:szCs w:val="12"/>
        </w:rPr>
      </w:pPr>
      <w:r w:rsidRPr="005B1313">
        <w:rPr>
          <w:sz w:val="4"/>
          <w:szCs w:val="12"/>
        </w:rPr>
        <w:t xml:space="preserve">MS. COPPOLA: Right. </w:t>
      </w:r>
    </w:p>
    <w:p w14:paraId="686D5651" w14:textId="77777777" w:rsidR="005E69E6" w:rsidRPr="005B1313" w:rsidRDefault="005E69E6" w:rsidP="005E69E6">
      <w:pPr>
        <w:rPr>
          <w:sz w:val="4"/>
          <w:szCs w:val="12"/>
        </w:rPr>
      </w:pPr>
      <w:r w:rsidRPr="005B1313">
        <w:rPr>
          <w:sz w:val="4"/>
          <w:szCs w:val="12"/>
        </w:rPr>
        <w:t xml:space="preserve">MR. BEZZI: And we’re recognizing that our resources will be managed in a better way. </w:t>
      </w:r>
    </w:p>
    <w:p w14:paraId="45954561" w14:textId="77777777" w:rsidR="005E69E6" w:rsidRPr="005B1313" w:rsidRDefault="005E69E6" w:rsidP="005E69E6">
      <w:pPr>
        <w:rPr>
          <w:sz w:val="4"/>
          <w:szCs w:val="12"/>
        </w:rPr>
      </w:pPr>
      <w:r w:rsidRPr="005B1313">
        <w:rPr>
          <w:sz w:val="4"/>
          <w:szCs w:val="12"/>
        </w:rPr>
        <w:t xml:space="preserve">MS. COPPOLA: Better focused. Right, right. </w:t>
      </w:r>
    </w:p>
    <w:p w14:paraId="0A937FEB" w14:textId="77777777" w:rsidR="005E69E6" w:rsidRPr="005B1313" w:rsidRDefault="005E69E6" w:rsidP="005E69E6">
      <w:pPr>
        <w:rPr>
          <w:sz w:val="4"/>
          <w:szCs w:val="12"/>
        </w:rPr>
      </w:pPr>
      <w:r w:rsidRPr="005B1313">
        <w:rPr>
          <w:sz w:val="4"/>
          <w:szCs w:val="12"/>
        </w:rPr>
        <w:t xml:space="preserve">Jeanne? </w:t>
      </w:r>
    </w:p>
    <w:p w14:paraId="579F2081" w14:textId="77777777" w:rsidR="005E69E6" w:rsidRPr="005B1313" w:rsidRDefault="005E69E6" w:rsidP="005E69E6">
      <w:pPr>
        <w:rPr>
          <w:sz w:val="4"/>
          <w:szCs w:val="12"/>
        </w:rPr>
      </w:pPr>
      <w:r w:rsidRPr="005B1313">
        <w:rPr>
          <w:sz w:val="4"/>
          <w:szCs w:val="12"/>
        </w:rPr>
        <w:t xml:space="preserve">MS. PRATT: Well, I guess speaking -- the Canadian approach in mergers in particular, we actually have accepted and gone probably one step further than what Marcus was saying and not even put a consent agreement in place in Canada because we have been satisfied that the remedy mostly in the United States addresses our concern. </w:t>
      </w:r>
    </w:p>
    <w:p w14:paraId="0EAECF4E" w14:textId="77777777" w:rsidR="005E69E6" w:rsidRPr="005B1313" w:rsidRDefault="005E69E6" w:rsidP="005E69E6">
      <w:pPr>
        <w:rPr>
          <w:sz w:val="4"/>
          <w:szCs w:val="12"/>
        </w:rPr>
      </w:pPr>
      <w:r w:rsidRPr="005B1313">
        <w:rPr>
          <w:sz w:val="4"/>
          <w:szCs w:val="12"/>
        </w:rPr>
        <w:t xml:space="preserve">The only way we get there, though, is, again, to have really close cooperation. We need to understand the scope of the issues, we need to understand the scope of the remedy, and, frankly, we also need to have trust in the agency that they are going to enforce that remedy at the end of the day, which we have full faith in the US Department of Justice and the US Federal Trade Commission to do that. </w:t>
      </w:r>
    </w:p>
    <w:p w14:paraId="6353A007" w14:textId="77777777" w:rsidR="005E69E6" w:rsidRPr="005B1313" w:rsidRDefault="005E69E6" w:rsidP="005E69E6">
      <w:pPr>
        <w:rPr>
          <w:sz w:val="4"/>
          <w:szCs w:val="12"/>
        </w:rPr>
      </w:pPr>
      <w:r w:rsidRPr="005B1313">
        <w:rPr>
          <w:sz w:val="4"/>
          <w:szCs w:val="12"/>
        </w:rPr>
        <w:t xml:space="preserve">One of the primary reasons that we do use comity and forbearance is because we think it allows a more effective and streamline remedy that’s least intrusive to business, avoids conflict, and simultaneously allows us, as a very small agency north of the 49th Parallel, to focus our scarce enforcement resources. </w:t>
      </w:r>
    </w:p>
    <w:p w14:paraId="1A2F0B54" w14:textId="77777777" w:rsidR="005E69E6" w:rsidRPr="005B1313" w:rsidRDefault="005E69E6" w:rsidP="005E69E6">
      <w:pPr>
        <w:rPr>
          <w:sz w:val="4"/>
          <w:szCs w:val="12"/>
        </w:rPr>
      </w:pPr>
      <w:r w:rsidRPr="005B1313">
        <w:rPr>
          <w:sz w:val="4"/>
          <w:szCs w:val="12"/>
        </w:rPr>
        <w:t xml:space="preserve">So two examples I would give, we had one where we accepted the US FTC’s remedy in the GSK/Novartis merger in 2015. So we were satisfied there. We didn’t even need a me-too registered consent agreement. We were fully satisfied that the scope of the remedy addressed our concerns and would address the anticompetitive effects on the Canadian market. </w:t>
      </w:r>
    </w:p>
    <w:p w14:paraId="19D266BE" w14:textId="77777777" w:rsidR="005E69E6" w:rsidRPr="005B1313" w:rsidRDefault="005E69E6" w:rsidP="005E69E6">
      <w:pPr>
        <w:rPr>
          <w:sz w:val="4"/>
          <w:szCs w:val="12"/>
        </w:rPr>
      </w:pPr>
      <w:r w:rsidRPr="005B1313">
        <w:rPr>
          <w:sz w:val="4"/>
          <w:szCs w:val="12"/>
        </w:rPr>
        <w:t xml:space="preserve">The second one, which is more recent, was a case we cooperated on with the US Department of Justice, UTC/Rockwell last year, which was an aerospace systems review, and in that case just to underscore the importance of the cooperation to get us to the comity, we cooperated closely with the US DOJ and the DG Comp throughout the review. </w:t>
      </w:r>
    </w:p>
    <w:p w14:paraId="37BC369B" w14:textId="77777777" w:rsidR="005E69E6" w:rsidRPr="005B1313" w:rsidRDefault="005E69E6" w:rsidP="005E69E6">
      <w:pPr>
        <w:rPr>
          <w:sz w:val="4"/>
          <w:szCs w:val="12"/>
        </w:rPr>
      </w:pPr>
      <w:r w:rsidRPr="005B1313">
        <w:rPr>
          <w:sz w:val="4"/>
          <w:szCs w:val="12"/>
        </w:rPr>
        <w:t xml:space="preserve">There were waivers in place in both those jurisdictions by all the parties. We shared information and conducted some joint market calls. We discussed issues of market definition, presence of global effective remaining competition and remedies. And we determined that there were likely a substantial lessening of competition in two product markets for pneumatic ice protection system and trimmable horizontal stabilizers actuators, THSAs. </w:t>
      </w:r>
    </w:p>
    <w:p w14:paraId="4A8798E5" w14:textId="77777777" w:rsidR="005E69E6" w:rsidRPr="005B1313" w:rsidRDefault="005E69E6" w:rsidP="005E69E6">
      <w:pPr>
        <w:rPr>
          <w:sz w:val="4"/>
          <w:szCs w:val="12"/>
        </w:rPr>
      </w:pPr>
      <w:r w:rsidRPr="005B1313">
        <w:rPr>
          <w:sz w:val="4"/>
          <w:szCs w:val="12"/>
        </w:rPr>
        <w:t xml:space="preserve">And Rockwell’s relevant business -- they were located primarily in the US and Mexico and these products were distributed on a global basis. So we got to a place where we didn’t have any assets relevant to the remedy in our jurisdiction and we were fully satisfied that the remedy addressed our concerns. </w:t>
      </w:r>
    </w:p>
    <w:p w14:paraId="4F01790F" w14:textId="77777777" w:rsidR="005E69E6" w:rsidRPr="005B1313" w:rsidRDefault="005E69E6" w:rsidP="005E69E6">
      <w:pPr>
        <w:rPr>
          <w:sz w:val="4"/>
          <w:szCs w:val="12"/>
        </w:rPr>
      </w:pPr>
      <w:r w:rsidRPr="005B1313">
        <w:rPr>
          <w:sz w:val="4"/>
          <w:szCs w:val="12"/>
        </w:rPr>
        <w:t xml:space="preserve">The other side of comity, which, you know, I’m not sure the parties appreciated at the time, Commissioner Boswell talked about our simultaneous filing of litigation in the Staples/Office Depot merger a couple of years ago. Part of that was we did not see the need to file an injunction the same day because we knew that there would be an injunction proceeding by the FTC. So the parties did actually benefit because they didn’t have to face an injunction proceeding north of the border as well as south of the border. We benefitted greatly from cooperation in that case. </w:t>
      </w:r>
    </w:p>
    <w:p w14:paraId="068E158F" w14:textId="77777777" w:rsidR="005E69E6" w:rsidRPr="005B1313" w:rsidRDefault="005E69E6" w:rsidP="005E69E6">
      <w:pPr>
        <w:rPr>
          <w:sz w:val="4"/>
          <w:szCs w:val="12"/>
        </w:rPr>
      </w:pPr>
      <w:r w:rsidRPr="005B1313">
        <w:rPr>
          <w:sz w:val="4"/>
          <w:szCs w:val="12"/>
        </w:rPr>
        <w:t>Again, we had one of our Department of Justice lawyers come and was seconded and was actually part of the FTC counsel team to see how the injunctive process worked, to see the evidence go in, and at the end of the day, the injunction in the United States took care of the issues in Canada. So they still benefitted. They probably didn’t like it because it was in the form of litigation, but it could have been worse.</w:t>
      </w:r>
    </w:p>
    <w:p w14:paraId="13DDD203" w14:textId="77777777" w:rsidR="005E69E6" w:rsidRPr="005B1313" w:rsidRDefault="005E69E6" w:rsidP="005E69E6">
      <w:pPr>
        <w:rPr>
          <w:sz w:val="4"/>
          <w:szCs w:val="12"/>
        </w:rPr>
      </w:pPr>
      <w:r w:rsidRPr="005B1313">
        <w:rPr>
          <w:sz w:val="4"/>
          <w:szCs w:val="12"/>
        </w:rPr>
        <w:t xml:space="preserve">MS. COPPOLA: You know, in GSK/Novartis, it’s interesting, we did a lot of trilateral calls in that case with the EC, Canada, and the US. And that’s not obvious in a pharmaceutical case where you expect the markets to be very different. But, certainly, in trying to understand the markets, I think the third parties were very happy to have one call and not three. So that’s an interesting case. </w:t>
      </w:r>
    </w:p>
    <w:p w14:paraId="3FCE865F" w14:textId="77777777" w:rsidR="005E69E6" w:rsidRPr="005B1313" w:rsidRDefault="005E69E6" w:rsidP="005E69E6">
      <w:pPr>
        <w:rPr>
          <w:sz w:val="4"/>
          <w:szCs w:val="12"/>
        </w:rPr>
      </w:pPr>
      <w:r w:rsidRPr="005B1313">
        <w:rPr>
          <w:sz w:val="4"/>
          <w:szCs w:val="12"/>
        </w:rPr>
        <w:t xml:space="preserve">Nick, we haven’t heard from you yet on remedies coordination or forbearance. Is there anything you want to add? </w:t>
      </w:r>
    </w:p>
    <w:p w14:paraId="7105B6B6" w14:textId="77777777" w:rsidR="005E69E6" w:rsidRPr="005B1313" w:rsidRDefault="005E69E6" w:rsidP="005E69E6">
      <w:pPr>
        <w:rPr>
          <w:sz w:val="4"/>
          <w:szCs w:val="12"/>
        </w:rPr>
      </w:pPr>
      <w:r w:rsidRPr="005B1313">
        <w:rPr>
          <w:sz w:val="4"/>
          <w:szCs w:val="12"/>
        </w:rPr>
        <w:t xml:space="preserve">MR. BANASEVIC: The first thing I want to say is I’m going to look up, after this panel, what a trimmable horizontal actuator is. </w:t>
      </w:r>
    </w:p>
    <w:p w14:paraId="033F59E9" w14:textId="77777777" w:rsidR="005E69E6" w:rsidRPr="005B1313" w:rsidRDefault="005E69E6" w:rsidP="005E69E6">
      <w:pPr>
        <w:rPr>
          <w:sz w:val="4"/>
          <w:szCs w:val="12"/>
        </w:rPr>
      </w:pPr>
      <w:r w:rsidRPr="005B1313">
        <w:rPr>
          <w:sz w:val="4"/>
          <w:szCs w:val="12"/>
        </w:rPr>
        <w:t>(Laughter.)</w:t>
      </w:r>
    </w:p>
    <w:p w14:paraId="3068E170" w14:textId="77777777" w:rsidR="005E69E6" w:rsidRPr="005B1313" w:rsidRDefault="005E69E6" w:rsidP="005E69E6">
      <w:pPr>
        <w:rPr>
          <w:sz w:val="4"/>
          <w:szCs w:val="12"/>
        </w:rPr>
      </w:pPr>
      <w:r w:rsidRPr="005B1313">
        <w:rPr>
          <w:sz w:val="4"/>
          <w:szCs w:val="12"/>
        </w:rPr>
        <w:t xml:space="preserve">MS. SCHAEFFER: I was going to say, that’s what you need cooperation for. It takes three agencies to understand that. </w:t>
      </w:r>
    </w:p>
    <w:p w14:paraId="429D5C75" w14:textId="77777777" w:rsidR="005E69E6" w:rsidRPr="005B1313" w:rsidRDefault="005E69E6" w:rsidP="005E69E6">
      <w:pPr>
        <w:rPr>
          <w:sz w:val="4"/>
          <w:szCs w:val="12"/>
        </w:rPr>
      </w:pPr>
      <w:r w:rsidRPr="005B1313">
        <w:rPr>
          <w:sz w:val="4"/>
          <w:szCs w:val="12"/>
        </w:rPr>
        <w:t xml:space="preserve">MS. COPPOLA: Right. </w:t>
      </w:r>
    </w:p>
    <w:p w14:paraId="29F0CC06" w14:textId="77777777" w:rsidR="005E69E6" w:rsidRPr="005B1313" w:rsidRDefault="005E69E6" w:rsidP="005E69E6">
      <w:pPr>
        <w:rPr>
          <w:sz w:val="4"/>
          <w:szCs w:val="12"/>
        </w:rPr>
      </w:pPr>
      <w:r w:rsidRPr="005B1313">
        <w:rPr>
          <w:sz w:val="4"/>
          <w:szCs w:val="12"/>
        </w:rPr>
        <w:t xml:space="preserve">MR. BANASEVIC: And there was another adjective there as well. But, anyway, for us, I mean, if you look at mergers and conduct, of course, we have an obligatory notification system in mergers, once you reach certain thresholds. I mean, you have to reason every decision whether it’s a clearance of remedies or a prohibition. So there’s no discretion as such in that sense. But, of course, there’s great benefit in the cases that we’re looking at more closely and we’ve got many examples that have been mentioned in terms of coordinating on the substance, on the timing, and, if appropriate, the remedies and the potential impact and how that might read across. Where we have the discretion in terms of choosing which cases we do and which cases we don’t, </w:t>
      </w:r>
    </w:p>
    <w:p w14:paraId="15CFBBA7" w14:textId="77777777" w:rsidR="005E69E6" w:rsidRPr="005B1313" w:rsidRDefault="005E69E6" w:rsidP="005E69E6">
      <w:pPr>
        <w:rPr>
          <w:sz w:val="4"/>
          <w:szCs w:val="12"/>
        </w:rPr>
      </w:pPr>
      <w:r w:rsidRPr="005B1313">
        <w:rPr>
          <w:sz w:val="4"/>
          <w:szCs w:val="12"/>
        </w:rPr>
        <w:t xml:space="preserve">with scarce resources that any public body has by definition, is a number of things, but not least the impact -- the potential impact in our market, in our jurisdiction. We’re responsible for a jurisdiction of 500 million people. </w:t>
      </w:r>
    </w:p>
    <w:p w14:paraId="5D5EB55B" w14:textId="77777777" w:rsidR="005E69E6" w:rsidRPr="005B1313" w:rsidRDefault="005E69E6" w:rsidP="005E69E6">
      <w:pPr>
        <w:rPr>
          <w:sz w:val="4"/>
          <w:szCs w:val="12"/>
        </w:rPr>
      </w:pPr>
      <w:r w:rsidRPr="005B1313">
        <w:rPr>
          <w:sz w:val="4"/>
          <w:szCs w:val="12"/>
        </w:rPr>
        <w:t xml:space="preserve">So I think it’s likely if we believe that there is an issue in that market that we are going to want to look at it more closely, even if there are similar investigations going on or not around the world. So I think that’s the first thing to say. </w:t>
      </w:r>
    </w:p>
    <w:p w14:paraId="15604D09" w14:textId="77777777" w:rsidR="005E69E6" w:rsidRPr="005B1313" w:rsidRDefault="005E69E6" w:rsidP="005E69E6">
      <w:pPr>
        <w:rPr>
          <w:sz w:val="4"/>
          <w:szCs w:val="12"/>
        </w:rPr>
      </w:pPr>
      <w:r w:rsidRPr="005B1313">
        <w:rPr>
          <w:sz w:val="4"/>
          <w:szCs w:val="12"/>
        </w:rPr>
        <w:t xml:space="preserve">That being said, I think I understand as well the argument, particularly in the sector for which I’m responsible, the high-tech sector, companies operate globally, so the issue is raised, well, could you have different solutions in different jurisdictions? I actually think this risk of diversion is somehow overblown in terms of just perception. It’s not that this is going around willy- </w:t>
      </w:r>
      <w:proofErr w:type="spellStart"/>
      <w:r w:rsidRPr="005B1313">
        <w:rPr>
          <w:sz w:val="4"/>
          <w:szCs w:val="12"/>
        </w:rPr>
        <w:t>nilly</w:t>
      </w:r>
      <w:proofErr w:type="spellEnd"/>
      <w:r w:rsidRPr="005B1313">
        <w:rPr>
          <w:sz w:val="4"/>
          <w:szCs w:val="12"/>
        </w:rPr>
        <w:t xml:space="preserve"> in every case in every sector. I think that’s slightly a perception issue and, actually, more generally illustrates my core point in the benefits of really having up front, preemptively with partner agencies, discussions about the approach to be taken. </w:t>
      </w:r>
    </w:p>
    <w:p w14:paraId="2A78181B" w14:textId="77777777" w:rsidR="005E69E6" w:rsidRPr="005B1313" w:rsidRDefault="005E69E6" w:rsidP="005E69E6">
      <w:pPr>
        <w:rPr>
          <w:sz w:val="4"/>
          <w:szCs w:val="12"/>
        </w:rPr>
      </w:pPr>
      <w:r w:rsidRPr="005B1313">
        <w:rPr>
          <w:sz w:val="4"/>
          <w:szCs w:val="12"/>
        </w:rPr>
        <w:t xml:space="preserve">Again, it’s not that one can or need guarantee precisely the same outcome, given the differences possibly in even conduct. I mean, some of our markets are national for some of the products even if the companies are operating globally. But I think there is a great benefit in this up-front shaping, sharing thoughts to, to the extent possible, minimize the risk of divergences. </w:t>
      </w:r>
    </w:p>
    <w:p w14:paraId="5C41825F" w14:textId="77777777" w:rsidR="005E69E6" w:rsidRPr="005B1313" w:rsidRDefault="005E69E6" w:rsidP="005E69E6">
      <w:pPr>
        <w:rPr>
          <w:sz w:val="4"/>
          <w:szCs w:val="12"/>
        </w:rPr>
      </w:pPr>
      <w:r w:rsidRPr="005B1313">
        <w:rPr>
          <w:sz w:val="4"/>
          <w:szCs w:val="12"/>
        </w:rPr>
        <w:t xml:space="preserve">MS. COPPOLA: We have a question from the audience about the ongoing investigations of the tech platforms. The EC, the Japan Fair Trade Commission, are already investigating these firms. What’s important to effectively investigate, including cooperation? Another question, what you can expect from the FTC, but as I’m not a speaker, but a moderator, I think I will punt that to what can you expect from the investigating agencies. And, Nick, according to this week’s Economist, you guys are the determinators. So I’m going to let you answer that question. </w:t>
      </w:r>
    </w:p>
    <w:p w14:paraId="58336A0D" w14:textId="77777777" w:rsidR="005E69E6" w:rsidRPr="005B1313" w:rsidRDefault="005E69E6" w:rsidP="005E69E6">
      <w:pPr>
        <w:rPr>
          <w:sz w:val="4"/>
          <w:szCs w:val="12"/>
        </w:rPr>
      </w:pPr>
      <w:r w:rsidRPr="005B1313">
        <w:rPr>
          <w:sz w:val="4"/>
          <w:szCs w:val="12"/>
        </w:rPr>
        <w:t xml:space="preserve">MR. BANASEVIC: Is that a type of actuator? A determinator? </w:t>
      </w:r>
    </w:p>
    <w:p w14:paraId="47785202" w14:textId="77777777" w:rsidR="005E69E6" w:rsidRPr="005B1313" w:rsidRDefault="005E69E6" w:rsidP="005E69E6">
      <w:pPr>
        <w:rPr>
          <w:sz w:val="4"/>
          <w:szCs w:val="12"/>
        </w:rPr>
      </w:pPr>
      <w:r w:rsidRPr="005B1313">
        <w:rPr>
          <w:sz w:val="4"/>
          <w:szCs w:val="12"/>
        </w:rPr>
        <w:t xml:space="preserve">MS. COPPOLA: There’s these like big guns and, yeah, sledgehammers. </w:t>
      </w:r>
    </w:p>
    <w:p w14:paraId="6DEEF608" w14:textId="77777777" w:rsidR="005E69E6" w:rsidRPr="005B1313" w:rsidRDefault="005E69E6" w:rsidP="005E69E6">
      <w:pPr>
        <w:rPr>
          <w:sz w:val="4"/>
          <w:szCs w:val="12"/>
        </w:rPr>
      </w:pPr>
      <w:r w:rsidRPr="005B1313">
        <w:rPr>
          <w:sz w:val="4"/>
          <w:szCs w:val="12"/>
        </w:rPr>
        <w:t xml:space="preserve">MR. BANASEVIC: I’m not allowed to say anything about ongoing cases, so – </w:t>
      </w:r>
    </w:p>
    <w:p w14:paraId="036192E9" w14:textId="77777777" w:rsidR="005E69E6" w:rsidRPr="005B1313" w:rsidRDefault="005E69E6" w:rsidP="005E69E6">
      <w:pPr>
        <w:rPr>
          <w:sz w:val="4"/>
          <w:szCs w:val="12"/>
        </w:rPr>
      </w:pPr>
      <w:r w:rsidRPr="005B1313">
        <w:rPr>
          <w:sz w:val="4"/>
          <w:szCs w:val="12"/>
        </w:rPr>
        <w:t xml:space="preserve">MS. COPPOLA: Right. </w:t>
      </w:r>
    </w:p>
    <w:p w14:paraId="514DADD0" w14:textId="77777777" w:rsidR="005E69E6" w:rsidRPr="005B1313" w:rsidRDefault="005E69E6" w:rsidP="005E69E6">
      <w:pPr>
        <w:rPr>
          <w:sz w:val="4"/>
          <w:szCs w:val="12"/>
        </w:rPr>
      </w:pPr>
      <w:r w:rsidRPr="005B1313">
        <w:rPr>
          <w:sz w:val="4"/>
          <w:szCs w:val="12"/>
        </w:rPr>
        <w:t xml:space="preserve">MR. BANASEVIC: So what was the – </w:t>
      </w:r>
    </w:p>
    <w:p w14:paraId="2C11F51B" w14:textId="77777777" w:rsidR="005E69E6" w:rsidRPr="005B1313" w:rsidRDefault="005E69E6" w:rsidP="005E69E6">
      <w:pPr>
        <w:rPr>
          <w:sz w:val="4"/>
          <w:szCs w:val="12"/>
        </w:rPr>
      </w:pPr>
      <w:r w:rsidRPr="005B1313">
        <w:rPr>
          <w:sz w:val="4"/>
          <w:szCs w:val="12"/>
        </w:rPr>
        <w:t xml:space="preserve">MS. COPPOLA: The question was, how can -- I think the question is, how can those agencies effectively investigate? What kind of joint – </w:t>
      </w:r>
    </w:p>
    <w:p w14:paraId="47F4DFE7" w14:textId="77777777" w:rsidR="005E69E6" w:rsidRPr="005B1313" w:rsidRDefault="005E69E6" w:rsidP="005E69E6">
      <w:pPr>
        <w:rPr>
          <w:sz w:val="4"/>
          <w:szCs w:val="12"/>
        </w:rPr>
      </w:pPr>
      <w:r w:rsidRPr="005B1313">
        <w:rPr>
          <w:sz w:val="4"/>
          <w:szCs w:val="12"/>
        </w:rPr>
        <w:t xml:space="preserve">MR. BANASEVIC: I think I have to go back to my examples from the past. I think that’s the most instructive thing. I mentioned two. There have been others where in the US and in the -- particularly the same cases or the same issues have been looked at. In some, we’ve had waivers; in others, we haven’t. I don’t want to monopolize the last 2 minutes and 30 seconds. </w:t>
      </w:r>
    </w:p>
    <w:p w14:paraId="183E8B9E" w14:textId="77777777" w:rsidR="005E69E6" w:rsidRPr="005B1313" w:rsidRDefault="005E69E6" w:rsidP="005E69E6">
      <w:pPr>
        <w:rPr>
          <w:sz w:val="4"/>
          <w:szCs w:val="12"/>
        </w:rPr>
      </w:pPr>
      <w:r w:rsidRPr="005B1313">
        <w:rPr>
          <w:sz w:val="4"/>
          <w:szCs w:val="12"/>
        </w:rPr>
        <w:t xml:space="preserve">MS. COPPOLA: Right. </w:t>
      </w:r>
    </w:p>
    <w:p w14:paraId="327EF90D" w14:textId="77777777" w:rsidR="005E69E6" w:rsidRPr="005B1313" w:rsidRDefault="005E69E6" w:rsidP="005E69E6">
      <w:pPr>
        <w:rPr>
          <w:sz w:val="4"/>
          <w:szCs w:val="12"/>
        </w:rPr>
      </w:pPr>
      <w:r w:rsidRPr="005B1313">
        <w:rPr>
          <w:sz w:val="4"/>
          <w:szCs w:val="12"/>
        </w:rPr>
        <w:t xml:space="preserve">MR. BANASEVIC: It’s really been of tremendous use. And it’s my opening statement, it’s not an add-on. It can really -- for these big cases where they’re very important, sensitive, and you want to get it right, there’s just a great benefit in sharing experiences, knowledge, with colleagues who have the same -- who want to get it right as well and get the best result. So it’s a very good thing that we shouldn’t have just as just a bolt-on. </w:t>
      </w:r>
    </w:p>
    <w:p w14:paraId="4C253A98" w14:textId="77777777" w:rsidR="005E69E6" w:rsidRPr="005B1313" w:rsidRDefault="005E69E6" w:rsidP="005E69E6">
      <w:pPr>
        <w:rPr>
          <w:sz w:val="4"/>
          <w:szCs w:val="12"/>
        </w:rPr>
      </w:pPr>
      <w:r w:rsidRPr="005B1313">
        <w:rPr>
          <w:sz w:val="4"/>
          <w:szCs w:val="12"/>
        </w:rPr>
        <w:t xml:space="preserve">MS. SCHAEFFER: Can I just add on to that? Maybe the Cooperation 2.0 for digital platform investigations is not necessarily between antitrust agencies, but between antitrust agencies, consumer protection, and privacy agencies. Because -- and I think the term “forbearance” might come in there as well, in that not everything involving a digital platform is necessarily an antitrust issue. </w:t>
      </w:r>
    </w:p>
    <w:p w14:paraId="4B45AF03" w14:textId="77777777" w:rsidR="005E69E6" w:rsidRPr="005B1313" w:rsidRDefault="005E69E6" w:rsidP="005E69E6">
      <w:pPr>
        <w:rPr>
          <w:sz w:val="4"/>
          <w:szCs w:val="12"/>
        </w:rPr>
      </w:pPr>
      <w:r w:rsidRPr="005B1313">
        <w:rPr>
          <w:sz w:val="4"/>
          <w:szCs w:val="12"/>
        </w:rPr>
        <w:t xml:space="preserve">And we certainly have a lot of </w:t>
      </w:r>
      <w:proofErr w:type="spellStart"/>
      <w:r w:rsidRPr="005B1313">
        <w:rPr>
          <w:sz w:val="4"/>
          <w:szCs w:val="12"/>
        </w:rPr>
        <w:t>intermelding</w:t>
      </w:r>
      <w:proofErr w:type="spellEnd"/>
      <w:r w:rsidRPr="005B1313">
        <w:rPr>
          <w:sz w:val="4"/>
          <w:szCs w:val="12"/>
        </w:rPr>
        <w:t xml:space="preserve"> of privacy and consumer protection concerns, as we see with the Australian ACCC report. And how do we jointly investigate those issues or maybe have antitrust not be the primary investigation and enforcement mechanism there? </w:t>
      </w:r>
    </w:p>
    <w:p w14:paraId="4B57DF1B" w14:textId="77777777" w:rsidR="005E69E6" w:rsidRPr="005B1313" w:rsidRDefault="005E69E6" w:rsidP="005E69E6">
      <w:pPr>
        <w:rPr>
          <w:sz w:val="4"/>
          <w:szCs w:val="12"/>
        </w:rPr>
      </w:pPr>
      <w:r w:rsidRPr="005B1313">
        <w:rPr>
          <w:sz w:val="4"/>
          <w:szCs w:val="12"/>
        </w:rPr>
        <w:t>MS. COPPOLA: We are very close to the end of the session. So I guess, Marcus and Jeanne, starting with you, and if there’s time, we’ll move on to Fiona and Nick. What are your last words of advice for the FTC in the area of enforcement cooperation?</w:t>
      </w:r>
    </w:p>
    <w:p w14:paraId="0516E08F" w14:textId="77777777" w:rsidR="005E69E6" w:rsidRPr="005B1313" w:rsidRDefault="005E69E6" w:rsidP="005E69E6">
      <w:pPr>
        <w:rPr>
          <w:sz w:val="4"/>
          <w:szCs w:val="12"/>
        </w:rPr>
      </w:pPr>
      <w:r w:rsidRPr="005B1313">
        <w:rPr>
          <w:sz w:val="4"/>
          <w:szCs w:val="12"/>
        </w:rPr>
        <w:t xml:space="preserve">MS. PRATT: I’m not sure I have advice. I think, as you’ve heard, I have found or we have found that gateway provision in our legislation to be particularly useful and, you know, it might be interesting to consider that in your context and whether it’s appropriate. </w:t>
      </w:r>
    </w:p>
    <w:p w14:paraId="59B187F1" w14:textId="77777777" w:rsidR="005E69E6" w:rsidRPr="005B1313" w:rsidRDefault="005E69E6" w:rsidP="005E69E6">
      <w:pPr>
        <w:rPr>
          <w:sz w:val="4"/>
          <w:szCs w:val="12"/>
        </w:rPr>
      </w:pPr>
      <w:r w:rsidRPr="005B1313">
        <w:rPr>
          <w:sz w:val="4"/>
          <w:szCs w:val="12"/>
        </w:rPr>
        <w:t xml:space="preserve">And I would just want to lastly say thank you very much for having us here. I know the FTC can continue to rely on the Canadian Competition Bureau’s commitment to continuing to build upon the solid cooperation foundation that we have and in particularly dynamic fast-moving markets that we have today. I think the business case for cooperation is only getting stronger and will only get better from here. </w:t>
      </w:r>
    </w:p>
    <w:p w14:paraId="0AB91906" w14:textId="77777777" w:rsidR="005E69E6" w:rsidRPr="005B1313" w:rsidRDefault="005E69E6" w:rsidP="005E69E6">
      <w:pPr>
        <w:rPr>
          <w:sz w:val="4"/>
          <w:szCs w:val="12"/>
        </w:rPr>
      </w:pPr>
      <w:r w:rsidRPr="005B1313">
        <w:rPr>
          <w:sz w:val="4"/>
          <w:szCs w:val="12"/>
        </w:rPr>
        <w:t xml:space="preserve">MR. BEZZI: So I won’t advise the FTC, but the advice that I’ll give to the ACCC is that we need 21st Cooperation and mutual assistance frameworks. </w:t>
      </w:r>
    </w:p>
    <w:p w14:paraId="7A01A0F1" w14:textId="77777777" w:rsidR="005E69E6" w:rsidRPr="005B1313" w:rsidRDefault="005E69E6" w:rsidP="005E69E6">
      <w:pPr>
        <w:rPr>
          <w:sz w:val="4"/>
          <w:szCs w:val="12"/>
        </w:rPr>
      </w:pPr>
      <w:r w:rsidRPr="005B1313">
        <w:rPr>
          <w:sz w:val="4"/>
          <w:szCs w:val="12"/>
        </w:rPr>
        <w:t xml:space="preserve">MS. COPPOLA: Thanks. </w:t>
      </w:r>
    </w:p>
    <w:p w14:paraId="2B882C5F" w14:textId="77777777" w:rsidR="005E69E6" w:rsidRPr="005B1313" w:rsidRDefault="005E69E6" w:rsidP="005E69E6">
      <w:pPr>
        <w:rPr>
          <w:sz w:val="4"/>
          <w:szCs w:val="12"/>
        </w:rPr>
      </w:pPr>
      <w:r w:rsidRPr="005B1313">
        <w:rPr>
          <w:sz w:val="4"/>
          <w:szCs w:val="12"/>
        </w:rPr>
        <w:t xml:space="preserve">Nick, Fiona, anything to add? </w:t>
      </w:r>
    </w:p>
    <w:p w14:paraId="221B04DE" w14:textId="77777777" w:rsidR="005E69E6" w:rsidRPr="005B1313" w:rsidRDefault="005E69E6" w:rsidP="005E69E6">
      <w:pPr>
        <w:rPr>
          <w:sz w:val="4"/>
          <w:szCs w:val="12"/>
        </w:rPr>
      </w:pPr>
      <w:r w:rsidRPr="005B1313">
        <w:rPr>
          <w:sz w:val="4"/>
          <w:szCs w:val="12"/>
        </w:rPr>
        <w:t xml:space="preserve">MR. BANASEVIC; I’ve said it all, I don’t want to repeat. I think it’s don’t underestimate it, use it, and benefit from the interactions and the knowledge you can have with colleagues. </w:t>
      </w:r>
    </w:p>
    <w:p w14:paraId="01966FA6" w14:textId="77777777" w:rsidR="005E69E6" w:rsidRPr="005B1313" w:rsidRDefault="005E69E6" w:rsidP="005E69E6">
      <w:pPr>
        <w:rPr>
          <w:sz w:val="4"/>
          <w:szCs w:val="12"/>
        </w:rPr>
      </w:pPr>
      <w:r w:rsidRPr="005B1313">
        <w:rPr>
          <w:sz w:val="4"/>
          <w:szCs w:val="12"/>
        </w:rPr>
        <w:t xml:space="preserve">MS. COPPOLA: Well, thank you all very much for your insights. These have been tremendous. Coming into the panel, I wasn’t sure I would learn anything since I spend most of my day engaged in enforcement cooperation. But I did. So bravo. Thanks so much for participating. I think we’ll move on to the next panel now. </w:t>
      </w:r>
    </w:p>
    <w:p w14:paraId="0345F339" w14:textId="77777777" w:rsidR="005E69E6" w:rsidRPr="005B1313" w:rsidRDefault="005E69E6" w:rsidP="005E69E6">
      <w:pPr>
        <w:rPr>
          <w:sz w:val="4"/>
          <w:szCs w:val="12"/>
        </w:rPr>
      </w:pPr>
      <w:r w:rsidRPr="005B1313">
        <w:rPr>
          <w:sz w:val="4"/>
          <w:szCs w:val="12"/>
        </w:rPr>
        <w:t xml:space="preserve">(Applause.) </w:t>
      </w:r>
    </w:p>
    <w:p w14:paraId="2D9082DD" w14:textId="77777777" w:rsidR="005E69E6" w:rsidRPr="005B1313" w:rsidRDefault="005E69E6" w:rsidP="005E69E6">
      <w:pPr>
        <w:rPr>
          <w:sz w:val="4"/>
          <w:szCs w:val="12"/>
        </w:rPr>
      </w:pPr>
      <w:r w:rsidRPr="005B1313">
        <w:rPr>
          <w:sz w:val="4"/>
          <w:szCs w:val="12"/>
        </w:rPr>
        <w:t xml:space="preserve">(Brief break.) </w:t>
      </w:r>
    </w:p>
    <w:p w14:paraId="1BF91D42" w14:textId="77777777" w:rsidR="005E69E6" w:rsidRPr="005B1313" w:rsidRDefault="005E69E6" w:rsidP="005E69E6">
      <w:pPr>
        <w:rPr>
          <w:sz w:val="4"/>
          <w:szCs w:val="12"/>
        </w:rPr>
      </w:pPr>
      <w:r w:rsidRPr="005B1313">
        <w:rPr>
          <w:sz w:val="4"/>
          <w:szCs w:val="12"/>
        </w:rPr>
        <w:t xml:space="preserve">INTERNATIONAL ENGAGEMENT AND EMERGING TECHNOLOGIES: ARTIFICIAL INTELLIGENCE CASE STUDY </w:t>
      </w:r>
    </w:p>
    <w:p w14:paraId="3EE42450" w14:textId="77777777" w:rsidR="005E69E6" w:rsidRPr="005B1313" w:rsidRDefault="005E69E6" w:rsidP="005E69E6">
      <w:pPr>
        <w:rPr>
          <w:sz w:val="4"/>
          <w:szCs w:val="12"/>
        </w:rPr>
      </w:pPr>
      <w:r w:rsidRPr="005B1313">
        <w:rPr>
          <w:sz w:val="4"/>
          <w:szCs w:val="12"/>
        </w:rPr>
        <w:t xml:space="preserve">MS. WOODS BELL: Hello, everyone. Welcome back from break. I’m Deon Woods Bell. I’m a lawyer in the Office of International Affairs at the Federal Trade Commission. I’m so excited to be here today. </w:t>
      </w:r>
    </w:p>
    <w:p w14:paraId="5151DD27" w14:textId="77777777" w:rsidR="005E69E6" w:rsidRPr="005B1313" w:rsidRDefault="005E69E6" w:rsidP="005E69E6">
      <w:pPr>
        <w:rPr>
          <w:sz w:val="4"/>
          <w:szCs w:val="12"/>
        </w:rPr>
      </w:pPr>
      <w:r w:rsidRPr="005B1313">
        <w:rPr>
          <w:sz w:val="4"/>
          <w:szCs w:val="12"/>
        </w:rPr>
        <w:t xml:space="preserve">It is my extreme pleasure to introduce Julie Brill. Julie is Corporate Vice President and Deputy General Counsel for Global Privacy and Regulatory Affairs at Microsoft. Of course, everybody in the building knows her as a former Commissioner and friend of the Federal Trade Commission. She’s widely recognized for her work on internet privacy and data security issues related to advertising and financial fraud. </w:t>
      </w:r>
    </w:p>
    <w:p w14:paraId="4C9DF948" w14:textId="77777777" w:rsidR="005E69E6" w:rsidRPr="005B1313" w:rsidRDefault="005E69E6" w:rsidP="005E69E6">
      <w:pPr>
        <w:rPr>
          <w:sz w:val="4"/>
          <w:szCs w:val="12"/>
        </w:rPr>
      </w:pPr>
      <w:r w:rsidRPr="005B1313">
        <w:rPr>
          <w:sz w:val="4"/>
          <w:szCs w:val="12"/>
        </w:rPr>
        <w:t xml:space="preserve">She’s received so many awards we could not list them all in her bio, nor could I enumerate them here today. One of my favorite is the Top 50 Influencers on Big Data in 2015. And one of my favorite memories is working together with her in Brussels on these same issues. Thank you, and please welcome Julie. </w:t>
      </w:r>
    </w:p>
    <w:p w14:paraId="6371305F" w14:textId="77777777" w:rsidR="005E69E6" w:rsidRPr="005B1313" w:rsidRDefault="005E69E6" w:rsidP="005E69E6">
      <w:pPr>
        <w:rPr>
          <w:sz w:val="4"/>
          <w:szCs w:val="12"/>
        </w:rPr>
      </w:pPr>
      <w:r w:rsidRPr="005B1313">
        <w:rPr>
          <w:sz w:val="4"/>
          <w:szCs w:val="12"/>
        </w:rPr>
        <w:t xml:space="preserve">(Applause.) </w:t>
      </w:r>
    </w:p>
    <w:p w14:paraId="085997F6" w14:textId="77777777" w:rsidR="005E69E6" w:rsidRPr="005B1313" w:rsidRDefault="005E69E6" w:rsidP="005E69E6">
      <w:pPr>
        <w:rPr>
          <w:sz w:val="4"/>
          <w:szCs w:val="12"/>
        </w:rPr>
      </w:pPr>
      <w:r w:rsidRPr="005B1313">
        <w:rPr>
          <w:sz w:val="4"/>
          <w:szCs w:val="12"/>
        </w:rPr>
        <w:t xml:space="preserve">MS. BRILL: Thank you, Deon. I remember that event, too, and it was great to work with you there. And it’s really an honor to be here today to contribute to today’s important discussions on the FTC’s international role in a world transformed by digital technology. </w:t>
      </w:r>
    </w:p>
    <w:p w14:paraId="70277DF9" w14:textId="77777777" w:rsidR="005E69E6" w:rsidRPr="005B1313" w:rsidRDefault="005E69E6" w:rsidP="005E69E6">
      <w:pPr>
        <w:rPr>
          <w:sz w:val="14"/>
        </w:rPr>
      </w:pPr>
      <w:r w:rsidRPr="005B1313">
        <w:rPr>
          <w:sz w:val="14"/>
        </w:rPr>
        <w:t xml:space="preserve">I am particularly excited to begin this session today that focuses on artificial intelligence. We have a truly distinguished panel, some of whom are -- here they come -- of experts from around the world, who will explore the implications of artificial intelligence at a time when innovative technology calls for innovative thinking about policy and regulation. </w:t>
      </w:r>
    </w:p>
    <w:p w14:paraId="3618AFD8" w14:textId="77777777" w:rsidR="005E69E6" w:rsidRPr="000659D7" w:rsidRDefault="005E69E6" w:rsidP="005E69E6">
      <w:pPr>
        <w:rPr>
          <w:rStyle w:val="StyleUnderline"/>
        </w:rPr>
      </w:pPr>
      <w:r w:rsidRPr="005B1313">
        <w:rPr>
          <w:sz w:val="14"/>
        </w:rPr>
        <w:t xml:space="preserve">Today’s discussion comes at a critical moment. </w:t>
      </w:r>
      <w:r w:rsidRPr="000659D7">
        <w:rPr>
          <w:rStyle w:val="StyleUnderline"/>
        </w:rPr>
        <w:t>During the past few years, how people work, play, and learn about the world has been</w:t>
      </w:r>
      <w:r w:rsidRPr="005B1313">
        <w:rPr>
          <w:sz w:val="14"/>
        </w:rPr>
        <w:t xml:space="preserve"> </w:t>
      </w:r>
      <w:r w:rsidRPr="005B1313">
        <w:rPr>
          <w:rStyle w:val="Emphasis"/>
        </w:rPr>
        <w:t>transformed</w:t>
      </w:r>
      <w:r w:rsidRPr="000659D7">
        <w:rPr>
          <w:rStyle w:val="StyleUnderline"/>
        </w:rPr>
        <w:t xml:space="preserve">. </w:t>
      </w:r>
      <w:r w:rsidRPr="005B1313">
        <w:rPr>
          <w:rStyle w:val="Emphasis"/>
        </w:rPr>
        <w:t>Industries</w:t>
      </w:r>
      <w:r w:rsidRPr="005B1313">
        <w:rPr>
          <w:sz w:val="14"/>
        </w:rPr>
        <w:t xml:space="preserve"> </w:t>
      </w:r>
      <w:r w:rsidRPr="000659D7">
        <w:rPr>
          <w:rStyle w:val="StyleUnderline"/>
        </w:rPr>
        <w:t>have been</w:t>
      </w:r>
      <w:r w:rsidRPr="005B1313">
        <w:rPr>
          <w:sz w:val="14"/>
        </w:rPr>
        <w:t xml:space="preserve"> </w:t>
      </w:r>
      <w:r w:rsidRPr="005B1313">
        <w:rPr>
          <w:rStyle w:val="Emphasis"/>
        </w:rPr>
        <w:t>reinvented</w:t>
      </w:r>
      <w:r w:rsidRPr="000659D7">
        <w:rPr>
          <w:rStyle w:val="StyleUnderline"/>
        </w:rPr>
        <w:t>. New ways to treat diseases emerge almost every day. Driving</w:t>
      </w:r>
      <w:r w:rsidRPr="005B1313">
        <w:rPr>
          <w:sz w:val="14"/>
        </w:rPr>
        <w:t xml:space="preserve"> all </w:t>
      </w:r>
      <w:r w:rsidRPr="000659D7">
        <w:rPr>
          <w:rStyle w:val="StyleUnderline"/>
        </w:rPr>
        <w:t>this change are</w:t>
      </w:r>
      <w:r w:rsidRPr="005B1313">
        <w:rPr>
          <w:sz w:val="14"/>
        </w:rPr>
        <w:t xml:space="preserve"> </w:t>
      </w:r>
      <w:r w:rsidRPr="005B1313">
        <w:rPr>
          <w:rStyle w:val="Emphasis"/>
        </w:rPr>
        <w:t>groundbreaking technologies</w:t>
      </w:r>
      <w:r w:rsidRPr="00E93ACE">
        <w:rPr>
          <w:rStyle w:val="StyleUnderline"/>
        </w:rPr>
        <w:t xml:space="preserve"> </w:t>
      </w:r>
      <w:r w:rsidRPr="000659D7">
        <w:rPr>
          <w:rStyle w:val="StyleUnderline"/>
        </w:rPr>
        <w:t>like</w:t>
      </w:r>
      <w:r w:rsidRPr="00E93ACE">
        <w:rPr>
          <w:rStyle w:val="StyleUnderline"/>
        </w:rPr>
        <w:t xml:space="preserve"> </w:t>
      </w:r>
      <w:r w:rsidRPr="005B1313">
        <w:rPr>
          <w:rStyle w:val="Emphasis"/>
        </w:rPr>
        <w:t>cloud computing</w:t>
      </w:r>
      <w:r w:rsidRPr="005B1313">
        <w:rPr>
          <w:sz w:val="14"/>
        </w:rPr>
        <w:t xml:space="preserve"> that enable us to collect and analyze data scale that has never before been possible. </w:t>
      </w:r>
      <w:r w:rsidRPr="000659D7">
        <w:rPr>
          <w:rStyle w:val="StyleUnderline"/>
        </w:rPr>
        <w:t>But what we</w:t>
      </w:r>
      <w:r w:rsidRPr="005B1313">
        <w:rPr>
          <w:sz w:val="14"/>
        </w:rPr>
        <w:t xml:space="preserve"> have </w:t>
      </w:r>
      <w:r w:rsidRPr="000659D7">
        <w:rPr>
          <w:rStyle w:val="StyleUnderline"/>
        </w:rPr>
        <w:t>experienced so far is</w:t>
      </w:r>
      <w:r w:rsidRPr="00E93ACE">
        <w:rPr>
          <w:rStyle w:val="StyleUnderline"/>
        </w:rPr>
        <w:t xml:space="preserve"> </w:t>
      </w:r>
      <w:r w:rsidRPr="005B1313">
        <w:rPr>
          <w:rStyle w:val="Emphasis"/>
        </w:rPr>
        <w:t>just the beginning</w:t>
      </w:r>
      <w:r w:rsidRPr="000659D7">
        <w:rPr>
          <w:rStyle w:val="StyleUnderline"/>
        </w:rPr>
        <w:t xml:space="preserve">. </w:t>
      </w:r>
    </w:p>
    <w:p w14:paraId="6C1ECB01" w14:textId="77777777" w:rsidR="005E69E6" w:rsidRPr="005B1313" w:rsidRDefault="005E69E6" w:rsidP="005E69E6">
      <w:pPr>
        <w:rPr>
          <w:sz w:val="14"/>
        </w:rPr>
      </w:pPr>
      <w:r w:rsidRPr="00626EA3">
        <w:rPr>
          <w:rStyle w:val="Emphasis"/>
          <w:highlight w:val="cyan"/>
        </w:rPr>
        <w:t>Rapid progress</w:t>
      </w:r>
      <w:r w:rsidRPr="00626EA3">
        <w:rPr>
          <w:rStyle w:val="StyleUnderline"/>
          <w:highlight w:val="cyan"/>
        </w:rPr>
        <w:t xml:space="preserve"> in</w:t>
      </w:r>
      <w:r w:rsidRPr="000659D7">
        <w:rPr>
          <w:rStyle w:val="StyleUnderline"/>
        </w:rPr>
        <w:t xml:space="preserve"> the field of</w:t>
      </w:r>
      <w:r w:rsidRPr="005B1313">
        <w:rPr>
          <w:sz w:val="14"/>
        </w:rPr>
        <w:t xml:space="preserve"> </w:t>
      </w:r>
      <w:r w:rsidRPr="00E55494">
        <w:rPr>
          <w:rStyle w:val="Emphasis"/>
          <w:highlight w:val="cyan"/>
        </w:rPr>
        <w:t>a</w:t>
      </w:r>
      <w:r w:rsidRPr="005B1313">
        <w:rPr>
          <w:sz w:val="14"/>
        </w:rPr>
        <w:t xml:space="preserve">rtificial </w:t>
      </w:r>
      <w:r w:rsidRPr="00E55494">
        <w:rPr>
          <w:rStyle w:val="Emphasis"/>
          <w:highlight w:val="cyan"/>
        </w:rPr>
        <w:t>i</w:t>
      </w:r>
      <w:r w:rsidRPr="005B1313">
        <w:rPr>
          <w:sz w:val="14"/>
        </w:rPr>
        <w:t xml:space="preserve">ntelligence </w:t>
      </w:r>
      <w:r w:rsidRPr="000659D7">
        <w:rPr>
          <w:rStyle w:val="StyleUnderline"/>
        </w:rPr>
        <w:t>has delivered us to the</w:t>
      </w:r>
      <w:r w:rsidRPr="00E93ACE">
        <w:rPr>
          <w:rStyle w:val="StyleUnderline"/>
        </w:rPr>
        <w:t xml:space="preserve"> </w:t>
      </w:r>
      <w:r w:rsidRPr="005B1313">
        <w:rPr>
          <w:rStyle w:val="Emphasis"/>
        </w:rPr>
        <w:t>threshold of a new era</w:t>
      </w:r>
      <w:r w:rsidRPr="005B1313">
        <w:rPr>
          <w:sz w:val="14"/>
        </w:rPr>
        <w:t xml:space="preserve"> of computing </w:t>
      </w:r>
      <w:r w:rsidRPr="000659D7">
        <w:rPr>
          <w:rStyle w:val="StyleUnderline"/>
        </w:rPr>
        <w:t xml:space="preserve">that </w:t>
      </w:r>
      <w:r w:rsidRPr="00E55494">
        <w:rPr>
          <w:rStyle w:val="StyleUnderline"/>
          <w:highlight w:val="cyan"/>
        </w:rPr>
        <w:t>will</w:t>
      </w:r>
      <w:r w:rsidRPr="00626EA3">
        <w:rPr>
          <w:rStyle w:val="StyleUnderline"/>
          <w:highlight w:val="cyan"/>
        </w:rPr>
        <w:t xml:space="preserve"> </w:t>
      </w:r>
      <w:r w:rsidRPr="00E55494">
        <w:rPr>
          <w:rStyle w:val="Emphasis"/>
          <w:highlight w:val="cyan"/>
        </w:rPr>
        <w:t>transform every</w:t>
      </w:r>
      <w:r w:rsidRPr="005B1313">
        <w:rPr>
          <w:sz w:val="14"/>
        </w:rPr>
        <w:t xml:space="preserve"> field of human </w:t>
      </w:r>
      <w:r w:rsidRPr="00E55494">
        <w:rPr>
          <w:rStyle w:val="Emphasis"/>
          <w:highlight w:val="cyan"/>
        </w:rPr>
        <w:t>endeavor</w:t>
      </w:r>
      <w:r w:rsidRPr="005B1313">
        <w:rPr>
          <w:sz w:val="14"/>
        </w:rPr>
        <w:t xml:space="preserve">. Already, almost without us noticing, AI has become an essential part of our day- to-day lives. It powers the apps that help us get from place to place, predict what we might want to buy, and protects our systems from malware and viruses. </w:t>
      </w:r>
    </w:p>
    <w:p w14:paraId="745EE7E3" w14:textId="77777777" w:rsidR="005E69E6" w:rsidRPr="005B1313" w:rsidRDefault="005E69E6" w:rsidP="005E69E6">
      <w:pPr>
        <w:rPr>
          <w:sz w:val="14"/>
        </w:rPr>
      </w:pPr>
      <w:r w:rsidRPr="005B1313">
        <w:rPr>
          <w:sz w:val="14"/>
        </w:rPr>
        <w:t xml:space="preserve">This is just a hint of what’s possible. </w:t>
      </w:r>
      <w:r w:rsidRPr="005B1313">
        <w:rPr>
          <w:rStyle w:val="Emphasis"/>
        </w:rPr>
        <w:t>A</w:t>
      </w:r>
      <w:r w:rsidRPr="005B1313">
        <w:rPr>
          <w:sz w:val="14"/>
        </w:rPr>
        <w:t xml:space="preserve">rtificial </w:t>
      </w:r>
      <w:r w:rsidRPr="005B1313">
        <w:rPr>
          <w:rStyle w:val="Emphasis"/>
        </w:rPr>
        <w:t>i</w:t>
      </w:r>
      <w:r w:rsidRPr="005B1313">
        <w:rPr>
          <w:sz w:val="14"/>
        </w:rPr>
        <w:t xml:space="preserve">ntelligence </w:t>
      </w:r>
      <w:r w:rsidRPr="000659D7">
        <w:rPr>
          <w:rStyle w:val="StyleUnderline"/>
        </w:rPr>
        <w:t>has the potential to improve</w:t>
      </w:r>
      <w:r w:rsidRPr="00E93ACE">
        <w:rPr>
          <w:rStyle w:val="StyleUnderline"/>
        </w:rPr>
        <w:t xml:space="preserve"> </w:t>
      </w:r>
      <w:r w:rsidRPr="00E55494">
        <w:rPr>
          <w:rStyle w:val="Emphasis"/>
        </w:rPr>
        <w:t>productivity</w:t>
      </w:r>
      <w:r w:rsidRPr="000659D7">
        <w:rPr>
          <w:rStyle w:val="StyleUnderline"/>
        </w:rPr>
        <w:t>, drive</w:t>
      </w:r>
      <w:r w:rsidRPr="005B1313">
        <w:rPr>
          <w:sz w:val="14"/>
        </w:rPr>
        <w:t xml:space="preserve"> </w:t>
      </w:r>
      <w:r w:rsidRPr="005B1313">
        <w:rPr>
          <w:rStyle w:val="Emphasis"/>
        </w:rPr>
        <w:t xml:space="preserve">economic </w:t>
      </w:r>
      <w:r w:rsidRPr="00E55494">
        <w:rPr>
          <w:rStyle w:val="Emphasis"/>
          <w:highlight w:val="cyan"/>
        </w:rPr>
        <w:t>growth</w:t>
      </w:r>
      <w:r w:rsidRPr="000659D7">
        <w:rPr>
          <w:rStyle w:val="StyleUnderline"/>
        </w:rPr>
        <w:t>, and help</w:t>
      </w:r>
      <w:r w:rsidRPr="005B1313">
        <w:rPr>
          <w:sz w:val="14"/>
        </w:rPr>
        <w:t xml:space="preserve"> us </w:t>
      </w:r>
      <w:r w:rsidRPr="000659D7">
        <w:rPr>
          <w:rStyle w:val="StyleUnderline"/>
        </w:rPr>
        <w:t>address</w:t>
      </w:r>
      <w:r w:rsidRPr="005B1313">
        <w:rPr>
          <w:sz w:val="14"/>
        </w:rPr>
        <w:t xml:space="preserve"> some of </w:t>
      </w:r>
      <w:r w:rsidRPr="000659D7">
        <w:rPr>
          <w:rStyle w:val="StyleUnderline"/>
        </w:rPr>
        <w:t>the most</w:t>
      </w:r>
      <w:r w:rsidRPr="00E93ACE">
        <w:rPr>
          <w:rStyle w:val="StyleUnderline"/>
        </w:rPr>
        <w:t xml:space="preserve"> </w:t>
      </w:r>
      <w:r w:rsidRPr="005B1313">
        <w:rPr>
          <w:rStyle w:val="Emphasis"/>
        </w:rPr>
        <w:t>pressing challenges</w:t>
      </w:r>
      <w:r w:rsidRPr="00E93ACE">
        <w:rPr>
          <w:rStyle w:val="StyleUnderline"/>
        </w:rPr>
        <w:t xml:space="preserve"> </w:t>
      </w:r>
      <w:r w:rsidRPr="000659D7">
        <w:rPr>
          <w:rStyle w:val="StyleUnderline"/>
        </w:rPr>
        <w:t>in</w:t>
      </w:r>
      <w:r w:rsidRPr="005B1313">
        <w:rPr>
          <w:sz w:val="14"/>
        </w:rPr>
        <w:t xml:space="preserve"> accessibility, </w:t>
      </w:r>
      <w:r w:rsidRPr="00E55494">
        <w:rPr>
          <w:rStyle w:val="Emphasis"/>
          <w:highlight w:val="cyan"/>
        </w:rPr>
        <w:t>health</w:t>
      </w:r>
      <w:r w:rsidRPr="00E55494">
        <w:rPr>
          <w:rStyle w:val="Emphasis"/>
        </w:rPr>
        <w:t xml:space="preserve"> care</w:t>
      </w:r>
      <w:r w:rsidRPr="00E55494">
        <w:rPr>
          <w:rStyle w:val="StyleUnderline"/>
        </w:rPr>
        <w:t xml:space="preserve">, </w:t>
      </w:r>
      <w:r w:rsidRPr="00E55494">
        <w:rPr>
          <w:rStyle w:val="Emphasis"/>
          <w:highlight w:val="cyan"/>
        </w:rPr>
        <w:t>sustainability</w:t>
      </w:r>
      <w:r w:rsidRPr="00E55494">
        <w:rPr>
          <w:rStyle w:val="StyleUnderline"/>
          <w:highlight w:val="cyan"/>
        </w:rPr>
        <w:t xml:space="preserve">, </w:t>
      </w:r>
      <w:r w:rsidRPr="00E55494">
        <w:rPr>
          <w:rStyle w:val="Emphasis"/>
          <w:highlight w:val="cyan"/>
        </w:rPr>
        <w:t>poverty</w:t>
      </w:r>
      <w:r w:rsidRPr="00E55494">
        <w:rPr>
          <w:rStyle w:val="StyleUnderline"/>
          <w:highlight w:val="cyan"/>
        </w:rPr>
        <w:t>, and</w:t>
      </w:r>
      <w:r w:rsidRPr="005B1313">
        <w:rPr>
          <w:sz w:val="14"/>
        </w:rPr>
        <w:t xml:space="preserve"> much </w:t>
      </w:r>
      <w:r w:rsidRPr="00E55494">
        <w:rPr>
          <w:rStyle w:val="Emphasis"/>
          <w:highlight w:val="cyan"/>
        </w:rPr>
        <w:t>more</w:t>
      </w:r>
      <w:r w:rsidRPr="00E55494">
        <w:rPr>
          <w:rStyle w:val="StyleUnderline"/>
          <w:highlight w:val="cyan"/>
        </w:rPr>
        <w:t>. Yet</w:t>
      </w:r>
      <w:r w:rsidRPr="005B1313">
        <w:rPr>
          <w:sz w:val="14"/>
        </w:rPr>
        <w:t xml:space="preserve">, history teaches us that </w:t>
      </w:r>
      <w:r w:rsidRPr="00E55494">
        <w:rPr>
          <w:rStyle w:val="StyleUnderline"/>
        </w:rPr>
        <w:t>change</w:t>
      </w:r>
      <w:r w:rsidRPr="000659D7">
        <w:rPr>
          <w:rStyle w:val="StyleUnderline"/>
        </w:rPr>
        <w:t xml:space="preserve"> of this magnitude has always </w:t>
      </w:r>
      <w:r w:rsidRPr="00E55494">
        <w:rPr>
          <w:rStyle w:val="StyleUnderline"/>
          <w:highlight w:val="cyan"/>
        </w:rPr>
        <w:t>come with</w:t>
      </w:r>
      <w:r w:rsidRPr="000659D7">
        <w:rPr>
          <w:rStyle w:val="StyleUnderline"/>
        </w:rPr>
        <w:t xml:space="preserve"> deep</w:t>
      </w:r>
      <w:r w:rsidRPr="00E93ACE">
        <w:rPr>
          <w:rStyle w:val="StyleUnderline"/>
        </w:rPr>
        <w:t xml:space="preserve"> </w:t>
      </w:r>
      <w:r w:rsidRPr="00E55494">
        <w:rPr>
          <w:rStyle w:val="Emphasis"/>
        </w:rPr>
        <w:t>doubts</w:t>
      </w:r>
      <w:r w:rsidRPr="00E93ACE">
        <w:rPr>
          <w:rStyle w:val="StyleUnderline"/>
        </w:rPr>
        <w:t xml:space="preserve"> </w:t>
      </w:r>
      <w:r w:rsidRPr="00E55494">
        <w:rPr>
          <w:rStyle w:val="StyleUnderline"/>
        </w:rPr>
        <w:t>and</w:t>
      </w:r>
      <w:r w:rsidRPr="00E93ACE">
        <w:rPr>
          <w:rStyle w:val="StyleUnderline"/>
        </w:rPr>
        <w:t xml:space="preserve"> </w:t>
      </w:r>
      <w:r w:rsidRPr="00E55494">
        <w:rPr>
          <w:rStyle w:val="Emphasis"/>
          <w:highlight w:val="cyan"/>
        </w:rPr>
        <w:t>uncertainty</w:t>
      </w:r>
      <w:r w:rsidRPr="005B1313">
        <w:rPr>
          <w:sz w:val="14"/>
        </w:rPr>
        <w:t xml:space="preserve">. </w:t>
      </w:r>
    </w:p>
    <w:p w14:paraId="77F2D97C" w14:textId="77777777" w:rsidR="005E69E6" w:rsidRPr="00E55494" w:rsidRDefault="005E69E6" w:rsidP="005E69E6">
      <w:pPr>
        <w:rPr>
          <w:sz w:val="14"/>
        </w:rPr>
      </w:pPr>
      <w:r w:rsidRPr="005B1313">
        <w:rPr>
          <w:sz w:val="14"/>
        </w:rPr>
        <w:t xml:space="preserve">I believe that </w:t>
      </w:r>
      <w:r w:rsidRPr="000659D7">
        <w:rPr>
          <w:rStyle w:val="StyleUnderline"/>
        </w:rPr>
        <w:t xml:space="preserve">if we are </w:t>
      </w:r>
      <w:r w:rsidRPr="00E55494">
        <w:rPr>
          <w:rStyle w:val="StyleUnderline"/>
          <w:highlight w:val="cyan"/>
        </w:rPr>
        <w:t>to</w:t>
      </w:r>
      <w:r w:rsidRPr="00E656D6">
        <w:rPr>
          <w:rStyle w:val="StyleUnderline"/>
          <w:highlight w:val="cyan"/>
        </w:rPr>
        <w:t xml:space="preserve"> </w:t>
      </w:r>
      <w:r w:rsidRPr="00E55494">
        <w:rPr>
          <w:rStyle w:val="Emphasis"/>
          <w:highlight w:val="cyan"/>
        </w:rPr>
        <w:t>realize</w:t>
      </w:r>
      <w:r w:rsidRPr="00E656D6">
        <w:rPr>
          <w:rStyle w:val="StyleUnderline"/>
          <w:highlight w:val="cyan"/>
        </w:rPr>
        <w:t xml:space="preserve"> </w:t>
      </w:r>
      <w:r w:rsidRPr="00E55494">
        <w:rPr>
          <w:rStyle w:val="StyleUnderline"/>
          <w:highlight w:val="cyan"/>
        </w:rPr>
        <w:t>the</w:t>
      </w:r>
      <w:r w:rsidRPr="00E656D6">
        <w:rPr>
          <w:rStyle w:val="StyleUnderline"/>
          <w:highlight w:val="cyan"/>
        </w:rPr>
        <w:t xml:space="preserve"> </w:t>
      </w:r>
      <w:r w:rsidRPr="00E55494">
        <w:rPr>
          <w:rStyle w:val="Emphasis"/>
          <w:highlight w:val="cyan"/>
        </w:rPr>
        <w:t>promise</w:t>
      </w:r>
      <w:r w:rsidRPr="00E93ACE">
        <w:rPr>
          <w:rStyle w:val="StyleUnderline"/>
        </w:rPr>
        <w:t xml:space="preserve"> </w:t>
      </w:r>
      <w:r w:rsidRPr="000659D7">
        <w:rPr>
          <w:rStyle w:val="StyleUnderline"/>
        </w:rPr>
        <w:t>of</w:t>
      </w:r>
      <w:r w:rsidRPr="00E93ACE">
        <w:rPr>
          <w:rStyle w:val="StyleUnderline"/>
        </w:rPr>
        <w:t xml:space="preserve"> </w:t>
      </w:r>
      <w:r w:rsidRPr="005B1313">
        <w:rPr>
          <w:rStyle w:val="Emphasis"/>
        </w:rPr>
        <w:t>a</w:t>
      </w:r>
      <w:r w:rsidRPr="005B1313">
        <w:rPr>
          <w:sz w:val="14"/>
        </w:rPr>
        <w:t xml:space="preserve">rtificial </w:t>
      </w:r>
      <w:r w:rsidRPr="005B1313">
        <w:rPr>
          <w:rStyle w:val="Emphasis"/>
        </w:rPr>
        <w:t>i</w:t>
      </w:r>
      <w:r w:rsidRPr="005B1313">
        <w:rPr>
          <w:sz w:val="14"/>
        </w:rPr>
        <w:t xml:space="preserve">ntelligence, </w:t>
      </w:r>
      <w:r w:rsidRPr="00E55494">
        <w:rPr>
          <w:rStyle w:val="StyleUnderline"/>
          <w:highlight w:val="cyan"/>
        </w:rPr>
        <w:t>we must</w:t>
      </w:r>
      <w:r w:rsidRPr="000659D7">
        <w:rPr>
          <w:rStyle w:val="StyleUnderline"/>
        </w:rPr>
        <w:t xml:space="preserve"> </w:t>
      </w:r>
      <w:r w:rsidRPr="005B1313">
        <w:rPr>
          <w:rStyle w:val="Emphasis"/>
        </w:rPr>
        <w:t>acknowledge</w:t>
      </w:r>
      <w:r w:rsidRPr="000659D7">
        <w:rPr>
          <w:rStyle w:val="StyleUnderline"/>
        </w:rPr>
        <w:t xml:space="preserve"> these doubts and work to </w:t>
      </w:r>
      <w:r w:rsidRPr="00E55494">
        <w:rPr>
          <w:rStyle w:val="StyleUnderline"/>
          <w:highlight w:val="cyan"/>
        </w:rPr>
        <w:t>build</w:t>
      </w:r>
      <w:r w:rsidRPr="00E656D6">
        <w:rPr>
          <w:rStyle w:val="StyleUnderline"/>
          <w:highlight w:val="cyan"/>
        </w:rPr>
        <w:t xml:space="preserve"> </w:t>
      </w:r>
      <w:r w:rsidRPr="00E55494">
        <w:rPr>
          <w:rStyle w:val="Emphasis"/>
          <w:highlight w:val="cyan"/>
        </w:rPr>
        <w:t>trust</w:t>
      </w:r>
      <w:r w:rsidRPr="005B1313">
        <w:rPr>
          <w:sz w:val="14"/>
        </w:rPr>
        <w:t xml:space="preserve">, trust that technology companies are working not just to maximize profits, but to improve people’s lives; trust that we use the personal data we collect safely, responsibly, and respectfully. </w:t>
      </w:r>
      <w:r w:rsidRPr="00E55494">
        <w:rPr>
          <w:rStyle w:val="StyleUnderline"/>
        </w:rPr>
        <w:t>But</w:t>
      </w:r>
      <w:r w:rsidRPr="00E55494">
        <w:rPr>
          <w:sz w:val="14"/>
        </w:rPr>
        <w:t xml:space="preserve"> as we are learning the hard way, in the technology industry, </w:t>
      </w:r>
      <w:r w:rsidRPr="00E55494">
        <w:rPr>
          <w:rStyle w:val="Emphasis"/>
        </w:rPr>
        <w:t>trust</w:t>
      </w:r>
      <w:r w:rsidRPr="00E93ACE">
        <w:rPr>
          <w:rStyle w:val="StyleUnderline"/>
        </w:rPr>
        <w:t xml:space="preserve"> </w:t>
      </w:r>
      <w:r w:rsidRPr="00E55494">
        <w:rPr>
          <w:rStyle w:val="StyleUnderline"/>
        </w:rPr>
        <w:t>is</w:t>
      </w:r>
      <w:r w:rsidRPr="00E93ACE">
        <w:rPr>
          <w:rStyle w:val="StyleUnderline"/>
        </w:rPr>
        <w:t xml:space="preserve"> </w:t>
      </w:r>
      <w:r w:rsidRPr="00E55494">
        <w:rPr>
          <w:rStyle w:val="Emphasis"/>
        </w:rPr>
        <w:t>fragile</w:t>
      </w:r>
      <w:r w:rsidRPr="00E55494">
        <w:rPr>
          <w:sz w:val="14"/>
        </w:rPr>
        <w:t xml:space="preserve">. </w:t>
      </w:r>
    </w:p>
    <w:p w14:paraId="3A8E6B26" w14:textId="77777777" w:rsidR="005E69E6" w:rsidRPr="00E55494" w:rsidRDefault="005E69E6" w:rsidP="005E69E6">
      <w:pPr>
        <w:rPr>
          <w:sz w:val="14"/>
        </w:rPr>
      </w:pPr>
      <w:r w:rsidRPr="00E55494">
        <w:rPr>
          <w:sz w:val="14"/>
        </w:rPr>
        <w:t>In the wake of the Cambridge Analytica scandal and the spectacle of tech industry experts being</w:t>
      </w:r>
      <w:r w:rsidRPr="005B1313">
        <w:rPr>
          <w:sz w:val="14"/>
        </w:rPr>
        <w:t xml:space="preserve"> hauled before Congress to answer for their business practices, people wonder if technology and technology companies can be trusted. The truth is that </w:t>
      </w:r>
      <w:r w:rsidRPr="00E55494">
        <w:rPr>
          <w:rStyle w:val="Emphasis"/>
          <w:highlight w:val="cyan"/>
        </w:rPr>
        <w:t>tech</w:t>
      </w:r>
      <w:r w:rsidRPr="000659D7">
        <w:rPr>
          <w:rStyle w:val="StyleUnderline"/>
        </w:rPr>
        <w:t xml:space="preserve">nology </w:t>
      </w:r>
      <w:r w:rsidRPr="00E55494">
        <w:rPr>
          <w:rStyle w:val="StyleUnderline"/>
          <w:highlight w:val="cyan"/>
        </w:rPr>
        <w:t>is neither</w:t>
      </w:r>
      <w:r w:rsidRPr="000659D7">
        <w:rPr>
          <w:rStyle w:val="StyleUnderline"/>
        </w:rPr>
        <w:t xml:space="preserve"> inherently </w:t>
      </w:r>
      <w:r w:rsidRPr="00E55494">
        <w:rPr>
          <w:rStyle w:val="StyleUnderline"/>
          <w:highlight w:val="cyan"/>
        </w:rPr>
        <w:t>good nor bad</w:t>
      </w:r>
      <w:r w:rsidRPr="000659D7">
        <w:rPr>
          <w:rStyle w:val="StyleUnderline"/>
        </w:rPr>
        <w:t xml:space="preserve">. Cloud computing and </w:t>
      </w:r>
      <w:r w:rsidRPr="00E55494">
        <w:rPr>
          <w:rStyle w:val="Emphasis"/>
          <w:highlight w:val="cyan"/>
        </w:rPr>
        <w:t>a</w:t>
      </w:r>
      <w:r w:rsidRPr="000659D7">
        <w:rPr>
          <w:rStyle w:val="StyleUnderline"/>
        </w:rPr>
        <w:t xml:space="preserve">rtificial </w:t>
      </w:r>
      <w:r w:rsidRPr="00E55494">
        <w:rPr>
          <w:rStyle w:val="Emphasis"/>
          <w:highlight w:val="cyan"/>
        </w:rPr>
        <w:t>i</w:t>
      </w:r>
      <w:r w:rsidRPr="000659D7">
        <w:rPr>
          <w:rStyle w:val="StyleUnderline"/>
        </w:rPr>
        <w:t xml:space="preserve">ntelligence </w:t>
      </w:r>
      <w:r w:rsidRPr="00E55494">
        <w:rPr>
          <w:rStyle w:val="StyleUnderline"/>
          <w:highlight w:val="cyan"/>
        </w:rPr>
        <w:t>are</w:t>
      </w:r>
      <w:r w:rsidRPr="00E656D6">
        <w:rPr>
          <w:rStyle w:val="StyleUnderline"/>
        </w:rPr>
        <w:t xml:space="preserve"> just </w:t>
      </w:r>
      <w:r w:rsidRPr="00E55494">
        <w:rPr>
          <w:rStyle w:val="Emphasis"/>
          <w:highlight w:val="cyan"/>
        </w:rPr>
        <w:t>tools</w:t>
      </w:r>
      <w:r w:rsidRPr="005B1313">
        <w:rPr>
          <w:sz w:val="14"/>
        </w:rPr>
        <w:t xml:space="preserve"> that people can use to be more productive and effective, basically the equivalent of the first Industrial Revolution’s steam engine. </w:t>
      </w:r>
      <w:r w:rsidRPr="00E55494">
        <w:rPr>
          <w:rStyle w:val="StyleUnderline"/>
        </w:rPr>
        <w:t>But</w:t>
      </w:r>
      <w:r w:rsidRPr="00E55494">
        <w:rPr>
          <w:sz w:val="14"/>
        </w:rPr>
        <w:t xml:space="preserve"> it is also true that </w:t>
      </w:r>
      <w:r w:rsidRPr="00E55494">
        <w:rPr>
          <w:rStyle w:val="StyleUnderline"/>
        </w:rPr>
        <w:t>because technology has never been</w:t>
      </w:r>
      <w:r w:rsidRPr="00E55494">
        <w:rPr>
          <w:sz w:val="14"/>
        </w:rPr>
        <w:t xml:space="preserve"> </w:t>
      </w:r>
      <w:r w:rsidRPr="00E55494">
        <w:rPr>
          <w:rStyle w:val="Emphasis"/>
        </w:rPr>
        <w:t>more powerful</w:t>
      </w:r>
      <w:r w:rsidRPr="00E55494">
        <w:rPr>
          <w:rStyle w:val="StyleUnderline"/>
        </w:rPr>
        <w:t>, the</w:t>
      </w:r>
      <w:r w:rsidRPr="00E55494">
        <w:rPr>
          <w:sz w:val="14"/>
        </w:rPr>
        <w:t xml:space="preserve"> potential </w:t>
      </w:r>
      <w:r w:rsidRPr="00E55494">
        <w:rPr>
          <w:rStyle w:val="Emphasis"/>
        </w:rPr>
        <w:t>impact</w:t>
      </w:r>
      <w:r w:rsidRPr="00E93ACE">
        <w:rPr>
          <w:rStyle w:val="StyleUnderline"/>
        </w:rPr>
        <w:t xml:space="preserve">, </w:t>
      </w:r>
      <w:r w:rsidRPr="00E55494">
        <w:rPr>
          <w:rStyle w:val="StyleUnderline"/>
        </w:rPr>
        <w:t>both</w:t>
      </w:r>
      <w:r w:rsidRPr="00E93ACE">
        <w:rPr>
          <w:rStyle w:val="StyleUnderline"/>
        </w:rPr>
        <w:t xml:space="preserve"> </w:t>
      </w:r>
      <w:r w:rsidRPr="00E55494">
        <w:rPr>
          <w:rStyle w:val="StyleUnderline"/>
        </w:rPr>
        <w:t>positive</w:t>
      </w:r>
      <w:r w:rsidRPr="00E55494">
        <w:rPr>
          <w:sz w:val="14"/>
        </w:rPr>
        <w:t xml:space="preserve"> </w:t>
      </w:r>
      <w:r w:rsidRPr="00E55494">
        <w:rPr>
          <w:rStyle w:val="Emphasis"/>
        </w:rPr>
        <w:t>and</w:t>
      </w:r>
      <w:r w:rsidRPr="00E55494">
        <w:rPr>
          <w:sz w:val="14"/>
        </w:rPr>
        <w:t xml:space="preserve"> </w:t>
      </w:r>
      <w:r w:rsidRPr="00E55494">
        <w:rPr>
          <w:rStyle w:val="StyleUnderline"/>
        </w:rPr>
        <w:t>negative, has</w:t>
      </w:r>
      <w:r w:rsidRPr="00E93ACE">
        <w:rPr>
          <w:rStyle w:val="StyleUnderline"/>
        </w:rPr>
        <w:t xml:space="preserve"> </w:t>
      </w:r>
      <w:r w:rsidRPr="00E55494">
        <w:rPr>
          <w:rStyle w:val="Emphasis"/>
        </w:rPr>
        <w:t>never been greater</w:t>
      </w:r>
      <w:r w:rsidRPr="00E55494">
        <w:rPr>
          <w:sz w:val="14"/>
        </w:rPr>
        <w:t xml:space="preserve">. </w:t>
      </w:r>
    </w:p>
    <w:p w14:paraId="04B16973" w14:textId="77777777" w:rsidR="005E69E6" w:rsidRPr="00E55494" w:rsidRDefault="005E69E6" w:rsidP="005E69E6">
      <w:pPr>
        <w:rPr>
          <w:sz w:val="14"/>
        </w:rPr>
      </w:pPr>
      <w:r w:rsidRPr="00E55494">
        <w:rPr>
          <w:sz w:val="14"/>
        </w:rPr>
        <w:t xml:space="preserve">So where does trust come from? It begins when companies like Microsoft, that are at the forefront of the digital revolution, acknowledge that in this time of sweeping change, we must consider the impact of our work on individuals, businesses, and societies. Today, we must ask ourselves not just what computers can do, but what they should do. This means there may be times when we have to be willing to decide that there are things that they should not do as well. </w:t>
      </w:r>
    </w:p>
    <w:p w14:paraId="25270FAF" w14:textId="77777777" w:rsidR="005E69E6" w:rsidRPr="00E55494" w:rsidRDefault="005E69E6" w:rsidP="005E69E6">
      <w:pPr>
        <w:rPr>
          <w:sz w:val="4"/>
          <w:szCs w:val="12"/>
        </w:rPr>
      </w:pPr>
      <w:r w:rsidRPr="00E55494">
        <w:rPr>
          <w:sz w:val="4"/>
          <w:szCs w:val="12"/>
        </w:rPr>
        <w:t xml:space="preserve">To guide us as we weigh these decisions at Microsoft, we have adopted six ethical principles for our work on artificial intelligence. It starts with transparency and accountability. We know that trust requires clear information about how AI systems work, coupled with accountability for the people and companies who develop them. We believe strongly in the principles of fairness which means AI must treat everyone with dignity and respect and without bias. </w:t>
      </w:r>
    </w:p>
    <w:p w14:paraId="66917B2C" w14:textId="77777777" w:rsidR="005E69E6" w:rsidRPr="00E55494" w:rsidRDefault="005E69E6" w:rsidP="005E69E6">
      <w:pPr>
        <w:rPr>
          <w:sz w:val="4"/>
          <w:szCs w:val="12"/>
        </w:rPr>
      </w:pPr>
      <w:r w:rsidRPr="00E55494">
        <w:rPr>
          <w:sz w:val="4"/>
          <w:szCs w:val="12"/>
        </w:rPr>
        <w:t xml:space="preserve">Our fourth principle encompasses reliability and safety, particularly when AI makes decisions that affect people. We also are strongly committed to the principles of privacy and security, for people’s personal information. And we believe that AI solutions should be built using inclusive design practices that affect the full range of experiences of all who might use them. </w:t>
      </w:r>
    </w:p>
    <w:p w14:paraId="762F3593" w14:textId="77777777" w:rsidR="005E69E6" w:rsidRPr="00E55494" w:rsidRDefault="005E69E6" w:rsidP="005E69E6">
      <w:pPr>
        <w:rPr>
          <w:sz w:val="4"/>
          <w:szCs w:val="12"/>
        </w:rPr>
      </w:pPr>
      <w:r w:rsidRPr="00E55494">
        <w:rPr>
          <w:sz w:val="4"/>
          <w:szCs w:val="12"/>
        </w:rPr>
        <w:t xml:space="preserve">Now, while these principles are at the center of every decision we made about artificial intelligence research and development, we also know that the issues at stake are simply too large and too important to be left solely to the private sector. Trust also requires a new foundation of laws. </w:t>
      </w:r>
    </w:p>
    <w:p w14:paraId="0C274C81" w14:textId="77777777" w:rsidR="005E69E6" w:rsidRPr="00E55494" w:rsidRDefault="005E69E6" w:rsidP="005E69E6">
      <w:pPr>
        <w:rPr>
          <w:sz w:val="4"/>
          <w:szCs w:val="12"/>
        </w:rPr>
      </w:pPr>
      <w:r w:rsidRPr="00E55494">
        <w:rPr>
          <w:sz w:val="4"/>
          <w:szCs w:val="12"/>
        </w:rPr>
        <w:t xml:space="preserve">Here in the United States, right now, one area of the law demands our attention above all others. That area is privacy. Because so much of who we are is expressed digitally and so much of how we interact with each other and the world is captured and stored in digital form, how people think about privacy has changed. For more than a century, our understanding of this most fundamental human right has been shaped by the definition set forth by the great American legal thinker and fathers of the FTC, Louis Brandeis, who defined privacy as the right to be let alone. That right will always be important. But, by itself, it is no longer sufficient. </w:t>
      </w:r>
    </w:p>
    <w:p w14:paraId="5AAEAD54" w14:textId="77777777" w:rsidR="005E69E6" w:rsidRPr="00E55494" w:rsidRDefault="005E69E6" w:rsidP="005E69E6">
      <w:pPr>
        <w:rPr>
          <w:sz w:val="4"/>
          <w:szCs w:val="12"/>
        </w:rPr>
      </w:pPr>
      <w:r w:rsidRPr="00E55494">
        <w:rPr>
          <w:sz w:val="4"/>
          <w:szCs w:val="12"/>
        </w:rPr>
        <w:t xml:space="preserve">Now, modern privacy law must embrace two essential realities of life in the digital age. The first is that people expect to use digital tools and technologies to engage freely and safely with each other and with the world. </w:t>
      </w:r>
    </w:p>
    <w:p w14:paraId="7A3C5FC1" w14:textId="77777777" w:rsidR="005E69E6" w:rsidRPr="00E55494" w:rsidRDefault="005E69E6" w:rsidP="005E69E6">
      <w:pPr>
        <w:rPr>
          <w:sz w:val="4"/>
          <w:szCs w:val="12"/>
        </w:rPr>
      </w:pPr>
      <w:r w:rsidRPr="00E55494">
        <w:rPr>
          <w:sz w:val="4"/>
          <w:szCs w:val="12"/>
        </w:rPr>
        <w:t xml:space="preserve">The second is that people expect to be empowered to control how their personal information is used. Whether we protect these two things is one of the critical challenges of our time. What we need is a new generation of privacy policies that embrace engagement and control without sacrificing interoperability or stifling innovation. </w:t>
      </w:r>
    </w:p>
    <w:p w14:paraId="7932730F" w14:textId="77777777" w:rsidR="005E69E6" w:rsidRPr="00E55494" w:rsidRDefault="005E69E6" w:rsidP="005E69E6">
      <w:pPr>
        <w:rPr>
          <w:sz w:val="4"/>
          <w:szCs w:val="12"/>
        </w:rPr>
      </w:pPr>
      <w:r w:rsidRPr="00E55494">
        <w:rPr>
          <w:sz w:val="4"/>
          <w:szCs w:val="12"/>
        </w:rPr>
        <w:t xml:space="preserve">This is why we were the first company to extend the rights that are at the heart of the European general protection regulation, and we extended those to our customers around the world, including the right to know what data is collected, to correct that data, and to delete it or take it somewhere else. And over the last year, we’ve seen </w:t>
      </w:r>
    </w:p>
    <w:p w14:paraId="1F7501B5" w14:textId="77777777" w:rsidR="005E69E6" w:rsidRPr="00E55494" w:rsidRDefault="005E69E6" w:rsidP="005E69E6">
      <w:pPr>
        <w:rPr>
          <w:sz w:val="4"/>
          <w:szCs w:val="12"/>
        </w:rPr>
      </w:pPr>
      <w:r w:rsidRPr="00E55494">
        <w:rPr>
          <w:sz w:val="4"/>
          <w:szCs w:val="12"/>
        </w:rPr>
        <w:t xml:space="preserve">the rise of a global movement to adopt frameworks that enhance consumer control mechanisms modeled on those required by Europe’s GDPR. </w:t>
      </w:r>
    </w:p>
    <w:p w14:paraId="66CF4EF3" w14:textId="77777777" w:rsidR="005E69E6" w:rsidRPr="00E55494" w:rsidRDefault="005E69E6" w:rsidP="005E69E6">
      <w:pPr>
        <w:rPr>
          <w:sz w:val="4"/>
          <w:szCs w:val="12"/>
        </w:rPr>
      </w:pPr>
      <w:r w:rsidRPr="00E55494">
        <w:rPr>
          <w:sz w:val="4"/>
          <w:szCs w:val="12"/>
        </w:rPr>
        <w:t xml:space="preserve">With participants here from India, Kenya and Brazil, this panel of distinguished guests is a perfect illustration of this important trend. Brazil’s general data protection law, which goes into effect a year from now, includes provisions that extend new privacy rights to individuals and mandates new requirements for notification, transparency, and governance for organizations. All of these requirements that will be new in Brazil are tightly aligned with GDPR. </w:t>
      </w:r>
    </w:p>
    <w:p w14:paraId="3A14A415" w14:textId="77777777" w:rsidR="005E69E6" w:rsidRPr="005B1313" w:rsidRDefault="005E69E6" w:rsidP="005E69E6">
      <w:pPr>
        <w:rPr>
          <w:sz w:val="4"/>
          <w:szCs w:val="12"/>
        </w:rPr>
      </w:pPr>
      <w:r w:rsidRPr="00E55494">
        <w:rPr>
          <w:sz w:val="4"/>
          <w:szCs w:val="12"/>
        </w:rPr>
        <w:t>In India and Kenya, new privacy laws modeled on GDPR are also currently moving through the legislative process.</w:t>
      </w:r>
      <w:r w:rsidRPr="005B1313">
        <w:rPr>
          <w:sz w:val="4"/>
          <w:szCs w:val="12"/>
        </w:rPr>
        <w:t xml:space="preserve"> </w:t>
      </w:r>
    </w:p>
    <w:p w14:paraId="44E7915F" w14:textId="77777777" w:rsidR="005E69E6" w:rsidRPr="005B1313" w:rsidRDefault="005E69E6" w:rsidP="005E69E6">
      <w:pPr>
        <w:rPr>
          <w:sz w:val="4"/>
          <w:szCs w:val="12"/>
        </w:rPr>
      </w:pPr>
      <w:r w:rsidRPr="005B1313">
        <w:rPr>
          <w:sz w:val="4"/>
          <w:szCs w:val="12"/>
        </w:rPr>
        <w:t xml:space="preserve">Here in the United States, the California Consumer Privacy Act includes provisions that give people more control over their data. And Washington State is considering legislation based on consumer rights protected by GDPR as well. </w:t>
      </w:r>
    </w:p>
    <w:p w14:paraId="02C0B7E4" w14:textId="77777777" w:rsidR="005E69E6" w:rsidRPr="005B1313" w:rsidRDefault="005E69E6" w:rsidP="005E69E6">
      <w:pPr>
        <w:rPr>
          <w:sz w:val="4"/>
          <w:szCs w:val="12"/>
        </w:rPr>
      </w:pPr>
      <w:r w:rsidRPr="005B1313">
        <w:rPr>
          <w:sz w:val="4"/>
          <w:szCs w:val="12"/>
        </w:rPr>
        <w:t xml:space="preserve">As part of Microsoft’s commitment to privacy, we offer a dashboard where people can manage their privacy settings. Since May of last year, more than 10 million people around the world have used this tool, with the number growing every day. I think it is telling that while millions of people around the world are using our tool, our data demonstrates that US citizens are the most active in controlling their data. All of this should serve as a wakeup call for US companies and the US Government. </w:t>
      </w:r>
    </w:p>
    <w:p w14:paraId="365B5928" w14:textId="77777777" w:rsidR="005E69E6" w:rsidRPr="005B1313" w:rsidRDefault="005E69E6" w:rsidP="005E69E6">
      <w:pPr>
        <w:rPr>
          <w:sz w:val="14"/>
        </w:rPr>
      </w:pPr>
      <w:r w:rsidRPr="005B1313">
        <w:rPr>
          <w:sz w:val="14"/>
        </w:rPr>
        <w:t xml:space="preserve">At Microsoft, we believe </w:t>
      </w:r>
      <w:r w:rsidRPr="00E55494">
        <w:rPr>
          <w:rStyle w:val="StyleUnderline"/>
          <w:highlight w:val="cyan"/>
        </w:rPr>
        <w:t>it is time for</w:t>
      </w:r>
      <w:r w:rsidRPr="00E93ACE">
        <w:rPr>
          <w:rStyle w:val="StyleUnderline"/>
        </w:rPr>
        <w:t xml:space="preserve"> </w:t>
      </w:r>
      <w:r w:rsidRPr="005B1313">
        <w:rPr>
          <w:rStyle w:val="Emphasis"/>
        </w:rPr>
        <w:t>U</w:t>
      </w:r>
      <w:r w:rsidRPr="005B1313">
        <w:rPr>
          <w:sz w:val="14"/>
        </w:rPr>
        <w:t xml:space="preserve">nited </w:t>
      </w:r>
      <w:r w:rsidRPr="005B1313">
        <w:rPr>
          <w:rStyle w:val="Emphasis"/>
        </w:rPr>
        <w:t>S</w:t>
      </w:r>
      <w:r w:rsidRPr="005B1313">
        <w:rPr>
          <w:sz w:val="14"/>
        </w:rPr>
        <w:t xml:space="preserve">tates </w:t>
      </w:r>
      <w:r w:rsidRPr="000659D7">
        <w:rPr>
          <w:rStyle w:val="StyleUnderline"/>
        </w:rPr>
        <w:t xml:space="preserve">to adopt </w:t>
      </w:r>
      <w:r w:rsidRPr="00E55494">
        <w:rPr>
          <w:rStyle w:val="StyleUnderline"/>
          <w:highlight w:val="cyan"/>
        </w:rPr>
        <w:t>a</w:t>
      </w:r>
      <w:r w:rsidRPr="00E656D6">
        <w:rPr>
          <w:rStyle w:val="StyleUnderline"/>
          <w:highlight w:val="cyan"/>
        </w:rPr>
        <w:t xml:space="preserve"> </w:t>
      </w:r>
      <w:r w:rsidRPr="00E55494">
        <w:rPr>
          <w:rStyle w:val="Emphasis"/>
          <w:highlight w:val="cyan"/>
        </w:rPr>
        <w:t>new</w:t>
      </w:r>
      <w:r w:rsidRPr="005B1313">
        <w:rPr>
          <w:sz w:val="14"/>
        </w:rPr>
        <w:t xml:space="preserve"> legal </w:t>
      </w:r>
      <w:r w:rsidRPr="00E55494">
        <w:rPr>
          <w:rStyle w:val="Emphasis"/>
          <w:highlight w:val="cyan"/>
        </w:rPr>
        <w:t>framework</w:t>
      </w:r>
      <w:r w:rsidRPr="005B1313">
        <w:rPr>
          <w:sz w:val="14"/>
        </w:rPr>
        <w:t xml:space="preserve"> for access and use of data that reflects our new understanding of the right to privacy. To achieve this, I believe a strong US framework -- frankly, a strong privacy framework anywhere in the world -- should incorporate four core elements, transparency through robust standards that include and appropriate privacy statements within user experiences, individual empowerment that grants people meaningful control of their data and privacy preferences, corporate responsibility that is built on rigorous assessments that weigh the benefits of processing data against the risk to individuals whose data may be processed, and strong enforcement and rule-making. And, here, that means in the United States that should be all </w:t>
      </w:r>
      <w:r w:rsidRPr="00E55494">
        <w:rPr>
          <w:rStyle w:val="Emphasis"/>
          <w:highlight w:val="cyan"/>
        </w:rPr>
        <w:t>embedded</w:t>
      </w:r>
      <w:r w:rsidRPr="00E656D6">
        <w:rPr>
          <w:rStyle w:val="StyleUnderline"/>
          <w:highlight w:val="cyan"/>
        </w:rPr>
        <w:t xml:space="preserve"> </w:t>
      </w:r>
      <w:r w:rsidRPr="00E55494">
        <w:rPr>
          <w:rStyle w:val="StyleUnderline"/>
          <w:highlight w:val="cyan"/>
        </w:rPr>
        <w:t>at</w:t>
      </w:r>
      <w:r w:rsidRPr="00E55494">
        <w:rPr>
          <w:rStyle w:val="StyleUnderline"/>
        </w:rPr>
        <w:t xml:space="preserve"> the</w:t>
      </w:r>
      <w:r w:rsidRPr="005B1313">
        <w:rPr>
          <w:sz w:val="14"/>
        </w:rPr>
        <w:t xml:space="preserve"> </w:t>
      </w:r>
      <w:r w:rsidRPr="005B1313">
        <w:rPr>
          <w:rStyle w:val="Emphasis"/>
        </w:rPr>
        <w:t xml:space="preserve">US </w:t>
      </w:r>
      <w:r w:rsidRPr="00E55494">
        <w:rPr>
          <w:rStyle w:val="Emphasis"/>
          <w:highlight w:val="cyan"/>
        </w:rPr>
        <w:t>F</w:t>
      </w:r>
      <w:r w:rsidRPr="005B1313">
        <w:rPr>
          <w:sz w:val="14"/>
        </w:rPr>
        <w:t xml:space="preserve">ederal </w:t>
      </w:r>
      <w:r w:rsidRPr="00E55494">
        <w:rPr>
          <w:rStyle w:val="Emphasis"/>
          <w:highlight w:val="cyan"/>
        </w:rPr>
        <w:t>T</w:t>
      </w:r>
      <w:r w:rsidRPr="005B1313">
        <w:rPr>
          <w:sz w:val="14"/>
        </w:rPr>
        <w:t xml:space="preserve">rade </w:t>
      </w:r>
      <w:r w:rsidRPr="00E55494">
        <w:rPr>
          <w:rStyle w:val="Emphasis"/>
          <w:highlight w:val="cyan"/>
        </w:rPr>
        <w:t>C</w:t>
      </w:r>
      <w:r w:rsidRPr="005B1313">
        <w:rPr>
          <w:sz w:val="14"/>
        </w:rPr>
        <w:t xml:space="preserve">ommission. </w:t>
      </w:r>
    </w:p>
    <w:p w14:paraId="69781744" w14:textId="77777777" w:rsidR="005E69E6" w:rsidRPr="005B1313" w:rsidRDefault="005E69E6" w:rsidP="005E69E6">
      <w:pPr>
        <w:rPr>
          <w:sz w:val="14"/>
        </w:rPr>
      </w:pPr>
      <w:r w:rsidRPr="005B1313">
        <w:rPr>
          <w:sz w:val="14"/>
        </w:rPr>
        <w:t xml:space="preserve">While updated privacy laws are essential to building trust, new uses for artificial intelligence are emerging that will require special consideration for their own specific regulations. Facial recognition is a prime example. This </w:t>
      </w:r>
      <w:r w:rsidRPr="000659D7">
        <w:rPr>
          <w:rStyle w:val="StyleUnderline"/>
        </w:rPr>
        <w:t>technology has shown that it can provide</w:t>
      </w:r>
      <w:r w:rsidRPr="00E93ACE">
        <w:rPr>
          <w:rStyle w:val="StyleUnderline"/>
        </w:rPr>
        <w:t xml:space="preserve"> </w:t>
      </w:r>
      <w:r w:rsidRPr="005B1313">
        <w:rPr>
          <w:rStyle w:val="Emphasis"/>
        </w:rPr>
        <w:t>new</w:t>
      </w:r>
      <w:r w:rsidRPr="005B1313">
        <w:rPr>
          <w:sz w:val="14"/>
        </w:rPr>
        <w:t xml:space="preserve"> and </w:t>
      </w:r>
      <w:r w:rsidRPr="005B1313">
        <w:rPr>
          <w:rStyle w:val="Emphasis"/>
        </w:rPr>
        <w:t>positive benefits</w:t>
      </w:r>
      <w:r w:rsidRPr="005B1313">
        <w:rPr>
          <w:sz w:val="14"/>
        </w:rPr>
        <w:t xml:space="preserve"> when used to identify missing children or diagnose diseases. </w:t>
      </w:r>
      <w:r w:rsidRPr="000659D7">
        <w:rPr>
          <w:rStyle w:val="StyleUnderline"/>
        </w:rPr>
        <w:t xml:space="preserve">But </w:t>
      </w:r>
      <w:r w:rsidRPr="00E55494">
        <w:rPr>
          <w:rStyle w:val="StyleUnderline"/>
          <w:highlight w:val="cyan"/>
        </w:rPr>
        <w:t>there is</w:t>
      </w:r>
      <w:r w:rsidRPr="000659D7">
        <w:rPr>
          <w:rStyle w:val="StyleUnderline"/>
        </w:rPr>
        <w:t xml:space="preserve"> a</w:t>
      </w:r>
      <w:r w:rsidRPr="00E93ACE">
        <w:rPr>
          <w:rStyle w:val="StyleUnderline"/>
        </w:rPr>
        <w:t xml:space="preserve"> </w:t>
      </w:r>
      <w:r w:rsidRPr="00E55494">
        <w:rPr>
          <w:rStyle w:val="Emphasis"/>
          <w:highlight w:val="cyan"/>
        </w:rPr>
        <w:t>real risk</w:t>
      </w:r>
      <w:r w:rsidRPr="005B1313">
        <w:rPr>
          <w:sz w:val="14"/>
        </w:rPr>
        <w:t xml:space="preserve"> </w:t>
      </w:r>
      <w:r w:rsidRPr="000659D7">
        <w:rPr>
          <w:rStyle w:val="StyleUnderline"/>
        </w:rPr>
        <w:t>that</w:t>
      </w:r>
      <w:r w:rsidRPr="005B1313">
        <w:rPr>
          <w:sz w:val="14"/>
        </w:rPr>
        <w:t xml:space="preserve"> -- there is a real risk which </w:t>
      </w:r>
      <w:r w:rsidRPr="005B1313">
        <w:rPr>
          <w:rStyle w:val="Emphasis"/>
        </w:rPr>
        <w:t>includes</w:t>
      </w:r>
      <w:r w:rsidRPr="00E93ACE">
        <w:rPr>
          <w:rStyle w:val="StyleUnderline"/>
        </w:rPr>
        <w:t xml:space="preserve"> </w:t>
      </w:r>
      <w:r w:rsidRPr="000659D7">
        <w:rPr>
          <w:rStyle w:val="StyleUnderline"/>
        </w:rPr>
        <w:t xml:space="preserve">the danger </w:t>
      </w:r>
      <w:r w:rsidRPr="00E55494">
        <w:rPr>
          <w:rStyle w:val="StyleUnderline"/>
        </w:rPr>
        <w:t>that</w:t>
      </w:r>
      <w:r w:rsidRPr="000659D7">
        <w:rPr>
          <w:rStyle w:val="StyleUnderline"/>
        </w:rPr>
        <w:t xml:space="preserve"> </w:t>
      </w:r>
      <w:r w:rsidRPr="00E55494">
        <w:rPr>
          <w:rStyle w:val="StyleUnderline"/>
          <w:highlight w:val="cyan"/>
        </w:rPr>
        <w:t>it will</w:t>
      </w:r>
      <w:r w:rsidRPr="00E656D6">
        <w:rPr>
          <w:rStyle w:val="StyleUnderline"/>
          <w:highlight w:val="cyan"/>
        </w:rPr>
        <w:t xml:space="preserve"> </w:t>
      </w:r>
      <w:r w:rsidRPr="00E55494">
        <w:rPr>
          <w:rStyle w:val="Emphasis"/>
          <w:highlight w:val="cyan"/>
        </w:rPr>
        <w:t>reinforce</w:t>
      </w:r>
      <w:r w:rsidRPr="005B1313">
        <w:rPr>
          <w:sz w:val="14"/>
        </w:rPr>
        <w:t xml:space="preserve"> social </w:t>
      </w:r>
      <w:r w:rsidRPr="00E55494">
        <w:rPr>
          <w:rStyle w:val="Emphasis"/>
          <w:highlight w:val="cyan"/>
        </w:rPr>
        <w:t>bias</w:t>
      </w:r>
      <w:r w:rsidRPr="00E656D6">
        <w:rPr>
          <w:rStyle w:val="StyleUnderline"/>
          <w:highlight w:val="cyan"/>
        </w:rPr>
        <w:t xml:space="preserve"> </w:t>
      </w:r>
      <w:r w:rsidRPr="00E55494">
        <w:rPr>
          <w:rStyle w:val="StyleUnderline"/>
          <w:highlight w:val="cyan"/>
        </w:rPr>
        <w:t>and</w:t>
      </w:r>
      <w:r w:rsidRPr="000659D7">
        <w:rPr>
          <w:rStyle w:val="StyleUnderline"/>
        </w:rPr>
        <w:t xml:space="preserve"> be used as a</w:t>
      </w:r>
      <w:r w:rsidRPr="00E93ACE">
        <w:rPr>
          <w:rStyle w:val="StyleUnderline"/>
        </w:rPr>
        <w:t xml:space="preserve"> </w:t>
      </w:r>
      <w:r w:rsidRPr="00E55494">
        <w:rPr>
          <w:rStyle w:val="Emphasis"/>
          <w:highlight w:val="cyan"/>
        </w:rPr>
        <w:t>surveillance</w:t>
      </w:r>
      <w:r w:rsidRPr="005B1313">
        <w:rPr>
          <w:rStyle w:val="Emphasis"/>
        </w:rPr>
        <w:t xml:space="preserve"> tool</w:t>
      </w:r>
      <w:r w:rsidRPr="00E93ACE">
        <w:rPr>
          <w:rStyle w:val="StyleUnderline"/>
        </w:rPr>
        <w:t xml:space="preserve"> </w:t>
      </w:r>
      <w:r w:rsidRPr="000659D7">
        <w:rPr>
          <w:rStyle w:val="StyleUnderline"/>
        </w:rPr>
        <w:t>that</w:t>
      </w:r>
      <w:r w:rsidRPr="00E93ACE">
        <w:rPr>
          <w:rStyle w:val="StyleUnderline"/>
        </w:rPr>
        <w:t xml:space="preserve"> </w:t>
      </w:r>
      <w:r w:rsidRPr="005B1313">
        <w:rPr>
          <w:rStyle w:val="Emphasis"/>
        </w:rPr>
        <w:t>encroaches</w:t>
      </w:r>
      <w:r w:rsidRPr="005B1313">
        <w:rPr>
          <w:sz w:val="14"/>
        </w:rPr>
        <w:t xml:space="preserve"> individual </w:t>
      </w:r>
      <w:r w:rsidRPr="005B1313">
        <w:rPr>
          <w:rStyle w:val="Emphasis"/>
        </w:rPr>
        <w:t>freedom</w:t>
      </w:r>
      <w:r w:rsidRPr="005B1313">
        <w:rPr>
          <w:sz w:val="14"/>
        </w:rPr>
        <w:t xml:space="preserve">. </w:t>
      </w:r>
    </w:p>
    <w:p w14:paraId="3F218457" w14:textId="77777777" w:rsidR="005E69E6" w:rsidRPr="005B1313" w:rsidRDefault="005E69E6" w:rsidP="005E69E6">
      <w:pPr>
        <w:rPr>
          <w:sz w:val="14"/>
        </w:rPr>
      </w:pPr>
      <w:r w:rsidRPr="005B1313">
        <w:rPr>
          <w:sz w:val="14"/>
        </w:rPr>
        <w:t xml:space="preserve">This is why Microsoft has called on the US Government to regulate facial recognition with a focus on preventing bias, preserving privacy, and prohibiting government surveillance in public places without a court order. It is also one of the reasons we have testified in support of the Washington State privacy bill, which includes provisions that address many of these important concerns about facial recognition technology. </w:t>
      </w:r>
    </w:p>
    <w:p w14:paraId="03DEC205" w14:textId="77777777" w:rsidR="005E69E6" w:rsidRPr="005B1313" w:rsidRDefault="005E69E6" w:rsidP="005E69E6">
      <w:pPr>
        <w:rPr>
          <w:sz w:val="14"/>
        </w:rPr>
      </w:pPr>
      <w:r w:rsidRPr="005B1313">
        <w:rPr>
          <w:sz w:val="14"/>
        </w:rPr>
        <w:t xml:space="preserve">We need laws that place appropriate guardrails to ensure that companies don’t take unfair advantage of individuals or violate people’s fundamental rights. That is the essence of trust. We believe that guardrails can be designed in ways that facilitate global interoperability and promote innovation so we can all work together to continue to harness the potential of the digital revolution to improve people’s lives and drive economic growth. </w:t>
      </w:r>
    </w:p>
    <w:p w14:paraId="13C5E713" w14:textId="77777777" w:rsidR="005E69E6" w:rsidRPr="005B1313" w:rsidRDefault="005E69E6" w:rsidP="005E69E6">
      <w:pPr>
        <w:rPr>
          <w:sz w:val="14"/>
        </w:rPr>
      </w:pPr>
      <w:r w:rsidRPr="00E55494">
        <w:rPr>
          <w:rStyle w:val="StyleUnderline"/>
          <w:highlight w:val="cyan"/>
        </w:rPr>
        <w:t>This</w:t>
      </w:r>
      <w:r w:rsidRPr="000659D7">
        <w:rPr>
          <w:rStyle w:val="StyleUnderline"/>
        </w:rPr>
        <w:t xml:space="preserve"> will </w:t>
      </w:r>
      <w:r w:rsidRPr="00E55494">
        <w:rPr>
          <w:rStyle w:val="StyleUnderline"/>
          <w:highlight w:val="cyan"/>
        </w:rPr>
        <w:t>require</w:t>
      </w:r>
      <w:r w:rsidRPr="000659D7">
        <w:rPr>
          <w:rStyle w:val="StyleUnderline"/>
        </w:rPr>
        <w:t xml:space="preserve"> a</w:t>
      </w:r>
      <w:r w:rsidRPr="005B1313">
        <w:rPr>
          <w:sz w:val="14"/>
        </w:rPr>
        <w:t xml:space="preserve"> </w:t>
      </w:r>
      <w:r w:rsidRPr="005B1313">
        <w:rPr>
          <w:rStyle w:val="Emphasis"/>
        </w:rPr>
        <w:t>commitment</w:t>
      </w:r>
      <w:r w:rsidRPr="005B1313">
        <w:rPr>
          <w:sz w:val="14"/>
        </w:rPr>
        <w:t xml:space="preserve"> from all of us </w:t>
      </w:r>
      <w:r w:rsidRPr="00E55494">
        <w:rPr>
          <w:rStyle w:val="StyleUnderline"/>
        </w:rPr>
        <w:t>to</w:t>
      </w:r>
      <w:r w:rsidRPr="000659D7">
        <w:rPr>
          <w:rStyle w:val="StyleUnderline"/>
        </w:rPr>
        <w:t xml:space="preserve"> engage in</w:t>
      </w:r>
      <w:r w:rsidRPr="00E93ACE">
        <w:rPr>
          <w:rStyle w:val="StyleUnderline"/>
        </w:rPr>
        <w:t xml:space="preserve"> </w:t>
      </w:r>
      <w:r w:rsidRPr="005B1313">
        <w:rPr>
          <w:rStyle w:val="Emphasis"/>
        </w:rPr>
        <w:t xml:space="preserve">ongoing discussions and </w:t>
      </w:r>
      <w:r w:rsidRPr="00E55494">
        <w:rPr>
          <w:rStyle w:val="Emphasis"/>
          <w:highlight w:val="cyan"/>
        </w:rPr>
        <w:t>consultations</w:t>
      </w:r>
      <w:r w:rsidRPr="00E93ACE">
        <w:rPr>
          <w:rStyle w:val="StyleUnderline"/>
          <w:highlight w:val="cyan"/>
        </w:rPr>
        <w:t xml:space="preserve"> </w:t>
      </w:r>
      <w:r w:rsidRPr="00E55494">
        <w:rPr>
          <w:rStyle w:val="StyleUnderline"/>
          <w:highlight w:val="cyan"/>
        </w:rPr>
        <w:t>that</w:t>
      </w:r>
      <w:r w:rsidRPr="00E656D6">
        <w:rPr>
          <w:rStyle w:val="StyleUnderline"/>
          <w:highlight w:val="cyan"/>
        </w:rPr>
        <w:t xml:space="preserve"> </w:t>
      </w:r>
      <w:r w:rsidRPr="00E55494">
        <w:rPr>
          <w:rStyle w:val="Emphasis"/>
          <w:highlight w:val="cyan"/>
        </w:rPr>
        <w:t>span governments</w:t>
      </w:r>
      <w:r w:rsidRPr="005B1313">
        <w:rPr>
          <w:sz w:val="14"/>
        </w:rPr>
        <w:t xml:space="preserve"> and sectors. </w:t>
      </w:r>
      <w:r w:rsidRPr="000659D7">
        <w:rPr>
          <w:rStyle w:val="StyleUnderline"/>
        </w:rPr>
        <w:t xml:space="preserve">This means </w:t>
      </w:r>
      <w:r w:rsidRPr="00E55494">
        <w:rPr>
          <w:rStyle w:val="StyleUnderline"/>
          <w:highlight w:val="cyan"/>
        </w:rPr>
        <w:t>it’s</w:t>
      </w:r>
      <w:r w:rsidRPr="004A34EF">
        <w:rPr>
          <w:rStyle w:val="StyleUnderline"/>
          <w:highlight w:val="cyan"/>
        </w:rPr>
        <w:t xml:space="preserve"> </w:t>
      </w:r>
      <w:r w:rsidRPr="00E55494">
        <w:rPr>
          <w:rStyle w:val="Emphasis"/>
          <w:highlight w:val="cyan"/>
        </w:rPr>
        <w:t>essential for</w:t>
      </w:r>
      <w:r w:rsidRPr="00E55494">
        <w:rPr>
          <w:rStyle w:val="Emphasis"/>
        </w:rPr>
        <w:t xml:space="preserve"> the</w:t>
      </w:r>
      <w:r w:rsidRPr="005B1313">
        <w:rPr>
          <w:rStyle w:val="Emphasis"/>
        </w:rPr>
        <w:t xml:space="preserve"> US Government and</w:t>
      </w:r>
      <w:r w:rsidRPr="005B1313">
        <w:rPr>
          <w:sz w:val="14"/>
        </w:rPr>
        <w:t xml:space="preserve"> its agencies, including </w:t>
      </w:r>
      <w:r w:rsidRPr="005B1313">
        <w:rPr>
          <w:rStyle w:val="Emphasis"/>
        </w:rPr>
        <w:t xml:space="preserve">the </w:t>
      </w:r>
      <w:r w:rsidRPr="00E55494">
        <w:rPr>
          <w:rStyle w:val="Emphasis"/>
          <w:highlight w:val="cyan"/>
        </w:rPr>
        <w:t>FTC</w:t>
      </w:r>
      <w:r w:rsidRPr="00E55494">
        <w:rPr>
          <w:rStyle w:val="StyleUnderline"/>
          <w:highlight w:val="cyan"/>
        </w:rPr>
        <w:t>, to engage in</w:t>
      </w:r>
      <w:r w:rsidRPr="000659D7">
        <w:rPr>
          <w:rStyle w:val="StyleUnderline"/>
        </w:rPr>
        <w:t xml:space="preserve"> a</w:t>
      </w:r>
      <w:r w:rsidRPr="004A34EF">
        <w:rPr>
          <w:rStyle w:val="StyleUnderline"/>
        </w:rPr>
        <w:t xml:space="preserve"> </w:t>
      </w:r>
      <w:r w:rsidRPr="00E55494">
        <w:rPr>
          <w:rStyle w:val="Emphasis"/>
        </w:rPr>
        <w:t>broad</w:t>
      </w:r>
      <w:r w:rsidRPr="005B1313">
        <w:rPr>
          <w:rStyle w:val="Emphasis"/>
        </w:rPr>
        <w:t xml:space="preserve"> range of </w:t>
      </w:r>
      <w:r w:rsidRPr="00E55494">
        <w:rPr>
          <w:rStyle w:val="Emphasis"/>
          <w:highlight w:val="cyan"/>
        </w:rPr>
        <w:t>discussions</w:t>
      </w:r>
      <w:r w:rsidRPr="004A34EF">
        <w:rPr>
          <w:rStyle w:val="StyleUnderline"/>
          <w:highlight w:val="cyan"/>
        </w:rPr>
        <w:t xml:space="preserve"> </w:t>
      </w:r>
      <w:r w:rsidRPr="00E55494">
        <w:rPr>
          <w:rStyle w:val="StyleUnderline"/>
          <w:highlight w:val="cyan"/>
        </w:rPr>
        <w:t>with</w:t>
      </w:r>
      <w:r w:rsidRPr="004A34EF">
        <w:rPr>
          <w:rStyle w:val="StyleUnderline"/>
          <w:highlight w:val="cyan"/>
        </w:rPr>
        <w:t xml:space="preserve"> </w:t>
      </w:r>
      <w:r w:rsidRPr="00E55494">
        <w:rPr>
          <w:rStyle w:val="Emphasis"/>
          <w:highlight w:val="cyan"/>
        </w:rPr>
        <w:t>other governments</w:t>
      </w:r>
      <w:r w:rsidRPr="004A34EF">
        <w:rPr>
          <w:rStyle w:val="StyleUnderline"/>
        </w:rPr>
        <w:t xml:space="preserve"> </w:t>
      </w:r>
      <w:r w:rsidRPr="000659D7">
        <w:rPr>
          <w:rStyle w:val="StyleUnderline"/>
        </w:rPr>
        <w:t>on</w:t>
      </w:r>
      <w:r w:rsidRPr="004A34EF">
        <w:rPr>
          <w:rStyle w:val="StyleUnderline"/>
        </w:rPr>
        <w:t xml:space="preserve"> </w:t>
      </w:r>
      <w:r w:rsidRPr="005B1313">
        <w:rPr>
          <w:rStyle w:val="Emphasis"/>
        </w:rPr>
        <w:t>digital issues</w:t>
      </w:r>
      <w:r w:rsidRPr="005B1313">
        <w:rPr>
          <w:sz w:val="14"/>
        </w:rPr>
        <w:t xml:space="preserve"> like we are doing with the honored guests here today. </w:t>
      </w:r>
    </w:p>
    <w:p w14:paraId="2A3E92A7" w14:textId="77777777" w:rsidR="005E69E6" w:rsidRPr="005B1313" w:rsidRDefault="005E69E6" w:rsidP="005E69E6">
      <w:pPr>
        <w:rPr>
          <w:sz w:val="14"/>
        </w:rPr>
      </w:pPr>
      <w:r w:rsidRPr="005B1313">
        <w:rPr>
          <w:sz w:val="14"/>
        </w:rPr>
        <w:t xml:space="preserve">Just as </w:t>
      </w:r>
      <w:r w:rsidRPr="005B1313">
        <w:rPr>
          <w:rStyle w:val="Emphasis"/>
        </w:rPr>
        <w:t>important</w:t>
      </w:r>
      <w:r w:rsidRPr="00E656D6">
        <w:rPr>
          <w:rStyle w:val="StyleUnderline"/>
        </w:rPr>
        <w:t xml:space="preserve"> </w:t>
      </w:r>
      <w:r w:rsidRPr="000659D7">
        <w:rPr>
          <w:rStyle w:val="StyleUnderline"/>
        </w:rPr>
        <w:t>are</w:t>
      </w:r>
      <w:r w:rsidRPr="00E656D6">
        <w:rPr>
          <w:rStyle w:val="StyleUnderline"/>
        </w:rPr>
        <w:t xml:space="preserve"> </w:t>
      </w:r>
      <w:r w:rsidRPr="005B1313">
        <w:rPr>
          <w:rStyle w:val="Emphasis"/>
        </w:rPr>
        <w:t>gatherings</w:t>
      </w:r>
      <w:r w:rsidRPr="005B1313">
        <w:rPr>
          <w:sz w:val="14"/>
        </w:rPr>
        <w:t xml:space="preserve"> like this </w:t>
      </w:r>
      <w:r w:rsidRPr="000659D7">
        <w:rPr>
          <w:rStyle w:val="StyleUnderline"/>
        </w:rPr>
        <w:t>that</w:t>
      </w:r>
      <w:r w:rsidRPr="005B1313">
        <w:rPr>
          <w:sz w:val="14"/>
        </w:rPr>
        <w:t xml:space="preserve"> will </w:t>
      </w:r>
      <w:r w:rsidRPr="005B1313">
        <w:rPr>
          <w:rStyle w:val="Emphasis"/>
        </w:rPr>
        <w:t>bring people together from around the world</w:t>
      </w:r>
      <w:r w:rsidRPr="00E656D6">
        <w:rPr>
          <w:rStyle w:val="StyleUnderline"/>
        </w:rPr>
        <w:t xml:space="preserve"> to </w:t>
      </w:r>
      <w:r w:rsidRPr="005B1313">
        <w:rPr>
          <w:rStyle w:val="Emphasis"/>
        </w:rPr>
        <w:t>explore policy approaches</w:t>
      </w:r>
      <w:r w:rsidRPr="00E656D6">
        <w:rPr>
          <w:rStyle w:val="StyleUnderline"/>
        </w:rPr>
        <w:t xml:space="preserve"> to</w:t>
      </w:r>
      <w:r w:rsidRPr="005B1313">
        <w:rPr>
          <w:sz w:val="14"/>
        </w:rPr>
        <w:t xml:space="preserve"> new emerging technologies like </w:t>
      </w:r>
      <w:r w:rsidRPr="005B1313">
        <w:rPr>
          <w:rStyle w:val="Emphasis"/>
        </w:rPr>
        <w:t>a</w:t>
      </w:r>
      <w:r w:rsidRPr="005B1313">
        <w:rPr>
          <w:sz w:val="14"/>
        </w:rPr>
        <w:t xml:space="preserve">rtificial </w:t>
      </w:r>
      <w:r w:rsidRPr="005B1313">
        <w:rPr>
          <w:rStyle w:val="Emphasis"/>
        </w:rPr>
        <w:t>i</w:t>
      </w:r>
      <w:r w:rsidRPr="005B1313">
        <w:rPr>
          <w:sz w:val="14"/>
        </w:rPr>
        <w:t xml:space="preserve">ntelligence. More than 100 years ago, when Brandeis defined the right to be let alone in his famous Law Review article, The Right to Privacy, he described, with great eloquence, the ongoing process by which rights evolve as humanity progresses and how the law adopts and adapts in response. </w:t>
      </w:r>
    </w:p>
    <w:p w14:paraId="3D8CE6D6" w14:textId="77777777" w:rsidR="005E69E6" w:rsidRPr="005B1313" w:rsidRDefault="005E69E6" w:rsidP="005E69E6">
      <w:pPr>
        <w:rPr>
          <w:sz w:val="14"/>
        </w:rPr>
      </w:pPr>
      <w:r w:rsidRPr="005B1313">
        <w:rPr>
          <w:sz w:val="14"/>
        </w:rPr>
        <w:t xml:space="preserve">“Political, social, and economic changes entail the recognition of new rights,” Brandeis wrote, “and the law in its eternal youth grows to meet demands of society.” Brandeis was moved to write this article because of the impact of photography, mechanical printing presses, and other disruptive new technologies of his time. </w:t>
      </w:r>
    </w:p>
    <w:p w14:paraId="6180753C" w14:textId="77777777" w:rsidR="005E69E6" w:rsidRPr="005B1313" w:rsidRDefault="005E69E6" w:rsidP="005E69E6">
      <w:pPr>
        <w:rPr>
          <w:sz w:val="14"/>
        </w:rPr>
      </w:pPr>
      <w:r w:rsidRPr="000659D7">
        <w:rPr>
          <w:rStyle w:val="StyleUnderline"/>
        </w:rPr>
        <w:t>Today, we stand at the beginning of a</w:t>
      </w:r>
      <w:r w:rsidRPr="004A34EF">
        <w:rPr>
          <w:rStyle w:val="StyleUnderline"/>
        </w:rPr>
        <w:t xml:space="preserve"> </w:t>
      </w:r>
      <w:r w:rsidRPr="005B1313">
        <w:rPr>
          <w:rStyle w:val="Emphasis"/>
        </w:rPr>
        <w:t>new era of disruption</w:t>
      </w:r>
      <w:r w:rsidRPr="005B1313">
        <w:rPr>
          <w:sz w:val="14"/>
        </w:rPr>
        <w:t xml:space="preserve"> and change, </w:t>
      </w:r>
      <w:r w:rsidRPr="000659D7">
        <w:rPr>
          <w:rStyle w:val="StyleUnderline"/>
        </w:rPr>
        <w:t>a time of</w:t>
      </w:r>
      <w:r w:rsidRPr="004A34EF">
        <w:rPr>
          <w:rStyle w:val="StyleUnderline"/>
        </w:rPr>
        <w:t xml:space="preserve"> </w:t>
      </w:r>
      <w:r w:rsidRPr="005B1313">
        <w:rPr>
          <w:rStyle w:val="Emphasis"/>
        </w:rPr>
        <w:t>tech</w:t>
      </w:r>
      <w:r w:rsidRPr="005B1313">
        <w:rPr>
          <w:sz w:val="14"/>
        </w:rPr>
        <w:t>nology</w:t>
      </w:r>
      <w:r w:rsidRPr="00E656D6">
        <w:rPr>
          <w:sz w:val="16"/>
          <w:szCs w:val="18"/>
        </w:rPr>
        <w:t xml:space="preserve">- </w:t>
      </w:r>
      <w:r w:rsidRPr="005B1313">
        <w:rPr>
          <w:rStyle w:val="Emphasis"/>
        </w:rPr>
        <w:t>driven transformation</w:t>
      </w:r>
      <w:r w:rsidRPr="004A34EF">
        <w:rPr>
          <w:rStyle w:val="StyleUnderline"/>
        </w:rPr>
        <w:t xml:space="preserve"> </w:t>
      </w:r>
      <w:r w:rsidRPr="000659D7">
        <w:rPr>
          <w:rStyle w:val="StyleUnderline"/>
        </w:rPr>
        <w:t>that will require</w:t>
      </w:r>
      <w:r w:rsidRPr="005B1313">
        <w:rPr>
          <w:sz w:val="14"/>
        </w:rPr>
        <w:t xml:space="preserve"> the recognition of new rights and the development of </w:t>
      </w:r>
      <w:r w:rsidRPr="005B1313">
        <w:rPr>
          <w:rStyle w:val="Emphasis"/>
        </w:rPr>
        <w:t>new laws</w:t>
      </w:r>
      <w:r w:rsidRPr="004A34EF">
        <w:rPr>
          <w:rStyle w:val="StyleUnderline"/>
        </w:rPr>
        <w:t xml:space="preserve"> </w:t>
      </w:r>
      <w:r w:rsidRPr="000659D7">
        <w:rPr>
          <w:rStyle w:val="StyleUnderline"/>
        </w:rPr>
        <w:t>to meet the demands of our societies. It’s a task that will ask us</w:t>
      </w:r>
      <w:r w:rsidRPr="004A34EF">
        <w:rPr>
          <w:rStyle w:val="StyleUnderline"/>
        </w:rPr>
        <w:t xml:space="preserve"> </w:t>
      </w:r>
      <w:r w:rsidRPr="000659D7">
        <w:rPr>
          <w:rStyle w:val="StyleUnderline"/>
        </w:rPr>
        <w:t>to</w:t>
      </w:r>
      <w:r w:rsidRPr="004A34EF">
        <w:rPr>
          <w:rStyle w:val="StyleUnderline"/>
        </w:rPr>
        <w:t xml:space="preserve"> </w:t>
      </w:r>
      <w:r w:rsidRPr="005B1313">
        <w:rPr>
          <w:rStyle w:val="Emphasis"/>
        </w:rPr>
        <w:t>convene</w:t>
      </w:r>
      <w:r w:rsidRPr="004A34EF">
        <w:rPr>
          <w:rStyle w:val="StyleUnderline"/>
        </w:rPr>
        <w:t xml:space="preserve"> </w:t>
      </w:r>
      <w:r w:rsidRPr="000659D7">
        <w:rPr>
          <w:rStyle w:val="StyleUnderline"/>
        </w:rPr>
        <w:t>in</w:t>
      </w:r>
      <w:r w:rsidRPr="005B1313">
        <w:rPr>
          <w:sz w:val="14"/>
        </w:rPr>
        <w:t xml:space="preserve"> hearings like this one and in forums, </w:t>
      </w:r>
      <w:r w:rsidRPr="005B1313">
        <w:rPr>
          <w:rStyle w:val="Emphasis"/>
        </w:rPr>
        <w:t>meetings and conferences around the world</w:t>
      </w:r>
      <w:r w:rsidRPr="004A34EF">
        <w:rPr>
          <w:rStyle w:val="StyleUnderline"/>
        </w:rPr>
        <w:t xml:space="preserve"> </w:t>
      </w:r>
      <w:r w:rsidRPr="000659D7">
        <w:rPr>
          <w:rStyle w:val="StyleUnderline"/>
        </w:rPr>
        <w:t>to</w:t>
      </w:r>
      <w:r w:rsidRPr="004A34EF">
        <w:rPr>
          <w:rStyle w:val="StyleUnderline"/>
        </w:rPr>
        <w:t xml:space="preserve"> </w:t>
      </w:r>
      <w:r w:rsidRPr="005B1313">
        <w:rPr>
          <w:rStyle w:val="Emphasis"/>
        </w:rPr>
        <w:t>grapple</w:t>
      </w:r>
      <w:r w:rsidRPr="005B1313">
        <w:rPr>
          <w:sz w:val="14"/>
        </w:rPr>
        <w:t xml:space="preserve"> openly and honestly </w:t>
      </w:r>
      <w:r w:rsidRPr="000659D7">
        <w:rPr>
          <w:rStyle w:val="StyleUnderline"/>
        </w:rPr>
        <w:t>with</w:t>
      </w:r>
      <w:r w:rsidRPr="005B1313">
        <w:rPr>
          <w:sz w:val="14"/>
        </w:rPr>
        <w:t xml:space="preserve"> a host of </w:t>
      </w:r>
      <w:r w:rsidRPr="000659D7">
        <w:rPr>
          <w:rStyle w:val="StyleUnderline"/>
        </w:rPr>
        <w:t>issues that will touch</w:t>
      </w:r>
      <w:r w:rsidRPr="005B1313">
        <w:rPr>
          <w:sz w:val="14"/>
        </w:rPr>
        <w:t xml:space="preserve"> on virtually </w:t>
      </w:r>
      <w:r w:rsidRPr="005B1313">
        <w:rPr>
          <w:rStyle w:val="Emphasis"/>
        </w:rPr>
        <w:t>every aspect of our lives</w:t>
      </w:r>
      <w:r w:rsidRPr="005B1313">
        <w:rPr>
          <w:sz w:val="14"/>
        </w:rPr>
        <w:t xml:space="preserve"> and our businesses. </w:t>
      </w:r>
    </w:p>
    <w:p w14:paraId="181E624E" w14:textId="77777777" w:rsidR="005E69E6" w:rsidRPr="005B1313" w:rsidRDefault="005E69E6" w:rsidP="005E69E6">
      <w:pPr>
        <w:rPr>
          <w:sz w:val="14"/>
        </w:rPr>
      </w:pPr>
      <w:r w:rsidRPr="005B1313">
        <w:rPr>
          <w:sz w:val="14"/>
        </w:rPr>
        <w:t xml:space="preserve">We, at Microsoft, look forward to being a part of these conversations and to working in close partnership with all of you to make sure that technology moves forward within a framework of respect for human dignity and with the goal of serving the greater good. Thank you. </w:t>
      </w:r>
    </w:p>
    <w:p w14:paraId="60AE0634" w14:textId="77777777" w:rsidR="005E69E6" w:rsidRPr="005B1313" w:rsidRDefault="005E69E6" w:rsidP="005E69E6">
      <w:pPr>
        <w:rPr>
          <w:sz w:val="4"/>
          <w:szCs w:val="12"/>
        </w:rPr>
      </w:pPr>
      <w:r w:rsidRPr="005B1313">
        <w:rPr>
          <w:sz w:val="4"/>
          <w:szCs w:val="12"/>
        </w:rPr>
        <w:t xml:space="preserve">(Applause.) </w:t>
      </w:r>
    </w:p>
    <w:p w14:paraId="0F30D7C1" w14:textId="77777777" w:rsidR="005E69E6" w:rsidRPr="005B1313" w:rsidRDefault="005E69E6" w:rsidP="005E69E6">
      <w:pPr>
        <w:rPr>
          <w:sz w:val="4"/>
          <w:szCs w:val="12"/>
        </w:rPr>
      </w:pPr>
      <w:r w:rsidRPr="005B1313">
        <w:rPr>
          <w:sz w:val="4"/>
          <w:szCs w:val="12"/>
        </w:rPr>
        <w:t xml:space="preserve">INTERNATIONAL ENGAGEMENT AND EMERGING TECHNOLOGIES: ARTIFICIAL INTELLIGENCE CASE STUDY (PANEL) </w:t>
      </w:r>
    </w:p>
    <w:p w14:paraId="5FD1B8F0" w14:textId="77777777" w:rsidR="005E69E6" w:rsidRPr="005B1313" w:rsidRDefault="005E69E6" w:rsidP="005E69E6">
      <w:pPr>
        <w:rPr>
          <w:sz w:val="4"/>
          <w:szCs w:val="12"/>
        </w:rPr>
      </w:pPr>
      <w:r w:rsidRPr="005B1313">
        <w:rPr>
          <w:sz w:val="4"/>
          <w:szCs w:val="12"/>
        </w:rPr>
        <w:t xml:space="preserve">MS. WOODS BELL: Thank you. Thank you very much, Julie, for those remarks. You outlined very well the tremendous potential of AI and that’s one of the reasons why we’re here today, to discuss them even further. </w:t>
      </w:r>
    </w:p>
    <w:p w14:paraId="0BB0C760" w14:textId="77777777" w:rsidR="005E69E6" w:rsidRPr="005B1313" w:rsidRDefault="005E69E6" w:rsidP="005E69E6">
      <w:pPr>
        <w:rPr>
          <w:sz w:val="4"/>
          <w:szCs w:val="12"/>
        </w:rPr>
      </w:pPr>
      <w:r w:rsidRPr="005B1313">
        <w:rPr>
          <w:sz w:val="4"/>
          <w:szCs w:val="12"/>
        </w:rPr>
        <w:t xml:space="preserve">Well, I’m still Deon Woods Bell. And my co- moderator here is Ellen Connelly, an Attorney Adviser in the Office of Policy and Planning. And, together, we want to welcome you to our panel on international engagement and emerging technologies focusing on artificial intelligence. </w:t>
      </w:r>
    </w:p>
    <w:p w14:paraId="17DD6ED7" w14:textId="77777777" w:rsidR="005E69E6" w:rsidRPr="005B1313" w:rsidRDefault="005E69E6" w:rsidP="005E69E6">
      <w:pPr>
        <w:rPr>
          <w:sz w:val="4"/>
          <w:szCs w:val="12"/>
        </w:rPr>
      </w:pPr>
      <w:r w:rsidRPr="005B1313">
        <w:rPr>
          <w:sz w:val="4"/>
          <w:szCs w:val="12"/>
        </w:rPr>
        <w:t xml:space="preserve">You’re in for a treat. As Julie described, we have quite a panel assembled for you here today. This session is a follow-on to the hearings in November, which focus on the same topic. And following the November meetings, colleagues here at the FTC -- and a lot of influence from Ellen here -- said we should go deeper, we should focus on international issues. So today, we’re thrilled to have this impressive group of international officials, practitioners, and academics here and on the line from Harvard. </w:t>
      </w:r>
    </w:p>
    <w:p w14:paraId="24F1F417" w14:textId="77777777" w:rsidR="005E69E6" w:rsidRPr="005B1313" w:rsidRDefault="005E69E6" w:rsidP="005E69E6">
      <w:pPr>
        <w:rPr>
          <w:sz w:val="4"/>
          <w:szCs w:val="12"/>
        </w:rPr>
      </w:pPr>
      <w:r w:rsidRPr="005B1313">
        <w:rPr>
          <w:sz w:val="4"/>
          <w:szCs w:val="12"/>
        </w:rPr>
        <w:t xml:space="preserve">During this panel, we’ll touch upon a variety of issues and we’ll go deeper and let you see what these colleagues have to offer. We won’t go into great detail on their bios, but we couldn’t resist showing off a little bit for you and letting you know who they are. </w:t>
      </w:r>
    </w:p>
    <w:p w14:paraId="712DE2DB" w14:textId="77777777" w:rsidR="005E69E6" w:rsidRPr="005B1313" w:rsidRDefault="005E69E6" w:rsidP="005E69E6">
      <w:pPr>
        <w:rPr>
          <w:sz w:val="4"/>
          <w:szCs w:val="12"/>
        </w:rPr>
      </w:pPr>
      <w:r w:rsidRPr="005B1313">
        <w:rPr>
          <w:sz w:val="4"/>
          <w:szCs w:val="12"/>
        </w:rPr>
        <w:t xml:space="preserve">On the line from Harvard is Chinmayi Arun. She’s a fellow at the Harvard Berkman Klein Center for Internet &amp; Society, and she’s the Assistant Professor of Law at the National Law University in Delhi. Her chair is there and her picture will soon be on the line as she can hear us right now. </w:t>
      </w:r>
    </w:p>
    <w:p w14:paraId="0864D6DC" w14:textId="77777777" w:rsidR="005E69E6" w:rsidRPr="005B1313" w:rsidRDefault="005E69E6" w:rsidP="005E69E6">
      <w:pPr>
        <w:rPr>
          <w:sz w:val="4"/>
          <w:szCs w:val="12"/>
        </w:rPr>
      </w:pPr>
      <w:r w:rsidRPr="005B1313">
        <w:rPr>
          <w:sz w:val="4"/>
          <w:szCs w:val="12"/>
        </w:rPr>
        <w:t xml:space="preserve">Next, we have, again, he’s still James Dipple-Johnstone. You saw him earlier. He’s a Deputy Commissioner from the UK’s ICO, and prior to the ICO, he was in the Solicitor’s Regulatory Authority where he had been Director of Investigation and Supervision, and he’s not from the ministry of no. </w:t>
      </w:r>
    </w:p>
    <w:p w14:paraId="1F936D99" w14:textId="77777777" w:rsidR="005E69E6" w:rsidRPr="005B1313" w:rsidRDefault="005E69E6" w:rsidP="005E69E6">
      <w:pPr>
        <w:rPr>
          <w:sz w:val="4"/>
          <w:szCs w:val="12"/>
        </w:rPr>
      </w:pPr>
      <w:r w:rsidRPr="005B1313">
        <w:rPr>
          <w:sz w:val="4"/>
          <w:szCs w:val="12"/>
        </w:rPr>
        <w:t xml:space="preserve">(Laughter.) </w:t>
      </w:r>
    </w:p>
    <w:p w14:paraId="75E0387B" w14:textId="77777777" w:rsidR="005E69E6" w:rsidRPr="005B1313" w:rsidRDefault="005E69E6" w:rsidP="005E69E6">
      <w:pPr>
        <w:rPr>
          <w:sz w:val="4"/>
          <w:szCs w:val="12"/>
        </w:rPr>
      </w:pPr>
      <w:r w:rsidRPr="005B1313">
        <w:rPr>
          <w:sz w:val="4"/>
          <w:szCs w:val="12"/>
        </w:rPr>
        <w:t xml:space="preserve">MS. WOODS BELL: Next, Francis Kariuki, Director General of the Competition Authority of Kenya. Mr. Kariuki is the founding member and the current Chairman of the African Competition Forum. He’s also an expert in FinTech. </w:t>
      </w:r>
    </w:p>
    <w:p w14:paraId="35E3C5D6" w14:textId="77777777" w:rsidR="005E69E6" w:rsidRPr="005B1313" w:rsidRDefault="005E69E6" w:rsidP="005E69E6">
      <w:pPr>
        <w:rPr>
          <w:sz w:val="4"/>
          <w:szCs w:val="12"/>
        </w:rPr>
      </w:pPr>
      <w:r w:rsidRPr="005B1313">
        <w:rPr>
          <w:sz w:val="4"/>
          <w:szCs w:val="12"/>
        </w:rPr>
        <w:t xml:space="preserve">Next over to Marcela. She’s a partner at VMCA </w:t>
      </w:r>
      <w:proofErr w:type="spellStart"/>
      <w:r w:rsidRPr="005B1313">
        <w:rPr>
          <w:sz w:val="4"/>
          <w:szCs w:val="12"/>
        </w:rPr>
        <w:t>Advogados</w:t>
      </w:r>
      <w:proofErr w:type="spellEnd"/>
      <w:r w:rsidRPr="005B1313">
        <w:rPr>
          <w:sz w:val="4"/>
          <w:szCs w:val="12"/>
        </w:rPr>
        <w:t xml:space="preserve"> in Brazil focusing on data protection and antitrust. She’s served as Advisor and Chief of Staff for the President of Brazil’s famous CADE. </w:t>
      </w:r>
    </w:p>
    <w:p w14:paraId="7E298605" w14:textId="77777777" w:rsidR="005E69E6" w:rsidRPr="005B1313" w:rsidRDefault="005E69E6" w:rsidP="005E69E6">
      <w:pPr>
        <w:rPr>
          <w:sz w:val="4"/>
          <w:szCs w:val="12"/>
        </w:rPr>
      </w:pPr>
      <w:r w:rsidRPr="005B1313">
        <w:rPr>
          <w:sz w:val="4"/>
          <w:szCs w:val="12"/>
        </w:rPr>
        <w:t xml:space="preserve">Over to Isabelle. She’s President and Member of the Board </w:t>
      </w:r>
      <w:proofErr w:type="spellStart"/>
      <w:r w:rsidRPr="005B1313">
        <w:rPr>
          <w:sz w:val="4"/>
          <w:szCs w:val="12"/>
        </w:rPr>
        <w:t>Autorité</w:t>
      </w:r>
      <w:proofErr w:type="spellEnd"/>
      <w:r w:rsidRPr="005B1313">
        <w:rPr>
          <w:sz w:val="4"/>
          <w:szCs w:val="12"/>
        </w:rPr>
        <w:t xml:space="preserve"> de la Concurrence, as she was previously the President of the Sixth Chamber of the Conseil </w:t>
      </w:r>
      <w:proofErr w:type="spellStart"/>
      <w:r w:rsidRPr="005B1313">
        <w:rPr>
          <w:sz w:val="4"/>
          <w:szCs w:val="12"/>
        </w:rPr>
        <w:t>d'État</w:t>
      </w:r>
      <w:proofErr w:type="spellEnd"/>
      <w:r w:rsidRPr="005B1313">
        <w:rPr>
          <w:sz w:val="4"/>
          <w:szCs w:val="12"/>
        </w:rPr>
        <w:t xml:space="preserve">, the French Supreme Administrative Court, and other governmental capacities. </w:t>
      </w:r>
    </w:p>
    <w:p w14:paraId="1A076182" w14:textId="77777777" w:rsidR="005E69E6" w:rsidRPr="005B1313" w:rsidRDefault="005E69E6" w:rsidP="005E69E6">
      <w:pPr>
        <w:rPr>
          <w:sz w:val="4"/>
          <w:szCs w:val="12"/>
        </w:rPr>
      </w:pPr>
      <w:r w:rsidRPr="005B1313">
        <w:rPr>
          <w:sz w:val="4"/>
          <w:szCs w:val="12"/>
        </w:rPr>
        <w:t xml:space="preserve">And last but not least, we have Omer Tene. Omer is a Vice President and Chief Knowledge Officer at the International Association of Privacy Professionals. He wears so many hats, we couldn’t list them either. He’s an Affiliate Scholar at Stanford and Senior Fellow at the Future of Privacy Forum. </w:t>
      </w:r>
    </w:p>
    <w:p w14:paraId="28347D16" w14:textId="77777777" w:rsidR="005E69E6" w:rsidRPr="005B1313" w:rsidRDefault="005E69E6" w:rsidP="005E69E6">
      <w:pPr>
        <w:rPr>
          <w:sz w:val="4"/>
          <w:szCs w:val="12"/>
        </w:rPr>
      </w:pPr>
      <w:r w:rsidRPr="005B1313">
        <w:rPr>
          <w:sz w:val="4"/>
          <w:szCs w:val="12"/>
        </w:rPr>
        <w:t xml:space="preserve">So, before we get started, we want you to be open to looking to questions. We have our colleagues here. We’re going to have short introductory comments from each colleague, and then after this, we’ll have a moderated panel discussion, and we hope that you enjoy. </w:t>
      </w:r>
    </w:p>
    <w:p w14:paraId="00AF8C10" w14:textId="77777777" w:rsidR="005E69E6" w:rsidRPr="005B1313" w:rsidRDefault="005E69E6" w:rsidP="005E69E6">
      <w:pPr>
        <w:rPr>
          <w:sz w:val="4"/>
          <w:szCs w:val="12"/>
        </w:rPr>
      </w:pPr>
      <w:r w:rsidRPr="005B1313">
        <w:rPr>
          <w:sz w:val="4"/>
          <w:szCs w:val="12"/>
        </w:rPr>
        <w:t xml:space="preserve">MS. CONNELLY: Great. So I will start us off by giving each of our panelists a chance to make a brief introductory statement to describe for us the key competition, consumer protection and privacy issues that they see emerging around the artificial intelligence field. We will start with Chinmayi. </w:t>
      </w:r>
    </w:p>
    <w:p w14:paraId="699CF7D5" w14:textId="77777777" w:rsidR="005E69E6" w:rsidRPr="005B1313" w:rsidRDefault="005E69E6" w:rsidP="005E69E6">
      <w:pPr>
        <w:rPr>
          <w:sz w:val="4"/>
          <w:szCs w:val="12"/>
        </w:rPr>
      </w:pPr>
      <w:r w:rsidRPr="005B1313">
        <w:rPr>
          <w:sz w:val="4"/>
          <w:szCs w:val="12"/>
        </w:rPr>
        <w:t xml:space="preserve">MS. ARUN: Thank you for having me. It’s such an honor to be a part of this panel, and I’m happy to see that the FTC is listening to voices from around the world. </w:t>
      </w:r>
    </w:p>
    <w:p w14:paraId="45DCA529" w14:textId="77777777" w:rsidR="005E69E6" w:rsidRPr="005B1313" w:rsidRDefault="005E69E6" w:rsidP="005E69E6">
      <w:pPr>
        <w:rPr>
          <w:sz w:val="4"/>
          <w:szCs w:val="12"/>
        </w:rPr>
      </w:pPr>
      <w:r w:rsidRPr="005B1313">
        <w:rPr>
          <w:sz w:val="4"/>
          <w:szCs w:val="12"/>
        </w:rPr>
        <w:t xml:space="preserve">If I were to give you the three or four big highlights of how I would think about AI and the right to privacy in data sets in India, it would be -- the first would be in terms of global companies, usually American companies, operating in India versus Indian companies operating both in India, as well as elsewhere in places like Kenya. </w:t>
      </w:r>
    </w:p>
    <w:p w14:paraId="3CB8E1B9" w14:textId="77777777" w:rsidR="005E69E6" w:rsidRPr="005B1313" w:rsidRDefault="005E69E6" w:rsidP="005E69E6">
      <w:pPr>
        <w:rPr>
          <w:sz w:val="4"/>
          <w:szCs w:val="12"/>
        </w:rPr>
      </w:pPr>
      <w:r w:rsidRPr="005B1313">
        <w:rPr>
          <w:sz w:val="4"/>
          <w:szCs w:val="12"/>
        </w:rPr>
        <w:t xml:space="preserve">The second would be in terms of data because, as you know, it’s a very big country and it provides large and rich data sets that can be complicated in ways that I’m going to describe to you shortly. </w:t>
      </w:r>
    </w:p>
    <w:p w14:paraId="1BB84928" w14:textId="77777777" w:rsidR="005E69E6" w:rsidRPr="005B1313" w:rsidRDefault="005E69E6" w:rsidP="005E69E6">
      <w:pPr>
        <w:rPr>
          <w:sz w:val="4"/>
          <w:szCs w:val="12"/>
        </w:rPr>
      </w:pPr>
      <w:r w:rsidRPr="005B1313">
        <w:rPr>
          <w:sz w:val="4"/>
          <w:szCs w:val="12"/>
        </w:rPr>
        <w:t xml:space="preserve">The third is that perhaps some of you have heard that there has been a rich and, again, contentious conversation about the right to privacy in India in the context of state surveillance, but also in the context of state protection. So we’ve had a major case on the right to privacy, and we’ve also got a data protection bill, which is very interesting, so I’m going to describe the highlights of that for you. </w:t>
      </w:r>
    </w:p>
    <w:p w14:paraId="07DB39EF" w14:textId="77777777" w:rsidR="005E69E6" w:rsidRPr="005B1313" w:rsidRDefault="005E69E6" w:rsidP="005E69E6">
      <w:pPr>
        <w:rPr>
          <w:sz w:val="4"/>
          <w:szCs w:val="12"/>
        </w:rPr>
      </w:pPr>
      <w:r w:rsidRPr="005B1313">
        <w:rPr>
          <w:sz w:val="4"/>
          <w:szCs w:val="12"/>
        </w:rPr>
        <w:t xml:space="preserve">And the final -- because we’re discussing this in such an international context is this sort of almost a clash of jurisdictions that arises from the Indians, for example, floating proposals of data localization in certain contexts, but also the ways in which India is coping with norms that are emerging from the US and from Europe. </w:t>
      </w:r>
    </w:p>
    <w:p w14:paraId="004A345C" w14:textId="77777777" w:rsidR="005E69E6" w:rsidRPr="005B1313" w:rsidRDefault="005E69E6" w:rsidP="005E69E6">
      <w:pPr>
        <w:rPr>
          <w:sz w:val="4"/>
          <w:szCs w:val="12"/>
        </w:rPr>
      </w:pPr>
      <w:r w:rsidRPr="005B1313">
        <w:rPr>
          <w:sz w:val="4"/>
          <w:szCs w:val="12"/>
        </w:rPr>
        <w:t xml:space="preserve">So the first is very simple, which is that as you know the major technology platforms, like Facebook and WhatsApp and Google, are used extensively in India and they have huge user bases in India, but there are also many Indian citizens that access them and have their data on them. Although I will focus a little bit more on the information platforms, it’s good to know that Airbnb, Uber, and other technology platform companies are also offering services in India. </w:t>
      </w:r>
    </w:p>
    <w:p w14:paraId="39C7592E" w14:textId="77777777" w:rsidR="005E69E6" w:rsidRPr="005B1313" w:rsidRDefault="005E69E6" w:rsidP="005E69E6">
      <w:pPr>
        <w:rPr>
          <w:sz w:val="4"/>
          <w:szCs w:val="12"/>
        </w:rPr>
      </w:pPr>
      <w:r w:rsidRPr="005B1313">
        <w:rPr>
          <w:sz w:val="4"/>
          <w:szCs w:val="12"/>
        </w:rPr>
        <w:t xml:space="preserve">So our legislation, our new privacy act, our proposed amendment to our information technology act are all coping now with the very real idea that there are many Indian citizens whose lives are affected by these technologies that are designed elsewhere based on rules from elsewhere. At the same time, they’re also trying to keep Indian companies competitive because there are Indian companies offering similar services in India. </w:t>
      </w:r>
    </w:p>
    <w:p w14:paraId="2FB5168D" w14:textId="77777777" w:rsidR="005E69E6" w:rsidRPr="005B1313" w:rsidRDefault="005E69E6" w:rsidP="005E69E6">
      <w:pPr>
        <w:tabs>
          <w:tab w:val="left" w:pos="2520"/>
        </w:tabs>
        <w:rPr>
          <w:sz w:val="4"/>
          <w:szCs w:val="12"/>
        </w:rPr>
      </w:pPr>
      <w:r w:rsidRPr="005B1313">
        <w:rPr>
          <w:sz w:val="4"/>
          <w:szCs w:val="12"/>
        </w:rPr>
        <w:t xml:space="preserve">Our NITI Aayog, which is sort of our version of the planning commission, has described India as the AI garage for 40 percent of the world, and they’ve got a strategy paper on AI. As you know, the big data set question, it’s complicated because, again, India is looking at it as a way towards machine learning, but there are also concerns of data protection and privacy that arise in that context. </w:t>
      </w:r>
    </w:p>
    <w:p w14:paraId="512EE31B" w14:textId="77777777" w:rsidR="005E69E6" w:rsidRPr="005B1313" w:rsidRDefault="005E69E6" w:rsidP="005E69E6">
      <w:pPr>
        <w:rPr>
          <w:sz w:val="4"/>
          <w:szCs w:val="12"/>
        </w:rPr>
      </w:pPr>
      <w:r w:rsidRPr="005B1313">
        <w:rPr>
          <w:sz w:val="4"/>
          <w:szCs w:val="12"/>
        </w:rPr>
        <w:t xml:space="preserve">And the big tension really is that, on one hand, the policymakers want to leverage this and have this data and sort of learn from it and, on the other, of course, there’s the question of the privacy rights of Indian citizens and especially of marginalized citizens, people who are not able to assert their rights in the consumer forum. </w:t>
      </w:r>
    </w:p>
    <w:p w14:paraId="0ECB7261" w14:textId="77777777" w:rsidR="005E69E6" w:rsidRPr="005B1313" w:rsidRDefault="005E69E6" w:rsidP="005E69E6">
      <w:pPr>
        <w:rPr>
          <w:sz w:val="4"/>
          <w:szCs w:val="12"/>
        </w:rPr>
      </w:pPr>
      <w:r w:rsidRPr="005B1313">
        <w:rPr>
          <w:sz w:val="4"/>
          <w:szCs w:val="12"/>
        </w:rPr>
        <w:t xml:space="preserve">And the final -- so none of this is law yet, but both in the proposed privacy legislation and in the proposed IT amendment act, the question has arisen of whether foreign companies with a sizable user base in India should be asked to localize data in India. So both these proposed legislations have suggested that these companies might be made to host their data sets in India, and I think that that also is cause for concern if they’re thinking about it from a privacy and data protection point of view. </w:t>
      </w:r>
    </w:p>
    <w:p w14:paraId="2DEFB879" w14:textId="77777777" w:rsidR="005E69E6" w:rsidRPr="005B1313" w:rsidRDefault="005E69E6" w:rsidP="005E69E6">
      <w:pPr>
        <w:rPr>
          <w:sz w:val="4"/>
          <w:szCs w:val="12"/>
        </w:rPr>
      </w:pPr>
      <w:r w:rsidRPr="005B1313">
        <w:rPr>
          <w:sz w:val="4"/>
          <w:szCs w:val="12"/>
        </w:rPr>
        <w:t xml:space="preserve">I’m going to stop here. I just wanted to flag all of this in case anyone has questions later. Thank you so much. </w:t>
      </w:r>
    </w:p>
    <w:p w14:paraId="6084CD80" w14:textId="77777777" w:rsidR="005E69E6" w:rsidRPr="005B1313" w:rsidRDefault="005E69E6" w:rsidP="005E69E6">
      <w:pPr>
        <w:rPr>
          <w:sz w:val="4"/>
          <w:szCs w:val="12"/>
        </w:rPr>
      </w:pPr>
      <w:r w:rsidRPr="005B1313">
        <w:rPr>
          <w:sz w:val="4"/>
          <w:szCs w:val="12"/>
        </w:rPr>
        <w:t xml:space="preserve">MS. CONNELLY: Thank you very much for those really interesting comments. </w:t>
      </w:r>
    </w:p>
    <w:p w14:paraId="61CC95A5" w14:textId="77777777" w:rsidR="005E69E6" w:rsidRPr="005B1313" w:rsidRDefault="005E69E6" w:rsidP="005E69E6">
      <w:pPr>
        <w:rPr>
          <w:sz w:val="4"/>
          <w:szCs w:val="12"/>
        </w:rPr>
      </w:pPr>
      <w:r w:rsidRPr="005B1313">
        <w:rPr>
          <w:sz w:val="4"/>
          <w:szCs w:val="12"/>
        </w:rPr>
        <w:t xml:space="preserve">We’ll move down the line and next up is James. </w:t>
      </w:r>
    </w:p>
    <w:p w14:paraId="0095B53C" w14:textId="77777777" w:rsidR="005E69E6" w:rsidRPr="005B1313" w:rsidRDefault="005E69E6" w:rsidP="005E69E6">
      <w:pPr>
        <w:rPr>
          <w:sz w:val="4"/>
          <w:szCs w:val="12"/>
        </w:rPr>
      </w:pPr>
      <w:r w:rsidRPr="005B1313">
        <w:rPr>
          <w:sz w:val="4"/>
          <w:szCs w:val="12"/>
        </w:rPr>
        <w:t xml:space="preserve">MR. DIPPLE-JOHNSTONE: Thank you very much and thank you. It’s an honor to be here on this panel with you today. </w:t>
      </w:r>
    </w:p>
    <w:p w14:paraId="0A566D8E" w14:textId="77777777" w:rsidR="005E69E6" w:rsidRPr="005B1313" w:rsidRDefault="005E69E6" w:rsidP="005E69E6">
      <w:pPr>
        <w:rPr>
          <w:sz w:val="4"/>
          <w:szCs w:val="12"/>
        </w:rPr>
      </w:pPr>
      <w:r w:rsidRPr="005B1313">
        <w:rPr>
          <w:sz w:val="4"/>
          <w:szCs w:val="12"/>
        </w:rPr>
        <w:t xml:space="preserve">So I’ve got four issues. And I think the first, which has already been very ably covered, which is that about public trust and the risk of losing public trust in the rollout of AI systems and the role of regulators needing to work together both within country, but also internationally, which is my second theme. </w:t>
      </w:r>
    </w:p>
    <w:p w14:paraId="30B5A140" w14:textId="77777777" w:rsidR="005E69E6" w:rsidRPr="005B1313" w:rsidRDefault="005E69E6" w:rsidP="005E69E6">
      <w:pPr>
        <w:rPr>
          <w:sz w:val="4"/>
          <w:szCs w:val="12"/>
        </w:rPr>
      </w:pPr>
      <w:r w:rsidRPr="005B1313">
        <w:rPr>
          <w:sz w:val="4"/>
          <w:szCs w:val="12"/>
        </w:rPr>
        <w:t xml:space="preserve">This is an emerging area, one where I don’t think we still have a clear picture of what AI’s impact on our societies will be. And with that in mind, it’s important that regulators keep themselves up to date, keep relevant and work together with others. And that’s very much the approach we’ve taken in the UK. The ICO has a remit in some of the technology, but actually, we work very closely with, for example, colleagues at the Competition and Market Authority, the Financial Conduct Authority, the Center for Data Ethics and Innovation and the Alan Turing Institute to look at the common issues that face us all and how we can improve our regulation. </w:t>
      </w:r>
    </w:p>
    <w:p w14:paraId="42F7F03A" w14:textId="77777777" w:rsidR="005E69E6" w:rsidRPr="005B1313" w:rsidRDefault="005E69E6" w:rsidP="005E69E6">
      <w:pPr>
        <w:rPr>
          <w:sz w:val="4"/>
          <w:szCs w:val="12"/>
        </w:rPr>
      </w:pPr>
      <w:r w:rsidRPr="005B1313">
        <w:rPr>
          <w:sz w:val="4"/>
          <w:szCs w:val="12"/>
        </w:rPr>
        <w:t xml:space="preserve">An important third issue is to look at not only whether the data’s held -- and when we talk about big data sets, we sometimes think of the big tech companies, but in the UK context, the state has large and valuable data sets, too. The UK National Health Service and the UK Education Service have very comprehensive data sets with millions of data points, which would be of value to a number of organizations around the world. </w:t>
      </w:r>
    </w:p>
    <w:p w14:paraId="3CC7A658" w14:textId="77777777" w:rsidR="005E69E6" w:rsidRPr="005B1313" w:rsidRDefault="005E69E6" w:rsidP="005E69E6">
      <w:pPr>
        <w:rPr>
          <w:sz w:val="4"/>
          <w:szCs w:val="12"/>
        </w:rPr>
      </w:pPr>
      <w:r w:rsidRPr="005B1313">
        <w:rPr>
          <w:sz w:val="4"/>
          <w:szCs w:val="12"/>
        </w:rPr>
        <w:t xml:space="preserve">And we are seeing increasing use of AI in the public sector as a model of efficiency and to help us all strive to meet our budget considerations. AI is being looked at for use to decide whether UK citizens are likely to commit crimes, which crimes should be investigated, who’s likely to reoffend, who’s likely to pay their rent on time. And that is beginning to introduce issues of fairness, accountability, and transparency. </w:t>
      </w:r>
    </w:p>
    <w:p w14:paraId="524541DA" w14:textId="77777777" w:rsidR="005E69E6" w:rsidRPr="005B1313" w:rsidRDefault="005E69E6" w:rsidP="005E69E6">
      <w:pPr>
        <w:rPr>
          <w:sz w:val="4"/>
          <w:szCs w:val="12"/>
        </w:rPr>
      </w:pPr>
      <w:r w:rsidRPr="005B1313">
        <w:rPr>
          <w:sz w:val="4"/>
          <w:szCs w:val="12"/>
        </w:rPr>
        <w:t xml:space="preserve">And so that’s why, as a regulator, we are really keen to keep abreast of developments. So we are putting a lot of effort into doing that. We are recruiting post-doctoral researchers to help us look at how to regulate AI. We’ve taken new powers to examine AI’s use and look at AI systems in practice and in operation and we’ve reconfigured the office to set up an entire part of the office that will just focus on innovation and technology. </w:t>
      </w:r>
    </w:p>
    <w:p w14:paraId="45FC37C3" w14:textId="77777777" w:rsidR="005E69E6" w:rsidRPr="005B1313" w:rsidRDefault="005E69E6" w:rsidP="005E69E6">
      <w:pPr>
        <w:rPr>
          <w:sz w:val="4"/>
          <w:szCs w:val="12"/>
        </w:rPr>
      </w:pPr>
      <w:r w:rsidRPr="005B1313">
        <w:rPr>
          <w:sz w:val="4"/>
          <w:szCs w:val="12"/>
        </w:rPr>
        <w:t xml:space="preserve">I said it this morning; I’ll keep saying it. We’re not the ministry of no, but we think the GDPR provisions around data protection impact assessments and our work around, for example, regulatory sand boxes and innovation hubs with other regulators. We’re trying to encourage early dialogue to tease through some of these issues together, because I’m not sure any one of us has the perfect answer for all the scenarios. </w:t>
      </w:r>
    </w:p>
    <w:p w14:paraId="77F41F6F" w14:textId="77777777" w:rsidR="005E69E6" w:rsidRPr="005B1313" w:rsidRDefault="005E69E6" w:rsidP="005E69E6">
      <w:pPr>
        <w:rPr>
          <w:sz w:val="4"/>
          <w:szCs w:val="12"/>
        </w:rPr>
      </w:pPr>
      <w:r w:rsidRPr="005B1313">
        <w:rPr>
          <w:sz w:val="4"/>
          <w:szCs w:val="12"/>
        </w:rPr>
        <w:t xml:space="preserve">MS. CONNELLY: Thank you. </w:t>
      </w:r>
    </w:p>
    <w:p w14:paraId="6B66DF3B" w14:textId="77777777" w:rsidR="005E69E6" w:rsidRPr="005B1313" w:rsidRDefault="005E69E6" w:rsidP="005E69E6">
      <w:pPr>
        <w:rPr>
          <w:sz w:val="4"/>
          <w:szCs w:val="12"/>
        </w:rPr>
      </w:pPr>
      <w:r w:rsidRPr="005B1313">
        <w:rPr>
          <w:sz w:val="4"/>
          <w:szCs w:val="12"/>
        </w:rPr>
        <w:t xml:space="preserve">Francis? </w:t>
      </w:r>
    </w:p>
    <w:p w14:paraId="648EC8A7" w14:textId="77777777" w:rsidR="005E69E6" w:rsidRPr="005B1313" w:rsidRDefault="005E69E6" w:rsidP="005E69E6">
      <w:pPr>
        <w:rPr>
          <w:sz w:val="4"/>
          <w:szCs w:val="12"/>
        </w:rPr>
      </w:pPr>
      <w:r w:rsidRPr="005B1313">
        <w:rPr>
          <w:sz w:val="4"/>
          <w:szCs w:val="12"/>
        </w:rPr>
        <w:t xml:space="preserve">MR. KARIUKI: Thank you, Ellen and Deon. It’s a pleasure for me to be here and to share my thoughts in regard to AI. </w:t>
      </w:r>
    </w:p>
    <w:p w14:paraId="54B49000" w14:textId="77777777" w:rsidR="005E69E6" w:rsidRPr="005B1313" w:rsidRDefault="005E69E6" w:rsidP="005E69E6">
      <w:pPr>
        <w:rPr>
          <w:sz w:val="4"/>
          <w:szCs w:val="12"/>
        </w:rPr>
      </w:pPr>
      <w:r w:rsidRPr="005B1313">
        <w:rPr>
          <w:sz w:val="4"/>
          <w:szCs w:val="12"/>
        </w:rPr>
        <w:t xml:space="preserve">And my view is as a competition and consumer protection regulator, what am I worried about? And I have about four issues, and these are transparency and information asymmetries. What I would like to say is that AI has both created positive and external -- externalities. And in terms of competition and consumer protection, there’s an argument which has been found that they bring more efficiency in terms of prices and greater transparency compared to the traditional retail sales channels, and this is an inquiry which has been conducted in Europe and it has shown that. And, also, they provide additional benefits on these platforms. For example, AI [indiscernible], such platforms could improve choice and value for consumers. </w:t>
      </w:r>
    </w:p>
    <w:p w14:paraId="2E0527F8" w14:textId="77777777" w:rsidR="005E69E6" w:rsidRPr="005B1313" w:rsidRDefault="005E69E6" w:rsidP="005E69E6">
      <w:pPr>
        <w:rPr>
          <w:sz w:val="4"/>
          <w:szCs w:val="12"/>
        </w:rPr>
      </w:pPr>
      <w:r w:rsidRPr="005B1313">
        <w:rPr>
          <w:sz w:val="4"/>
          <w:szCs w:val="12"/>
        </w:rPr>
        <w:t xml:space="preserve">However, the other challenge of -- an encountered challenge in regard to we don’t appreciate the criteria behind the decisions of AI, they are only known to the designer of these systems, and, therefore, the merchant or the consumer may not be aware of how the system has been created and it’s allocating the prices. So there’s the risk of intentional design of the systems in favor of certain participants in the market. </w:t>
      </w:r>
    </w:p>
    <w:p w14:paraId="16DB1203" w14:textId="77777777" w:rsidR="005E69E6" w:rsidRPr="005B1313" w:rsidRDefault="005E69E6" w:rsidP="005E69E6">
      <w:pPr>
        <w:rPr>
          <w:sz w:val="4"/>
          <w:szCs w:val="12"/>
        </w:rPr>
      </w:pPr>
      <w:r w:rsidRPr="005B1313">
        <w:rPr>
          <w:sz w:val="4"/>
          <w:szCs w:val="12"/>
        </w:rPr>
        <w:t>And this could be quite catastrophic in the continent I come from where there’s a lot of market concentration, and, therefore, the companies which are in Africa then can expand their space by being biased against the consumers in Africa.</w:t>
      </w:r>
    </w:p>
    <w:p w14:paraId="6D4ECA6A" w14:textId="77777777" w:rsidR="005E69E6" w:rsidRPr="005B1313" w:rsidRDefault="005E69E6" w:rsidP="005E69E6">
      <w:pPr>
        <w:rPr>
          <w:sz w:val="4"/>
          <w:szCs w:val="12"/>
        </w:rPr>
      </w:pPr>
      <w:r w:rsidRPr="005B1313">
        <w:rPr>
          <w:sz w:val="4"/>
          <w:szCs w:val="12"/>
        </w:rPr>
        <w:t xml:space="preserve">The other areas that’s also barriers or pathways to entry are, in Kenya, I’ve seen some positive externalities especially AI has enabled new innovations, where in Kenya we have seen recent expansion of financial services for people who are not included in the financial services. And, therefore, companies have been enabled to expand financial services through lending positions for previously people who were not captured in the financial services and also in the insurance sector. </w:t>
      </w:r>
    </w:p>
    <w:p w14:paraId="02B82FBC" w14:textId="77777777" w:rsidR="005E69E6" w:rsidRPr="005B1313" w:rsidRDefault="005E69E6" w:rsidP="005E69E6">
      <w:pPr>
        <w:rPr>
          <w:sz w:val="4"/>
          <w:szCs w:val="12"/>
        </w:rPr>
      </w:pPr>
      <w:r w:rsidRPr="005B1313">
        <w:rPr>
          <w:sz w:val="4"/>
          <w:szCs w:val="12"/>
        </w:rPr>
        <w:t xml:space="preserve">The challenge I see also from the AI is the line between open and proprietary data. AI often creates what is called, in fair data, an individual that is not perhaps -- not factual but opinion based, and, therefore, we may not get an optimal position for the product which is being offered or the prices which are being offered in the market. And, therefore, the challenge going forward is how do we determine data which is a product and which data is an input, and this choice of where the line is will have significant competitive implications as we move. </w:t>
      </w:r>
    </w:p>
    <w:p w14:paraId="6F0BF013" w14:textId="77777777" w:rsidR="005E69E6" w:rsidRPr="005B1313" w:rsidRDefault="005E69E6" w:rsidP="005E69E6">
      <w:pPr>
        <w:rPr>
          <w:sz w:val="4"/>
          <w:szCs w:val="12"/>
        </w:rPr>
      </w:pPr>
      <w:r w:rsidRPr="005B1313">
        <w:rPr>
          <w:sz w:val="4"/>
          <w:szCs w:val="12"/>
        </w:rPr>
        <w:t xml:space="preserve">Besides information asymmetry, I’ve seen AI can also be used in consumer protection issues, discrimination based on other social issues like the region where people come from or even race, as I had mentioned earlier, and these are some of the things where we need, as regulators, both competition and consumer, to look before we fly, because right now is that we are flying blindly and we might be flying into a storm. </w:t>
      </w:r>
    </w:p>
    <w:p w14:paraId="3805EC43" w14:textId="77777777" w:rsidR="005E69E6" w:rsidRPr="005B1313" w:rsidRDefault="005E69E6" w:rsidP="005E69E6">
      <w:pPr>
        <w:rPr>
          <w:sz w:val="4"/>
          <w:szCs w:val="12"/>
        </w:rPr>
      </w:pPr>
      <w:r w:rsidRPr="005B1313">
        <w:rPr>
          <w:sz w:val="4"/>
          <w:szCs w:val="12"/>
        </w:rPr>
        <w:t xml:space="preserve">MS. CONNELLY: Thank you. </w:t>
      </w:r>
    </w:p>
    <w:p w14:paraId="56458B59" w14:textId="77777777" w:rsidR="005E69E6" w:rsidRPr="005B1313" w:rsidRDefault="005E69E6" w:rsidP="005E69E6">
      <w:pPr>
        <w:rPr>
          <w:sz w:val="4"/>
          <w:szCs w:val="12"/>
        </w:rPr>
      </w:pPr>
      <w:r w:rsidRPr="005B1313">
        <w:rPr>
          <w:sz w:val="4"/>
          <w:szCs w:val="12"/>
        </w:rPr>
        <w:t xml:space="preserve">Marcela? </w:t>
      </w:r>
    </w:p>
    <w:p w14:paraId="44FFBA56" w14:textId="77777777" w:rsidR="005E69E6" w:rsidRPr="005B1313" w:rsidRDefault="005E69E6" w:rsidP="005E69E6">
      <w:pPr>
        <w:rPr>
          <w:sz w:val="4"/>
          <w:szCs w:val="12"/>
        </w:rPr>
      </w:pPr>
      <w:r w:rsidRPr="005B1313">
        <w:rPr>
          <w:sz w:val="4"/>
          <w:szCs w:val="12"/>
        </w:rPr>
        <w:t xml:space="preserve">MS. MATTIUZZO: So first of all, thank you, Deon and Ellen, for the invitation for the FTC, to you both for inviting me personally, but also Brazil to be a part of this discussion. </w:t>
      </w:r>
    </w:p>
    <w:p w14:paraId="219C4964" w14:textId="77777777" w:rsidR="005E69E6" w:rsidRPr="005B1313" w:rsidRDefault="005E69E6" w:rsidP="005E69E6">
      <w:pPr>
        <w:rPr>
          <w:sz w:val="4"/>
          <w:szCs w:val="12"/>
        </w:rPr>
      </w:pPr>
      <w:r w:rsidRPr="005B1313">
        <w:rPr>
          <w:sz w:val="4"/>
          <w:szCs w:val="12"/>
        </w:rPr>
        <w:t xml:space="preserve">A lot of the points that have been raised here focus on procedural challenges of AI. What I would like to also mention is perhaps the difficulty in both attaining international convergence in these topics, not necessarily laws that are exactly the same, but that point in the same direction, and also convergence within the many fields of law that are connected to AI. </w:t>
      </w:r>
    </w:p>
    <w:p w14:paraId="03B83422" w14:textId="77777777" w:rsidR="005E69E6" w:rsidRPr="005B1313" w:rsidRDefault="005E69E6" w:rsidP="005E69E6">
      <w:pPr>
        <w:rPr>
          <w:sz w:val="14"/>
        </w:rPr>
      </w:pPr>
      <w:r w:rsidRPr="005B1313">
        <w:rPr>
          <w:sz w:val="14"/>
        </w:rPr>
        <w:t xml:space="preserve">So here, at </w:t>
      </w:r>
      <w:r w:rsidRPr="000659D7">
        <w:rPr>
          <w:rStyle w:val="StyleUnderline"/>
        </w:rPr>
        <w:t>the</w:t>
      </w:r>
      <w:r w:rsidRPr="00E93ACE">
        <w:rPr>
          <w:rStyle w:val="StyleUnderline"/>
        </w:rPr>
        <w:t xml:space="preserve"> </w:t>
      </w:r>
      <w:r w:rsidRPr="005B1313">
        <w:rPr>
          <w:rStyle w:val="Emphasis"/>
        </w:rPr>
        <w:t>FTC</w:t>
      </w:r>
      <w:r w:rsidRPr="005B1313">
        <w:rPr>
          <w:sz w:val="14"/>
        </w:rPr>
        <w:t xml:space="preserve">, we’re </w:t>
      </w:r>
      <w:r w:rsidRPr="005B1313">
        <w:rPr>
          <w:rStyle w:val="Emphasis"/>
        </w:rPr>
        <w:t>naturally</w:t>
      </w:r>
      <w:r w:rsidRPr="00E93ACE">
        <w:rPr>
          <w:rStyle w:val="StyleUnderline"/>
        </w:rPr>
        <w:t xml:space="preserve"> </w:t>
      </w:r>
      <w:r w:rsidRPr="005B1313">
        <w:rPr>
          <w:rStyle w:val="Emphasis"/>
        </w:rPr>
        <w:t>discuss</w:t>
      </w:r>
      <w:r w:rsidRPr="005B1313">
        <w:rPr>
          <w:sz w:val="14"/>
        </w:rPr>
        <w:t xml:space="preserve">ing </w:t>
      </w:r>
      <w:r w:rsidRPr="005B1313">
        <w:rPr>
          <w:rStyle w:val="Emphasis"/>
        </w:rPr>
        <w:t>antitrust</w:t>
      </w:r>
      <w:r w:rsidRPr="005B1313">
        <w:rPr>
          <w:sz w:val="14"/>
        </w:rPr>
        <w:t xml:space="preserve">, consumer protection, and privacy. And even when we’re speaking only of these three areas of law, we can already see that sometimes the objectives of these policies are not always totally convergent. </w:t>
      </w:r>
    </w:p>
    <w:p w14:paraId="4CB4B5AC" w14:textId="77777777" w:rsidR="005E69E6" w:rsidRPr="005B1313" w:rsidRDefault="005E69E6" w:rsidP="005E69E6">
      <w:pPr>
        <w:rPr>
          <w:sz w:val="14"/>
        </w:rPr>
      </w:pPr>
      <w:r w:rsidRPr="005B1313">
        <w:rPr>
          <w:sz w:val="14"/>
        </w:rPr>
        <w:t xml:space="preserve">So, what I would like to -- just to give an example, I guess, that is comparing privacy and antitrust that to me is very clear. What </w:t>
      </w:r>
      <w:r w:rsidRPr="000659D7">
        <w:rPr>
          <w:rStyle w:val="StyleUnderline"/>
        </w:rPr>
        <w:t>technology has enabled</w:t>
      </w:r>
      <w:r w:rsidRPr="005B1313">
        <w:rPr>
          <w:sz w:val="14"/>
        </w:rPr>
        <w:t xml:space="preserve"> today is for </w:t>
      </w:r>
      <w:r w:rsidRPr="000659D7">
        <w:rPr>
          <w:rStyle w:val="StyleUnderline"/>
        </w:rPr>
        <w:t xml:space="preserve">many companies to </w:t>
      </w:r>
      <w:r w:rsidRPr="005B1313">
        <w:rPr>
          <w:rStyle w:val="Emphasis"/>
        </w:rPr>
        <w:t>unilaterally access information</w:t>
      </w:r>
      <w:r w:rsidRPr="00E93ACE">
        <w:rPr>
          <w:rStyle w:val="StyleUnderline"/>
        </w:rPr>
        <w:t xml:space="preserve"> </w:t>
      </w:r>
      <w:r w:rsidRPr="000659D7">
        <w:rPr>
          <w:rStyle w:val="StyleUnderline"/>
        </w:rPr>
        <w:t>and</w:t>
      </w:r>
      <w:r w:rsidRPr="00E93ACE">
        <w:rPr>
          <w:rStyle w:val="StyleUnderline"/>
        </w:rPr>
        <w:t xml:space="preserve"> </w:t>
      </w:r>
      <w:r w:rsidRPr="005B1313">
        <w:rPr>
          <w:rStyle w:val="Emphasis"/>
        </w:rPr>
        <w:t>AI</w:t>
      </w:r>
      <w:r w:rsidRPr="005B1313">
        <w:rPr>
          <w:sz w:val="14"/>
        </w:rPr>
        <w:t xml:space="preserve"> </w:t>
      </w:r>
      <w:r w:rsidRPr="000659D7">
        <w:rPr>
          <w:rStyle w:val="StyleUnderline"/>
        </w:rPr>
        <w:t>has also allowed that</w:t>
      </w:r>
      <w:r w:rsidRPr="005B1313">
        <w:rPr>
          <w:sz w:val="14"/>
        </w:rPr>
        <w:t xml:space="preserve"> information, this </w:t>
      </w:r>
      <w:r w:rsidRPr="005B1313">
        <w:rPr>
          <w:rStyle w:val="Emphasis"/>
        </w:rPr>
        <w:t>data</w:t>
      </w:r>
      <w:r w:rsidRPr="000659D7">
        <w:rPr>
          <w:rStyle w:val="StyleUnderline"/>
        </w:rPr>
        <w:t>, to be</w:t>
      </w:r>
      <w:r w:rsidRPr="005B1313">
        <w:rPr>
          <w:sz w:val="14"/>
        </w:rPr>
        <w:t xml:space="preserve"> </w:t>
      </w:r>
      <w:r w:rsidRPr="005B1313">
        <w:rPr>
          <w:rStyle w:val="Emphasis"/>
        </w:rPr>
        <w:t>combined</w:t>
      </w:r>
      <w:r w:rsidRPr="00E93ACE">
        <w:rPr>
          <w:rStyle w:val="StyleUnderline"/>
        </w:rPr>
        <w:t xml:space="preserve"> </w:t>
      </w:r>
      <w:r w:rsidRPr="000659D7">
        <w:rPr>
          <w:rStyle w:val="StyleUnderline"/>
        </w:rPr>
        <w:t>and</w:t>
      </w:r>
      <w:r w:rsidRPr="00E93ACE">
        <w:rPr>
          <w:rStyle w:val="StyleUnderline"/>
        </w:rPr>
        <w:t xml:space="preserve"> </w:t>
      </w:r>
      <w:r w:rsidRPr="005B1313">
        <w:rPr>
          <w:rStyle w:val="Emphasis"/>
        </w:rPr>
        <w:t>used efficiently</w:t>
      </w:r>
      <w:r w:rsidRPr="005B1313">
        <w:rPr>
          <w:sz w:val="14"/>
        </w:rPr>
        <w:t xml:space="preserve"> for many purposes. So now we can know who bought something, how that person bought it, and so forth, and create, for example, consumer profiles. </w:t>
      </w:r>
    </w:p>
    <w:p w14:paraId="4BAA5F9A" w14:textId="77777777" w:rsidR="005E69E6" w:rsidRPr="005B1313" w:rsidRDefault="005E69E6" w:rsidP="005E69E6">
      <w:pPr>
        <w:rPr>
          <w:sz w:val="6"/>
          <w:szCs w:val="14"/>
        </w:rPr>
      </w:pPr>
      <w:r w:rsidRPr="005B1313">
        <w:rPr>
          <w:sz w:val="6"/>
          <w:szCs w:val="14"/>
        </w:rPr>
        <w:t xml:space="preserve">Perhaps from an antitrust point of view, one of the solutions to a potential problem of unilateral abuse of this information would be to share the databases with other companies. So we would have many companies that have the access to the same set of data and, therefore, of course, we can have problems of collusion. But leaving that aside, we would have a level playing field. </w:t>
      </w:r>
    </w:p>
    <w:p w14:paraId="622261CC" w14:textId="77777777" w:rsidR="005E69E6" w:rsidRPr="005B1313" w:rsidRDefault="005E69E6" w:rsidP="005E69E6">
      <w:pPr>
        <w:rPr>
          <w:sz w:val="6"/>
          <w:szCs w:val="14"/>
        </w:rPr>
      </w:pPr>
      <w:r w:rsidRPr="005B1313">
        <w:rPr>
          <w:sz w:val="6"/>
          <w:szCs w:val="14"/>
        </w:rPr>
        <w:t xml:space="preserve">If, however, we look from the consumer or data protection side of the discussion, we may come to a very different conclusion. And we may come to realize that, perhaps, consumers don’t want their data shared across different platforms and shared across many companies. So, naturally, both objectives pursued by either antitrust or privacy and consumer protection agencies, in the case of Brazil specifically as I hope to make clear throughout my interventions, we are at very different development stages. When it comes to antitrust and consumer protection, we are much more developed and, as you may be aware and former Commissioner Julie Brill already mentioned, in regards to data protection legislation, our specific legislation was approved just last August, August 2018, and has not yet come into force. </w:t>
      </w:r>
    </w:p>
    <w:p w14:paraId="5C0EBA8E" w14:textId="77777777" w:rsidR="005E69E6" w:rsidRPr="005B1313" w:rsidRDefault="005E69E6" w:rsidP="005E69E6">
      <w:pPr>
        <w:rPr>
          <w:sz w:val="14"/>
        </w:rPr>
      </w:pPr>
      <w:r w:rsidRPr="005B1313">
        <w:rPr>
          <w:sz w:val="14"/>
        </w:rPr>
        <w:t xml:space="preserve">So </w:t>
      </w:r>
      <w:r w:rsidRPr="00E55494">
        <w:rPr>
          <w:rStyle w:val="StyleUnderline"/>
          <w:highlight w:val="cyan"/>
        </w:rPr>
        <w:t xml:space="preserve">building policy that brings </w:t>
      </w:r>
      <w:r w:rsidRPr="00E55494">
        <w:rPr>
          <w:rStyle w:val="Emphasis"/>
          <w:highlight w:val="cyan"/>
        </w:rPr>
        <w:t>all</w:t>
      </w:r>
      <w:r w:rsidRPr="005B1313">
        <w:rPr>
          <w:sz w:val="14"/>
        </w:rPr>
        <w:t xml:space="preserve"> of these </w:t>
      </w:r>
      <w:r w:rsidRPr="00E55494">
        <w:rPr>
          <w:rStyle w:val="StyleUnderline"/>
          <w:highlight w:val="cyan"/>
        </w:rPr>
        <w:t>areas</w:t>
      </w:r>
      <w:r w:rsidRPr="000659D7">
        <w:rPr>
          <w:rStyle w:val="StyleUnderline"/>
        </w:rPr>
        <w:t xml:space="preserve"> of law </w:t>
      </w:r>
      <w:r w:rsidRPr="00E55494">
        <w:rPr>
          <w:rStyle w:val="StyleUnderline"/>
          <w:highlight w:val="cyan"/>
        </w:rPr>
        <w:t>together in</w:t>
      </w:r>
      <w:r w:rsidRPr="000659D7">
        <w:rPr>
          <w:rStyle w:val="StyleUnderline"/>
        </w:rPr>
        <w:t xml:space="preserve"> a</w:t>
      </w:r>
      <w:r w:rsidRPr="005B1313">
        <w:rPr>
          <w:sz w:val="14"/>
        </w:rPr>
        <w:t xml:space="preserve"> </w:t>
      </w:r>
      <w:r w:rsidRPr="00E55494">
        <w:rPr>
          <w:rStyle w:val="Emphasis"/>
          <w:highlight w:val="cyan"/>
        </w:rPr>
        <w:t>coherent fashion</w:t>
      </w:r>
      <w:r w:rsidRPr="00E656D6">
        <w:rPr>
          <w:rStyle w:val="StyleUnderline"/>
          <w:highlight w:val="cyan"/>
        </w:rPr>
        <w:t xml:space="preserve"> </w:t>
      </w:r>
      <w:r w:rsidRPr="00E55494">
        <w:rPr>
          <w:rStyle w:val="StyleUnderline"/>
          <w:highlight w:val="cyan"/>
        </w:rPr>
        <w:t>to</w:t>
      </w:r>
      <w:r w:rsidRPr="00E656D6">
        <w:rPr>
          <w:rStyle w:val="StyleUnderline"/>
          <w:highlight w:val="cyan"/>
        </w:rPr>
        <w:t xml:space="preserve"> </w:t>
      </w:r>
      <w:r w:rsidRPr="00E55494">
        <w:rPr>
          <w:rStyle w:val="Emphasis"/>
          <w:highlight w:val="cyan"/>
        </w:rPr>
        <w:t>address AI</w:t>
      </w:r>
      <w:r w:rsidRPr="005B1313">
        <w:rPr>
          <w:sz w:val="14"/>
        </w:rPr>
        <w:t xml:space="preserve"> challenges </w:t>
      </w:r>
      <w:r w:rsidRPr="00E55494">
        <w:rPr>
          <w:rStyle w:val="StyleUnderline"/>
          <w:highlight w:val="cyan"/>
        </w:rPr>
        <w:t>seems</w:t>
      </w:r>
      <w:r w:rsidRPr="005B1313">
        <w:rPr>
          <w:sz w:val="14"/>
        </w:rPr>
        <w:t xml:space="preserve"> to me </w:t>
      </w:r>
      <w:r w:rsidRPr="000659D7">
        <w:rPr>
          <w:rStyle w:val="StyleUnderline"/>
        </w:rPr>
        <w:t>to be a</w:t>
      </w:r>
      <w:r w:rsidRPr="005B1313">
        <w:rPr>
          <w:sz w:val="14"/>
        </w:rPr>
        <w:t xml:space="preserve"> </w:t>
      </w:r>
      <w:r w:rsidRPr="00E55494">
        <w:rPr>
          <w:rStyle w:val="Emphasis"/>
        </w:rPr>
        <w:t xml:space="preserve">particularly </w:t>
      </w:r>
      <w:r w:rsidRPr="00E55494">
        <w:rPr>
          <w:rStyle w:val="Emphasis"/>
          <w:highlight w:val="cyan"/>
        </w:rPr>
        <w:t>important</w:t>
      </w:r>
      <w:r w:rsidRPr="005B1313">
        <w:rPr>
          <w:rStyle w:val="Emphasis"/>
        </w:rPr>
        <w:t xml:space="preserve"> goal</w:t>
      </w:r>
      <w:r w:rsidRPr="005B1313">
        <w:rPr>
          <w:sz w:val="14"/>
        </w:rPr>
        <w:t xml:space="preserve"> and a particularly important topic </w:t>
      </w:r>
      <w:r w:rsidRPr="000659D7">
        <w:rPr>
          <w:rStyle w:val="StyleUnderline"/>
        </w:rPr>
        <w:t>for us to focus on</w:t>
      </w:r>
      <w:r w:rsidRPr="005B1313">
        <w:rPr>
          <w:sz w:val="14"/>
        </w:rPr>
        <w:t xml:space="preserve">. </w:t>
      </w:r>
    </w:p>
    <w:p w14:paraId="3C17C58F" w14:textId="77777777" w:rsidR="005E69E6" w:rsidRPr="005B1313" w:rsidRDefault="005E69E6" w:rsidP="005E69E6">
      <w:pPr>
        <w:rPr>
          <w:sz w:val="6"/>
          <w:szCs w:val="14"/>
        </w:rPr>
      </w:pPr>
      <w:r w:rsidRPr="005B1313">
        <w:rPr>
          <w:sz w:val="6"/>
          <w:szCs w:val="14"/>
        </w:rPr>
        <w:t xml:space="preserve">MS. CONNELLY: Thank you, Marcela. Isabelle? </w:t>
      </w:r>
    </w:p>
    <w:p w14:paraId="7702CEF8" w14:textId="77777777" w:rsidR="005E69E6" w:rsidRPr="005B1313" w:rsidRDefault="005E69E6" w:rsidP="005E69E6">
      <w:pPr>
        <w:rPr>
          <w:sz w:val="6"/>
          <w:szCs w:val="14"/>
        </w:rPr>
      </w:pPr>
      <w:r w:rsidRPr="005B1313">
        <w:rPr>
          <w:sz w:val="6"/>
          <w:szCs w:val="14"/>
        </w:rPr>
        <w:t xml:space="preserve">MS. DE SILVA: Thanks a lot to the FTC for the invitation. I’m really glad to be here. </w:t>
      </w:r>
    </w:p>
    <w:p w14:paraId="41CAFFFF" w14:textId="77777777" w:rsidR="005E69E6" w:rsidRPr="005B1313" w:rsidRDefault="005E69E6" w:rsidP="005E69E6">
      <w:pPr>
        <w:rPr>
          <w:sz w:val="6"/>
          <w:szCs w:val="14"/>
        </w:rPr>
      </w:pPr>
      <w:r w:rsidRPr="005B1313">
        <w:rPr>
          <w:sz w:val="6"/>
          <w:szCs w:val="14"/>
        </w:rPr>
        <w:t xml:space="preserve">I would like to say that, for me, the main point is that we think data, artificial intelligence, algorithm, are really key to the competitive process and that is why we must look at it closely. Of course, those processes affect also the way the state is being run. They also affect and they change society, but for us, the main issue is how do they affect the competitive process and the way companies do business? </w:t>
      </w:r>
    </w:p>
    <w:p w14:paraId="23CBB5E0" w14:textId="77777777" w:rsidR="005E69E6" w:rsidRPr="005B1313" w:rsidRDefault="005E69E6" w:rsidP="005E69E6">
      <w:pPr>
        <w:rPr>
          <w:sz w:val="6"/>
          <w:szCs w:val="14"/>
        </w:rPr>
      </w:pPr>
      <w:r w:rsidRPr="005B1313">
        <w:rPr>
          <w:sz w:val="6"/>
          <w:szCs w:val="14"/>
        </w:rPr>
        <w:t xml:space="preserve">So what we see is that we really need to invest a lot more than before in understanding what is going on in the market, in the companies, and also to use all our different tools, legal tools, to gain a better understanding and also to give better vision to the market, and I will try to illustrate this with some examples. </w:t>
      </w:r>
    </w:p>
    <w:p w14:paraId="590D1CDA" w14:textId="77777777" w:rsidR="005E69E6" w:rsidRPr="005B1313" w:rsidRDefault="005E69E6" w:rsidP="005E69E6">
      <w:pPr>
        <w:rPr>
          <w:sz w:val="6"/>
          <w:szCs w:val="14"/>
        </w:rPr>
      </w:pPr>
      <w:r w:rsidRPr="005B1313">
        <w:rPr>
          <w:sz w:val="6"/>
          <w:szCs w:val="14"/>
        </w:rPr>
        <w:t xml:space="preserve">So first of all, we use sector inquiries. That is a tool that is common among agencies. But how do we use it? We really take a lot of time to understand a specific market that we deem to be interesting or a process. So that’s what we did with online advertising last year, and, of course, we had very interesting dialogue and </w:t>
      </w:r>
      <w:proofErr w:type="spellStart"/>
      <w:r w:rsidRPr="005B1313">
        <w:rPr>
          <w:sz w:val="6"/>
          <w:szCs w:val="14"/>
        </w:rPr>
        <w:t>followup</w:t>
      </w:r>
      <w:proofErr w:type="spellEnd"/>
      <w:r w:rsidRPr="005B1313">
        <w:rPr>
          <w:sz w:val="6"/>
          <w:szCs w:val="14"/>
        </w:rPr>
        <w:t xml:space="preserve"> with Australia, who has finished a very interesting report on online advertising. </w:t>
      </w:r>
    </w:p>
    <w:p w14:paraId="6718C629" w14:textId="77777777" w:rsidR="005E69E6" w:rsidRPr="005B1313" w:rsidRDefault="005E69E6" w:rsidP="005E69E6">
      <w:pPr>
        <w:rPr>
          <w:sz w:val="6"/>
          <w:szCs w:val="14"/>
        </w:rPr>
      </w:pPr>
      <w:r w:rsidRPr="005B1313">
        <w:rPr>
          <w:sz w:val="6"/>
          <w:szCs w:val="14"/>
        </w:rPr>
        <w:t xml:space="preserve">And in this way, we get a lot of information from companies. They are sometimes reluctant to give information, but we have the legal framework that enable us to get a lot of information. </w:t>
      </w:r>
    </w:p>
    <w:p w14:paraId="3C771379" w14:textId="77777777" w:rsidR="005E69E6" w:rsidRPr="005B1313" w:rsidRDefault="005E69E6" w:rsidP="005E69E6">
      <w:pPr>
        <w:rPr>
          <w:sz w:val="6"/>
          <w:szCs w:val="14"/>
        </w:rPr>
      </w:pPr>
      <w:r w:rsidRPr="005B1313">
        <w:rPr>
          <w:sz w:val="6"/>
          <w:szCs w:val="14"/>
        </w:rPr>
        <w:t xml:space="preserve">And also we give information back to the market. I think this is really something interesting because some sectors are moving so fast that even the companies engaging in the sector don’t always have the big picture, and that is something that has been deemed very useful in the field of what we did about programmatic advertising and the way it’s being run because it’s a very complex and new ecosystem. </w:t>
      </w:r>
    </w:p>
    <w:p w14:paraId="3F32D71C" w14:textId="77777777" w:rsidR="005E69E6" w:rsidRPr="005B1313" w:rsidRDefault="005E69E6" w:rsidP="005E69E6">
      <w:pPr>
        <w:rPr>
          <w:sz w:val="6"/>
          <w:szCs w:val="14"/>
        </w:rPr>
      </w:pPr>
      <w:r w:rsidRPr="005B1313">
        <w:rPr>
          <w:sz w:val="6"/>
          <w:szCs w:val="14"/>
        </w:rPr>
        <w:t xml:space="preserve">Another type of tool we are using very much is the joint studies with other agencies. That’s what we did with the CMA about closed ecosystem in 2014, what we did with the German agency in 2016 about big data, and what we are doing right now about algorithm still with the German agency. </w:t>
      </w:r>
    </w:p>
    <w:p w14:paraId="1C7311F5" w14:textId="77777777" w:rsidR="005E69E6" w:rsidRPr="005B1313" w:rsidRDefault="005E69E6" w:rsidP="005E69E6">
      <w:pPr>
        <w:rPr>
          <w:sz w:val="6"/>
          <w:szCs w:val="14"/>
        </w:rPr>
      </w:pPr>
      <w:r w:rsidRPr="005B1313">
        <w:rPr>
          <w:sz w:val="6"/>
          <w:szCs w:val="14"/>
        </w:rPr>
        <w:t xml:space="preserve">So what is the interest of this? It’s really to show the impact we see that algorithms have on the competitive process and maybe I will tell about a little bit more about this later. This is really something where we draw about, of course, what the experts have written about algorithm, but also in a very practical manner how do companies use algorithm and how does it change the way they do business in the market? </w:t>
      </w:r>
    </w:p>
    <w:p w14:paraId="0584B41B" w14:textId="77777777" w:rsidR="005E69E6" w:rsidRDefault="005E69E6" w:rsidP="005E69E6">
      <w:pPr>
        <w:rPr>
          <w:sz w:val="14"/>
        </w:rPr>
      </w:pPr>
      <w:r w:rsidRPr="005B1313">
        <w:rPr>
          <w:sz w:val="14"/>
        </w:rPr>
        <w:t xml:space="preserve">And, finally, </w:t>
      </w:r>
      <w:r w:rsidRPr="00E55494">
        <w:rPr>
          <w:rStyle w:val="Emphasis"/>
          <w:highlight w:val="cyan"/>
        </w:rPr>
        <w:t>a</w:t>
      </w:r>
      <w:r w:rsidRPr="005B1313">
        <w:rPr>
          <w:sz w:val="14"/>
        </w:rPr>
        <w:t xml:space="preserve">nother </w:t>
      </w:r>
      <w:r w:rsidRPr="00E55494">
        <w:rPr>
          <w:rStyle w:val="Emphasis"/>
          <w:highlight w:val="cyan"/>
        </w:rPr>
        <w:t>tool</w:t>
      </w:r>
      <w:r w:rsidRPr="00E656D6">
        <w:rPr>
          <w:rStyle w:val="StyleUnderline"/>
        </w:rPr>
        <w:t xml:space="preserve"> </w:t>
      </w:r>
      <w:r w:rsidRPr="000659D7">
        <w:rPr>
          <w:rStyle w:val="StyleUnderline"/>
        </w:rPr>
        <w:t xml:space="preserve">that </w:t>
      </w:r>
      <w:r w:rsidRPr="00E55494">
        <w:rPr>
          <w:rStyle w:val="StyleUnderline"/>
        </w:rPr>
        <w:t xml:space="preserve">we use </w:t>
      </w:r>
      <w:r w:rsidRPr="00E55494">
        <w:rPr>
          <w:rStyle w:val="StyleUnderline"/>
          <w:highlight w:val="cyan"/>
        </w:rPr>
        <w:t>is</w:t>
      </w:r>
      <w:r w:rsidRPr="000659D7">
        <w:rPr>
          <w:rStyle w:val="StyleUnderline"/>
        </w:rPr>
        <w:t xml:space="preserve"> the</w:t>
      </w:r>
      <w:r w:rsidRPr="005B1313">
        <w:rPr>
          <w:sz w:val="14"/>
        </w:rPr>
        <w:t xml:space="preserve"> </w:t>
      </w:r>
      <w:r w:rsidRPr="005B1313">
        <w:rPr>
          <w:rStyle w:val="Emphasis"/>
        </w:rPr>
        <w:t>conference</w:t>
      </w:r>
      <w:r w:rsidRPr="00E656D6">
        <w:rPr>
          <w:rStyle w:val="StyleUnderline"/>
        </w:rPr>
        <w:t xml:space="preserve"> </w:t>
      </w:r>
      <w:r w:rsidRPr="000659D7">
        <w:rPr>
          <w:rStyle w:val="StyleUnderline"/>
        </w:rPr>
        <w:t>or</w:t>
      </w:r>
      <w:r w:rsidRPr="00E656D6">
        <w:rPr>
          <w:rStyle w:val="StyleUnderline"/>
        </w:rPr>
        <w:t xml:space="preserve"> </w:t>
      </w:r>
      <w:r w:rsidRPr="00E55494">
        <w:rPr>
          <w:rStyle w:val="Emphasis"/>
          <w:highlight w:val="cyan"/>
        </w:rPr>
        <w:t>hearings</w:t>
      </w:r>
      <w:r w:rsidRPr="005B1313">
        <w:rPr>
          <w:sz w:val="14"/>
        </w:rPr>
        <w:t xml:space="preserve"> like you have today </w:t>
      </w:r>
      <w:r w:rsidRPr="00E55494">
        <w:rPr>
          <w:rStyle w:val="Emphasis"/>
          <w:highlight w:val="cyan"/>
        </w:rPr>
        <w:t>at</w:t>
      </w:r>
      <w:r w:rsidRPr="00E55494">
        <w:rPr>
          <w:rStyle w:val="Emphasis"/>
        </w:rPr>
        <w:t xml:space="preserve"> the </w:t>
      </w:r>
      <w:r w:rsidRPr="00E55494">
        <w:rPr>
          <w:rStyle w:val="Emphasis"/>
          <w:highlight w:val="cyan"/>
        </w:rPr>
        <w:t>FTC</w:t>
      </w:r>
      <w:r w:rsidRPr="005B1313">
        <w:rPr>
          <w:sz w:val="14"/>
        </w:rPr>
        <w:t xml:space="preserve">, but really focusing on what is new, for example, in the field of algorithm. Last year, we had lots of meetings with scientists, sociology experts about what is new about algorithm and also about companies. For example, we had meetings with Google and Facebook to know how they use algorithm in a very precise and detailed matter to help us to understand how it’s being used. </w:t>
      </w:r>
    </w:p>
    <w:p w14:paraId="4EFE29F4" w14:textId="77777777" w:rsidR="005E69E6" w:rsidRDefault="005E69E6" w:rsidP="005E69E6">
      <w:pPr>
        <w:rPr>
          <w:sz w:val="14"/>
        </w:rPr>
      </w:pPr>
    </w:p>
    <w:p w14:paraId="079C4DAF" w14:textId="77777777" w:rsidR="005E69E6" w:rsidRPr="005B1313" w:rsidRDefault="005E69E6" w:rsidP="005E69E6">
      <w:pPr>
        <w:rPr>
          <w:sz w:val="14"/>
        </w:rPr>
      </w:pPr>
    </w:p>
    <w:p w14:paraId="125CF676" w14:textId="77777777" w:rsidR="005E69E6" w:rsidRPr="005B1313" w:rsidRDefault="005E69E6" w:rsidP="005E69E6">
      <w:pPr>
        <w:pStyle w:val="Heading4"/>
      </w:pPr>
      <w:r w:rsidRPr="005B1313">
        <w:rPr>
          <w:u w:val="single"/>
        </w:rPr>
        <w:t>Upside</w:t>
      </w:r>
      <w:r w:rsidRPr="005B1313">
        <w:t xml:space="preserve"> AND </w:t>
      </w:r>
      <w:r w:rsidRPr="005B1313">
        <w:rPr>
          <w:u w:val="single"/>
        </w:rPr>
        <w:t>downside</w:t>
      </w:r>
      <w:r w:rsidRPr="005B1313">
        <w:t xml:space="preserve"> risks of AI are </w:t>
      </w:r>
      <w:r w:rsidRPr="005B1313">
        <w:rPr>
          <w:u w:val="single"/>
        </w:rPr>
        <w:t>existential</w:t>
      </w:r>
      <w:r w:rsidRPr="005B1313">
        <w:t xml:space="preserve">---effective </w:t>
      </w:r>
      <w:r w:rsidRPr="005B1313">
        <w:rPr>
          <w:u w:val="single"/>
        </w:rPr>
        <w:t>governance</w:t>
      </w:r>
      <w:r w:rsidRPr="005B1313">
        <w:t xml:space="preserve"> is key</w:t>
      </w:r>
    </w:p>
    <w:p w14:paraId="1367D613" w14:textId="77777777" w:rsidR="005E69E6" w:rsidRPr="005B1313" w:rsidRDefault="005E69E6" w:rsidP="005E69E6">
      <w:r w:rsidRPr="005B1313">
        <w:t xml:space="preserve">Themistoklis </w:t>
      </w:r>
      <w:r w:rsidRPr="00D434D8">
        <w:rPr>
          <w:rStyle w:val="Style13ptBold"/>
        </w:rPr>
        <w:t>Tzimas 21</w:t>
      </w:r>
      <w:r w:rsidRPr="005B1313">
        <w:t xml:space="preserve">, </w:t>
      </w:r>
      <w:r>
        <w:t xml:space="preserve">Faculty of Law at the </w:t>
      </w:r>
      <w:r w:rsidRPr="005B1313">
        <w:t>Aristotle University of Thessaloniki, “Chapter 2: The Expectations and Risks from AI”</w:t>
      </w:r>
      <w:r>
        <w:t>, in</w:t>
      </w:r>
      <w:r w:rsidRPr="005B1313">
        <w:t xml:space="preserve"> Legal and Ethical Challenges of Artificial Intelligence from an International Law Perspective, Springer, 2021, pp. 9–32 Open </w:t>
      </w:r>
      <w:proofErr w:type="spellStart"/>
      <w:r w:rsidRPr="005B1313">
        <w:t>WorldCat</w:t>
      </w:r>
      <w:proofErr w:type="spellEnd"/>
      <w:r w:rsidRPr="005B1313">
        <w:t>, https://doi.org/10.1007/978-3-030-78585-7</w:t>
      </w:r>
    </w:p>
    <w:p w14:paraId="118C5C24" w14:textId="77777777" w:rsidR="005E69E6" w:rsidRPr="005B1313" w:rsidRDefault="005E69E6" w:rsidP="005E69E6">
      <w:pPr>
        <w:rPr>
          <w:sz w:val="16"/>
        </w:rPr>
      </w:pPr>
      <w:r w:rsidRPr="005B1313">
        <w:rPr>
          <w:sz w:val="16"/>
        </w:rPr>
        <w:t xml:space="preserve">Therefore, </w:t>
      </w:r>
      <w:r w:rsidRPr="00D434D8">
        <w:rPr>
          <w:rStyle w:val="StyleUnderline"/>
        </w:rPr>
        <w:t>it is</w:t>
      </w:r>
      <w:r w:rsidRPr="005B1313">
        <w:rPr>
          <w:sz w:val="16"/>
        </w:rPr>
        <w:t xml:space="preserve"> only </w:t>
      </w:r>
      <w:r w:rsidRPr="00D434D8">
        <w:rPr>
          <w:rStyle w:val="StyleUnderline"/>
        </w:rPr>
        <w:t>natural to be</w:t>
      </w:r>
      <w:r w:rsidRPr="005B1313">
        <w:rPr>
          <w:sz w:val="16"/>
        </w:rPr>
        <w:t xml:space="preserve"> at least </w:t>
      </w:r>
      <w:r w:rsidRPr="00D434D8">
        <w:rPr>
          <w:rStyle w:val="StyleUnderline"/>
        </w:rPr>
        <w:t>skeptical towards a future with entities possessing equal or superio</w:t>
      </w:r>
      <w:r w:rsidRPr="000659D7">
        <w:rPr>
          <w:rStyle w:val="StyleUnderline"/>
        </w:rPr>
        <w:t xml:space="preserve">r intelligence and levels of autonomy; the prospect even of </w:t>
      </w:r>
      <w:r w:rsidRPr="00D434D8">
        <w:rPr>
          <w:rStyle w:val="Emphasis"/>
          <w:highlight w:val="cyan"/>
        </w:rPr>
        <w:t>existential risk</w:t>
      </w:r>
      <w:r w:rsidRPr="00D434D8">
        <w:rPr>
          <w:rStyle w:val="StyleUnderline"/>
          <w:highlight w:val="cyan"/>
        </w:rPr>
        <w:t xml:space="preserve"> looms</w:t>
      </w:r>
      <w:r w:rsidRPr="000659D7">
        <w:rPr>
          <w:rStyle w:val="StyleUnderline"/>
        </w:rPr>
        <w:t xml:space="preserve"> as </w:t>
      </w:r>
      <w:r w:rsidRPr="005B1313">
        <w:rPr>
          <w:rStyle w:val="Emphasis"/>
        </w:rPr>
        <w:t>possible</w:t>
      </w:r>
      <w:r w:rsidRPr="005B1313">
        <w:rPr>
          <w:sz w:val="16"/>
        </w:rPr>
        <w:t xml:space="preserve">.7 </w:t>
      </w:r>
    </w:p>
    <w:p w14:paraId="50B77E42" w14:textId="77777777" w:rsidR="005E69E6" w:rsidRPr="005B1313" w:rsidRDefault="005E69E6" w:rsidP="005E69E6">
      <w:pPr>
        <w:rPr>
          <w:sz w:val="16"/>
        </w:rPr>
      </w:pPr>
      <w:r w:rsidRPr="005B1313">
        <w:rPr>
          <w:sz w:val="16"/>
        </w:rPr>
        <w:t>AI that will have reached or surpassed our level of intelligence make us wonder why would highly autonomous and intelligent AI want to give up control back to its original creators?8 Why remain contained in pre-deﬁned goals set for it by us, humans?</w:t>
      </w:r>
    </w:p>
    <w:p w14:paraId="2A73981F" w14:textId="77777777" w:rsidR="005E69E6" w:rsidRPr="005B1313" w:rsidRDefault="005E69E6" w:rsidP="005E69E6">
      <w:pPr>
        <w:rPr>
          <w:sz w:val="16"/>
        </w:rPr>
      </w:pPr>
      <w:r w:rsidRPr="000659D7">
        <w:rPr>
          <w:rStyle w:val="StyleUnderline"/>
        </w:rPr>
        <w:t xml:space="preserve">Even </w:t>
      </w:r>
      <w:r w:rsidRPr="00D434D8">
        <w:rPr>
          <w:rStyle w:val="StyleUnderline"/>
          <w:highlight w:val="cyan"/>
        </w:rPr>
        <w:t>AI</w:t>
      </w:r>
      <w:r w:rsidRPr="000659D7">
        <w:rPr>
          <w:rStyle w:val="StyleUnderline"/>
        </w:rPr>
        <w:t xml:space="preserve"> in its </w:t>
      </w:r>
      <w:r w:rsidRPr="005B1313">
        <w:rPr>
          <w:rStyle w:val="Emphasis"/>
        </w:rPr>
        <w:t>current</w:t>
      </w:r>
      <w:r w:rsidRPr="00F911E5">
        <w:rPr>
          <w:rStyle w:val="StyleUnderline"/>
        </w:rPr>
        <w:t xml:space="preserve"> </w:t>
      </w:r>
      <w:r w:rsidRPr="000659D7">
        <w:rPr>
          <w:rStyle w:val="StyleUnderline"/>
        </w:rPr>
        <w:t>form</w:t>
      </w:r>
      <w:r w:rsidRPr="005B1313">
        <w:rPr>
          <w:sz w:val="16"/>
        </w:rPr>
        <w:t xml:space="preserve"> and narrow intelligence </w:t>
      </w:r>
      <w:r w:rsidRPr="000659D7">
        <w:rPr>
          <w:rStyle w:val="StyleUnderline"/>
        </w:rPr>
        <w:t xml:space="preserve">poses risks because of its </w:t>
      </w:r>
      <w:r w:rsidRPr="00D434D8">
        <w:rPr>
          <w:rStyle w:val="Emphasis"/>
          <w:highlight w:val="cyan"/>
        </w:rPr>
        <w:t>embedded</w:t>
      </w:r>
      <w:r w:rsidRPr="005B1313">
        <w:rPr>
          <w:rStyle w:val="Emphasis"/>
        </w:rPr>
        <w:t>-ness</w:t>
      </w:r>
      <w:r w:rsidRPr="000659D7">
        <w:rPr>
          <w:rStyle w:val="StyleUnderline"/>
        </w:rPr>
        <w:t xml:space="preserve"> </w:t>
      </w:r>
      <w:r w:rsidRPr="00D434D8">
        <w:rPr>
          <w:rStyle w:val="StyleUnderline"/>
          <w:highlight w:val="cyan"/>
        </w:rPr>
        <w:t>in</w:t>
      </w:r>
      <w:r w:rsidRPr="000659D7">
        <w:rPr>
          <w:rStyle w:val="StyleUnderline"/>
        </w:rPr>
        <w:t xml:space="preserve"> an ever-</w:t>
      </w:r>
      <w:r w:rsidRPr="005B1313">
        <w:rPr>
          <w:rStyle w:val="Emphasis"/>
        </w:rPr>
        <w:t>growing number</w:t>
      </w:r>
      <w:r w:rsidRPr="000659D7">
        <w:rPr>
          <w:rStyle w:val="StyleUnderline"/>
        </w:rPr>
        <w:t xml:space="preserve"> of </w:t>
      </w:r>
      <w:r w:rsidRPr="005B1313">
        <w:rPr>
          <w:rStyle w:val="Emphasis"/>
        </w:rPr>
        <w:t>crucial aspects of our lives</w:t>
      </w:r>
      <w:r w:rsidRPr="00F911E5">
        <w:rPr>
          <w:rStyle w:val="StyleUnderline"/>
        </w:rPr>
        <w:t xml:space="preserve">. </w:t>
      </w:r>
      <w:r w:rsidRPr="000659D7">
        <w:rPr>
          <w:rStyle w:val="StyleUnderline"/>
        </w:rPr>
        <w:t xml:space="preserve">The role of AI in </w:t>
      </w:r>
      <w:r w:rsidRPr="00D434D8">
        <w:rPr>
          <w:rStyle w:val="Emphasis"/>
          <w:highlight w:val="cyan"/>
        </w:rPr>
        <w:t>military</w:t>
      </w:r>
      <w:r w:rsidRPr="000659D7">
        <w:rPr>
          <w:rStyle w:val="StyleUnderline"/>
        </w:rPr>
        <w:t xml:space="preserve">, </w:t>
      </w:r>
      <w:r w:rsidRPr="005B1313">
        <w:rPr>
          <w:rStyle w:val="Emphasis"/>
        </w:rPr>
        <w:t>ﬁnancial</w:t>
      </w:r>
      <w:r w:rsidRPr="005B1313">
        <w:rPr>
          <w:sz w:val="16"/>
        </w:rPr>
        <w:t xml:space="preserve">,9 </w:t>
      </w:r>
      <w:r w:rsidRPr="005B1313">
        <w:rPr>
          <w:rStyle w:val="Emphasis"/>
        </w:rPr>
        <w:t>health</w:t>
      </w:r>
      <w:r w:rsidRPr="000659D7">
        <w:rPr>
          <w:rStyle w:val="StyleUnderline"/>
        </w:rPr>
        <w:t xml:space="preserve">, </w:t>
      </w:r>
      <w:r w:rsidRPr="005B1313">
        <w:rPr>
          <w:rStyle w:val="Emphasis"/>
        </w:rPr>
        <w:t>educational</w:t>
      </w:r>
      <w:r w:rsidRPr="0012644D">
        <w:rPr>
          <w:rStyle w:val="StyleUnderline"/>
        </w:rPr>
        <w:t xml:space="preserve">, </w:t>
      </w:r>
      <w:r w:rsidRPr="00D434D8">
        <w:rPr>
          <w:rStyle w:val="Emphasis"/>
          <w:highlight w:val="cyan"/>
        </w:rPr>
        <w:t>environmental</w:t>
      </w:r>
      <w:r w:rsidRPr="00D434D8">
        <w:rPr>
          <w:rStyle w:val="StyleUnderline"/>
          <w:highlight w:val="cyan"/>
        </w:rPr>
        <w:t xml:space="preserve">, </w:t>
      </w:r>
      <w:r w:rsidRPr="00D434D8">
        <w:rPr>
          <w:rStyle w:val="Emphasis"/>
          <w:highlight w:val="cyan"/>
        </w:rPr>
        <w:t>governance networks</w:t>
      </w:r>
      <w:r w:rsidRPr="000659D7">
        <w:rPr>
          <w:rStyle w:val="StyleUnderline"/>
        </w:rPr>
        <w:t xml:space="preserve">-among </w:t>
      </w:r>
      <w:r w:rsidRPr="005B1313">
        <w:rPr>
          <w:rStyle w:val="Emphasis"/>
        </w:rPr>
        <w:t>others</w:t>
      </w:r>
      <w:r w:rsidRPr="0012644D">
        <w:rPr>
          <w:rStyle w:val="StyleUnderline"/>
        </w:rPr>
        <w:t>—</w:t>
      </w:r>
      <w:r w:rsidRPr="00D434D8">
        <w:rPr>
          <w:rStyle w:val="StyleUnderline"/>
          <w:highlight w:val="cyan"/>
        </w:rPr>
        <w:t>are</w:t>
      </w:r>
      <w:r w:rsidRPr="000659D7">
        <w:rPr>
          <w:rStyle w:val="StyleUnderline"/>
        </w:rPr>
        <w:t xml:space="preserve"> areas </w:t>
      </w:r>
      <w:r w:rsidRPr="00D434D8">
        <w:rPr>
          <w:rStyle w:val="StyleUnderline"/>
          <w:highlight w:val="cyan"/>
        </w:rPr>
        <w:t xml:space="preserve">where </w:t>
      </w:r>
      <w:r w:rsidRPr="00D434D8">
        <w:rPr>
          <w:rStyle w:val="Emphasis"/>
          <w:highlight w:val="cyan"/>
        </w:rPr>
        <w:t>risk</w:t>
      </w:r>
      <w:r w:rsidRPr="000659D7">
        <w:rPr>
          <w:rStyle w:val="StyleUnderline"/>
        </w:rPr>
        <w:t xml:space="preserve"> generated by AI—even </w:t>
      </w:r>
      <w:r w:rsidRPr="005B1313">
        <w:rPr>
          <w:rStyle w:val="Emphasis"/>
        </w:rPr>
        <w:t>limited</w:t>
      </w:r>
      <w:r w:rsidRPr="005B1313">
        <w:rPr>
          <w:sz w:val="16"/>
        </w:rPr>
        <w:t xml:space="preserve">— autonomy </w:t>
      </w:r>
      <w:r w:rsidRPr="00D434D8">
        <w:rPr>
          <w:rStyle w:val="StyleUnderline"/>
          <w:highlight w:val="cyan"/>
        </w:rPr>
        <w:t xml:space="preserve">can be </w:t>
      </w:r>
      <w:r w:rsidRPr="00D434D8">
        <w:rPr>
          <w:rStyle w:val="Emphasis"/>
          <w:highlight w:val="cyan"/>
        </w:rPr>
        <w:t>diffused</w:t>
      </w:r>
      <w:r w:rsidRPr="00F911E5">
        <w:rPr>
          <w:rStyle w:val="StyleUnderline"/>
        </w:rPr>
        <w:t xml:space="preserve"> </w:t>
      </w:r>
      <w:r w:rsidRPr="000659D7">
        <w:rPr>
          <w:rStyle w:val="StyleUnderline"/>
        </w:rPr>
        <w:t>through</w:t>
      </w:r>
      <w:r w:rsidRPr="005B1313">
        <w:rPr>
          <w:sz w:val="16"/>
        </w:rPr>
        <w:t xml:space="preserve"> </w:t>
      </w:r>
      <w:r w:rsidRPr="005B1313">
        <w:rPr>
          <w:rStyle w:val="Emphasis"/>
        </w:rPr>
        <w:t>non-linear networks</w:t>
      </w:r>
      <w:r w:rsidRPr="0012644D">
        <w:rPr>
          <w:rStyle w:val="StyleUnderline"/>
        </w:rPr>
        <w:t xml:space="preserve">, </w:t>
      </w:r>
      <w:r w:rsidRPr="000659D7">
        <w:rPr>
          <w:rStyle w:val="StyleUnderline"/>
        </w:rPr>
        <w:t xml:space="preserve">with </w:t>
      </w:r>
      <w:r w:rsidRPr="005B1313">
        <w:rPr>
          <w:rStyle w:val="Emphasis"/>
        </w:rPr>
        <w:t>signiﬁcant</w:t>
      </w:r>
      <w:r w:rsidRPr="000659D7">
        <w:rPr>
          <w:rStyle w:val="StyleUnderline"/>
        </w:rPr>
        <w:t xml:space="preserve"> impact— </w:t>
      </w:r>
      <w:r w:rsidRPr="00D434D8">
        <w:rPr>
          <w:rStyle w:val="StyleUnderline"/>
          <w:highlight w:val="cyan"/>
        </w:rPr>
        <w:t xml:space="preserve">even </w:t>
      </w:r>
      <w:r w:rsidRPr="00D434D8">
        <w:rPr>
          <w:rStyle w:val="Emphasis"/>
          <w:highlight w:val="cyan"/>
        </w:rPr>
        <w:t>systemic</w:t>
      </w:r>
      <w:r w:rsidRPr="005B1313">
        <w:rPr>
          <w:sz w:val="16"/>
        </w:rPr>
        <w:t xml:space="preserve">.10 </w:t>
      </w:r>
    </w:p>
    <w:p w14:paraId="2F9FB78D" w14:textId="77777777" w:rsidR="005E69E6" w:rsidRPr="005B1313" w:rsidRDefault="005E69E6" w:rsidP="005E69E6">
      <w:pPr>
        <w:rPr>
          <w:sz w:val="10"/>
          <w:szCs w:val="16"/>
        </w:rPr>
      </w:pPr>
      <w:r w:rsidRPr="005B1313">
        <w:rPr>
          <w:sz w:val="10"/>
          <w:szCs w:val="16"/>
        </w:rPr>
        <w:t xml:space="preserve">The answer therefore to the question whether AI brings risk with it is yes; as Eliezer </w:t>
      </w:r>
      <w:proofErr w:type="spellStart"/>
      <w:r w:rsidRPr="005B1313">
        <w:rPr>
          <w:sz w:val="10"/>
          <w:szCs w:val="16"/>
        </w:rPr>
        <w:t>Yudkowski</w:t>
      </w:r>
      <w:proofErr w:type="spellEnd"/>
      <w:r w:rsidRPr="005B1313">
        <w:rPr>
          <w:sz w:val="10"/>
          <w:szCs w:val="16"/>
        </w:rPr>
        <w:t xml:space="preserve"> comments the greatest of them all is that people conclude too early that they understand it11 or that they assume that they can achieve it without necessarily having acquired complete and thorough understanding of what </w:t>
      </w:r>
      <w:proofErr w:type="spellStart"/>
      <w:r w:rsidRPr="005B1313">
        <w:rPr>
          <w:sz w:val="10"/>
          <w:szCs w:val="16"/>
        </w:rPr>
        <w:t>intelli</w:t>
      </w:r>
      <w:proofErr w:type="spellEnd"/>
      <w:r w:rsidRPr="005B1313">
        <w:rPr>
          <w:sz w:val="10"/>
          <w:szCs w:val="16"/>
        </w:rPr>
        <w:t xml:space="preserve">- </w:t>
      </w:r>
      <w:proofErr w:type="spellStart"/>
      <w:r w:rsidRPr="005B1313">
        <w:rPr>
          <w:sz w:val="10"/>
          <w:szCs w:val="16"/>
        </w:rPr>
        <w:t>gence</w:t>
      </w:r>
      <w:proofErr w:type="spellEnd"/>
      <w:r w:rsidRPr="005B1313">
        <w:rPr>
          <w:sz w:val="10"/>
          <w:szCs w:val="16"/>
        </w:rPr>
        <w:t xml:space="preserve"> means.12 </w:t>
      </w:r>
    </w:p>
    <w:p w14:paraId="1D517158" w14:textId="77777777" w:rsidR="005E69E6" w:rsidRPr="005B1313" w:rsidRDefault="005E69E6" w:rsidP="005E69E6">
      <w:pPr>
        <w:rPr>
          <w:sz w:val="10"/>
          <w:szCs w:val="16"/>
        </w:rPr>
      </w:pPr>
      <w:r w:rsidRPr="005B1313">
        <w:rPr>
          <w:sz w:val="10"/>
          <w:szCs w:val="16"/>
        </w:rPr>
        <w:t>Our projection of our—lack of complete—understanding of the concept of intelligence on AI is owed to our lack of complete comprehension of human intelligence too, which is partially covered by the prevalent and until now self- obvious, anthropomorphism because of which we tend to identify higher intelligence with the human mind.</w:t>
      </w:r>
    </w:p>
    <w:p w14:paraId="5875FDA1" w14:textId="77777777" w:rsidR="005E69E6" w:rsidRPr="005B1313" w:rsidRDefault="005E69E6" w:rsidP="005E69E6">
      <w:pPr>
        <w:rPr>
          <w:sz w:val="10"/>
          <w:szCs w:val="16"/>
        </w:rPr>
      </w:pPr>
      <w:proofErr w:type="spellStart"/>
      <w:r w:rsidRPr="005B1313">
        <w:rPr>
          <w:sz w:val="10"/>
          <w:szCs w:val="16"/>
        </w:rPr>
        <w:t>Yudkowski</w:t>
      </w:r>
      <w:proofErr w:type="spellEnd"/>
      <w:r w:rsidRPr="005B1313">
        <w:rPr>
          <w:sz w:val="10"/>
          <w:szCs w:val="16"/>
        </w:rPr>
        <w:t xml:space="preserve"> again however suggests that AI “refers to a vastly greater space of possibilities than does the term “Homo sapiens.” When we talk about “AIs” we are really talking about minds-in-general, or optimization processes in general. Imagine a map of mind design space. In one corner, a tiny little circle contains all humans; within a larger tiny circle containing all biological life; and all the rest of the huge map is the space of minds-in-general. The entire map ﬂoats in a still vaster space, the space of optimization processes.”13</w:t>
      </w:r>
    </w:p>
    <w:p w14:paraId="41900053" w14:textId="77777777" w:rsidR="005E69E6" w:rsidRPr="005B1313" w:rsidRDefault="005E69E6" w:rsidP="005E69E6">
      <w:pPr>
        <w:rPr>
          <w:sz w:val="10"/>
          <w:szCs w:val="16"/>
        </w:rPr>
      </w:pPr>
      <w:r w:rsidRPr="005B1313">
        <w:rPr>
          <w:sz w:val="10"/>
          <w:szCs w:val="16"/>
        </w:rPr>
        <w:t xml:space="preserve">Regardless of what our well-established ideas are, there are many, different intelligences and even more signiﬁcantly, there are potentially, different </w:t>
      </w:r>
      <w:proofErr w:type="spellStart"/>
      <w:r w:rsidRPr="005B1313">
        <w:rPr>
          <w:sz w:val="10"/>
          <w:szCs w:val="16"/>
        </w:rPr>
        <w:t>intelli</w:t>
      </w:r>
      <w:proofErr w:type="spellEnd"/>
      <w:r w:rsidRPr="005B1313">
        <w:rPr>
          <w:sz w:val="10"/>
          <w:szCs w:val="16"/>
        </w:rPr>
        <w:t xml:space="preserve">- </w:t>
      </w:r>
      <w:proofErr w:type="spellStart"/>
      <w:r w:rsidRPr="005B1313">
        <w:rPr>
          <w:sz w:val="10"/>
          <w:szCs w:val="16"/>
        </w:rPr>
        <w:t>gences</w:t>
      </w:r>
      <w:proofErr w:type="spellEnd"/>
      <w:r w:rsidRPr="005B1313">
        <w:rPr>
          <w:sz w:val="10"/>
          <w:szCs w:val="16"/>
        </w:rPr>
        <w:t xml:space="preserve"> equally or even more evolved than human.</w:t>
      </w:r>
    </w:p>
    <w:p w14:paraId="4C694D23" w14:textId="77777777" w:rsidR="005E69E6" w:rsidRPr="005B1313" w:rsidRDefault="005E69E6" w:rsidP="005E69E6">
      <w:pPr>
        <w:rPr>
          <w:sz w:val="16"/>
        </w:rPr>
      </w:pPr>
      <w:r w:rsidRPr="005B1313">
        <w:rPr>
          <w:sz w:val="16"/>
        </w:rPr>
        <w:t xml:space="preserve">From such a perspective, the unprecedented—ness of potential AI developments and the mystery surrounding them emerges as not only the outcome of pop culture but of a radical transformation of our—until recently—self—obvious identiﬁcation of humanity with highly evolved and dominant intelligence.14 </w:t>
      </w:r>
    </w:p>
    <w:p w14:paraId="7EC12183" w14:textId="77777777" w:rsidR="005E69E6" w:rsidRPr="000659D7" w:rsidRDefault="005E69E6" w:rsidP="005E69E6">
      <w:pPr>
        <w:rPr>
          <w:rStyle w:val="StyleUnderline"/>
        </w:rPr>
      </w:pPr>
      <w:r w:rsidRPr="000659D7">
        <w:rPr>
          <w:rStyle w:val="StyleUnderline"/>
        </w:rPr>
        <w:t xml:space="preserve">The </w:t>
      </w:r>
      <w:r w:rsidRPr="00D434D8">
        <w:rPr>
          <w:rStyle w:val="Emphasis"/>
          <w:highlight w:val="cyan"/>
        </w:rPr>
        <w:t>lack of understanding</w:t>
      </w:r>
      <w:r w:rsidRPr="000659D7">
        <w:rPr>
          <w:rStyle w:val="StyleUnderline"/>
        </w:rPr>
        <w:t xml:space="preserve"> of intelligence and therefore of AI may be </w:t>
      </w:r>
      <w:r w:rsidRPr="005B1313">
        <w:rPr>
          <w:rStyle w:val="Emphasis"/>
        </w:rPr>
        <w:t>frightening</w:t>
      </w:r>
      <w:r w:rsidRPr="00F911E5">
        <w:rPr>
          <w:rStyle w:val="StyleUnderline"/>
        </w:rPr>
        <w:t xml:space="preserve"> </w:t>
      </w:r>
      <w:r w:rsidRPr="000659D7">
        <w:rPr>
          <w:rStyle w:val="StyleUnderline"/>
        </w:rPr>
        <w:t>but</w:t>
      </w:r>
      <w:r w:rsidRPr="00F911E5">
        <w:rPr>
          <w:rStyle w:val="StyleUnderline"/>
        </w:rPr>
        <w:t xml:space="preserve"> </w:t>
      </w:r>
      <w:r w:rsidRPr="00D434D8">
        <w:rPr>
          <w:rStyle w:val="Emphasis"/>
          <w:highlight w:val="cyan"/>
        </w:rPr>
        <w:t>does not lead</w:t>
      </w:r>
      <w:r w:rsidRPr="005B1313">
        <w:rPr>
          <w:rStyle w:val="Emphasis"/>
        </w:rPr>
        <w:t xml:space="preserve"> necessarily </w:t>
      </w:r>
      <w:r w:rsidRPr="00D434D8">
        <w:rPr>
          <w:rStyle w:val="Emphasis"/>
          <w:highlight w:val="cyan"/>
        </w:rPr>
        <w:t>to regulation</w:t>
      </w:r>
      <w:r w:rsidRPr="000659D7">
        <w:rPr>
          <w:rStyle w:val="StyleUnderline"/>
        </w:rPr>
        <w:t xml:space="preserve">—at least to a </w:t>
      </w:r>
      <w:r w:rsidRPr="005B1313">
        <w:rPr>
          <w:rStyle w:val="Emphasis"/>
        </w:rPr>
        <w:t>proper</w:t>
      </w:r>
      <w:r w:rsidRPr="000659D7">
        <w:rPr>
          <w:rStyle w:val="StyleUnderline"/>
        </w:rPr>
        <w:t xml:space="preserve"> one. </w:t>
      </w:r>
      <w:r w:rsidRPr="00D434D8">
        <w:rPr>
          <w:rStyle w:val="StyleUnderline"/>
          <w:highlight w:val="cyan"/>
        </w:rPr>
        <w:t>We could</w:t>
      </w:r>
      <w:r w:rsidRPr="000659D7">
        <w:rPr>
          <w:rStyle w:val="StyleUnderline"/>
        </w:rPr>
        <w:t xml:space="preserve"> </w:t>
      </w:r>
      <w:r w:rsidRPr="005B1313">
        <w:rPr>
          <w:rStyle w:val="Emphasis"/>
        </w:rPr>
        <w:t>even</w:t>
      </w:r>
      <w:r w:rsidRPr="000659D7">
        <w:rPr>
          <w:rStyle w:val="StyleUnderline"/>
        </w:rPr>
        <w:t xml:space="preserve"> be led into </w:t>
      </w:r>
      <w:r w:rsidRPr="00D434D8">
        <w:rPr>
          <w:rStyle w:val="Emphasis"/>
          <w:highlight w:val="cyan"/>
        </w:rPr>
        <w:t>mak</w:t>
      </w:r>
      <w:r w:rsidRPr="000659D7">
        <w:rPr>
          <w:rStyle w:val="StyleUnderline"/>
        </w:rPr>
        <w:t xml:space="preserve">ing potentially </w:t>
      </w:r>
      <w:r w:rsidRPr="00D434D8">
        <w:rPr>
          <w:rStyle w:val="Emphasis"/>
          <w:highlight w:val="cyan"/>
        </w:rPr>
        <w:t>catastrophic choices</w:t>
      </w:r>
      <w:r w:rsidRPr="000659D7">
        <w:rPr>
          <w:rStyle w:val="StyleUnderline"/>
        </w:rPr>
        <w:t xml:space="preserve">, on the basis of </w:t>
      </w:r>
      <w:r w:rsidRPr="005B1313">
        <w:rPr>
          <w:rStyle w:val="Emphasis"/>
        </w:rPr>
        <w:t>false assumptions</w:t>
      </w:r>
      <w:r w:rsidRPr="000659D7">
        <w:rPr>
          <w:rStyle w:val="StyleUnderline"/>
        </w:rPr>
        <w:t>.</w:t>
      </w:r>
    </w:p>
    <w:p w14:paraId="522F8AB6" w14:textId="77777777" w:rsidR="005E69E6" w:rsidRPr="005B1313" w:rsidRDefault="005E69E6" w:rsidP="005E69E6">
      <w:pPr>
        <w:rPr>
          <w:sz w:val="16"/>
        </w:rPr>
      </w:pPr>
      <w:r w:rsidRPr="000659D7">
        <w:rPr>
          <w:rStyle w:val="StyleUnderline"/>
        </w:rPr>
        <w:t xml:space="preserve">On top of our lack of understanding, we should add a sentiment of </w:t>
      </w:r>
      <w:r w:rsidRPr="005B1313">
        <w:rPr>
          <w:rStyle w:val="Emphasis"/>
        </w:rPr>
        <w:t>anxiety</w:t>
      </w:r>
      <w:r w:rsidRPr="005B1313">
        <w:rPr>
          <w:sz w:val="16"/>
        </w:rPr>
        <w:t xml:space="preserve"> as well as of expectations, </w:t>
      </w:r>
      <w:r w:rsidRPr="000659D7">
        <w:rPr>
          <w:rStyle w:val="StyleUnderline"/>
        </w:rPr>
        <w:t>which intensiﬁes as an atmosphere of emergency</w:t>
      </w:r>
      <w:r w:rsidRPr="005B1313">
        <w:rPr>
          <w:sz w:val="16"/>
        </w:rPr>
        <w:t xml:space="preserve"> and of expected groundbreaking developments </w:t>
      </w:r>
      <w:r w:rsidRPr="000659D7">
        <w:rPr>
          <w:rStyle w:val="StyleUnderline"/>
        </w:rPr>
        <w:t>grows</w:t>
      </w:r>
      <w:r w:rsidRPr="005B1313">
        <w:rPr>
          <w:sz w:val="16"/>
        </w:rPr>
        <w:t>. The most graphic description of this feeling is the potential of a moment of singularity, as mentioned above according to the description by Vinge and Kurzweil.</w:t>
      </w:r>
    </w:p>
    <w:p w14:paraId="04E94628" w14:textId="77777777" w:rsidR="005E69E6" w:rsidRPr="005B1313" w:rsidRDefault="005E69E6" w:rsidP="005E69E6">
      <w:pPr>
        <w:rPr>
          <w:sz w:val="10"/>
          <w:szCs w:val="16"/>
        </w:rPr>
      </w:pPr>
      <w:r w:rsidRPr="005B1313">
        <w:rPr>
          <w:sz w:val="10"/>
          <w:szCs w:val="16"/>
        </w:rPr>
        <w:t xml:space="preserve">As the mathematician I. J. Good–Alan Turing’s colleague in the team of the latter during World War II—has put it: “Let an </w:t>
      </w:r>
      <w:proofErr w:type="spellStart"/>
      <w:r w:rsidRPr="005B1313">
        <w:rPr>
          <w:sz w:val="10"/>
          <w:szCs w:val="16"/>
        </w:rPr>
        <w:t>ultraintelligent</w:t>
      </w:r>
      <w:proofErr w:type="spellEnd"/>
      <w:r w:rsidRPr="005B1313">
        <w:rPr>
          <w:sz w:val="10"/>
          <w:szCs w:val="16"/>
        </w:rPr>
        <w:t xml:space="preserve"> machine be deﬁned as a machine that can far surpass all the intellectual activities of any man however clever. Since the design of machines is one of these intellectual activities, an </w:t>
      </w:r>
      <w:proofErr w:type="spellStart"/>
      <w:r w:rsidRPr="005B1313">
        <w:rPr>
          <w:sz w:val="10"/>
          <w:szCs w:val="16"/>
        </w:rPr>
        <w:t>ultraintelligent</w:t>
      </w:r>
      <w:proofErr w:type="spellEnd"/>
      <w:r w:rsidRPr="005B1313">
        <w:rPr>
          <w:sz w:val="10"/>
          <w:szCs w:val="16"/>
        </w:rPr>
        <w:t xml:space="preserve"> machine could design even better machines; there would then unquestionably be an “intelligence explosion,” and the intelligence of man would be left far behind. Thus the ﬁrst </w:t>
      </w:r>
      <w:proofErr w:type="spellStart"/>
      <w:r w:rsidRPr="005B1313">
        <w:rPr>
          <w:sz w:val="10"/>
          <w:szCs w:val="16"/>
        </w:rPr>
        <w:t>ultraintelligent</w:t>
      </w:r>
      <w:proofErr w:type="spellEnd"/>
      <w:r w:rsidRPr="005B1313">
        <w:rPr>
          <w:sz w:val="10"/>
          <w:szCs w:val="16"/>
        </w:rPr>
        <w:t xml:space="preserve"> machine is the last invention that man need ever make, provided that the machine is docile enough to tell us how to keep it under control.”15 This is in a nutshell the moment of singularity.</w:t>
      </w:r>
    </w:p>
    <w:p w14:paraId="04351E70" w14:textId="77777777" w:rsidR="005E69E6" w:rsidRPr="005B1313" w:rsidRDefault="005E69E6" w:rsidP="005E69E6">
      <w:pPr>
        <w:rPr>
          <w:sz w:val="10"/>
          <w:szCs w:val="16"/>
        </w:rPr>
      </w:pPr>
      <w:r w:rsidRPr="005B1313">
        <w:rPr>
          <w:sz w:val="10"/>
          <w:szCs w:val="16"/>
        </w:rPr>
        <w:t>The estimates currently foresee the emergence of ultra or super intelligence—as it is currently labelled—or in other words of singularity, somewhere between 20 and 50 years from today, further raising the sentiment of emergency.16 We cannot even foretell with precision how singularity would look like but we know that because of its expected groundbreaking impact, both states and private entities compete towards gaining the upper hand in the prospect of the singularity.17</w:t>
      </w:r>
    </w:p>
    <w:p w14:paraId="04DD611E" w14:textId="77777777" w:rsidR="005E69E6" w:rsidRPr="005B1313" w:rsidRDefault="005E69E6" w:rsidP="005E69E6">
      <w:pPr>
        <w:rPr>
          <w:sz w:val="10"/>
          <w:szCs w:val="16"/>
        </w:rPr>
      </w:pPr>
      <w:r w:rsidRPr="005B1313">
        <w:rPr>
          <w:sz w:val="10"/>
          <w:szCs w:val="16"/>
        </w:rPr>
        <w:t>Despite the fact that such predictions have been proven rather optimistic in the past18 and therefore up to some extent inaccurate, there are reasons to assume that their materialization will take place and that the urgency of regulation will be proven realistic.</w:t>
      </w:r>
    </w:p>
    <w:p w14:paraId="3BE378BE" w14:textId="77777777" w:rsidR="005E69E6" w:rsidRPr="005B1313" w:rsidRDefault="005E69E6" w:rsidP="005E69E6">
      <w:pPr>
        <w:rPr>
          <w:sz w:val="10"/>
          <w:szCs w:val="16"/>
        </w:rPr>
      </w:pPr>
      <w:r w:rsidRPr="005B1313">
        <w:rPr>
          <w:sz w:val="10"/>
          <w:szCs w:val="16"/>
        </w:rPr>
        <w:t xml:space="preserve">After all, part of the disappointments from AI should be blamed on the fact that certain activities and standards, which were considered as epitomes of human intelligence have been surpassed by AI, only to indicate that they were not </w:t>
      </w:r>
      <w:proofErr w:type="spellStart"/>
      <w:r w:rsidRPr="005B1313">
        <w:rPr>
          <w:sz w:val="10"/>
          <w:szCs w:val="16"/>
        </w:rPr>
        <w:t>eventu</w:t>
      </w:r>
      <w:proofErr w:type="spellEnd"/>
      <w:r w:rsidRPr="005B1313">
        <w:rPr>
          <w:sz w:val="10"/>
          <w:szCs w:val="16"/>
        </w:rPr>
        <w:t>- ally satisfactory thresholds for the surpassing of human intelligence.19 Partially because of AI progress we realize that human intelligence and its thresholds are much more complicated than assumed in the past.</w:t>
      </w:r>
    </w:p>
    <w:p w14:paraId="209BD762" w14:textId="77777777" w:rsidR="005E69E6" w:rsidRPr="005B1313" w:rsidRDefault="005E69E6" w:rsidP="005E69E6">
      <w:pPr>
        <w:rPr>
          <w:sz w:val="10"/>
          <w:szCs w:val="16"/>
        </w:rPr>
      </w:pPr>
      <w:r w:rsidRPr="005B1313">
        <w:rPr>
          <w:sz w:val="10"/>
          <w:szCs w:val="16"/>
        </w:rPr>
        <w:t xml:space="preserve">The vastness’s of deﬁnitions of intelligence, as well as its etymological roots are enlightening of the difﬁculties: “to gather, to collect, to assemble or to choose, and to form an impression, thus leading one to ﬁnally understand, perceive, or know”.20 </w:t>
      </w:r>
    </w:p>
    <w:p w14:paraId="15A29396" w14:textId="77777777" w:rsidR="005E69E6" w:rsidRPr="005B1313" w:rsidRDefault="005E69E6" w:rsidP="005E69E6">
      <w:pPr>
        <w:rPr>
          <w:sz w:val="10"/>
          <w:szCs w:val="16"/>
        </w:rPr>
      </w:pPr>
      <w:r w:rsidRPr="005B1313">
        <w:rPr>
          <w:sz w:val="10"/>
          <w:szCs w:val="16"/>
        </w:rPr>
        <w:t>As with other relevant concepts, the truth is that until recently our main way to approach intelligence for far too long was “we know it, when we see it”. AI is an additional reason for looking deeper into intelligence and the more we examine it, the most complicated it seems.</w:t>
      </w:r>
    </w:p>
    <w:p w14:paraId="190491D3" w14:textId="77777777" w:rsidR="005E69E6" w:rsidRPr="005B1313" w:rsidRDefault="005E69E6" w:rsidP="005E69E6">
      <w:pPr>
        <w:rPr>
          <w:sz w:val="10"/>
          <w:szCs w:val="16"/>
        </w:rPr>
      </w:pPr>
      <w:r w:rsidRPr="005B1313">
        <w:rPr>
          <w:sz w:val="10"/>
          <w:szCs w:val="16"/>
        </w:rPr>
        <w:t>The combination of lack of complete understanding of intelligence, the unpredictability of AI, its rapid evolution and the prospect of singularity explain both the fascination and the fear from AI. Once the latter emerges, we have no real knowledge about what will happen next but only speculations, which until recently belonged to the area of science ﬁction.</w:t>
      </w:r>
    </w:p>
    <w:p w14:paraId="5F5B0532" w14:textId="77777777" w:rsidR="005E69E6" w:rsidRPr="005B1313" w:rsidRDefault="005E69E6" w:rsidP="005E69E6">
      <w:pPr>
        <w:rPr>
          <w:sz w:val="10"/>
          <w:szCs w:val="16"/>
        </w:rPr>
      </w:pPr>
      <w:r w:rsidRPr="005B1313">
        <w:rPr>
          <w:sz w:val="10"/>
          <w:szCs w:val="16"/>
        </w:rPr>
        <w:t xml:space="preserve">We are for example pretty conﬁdent that the speed of AI intelligence growth will accelerate, once self—improvement will have been achieved. The expected or possible chain of events will begin from AI capacity to re-write its own algorithms and exponentially self—improve, surpassing human intelligence, which lacks the capacity of such rapid self—improvement and setting its own goals.21 </w:t>
      </w:r>
    </w:p>
    <w:p w14:paraId="41E33C2F" w14:textId="77777777" w:rsidR="005E69E6" w:rsidRPr="005B1313" w:rsidRDefault="005E69E6" w:rsidP="005E69E6">
      <w:pPr>
        <w:rPr>
          <w:sz w:val="16"/>
        </w:rPr>
      </w:pPr>
      <w:r w:rsidRPr="005B1313">
        <w:rPr>
          <w:sz w:val="16"/>
        </w:rPr>
        <w:t>We can somehow guess the speed of AGI and ASI evolution and possibly some of its initial steps but we cannot guess the directions that such AI will choose to follow and the characteristics that it will demonstrate. Practically, we credibly guess the prospects of AI beyond a certain level of development.</w:t>
      </w:r>
    </w:p>
    <w:p w14:paraId="4588BBED" w14:textId="77777777" w:rsidR="005E69E6" w:rsidRPr="005B1313" w:rsidRDefault="005E69E6" w:rsidP="005E69E6">
      <w:pPr>
        <w:rPr>
          <w:sz w:val="16"/>
        </w:rPr>
      </w:pPr>
      <w:r w:rsidRPr="005B1313">
        <w:rPr>
          <w:sz w:val="16"/>
        </w:rPr>
        <w:t xml:space="preserve">Two </w:t>
      </w:r>
      <w:r w:rsidRPr="005B1313">
        <w:rPr>
          <w:rStyle w:val="Emphasis"/>
        </w:rPr>
        <w:t>existential issues</w:t>
      </w:r>
      <w:r w:rsidRPr="00F911E5">
        <w:rPr>
          <w:rStyle w:val="StyleUnderline"/>
        </w:rPr>
        <w:t xml:space="preserve"> </w:t>
      </w:r>
      <w:r w:rsidRPr="000659D7">
        <w:rPr>
          <w:rStyle w:val="StyleUnderline"/>
        </w:rPr>
        <w:t xml:space="preserve">could emerge: ﬁrst, an imbalance of intelligence at </w:t>
      </w:r>
      <w:r w:rsidRPr="005B1313">
        <w:rPr>
          <w:rStyle w:val="Emphasis"/>
        </w:rPr>
        <w:t>our expense</w:t>
      </w:r>
      <w:r w:rsidRPr="005B1313">
        <w:rPr>
          <w:sz w:val="16"/>
        </w:rPr>
        <w:t>—with us, humans becoming the inferior species—</w:t>
      </w:r>
      <w:r w:rsidRPr="000659D7">
        <w:rPr>
          <w:rStyle w:val="StyleUnderline"/>
        </w:rPr>
        <w:t xml:space="preserve">in favor of non-biological entities and secondly a lack of even fundamental conceptual communication between the two most intelligent “species”. Both of them heighten the fear of </w:t>
      </w:r>
      <w:r w:rsidRPr="005B1313">
        <w:rPr>
          <w:rStyle w:val="Emphasis"/>
        </w:rPr>
        <w:t>irreversible changes</w:t>
      </w:r>
      <w:r w:rsidRPr="005B1313">
        <w:rPr>
          <w:sz w:val="16"/>
        </w:rPr>
        <w:t xml:space="preserve">, once we lose the possession of the superior intelligence.22 </w:t>
      </w:r>
    </w:p>
    <w:p w14:paraId="299E5FAC" w14:textId="77777777" w:rsidR="005E69E6" w:rsidRPr="005B1313" w:rsidRDefault="005E69E6" w:rsidP="005E69E6">
      <w:pPr>
        <w:rPr>
          <w:sz w:val="16"/>
        </w:rPr>
      </w:pPr>
      <w:r w:rsidRPr="00D434D8">
        <w:rPr>
          <w:rStyle w:val="StyleUnderline"/>
          <w:highlight w:val="cyan"/>
        </w:rPr>
        <w:t>However</w:t>
      </w:r>
      <w:r w:rsidRPr="000659D7">
        <w:rPr>
          <w:rStyle w:val="StyleUnderline"/>
        </w:rPr>
        <w:t xml:space="preserve">, we need to consider </w:t>
      </w:r>
      <w:r w:rsidRPr="00D434D8">
        <w:rPr>
          <w:rStyle w:val="StyleUnderline"/>
          <w:highlight w:val="cyan"/>
        </w:rPr>
        <w:t>the</w:t>
      </w:r>
      <w:r w:rsidRPr="000659D7">
        <w:rPr>
          <w:rStyle w:val="StyleUnderline"/>
        </w:rPr>
        <w:t xml:space="preserve"> </w:t>
      </w:r>
      <w:r w:rsidRPr="005B1313">
        <w:rPr>
          <w:rStyle w:val="Emphasis"/>
        </w:rPr>
        <w:t>expectations as well</w:t>
      </w:r>
      <w:r w:rsidRPr="0012644D">
        <w:rPr>
          <w:rStyle w:val="StyleUnderline"/>
        </w:rPr>
        <w:t xml:space="preserve">. </w:t>
      </w:r>
      <w:r w:rsidRPr="000659D7">
        <w:rPr>
          <w:rStyle w:val="StyleUnderline"/>
        </w:rPr>
        <w:t>The</w:t>
      </w:r>
      <w:r w:rsidRPr="0012644D">
        <w:rPr>
          <w:rStyle w:val="StyleUnderline"/>
        </w:rPr>
        <w:t xml:space="preserve"> </w:t>
      </w:r>
      <w:r w:rsidRPr="00D434D8">
        <w:rPr>
          <w:rStyle w:val="Emphasis"/>
          <w:highlight w:val="cyan"/>
        </w:rPr>
        <w:t>positive side</w:t>
      </w:r>
      <w:r w:rsidRPr="005B1313">
        <w:rPr>
          <w:sz w:val="16"/>
        </w:rPr>
        <w:t xml:space="preserve"> </w:t>
      </w:r>
      <w:r w:rsidRPr="000659D7">
        <w:rPr>
          <w:rStyle w:val="StyleUnderline"/>
        </w:rPr>
        <w:t xml:space="preserve">focuses on the so-called </w:t>
      </w:r>
      <w:r w:rsidRPr="005B1313">
        <w:rPr>
          <w:rStyle w:val="Emphasis"/>
        </w:rPr>
        <w:t>friendly</w:t>
      </w:r>
      <w:r w:rsidRPr="000659D7">
        <w:rPr>
          <w:rStyle w:val="StyleUnderline"/>
        </w:rPr>
        <w:t xml:space="preserve"> AI</w:t>
      </w:r>
      <w:r w:rsidRPr="00F911E5">
        <w:rPr>
          <w:rStyle w:val="StyleUnderline"/>
        </w:rPr>
        <w:t xml:space="preserve">, </w:t>
      </w:r>
      <w:r w:rsidRPr="000659D7">
        <w:rPr>
          <w:rStyle w:val="StyleUnderline"/>
        </w:rPr>
        <w:t xml:space="preserve">meaning AI which will </w:t>
      </w:r>
      <w:r w:rsidRPr="005B1313">
        <w:rPr>
          <w:rStyle w:val="Emphasis"/>
        </w:rPr>
        <w:t>beneﬁt</w:t>
      </w:r>
      <w:r w:rsidRPr="000659D7">
        <w:rPr>
          <w:rStyle w:val="StyleUnderline"/>
        </w:rPr>
        <w:t xml:space="preserve"> and </w:t>
      </w:r>
      <w:r w:rsidRPr="005B1313">
        <w:rPr>
          <w:rStyle w:val="Emphasis"/>
        </w:rPr>
        <w:t>not harm</w:t>
      </w:r>
      <w:r w:rsidRPr="000659D7">
        <w:rPr>
          <w:rStyle w:val="StyleUnderline"/>
        </w:rPr>
        <w:t xml:space="preserve"> humans, thanks to its advanced intelligence</w:t>
      </w:r>
      <w:r w:rsidRPr="005B1313">
        <w:rPr>
          <w:sz w:val="16"/>
        </w:rPr>
        <w:t xml:space="preserve">.23 </w:t>
      </w:r>
    </w:p>
    <w:p w14:paraId="3BC90487" w14:textId="77777777" w:rsidR="005E69E6" w:rsidRPr="005B1313" w:rsidRDefault="005E69E6" w:rsidP="005E69E6">
      <w:pPr>
        <w:rPr>
          <w:sz w:val="16"/>
        </w:rPr>
      </w:pPr>
      <w:r w:rsidRPr="000659D7">
        <w:rPr>
          <w:rStyle w:val="StyleUnderline"/>
        </w:rPr>
        <w:t>AI bears the promise of signiﬁcantly enhancing human life on various aspects, beginning from the already existing, narrow applications</w:t>
      </w:r>
      <w:r w:rsidRPr="005B1313">
        <w:rPr>
          <w:sz w:val="16"/>
        </w:rPr>
        <w:t xml:space="preserve">. The </w:t>
      </w:r>
      <w:r w:rsidRPr="00D434D8">
        <w:rPr>
          <w:rStyle w:val="Emphasis"/>
          <w:highlight w:val="cyan"/>
        </w:rPr>
        <w:t>enhance</w:t>
      </w:r>
      <w:r w:rsidRPr="000659D7">
        <w:rPr>
          <w:rStyle w:val="StyleUnderline"/>
        </w:rPr>
        <w:t xml:space="preserve">d </w:t>
      </w:r>
      <w:r w:rsidRPr="00D434D8">
        <w:rPr>
          <w:rStyle w:val="Emphasis"/>
          <w:highlight w:val="cyan"/>
        </w:rPr>
        <w:t>automation</w:t>
      </w:r>
      <w:r w:rsidRPr="005B1313">
        <w:rPr>
          <w:sz w:val="16"/>
        </w:rPr>
        <w:t xml:space="preserve">24 in the industry </w:t>
      </w:r>
      <w:r w:rsidRPr="000659D7">
        <w:rPr>
          <w:rStyle w:val="StyleUnderline"/>
        </w:rPr>
        <w:t>and the shift to</w:t>
      </w:r>
      <w:r w:rsidRPr="005B1313">
        <w:rPr>
          <w:sz w:val="16"/>
        </w:rPr>
        <w:t xml:space="preserve"> </w:t>
      </w:r>
      <w:r w:rsidRPr="005B1313">
        <w:rPr>
          <w:rStyle w:val="Emphasis"/>
        </w:rPr>
        <w:t>autonomy</w:t>
      </w:r>
      <w:r w:rsidRPr="005B1313">
        <w:rPr>
          <w:sz w:val="16"/>
        </w:rPr>
        <w:t xml:space="preserve">,25 </w:t>
      </w:r>
      <w:r w:rsidRPr="000659D7">
        <w:rPr>
          <w:rStyle w:val="StyleUnderline"/>
        </w:rPr>
        <w:t>the take—over by AI of tasks</w:t>
      </w:r>
      <w:r w:rsidRPr="005B1313">
        <w:rPr>
          <w:sz w:val="16"/>
        </w:rPr>
        <w:t xml:space="preserve"> even at </w:t>
      </w:r>
      <w:r w:rsidRPr="000659D7">
        <w:rPr>
          <w:rStyle w:val="StyleUnderline"/>
        </w:rPr>
        <w:t>the</w:t>
      </w:r>
      <w:r w:rsidRPr="005B1313">
        <w:rPr>
          <w:sz w:val="16"/>
        </w:rPr>
        <w:t xml:space="preserve"> </w:t>
      </w:r>
      <w:r w:rsidRPr="005B1313">
        <w:rPr>
          <w:rStyle w:val="Emphasis"/>
        </w:rPr>
        <w:t>service sector</w:t>
      </w:r>
      <w:r w:rsidRPr="005B1313">
        <w:rPr>
          <w:sz w:val="16"/>
        </w:rPr>
        <w:t xml:space="preserve"> which can be considered as “tedious”—i.e. in the banking sector—</w:t>
      </w:r>
      <w:r w:rsidRPr="00D434D8">
        <w:rPr>
          <w:rStyle w:val="Emphasis"/>
          <w:highlight w:val="cyan"/>
        </w:rPr>
        <w:t>climate</w:t>
      </w:r>
      <w:r w:rsidRPr="0012644D">
        <w:rPr>
          <w:rStyle w:val="StyleUnderline"/>
        </w:rPr>
        <w:t xml:space="preserve"> </w:t>
      </w:r>
      <w:r w:rsidRPr="000659D7">
        <w:rPr>
          <w:rStyle w:val="StyleUnderline"/>
        </w:rPr>
        <w:t>and</w:t>
      </w:r>
      <w:r w:rsidRPr="0012644D">
        <w:rPr>
          <w:rStyle w:val="StyleUnderline"/>
        </w:rPr>
        <w:t xml:space="preserve"> </w:t>
      </w:r>
      <w:r w:rsidRPr="005B1313">
        <w:rPr>
          <w:rStyle w:val="Emphasis"/>
        </w:rPr>
        <w:t>weather forecasting</w:t>
      </w:r>
      <w:r w:rsidRPr="005B1313">
        <w:rPr>
          <w:sz w:val="16"/>
        </w:rPr>
        <w:t xml:space="preserve">, </w:t>
      </w:r>
      <w:r w:rsidRPr="0012644D">
        <w:rPr>
          <w:rStyle w:val="Emphasis"/>
          <w:highlight w:val="cyan"/>
        </w:rPr>
        <w:t>disaster</w:t>
      </w:r>
      <w:r w:rsidRPr="0012644D">
        <w:rPr>
          <w:rStyle w:val="StyleUnderline"/>
          <w:highlight w:val="cyan"/>
        </w:rPr>
        <w:t xml:space="preserve"> response</w:t>
      </w:r>
      <w:r w:rsidRPr="005B1313">
        <w:rPr>
          <w:sz w:val="16"/>
        </w:rPr>
        <w:t xml:space="preserve">,26 </w:t>
      </w:r>
      <w:r w:rsidRPr="000659D7">
        <w:rPr>
          <w:rStyle w:val="StyleUnderline"/>
        </w:rPr>
        <w:t xml:space="preserve">the potentially better </w:t>
      </w:r>
      <w:r w:rsidRPr="00D434D8">
        <w:rPr>
          <w:rStyle w:val="Emphasis"/>
          <w:highlight w:val="cyan"/>
        </w:rPr>
        <w:t>coop</w:t>
      </w:r>
      <w:r w:rsidRPr="000659D7">
        <w:rPr>
          <w:rStyle w:val="StyleUnderline"/>
        </w:rPr>
        <w:t xml:space="preserve">eration among different actors in complicated matters such as </w:t>
      </w:r>
      <w:r w:rsidRPr="00D434D8">
        <w:rPr>
          <w:rStyle w:val="StyleUnderline"/>
          <w:highlight w:val="cyan"/>
        </w:rPr>
        <w:t>in</w:t>
      </w:r>
      <w:r w:rsidRPr="000659D7">
        <w:rPr>
          <w:rStyle w:val="StyleUnderline"/>
        </w:rPr>
        <w:t xml:space="preserve"> matters of </w:t>
      </w:r>
      <w:r w:rsidRPr="005B1313">
        <w:rPr>
          <w:rStyle w:val="Emphasis"/>
        </w:rPr>
        <w:t>information</w:t>
      </w:r>
      <w:r w:rsidRPr="0012644D">
        <w:rPr>
          <w:rStyle w:val="StyleUnderline"/>
        </w:rPr>
        <w:t xml:space="preserve">, </w:t>
      </w:r>
      <w:r w:rsidRPr="00D434D8">
        <w:rPr>
          <w:rStyle w:val="Emphasis"/>
          <w:highlight w:val="cyan"/>
        </w:rPr>
        <w:t>geopolitics</w:t>
      </w:r>
      <w:r w:rsidRPr="0012644D">
        <w:rPr>
          <w:rStyle w:val="StyleUnderline"/>
          <w:highlight w:val="cyan"/>
        </w:rPr>
        <w:t xml:space="preserve"> </w:t>
      </w:r>
      <w:r w:rsidRPr="00D434D8">
        <w:rPr>
          <w:rStyle w:val="StyleUnderline"/>
          <w:highlight w:val="cyan"/>
        </w:rPr>
        <w:t>and</w:t>
      </w:r>
      <w:r w:rsidRPr="0012644D">
        <w:rPr>
          <w:rStyle w:val="StyleUnderline"/>
          <w:highlight w:val="cyan"/>
        </w:rPr>
        <w:t xml:space="preserve"> </w:t>
      </w:r>
      <w:r w:rsidRPr="00D434D8">
        <w:rPr>
          <w:rStyle w:val="Emphasis"/>
          <w:highlight w:val="cyan"/>
        </w:rPr>
        <w:t>i</w:t>
      </w:r>
      <w:r w:rsidRPr="000659D7">
        <w:rPr>
          <w:rStyle w:val="StyleUnderline"/>
        </w:rPr>
        <w:t xml:space="preserve">nternational </w:t>
      </w:r>
      <w:r w:rsidRPr="00D434D8">
        <w:rPr>
          <w:rStyle w:val="Emphasis"/>
          <w:highlight w:val="cyan"/>
        </w:rPr>
        <w:t>r</w:t>
      </w:r>
      <w:r w:rsidRPr="000659D7">
        <w:rPr>
          <w:rStyle w:val="StyleUnderline"/>
        </w:rPr>
        <w:t>elations</w:t>
      </w:r>
      <w:r w:rsidRPr="005B1313">
        <w:rPr>
          <w:sz w:val="16"/>
        </w:rPr>
        <w:t xml:space="preserve">, </w:t>
      </w:r>
      <w:r w:rsidRPr="005B1313">
        <w:rPr>
          <w:rStyle w:val="Emphasis"/>
        </w:rPr>
        <w:t>logistics</w:t>
      </w:r>
      <w:r w:rsidRPr="0012644D">
        <w:rPr>
          <w:rStyle w:val="StyleUnderline"/>
        </w:rPr>
        <w:t xml:space="preserve">, </w:t>
      </w:r>
      <w:r w:rsidRPr="00D434D8">
        <w:rPr>
          <w:rStyle w:val="Emphasis"/>
          <w:highlight w:val="cyan"/>
        </w:rPr>
        <w:t>resources</w:t>
      </w:r>
      <w:r w:rsidRPr="005B1313">
        <w:rPr>
          <w:sz w:val="16"/>
        </w:rPr>
        <w:t xml:space="preserve"> ex.27</w:t>
      </w:r>
    </w:p>
    <w:p w14:paraId="29BF8DFB" w14:textId="77777777" w:rsidR="005E69E6" w:rsidRPr="005B1313" w:rsidRDefault="005E69E6" w:rsidP="005E69E6">
      <w:pPr>
        <w:rPr>
          <w:sz w:val="16"/>
        </w:rPr>
      </w:pPr>
      <w:r w:rsidRPr="000659D7">
        <w:rPr>
          <w:rStyle w:val="StyleUnderline"/>
        </w:rPr>
        <w:t xml:space="preserve">The realization of the positive expectations depends up to some extent upon the </w:t>
      </w:r>
      <w:r w:rsidRPr="005B1313">
        <w:rPr>
          <w:rStyle w:val="Emphasis"/>
        </w:rPr>
        <w:t>complementarity</w:t>
      </w:r>
      <w:r w:rsidRPr="000659D7">
        <w:rPr>
          <w:rStyle w:val="StyleUnderline"/>
        </w:rPr>
        <w:t xml:space="preserve"> or not, of AI with </w:t>
      </w:r>
      <w:r w:rsidRPr="005B1313">
        <w:rPr>
          <w:rStyle w:val="Emphasis"/>
        </w:rPr>
        <w:t>human</w:t>
      </w:r>
      <w:r w:rsidRPr="000659D7">
        <w:rPr>
          <w:rStyle w:val="StyleUnderline"/>
        </w:rPr>
        <w:t xml:space="preserve"> intelligence</w:t>
      </w:r>
      <w:r w:rsidRPr="005B1313">
        <w:rPr>
          <w:sz w:val="16"/>
        </w:rPr>
        <w:t>. However, what friendly AI will bring in our societies constitutes a matter of debate, given our lack of unanimous approach on what should be considered as beneﬁcial and therefore friendly to humans—as is analyzed in the next chapter.</w:t>
      </w:r>
    </w:p>
    <w:p w14:paraId="34B68EFB" w14:textId="77777777" w:rsidR="005E69E6" w:rsidRPr="005B1313" w:rsidRDefault="005E69E6" w:rsidP="005E69E6">
      <w:pPr>
        <w:rPr>
          <w:sz w:val="16"/>
        </w:rPr>
      </w:pPr>
      <w:r w:rsidRPr="000659D7">
        <w:rPr>
          <w:rStyle w:val="StyleUnderline"/>
        </w:rPr>
        <w:t xml:space="preserve">Friendly AI for example bears the prospect of freeing us from hard labor or even further from </w:t>
      </w:r>
      <w:r w:rsidRPr="005B1313">
        <w:rPr>
          <w:rStyle w:val="Emphasis"/>
        </w:rPr>
        <w:t>unwanted</w:t>
      </w:r>
      <w:r w:rsidRPr="000659D7">
        <w:rPr>
          <w:rStyle w:val="StyleUnderline"/>
        </w:rPr>
        <w:t xml:space="preserve"> labor; of generating further economic </w:t>
      </w:r>
      <w:r w:rsidRPr="00D434D8">
        <w:rPr>
          <w:rStyle w:val="Emphasis"/>
          <w:highlight w:val="cyan"/>
        </w:rPr>
        <w:t>growth</w:t>
      </w:r>
      <w:r w:rsidRPr="000659D7">
        <w:rPr>
          <w:rStyle w:val="StyleUnderline"/>
        </w:rPr>
        <w:t xml:space="preserve">; of dealing in unbiased, speedy, effective and cheaper ways with sectors such as </w:t>
      </w:r>
      <w:r w:rsidRPr="005B1313">
        <w:rPr>
          <w:rStyle w:val="Emphasis"/>
        </w:rPr>
        <w:t>policing</w:t>
      </w:r>
      <w:r w:rsidRPr="005B1313">
        <w:rPr>
          <w:sz w:val="16"/>
        </w:rPr>
        <w:t xml:space="preserve">, </w:t>
      </w:r>
      <w:r w:rsidRPr="0012644D">
        <w:rPr>
          <w:rStyle w:val="Emphasis"/>
          <w:highlight w:val="cyan"/>
        </w:rPr>
        <w:t>justice</w:t>
      </w:r>
      <w:r w:rsidRPr="0012644D">
        <w:rPr>
          <w:rStyle w:val="StyleUnderline"/>
          <w:highlight w:val="cyan"/>
        </w:rPr>
        <w:t xml:space="preserve">, </w:t>
      </w:r>
      <w:r w:rsidRPr="0012644D">
        <w:rPr>
          <w:rStyle w:val="Emphasis"/>
          <w:highlight w:val="cyan"/>
        </w:rPr>
        <w:t>health</w:t>
      </w:r>
      <w:r w:rsidRPr="0012644D">
        <w:rPr>
          <w:rStyle w:val="StyleUnderline"/>
          <w:highlight w:val="cyan"/>
        </w:rPr>
        <w:t xml:space="preserve">, </w:t>
      </w:r>
      <w:r w:rsidRPr="0012644D">
        <w:rPr>
          <w:rStyle w:val="Emphasis"/>
          <w:highlight w:val="cyan"/>
        </w:rPr>
        <w:t>env</w:t>
      </w:r>
      <w:r w:rsidRPr="00D434D8">
        <w:rPr>
          <w:rStyle w:val="Emphasis"/>
          <w:highlight w:val="cyan"/>
        </w:rPr>
        <w:t>ironment</w:t>
      </w:r>
      <w:r w:rsidRPr="000659D7">
        <w:rPr>
          <w:rStyle w:val="StyleUnderline"/>
        </w:rPr>
        <w:t xml:space="preserve">al </w:t>
      </w:r>
      <w:r w:rsidRPr="005B1313">
        <w:rPr>
          <w:rStyle w:val="Emphasis"/>
        </w:rPr>
        <w:t>crisis</w:t>
      </w:r>
      <w:r w:rsidRPr="000659D7">
        <w:rPr>
          <w:rStyle w:val="StyleUnderline"/>
        </w:rPr>
        <w:t xml:space="preserve">, natural </w:t>
      </w:r>
      <w:r w:rsidRPr="005B1313">
        <w:rPr>
          <w:rStyle w:val="Emphasis"/>
        </w:rPr>
        <w:t>disasters</w:t>
      </w:r>
      <w:r w:rsidRPr="0012644D">
        <w:rPr>
          <w:rStyle w:val="StyleUnderline"/>
        </w:rPr>
        <w:t xml:space="preserve">, </w:t>
      </w:r>
      <w:r w:rsidRPr="00D434D8">
        <w:rPr>
          <w:rStyle w:val="Emphasis"/>
          <w:highlight w:val="cyan"/>
        </w:rPr>
        <w:t>education</w:t>
      </w:r>
      <w:r w:rsidRPr="0012644D">
        <w:rPr>
          <w:rStyle w:val="StyleUnderline"/>
          <w:highlight w:val="cyan"/>
        </w:rPr>
        <w:t xml:space="preserve">, </w:t>
      </w:r>
      <w:r w:rsidRPr="00D434D8">
        <w:rPr>
          <w:rStyle w:val="Emphasis"/>
          <w:highlight w:val="cyan"/>
        </w:rPr>
        <w:t>governance</w:t>
      </w:r>
      <w:r w:rsidRPr="0012644D">
        <w:rPr>
          <w:rStyle w:val="StyleUnderline"/>
        </w:rPr>
        <w:t xml:space="preserve">, </w:t>
      </w:r>
      <w:r w:rsidRPr="005B1313">
        <w:rPr>
          <w:rStyle w:val="Emphasis"/>
        </w:rPr>
        <w:t>defense</w:t>
      </w:r>
      <w:r w:rsidRPr="005B1313">
        <w:rPr>
          <w:sz w:val="16"/>
        </w:rPr>
        <w:t xml:space="preserve"> </w:t>
      </w:r>
      <w:r w:rsidRPr="000659D7">
        <w:rPr>
          <w:rStyle w:val="StyleUnderline"/>
        </w:rPr>
        <w:t>and several more of them which necessitate decision-making, with the involvement of sophisticated intelligence</w:t>
      </w:r>
      <w:r w:rsidRPr="005B1313">
        <w:rPr>
          <w:sz w:val="16"/>
        </w:rPr>
        <w:t>.</w:t>
      </w:r>
    </w:p>
    <w:p w14:paraId="5A9800E2" w14:textId="77777777" w:rsidR="005E69E6" w:rsidRPr="005B1313" w:rsidRDefault="005E69E6" w:rsidP="005E69E6">
      <w:pPr>
        <w:rPr>
          <w:sz w:val="16"/>
        </w:rPr>
      </w:pPr>
      <w:r w:rsidRPr="000659D7">
        <w:rPr>
          <w:rStyle w:val="StyleUnderline"/>
        </w:rPr>
        <w:t xml:space="preserve">The synergies between human intelligence and AI “promise” the </w:t>
      </w:r>
      <w:r w:rsidRPr="005B1313">
        <w:rPr>
          <w:rStyle w:val="Emphasis"/>
        </w:rPr>
        <w:t>enhancement of humans in most of their aspects</w:t>
      </w:r>
      <w:r w:rsidRPr="005B1313">
        <w:rPr>
          <w:sz w:val="16"/>
        </w:rPr>
        <w:t>. Such synergies may remain external—humans using AI as external to themselves, in terms of analysis, forecasts, decision—making and in general as a type of assistant-28 or may evolve into the merging of the two forms of intelligence either temporarily or permanently.</w:t>
      </w:r>
    </w:p>
    <w:p w14:paraId="1466C5CE" w14:textId="77777777" w:rsidR="005E69E6" w:rsidRPr="005B1313" w:rsidRDefault="005E69E6" w:rsidP="005E69E6">
      <w:pPr>
        <w:rPr>
          <w:sz w:val="10"/>
          <w:szCs w:val="16"/>
        </w:rPr>
      </w:pPr>
      <w:r w:rsidRPr="005B1313">
        <w:rPr>
          <w:sz w:val="10"/>
          <w:szCs w:val="16"/>
        </w:rPr>
        <w:t>The second profoundly enters humanity, existentially—speaking, into uncharted waters. Elon Musk argues in favor of “having some sort of merger of biological intelligence and machine intelligence” and his company “</w:t>
      </w:r>
      <w:proofErr w:type="spellStart"/>
      <w:r w:rsidRPr="005B1313">
        <w:rPr>
          <w:sz w:val="10"/>
          <w:szCs w:val="16"/>
        </w:rPr>
        <w:t>Neuralink</w:t>
      </w:r>
      <w:proofErr w:type="spellEnd"/>
      <w:r w:rsidRPr="005B1313">
        <w:rPr>
          <w:sz w:val="10"/>
          <w:szCs w:val="16"/>
        </w:rPr>
        <w:t xml:space="preserve">” aims at implanting chips in human brain. Musk argues that through this way humans will keep artiﬁcial intelligence under control.29 The proposition is that of “mind design”, with humans playing the role that God had according to theologies.30 </w:t>
      </w:r>
    </w:p>
    <w:p w14:paraId="45BF324C" w14:textId="77777777" w:rsidR="005E69E6" w:rsidRPr="005B1313" w:rsidRDefault="005E69E6" w:rsidP="005E69E6">
      <w:pPr>
        <w:rPr>
          <w:sz w:val="10"/>
          <w:szCs w:val="16"/>
        </w:rPr>
      </w:pPr>
      <w:r w:rsidRPr="005B1313">
        <w:rPr>
          <w:sz w:val="10"/>
          <w:szCs w:val="16"/>
        </w:rPr>
        <w:t>While the temptation is strong—exceeding human mind’s capacities, far beyond what nature “created”, by acquiring the capacity for example to connect directly to the cyberspace or to break the barriers of biology31—the risks are signiﬁcant too: what if a microchip malfunction? Will such a brain be usurped or become captive to malfunctioning AI?</w:t>
      </w:r>
    </w:p>
    <w:p w14:paraId="52F96BDE" w14:textId="77777777" w:rsidR="005E69E6" w:rsidRPr="005B1313" w:rsidRDefault="005E69E6" w:rsidP="005E69E6">
      <w:pPr>
        <w:rPr>
          <w:sz w:val="10"/>
          <w:szCs w:val="16"/>
        </w:rPr>
      </w:pPr>
      <w:r w:rsidRPr="005B1313">
        <w:rPr>
          <w:sz w:val="10"/>
          <w:szCs w:val="16"/>
        </w:rPr>
        <w:t xml:space="preserve">The merging of the two intelligences is most likely to evolve initially by invoking medical reasons, instead of human enhancement. But the merging of the two will most likely continue, as after all the limits between healing and enhancement are most often blurry. This development will give rise, as is analyzed below, to </w:t>
      </w:r>
      <w:proofErr w:type="spellStart"/>
      <w:r w:rsidRPr="005B1313">
        <w:rPr>
          <w:sz w:val="10"/>
          <w:szCs w:val="16"/>
        </w:rPr>
        <w:t>signif</w:t>
      </w:r>
      <w:proofErr w:type="spellEnd"/>
      <w:r w:rsidRPr="005B1313">
        <w:rPr>
          <w:sz w:val="10"/>
          <w:szCs w:val="16"/>
        </w:rPr>
        <w:t xml:space="preserve">- </w:t>
      </w:r>
      <w:proofErr w:type="spellStart"/>
      <w:r w:rsidRPr="005B1313">
        <w:rPr>
          <w:sz w:val="10"/>
          <w:szCs w:val="16"/>
        </w:rPr>
        <w:t>icant</w:t>
      </w:r>
      <w:proofErr w:type="spellEnd"/>
      <w:r w:rsidRPr="005B1313">
        <w:rPr>
          <w:sz w:val="10"/>
          <w:szCs w:val="16"/>
        </w:rPr>
        <w:t xml:space="preserve"> questions and issues, the most of crucial of which is the setting of a threshold for the prevalence of the human aspect of intelligence over the artiﬁcial one.</w:t>
      </w:r>
    </w:p>
    <w:p w14:paraId="45AC10D2" w14:textId="77777777" w:rsidR="005E69E6" w:rsidRPr="005B1313" w:rsidRDefault="005E69E6" w:rsidP="005E69E6">
      <w:pPr>
        <w:rPr>
          <w:sz w:val="10"/>
          <w:szCs w:val="16"/>
        </w:rPr>
      </w:pPr>
      <w:r w:rsidRPr="005B1313">
        <w:rPr>
          <w:sz w:val="10"/>
          <w:szCs w:val="16"/>
        </w:rPr>
        <w:t xml:space="preserve">Human nature is historically improved, enhanced, healed and now, potentially even re-designed in the future.32 Can a “medical science” endorsing such a goal be ethically acceptable and if yes, under what conditions, when, for whom and by what means? The answers are more difﬁcult than it seems. As the World Health </w:t>
      </w:r>
      <w:proofErr w:type="spellStart"/>
      <w:r w:rsidRPr="005B1313">
        <w:rPr>
          <w:sz w:val="10"/>
          <w:szCs w:val="16"/>
        </w:rPr>
        <w:t>Organi</w:t>
      </w:r>
      <w:proofErr w:type="spellEnd"/>
      <w:r w:rsidRPr="005B1313">
        <w:rPr>
          <w:sz w:val="10"/>
          <w:szCs w:val="16"/>
        </w:rPr>
        <w:t xml:space="preserve">- </w:t>
      </w:r>
      <w:proofErr w:type="spellStart"/>
      <w:r w:rsidRPr="005B1313">
        <w:rPr>
          <w:sz w:val="10"/>
          <w:szCs w:val="16"/>
        </w:rPr>
        <w:t>zation</w:t>
      </w:r>
      <w:proofErr w:type="spellEnd"/>
      <w:r w:rsidRPr="005B1313">
        <w:rPr>
          <w:sz w:val="10"/>
          <w:szCs w:val="16"/>
        </w:rPr>
        <w:t xml:space="preserve">—WHO—provides in its constitution, “Health is a state of complete physical, mental and social well-being and not merely the absence of disease or inﬁrmity”.33 </w:t>
      </w:r>
    </w:p>
    <w:p w14:paraId="750E14B7" w14:textId="77777777" w:rsidR="005E69E6" w:rsidRPr="005B1313" w:rsidRDefault="005E69E6" w:rsidP="005E69E6">
      <w:pPr>
        <w:rPr>
          <w:sz w:val="10"/>
          <w:szCs w:val="16"/>
        </w:rPr>
      </w:pPr>
      <w:r w:rsidRPr="005B1313">
        <w:rPr>
          <w:sz w:val="10"/>
          <w:szCs w:val="16"/>
        </w:rPr>
        <w:t>Therefore, why discourage science which aims at human-enhancement, even reaching the levels of post-humanism?34 Or if restrictions are to be imposed on human enhancement, on what ethics and laws will they be justiﬁed? How ethically acceptable is it to prohibit or delay technological evolution, which among several other magniﬁcent achievements, promises to treat death as a disease and cure it, by reducing soul to self, self to mind, and mind to brain, which will then be preserved as a “</w:t>
      </w:r>
      <w:proofErr w:type="spellStart"/>
      <w:r w:rsidRPr="005B1313">
        <w:rPr>
          <w:sz w:val="10"/>
          <w:szCs w:val="16"/>
        </w:rPr>
        <w:t>softwarized</w:t>
      </w:r>
      <w:proofErr w:type="spellEnd"/>
      <w:r w:rsidRPr="005B1313">
        <w:rPr>
          <w:sz w:val="10"/>
          <w:szCs w:val="16"/>
        </w:rPr>
        <w:t xml:space="preserve">” program in a hardware other than the human body?35 </w:t>
      </w:r>
    </w:p>
    <w:p w14:paraId="383D94CF" w14:textId="77777777" w:rsidR="005E69E6" w:rsidRPr="005B1313" w:rsidRDefault="005E69E6" w:rsidP="005E69E6">
      <w:pPr>
        <w:rPr>
          <w:sz w:val="10"/>
          <w:szCs w:val="16"/>
        </w:rPr>
      </w:pPr>
      <w:r w:rsidRPr="005B1313">
        <w:rPr>
          <w:sz w:val="10"/>
          <w:szCs w:val="16"/>
        </w:rPr>
        <w:t xml:space="preserve">After all, “According to the strong artiﬁcial intelligence program there is no fundamental difference between computers and brains: a computer is different machinery than a person in terms of speed and memory capacity.”36 </w:t>
      </w:r>
    </w:p>
    <w:p w14:paraId="2D82AB6F" w14:textId="77777777" w:rsidR="005E69E6" w:rsidRPr="005B1313" w:rsidRDefault="005E69E6" w:rsidP="005E69E6">
      <w:pPr>
        <w:rPr>
          <w:sz w:val="10"/>
          <w:szCs w:val="16"/>
        </w:rPr>
      </w:pPr>
      <w:r w:rsidRPr="005B1313">
        <w:rPr>
          <w:sz w:val="10"/>
          <w:szCs w:val="16"/>
        </w:rPr>
        <w:t xml:space="preserve">While such a scientiﬁc development and the ones leading potentially to it will be undoubtedly, groundbreaking technologically-speaking, is it actually—ethically- speaking—as ambivalent as it may sound or is it already justiﬁed by our well— rooted human-centrism?37 </w:t>
      </w:r>
    </w:p>
    <w:p w14:paraId="08F779D3" w14:textId="77777777" w:rsidR="005E69E6" w:rsidRPr="005B1313" w:rsidRDefault="005E69E6" w:rsidP="005E69E6">
      <w:pPr>
        <w:rPr>
          <w:sz w:val="10"/>
          <w:szCs w:val="16"/>
        </w:rPr>
      </w:pPr>
      <w:r w:rsidRPr="005B1313">
        <w:rPr>
          <w:sz w:val="10"/>
          <w:szCs w:val="16"/>
        </w:rPr>
        <w:t xml:space="preserve">Secular humanism may have very well outdated religious beliefs about afterlife in the area of science but has not diminished the hope for immortality; on the contrary, science, implicitly or explicitly predicts that matter can in various ways surpass death, albeit by means which belong in the realm of scientiﬁc proof, instead of that of metaphysical belief.38 </w:t>
      </w:r>
    </w:p>
    <w:p w14:paraId="1909457B" w14:textId="77777777" w:rsidR="005E69E6" w:rsidRPr="005B1313" w:rsidRDefault="005E69E6" w:rsidP="005E69E6">
      <w:pPr>
        <w:rPr>
          <w:sz w:val="10"/>
          <w:szCs w:val="16"/>
        </w:rPr>
      </w:pPr>
      <w:r w:rsidRPr="005B1313">
        <w:rPr>
          <w:sz w:val="10"/>
          <w:szCs w:val="16"/>
        </w:rPr>
        <w:t xml:space="preserve">If this is the philosophical case, the quest for immortality becomes ethically acceptable; it can be considered as embedded both in the existential anxiety of humans, as well as in the human-centrism of secular philosophical and political victory over the </w:t>
      </w:r>
      <w:proofErr w:type="spellStart"/>
      <w:r w:rsidRPr="005B1313">
        <w:rPr>
          <w:sz w:val="10"/>
          <w:szCs w:val="16"/>
        </w:rPr>
        <w:t>dei</w:t>
      </w:r>
      <w:proofErr w:type="spellEnd"/>
      <w:r w:rsidRPr="005B1313">
        <w:rPr>
          <w:sz w:val="10"/>
          <w:szCs w:val="16"/>
        </w:rPr>
        <w:t>-centric approach to the world and to our existence.</w:t>
      </w:r>
    </w:p>
    <w:p w14:paraId="13BB5182" w14:textId="77777777" w:rsidR="005E69E6" w:rsidRPr="005B1313" w:rsidRDefault="005E69E6" w:rsidP="005E69E6">
      <w:pPr>
        <w:rPr>
          <w:sz w:val="10"/>
          <w:szCs w:val="16"/>
        </w:rPr>
      </w:pPr>
      <w:r w:rsidRPr="005B1313">
        <w:rPr>
          <w:sz w:val="10"/>
          <w:szCs w:val="16"/>
        </w:rPr>
        <w:t xml:space="preserve">From another perspective of course and for the not that distant philosophical reasons, the quest for immortality becomes ethically ambiguous or even unacceptable.39 By seeking endless life we may miss all these that make life worth living in the framework of ﬁniteness. As the gerontologist Paul Hayﬂick cautioned “Given the possibility that you could replace all your parts, including your brain, then you lose your self-identity, your self-recognition. You lose who you are! You are who you are because of your memory.”40 </w:t>
      </w:r>
    </w:p>
    <w:p w14:paraId="1432A931" w14:textId="77777777" w:rsidR="005E69E6" w:rsidRPr="005B1313" w:rsidRDefault="005E69E6" w:rsidP="005E69E6">
      <w:pPr>
        <w:rPr>
          <w:sz w:val="10"/>
          <w:szCs w:val="16"/>
        </w:rPr>
      </w:pPr>
      <w:r w:rsidRPr="005B1313">
        <w:rPr>
          <w:sz w:val="10"/>
          <w:szCs w:val="16"/>
        </w:rPr>
        <w:t xml:space="preserve">In other words, once we begin to integrate the two types of intelligence, within ourselves, until when and how we will be sure that it is human intelligence that guides us, instead of the AI? And if we are not guided completely or—even further—at all by human intelligence but on the contrary we are guided by AI which we have embodied and which is trained by our human intelligence, will we be remaining humans or we will have evolved to some type of meta-human or transhumant species, being different persons as well?41 </w:t>
      </w:r>
    </w:p>
    <w:p w14:paraId="769182C8" w14:textId="77777777" w:rsidR="005E69E6" w:rsidRPr="005B1313" w:rsidRDefault="005E69E6" w:rsidP="005E69E6">
      <w:pPr>
        <w:rPr>
          <w:sz w:val="10"/>
          <w:szCs w:val="16"/>
        </w:rPr>
      </w:pPr>
      <w:r w:rsidRPr="005B1313">
        <w:rPr>
          <w:sz w:val="10"/>
          <w:szCs w:val="16"/>
        </w:rPr>
        <w:t xml:space="preserve">AI promises </w:t>
      </w:r>
      <w:proofErr w:type="spellStart"/>
      <w:r w:rsidRPr="005B1313">
        <w:rPr>
          <w:sz w:val="10"/>
          <w:szCs w:val="16"/>
        </w:rPr>
        <w:t>tor</w:t>
      </w:r>
      <w:proofErr w:type="spellEnd"/>
      <w:r w:rsidRPr="005B1313">
        <w:rPr>
          <w:sz w:val="10"/>
          <w:szCs w:val="16"/>
        </w:rPr>
        <w:t xml:space="preserve"> threatens to offer a solution by breaking down our consciousness into small “particles” of information—simplistically speaking—which can then be “software-</w:t>
      </w:r>
      <w:proofErr w:type="spellStart"/>
      <w:r w:rsidRPr="005B1313">
        <w:rPr>
          <w:sz w:val="10"/>
          <w:szCs w:val="16"/>
        </w:rPr>
        <w:t>ized</w:t>
      </w:r>
      <w:proofErr w:type="spellEnd"/>
      <w:r w:rsidRPr="005B1313">
        <w:rPr>
          <w:sz w:val="10"/>
          <w:szCs w:val="16"/>
        </w:rPr>
        <w:t>” and therefore “uploaded” into different forms of physical or non-physical existence.</w:t>
      </w:r>
    </w:p>
    <w:p w14:paraId="47532585" w14:textId="77777777" w:rsidR="005E69E6" w:rsidRPr="005B1313" w:rsidRDefault="005E69E6" w:rsidP="005E69E6">
      <w:pPr>
        <w:rPr>
          <w:sz w:val="10"/>
          <w:szCs w:val="16"/>
        </w:rPr>
      </w:pPr>
      <w:r w:rsidRPr="005B1313">
        <w:rPr>
          <w:sz w:val="10"/>
          <w:szCs w:val="16"/>
        </w:rPr>
        <w:t>Diane Ackerman states that “The brain is silent, the brain is dark, the brain tastes nothing, the brain hears nothing. All it receives are electrical impulses--not the sumptuous chocolate melting sweetly, not the oboe solo like the ﬂight of a bird, not the pastel pink and lavender sunset over the coral reef--only impulses.”42 Therefore, all that is needed—although it is of course much more complicated than we can imagine—is a way to code and reproduce such impulses.</w:t>
      </w:r>
    </w:p>
    <w:p w14:paraId="5BD34AB0" w14:textId="77777777" w:rsidR="005E69E6" w:rsidRPr="005B1313" w:rsidRDefault="005E69E6" w:rsidP="005E69E6">
      <w:pPr>
        <w:rPr>
          <w:sz w:val="10"/>
          <w:szCs w:val="16"/>
        </w:rPr>
      </w:pPr>
      <w:r w:rsidRPr="005B1313">
        <w:rPr>
          <w:sz w:val="10"/>
          <w:szCs w:val="16"/>
        </w:rPr>
        <w:t>Even if we consider that without death, we will no more be humans but something else, why should we remain humans once technologies allow us be something “more”, in the sense of an enhanced version of “being”? Why are we to remain bound by biological evolution if we can re-design it and our future form of existence?</w:t>
      </w:r>
    </w:p>
    <w:p w14:paraId="53E526F1" w14:textId="77777777" w:rsidR="005E69E6" w:rsidRPr="005B1313" w:rsidRDefault="005E69E6" w:rsidP="005E69E6">
      <w:pPr>
        <w:rPr>
          <w:sz w:val="10"/>
          <w:szCs w:val="16"/>
        </w:rPr>
      </w:pPr>
      <w:r w:rsidRPr="005B1313">
        <w:rPr>
          <w:sz w:val="10"/>
          <w:szCs w:val="16"/>
        </w:rPr>
        <w:t xml:space="preserve">Why not try to achieve the major breakthrough, the anticipated or hoped </w:t>
      </w:r>
      <w:proofErr w:type="spellStart"/>
      <w:r w:rsidRPr="005B1313">
        <w:rPr>
          <w:sz w:val="10"/>
          <w:szCs w:val="16"/>
        </w:rPr>
        <w:t>digita</w:t>
      </w:r>
      <w:proofErr w:type="spellEnd"/>
      <w:r w:rsidRPr="005B1313">
        <w:rPr>
          <w:sz w:val="10"/>
          <w:szCs w:val="16"/>
        </w:rPr>
        <w:t xml:space="preserve">- </w:t>
      </w:r>
      <w:proofErr w:type="spellStart"/>
      <w:r w:rsidRPr="005B1313">
        <w:rPr>
          <w:sz w:val="10"/>
          <w:szCs w:val="16"/>
        </w:rPr>
        <w:t>lization</w:t>
      </w:r>
      <w:proofErr w:type="spellEnd"/>
      <w:r w:rsidRPr="005B1313">
        <w:rPr>
          <w:sz w:val="10"/>
          <w:szCs w:val="16"/>
        </w:rPr>
        <w:t xml:space="preserve"> of the human mind, which promises immortality of consciousness via the cyberspace or artiﬁcial bodies: the uploading of our consciousness so that it can live on forever, turning death into an optional condition.43 </w:t>
      </w:r>
    </w:p>
    <w:p w14:paraId="1913BFB3" w14:textId="77777777" w:rsidR="005E69E6" w:rsidRPr="005B1313" w:rsidRDefault="005E69E6" w:rsidP="005E69E6">
      <w:pPr>
        <w:rPr>
          <w:sz w:val="10"/>
          <w:szCs w:val="16"/>
        </w:rPr>
      </w:pPr>
      <w:r w:rsidRPr="005B1313">
        <w:rPr>
          <w:sz w:val="10"/>
          <w:szCs w:val="16"/>
        </w:rPr>
        <w:t xml:space="preserve">Either through an artiﬁcial body or emulation-a living, conscious avatar—we hope—or fear—that the domain of immortality will be within reach. It is the prospect of a “substrate-independent minds,” in which human and machine consciousness will merge, transcending biological limits of time, space and mem- </w:t>
      </w:r>
      <w:proofErr w:type="spellStart"/>
      <w:r w:rsidRPr="005B1313">
        <w:rPr>
          <w:sz w:val="10"/>
          <w:szCs w:val="16"/>
        </w:rPr>
        <w:t>ory</w:t>
      </w:r>
      <w:proofErr w:type="spellEnd"/>
      <w:r w:rsidRPr="005B1313">
        <w:rPr>
          <w:sz w:val="10"/>
          <w:szCs w:val="16"/>
        </w:rPr>
        <w:t xml:space="preserve">” that fascinates us.44 </w:t>
      </w:r>
    </w:p>
    <w:p w14:paraId="25ADE8D5" w14:textId="77777777" w:rsidR="005E69E6" w:rsidRPr="005B1313" w:rsidRDefault="005E69E6" w:rsidP="005E69E6">
      <w:pPr>
        <w:rPr>
          <w:sz w:val="10"/>
          <w:szCs w:val="16"/>
        </w:rPr>
      </w:pPr>
      <w:r w:rsidRPr="005B1313">
        <w:rPr>
          <w:sz w:val="10"/>
          <w:szCs w:val="16"/>
        </w:rPr>
        <w:t xml:space="preserve">As Anders Sandberg explained “The point of brain emulation is to recreate the function of the original brain: if ‘run’ it will be able to think and act as the original,” he says. Progress has been slow but steady. “We are now able to take small brain tissue samples and map them in 3D. These are at exquisite resolution, but the blocks are just a few microns across. We can run simulations of the size of a mouse brain on supercomputers—but we do not have the total connectivity yet. As methods improve, I expect to see automatic conversion of scanned tissue into models that can be run. The different parts exist, but so far there is no pipeline from brains to emulations.”45 </w:t>
      </w:r>
    </w:p>
    <w:p w14:paraId="1BC9ECB4" w14:textId="77777777" w:rsidR="005E69E6" w:rsidRPr="005B1313" w:rsidRDefault="005E69E6" w:rsidP="005E69E6">
      <w:pPr>
        <w:rPr>
          <w:sz w:val="10"/>
          <w:szCs w:val="16"/>
        </w:rPr>
      </w:pPr>
      <w:r w:rsidRPr="005B1313">
        <w:rPr>
          <w:sz w:val="10"/>
          <w:szCs w:val="16"/>
        </w:rPr>
        <w:t xml:space="preserve">The emulation is different from a simulation in the sense that the former mimics not only the outward outcome but also the “internal causal dynamics”, so that the emulated system and in this particular case the human mind behaves as the original.46 Obviously, this is a challenging task: we need to understand the human brain with the help of computational neuroscience and combine simpliﬁed parts such as simulated neurons with network structures so that the patterns of the brain are comprehended. We must combine effectively “biological realism (attempting to be faithful to biology), completeness (using all available empirical data about the system), tractability (the possibility of quantitative or qualitative simulation) and understanding (producing a compressed representation of the salient aspects of the system in the mind of the experimenter)”.47 </w:t>
      </w:r>
    </w:p>
    <w:p w14:paraId="2C8A6725" w14:textId="77777777" w:rsidR="005E69E6" w:rsidRPr="005B1313" w:rsidRDefault="005E69E6" w:rsidP="005E69E6">
      <w:pPr>
        <w:rPr>
          <w:sz w:val="10"/>
          <w:szCs w:val="16"/>
        </w:rPr>
      </w:pPr>
      <w:r w:rsidRPr="005B1313">
        <w:rPr>
          <w:sz w:val="10"/>
          <w:szCs w:val="16"/>
        </w:rPr>
        <w:t>The technological challenges are vast. Technologically speaking, the whole concept is based on some assumptions which must be proven both accurate and feasible.48 We must achieve technology capable of scanning completely the human brain, of creating software on the basis of the acquired information from its scanning and of the interpretation of information and the hardware which will be capable of uploading or downloading such software.49 The steps within these procedures are equally challenging. Their detailed analysis evades the scope of this book.</w:t>
      </w:r>
    </w:p>
    <w:p w14:paraId="54A3C14B" w14:textId="77777777" w:rsidR="005E69E6" w:rsidRPr="005B1313" w:rsidRDefault="005E69E6" w:rsidP="005E69E6">
      <w:pPr>
        <w:rPr>
          <w:sz w:val="10"/>
          <w:szCs w:val="16"/>
        </w:rPr>
      </w:pPr>
      <w:r w:rsidRPr="005B1313">
        <w:rPr>
          <w:sz w:val="10"/>
          <w:szCs w:val="16"/>
        </w:rPr>
        <w:t>Some critical questions—they are further analyzed in the next chapters—emerge however: how will we interpret free will in emulation? What will be the impact of the environment and of what environment? How will be missing parts of the human brain re-constructed and emulated? What will be the status of the several emulations which will be created—i.e. failed attempts or emulations of parts of the human brain—in the course of the search for a complete and functioning emulation? Will they be considered as “persons” and therefore as having some right or will they be considered as mere objects in an experimental lab? How are we going to decode the actual subjective sentiments of these emulations? Essentially, are emulations the humans “themselves” who are emulated or a different person? Even further what will human and person mean in the era of emulation?</w:t>
      </w:r>
    </w:p>
    <w:p w14:paraId="293B45B2" w14:textId="77777777" w:rsidR="005E69E6" w:rsidRPr="005B1313" w:rsidRDefault="005E69E6" w:rsidP="005E69E6">
      <w:pPr>
        <w:rPr>
          <w:sz w:val="10"/>
          <w:szCs w:val="16"/>
        </w:rPr>
      </w:pPr>
      <w:r w:rsidRPr="005B1313">
        <w:rPr>
          <w:sz w:val="10"/>
          <w:szCs w:val="16"/>
        </w:rPr>
        <w:t xml:space="preserve">From a different perspective, the victory over death may be seen as a danger of mass extinction, absorption or de-humanization. In this new, vast universe of emulations will there be place for humans?50 </w:t>
      </w:r>
    </w:p>
    <w:p w14:paraId="61ED8345" w14:textId="77777777" w:rsidR="005E69E6" w:rsidRPr="005B1313" w:rsidRDefault="005E69E6" w:rsidP="005E69E6">
      <w:pPr>
        <w:rPr>
          <w:sz w:val="10"/>
          <w:szCs w:val="16"/>
        </w:rPr>
      </w:pPr>
      <w:r w:rsidRPr="005B1313">
        <w:rPr>
          <w:sz w:val="10"/>
          <w:szCs w:val="16"/>
        </w:rPr>
        <w:t>From the above—mentioned discussion, it becomes obvious that at a large extent, the prospect of risk or of expectation is a matter of perspective, for which there is no unanimous agreement in the present. This may be the greatest danger of all, for which Asimov warned us: unleashing technology while we cannot communicate among us, in the face of it.</w:t>
      </w:r>
    </w:p>
    <w:p w14:paraId="6FD1E473" w14:textId="77777777" w:rsidR="005E69E6" w:rsidRPr="005B1313" w:rsidRDefault="005E69E6" w:rsidP="005E69E6">
      <w:pPr>
        <w:rPr>
          <w:sz w:val="10"/>
          <w:szCs w:val="16"/>
        </w:rPr>
      </w:pPr>
      <w:r w:rsidRPr="005B1313">
        <w:rPr>
          <w:sz w:val="10"/>
          <w:szCs w:val="16"/>
        </w:rPr>
        <w:t xml:space="preserve">The existential prospect as well as the risks by AI may self-evidently emerge from technological advances but are determined on the basis of politico—philosophical or in the wider sense, ethical assumptions. This is where the need for legal regulation steps in. Such a need was often underestimated in the past in favor of a solely technologically oriented approach—although exceptions raising issues other than technological can be found too.51 The gradual raising of ethic—political, </w:t>
      </w:r>
      <w:proofErr w:type="spellStart"/>
      <w:r w:rsidRPr="005B1313">
        <w:rPr>
          <w:sz w:val="10"/>
          <w:szCs w:val="16"/>
        </w:rPr>
        <w:t>philosoph</w:t>
      </w:r>
      <w:proofErr w:type="spellEnd"/>
      <w:r w:rsidRPr="005B1313">
        <w:rPr>
          <w:sz w:val="10"/>
          <w:szCs w:val="16"/>
        </w:rPr>
        <w:t xml:space="preserve">- </w:t>
      </w:r>
      <w:proofErr w:type="spellStart"/>
      <w:r w:rsidRPr="005B1313">
        <w:rPr>
          <w:sz w:val="10"/>
          <w:szCs w:val="16"/>
        </w:rPr>
        <w:t>ical</w:t>
      </w:r>
      <w:proofErr w:type="spellEnd"/>
      <w:r w:rsidRPr="005B1313">
        <w:rPr>
          <w:sz w:val="10"/>
          <w:szCs w:val="16"/>
        </w:rPr>
        <w:t xml:space="preserve"> and legal issues constitutes a rather recent development, partially because of the realization of the proximity of the risks and of the expectations.</w:t>
      </w:r>
    </w:p>
    <w:p w14:paraId="62360FAE" w14:textId="77777777" w:rsidR="005E69E6" w:rsidRPr="005B1313" w:rsidRDefault="005E69E6" w:rsidP="005E69E6">
      <w:pPr>
        <w:rPr>
          <w:sz w:val="10"/>
          <w:szCs w:val="16"/>
        </w:rPr>
      </w:pPr>
      <w:r w:rsidRPr="005B1313">
        <w:rPr>
          <w:sz w:val="10"/>
          <w:szCs w:val="16"/>
        </w:rPr>
        <w:t>The public debate is often divided between two “contradictory” views: fear of AI or enthusiastic optimism. The opinions of the experts differ respectively.</w:t>
      </w:r>
    </w:p>
    <w:p w14:paraId="4F046272" w14:textId="77777777" w:rsidR="005E69E6" w:rsidRPr="005B1313" w:rsidRDefault="005E69E6" w:rsidP="005E69E6">
      <w:pPr>
        <w:rPr>
          <w:sz w:val="10"/>
          <w:szCs w:val="16"/>
        </w:rPr>
      </w:pPr>
      <w:r w:rsidRPr="005B1313">
        <w:rPr>
          <w:sz w:val="10"/>
          <w:szCs w:val="16"/>
        </w:rPr>
        <w:t xml:space="preserve">Kurzweil, who has come with a prediction for a date for the emergence of singularity—until 2045—expects such a development in a positive way: “What’s actually happening is [machines] are powering all of us,” Kurzweil said during the SXSW interview. “They’re making us smarter. They may not yet be inside our bodies, but, by the 2030s, we will connect our neocortex, the part of our brain where we do our thinking, to the cloud.”52 </w:t>
      </w:r>
    </w:p>
    <w:p w14:paraId="7641A041" w14:textId="77777777" w:rsidR="005E69E6" w:rsidRPr="005B1313" w:rsidRDefault="005E69E6" w:rsidP="005E69E6">
      <w:pPr>
        <w:rPr>
          <w:sz w:val="16"/>
        </w:rPr>
      </w:pPr>
      <w:r w:rsidRPr="005B1313">
        <w:rPr>
          <w:sz w:val="16"/>
        </w:rPr>
        <w:t xml:space="preserve">In a well-known article—issued on the occasion of a ﬁlm—Stephen Hawking, Max </w:t>
      </w:r>
      <w:proofErr w:type="spellStart"/>
      <w:r w:rsidRPr="005B1313">
        <w:rPr>
          <w:sz w:val="16"/>
        </w:rPr>
        <w:t>Tegmark</w:t>
      </w:r>
      <w:proofErr w:type="spellEnd"/>
      <w:r w:rsidRPr="005B1313">
        <w:rPr>
          <w:sz w:val="16"/>
        </w:rPr>
        <w:t>, Stuart Russell, and Frank Wilczek shared a moderate position: “</w:t>
      </w:r>
      <w:r w:rsidRPr="000659D7">
        <w:rPr>
          <w:rStyle w:val="StyleUnderline"/>
        </w:rPr>
        <w:t xml:space="preserve">The potential </w:t>
      </w:r>
      <w:r w:rsidRPr="005B1313">
        <w:rPr>
          <w:rStyle w:val="Emphasis"/>
        </w:rPr>
        <w:t>beneﬁts</w:t>
      </w:r>
      <w:r w:rsidRPr="000659D7">
        <w:rPr>
          <w:rStyle w:val="StyleUnderline"/>
        </w:rPr>
        <w:t xml:space="preserve"> are </w:t>
      </w:r>
      <w:r w:rsidRPr="005B1313">
        <w:rPr>
          <w:rStyle w:val="Emphasis"/>
        </w:rPr>
        <w:t>huge</w:t>
      </w:r>
      <w:r w:rsidRPr="000659D7">
        <w:rPr>
          <w:rStyle w:val="StyleUnderline"/>
        </w:rPr>
        <w:t xml:space="preserve">; </w:t>
      </w:r>
      <w:r w:rsidRPr="00D434D8">
        <w:rPr>
          <w:rStyle w:val="Emphasis"/>
          <w:highlight w:val="cyan"/>
        </w:rPr>
        <w:t>everything</w:t>
      </w:r>
      <w:r w:rsidRPr="005B1313">
        <w:rPr>
          <w:rStyle w:val="Emphasis"/>
        </w:rPr>
        <w:t xml:space="preserve"> that </w:t>
      </w:r>
      <w:r w:rsidRPr="00D434D8">
        <w:rPr>
          <w:rStyle w:val="Emphasis"/>
          <w:highlight w:val="cyan"/>
        </w:rPr>
        <w:t>civilization has to offer</w:t>
      </w:r>
      <w:r w:rsidRPr="00D434D8">
        <w:rPr>
          <w:rStyle w:val="StyleUnderline"/>
          <w:highlight w:val="cyan"/>
        </w:rPr>
        <w:t xml:space="preserve"> is</w:t>
      </w:r>
      <w:r w:rsidRPr="000659D7">
        <w:rPr>
          <w:rStyle w:val="StyleUnderline"/>
        </w:rPr>
        <w:t xml:space="preserve"> a product of </w:t>
      </w:r>
      <w:r w:rsidRPr="005B1313">
        <w:rPr>
          <w:rStyle w:val="Emphasis"/>
        </w:rPr>
        <w:t>human</w:t>
      </w:r>
      <w:r w:rsidRPr="000659D7">
        <w:rPr>
          <w:rStyle w:val="StyleUnderline"/>
        </w:rPr>
        <w:t xml:space="preserve"> </w:t>
      </w:r>
      <w:r w:rsidRPr="00D434D8">
        <w:rPr>
          <w:rStyle w:val="StyleUnderline"/>
          <w:highlight w:val="cyan"/>
        </w:rPr>
        <w:t>intelligence</w:t>
      </w:r>
      <w:r w:rsidRPr="000659D7">
        <w:rPr>
          <w:rStyle w:val="StyleUnderline"/>
        </w:rPr>
        <w:t xml:space="preserve">; we cannot </w:t>
      </w:r>
      <w:r w:rsidRPr="005B1313">
        <w:rPr>
          <w:rStyle w:val="Emphasis"/>
        </w:rPr>
        <w:t>predict</w:t>
      </w:r>
      <w:r w:rsidRPr="000659D7">
        <w:rPr>
          <w:rStyle w:val="StyleUnderline"/>
        </w:rPr>
        <w:t xml:space="preserve"> what we might achieve when this intelligence is </w:t>
      </w:r>
      <w:r w:rsidRPr="005B1313">
        <w:rPr>
          <w:rStyle w:val="Emphasis"/>
        </w:rPr>
        <w:t>magniﬁed</w:t>
      </w:r>
      <w:r w:rsidRPr="000659D7">
        <w:rPr>
          <w:rStyle w:val="StyleUnderline"/>
        </w:rPr>
        <w:t xml:space="preserve"> by the tools </w:t>
      </w:r>
      <w:r w:rsidRPr="00D434D8">
        <w:rPr>
          <w:rStyle w:val="Emphasis"/>
          <w:highlight w:val="cyan"/>
        </w:rPr>
        <w:t>AI</w:t>
      </w:r>
      <w:r w:rsidRPr="00D434D8">
        <w:rPr>
          <w:rStyle w:val="StyleUnderline"/>
          <w:highlight w:val="cyan"/>
        </w:rPr>
        <w:t xml:space="preserve"> may</w:t>
      </w:r>
      <w:r w:rsidRPr="000659D7">
        <w:rPr>
          <w:rStyle w:val="StyleUnderline"/>
        </w:rPr>
        <w:t xml:space="preserve"> provide, but the </w:t>
      </w:r>
      <w:r w:rsidRPr="00D434D8">
        <w:rPr>
          <w:rStyle w:val="Emphasis"/>
          <w:highlight w:val="cyan"/>
        </w:rPr>
        <w:t>eradicat</w:t>
      </w:r>
      <w:r w:rsidRPr="000659D7">
        <w:rPr>
          <w:rStyle w:val="StyleUnderline"/>
        </w:rPr>
        <w:t xml:space="preserve">ion of </w:t>
      </w:r>
      <w:r w:rsidRPr="00D434D8">
        <w:rPr>
          <w:rStyle w:val="Emphasis"/>
          <w:highlight w:val="cyan"/>
        </w:rPr>
        <w:t>war, disease, and poverty</w:t>
      </w:r>
      <w:r w:rsidRPr="005B1313">
        <w:rPr>
          <w:sz w:val="16"/>
        </w:rPr>
        <w:t xml:space="preserve"> </w:t>
      </w:r>
      <w:r w:rsidRPr="000659D7">
        <w:rPr>
          <w:rStyle w:val="StyleUnderline"/>
        </w:rPr>
        <w:t xml:space="preserve">would be high on anyone’s list. Success in creating AI </w:t>
      </w:r>
      <w:r w:rsidRPr="00D434D8">
        <w:rPr>
          <w:rStyle w:val="StyleUnderline"/>
          <w:highlight w:val="cyan"/>
        </w:rPr>
        <w:t xml:space="preserve">would be the </w:t>
      </w:r>
      <w:r w:rsidRPr="00D434D8">
        <w:rPr>
          <w:rStyle w:val="Emphasis"/>
          <w:highlight w:val="cyan"/>
        </w:rPr>
        <w:t>biggest event in</w:t>
      </w:r>
      <w:r w:rsidRPr="005B1313">
        <w:rPr>
          <w:rStyle w:val="Emphasis"/>
        </w:rPr>
        <w:t xml:space="preserve"> human </w:t>
      </w:r>
      <w:r w:rsidRPr="00D434D8">
        <w:rPr>
          <w:rStyle w:val="Emphasis"/>
          <w:highlight w:val="cyan"/>
        </w:rPr>
        <w:t>history</w:t>
      </w:r>
      <w:r w:rsidRPr="000659D7">
        <w:rPr>
          <w:rStyle w:val="StyleUnderline"/>
        </w:rPr>
        <w:t xml:space="preserve">. . . Unfortunately, it </w:t>
      </w:r>
      <w:r w:rsidRPr="005B1313">
        <w:rPr>
          <w:rStyle w:val="Emphasis"/>
        </w:rPr>
        <w:t xml:space="preserve">might </w:t>
      </w:r>
      <w:r w:rsidRPr="00D434D8">
        <w:rPr>
          <w:rStyle w:val="Emphasis"/>
          <w:highlight w:val="cyan"/>
        </w:rPr>
        <w:t>also</w:t>
      </w:r>
      <w:r w:rsidRPr="005B1313">
        <w:rPr>
          <w:rStyle w:val="Emphasis"/>
        </w:rPr>
        <w:t xml:space="preserve"> be </w:t>
      </w:r>
      <w:r w:rsidRPr="00D434D8">
        <w:rPr>
          <w:rStyle w:val="Emphasis"/>
          <w:highlight w:val="cyan"/>
        </w:rPr>
        <w:t>the last, unless we</w:t>
      </w:r>
      <w:r w:rsidRPr="005B1313">
        <w:rPr>
          <w:rStyle w:val="Emphasis"/>
        </w:rPr>
        <w:t xml:space="preserve"> learn how to </w:t>
      </w:r>
      <w:r w:rsidRPr="00D434D8">
        <w:rPr>
          <w:rStyle w:val="Emphasis"/>
          <w:highlight w:val="cyan"/>
        </w:rPr>
        <w:t>avoid the risks</w:t>
      </w:r>
      <w:r w:rsidRPr="005B1313">
        <w:rPr>
          <w:sz w:val="16"/>
        </w:rPr>
        <w:t xml:space="preserve">.”53 </w:t>
      </w:r>
    </w:p>
    <w:p w14:paraId="4EADCC95" w14:textId="77777777" w:rsidR="005E69E6" w:rsidRPr="00547FF0" w:rsidRDefault="005E69E6" w:rsidP="005E69E6"/>
    <w:p w14:paraId="7C8E4A6A" w14:textId="77777777" w:rsidR="005E69E6" w:rsidRDefault="005E69E6" w:rsidP="005E69E6">
      <w:pPr>
        <w:pStyle w:val="Heading2"/>
      </w:pPr>
      <w:r>
        <w:t>Industrial Ag ADV</w:t>
      </w:r>
    </w:p>
    <w:p w14:paraId="79C9BFFD" w14:textId="77777777" w:rsidR="005E69E6" w:rsidRDefault="005E69E6" w:rsidP="005E69E6">
      <w:pPr>
        <w:pStyle w:val="Heading3"/>
      </w:pPr>
      <w:bookmarkStart w:id="3" w:name="BlockBM1514"/>
      <w:bookmarkStart w:id="4" w:name="BlockBM176"/>
      <w:r>
        <w:t>1NC---Innovation Turn</w:t>
      </w:r>
    </w:p>
    <w:p w14:paraId="4BD733F0" w14:textId="77777777" w:rsidR="005E69E6" w:rsidRPr="00525568" w:rsidRDefault="005E69E6" w:rsidP="005E69E6">
      <w:pPr>
        <w:pStyle w:val="Heading4"/>
      </w:pPr>
      <w:r>
        <w:t xml:space="preserve">The plan’s </w:t>
      </w:r>
      <w:r>
        <w:rPr>
          <w:u w:val="single"/>
        </w:rPr>
        <w:t>uncertainty</w:t>
      </w:r>
      <w:r>
        <w:t xml:space="preserve"> and disruption to capacity for </w:t>
      </w:r>
      <w:r>
        <w:rPr>
          <w:u w:val="single"/>
        </w:rPr>
        <w:t>tech innovation</w:t>
      </w:r>
      <w:r>
        <w:t xml:space="preserve"> decimates </w:t>
      </w:r>
      <w:r>
        <w:rPr>
          <w:u w:val="single"/>
        </w:rPr>
        <w:t>growth</w:t>
      </w:r>
      <w:r>
        <w:t xml:space="preserve"> of the ag sector</w:t>
      </w:r>
    </w:p>
    <w:p w14:paraId="19F04EBD" w14:textId="77777777" w:rsidR="005E69E6" w:rsidRDefault="005E69E6" w:rsidP="005E69E6">
      <w:r>
        <w:t xml:space="preserve">Dr. Don </w:t>
      </w:r>
      <w:proofErr w:type="spellStart"/>
      <w:r w:rsidRPr="00027466">
        <w:rPr>
          <w:rStyle w:val="Style13ptBold"/>
        </w:rPr>
        <w:t>Racheter</w:t>
      </w:r>
      <w:proofErr w:type="spellEnd"/>
      <w:r w:rsidRPr="00027466">
        <w:rPr>
          <w:rStyle w:val="Style13ptBold"/>
        </w:rPr>
        <w:t xml:space="preserve"> 17</w:t>
      </w:r>
      <w:r>
        <w:t>, President of the Public Interest Institute, Master's Degree and Ph.D. in Political Science from the University of Iowa, Taught at the University of Iowa and Central College, “Upcoming Mergers Benefit America's Farmers”, Des Moines Register, 8/6/2017, https://www.desmoinesregister.com/story/opinion/columnists/iowa-view/2017/08/06/upcoming-mergers-benefit-americas-farmers/537250001/</w:t>
      </w:r>
    </w:p>
    <w:p w14:paraId="33096641" w14:textId="77777777" w:rsidR="005E69E6" w:rsidRPr="00525568" w:rsidRDefault="005E69E6" w:rsidP="005E69E6">
      <w:pPr>
        <w:rPr>
          <w:sz w:val="16"/>
        </w:rPr>
      </w:pPr>
      <w:r w:rsidRPr="00525568">
        <w:rPr>
          <w:rStyle w:val="StyleUnderline"/>
        </w:rPr>
        <w:t xml:space="preserve">America’s </w:t>
      </w:r>
      <w:r w:rsidRPr="008D4334">
        <w:rPr>
          <w:rStyle w:val="StyleUnderline"/>
          <w:highlight w:val="cyan"/>
        </w:rPr>
        <w:t>farmers are</w:t>
      </w:r>
      <w:r w:rsidRPr="00525568">
        <w:rPr>
          <w:rStyle w:val="StyleUnderline"/>
        </w:rPr>
        <w:t xml:space="preserve"> being </w:t>
      </w:r>
      <w:r w:rsidRPr="008D4334">
        <w:rPr>
          <w:rStyle w:val="Emphasis"/>
          <w:highlight w:val="cyan"/>
        </w:rPr>
        <w:t>challenged</w:t>
      </w:r>
      <w:r w:rsidRPr="00525568">
        <w:rPr>
          <w:rStyle w:val="StyleUnderline"/>
        </w:rPr>
        <w:t xml:space="preserve"> to prepare </w:t>
      </w:r>
      <w:r w:rsidRPr="008D4334">
        <w:rPr>
          <w:rStyle w:val="StyleUnderline"/>
          <w:highlight w:val="cyan"/>
        </w:rPr>
        <w:t>for a</w:t>
      </w:r>
      <w:r w:rsidRPr="00525568">
        <w:rPr>
          <w:rStyle w:val="StyleUnderline"/>
        </w:rPr>
        <w:t xml:space="preserve"> </w:t>
      </w:r>
      <w:r w:rsidRPr="00525568">
        <w:rPr>
          <w:rStyle w:val="Emphasis"/>
        </w:rPr>
        <w:t xml:space="preserve">global, </w:t>
      </w:r>
      <w:r w:rsidRPr="008D4334">
        <w:rPr>
          <w:rStyle w:val="Emphasis"/>
          <w:highlight w:val="cyan"/>
        </w:rPr>
        <w:t>growing population</w:t>
      </w:r>
      <w:r w:rsidRPr="008D4334">
        <w:rPr>
          <w:rStyle w:val="StyleUnderline"/>
          <w:highlight w:val="cyan"/>
        </w:rPr>
        <w:t xml:space="preserve"> and</w:t>
      </w:r>
      <w:r w:rsidRPr="00525568">
        <w:rPr>
          <w:rStyle w:val="StyleUnderline"/>
        </w:rPr>
        <w:t xml:space="preserve"> a </w:t>
      </w:r>
      <w:r w:rsidRPr="008D4334">
        <w:rPr>
          <w:rStyle w:val="Emphasis"/>
          <w:highlight w:val="cyan"/>
        </w:rPr>
        <w:t>robust international</w:t>
      </w:r>
      <w:r w:rsidRPr="00525568">
        <w:rPr>
          <w:rStyle w:val="Emphasis"/>
        </w:rPr>
        <w:t xml:space="preserve"> trade </w:t>
      </w:r>
      <w:r w:rsidRPr="008D4334">
        <w:rPr>
          <w:rStyle w:val="Emphasis"/>
          <w:highlight w:val="cyan"/>
        </w:rPr>
        <w:t>market</w:t>
      </w:r>
      <w:r w:rsidRPr="00525568">
        <w:rPr>
          <w:sz w:val="16"/>
        </w:rPr>
        <w:t>.</w:t>
      </w:r>
    </w:p>
    <w:p w14:paraId="0AA48AEE" w14:textId="77777777" w:rsidR="005E69E6" w:rsidRPr="00525568" w:rsidRDefault="005E69E6" w:rsidP="005E69E6">
      <w:pPr>
        <w:rPr>
          <w:sz w:val="16"/>
        </w:rPr>
      </w:pPr>
      <w:r w:rsidRPr="00525568">
        <w:rPr>
          <w:sz w:val="16"/>
        </w:rPr>
        <w:t xml:space="preserve">Not only has every farmer had to increase the number of people that he or she is responsible for feeding by almost 130 people since 1960, but </w:t>
      </w:r>
      <w:r w:rsidRPr="00525568">
        <w:rPr>
          <w:rStyle w:val="StyleUnderline"/>
        </w:rPr>
        <w:t>international markets</w:t>
      </w:r>
      <w:r w:rsidRPr="00525568">
        <w:rPr>
          <w:sz w:val="16"/>
        </w:rPr>
        <w:t xml:space="preserve"> also </w:t>
      </w:r>
      <w:r w:rsidRPr="00525568">
        <w:rPr>
          <w:rStyle w:val="StyleUnderline"/>
        </w:rPr>
        <w:t>are eager for</w:t>
      </w:r>
      <w:r w:rsidRPr="00525568">
        <w:rPr>
          <w:sz w:val="16"/>
        </w:rPr>
        <w:t xml:space="preserve"> Iowa’s </w:t>
      </w:r>
      <w:r w:rsidRPr="00525568">
        <w:rPr>
          <w:rStyle w:val="StyleUnderline"/>
        </w:rPr>
        <w:t>soybeans and other agricultural products</w:t>
      </w:r>
      <w:r w:rsidRPr="00525568">
        <w:rPr>
          <w:sz w:val="16"/>
        </w:rPr>
        <w:t>.</w:t>
      </w:r>
    </w:p>
    <w:p w14:paraId="65729298" w14:textId="77777777" w:rsidR="005E69E6" w:rsidRPr="00525568" w:rsidRDefault="005E69E6" w:rsidP="005E69E6">
      <w:pPr>
        <w:rPr>
          <w:sz w:val="16"/>
        </w:rPr>
      </w:pPr>
      <w:r w:rsidRPr="008D4334">
        <w:rPr>
          <w:rStyle w:val="StyleUnderline"/>
          <w:highlight w:val="cyan"/>
        </w:rPr>
        <w:t>These</w:t>
      </w:r>
      <w:r w:rsidRPr="00525568">
        <w:rPr>
          <w:rStyle w:val="StyleUnderline"/>
        </w:rPr>
        <w:t xml:space="preserve"> market-based problems </w:t>
      </w:r>
      <w:r w:rsidRPr="008D4334">
        <w:rPr>
          <w:rStyle w:val="StyleUnderline"/>
          <w:highlight w:val="cyan"/>
        </w:rPr>
        <w:t>need</w:t>
      </w:r>
      <w:r w:rsidRPr="00525568">
        <w:rPr>
          <w:rStyle w:val="StyleUnderline"/>
        </w:rPr>
        <w:t xml:space="preserve"> specific </w:t>
      </w:r>
      <w:r w:rsidRPr="008D4334">
        <w:rPr>
          <w:rStyle w:val="Emphasis"/>
          <w:highlight w:val="cyan"/>
        </w:rPr>
        <w:t>market</w:t>
      </w:r>
      <w:r w:rsidRPr="00525568">
        <w:rPr>
          <w:rStyle w:val="Emphasis"/>
        </w:rPr>
        <w:t xml:space="preserve">-centric </w:t>
      </w:r>
      <w:r w:rsidRPr="008D4334">
        <w:rPr>
          <w:rStyle w:val="Emphasis"/>
          <w:highlight w:val="cyan"/>
        </w:rPr>
        <w:t>solutions</w:t>
      </w:r>
      <w:r w:rsidRPr="008D4334">
        <w:rPr>
          <w:rStyle w:val="StyleUnderline"/>
          <w:highlight w:val="cyan"/>
        </w:rPr>
        <w:t xml:space="preserve">. By </w:t>
      </w:r>
      <w:r w:rsidRPr="008D4334">
        <w:rPr>
          <w:rStyle w:val="Emphasis"/>
          <w:highlight w:val="cyan"/>
        </w:rPr>
        <w:t>leaning on</w:t>
      </w:r>
      <w:r w:rsidRPr="00525568">
        <w:rPr>
          <w:rStyle w:val="StyleUnderline"/>
        </w:rPr>
        <w:t xml:space="preserve"> the power of </w:t>
      </w:r>
      <w:r w:rsidRPr="008D4334">
        <w:rPr>
          <w:rStyle w:val="StyleUnderline"/>
          <w:highlight w:val="cyan"/>
        </w:rPr>
        <w:t xml:space="preserve">an </w:t>
      </w:r>
      <w:r w:rsidRPr="008D4334">
        <w:rPr>
          <w:rStyle w:val="Emphasis"/>
          <w:highlight w:val="cyan"/>
        </w:rPr>
        <w:t>innovative</w:t>
      </w:r>
      <w:r w:rsidRPr="00525568">
        <w:rPr>
          <w:rStyle w:val="StyleUnderline"/>
        </w:rPr>
        <w:t xml:space="preserve"> and </w:t>
      </w:r>
      <w:r w:rsidRPr="00525568">
        <w:rPr>
          <w:rStyle w:val="Emphasis"/>
        </w:rPr>
        <w:t>dynamic</w:t>
      </w:r>
      <w:r w:rsidRPr="00525568">
        <w:rPr>
          <w:rStyle w:val="StyleUnderline"/>
        </w:rPr>
        <w:t xml:space="preserve"> </w:t>
      </w:r>
      <w:r w:rsidRPr="008D4334">
        <w:rPr>
          <w:rStyle w:val="Emphasis"/>
          <w:highlight w:val="cyan"/>
        </w:rPr>
        <w:t>private sector</w:t>
      </w:r>
      <w:r w:rsidRPr="00525568">
        <w:rPr>
          <w:rStyle w:val="StyleUnderline"/>
        </w:rPr>
        <w:t xml:space="preserve">, we can ensure our </w:t>
      </w:r>
      <w:r w:rsidRPr="008D4334">
        <w:rPr>
          <w:rStyle w:val="StyleUnderline"/>
          <w:highlight w:val="cyan"/>
        </w:rPr>
        <w:t xml:space="preserve">farmers </w:t>
      </w:r>
      <w:r w:rsidRPr="008D4334">
        <w:rPr>
          <w:rStyle w:val="Emphasis"/>
          <w:highlight w:val="cyan"/>
        </w:rPr>
        <w:t>have</w:t>
      </w:r>
      <w:r w:rsidRPr="00525568">
        <w:rPr>
          <w:rStyle w:val="Emphasis"/>
        </w:rPr>
        <w:t xml:space="preserve"> the </w:t>
      </w:r>
      <w:r w:rsidRPr="008D4334">
        <w:rPr>
          <w:rStyle w:val="Emphasis"/>
          <w:highlight w:val="cyan"/>
        </w:rPr>
        <w:t>tools to compete</w:t>
      </w:r>
      <w:r w:rsidRPr="00525568">
        <w:rPr>
          <w:rStyle w:val="StyleUnderline"/>
        </w:rPr>
        <w:t xml:space="preserve"> in any economic climate</w:t>
      </w:r>
      <w:r w:rsidRPr="00525568">
        <w:rPr>
          <w:sz w:val="16"/>
        </w:rPr>
        <w:t>.</w:t>
      </w:r>
    </w:p>
    <w:p w14:paraId="776EABA7" w14:textId="77777777" w:rsidR="005E69E6" w:rsidRPr="00525568" w:rsidRDefault="005E69E6" w:rsidP="005E69E6">
      <w:pPr>
        <w:rPr>
          <w:sz w:val="16"/>
        </w:rPr>
      </w:pPr>
      <w:r w:rsidRPr="008D4334">
        <w:rPr>
          <w:rStyle w:val="StyleUnderline"/>
          <w:highlight w:val="cyan"/>
        </w:rPr>
        <w:t>Industry</w:t>
      </w:r>
      <w:r w:rsidRPr="00525568">
        <w:rPr>
          <w:rStyle w:val="StyleUnderline"/>
        </w:rPr>
        <w:t xml:space="preserve"> leaders such as Bayer, Monsanto, Dow and DuPont </w:t>
      </w:r>
      <w:r w:rsidRPr="008D4334">
        <w:rPr>
          <w:rStyle w:val="StyleUnderline"/>
          <w:highlight w:val="cyan"/>
        </w:rPr>
        <w:t xml:space="preserve">are </w:t>
      </w:r>
      <w:r w:rsidRPr="008D4334">
        <w:rPr>
          <w:rStyle w:val="Emphasis"/>
          <w:highlight w:val="cyan"/>
        </w:rPr>
        <w:t>meeting</w:t>
      </w:r>
      <w:r w:rsidRPr="00525568">
        <w:rPr>
          <w:rStyle w:val="Emphasis"/>
        </w:rPr>
        <w:t xml:space="preserve"> these </w:t>
      </w:r>
      <w:r w:rsidRPr="008D4334">
        <w:rPr>
          <w:rStyle w:val="Emphasis"/>
          <w:highlight w:val="cyan"/>
        </w:rPr>
        <w:t>challenges</w:t>
      </w:r>
      <w:r w:rsidRPr="00525568">
        <w:rPr>
          <w:rStyle w:val="Emphasis"/>
        </w:rPr>
        <w:t xml:space="preserve"> head-on</w:t>
      </w:r>
      <w:r w:rsidRPr="00525568">
        <w:rPr>
          <w:rStyle w:val="StyleUnderline"/>
        </w:rPr>
        <w:t xml:space="preserve"> with a </w:t>
      </w:r>
      <w:r w:rsidRPr="00525568">
        <w:rPr>
          <w:rStyle w:val="Emphasis"/>
        </w:rPr>
        <w:t>commitment</w:t>
      </w:r>
      <w:r w:rsidRPr="00525568">
        <w:rPr>
          <w:rStyle w:val="StyleUnderline"/>
        </w:rPr>
        <w:t xml:space="preserve"> to </w:t>
      </w:r>
      <w:r w:rsidRPr="008D4334">
        <w:rPr>
          <w:rStyle w:val="Emphasis"/>
          <w:highlight w:val="cyan"/>
        </w:rPr>
        <w:t>developing</w:t>
      </w:r>
      <w:r w:rsidRPr="00525568">
        <w:rPr>
          <w:rStyle w:val="Emphasis"/>
        </w:rPr>
        <w:t xml:space="preserve"> the latest </w:t>
      </w:r>
      <w:r w:rsidRPr="008D4334">
        <w:rPr>
          <w:rStyle w:val="Emphasis"/>
          <w:highlight w:val="cyan"/>
        </w:rPr>
        <w:t>tech</w:t>
      </w:r>
      <w:r w:rsidRPr="00525568">
        <w:rPr>
          <w:rStyle w:val="Emphasis"/>
        </w:rPr>
        <w:t>nologies</w:t>
      </w:r>
      <w:r w:rsidRPr="00525568">
        <w:rPr>
          <w:rStyle w:val="StyleUnderline"/>
        </w:rPr>
        <w:t xml:space="preserve"> </w:t>
      </w:r>
      <w:r w:rsidRPr="008D4334">
        <w:rPr>
          <w:rStyle w:val="StyleUnderline"/>
          <w:highlight w:val="cyan"/>
        </w:rPr>
        <w:t>that make</w:t>
      </w:r>
      <w:r w:rsidRPr="00525568">
        <w:rPr>
          <w:rStyle w:val="StyleUnderline"/>
        </w:rPr>
        <w:t xml:space="preserve"> America’s </w:t>
      </w:r>
      <w:r w:rsidRPr="008D4334">
        <w:rPr>
          <w:rStyle w:val="StyleUnderline"/>
          <w:highlight w:val="cyan"/>
        </w:rPr>
        <w:t>farms</w:t>
      </w:r>
      <w:r w:rsidRPr="00525568">
        <w:rPr>
          <w:rStyle w:val="StyleUnderline"/>
        </w:rPr>
        <w:t xml:space="preserve"> both more </w:t>
      </w:r>
      <w:r w:rsidRPr="008D4334">
        <w:rPr>
          <w:rStyle w:val="Emphasis"/>
          <w:highlight w:val="cyan"/>
        </w:rPr>
        <w:t>efficient</w:t>
      </w:r>
      <w:r w:rsidRPr="008D4334">
        <w:rPr>
          <w:rStyle w:val="StyleUnderline"/>
          <w:highlight w:val="cyan"/>
        </w:rPr>
        <w:t xml:space="preserve"> and </w:t>
      </w:r>
      <w:r w:rsidRPr="008D4334">
        <w:rPr>
          <w:rStyle w:val="Emphasis"/>
          <w:highlight w:val="cyan"/>
        </w:rPr>
        <w:t>effective</w:t>
      </w:r>
      <w:r w:rsidRPr="008D4334">
        <w:rPr>
          <w:rStyle w:val="StyleUnderline"/>
        </w:rPr>
        <w:t>. These efforts</w:t>
      </w:r>
      <w:r w:rsidRPr="00525568">
        <w:rPr>
          <w:rStyle w:val="StyleUnderline"/>
        </w:rPr>
        <w:t xml:space="preserve"> have </w:t>
      </w:r>
      <w:r w:rsidRPr="00525568">
        <w:rPr>
          <w:rStyle w:val="Emphasis"/>
        </w:rPr>
        <w:t>filled the gap</w:t>
      </w:r>
      <w:r w:rsidRPr="00525568">
        <w:rPr>
          <w:rStyle w:val="StyleUnderline"/>
        </w:rPr>
        <w:t xml:space="preserve"> in </w:t>
      </w:r>
      <w:r w:rsidRPr="00525568">
        <w:rPr>
          <w:rStyle w:val="Emphasis"/>
        </w:rPr>
        <w:t>public</w:t>
      </w:r>
      <w:r w:rsidRPr="00525568">
        <w:rPr>
          <w:rStyle w:val="StyleUnderline"/>
        </w:rPr>
        <w:t xml:space="preserve"> investment to groundbreaking agricultural </w:t>
      </w:r>
      <w:r w:rsidRPr="00525568">
        <w:rPr>
          <w:rStyle w:val="Emphasis"/>
        </w:rPr>
        <w:t>r</w:t>
      </w:r>
      <w:r w:rsidRPr="00525568">
        <w:rPr>
          <w:sz w:val="16"/>
        </w:rPr>
        <w:t xml:space="preserve">esearch </w:t>
      </w:r>
      <w:r w:rsidRPr="00525568">
        <w:rPr>
          <w:rStyle w:val="StyleUnderline"/>
        </w:rPr>
        <w:t xml:space="preserve">and </w:t>
      </w:r>
      <w:r w:rsidRPr="00525568">
        <w:rPr>
          <w:rStyle w:val="Emphasis"/>
        </w:rPr>
        <w:t>d</w:t>
      </w:r>
      <w:r w:rsidRPr="00525568">
        <w:rPr>
          <w:sz w:val="16"/>
        </w:rPr>
        <w:t xml:space="preserve">evelopment. According to the USDA Economic Research Service, </w:t>
      </w:r>
      <w:r w:rsidRPr="008D4334">
        <w:rPr>
          <w:rStyle w:val="Emphasis"/>
          <w:highlight w:val="cyan"/>
        </w:rPr>
        <w:t>government</w:t>
      </w:r>
      <w:r w:rsidRPr="008D4334">
        <w:rPr>
          <w:rStyle w:val="StyleUnderline"/>
          <w:highlight w:val="cyan"/>
        </w:rPr>
        <w:t xml:space="preserve"> investment</w:t>
      </w:r>
      <w:r w:rsidRPr="00525568">
        <w:rPr>
          <w:rStyle w:val="StyleUnderline"/>
        </w:rPr>
        <w:t xml:space="preserve"> in agricultural R&amp;D </w:t>
      </w:r>
      <w:r w:rsidRPr="008D4334">
        <w:rPr>
          <w:rStyle w:val="Emphasis"/>
          <w:highlight w:val="cyan"/>
        </w:rPr>
        <w:t>dropped</w:t>
      </w:r>
      <w:r w:rsidRPr="00525568">
        <w:rPr>
          <w:rStyle w:val="StyleUnderline"/>
        </w:rPr>
        <w:t xml:space="preserve"> to just 30 percent of total agricultural R&amp;D funding since</w:t>
      </w:r>
      <w:r w:rsidRPr="00525568">
        <w:rPr>
          <w:sz w:val="16"/>
        </w:rPr>
        <w:t xml:space="preserve"> 20</w:t>
      </w:r>
      <w:r w:rsidRPr="00525568">
        <w:rPr>
          <w:rStyle w:val="Emphasis"/>
        </w:rPr>
        <w:t>13</w:t>
      </w:r>
      <w:r w:rsidRPr="00525568">
        <w:rPr>
          <w:sz w:val="16"/>
        </w:rPr>
        <w:t>.</w:t>
      </w:r>
    </w:p>
    <w:p w14:paraId="6BBC2F16" w14:textId="77777777" w:rsidR="005E69E6" w:rsidRPr="00525568" w:rsidRDefault="005E69E6" w:rsidP="005E69E6">
      <w:pPr>
        <w:rPr>
          <w:sz w:val="16"/>
        </w:rPr>
      </w:pPr>
      <w:r w:rsidRPr="00525568">
        <w:rPr>
          <w:rStyle w:val="StyleUnderline"/>
        </w:rPr>
        <w:t xml:space="preserve">Today, the private sector is </w:t>
      </w:r>
      <w:r w:rsidRPr="00525568">
        <w:rPr>
          <w:rStyle w:val="Emphasis"/>
        </w:rPr>
        <w:t>responsible</w:t>
      </w:r>
      <w:r w:rsidRPr="00525568">
        <w:rPr>
          <w:rStyle w:val="StyleUnderline"/>
        </w:rPr>
        <w:t xml:space="preserve"> for </w:t>
      </w:r>
      <w:r w:rsidRPr="00525568">
        <w:rPr>
          <w:rStyle w:val="Emphasis"/>
        </w:rPr>
        <w:t>many</w:t>
      </w:r>
      <w:r w:rsidRPr="00525568">
        <w:rPr>
          <w:rStyle w:val="StyleUnderline"/>
        </w:rPr>
        <w:t xml:space="preserve"> of the innovations that are currently </w:t>
      </w:r>
      <w:r w:rsidRPr="00525568">
        <w:rPr>
          <w:rStyle w:val="Emphasis"/>
        </w:rPr>
        <w:t>shaping the future of farming</w:t>
      </w:r>
      <w:r w:rsidRPr="00525568">
        <w:rPr>
          <w:rStyle w:val="StyleUnderline"/>
        </w:rPr>
        <w:t xml:space="preserve"> in America, and </w:t>
      </w:r>
      <w:r w:rsidRPr="00525568">
        <w:rPr>
          <w:rStyle w:val="Emphasis"/>
        </w:rPr>
        <w:t>more resources in the private sector</w:t>
      </w:r>
      <w:r w:rsidRPr="00525568">
        <w:rPr>
          <w:rStyle w:val="StyleUnderline"/>
        </w:rPr>
        <w:t xml:space="preserve"> means farmers can expect these advances in technology </w:t>
      </w:r>
      <w:r w:rsidRPr="00525568">
        <w:rPr>
          <w:rStyle w:val="Emphasis"/>
        </w:rPr>
        <w:t>faster</w:t>
      </w:r>
      <w:r w:rsidRPr="00525568">
        <w:rPr>
          <w:rStyle w:val="StyleUnderline"/>
        </w:rPr>
        <w:t xml:space="preserve">. The latest </w:t>
      </w:r>
      <w:r w:rsidRPr="00B92A27">
        <w:rPr>
          <w:rStyle w:val="StyleUnderline"/>
          <w:highlight w:val="cyan"/>
        </w:rPr>
        <w:t>breakthrou</w:t>
      </w:r>
      <w:r w:rsidRPr="008D4334">
        <w:rPr>
          <w:rStyle w:val="StyleUnderline"/>
          <w:highlight w:val="cyan"/>
        </w:rPr>
        <w:t xml:space="preserve">ghs in </w:t>
      </w:r>
      <w:r w:rsidRPr="008D4334">
        <w:rPr>
          <w:rStyle w:val="Emphasis"/>
          <w:highlight w:val="cyan"/>
        </w:rPr>
        <w:t>precision farming</w:t>
      </w:r>
      <w:r w:rsidRPr="00525568">
        <w:rPr>
          <w:rStyle w:val="StyleUnderline"/>
        </w:rPr>
        <w:t xml:space="preserve"> techniques are </w:t>
      </w:r>
      <w:r w:rsidRPr="008D4334">
        <w:rPr>
          <w:rStyle w:val="Emphasis"/>
          <w:highlight w:val="cyan"/>
        </w:rPr>
        <w:t>help</w:t>
      </w:r>
      <w:r w:rsidRPr="00525568">
        <w:rPr>
          <w:rStyle w:val="StyleUnderline"/>
        </w:rPr>
        <w:t xml:space="preserve">ing farmers </w:t>
      </w:r>
      <w:r w:rsidRPr="008D4334">
        <w:rPr>
          <w:rStyle w:val="Emphasis"/>
          <w:highlight w:val="cyan"/>
        </w:rPr>
        <w:t>target</w:t>
      </w:r>
      <w:r w:rsidRPr="00525568">
        <w:rPr>
          <w:rStyle w:val="StyleUnderline"/>
        </w:rPr>
        <w:t xml:space="preserve"> their crop </w:t>
      </w:r>
      <w:r w:rsidRPr="008D4334">
        <w:rPr>
          <w:rStyle w:val="StyleUnderline"/>
          <w:highlight w:val="cyan"/>
        </w:rPr>
        <w:t xml:space="preserve">treatments, </w:t>
      </w:r>
      <w:r w:rsidRPr="008D4334">
        <w:rPr>
          <w:rStyle w:val="Emphasis"/>
          <w:highlight w:val="cyan"/>
        </w:rPr>
        <w:t>saving</w:t>
      </w:r>
      <w:r w:rsidRPr="00525568">
        <w:rPr>
          <w:rStyle w:val="Emphasis"/>
        </w:rPr>
        <w:t xml:space="preserve"> small farms </w:t>
      </w:r>
      <w:r w:rsidRPr="008D4334">
        <w:rPr>
          <w:rStyle w:val="Emphasis"/>
          <w:highlight w:val="cyan"/>
        </w:rPr>
        <w:t>money</w:t>
      </w:r>
      <w:r w:rsidRPr="00525568">
        <w:rPr>
          <w:rStyle w:val="StyleUnderline"/>
        </w:rPr>
        <w:t xml:space="preserve"> while also limiting their environmental footprint. For example, John Deere tractors use GPS sensors so that farmers don’t cover the same area twice, which can </w:t>
      </w:r>
      <w:r w:rsidRPr="00525568">
        <w:rPr>
          <w:rStyle w:val="Emphasis"/>
        </w:rPr>
        <w:t>reduce their fuel input</w:t>
      </w:r>
      <w:r w:rsidRPr="00525568">
        <w:rPr>
          <w:rStyle w:val="StyleUnderline"/>
        </w:rPr>
        <w:t xml:space="preserve"> by up to 40 percent</w:t>
      </w:r>
      <w:r w:rsidRPr="00525568">
        <w:rPr>
          <w:sz w:val="16"/>
        </w:rPr>
        <w:t>.</w:t>
      </w:r>
    </w:p>
    <w:p w14:paraId="2D673DEE" w14:textId="77777777" w:rsidR="005E69E6" w:rsidRPr="00525568" w:rsidRDefault="005E69E6" w:rsidP="005E69E6">
      <w:pPr>
        <w:rPr>
          <w:sz w:val="16"/>
        </w:rPr>
      </w:pPr>
      <w:r w:rsidRPr="00525568">
        <w:rPr>
          <w:rStyle w:val="StyleUnderline"/>
        </w:rPr>
        <w:t xml:space="preserve">More </w:t>
      </w:r>
      <w:r w:rsidRPr="008D4334">
        <w:rPr>
          <w:rStyle w:val="Emphasis"/>
          <w:highlight w:val="cyan"/>
        </w:rPr>
        <w:t>permanent partnerships</w:t>
      </w:r>
      <w:r w:rsidRPr="00525568">
        <w:rPr>
          <w:rStyle w:val="StyleUnderline"/>
        </w:rPr>
        <w:t>, such as the</w:t>
      </w:r>
      <w:r w:rsidRPr="00525568">
        <w:rPr>
          <w:sz w:val="16"/>
        </w:rPr>
        <w:t xml:space="preserve"> potential </w:t>
      </w:r>
      <w:r w:rsidRPr="00525568">
        <w:rPr>
          <w:rStyle w:val="Emphasis"/>
        </w:rPr>
        <w:t>merger</w:t>
      </w:r>
      <w:r w:rsidRPr="00525568">
        <w:rPr>
          <w:rStyle w:val="StyleUnderline"/>
        </w:rPr>
        <w:t xml:space="preserve"> between Bayer and Monsanto, will </w:t>
      </w:r>
      <w:r w:rsidRPr="008D4334">
        <w:rPr>
          <w:rStyle w:val="StyleUnderline"/>
          <w:highlight w:val="cyan"/>
        </w:rPr>
        <w:t>ensure</w:t>
      </w:r>
      <w:r w:rsidRPr="00525568">
        <w:rPr>
          <w:rStyle w:val="StyleUnderline"/>
        </w:rPr>
        <w:t xml:space="preserve"> that leading ag </w:t>
      </w:r>
      <w:r w:rsidRPr="008D4334">
        <w:rPr>
          <w:rStyle w:val="StyleUnderline"/>
          <w:highlight w:val="cyan"/>
        </w:rPr>
        <w:t xml:space="preserve">companies are </w:t>
      </w:r>
      <w:r w:rsidRPr="008D4334">
        <w:rPr>
          <w:rStyle w:val="Emphasis"/>
          <w:highlight w:val="cyan"/>
        </w:rPr>
        <w:t>able to invest</w:t>
      </w:r>
      <w:r w:rsidRPr="00525568">
        <w:rPr>
          <w:rStyle w:val="StyleUnderline"/>
        </w:rPr>
        <w:t xml:space="preserve"> additional resources to bring advanced solutions to farmers. </w:t>
      </w:r>
      <w:r w:rsidRPr="008D4334">
        <w:rPr>
          <w:rStyle w:val="StyleUnderline"/>
          <w:highlight w:val="cyan"/>
        </w:rPr>
        <w:t>Farmers</w:t>
      </w:r>
      <w:r w:rsidRPr="00525568">
        <w:rPr>
          <w:rStyle w:val="StyleUnderline"/>
        </w:rPr>
        <w:t xml:space="preserve"> will be able to </w:t>
      </w:r>
      <w:r w:rsidRPr="008D4334">
        <w:rPr>
          <w:rStyle w:val="Emphasis"/>
          <w:highlight w:val="cyan"/>
        </w:rPr>
        <w:t>spend less</w:t>
      </w:r>
      <w:r w:rsidRPr="00525568">
        <w:rPr>
          <w:rStyle w:val="Emphasis"/>
        </w:rPr>
        <w:t xml:space="preserve"> time and </w:t>
      </w:r>
      <w:r w:rsidRPr="008D4334">
        <w:rPr>
          <w:rStyle w:val="Emphasis"/>
          <w:highlight w:val="cyan"/>
        </w:rPr>
        <w:t>resources</w:t>
      </w:r>
      <w:r w:rsidRPr="00525568">
        <w:rPr>
          <w:rStyle w:val="StyleUnderline"/>
        </w:rPr>
        <w:t xml:space="preserve"> on </w:t>
      </w:r>
      <w:r w:rsidRPr="00525568">
        <w:rPr>
          <w:rStyle w:val="Emphasis"/>
        </w:rPr>
        <w:t>daily challenges</w:t>
      </w:r>
      <w:r w:rsidRPr="00525568">
        <w:rPr>
          <w:rStyle w:val="StyleUnderline"/>
        </w:rPr>
        <w:t xml:space="preserve">, </w:t>
      </w:r>
      <w:r w:rsidRPr="008D4334">
        <w:rPr>
          <w:rStyle w:val="StyleUnderline"/>
          <w:highlight w:val="cyan"/>
        </w:rPr>
        <w:t xml:space="preserve">enabling them to </w:t>
      </w:r>
      <w:r w:rsidRPr="008D4334">
        <w:rPr>
          <w:rStyle w:val="Emphasis"/>
          <w:highlight w:val="cyan"/>
        </w:rPr>
        <w:t>meet</w:t>
      </w:r>
      <w:r w:rsidRPr="00525568">
        <w:rPr>
          <w:sz w:val="16"/>
        </w:rPr>
        <w:t xml:space="preserve"> the </w:t>
      </w:r>
      <w:r w:rsidRPr="008D4334">
        <w:rPr>
          <w:rStyle w:val="Emphasis"/>
          <w:highlight w:val="cyan"/>
        </w:rPr>
        <w:t>international demand</w:t>
      </w:r>
      <w:r w:rsidRPr="00525568">
        <w:rPr>
          <w:sz w:val="16"/>
        </w:rPr>
        <w:t xml:space="preserve"> for Iowa’s ag products.</w:t>
      </w:r>
    </w:p>
    <w:p w14:paraId="6CBF8C54" w14:textId="77777777" w:rsidR="005E69E6" w:rsidRPr="00525568" w:rsidRDefault="005E69E6" w:rsidP="005E69E6">
      <w:pPr>
        <w:rPr>
          <w:sz w:val="16"/>
        </w:rPr>
      </w:pPr>
      <w:r w:rsidRPr="00525568">
        <w:rPr>
          <w:rStyle w:val="StyleUnderline"/>
        </w:rPr>
        <w:t xml:space="preserve">As </w:t>
      </w:r>
      <w:r w:rsidRPr="008D4334">
        <w:rPr>
          <w:rStyle w:val="Emphasis"/>
          <w:highlight w:val="cyan"/>
        </w:rPr>
        <w:t>opponents</w:t>
      </w:r>
      <w:r w:rsidRPr="008D4334">
        <w:rPr>
          <w:rStyle w:val="StyleUnderline"/>
          <w:highlight w:val="cyan"/>
        </w:rPr>
        <w:t xml:space="preserve"> to mergers</w:t>
      </w:r>
      <w:r w:rsidRPr="00525568">
        <w:rPr>
          <w:rStyle w:val="StyleUnderline"/>
        </w:rPr>
        <w:t xml:space="preserve"> </w:t>
      </w:r>
      <w:r w:rsidRPr="00525568">
        <w:rPr>
          <w:rStyle w:val="Emphasis"/>
        </w:rPr>
        <w:t>pop up as frequently as weeds</w:t>
      </w:r>
      <w:r w:rsidRPr="00525568">
        <w:rPr>
          <w:rStyle w:val="StyleUnderline"/>
        </w:rPr>
        <w:t xml:space="preserve"> after a strong rain, we should examine what might possibly be driving their </w:t>
      </w:r>
      <w:r w:rsidRPr="00525568">
        <w:rPr>
          <w:rStyle w:val="Emphasis"/>
        </w:rPr>
        <w:t>motivation</w:t>
      </w:r>
      <w:r w:rsidRPr="00525568">
        <w:rPr>
          <w:rStyle w:val="StyleUnderline"/>
        </w:rPr>
        <w:t xml:space="preserve">. Rather than truly believing that these mergers harm consumers, many </w:t>
      </w:r>
      <w:r w:rsidRPr="008D4334">
        <w:rPr>
          <w:rStyle w:val="StyleUnderline"/>
          <w:highlight w:val="cyan"/>
        </w:rPr>
        <w:t xml:space="preserve">are driven by </w:t>
      </w:r>
      <w:r w:rsidRPr="008D4334">
        <w:rPr>
          <w:rStyle w:val="Emphasis"/>
          <w:highlight w:val="cyan"/>
        </w:rPr>
        <w:t>political motivations</w:t>
      </w:r>
      <w:r w:rsidRPr="00525568">
        <w:rPr>
          <w:sz w:val="16"/>
        </w:rPr>
        <w:t xml:space="preserve">. Case in point is the July 21 commentary by Austin </w:t>
      </w:r>
      <w:proofErr w:type="spellStart"/>
      <w:r w:rsidRPr="00525568">
        <w:rPr>
          <w:sz w:val="16"/>
        </w:rPr>
        <w:t>Frerick</w:t>
      </w:r>
      <w:proofErr w:type="spellEnd"/>
      <w:r w:rsidRPr="00525568">
        <w:rPr>
          <w:sz w:val="16"/>
        </w:rPr>
        <w:t xml:space="preserve"> ["To save rural Iowa, oppose Monsanto-Bayer mega-merger"], a little-known former U.S. Treasury economist under the Obama Administration. One can’t help but question Mr. </w:t>
      </w:r>
      <w:proofErr w:type="spellStart"/>
      <w:r w:rsidRPr="00525568">
        <w:rPr>
          <w:sz w:val="16"/>
        </w:rPr>
        <w:t>Frerick’s</w:t>
      </w:r>
      <w:proofErr w:type="spellEnd"/>
      <w:r w:rsidRPr="00525568">
        <w:rPr>
          <w:sz w:val="16"/>
        </w:rPr>
        <w:t xml:space="preserve"> perspective given his support for greater government interference in the marketplace while government investment in R&amp;D has continued to decline.</w:t>
      </w:r>
    </w:p>
    <w:p w14:paraId="0B776D8D" w14:textId="77777777" w:rsidR="005E69E6" w:rsidRPr="00525568" w:rsidRDefault="005E69E6" w:rsidP="005E69E6">
      <w:pPr>
        <w:rPr>
          <w:sz w:val="16"/>
        </w:rPr>
      </w:pPr>
      <w:r w:rsidRPr="008D4334">
        <w:rPr>
          <w:rStyle w:val="Emphasis"/>
          <w:highlight w:val="cyan"/>
        </w:rPr>
        <w:t>Cloaking</w:t>
      </w:r>
      <w:r w:rsidRPr="008D4334">
        <w:rPr>
          <w:rStyle w:val="StyleUnderline"/>
          <w:highlight w:val="cyan"/>
        </w:rPr>
        <w:t xml:space="preserve"> a</w:t>
      </w:r>
      <w:r w:rsidRPr="00525568">
        <w:rPr>
          <w:rStyle w:val="StyleUnderline"/>
        </w:rPr>
        <w:t xml:space="preserve"> progressive </w:t>
      </w:r>
      <w:r w:rsidRPr="008D4334">
        <w:rPr>
          <w:rStyle w:val="StyleUnderline"/>
          <w:highlight w:val="cyan"/>
        </w:rPr>
        <w:t>agenda</w:t>
      </w:r>
      <w:r w:rsidRPr="00525568">
        <w:rPr>
          <w:rStyle w:val="StyleUnderline"/>
        </w:rPr>
        <w:t xml:space="preserve"> behind a call for consumers to reject private sector investment by two leading ag companies with a stake in America’s farming future </w:t>
      </w:r>
      <w:r w:rsidRPr="008D4334">
        <w:rPr>
          <w:rStyle w:val="StyleUnderline"/>
          <w:highlight w:val="cyan"/>
        </w:rPr>
        <w:t>is</w:t>
      </w:r>
      <w:r w:rsidRPr="00525568">
        <w:rPr>
          <w:rStyle w:val="StyleUnderline"/>
        </w:rPr>
        <w:t xml:space="preserve"> both </w:t>
      </w:r>
      <w:r w:rsidRPr="008D4334">
        <w:rPr>
          <w:rStyle w:val="Emphasis"/>
          <w:highlight w:val="cyan"/>
        </w:rPr>
        <w:t>disingenuous</w:t>
      </w:r>
      <w:r w:rsidRPr="00525568">
        <w:rPr>
          <w:rStyle w:val="StyleUnderline"/>
        </w:rPr>
        <w:t xml:space="preserve"> and </w:t>
      </w:r>
      <w:r w:rsidRPr="00525568">
        <w:rPr>
          <w:rStyle w:val="Emphasis"/>
        </w:rPr>
        <w:t>harmful</w:t>
      </w:r>
      <w:r w:rsidRPr="00525568">
        <w:rPr>
          <w:rStyle w:val="StyleUnderline"/>
        </w:rPr>
        <w:t xml:space="preserve">. Anyone who has spent any real time in a farmer’s field knows that what agriculture really needs is to </w:t>
      </w:r>
      <w:r w:rsidRPr="00525568">
        <w:rPr>
          <w:rStyle w:val="Emphasis"/>
        </w:rPr>
        <w:t>attract, not reject, more investment</w:t>
      </w:r>
      <w:r w:rsidRPr="00525568">
        <w:rPr>
          <w:rStyle w:val="StyleUnderline"/>
        </w:rPr>
        <w:t xml:space="preserve"> in </w:t>
      </w:r>
      <w:r w:rsidRPr="00525568">
        <w:rPr>
          <w:rStyle w:val="Emphasis"/>
        </w:rPr>
        <w:t>innovative agricultural technologies</w:t>
      </w:r>
      <w:r w:rsidRPr="00525568">
        <w:rPr>
          <w:sz w:val="16"/>
        </w:rPr>
        <w:t>.</w:t>
      </w:r>
    </w:p>
    <w:p w14:paraId="7FB27796" w14:textId="77777777" w:rsidR="005E69E6" w:rsidRPr="00525568" w:rsidRDefault="005E69E6" w:rsidP="005E69E6">
      <w:pPr>
        <w:rPr>
          <w:sz w:val="16"/>
        </w:rPr>
      </w:pPr>
      <w:r w:rsidRPr="00525568">
        <w:rPr>
          <w:sz w:val="16"/>
        </w:rPr>
        <w:t xml:space="preserve">What critics fail to highlight is that </w:t>
      </w:r>
      <w:r w:rsidRPr="00525568">
        <w:rPr>
          <w:rStyle w:val="StyleUnderline"/>
        </w:rPr>
        <w:t xml:space="preserve">the </w:t>
      </w:r>
      <w:r w:rsidRPr="007C6AA8">
        <w:rPr>
          <w:rStyle w:val="StyleUnderline"/>
          <w:highlight w:val="cyan"/>
        </w:rPr>
        <w:t>Bayer-Monsanto</w:t>
      </w:r>
      <w:r w:rsidRPr="00525568">
        <w:rPr>
          <w:rStyle w:val="StyleUnderline"/>
        </w:rPr>
        <w:t xml:space="preserve"> merger is the perfect example of bringing together two companies that </w:t>
      </w:r>
      <w:r w:rsidRPr="007C6AA8">
        <w:rPr>
          <w:rStyle w:val="StyleUnderline"/>
          <w:highlight w:val="cyan"/>
        </w:rPr>
        <w:t>operate in</w:t>
      </w:r>
      <w:r w:rsidRPr="00525568">
        <w:rPr>
          <w:rStyle w:val="StyleUnderline"/>
        </w:rPr>
        <w:t xml:space="preserve"> largely </w:t>
      </w:r>
      <w:r w:rsidRPr="007C6AA8">
        <w:rPr>
          <w:rStyle w:val="Emphasis"/>
          <w:highlight w:val="cyan"/>
        </w:rPr>
        <w:t>complementary fields</w:t>
      </w:r>
      <w:r w:rsidRPr="00525568">
        <w:rPr>
          <w:rStyle w:val="StyleUnderline"/>
        </w:rPr>
        <w:t xml:space="preserve"> to </w:t>
      </w:r>
      <w:r w:rsidRPr="00525568">
        <w:rPr>
          <w:rStyle w:val="Emphasis"/>
        </w:rPr>
        <w:t>develop new tools</w:t>
      </w:r>
      <w:r w:rsidRPr="00525568">
        <w:rPr>
          <w:rStyle w:val="StyleUnderline"/>
        </w:rPr>
        <w:t xml:space="preserve"> and </w:t>
      </w:r>
      <w:r w:rsidRPr="00525568">
        <w:rPr>
          <w:rStyle w:val="Emphasis"/>
        </w:rPr>
        <w:t>products</w:t>
      </w:r>
      <w:r w:rsidRPr="00525568">
        <w:rPr>
          <w:rStyle w:val="StyleUnderline"/>
        </w:rPr>
        <w:t xml:space="preserve"> with </w:t>
      </w:r>
      <w:r w:rsidRPr="00525568">
        <w:rPr>
          <w:rStyle w:val="Emphasis"/>
        </w:rPr>
        <w:t>more capital</w:t>
      </w:r>
      <w:r w:rsidRPr="00525568">
        <w:rPr>
          <w:rStyle w:val="StyleUnderline"/>
        </w:rPr>
        <w:t xml:space="preserve">. In fact, </w:t>
      </w:r>
      <w:r w:rsidRPr="007C6AA8">
        <w:rPr>
          <w:rStyle w:val="StyleUnderline"/>
          <w:highlight w:val="cyan"/>
        </w:rPr>
        <w:t>Bayer focuses</w:t>
      </w:r>
      <w:r w:rsidRPr="00525568">
        <w:rPr>
          <w:rStyle w:val="StyleUnderline"/>
        </w:rPr>
        <w:t xml:space="preserve"> mostly </w:t>
      </w:r>
      <w:r w:rsidRPr="007C6AA8">
        <w:rPr>
          <w:rStyle w:val="StyleUnderline"/>
          <w:highlight w:val="cyan"/>
        </w:rPr>
        <w:t xml:space="preserve">on </w:t>
      </w:r>
      <w:r w:rsidRPr="007C6AA8">
        <w:rPr>
          <w:rStyle w:val="Emphasis"/>
          <w:highlight w:val="cyan"/>
        </w:rPr>
        <w:t>crop protection</w:t>
      </w:r>
      <w:r w:rsidRPr="00525568">
        <w:rPr>
          <w:rStyle w:val="StyleUnderline"/>
        </w:rPr>
        <w:t xml:space="preserve">, while </w:t>
      </w:r>
      <w:r w:rsidRPr="007C6AA8">
        <w:rPr>
          <w:rStyle w:val="StyleUnderline"/>
          <w:highlight w:val="cyan"/>
        </w:rPr>
        <w:t>Monsanto</w:t>
      </w:r>
      <w:r w:rsidRPr="00525568">
        <w:rPr>
          <w:rStyle w:val="StyleUnderline"/>
        </w:rPr>
        <w:t xml:space="preserve"> is known for </w:t>
      </w:r>
      <w:r w:rsidRPr="007C6AA8">
        <w:rPr>
          <w:rStyle w:val="Emphasis"/>
          <w:highlight w:val="cyan"/>
        </w:rPr>
        <w:t>seeds</w:t>
      </w:r>
      <w:r w:rsidRPr="007C6AA8">
        <w:rPr>
          <w:rStyle w:val="StyleUnderline"/>
          <w:highlight w:val="cyan"/>
        </w:rPr>
        <w:t xml:space="preserve"> and </w:t>
      </w:r>
      <w:r w:rsidRPr="007C6AA8">
        <w:rPr>
          <w:rStyle w:val="Emphasis"/>
          <w:highlight w:val="cyan"/>
        </w:rPr>
        <w:t>traits</w:t>
      </w:r>
      <w:r w:rsidRPr="00525568">
        <w:rPr>
          <w:rStyle w:val="Emphasis"/>
        </w:rPr>
        <w:t xml:space="preserve"> capabilities</w:t>
      </w:r>
      <w:r w:rsidRPr="00525568">
        <w:rPr>
          <w:rStyle w:val="StyleUnderline"/>
        </w:rPr>
        <w:t xml:space="preserve">. </w:t>
      </w:r>
      <w:r w:rsidRPr="007C6AA8">
        <w:rPr>
          <w:rStyle w:val="Emphasis"/>
          <w:highlight w:val="cyan"/>
        </w:rPr>
        <w:t>Alone</w:t>
      </w:r>
      <w:r w:rsidRPr="007C6AA8">
        <w:rPr>
          <w:rStyle w:val="StyleUnderline"/>
          <w:highlight w:val="cyan"/>
        </w:rPr>
        <w:t>, it</w:t>
      </w:r>
      <w:r w:rsidRPr="00525568">
        <w:rPr>
          <w:rStyle w:val="StyleUnderline"/>
        </w:rPr>
        <w:t xml:space="preserve"> can </w:t>
      </w:r>
      <w:r w:rsidRPr="007C6AA8">
        <w:rPr>
          <w:rStyle w:val="StyleUnderline"/>
          <w:highlight w:val="cyan"/>
        </w:rPr>
        <w:t>take each</w:t>
      </w:r>
      <w:r w:rsidRPr="00525568">
        <w:rPr>
          <w:rStyle w:val="StyleUnderline"/>
        </w:rPr>
        <w:t xml:space="preserve"> company </w:t>
      </w:r>
      <w:r w:rsidRPr="00525568">
        <w:rPr>
          <w:rStyle w:val="Emphasis"/>
        </w:rPr>
        <w:t xml:space="preserve">more than </w:t>
      </w:r>
      <w:r w:rsidRPr="007C6AA8">
        <w:rPr>
          <w:rStyle w:val="Emphasis"/>
          <w:highlight w:val="cyan"/>
        </w:rPr>
        <w:t>a decade</w:t>
      </w:r>
      <w:r w:rsidRPr="007C6AA8">
        <w:rPr>
          <w:rStyle w:val="StyleUnderline"/>
          <w:highlight w:val="cyan"/>
        </w:rPr>
        <w:t xml:space="preserve"> to create a</w:t>
      </w:r>
      <w:r w:rsidRPr="00525568">
        <w:rPr>
          <w:rStyle w:val="StyleUnderline"/>
        </w:rPr>
        <w:t xml:space="preserve"> new </w:t>
      </w:r>
      <w:r w:rsidRPr="007C6AA8">
        <w:rPr>
          <w:rStyle w:val="StyleUnderline"/>
          <w:highlight w:val="cyan"/>
        </w:rPr>
        <w:t>product</w:t>
      </w:r>
      <w:r w:rsidRPr="00525568">
        <w:rPr>
          <w:rStyle w:val="StyleUnderline"/>
        </w:rPr>
        <w:t xml:space="preserve"> for farmers, but </w:t>
      </w:r>
      <w:r w:rsidRPr="007C6AA8">
        <w:rPr>
          <w:rStyle w:val="Emphasis"/>
          <w:highlight w:val="cyan"/>
        </w:rPr>
        <w:t>together</w:t>
      </w:r>
      <w:r w:rsidRPr="00525568">
        <w:rPr>
          <w:rStyle w:val="StyleUnderline"/>
        </w:rPr>
        <w:t xml:space="preserve">, the </w:t>
      </w:r>
      <w:r w:rsidRPr="007C6AA8">
        <w:rPr>
          <w:rStyle w:val="Emphasis"/>
          <w:highlight w:val="cyan"/>
        </w:rPr>
        <w:t>time</w:t>
      </w:r>
      <w:r w:rsidRPr="00525568">
        <w:rPr>
          <w:rStyle w:val="StyleUnderline"/>
        </w:rPr>
        <w:t xml:space="preserve"> could </w:t>
      </w:r>
      <w:r w:rsidRPr="007C6AA8">
        <w:rPr>
          <w:rStyle w:val="Emphasis"/>
          <w:highlight w:val="cyan"/>
        </w:rPr>
        <w:t>shorten significantly</w:t>
      </w:r>
      <w:r w:rsidRPr="00525568">
        <w:rPr>
          <w:sz w:val="16"/>
        </w:rPr>
        <w:t>.</w:t>
      </w:r>
    </w:p>
    <w:p w14:paraId="7CA2ACA0" w14:textId="77777777" w:rsidR="005E69E6" w:rsidRPr="00525568" w:rsidRDefault="005E69E6" w:rsidP="005E69E6">
      <w:pPr>
        <w:rPr>
          <w:sz w:val="16"/>
        </w:rPr>
      </w:pPr>
      <w:r w:rsidRPr="00525568">
        <w:rPr>
          <w:rStyle w:val="StyleUnderline"/>
        </w:rPr>
        <w:t xml:space="preserve">In </w:t>
      </w:r>
      <w:r w:rsidRPr="00525568">
        <w:rPr>
          <w:rStyle w:val="Emphasis"/>
        </w:rPr>
        <w:t>a</w:t>
      </w:r>
      <w:r w:rsidRPr="00525568">
        <w:rPr>
          <w:sz w:val="16"/>
        </w:rPr>
        <w:t xml:space="preserve">n ever-changing </w:t>
      </w:r>
      <w:r w:rsidRPr="00525568">
        <w:rPr>
          <w:rStyle w:val="StyleUnderline"/>
        </w:rPr>
        <w:t>free market, it is natural for businesses to seek</w:t>
      </w:r>
      <w:r w:rsidRPr="00525568">
        <w:rPr>
          <w:sz w:val="16"/>
        </w:rPr>
        <w:t xml:space="preserve"> to maintain a </w:t>
      </w:r>
      <w:r w:rsidRPr="00525568">
        <w:rPr>
          <w:rStyle w:val="StyleUnderline"/>
        </w:rPr>
        <w:t>competitive advantage</w:t>
      </w:r>
      <w:r w:rsidRPr="00525568">
        <w:rPr>
          <w:sz w:val="16"/>
        </w:rPr>
        <w:t xml:space="preserve"> over their rivals </w:t>
      </w:r>
      <w:r w:rsidRPr="00525568">
        <w:rPr>
          <w:rStyle w:val="StyleUnderline"/>
        </w:rPr>
        <w:t>by expanding</w:t>
      </w:r>
      <w:r w:rsidRPr="00525568">
        <w:rPr>
          <w:sz w:val="16"/>
        </w:rPr>
        <w:t xml:space="preserve"> their </w:t>
      </w:r>
      <w:r w:rsidRPr="00525568">
        <w:rPr>
          <w:rStyle w:val="StyleUnderline"/>
        </w:rPr>
        <w:t>offerings</w:t>
      </w:r>
      <w:r w:rsidRPr="00525568">
        <w:rPr>
          <w:sz w:val="16"/>
        </w:rPr>
        <w:t xml:space="preserve"> to the consumers they serve. </w:t>
      </w:r>
      <w:r w:rsidRPr="00525568">
        <w:rPr>
          <w:rStyle w:val="StyleUnderline"/>
        </w:rPr>
        <w:t xml:space="preserve">Bayer-Monsanto’s focus on finding the </w:t>
      </w:r>
      <w:r w:rsidRPr="00525568">
        <w:rPr>
          <w:rStyle w:val="Emphasis"/>
        </w:rPr>
        <w:t>next generation</w:t>
      </w:r>
      <w:r w:rsidRPr="00525568">
        <w:rPr>
          <w:rStyle w:val="StyleUnderline"/>
        </w:rPr>
        <w:t xml:space="preserve"> of farming technology will </w:t>
      </w:r>
      <w:r w:rsidRPr="00525568">
        <w:rPr>
          <w:rStyle w:val="Emphasis"/>
        </w:rPr>
        <w:t>spur their competitors</w:t>
      </w:r>
      <w:r w:rsidRPr="00525568">
        <w:rPr>
          <w:rStyle w:val="StyleUnderline"/>
        </w:rPr>
        <w:t xml:space="preserve"> to do the same to keep up</w:t>
      </w:r>
      <w:r w:rsidRPr="00525568">
        <w:rPr>
          <w:sz w:val="16"/>
        </w:rPr>
        <w:t>.</w:t>
      </w:r>
    </w:p>
    <w:p w14:paraId="07C56F23" w14:textId="77777777" w:rsidR="005E69E6" w:rsidRDefault="005E69E6" w:rsidP="005E69E6">
      <w:pPr>
        <w:rPr>
          <w:sz w:val="16"/>
        </w:rPr>
      </w:pPr>
      <w:r w:rsidRPr="007C6AA8">
        <w:rPr>
          <w:rStyle w:val="StyleUnderline"/>
          <w:highlight w:val="cyan"/>
        </w:rPr>
        <w:t>Farmers are</w:t>
      </w:r>
      <w:r w:rsidRPr="00525568">
        <w:rPr>
          <w:rStyle w:val="StyleUnderline"/>
        </w:rPr>
        <w:t xml:space="preserve"> constantly </w:t>
      </w:r>
      <w:r w:rsidRPr="007C6AA8">
        <w:rPr>
          <w:rStyle w:val="StyleUnderline"/>
          <w:highlight w:val="cyan"/>
        </w:rPr>
        <w:t xml:space="preserve">battling </w:t>
      </w:r>
      <w:r w:rsidRPr="007C6AA8">
        <w:rPr>
          <w:rStyle w:val="Emphasis"/>
          <w:highlight w:val="cyan"/>
        </w:rPr>
        <w:t>uncertainty</w:t>
      </w:r>
      <w:r w:rsidRPr="00525568">
        <w:rPr>
          <w:rStyle w:val="StyleUnderline"/>
        </w:rPr>
        <w:t xml:space="preserve"> in their line of business </w:t>
      </w:r>
      <w:r w:rsidRPr="007C6AA8">
        <w:rPr>
          <w:rStyle w:val="StyleUnderline"/>
          <w:highlight w:val="cyan"/>
        </w:rPr>
        <w:t xml:space="preserve">and </w:t>
      </w:r>
      <w:r w:rsidRPr="007C6AA8">
        <w:rPr>
          <w:rStyle w:val="Emphasis"/>
          <w:highlight w:val="cyan"/>
        </w:rPr>
        <w:t>don’t have time</w:t>
      </w:r>
      <w:r w:rsidRPr="007C6AA8">
        <w:rPr>
          <w:rStyle w:val="StyleUnderline"/>
          <w:highlight w:val="cyan"/>
        </w:rPr>
        <w:t xml:space="preserve"> for </w:t>
      </w:r>
      <w:r w:rsidRPr="007C6AA8">
        <w:rPr>
          <w:rStyle w:val="Emphasis"/>
          <w:highlight w:val="cyan"/>
        </w:rPr>
        <w:t>political posturing</w:t>
      </w:r>
      <w:r w:rsidRPr="00525568">
        <w:rPr>
          <w:rStyle w:val="StyleUnderline"/>
        </w:rPr>
        <w:t xml:space="preserve">. The </w:t>
      </w:r>
      <w:r w:rsidRPr="007C6AA8">
        <w:rPr>
          <w:rStyle w:val="StyleUnderline"/>
          <w:highlight w:val="cyan"/>
        </w:rPr>
        <w:t>benefits from</w:t>
      </w:r>
      <w:r w:rsidRPr="00525568">
        <w:rPr>
          <w:rStyle w:val="StyleUnderline"/>
        </w:rPr>
        <w:t xml:space="preserve"> greater private sector investment in </w:t>
      </w:r>
      <w:r w:rsidRPr="007C6AA8">
        <w:rPr>
          <w:rStyle w:val="StyleUnderline"/>
          <w:highlight w:val="cyan"/>
        </w:rPr>
        <w:t>innovation from</w:t>
      </w:r>
      <w:r w:rsidRPr="00525568">
        <w:rPr>
          <w:rStyle w:val="StyleUnderline"/>
        </w:rPr>
        <w:t xml:space="preserve"> these upcoming </w:t>
      </w:r>
      <w:r w:rsidRPr="007C6AA8">
        <w:rPr>
          <w:rStyle w:val="StyleUnderline"/>
          <w:highlight w:val="cyan"/>
        </w:rPr>
        <w:t>mergers</w:t>
      </w:r>
      <w:r w:rsidRPr="00525568">
        <w:rPr>
          <w:rStyle w:val="StyleUnderline"/>
        </w:rPr>
        <w:t xml:space="preserve"> are </w:t>
      </w:r>
      <w:r w:rsidRPr="00525568">
        <w:rPr>
          <w:rStyle w:val="Emphasis"/>
        </w:rPr>
        <w:t>clear</w:t>
      </w:r>
      <w:r w:rsidRPr="00525568">
        <w:rPr>
          <w:rStyle w:val="StyleUnderline"/>
        </w:rPr>
        <w:t xml:space="preserve"> and </w:t>
      </w:r>
      <w:r w:rsidRPr="00525568">
        <w:rPr>
          <w:rStyle w:val="Emphasis"/>
        </w:rPr>
        <w:t>demonstrable</w:t>
      </w:r>
      <w:r w:rsidRPr="00525568">
        <w:rPr>
          <w:rStyle w:val="StyleUnderline"/>
        </w:rPr>
        <w:t xml:space="preserve"> and </w:t>
      </w:r>
      <w:r w:rsidRPr="007C6AA8">
        <w:rPr>
          <w:rStyle w:val="StyleUnderline"/>
          <w:highlight w:val="cyan"/>
        </w:rPr>
        <w:t xml:space="preserve">are </w:t>
      </w:r>
      <w:r w:rsidRPr="007C6AA8">
        <w:rPr>
          <w:rStyle w:val="Emphasis"/>
          <w:highlight w:val="cyan"/>
        </w:rPr>
        <w:t>necessary for the future of</w:t>
      </w:r>
      <w:r w:rsidRPr="00525568">
        <w:rPr>
          <w:rStyle w:val="Emphasis"/>
        </w:rPr>
        <w:t xml:space="preserve"> American </w:t>
      </w:r>
      <w:r w:rsidRPr="007C6AA8">
        <w:rPr>
          <w:rStyle w:val="Emphasis"/>
          <w:highlight w:val="cyan"/>
        </w:rPr>
        <w:t>farming</w:t>
      </w:r>
      <w:r w:rsidRPr="00525568">
        <w:rPr>
          <w:sz w:val="16"/>
        </w:rPr>
        <w:t>.</w:t>
      </w:r>
    </w:p>
    <w:p w14:paraId="3C4552AE" w14:textId="77777777" w:rsidR="005E69E6" w:rsidRPr="00021EA0" w:rsidRDefault="005E69E6" w:rsidP="005E69E6">
      <w:pPr>
        <w:pStyle w:val="Heading4"/>
      </w:pPr>
      <w:r>
        <w:t xml:space="preserve">*Disrupting </w:t>
      </w:r>
      <w:r>
        <w:rPr>
          <w:u w:val="single"/>
        </w:rPr>
        <w:t>stable expansion</w:t>
      </w:r>
      <w:r>
        <w:t xml:space="preserve"> of U.S. food exports causes </w:t>
      </w:r>
      <w:r>
        <w:rPr>
          <w:u w:val="single"/>
        </w:rPr>
        <w:t>nuclear war</w:t>
      </w:r>
    </w:p>
    <w:p w14:paraId="4A81A332" w14:textId="77777777" w:rsidR="005E69E6" w:rsidRPr="00F24351" w:rsidRDefault="005E69E6" w:rsidP="005E69E6">
      <w:r w:rsidRPr="00F24351">
        <w:t xml:space="preserve">John </w:t>
      </w:r>
      <w:r w:rsidRPr="007C3B16">
        <w:rPr>
          <w:rStyle w:val="Style13ptBold"/>
        </w:rPr>
        <w:t>Castellaw 17</w:t>
      </w:r>
      <w:r w:rsidRPr="00F24351">
        <w:t>, National Security Lecturer at the University of Tennessee, Founder and CEO of Farmspace Systems LLC, Former President of the Crockett Policy Institute, Retired Lieutenant General in the United States Marine Corps, “Food Security Strategy Is Essential to Our National Security”, Agri-Pulse, 5</w:t>
      </w:r>
      <w:r>
        <w:t>/</w:t>
      </w:r>
      <w:r w:rsidRPr="00F24351">
        <w:t>1</w:t>
      </w:r>
      <w:r>
        <w:t>/2017</w:t>
      </w:r>
      <w:r w:rsidRPr="00F24351">
        <w:t>, https://www.agri-pulse.com/articles/9203-opinion-food-security-strategy-is-essential-to-our-national-security</w:t>
      </w:r>
    </w:p>
    <w:p w14:paraId="6A5E81AA" w14:textId="77777777" w:rsidR="005E69E6" w:rsidRPr="00F24351" w:rsidRDefault="005E69E6" w:rsidP="005E69E6">
      <w:pPr>
        <w:rPr>
          <w:sz w:val="16"/>
        </w:rPr>
      </w:pPr>
      <w:r w:rsidRPr="00F24351">
        <w:rPr>
          <w:sz w:val="16"/>
        </w:rPr>
        <w:t xml:space="preserve">The United States faces many threats to our National Security. These </w:t>
      </w:r>
      <w:r w:rsidRPr="00F24351">
        <w:rPr>
          <w:rStyle w:val="StyleUnderline"/>
          <w:highlight w:val="cyan"/>
        </w:rPr>
        <w:t>threats include</w:t>
      </w:r>
      <w:r w:rsidRPr="00F24351">
        <w:rPr>
          <w:sz w:val="16"/>
        </w:rPr>
        <w:t xml:space="preserve"> continuing wars with extremist elements such as </w:t>
      </w:r>
      <w:r w:rsidRPr="00F24351">
        <w:rPr>
          <w:rStyle w:val="StyleUnderline"/>
          <w:highlight w:val="cyan"/>
        </w:rPr>
        <w:t>ISIS</w:t>
      </w:r>
      <w:r w:rsidRPr="00F24351">
        <w:rPr>
          <w:rStyle w:val="StyleUnderline"/>
        </w:rPr>
        <w:t xml:space="preserve"> and</w:t>
      </w:r>
      <w:r w:rsidRPr="00F24351">
        <w:rPr>
          <w:sz w:val="16"/>
        </w:rPr>
        <w:t xml:space="preserve"> potential </w:t>
      </w:r>
      <w:r w:rsidRPr="00F24351">
        <w:rPr>
          <w:rStyle w:val="StyleUnderline"/>
        </w:rPr>
        <w:t>wars with</w:t>
      </w:r>
      <w:r w:rsidRPr="00F24351">
        <w:rPr>
          <w:sz w:val="16"/>
        </w:rPr>
        <w:t xml:space="preserve"> rogue state </w:t>
      </w:r>
      <w:r w:rsidRPr="00F24351">
        <w:rPr>
          <w:rStyle w:val="Emphasis"/>
          <w:highlight w:val="cyan"/>
        </w:rPr>
        <w:t>North Korea</w:t>
      </w:r>
      <w:r w:rsidRPr="00F24351">
        <w:rPr>
          <w:rStyle w:val="StyleUnderline"/>
        </w:rPr>
        <w:t xml:space="preserve"> or</w:t>
      </w:r>
      <w:r w:rsidRPr="00F24351">
        <w:rPr>
          <w:sz w:val="16"/>
        </w:rPr>
        <w:t xml:space="preserve"> regional </w:t>
      </w:r>
      <w:r w:rsidRPr="00CB163B">
        <w:rPr>
          <w:rStyle w:val="StyleUnderline"/>
          <w:highlight w:val="cyan"/>
        </w:rPr>
        <w:t>nuclear</w:t>
      </w:r>
      <w:r w:rsidRPr="00F24351">
        <w:rPr>
          <w:sz w:val="16"/>
        </w:rPr>
        <w:t xml:space="preserve"> power </w:t>
      </w:r>
      <w:r w:rsidRPr="00F24351">
        <w:rPr>
          <w:rStyle w:val="Emphasis"/>
          <w:highlight w:val="cyan"/>
        </w:rPr>
        <w:t>Iran</w:t>
      </w:r>
      <w:r w:rsidRPr="00F24351">
        <w:rPr>
          <w:sz w:val="16"/>
        </w:rPr>
        <w:t xml:space="preserve">. The </w:t>
      </w:r>
      <w:r w:rsidRPr="00F24351">
        <w:rPr>
          <w:rStyle w:val="StyleUnderline"/>
        </w:rPr>
        <w:t>heated</w:t>
      </w:r>
      <w:r w:rsidRPr="00F24351">
        <w:rPr>
          <w:sz w:val="16"/>
        </w:rPr>
        <w:t xml:space="preserve"> economic and diplomatic </w:t>
      </w:r>
      <w:r w:rsidRPr="00F24351">
        <w:rPr>
          <w:rStyle w:val="StyleUnderline"/>
        </w:rPr>
        <w:t xml:space="preserve">competition with </w:t>
      </w:r>
      <w:r w:rsidRPr="00F24351">
        <w:rPr>
          <w:rStyle w:val="Emphasis"/>
          <w:highlight w:val="cyan"/>
        </w:rPr>
        <w:t>Russia</w:t>
      </w:r>
      <w:r w:rsidRPr="00F24351">
        <w:rPr>
          <w:rStyle w:val="StyleUnderline"/>
        </w:rPr>
        <w:t xml:space="preserve"> and a surging </w:t>
      </w:r>
      <w:r w:rsidRPr="00F24351">
        <w:rPr>
          <w:rStyle w:val="Emphasis"/>
          <w:highlight w:val="cyan"/>
        </w:rPr>
        <w:t>China</w:t>
      </w:r>
      <w:r w:rsidRPr="00F24351">
        <w:rPr>
          <w:rStyle w:val="StyleUnderline"/>
        </w:rPr>
        <w:t xml:space="preserve"> could spiral out of control</w:t>
      </w:r>
      <w:r w:rsidRPr="00F24351">
        <w:rPr>
          <w:sz w:val="16"/>
        </w:rPr>
        <w:t xml:space="preserve">. Concurrently, we face threats to our future security posed by </w:t>
      </w:r>
      <w:r w:rsidRPr="00F24351">
        <w:rPr>
          <w:rStyle w:val="StyleUnderline"/>
        </w:rPr>
        <w:t xml:space="preserve">growing </w:t>
      </w:r>
      <w:r w:rsidRPr="00F24351">
        <w:rPr>
          <w:rStyle w:val="StyleUnderline"/>
          <w:highlight w:val="cyan"/>
        </w:rPr>
        <w:t>civil strife</w:t>
      </w:r>
      <w:r w:rsidRPr="00F24351">
        <w:rPr>
          <w:rStyle w:val="StyleUnderline"/>
        </w:rPr>
        <w:t xml:space="preserve">, famine, and refugee </w:t>
      </w:r>
      <w:r w:rsidRPr="00F24351">
        <w:rPr>
          <w:rStyle w:val="StyleUnderline"/>
          <w:highlight w:val="cyan"/>
        </w:rPr>
        <w:t>and migration</w:t>
      </w:r>
      <w:r w:rsidRPr="00F24351">
        <w:rPr>
          <w:rStyle w:val="StyleUnderline"/>
        </w:rPr>
        <w:t xml:space="preserve"> challenges</w:t>
      </w:r>
      <w:r w:rsidRPr="00F24351">
        <w:rPr>
          <w:sz w:val="16"/>
        </w:rPr>
        <w:t xml:space="preserve"> which crea</w:t>
      </w:r>
      <w:r w:rsidRPr="00F24351">
        <w:rPr>
          <w:rStyle w:val="StyleUnderline"/>
        </w:rPr>
        <w:t>te incubators for extremist</w:t>
      </w:r>
      <w:r w:rsidRPr="00F24351">
        <w:rPr>
          <w:sz w:val="16"/>
        </w:rPr>
        <w:t xml:space="preserve"> and anti-American government </w:t>
      </w:r>
      <w:r w:rsidRPr="00F24351">
        <w:rPr>
          <w:rStyle w:val="StyleUnderline"/>
        </w:rPr>
        <w:t>factions</w:t>
      </w:r>
      <w:r w:rsidRPr="00F24351">
        <w:rPr>
          <w:sz w:val="16"/>
        </w:rPr>
        <w:t xml:space="preserve">. Our </w:t>
      </w:r>
      <w:r w:rsidRPr="00F24351">
        <w:rPr>
          <w:rStyle w:val="StyleUnderline"/>
        </w:rPr>
        <w:t>response</w:t>
      </w:r>
      <w:r w:rsidRPr="00F24351">
        <w:rPr>
          <w:sz w:val="16"/>
        </w:rPr>
        <w:t xml:space="preserve"> cannot be one dimensional but instead </w:t>
      </w:r>
      <w:r w:rsidRPr="00F24351">
        <w:rPr>
          <w:rStyle w:val="StyleUnderline"/>
        </w:rPr>
        <w:t>must be</w:t>
      </w:r>
      <w:r w:rsidRPr="00F24351">
        <w:rPr>
          <w:sz w:val="16"/>
        </w:rPr>
        <w:t xml:space="preserve"> a nuanced and comprehensive National Security Strategy combining all elements of National Power </w:t>
      </w:r>
      <w:r w:rsidRPr="00F24351">
        <w:rPr>
          <w:rStyle w:val="StyleUnderline"/>
        </w:rPr>
        <w:t>including</w:t>
      </w:r>
      <w:r w:rsidRPr="00F24351">
        <w:rPr>
          <w:sz w:val="16"/>
        </w:rPr>
        <w:t xml:space="preserve"> a </w:t>
      </w:r>
      <w:r w:rsidRPr="00F24351">
        <w:rPr>
          <w:rStyle w:val="StyleUnderline"/>
        </w:rPr>
        <w:t>Food Security</w:t>
      </w:r>
      <w:r w:rsidRPr="00F24351">
        <w:rPr>
          <w:sz w:val="16"/>
        </w:rPr>
        <w:t xml:space="preserve"> Strategy.</w:t>
      </w:r>
    </w:p>
    <w:p w14:paraId="46A1420E" w14:textId="77777777" w:rsidR="005E69E6" w:rsidRPr="00F24351" w:rsidRDefault="005E69E6" w:rsidP="005E69E6">
      <w:pPr>
        <w:rPr>
          <w:sz w:val="16"/>
        </w:rPr>
      </w:pPr>
      <w:r w:rsidRPr="00F24351">
        <w:rPr>
          <w:sz w:val="16"/>
        </w:rPr>
        <w:t xml:space="preserve">An American Food Security Strategy is an imperative factor in reducing the multiple threats impacting our National wellbeing. </w:t>
      </w:r>
      <w:r w:rsidRPr="00F24351">
        <w:rPr>
          <w:rStyle w:val="StyleUnderline"/>
        </w:rPr>
        <w:t xml:space="preserve">Recent </w:t>
      </w:r>
      <w:r w:rsidRPr="00F24351">
        <w:rPr>
          <w:rStyle w:val="StyleUnderline"/>
          <w:highlight w:val="cyan"/>
        </w:rPr>
        <w:t>history</w:t>
      </w:r>
      <w:r w:rsidRPr="00C1770B">
        <w:rPr>
          <w:rStyle w:val="StyleUnderline"/>
        </w:rPr>
        <w:t xml:space="preserve"> </w:t>
      </w:r>
      <w:r w:rsidRPr="00CB163B">
        <w:rPr>
          <w:rStyle w:val="StyleUnderline"/>
        </w:rPr>
        <w:t xml:space="preserve">has </w:t>
      </w:r>
      <w:r w:rsidRPr="00CB163B">
        <w:rPr>
          <w:rStyle w:val="Emphasis"/>
          <w:highlight w:val="cyan"/>
        </w:rPr>
        <w:t>show</w:t>
      </w:r>
      <w:r w:rsidRPr="00CB163B">
        <w:rPr>
          <w:rStyle w:val="StyleUnderline"/>
        </w:rPr>
        <w:t>n</w:t>
      </w:r>
      <w:r w:rsidRPr="00F24351">
        <w:rPr>
          <w:rStyle w:val="StyleUnderline"/>
        </w:rPr>
        <w:t xml:space="preserve"> that</w:t>
      </w:r>
      <w:r w:rsidRPr="00F24351">
        <w:rPr>
          <w:sz w:val="16"/>
        </w:rPr>
        <w:t xml:space="preserve"> reliable food supplies and </w:t>
      </w:r>
      <w:r w:rsidRPr="00F24351">
        <w:rPr>
          <w:rStyle w:val="Emphasis"/>
          <w:highlight w:val="cyan"/>
        </w:rPr>
        <w:t>stable prices</w:t>
      </w:r>
      <w:r w:rsidRPr="00F24351">
        <w:rPr>
          <w:rStyle w:val="StyleUnderline"/>
          <w:highlight w:val="cyan"/>
        </w:rPr>
        <w:t xml:space="preserve"> produce</w:t>
      </w:r>
      <w:r w:rsidRPr="00F24351">
        <w:rPr>
          <w:rStyle w:val="StyleUnderline"/>
        </w:rPr>
        <w:t xml:space="preserve"> more stable and </w:t>
      </w:r>
      <w:r w:rsidRPr="00F24351">
        <w:rPr>
          <w:rStyle w:val="StyleUnderline"/>
          <w:highlight w:val="cyan"/>
        </w:rPr>
        <w:t>secure countries</w:t>
      </w:r>
      <w:r w:rsidRPr="00F24351">
        <w:rPr>
          <w:rStyle w:val="StyleUnderline"/>
        </w:rPr>
        <w:t xml:space="preserve">. Conversely, food </w:t>
      </w:r>
      <w:r w:rsidRPr="00F24351">
        <w:rPr>
          <w:rStyle w:val="StyleUnderline"/>
          <w:highlight w:val="cyan"/>
        </w:rPr>
        <w:t>insecurity</w:t>
      </w:r>
      <w:r w:rsidRPr="00F24351">
        <w:rPr>
          <w:rStyle w:val="StyleUnderline"/>
        </w:rPr>
        <w:t xml:space="preserve">, particularly in poorer countries, can </w:t>
      </w:r>
      <w:r w:rsidRPr="00F24351">
        <w:rPr>
          <w:rStyle w:val="StyleUnderline"/>
          <w:highlight w:val="cyan"/>
        </w:rPr>
        <w:t xml:space="preserve">lead to </w:t>
      </w:r>
      <w:r w:rsidRPr="00F24351">
        <w:rPr>
          <w:rStyle w:val="Emphasis"/>
          <w:highlight w:val="cyan"/>
        </w:rPr>
        <w:t>instability</w:t>
      </w:r>
      <w:r w:rsidRPr="00F24351">
        <w:rPr>
          <w:rStyle w:val="StyleUnderline"/>
        </w:rPr>
        <w:t>, unrest, and violence</w:t>
      </w:r>
      <w:r w:rsidRPr="00F24351">
        <w:rPr>
          <w:sz w:val="16"/>
        </w:rPr>
        <w:t>.</w:t>
      </w:r>
    </w:p>
    <w:p w14:paraId="336FF11F" w14:textId="77777777" w:rsidR="005E69E6" w:rsidRPr="00F24351" w:rsidRDefault="005E69E6" w:rsidP="005E69E6">
      <w:pPr>
        <w:rPr>
          <w:sz w:val="16"/>
        </w:rPr>
      </w:pPr>
      <w:r w:rsidRPr="00F24351">
        <w:rPr>
          <w:rStyle w:val="StyleUnderline"/>
        </w:rPr>
        <w:t xml:space="preserve">Food insecurity </w:t>
      </w:r>
      <w:r w:rsidRPr="00C1770B">
        <w:rPr>
          <w:rStyle w:val="StyleUnderline"/>
        </w:rPr>
        <w:t>drives mass migration around the world from the Middle East, to Africa, to Southeast Asia, destabilizing neighboring populations, generating conflicts</w:t>
      </w:r>
      <w:r w:rsidRPr="00F24351">
        <w:rPr>
          <w:rStyle w:val="StyleUnderline"/>
        </w:rPr>
        <w:t>, and threatening</w:t>
      </w:r>
      <w:r w:rsidRPr="00F24351">
        <w:rPr>
          <w:sz w:val="16"/>
        </w:rPr>
        <w:t xml:space="preserve"> our own </w:t>
      </w:r>
      <w:r w:rsidRPr="00F24351">
        <w:rPr>
          <w:rStyle w:val="StyleUnderline"/>
        </w:rPr>
        <w:t xml:space="preserve">security by disrupting our economic, military, and diplomatic relationships.  </w:t>
      </w:r>
      <w:r w:rsidRPr="00F24351">
        <w:rPr>
          <w:rStyle w:val="StyleUnderline"/>
          <w:highlight w:val="cyan"/>
        </w:rPr>
        <w:t>Food</w:t>
      </w:r>
      <w:r w:rsidRPr="00F24351">
        <w:rPr>
          <w:rStyle w:val="StyleUnderline"/>
        </w:rPr>
        <w:t xml:space="preserve"> system </w:t>
      </w:r>
      <w:r w:rsidRPr="00F24351">
        <w:rPr>
          <w:rStyle w:val="Emphasis"/>
          <w:highlight w:val="cyan"/>
        </w:rPr>
        <w:t>shocks</w:t>
      </w:r>
      <w:r w:rsidRPr="00F24351">
        <w:rPr>
          <w:rStyle w:val="StyleUnderline"/>
        </w:rPr>
        <w:t xml:space="preserve"> from extreme food-price volatility can be </w:t>
      </w:r>
      <w:r w:rsidRPr="00CB163B">
        <w:rPr>
          <w:rStyle w:val="Emphasis"/>
          <w:highlight w:val="cyan"/>
        </w:rPr>
        <w:t>correlate</w:t>
      </w:r>
      <w:r w:rsidRPr="00F24351">
        <w:rPr>
          <w:rStyle w:val="StyleUnderline"/>
        </w:rPr>
        <w:t xml:space="preserve">d </w:t>
      </w:r>
      <w:r w:rsidRPr="00F24351">
        <w:rPr>
          <w:rStyle w:val="StyleUnderline"/>
          <w:highlight w:val="cyan"/>
        </w:rPr>
        <w:t>with</w:t>
      </w:r>
      <w:r w:rsidRPr="00C1770B">
        <w:rPr>
          <w:rStyle w:val="StyleUnderline"/>
        </w:rPr>
        <w:t xml:space="preserve"> </w:t>
      </w:r>
      <w:r w:rsidRPr="00CB163B">
        <w:rPr>
          <w:rStyle w:val="StyleUnderline"/>
        </w:rPr>
        <w:t xml:space="preserve">protests and </w:t>
      </w:r>
      <w:r w:rsidRPr="00F24351">
        <w:rPr>
          <w:rStyle w:val="StyleUnderline"/>
          <w:highlight w:val="cyan"/>
        </w:rPr>
        <w:t>riots</w:t>
      </w:r>
      <w:r w:rsidRPr="00F24351">
        <w:rPr>
          <w:rStyle w:val="StyleUnderline"/>
        </w:rPr>
        <w:t xml:space="preserve">. Food price related protests toppled governments </w:t>
      </w:r>
      <w:r w:rsidRPr="00F24351">
        <w:rPr>
          <w:rStyle w:val="StyleUnderline"/>
          <w:highlight w:val="cyan"/>
        </w:rPr>
        <w:t xml:space="preserve">in </w:t>
      </w:r>
      <w:r w:rsidRPr="00F24351">
        <w:rPr>
          <w:rStyle w:val="Emphasis"/>
          <w:highlight w:val="cyan"/>
        </w:rPr>
        <w:t>Haiti</w:t>
      </w:r>
      <w:r w:rsidRPr="00F24351">
        <w:rPr>
          <w:rStyle w:val="StyleUnderline"/>
        </w:rPr>
        <w:t xml:space="preserve"> and </w:t>
      </w:r>
      <w:r w:rsidRPr="00F24351">
        <w:rPr>
          <w:rStyle w:val="Emphasis"/>
          <w:highlight w:val="cyan"/>
        </w:rPr>
        <w:t>Madagascar</w:t>
      </w:r>
      <w:r w:rsidRPr="00F24351">
        <w:rPr>
          <w:rStyle w:val="StyleUnderline"/>
        </w:rPr>
        <w:t xml:space="preserve"> in 2007 and 2008. In 2010 and in 2011, food prices </w:t>
      </w:r>
      <w:r w:rsidRPr="00F24351">
        <w:rPr>
          <w:rStyle w:val="StyleUnderline"/>
          <w:highlight w:val="cyan"/>
        </w:rPr>
        <w:t>and</w:t>
      </w:r>
      <w:r w:rsidRPr="00F24351">
        <w:rPr>
          <w:rStyle w:val="StyleUnderline"/>
        </w:rPr>
        <w:t xml:space="preserve"> grievances related to food policy were one of the major drivers of </w:t>
      </w:r>
      <w:r w:rsidRPr="00F24351">
        <w:rPr>
          <w:rStyle w:val="StyleUnderline"/>
          <w:highlight w:val="cyan"/>
        </w:rPr>
        <w:t xml:space="preserve">the </w:t>
      </w:r>
      <w:r w:rsidRPr="00F24351">
        <w:rPr>
          <w:rStyle w:val="Emphasis"/>
          <w:highlight w:val="cyan"/>
        </w:rPr>
        <w:t>Arab Spring</w:t>
      </w:r>
      <w:r w:rsidRPr="00F24351">
        <w:rPr>
          <w:rStyle w:val="StyleUnderline"/>
        </w:rPr>
        <w:t xml:space="preserve"> uprisings</w:t>
      </w:r>
      <w:r w:rsidRPr="00F24351">
        <w:rPr>
          <w:sz w:val="16"/>
        </w:rPr>
        <w:t>. Repeatedly, history has taught us that a strong agricultural sector is an unquestionable requirement for inclusive and sustainable growth, broad-based development progress, and long-term stability.</w:t>
      </w:r>
    </w:p>
    <w:p w14:paraId="68820A86" w14:textId="77777777" w:rsidR="005E69E6" w:rsidRDefault="005E69E6" w:rsidP="005E69E6">
      <w:pPr>
        <w:rPr>
          <w:rStyle w:val="StyleUnderline"/>
        </w:rPr>
      </w:pPr>
      <w:r w:rsidRPr="00F24351">
        <w:rPr>
          <w:sz w:val="16"/>
        </w:rPr>
        <w:t xml:space="preserve">The impact can be remarkable and far reaching. Rising income, in addition to reducing the opportunities for an upsurge in extremism, leads to changes in diet, producing demand for more diverse and nutritious foods provided, in many cases, from American farmers and ranchers. </w:t>
      </w:r>
      <w:r w:rsidRPr="00F24351">
        <w:rPr>
          <w:rStyle w:val="StyleUnderline"/>
          <w:highlight w:val="cyan"/>
        </w:rPr>
        <w:t>Emerging markets</w:t>
      </w:r>
      <w:r w:rsidRPr="00F24351">
        <w:rPr>
          <w:sz w:val="16"/>
        </w:rPr>
        <w:t xml:space="preserve"> currently </w:t>
      </w:r>
      <w:r w:rsidRPr="00F24351">
        <w:rPr>
          <w:rStyle w:val="StyleUnderline"/>
          <w:highlight w:val="cyan"/>
        </w:rPr>
        <w:t xml:space="preserve">purchase </w:t>
      </w:r>
      <w:r w:rsidRPr="00F24351">
        <w:rPr>
          <w:rStyle w:val="Emphasis"/>
          <w:highlight w:val="cyan"/>
        </w:rPr>
        <w:t>20 percent of U.S.</w:t>
      </w:r>
      <w:r w:rsidRPr="00F24351">
        <w:rPr>
          <w:rStyle w:val="Emphasis"/>
        </w:rPr>
        <w:t xml:space="preserve"> agriculture </w:t>
      </w:r>
      <w:r w:rsidRPr="00F24351">
        <w:rPr>
          <w:rStyle w:val="Emphasis"/>
          <w:highlight w:val="cyan"/>
        </w:rPr>
        <w:t>exports</w:t>
      </w:r>
      <w:r w:rsidRPr="00F24351">
        <w:rPr>
          <w:rStyle w:val="StyleUnderline"/>
        </w:rPr>
        <w:t xml:space="preserve"> </w:t>
      </w:r>
    </w:p>
    <w:p w14:paraId="5FDAB5D5" w14:textId="77777777" w:rsidR="005E69E6" w:rsidRDefault="005E69E6" w:rsidP="005E69E6">
      <w:pPr>
        <w:rPr>
          <w:rStyle w:val="StyleUnderline"/>
        </w:rPr>
      </w:pPr>
    </w:p>
    <w:p w14:paraId="647E8F95" w14:textId="77777777" w:rsidR="005E69E6" w:rsidRDefault="005E69E6" w:rsidP="005E69E6">
      <w:pPr>
        <w:rPr>
          <w:rStyle w:val="StyleUnderline"/>
        </w:rPr>
      </w:pPr>
    </w:p>
    <w:p w14:paraId="665733D9" w14:textId="77777777" w:rsidR="005E69E6" w:rsidRPr="00F24351" w:rsidRDefault="005E69E6" w:rsidP="005E69E6">
      <w:pPr>
        <w:rPr>
          <w:sz w:val="16"/>
        </w:rPr>
      </w:pPr>
      <w:r w:rsidRPr="00F24351">
        <w:rPr>
          <w:rStyle w:val="StyleUnderline"/>
        </w:rPr>
        <w:t xml:space="preserve">that figure is </w:t>
      </w:r>
      <w:r w:rsidRPr="007C3B16">
        <w:rPr>
          <w:rStyle w:val="StyleUnderline"/>
        </w:rPr>
        <w:t xml:space="preserve">expected </w:t>
      </w:r>
      <w:r w:rsidRPr="00F24351">
        <w:rPr>
          <w:rStyle w:val="StyleUnderline"/>
          <w:highlight w:val="cyan"/>
        </w:rPr>
        <w:t xml:space="preserve">to </w:t>
      </w:r>
      <w:r w:rsidRPr="00F24351">
        <w:rPr>
          <w:rStyle w:val="Emphasis"/>
          <w:highlight w:val="cyan"/>
        </w:rPr>
        <w:t>grow</w:t>
      </w:r>
      <w:r w:rsidRPr="00F24351">
        <w:rPr>
          <w:rStyle w:val="StyleUnderline"/>
          <w:highlight w:val="cyan"/>
        </w:rPr>
        <w:t xml:space="preserve"> as populations boom</w:t>
      </w:r>
      <w:r w:rsidRPr="00F24351">
        <w:rPr>
          <w:sz w:val="16"/>
        </w:rPr>
        <w:t>.</w:t>
      </w:r>
    </w:p>
    <w:p w14:paraId="3A6CFB2D" w14:textId="77777777" w:rsidR="005E69E6" w:rsidRPr="00F24351" w:rsidRDefault="005E69E6" w:rsidP="005E69E6">
      <w:pPr>
        <w:rPr>
          <w:sz w:val="16"/>
        </w:rPr>
      </w:pPr>
      <w:r w:rsidRPr="00021EA0">
        <w:rPr>
          <w:rStyle w:val="StyleUnderline"/>
        </w:rPr>
        <w:t xml:space="preserve">Moving early to ensure </w:t>
      </w:r>
      <w:r w:rsidRPr="00021EA0">
        <w:rPr>
          <w:rStyle w:val="Emphasis"/>
          <w:highlight w:val="cyan"/>
        </w:rPr>
        <w:t>stability</w:t>
      </w:r>
      <w:r w:rsidRPr="00021EA0">
        <w:rPr>
          <w:rStyle w:val="StyleUnderline"/>
          <w:highlight w:val="cyan"/>
        </w:rPr>
        <w:t xml:space="preserve"> in</w:t>
      </w:r>
      <w:r w:rsidRPr="00021EA0">
        <w:rPr>
          <w:rStyle w:val="StyleUnderline"/>
        </w:rPr>
        <w:t xml:space="preserve"> strategically </w:t>
      </w:r>
      <w:r w:rsidRPr="00021EA0">
        <w:rPr>
          <w:rStyle w:val="StyleUnderline"/>
          <w:highlight w:val="cyan"/>
        </w:rPr>
        <w:t>significant regions requires</w:t>
      </w:r>
      <w:r w:rsidRPr="00021EA0">
        <w:rPr>
          <w:rStyle w:val="StyleUnderline"/>
        </w:rPr>
        <w:t xml:space="preserve"> long term </w:t>
      </w:r>
      <w:r w:rsidRPr="00021EA0">
        <w:rPr>
          <w:rStyle w:val="Emphasis"/>
          <w:highlight w:val="cyan"/>
        </w:rPr>
        <w:t>planning</w:t>
      </w:r>
      <w:r w:rsidRPr="00021EA0">
        <w:rPr>
          <w:rStyle w:val="StyleUnderline"/>
          <w:highlight w:val="cyan"/>
        </w:rPr>
        <w:t xml:space="preserve"> and</w:t>
      </w:r>
      <w:r w:rsidRPr="00021EA0">
        <w:rPr>
          <w:rStyle w:val="StyleUnderline"/>
        </w:rPr>
        <w:t xml:space="preserve"> a </w:t>
      </w:r>
      <w:r w:rsidRPr="00021EA0">
        <w:rPr>
          <w:rStyle w:val="Emphasis"/>
          <w:highlight w:val="cyan"/>
        </w:rPr>
        <w:t>disciplined</w:t>
      </w:r>
      <w:r w:rsidRPr="00021EA0">
        <w:rPr>
          <w:rStyle w:val="Emphasis"/>
        </w:rPr>
        <w:t xml:space="preserve">, thoughtful </w:t>
      </w:r>
      <w:r w:rsidRPr="00021EA0">
        <w:rPr>
          <w:rStyle w:val="Emphasis"/>
          <w:highlight w:val="cyan"/>
        </w:rPr>
        <w:t>strategy</w:t>
      </w:r>
      <w:r w:rsidRPr="00F24351">
        <w:rPr>
          <w:sz w:val="16"/>
        </w:rPr>
        <w:t>. To combat current threats and work to prevent future ones, our national leadership must employ the entire spectrum of our power including diplomatic, economic, and cultural elements. The best means to prevent future chaos and the resulting instability is positive engagement addressing the causes of instability before it occurs.</w:t>
      </w:r>
    </w:p>
    <w:p w14:paraId="01ECC40B" w14:textId="77777777" w:rsidR="005E69E6" w:rsidRPr="00F24351" w:rsidRDefault="005E69E6" w:rsidP="005E69E6">
      <w:pPr>
        <w:rPr>
          <w:sz w:val="16"/>
        </w:rPr>
      </w:pPr>
      <w:r w:rsidRPr="00F24351">
        <w:rPr>
          <w:sz w:val="16"/>
        </w:rPr>
        <w:t xml:space="preserve">This is not rocket science.  We know where the instability is most likely to occur.  </w:t>
      </w:r>
      <w:r w:rsidRPr="00F24351">
        <w:rPr>
          <w:rStyle w:val="StyleUnderline"/>
        </w:rPr>
        <w:t xml:space="preserve">The world population will grow by 2.5 billion people by 2050.  Unfortunately, this massive population boom is projected to occur primarily in the most fragile and </w:t>
      </w:r>
      <w:r w:rsidRPr="007C3B16">
        <w:rPr>
          <w:rStyle w:val="StyleUnderline"/>
        </w:rPr>
        <w:t xml:space="preserve">food </w:t>
      </w:r>
      <w:r w:rsidRPr="00F24351">
        <w:rPr>
          <w:rStyle w:val="StyleUnderline"/>
          <w:highlight w:val="cyan"/>
        </w:rPr>
        <w:t>insecure countries</w:t>
      </w:r>
      <w:r w:rsidRPr="00F24351">
        <w:rPr>
          <w:sz w:val="16"/>
        </w:rPr>
        <w:t xml:space="preserve">. This alarming math is not just about total numbers. Projections show that the greatest increase is in the age groups most vulnerable to extremism.  There are currently 200 million people in Africa between the ages of 15 and 24, with that number expected to double in the next 30 years. Already, 60% of the unemployed in Africa are young people. </w:t>
      </w:r>
    </w:p>
    <w:p w14:paraId="7329938A" w14:textId="77777777" w:rsidR="005E69E6" w:rsidRPr="00F24351" w:rsidRDefault="005E69E6" w:rsidP="005E69E6">
      <w:pPr>
        <w:rPr>
          <w:sz w:val="16"/>
        </w:rPr>
      </w:pPr>
      <w:r w:rsidRPr="00F24351">
        <w:rPr>
          <w:sz w:val="16"/>
        </w:rPr>
        <w:t xml:space="preserve">Too often </w:t>
      </w:r>
      <w:r w:rsidRPr="00F24351">
        <w:rPr>
          <w:rStyle w:val="StyleUnderline"/>
        </w:rPr>
        <w:t xml:space="preserve">these situations </w:t>
      </w:r>
      <w:r w:rsidRPr="00F24351">
        <w:rPr>
          <w:rStyle w:val="Emphasis"/>
          <w:highlight w:val="cyan"/>
        </w:rPr>
        <w:t>deteriorate into shooting wars</w:t>
      </w:r>
      <w:r w:rsidRPr="00F24351">
        <w:rPr>
          <w:sz w:val="16"/>
        </w:rPr>
        <w:t xml:space="preserve"> requiring the deployment of our military forces. We should be continually mindful that the price we pay for committing military forces is measured in our most precious national resource, the blood of those who serve.  </w:t>
      </w:r>
      <w:r w:rsidRPr="00F24351">
        <w:rPr>
          <w:rStyle w:val="StyleUnderline"/>
        </w:rPr>
        <w:t xml:space="preserve">For those who live in </w:t>
      </w:r>
      <w:r w:rsidRPr="00F24351">
        <w:rPr>
          <w:rStyle w:val="StyleUnderline"/>
          <w:highlight w:val="cyan"/>
        </w:rPr>
        <w:t>rural America</w:t>
      </w:r>
      <w:r w:rsidRPr="00F24351">
        <w:rPr>
          <w:sz w:val="16"/>
        </w:rPr>
        <w:t xml:space="preserve">, this has a disproportionate impact. Fully 40% of those who serve in our military come from the farms, ranches, and non-urban communities that make up only 16% of our population. </w:t>
      </w:r>
    </w:p>
    <w:p w14:paraId="1D0E0229" w14:textId="77777777" w:rsidR="005E69E6" w:rsidRPr="00F24351" w:rsidRDefault="005E69E6" w:rsidP="005E69E6">
      <w:pPr>
        <w:rPr>
          <w:sz w:val="16"/>
        </w:rPr>
      </w:pPr>
      <w:r w:rsidRPr="00F24351">
        <w:rPr>
          <w:sz w:val="16"/>
        </w:rPr>
        <w:t>Actions taken now to increase agricultural sector jobs can provide economic opportunity and stability for those unemployed youths while helping to feed people. A recent report by the Chicago Council on Global Affairs identifies agriculture development as the core essential for providing greater food security, economic growth, and population well-being.</w:t>
      </w:r>
    </w:p>
    <w:p w14:paraId="3D758E06" w14:textId="77777777" w:rsidR="005E69E6" w:rsidRDefault="005E69E6" w:rsidP="005E69E6">
      <w:pPr>
        <w:rPr>
          <w:sz w:val="16"/>
        </w:rPr>
      </w:pPr>
      <w:r w:rsidRPr="00F24351">
        <w:rPr>
          <w:sz w:val="16"/>
        </w:rPr>
        <w:t xml:space="preserve">Our </w:t>
      </w:r>
      <w:r w:rsidRPr="00F24351">
        <w:rPr>
          <w:rStyle w:val="StyleUnderline"/>
        </w:rPr>
        <w:t xml:space="preserve">active support for food security, including agriculture development, has </w:t>
      </w:r>
      <w:r w:rsidRPr="00C1770B">
        <w:rPr>
          <w:rStyle w:val="StyleUnderline"/>
        </w:rPr>
        <w:t xml:space="preserve">helped </w:t>
      </w:r>
      <w:r w:rsidRPr="00F24351">
        <w:rPr>
          <w:rStyle w:val="Emphasis"/>
          <w:highlight w:val="cyan"/>
        </w:rPr>
        <w:t>stabilize key regions</w:t>
      </w:r>
      <w:r w:rsidRPr="00F24351">
        <w:rPr>
          <w:sz w:val="16"/>
        </w:rPr>
        <w:t xml:space="preserve"> over the past 60 years. </w:t>
      </w:r>
      <w:r w:rsidRPr="00F24351">
        <w:rPr>
          <w:rStyle w:val="StyleUnderline"/>
        </w:rPr>
        <w:t xml:space="preserve">A </w:t>
      </w:r>
      <w:r w:rsidRPr="00F24351">
        <w:rPr>
          <w:rStyle w:val="StyleUnderline"/>
          <w:highlight w:val="cyan"/>
        </w:rPr>
        <w:t>robust food security</w:t>
      </w:r>
      <w:r w:rsidRPr="00F24351">
        <w:rPr>
          <w:rStyle w:val="StyleUnderline"/>
        </w:rPr>
        <w:t xml:space="preserve"> strategy</w:t>
      </w:r>
      <w:r w:rsidRPr="00F24351">
        <w:rPr>
          <w:sz w:val="16"/>
        </w:rPr>
        <w:t xml:space="preserve">, as a part of our overall security strategy, </w:t>
      </w:r>
      <w:r w:rsidRPr="00F24351">
        <w:rPr>
          <w:rStyle w:val="StyleUnderline"/>
        </w:rPr>
        <w:t xml:space="preserve">can mitigate the growth of terrorism, build important relationships, and </w:t>
      </w:r>
      <w:r w:rsidRPr="00F24351">
        <w:rPr>
          <w:rStyle w:val="StyleUnderline"/>
          <w:highlight w:val="cyan"/>
        </w:rPr>
        <w:t>support</w:t>
      </w:r>
      <w:r w:rsidRPr="00F24351">
        <w:rPr>
          <w:rStyle w:val="StyleUnderline"/>
        </w:rPr>
        <w:t xml:space="preserve"> continued American economic and agricultural prosperity while materially contributing to our Nation’s and </w:t>
      </w:r>
      <w:r w:rsidRPr="00F24351">
        <w:rPr>
          <w:rStyle w:val="StyleUnderline"/>
          <w:highlight w:val="cyan"/>
        </w:rPr>
        <w:t xml:space="preserve">the </w:t>
      </w:r>
      <w:r w:rsidRPr="00F24351">
        <w:rPr>
          <w:rStyle w:val="Emphasis"/>
          <w:sz w:val="24"/>
          <w:highlight w:val="cyan"/>
        </w:rPr>
        <w:t>world’s security</w:t>
      </w:r>
      <w:r w:rsidRPr="00F24351">
        <w:rPr>
          <w:sz w:val="16"/>
        </w:rPr>
        <w:t>.</w:t>
      </w:r>
    </w:p>
    <w:bookmarkEnd w:id="3"/>
    <w:p w14:paraId="61D65FAF" w14:textId="77777777" w:rsidR="005E69E6" w:rsidRPr="009717CB" w:rsidRDefault="005E69E6" w:rsidP="005E69E6"/>
    <w:p w14:paraId="78219ECD" w14:textId="77777777" w:rsidR="005E69E6" w:rsidRDefault="005E69E6" w:rsidP="005E69E6">
      <w:pPr>
        <w:pStyle w:val="Heading3"/>
      </w:pPr>
      <w:r>
        <w:t>Consolidation Good---Tech---1NC</w:t>
      </w:r>
    </w:p>
    <w:p w14:paraId="3CD623B2" w14:textId="77777777" w:rsidR="005E69E6" w:rsidRDefault="005E69E6" w:rsidP="005E69E6">
      <w:pPr>
        <w:pStyle w:val="Heading4"/>
      </w:pPr>
      <w:r>
        <w:rPr>
          <w:u w:val="single"/>
        </w:rPr>
        <w:t>Innovation</w:t>
      </w:r>
      <w:r>
        <w:t xml:space="preserve"> is </w:t>
      </w:r>
      <w:r>
        <w:rPr>
          <w:u w:val="single"/>
        </w:rPr>
        <w:t>driving down</w:t>
      </w:r>
      <w:r>
        <w:t xml:space="preserve"> environmental damage from farming BUT is </w:t>
      </w:r>
      <w:r>
        <w:rPr>
          <w:u w:val="single"/>
        </w:rPr>
        <w:t>only feasible</w:t>
      </w:r>
      <w:r>
        <w:t xml:space="preserve"> with </w:t>
      </w:r>
      <w:r>
        <w:rPr>
          <w:u w:val="single"/>
        </w:rPr>
        <w:t>concentrated</w:t>
      </w:r>
      <w:r>
        <w:t xml:space="preserve"> farming</w:t>
      </w:r>
    </w:p>
    <w:p w14:paraId="7E243C00" w14:textId="77777777" w:rsidR="005E69E6" w:rsidRDefault="005E69E6" w:rsidP="005E69E6">
      <w:r>
        <w:t xml:space="preserve">Dr. Jayson </w:t>
      </w:r>
      <w:r w:rsidRPr="008F626B">
        <w:rPr>
          <w:rStyle w:val="Style13ptBold"/>
        </w:rPr>
        <w:t>Lusk 16</w:t>
      </w:r>
      <w:r>
        <w:t>, Professor of Agricultural Economics at Oklahoma State University, “Why Industrial Farms Are Good for the Environment”, The New York Times, 9/23/2016, Lexis</w:t>
      </w:r>
    </w:p>
    <w:p w14:paraId="4F1ED21F" w14:textId="77777777" w:rsidR="005E69E6" w:rsidRPr="000B49BF" w:rsidRDefault="005E69E6" w:rsidP="005E69E6">
      <w:pPr>
        <w:rPr>
          <w:sz w:val="16"/>
        </w:rPr>
      </w:pPr>
      <w:r w:rsidRPr="000B49BF">
        <w:rPr>
          <w:rStyle w:val="StyleUnderline"/>
        </w:rPr>
        <w:t>There is much to like about small, local farms</w:t>
      </w:r>
      <w:r w:rsidRPr="000B49BF">
        <w:rPr>
          <w:sz w:val="16"/>
        </w:rPr>
        <w:t xml:space="preserve"> and their influence on what we eat. But if we are </w:t>
      </w:r>
      <w:r w:rsidRPr="000B49BF">
        <w:rPr>
          <w:rStyle w:val="StyleUnderline"/>
        </w:rPr>
        <w:t xml:space="preserve">to sustainably deal with problems presented by population growth and climate change, we need to look to the farmers who grow </w:t>
      </w:r>
      <w:r w:rsidRPr="000B49BF">
        <w:rPr>
          <w:rStyle w:val="Emphasis"/>
        </w:rPr>
        <w:t>a majority</w:t>
      </w:r>
      <w:r w:rsidRPr="000B49BF">
        <w:rPr>
          <w:rStyle w:val="StyleUnderline"/>
        </w:rPr>
        <w:t xml:space="preserve"> of the country’s food and fiber</w:t>
      </w:r>
      <w:r w:rsidRPr="000B49BF">
        <w:rPr>
          <w:sz w:val="16"/>
        </w:rPr>
        <w:t>.</w:t>
      </w:r>
    </w:p>
    <w:p w14:paraId="6C6FCE7E" w14:textId="77777777" w:rsidR="005E69E6" w:rsidRPr="000B49BF" w:rsidRDefault="005E69E6" w:rsidP="005E69E6">
      <w:pPr>
        <w:rPr>
          <w:sz w:val="16"/>
        </w:rPr>
      </w:pPr>
      <w:r w:rsidRPr="003227C4">
        <w:rPr>
          <w:rStyle w:val="StyleUnderline"/>
          <w:highlight w:val="cyan"/>
        </w:rPr>
        <w:t>Large farmers</w:t>
      </w:r>
      <w:r w:rsidRPr="000B49BF">
        <w:rPr>
          <w:sz w:val="16"/>
        </w:rPr>
        <w:t xml:space="preserve"> — who are </w:t>
      </w:r>
      <w:r w:rsidRPr="003227C4">
        <w:rPr>
          <w:rStyle w:val="StyleUnderline"/>
          <w:highlight w:val="cyan"/>
        </w:rPr>
        <w:t xml:space="preserve">responsible for </w:t>
      </w:r>
      <w:r w:rsidRPr="003227C4">
        <w:rPr>
          <w:rStyle w:val="Emphasis"/>
          <w:highlight w:val="cyan"/>
        </w:rPr>
        <w:t>80 percent</w:t>
      </w:r>
      <w:r w:rsidRPr="000B49BF">
        <w:rPr>
          <w:sz w:val="16"/>
        </w:rPr>
        <w:t xml:space="preserve"> of the food sales in the United States, though they make up fewer than 8 percent of all farms, according to 2012 data from the Department of Agriculture </w:t>
      </w:r>
      <w:r w:rsidRPr="003227C4">
        <w:rPr>
          <w:sz w:val="16"/>
        </w:rPr>
        <w:t>—</w:t>
      </w:r>
      <w:r w:rsidRPr="000B49BF">
        <w:rPr>
          <w:sz w:val="16"/>
        </w:rPr>
        <w:t xml:space="preserve"> </w:t>
      </w:r>
      <w:r w:rsidRPr="003227C4">
        <w:rPr>
          <w:rStyle w:val="StyleUnderline"/>
          <w:highlight w:val="cyan"/>
        </w:rPr>
        <w:t>are</w:t>
      </w:r>
      <w:r w:rsidRPr="000B49BF">
        <w:rPr>
          <w:rStyle w:val="StyleUnderline"/>
        </w:rPr>
        <w:t xml:space="preserve"> among </w:t>
      </w:r>
      <w:r w:rsidRPr="003227C4">
        <w:rPr>
          <w:rStyle w:val="StyleUnderline"/>
          <w:highlight w:val="cyan"/>
        </w:rPr>
        <w:t>the most</w:t>
      </w:r>
      <w:r w:rsidRPr="000B49BF">
        <w:rPr>
          <w:rStyle w:val="StyleUnderline"/>
        </w:rPr>
        <w:t xml:space="preserve"> </w:t>
      </w:r>
      <w:r w:rsidRPr="000B49BF">
        <w:rPr>
          <w:rStyle w:val="Emphasis"/>
        </w:rPr>
        <w:t>progressive</w:t>
      </w:r>
      <w:r w:rsidRPr="000B49BF">
        <w:rPr>
          <w:rStyle w:val="StyleUnderline"/>
        </w:rPr>
        <w:t xml:space="preserve">, </w:t>
      </w:r>
      <w:r w:rsidRPr="003227C4">
        <w:rPr>
          <w:rStyle w:val="Emphasis"/>
          <w:highlight w:val="cyan"/>
        </w:rPr>
        <w:t>tech</w:t>
      </w:r>
      <w:r w:rsidRPr="000B49BF">
        <w:rPr>
          <w:rStyle w:val="Emphasis"/>
        </w:rPr>
        <w:t xml:space="preserve">nologically </w:t>
      </w:r>
      <w:r w:rsidRPr="003227C4">
        <w:rPr>
          <w:rStyle w:val="Emphasis"/>
          <w:highlight w:val="cyan"/>
        </w:rPr>
        <w:t>savvy</w:t>
      </w:r>
      <w:r w:rsidRPr="000B49BF">
        <w:rPr>
          <w:rStyle w:val="StyleUnderline"/>
        </w:rPr>
        <w:t xml:space="preserve"> growers on the planet. Their </w:t>
      </w:r>
      <w:r w:rsidRPr="003227C4">
        <w:rPr>
          <w:rStyle w:val="Emphasis"/>
          <w:highlight w:val="cyan"/>
        </w:rPr>
        <w:t>tech</w:t>
      </w:r>
      <w:r w:rsidRPr="000B49BF">
        <w:rPr>
          <w:rStyle w:val="Emphasis"/>
        </w:rPr>
        <w:t>nology</w:t>
      </w:r>
      <w:r w:rsidRPr="000B49BF">
        <w:rPr>
          <w:rStyle w:val="StyleUnderline"/>
        </w:rPr>
        <w:t xml:space="preserve"> has helped </w:t>
      </w:r>
      <w:r w:rsidRPr="003227C4">
        <w:rPr>
          <w:rStyle w:val="StyleUnderline"/>
          <w:highlight w:val="cyan"/>
        </w:rPr>
        <w:t>make them</w:t>
      </w:r>
      <w:r w:rsidRPr="000B49BF">
        <w:rPr>
          <w:rStyle w:val="StyleUnderline"/>
        </w:rPr>
        <w:t xml:space="preserve"> </w:t>
      </w:r>
      <w:r w:rsidRPr="000B49BF">
        <w:rPr>
          <w:rStyle w:val="Emphasis"/>
        </w:rPr>
        <w:t xml:space="preserve">far </w:t>
      </w:r>
      <w:r w:rsidRPr="003227C4">
        <w:rPr>
          <w:rStyle w:val="Emphasis"/>
          <w:highlight w:val="cyan"/>
        </w:rPr>
        <w:t>gentler</w:t>
      </w:r>
      <w:r w:rsidRPr="003227C4">
        <w:rPr>
          <w:rStyle w:val="StyleUnderline"/>
          <w:highlight w:val="cyan"/>
        </w:rPr>
        <w:t xml:space="preserve"> on the environment</w:t>
      </w:r>
      <w:r w:rsidRPr="000B49BF">
        <w:rPr>
          <w:rStyle w:val="StyleUnderline"/>
        </w:rPr>
        <w:t xml:space="preserve"> than at any time in history. </w:t>
      </w:r>
      <w:r w:rsidRPr="003227C4">
        <w:rPr>
          <w:rStyle w:val="StyleUnderline"/>
          <w:highlight w:val="cyan"/>
        </w:rPr>
        <w:t xml:space="preserve">And a </w:t>
      </w:r>
      <w:r w:rsidRPr="003227C4">
        <w:rPr>
          <w:rStyle w:val="Emphasis"/>
          <w:highlight w:val="cyan"/>
        </w:rPr>
        <w:t>new wave</w:t>
      </w:r>
      <w:r w:rsidRPr="000B49BF">
        <w:rPr>
          <w:rStyle w:val="Emphasis"/>
        </w:rPr>
        <w:t xml:space="preserve"> of innovation</w:t>
      </w:r>
      <w:r w:rsidRPr="000B49BF">
        <w:rPr>
          <w:rStyle w:val="StyleUnderline"/>
        </w:rPr>
        <w:t xml:space="preserve"> </w:t>
      </w:r>
      <w:r w:rsidRPr="003227C4">
        <w:rPr>
          <w:rStyle w:val="StyleUnderline"/>
          <w:highlight w:val="cyan"/>
        </w:rPr>
        <w:t xml:space="preserve">makes them </w:t>
      </w:r>
      <w:r w:rsidRPr="003227C4">
        <w:rPr>
          <w:rStyle w:val="Emphasis"/>
          <w:highlight w:val="cyan"/>
        </w:rPr>
        <w:t>more sustainable still</w:t>
      </w:r>
      <w:r w:rsidRPr="000B49BF">
        <w:rPr>
          <w:sz w:val="16"/>
        </w:rPr>
        <w:t>.</w:t>
      </w:r>
    </w:p>
    <w:p w14:paraId="1851B2CF" w14:textId="77777777" w:rsidR="005E69E6" w:rsidRPr="000B49BF" w:rsidRDefault="005E69E6" w:rsidP="005E69E6">
      <w:pPr>
        <w:rPr>
          <w:sz w:val="16"/>
        </w:rPr>
      </w:pPr>
      <w:r w:rsidRPr="000B49BF">
        <w:rPr>
          <w:sz w:val="16"/>
        </w:rPr>
        <w:t>A vast majority of the farms are family-owned. Very few, about 3 percent, are run by nonfamily corporations. Large farm owners (about 159,000) number fewer than the residents of a medium-size city like Springfield, Mo. Their wares, from milk, lettuce and beef to soy, are unlikely to be highlighted on the menus of farm-to-table restaurants, but they fill the shelves at your local grocery store.</w:t>
      </w:r>
    </w:p>
    <w:p w14:paraId="11456C92" w14:textId="77777777" w:rsidR="005E69E6" w:rsidRPr="000B49BF" w:rsidRDefault="005E69E6" w:rsidP="005E69E6">
      <w:pPr>
        <w:rPr>
          <w:sz w:val="16"/>
        </w:rPr>
      </w:pPr>
      <w:r w:rsidRPr="000B49BF">
        <w:rPr>
          <w:rStyle w:val="StyleUnderline"/>
        </w:rPr>
        <w:t xml:space="preserve">There are </w:t>
      </w:r>
      <w:r w:rsidRPr="000B49BF">
        <w:rPr>
          <w:rStyle w:val="Emphasis"/>
        </w:rPr>
        <w:t xml:space="preserve">legitimate </w:t>
      </w:r>
      <w:r w:rsidRPr="003227C4">
        <w:rPr>
          <w:rStyle w:val="Emphasis"/>
          <w:highlight w:val="cyan"/>
        </w:rPr>
        <w:t>fears</w:t>
      </w:r>
      <w:r w:rsidRPr="003227C4">
        <w:rPr>
          <w:rStyle w:val="StyleUnderline"/>
          <w:highlight w:val="cyan"/>
        </w:rPr>
        <w:t xml:space="preserve"> about</w:t>
      </w:r>
      <w:r w:rsidRPr="000B49BF">
        <w:rPr>
          <w:rStyle w:val="StyleUnderline"/>
        </w:rPr>
        <w:t xml:space="preserve"> </w:t>
      </w:r>
      <w:r w:rsidRPr="000B49BF">
        <w:rPr>
          <w:rStyle w:val="Emphasis"/>
        </w:rPr>
        <w:t xml:space="preserve">soil </w:t>
      </w:r>
      <w:r w:rsidRPr="003227C4">
        <w:rPr>
          <w:rStyle w:val="Emphasis"/>
          <w:highlight w:val="cyan"/>
        </w:rPr>
        <w:t>erosion</w:t>
      </w:r>
      <w:r w:rsidRPr="000B49BF">
        <w:rPr>
          <w:rStyle w:val="StyleUnderline"/>
        </w:rPr>
        <w:t xml:space="preserve">, </w:t>
      </w:r>
      <w:r w:rsidRPr="000B49BF">
        <w:rPr>
          <w:rStyle w:val="Emphasis"/>
        </w:rPr>
        <w:t xml:space="preserve">manure </w:t>
      </w:r>
      <w:r w:rsidRPr="003227C4">
        <w:rPr>
          <w:rStyle w:val="Emphasis"/>
          <w:highlight w:val="cyan"/>
        </w:rPr>
        <w:t>lagoons</w:t>
      </w:r>
      <w:r w:rsidRPr="000B49BF">
        <w:rPr>
          <w:rStyle w:val="StyleUnderline"/>
        </w:rPr>
        <w:t xml:space="preserve">, </w:t>
      </w:r>
      <w:r w:rsidRPr="000B49BF">
        <w:rPr>
          <w:rStyle w:val="Emphasis"/>
        </w:rPr>
        <w:t>animal welfare</w:t>
      </w:r>
      <w:r w:rsidRPr="000B49BF">
        <w:rPr>
          <w:rStyle w:val="StyleUnderline"/>
        </w:rPr>
        <w:t xml:space="preserve"> </w:t>
      </w:r>
      <w:r w:rsidRPr="003227C4">
        <w:rPr>
          <w:rStyle w:val="StyleUnderline"/>
          <w:highlight w:val="cyan"/>
        </w:rPr>
        <w:t>and</w:t>
      </w:r>
      <w:r w:rsidRPr="000B49BF">
        <w:rPr>
          <w:rStyle w:val="StyleUnderline"/>
        </w:rPr>
        <w:t xml:space="preserve"> </w:t>
      </w:r>
      <w:r w:rsidRPr="000B49BF">
        <w:rPr>
          <w:rStyle w:val="Emphasis"/>
        </w:rPr>
        <w:t xml:space="preserve">nitrogen </w:t>
      </w:r>
      <w:r w:rsidRPr="003227C4">
        <w:rPr>
          <w:rStyle w:val="Emphasis"/>
          <w:highlight w:val="cyan"/>
        </w:rPr>
        <w:t>runoff</w:t>
      </w:r>
      <w:r w:rsidRPr="000B49BF">
        <w:rPr>
          <w:rStyle w:val="StyleUnderline"/>
        </w:rPr>
        <w:t xml:space="preserve"> at large farms</w:t>
      </w:r>
      <w:r w:rsidRPr="000B49BF">
        <w:rPr>
          <w:sz w:val="16"/>
        </w:rPr>
        <w:t xml:space="preserve"> — but it’s not just environmental groups that worry. Farmers are also concerned about fertilizer use and soil runoff.</w:t>
      </w:r>
    </w:p>
    <w:p w14:paraId="2F62C773" w14:textId="77777777" w:rsidR="005E69E6" w:rsidRPr="000B49BF" w:rsidRDefault="005E69E6" w:rsidP="005E69E6">
      <w:pPr>
        <w:rPr>
          <w:u w:val="single"/>
        </w:rPr>
      </w:pPr>
      <w:r w:rsidRPr="003227C4">
        <w:rPr>
          <w:rStyle w:val="StyleUnderline"/>
          <w:highlight w:val="cyan"/>
        </w:rPr>
        <w:t xml:space="preserve">That’s one reason </w:t>
      </w:r>
      <w:r w:rsidRPr="003227C4">
        <w:rPr>
          <w:rStyle w:val="Emphasis"/>
          <w:highlight w:val="cyan"/>
        </w:rPr>
        <w:t>they</w:t>
      </w:r>
      <w:r w:rsidRPr="000B49BF">
        <w:rPr>
          <w:rStyle w:val="StyleUnderline"/>
        </w:rPr>
        <w:t xml:space="preserve">’re </w:t>
      </w:r>
      <w:r w:rsidRPr="003227C4">
        <w:rPr>
          <w:rStyle w:val="Emphasis"/>
          <w:highlight w:val="cyan"/>
        </w:rPr>
        <w:t>turn</w:t>
      </w:r>
      <w:r w:rsidRPr="000B49BF">
        <w:rPr>
          <w:rStyle w:val="StyleUnderline"/>
        </w:rPr>
        <w:t xml:space="preserve">ing </w:t>
      </w:r>
      <w:r w:rsidRPr="003227C4">
        <w:rPr>
          <w:rStyle w:val="StyleUnderline"/>
          <w:highlight w:val="cyan"/>
        </w:rPr>
        <w:t xml:space="preserve">to </w:t>
      </w:r>
      <w:r w:rsidRPr="003227C4">
        <w:rPr>
          <w:rStyle w:val="Emphasis"/>
          <w:highlight w:val="cyan"/>
        </w:rPr>
        <w:t>high-tech</w:t>
      </w:r>
      <w:r w:rsidRPr="000B49BF">
        <w:rPr>
          <w:rStyle w:val="StyleUnderline"/>
        </w:rPr>
        <w:t xml:space="preserve"> solutions like </w:t>
      </w:r>
      <w:r w:rsidRPr="003227C4">
        <w:rPr>
          <w:rStyle w:val="Emphasis"/>
          <w:highlight w:val="cyan"/>
        </w:rPr>
        <w:t>precision ag</w:t>
      </w:r>
      <w:r w:rsidRPr="000B49BF">
        <w:rPr>
          <w:rStyle w:val="Emphasis"/>
        </w:rPr>
        <w:t>riculture</w:t>
      </w:r>
      <w:r w:rsidRPr="000B49BF">
        <w:rPr>
          <w:rStyle w:val="StyleUnderline"/>
        </w:rPr>
        <w:t xml:space="preserve">. Using </w:t>
      </w:r>
      <w:r w:rsidRPr="000B49BF">
        <w:rPr>
          <w:rStyle w:val="Emphasis"/>
        </w:rPr>
        <w:t>location-specific information</w:t>
      </w:r>
      <w:r w:rsidRPr="000B49BF">
        <w:rPr>
          <w:sz w:val="16"/>
        </w:rPr>
        <w:t xml:space="preserve"> about soil nutrients, moisture and productivity of the previous year, new tools, known as </w:t>
      </w:r>
      <w:r w:rsidRPr="003227C4">
        <w:rPr>
          <w:rStyle w:val="Emphasis"/>
          <w:highlight w:val="cyan"/>
        </w:rPr>
        <w:t>“variable rate applicators,”</w:t>
      </w:r>
      <w:r w:rsidRPr="000B49BF">
        <w:rPr>
          <w:rStyle w:val="StyleUnderline"/>
        </w:rPr>
        <w:t xml:space="preserve"> can </w:t>
      </w:r>
      <w:r w:rsidRPr="003227C4">
        <w:rPr>
          <w:rStyle w:val="StyleUnderline"/>
          <w:highlight w:val="cyan"/>
        </w:rPr>
        <w:t>put fertilizer only on</w:t>
      </w:r>
      <w:r w:rsidRPr="000B49BF">
        <w:rPr>
          <w:rStyle w:val="StyleUnderline"/>
        </w:rPr>
        <w:t xml:space="preserve"> those </w:t>
      </w:r>
      <w:r w:rsidRPr="003227C4">
        <w:rPr>
          <w:rStyle w:val="StyleUnderline"/>
          <w:highlight w:val="cyan"/>
        </w:rPr>
        <w:t>areas</w:t>
      </w:r>
      <w:r w:rsidRPr="000B49BF">
        <w:rPr>
          <w:rStyle w:val="StyleUnderline"/>
        </w:rPr>
        <w:t xml:space="preserve"> of the field </w:t>
      </w:r>
      <w:r w:rsidRPr="003227C4">
        <w:rPr>
          <w:rStyle w:val="StyleUnderline"/>
          <w:highlight w:val="cyan"/>
        </w:rPr>
        <w:t>that need it</w:t>
      </w:r>
      <w:r w:rsidRPr="000B49BF">
        <w:rPr>
          <w:rStyle w:val="StyleUnderline"/>
        </w:rPr>
        <w:t xml:space="preserve"> (which may </w:t>
      </w:r>
      <w:r w:rsidRPr="000B49BF">
        <w:rPr>
          <w:rStyle w:val="Emphasis"/>
        </w:rPr>
        <w:t>reduce nitrogen runoff</w:t>
      </w:r>
      <w:r w:rsidRPr="000B49BF">
        <w:rPr>
          <w:rStyle w:val="StyleUnderline"/>
        </w:rPr>
        <w:t xml:space="preserve"> into waterways).</w:t>
      </w:r>
    </w:p>
    <w:p w14:paraId="7B8A5945" w14:textId="77777777" w:rsidR="005E69E6" w:rsidRPr="000B49BF" w:rsidRDefault="005E69E6" w:rsidP="005E69E6">
      <w:pPr>
        <w:rPr>
          <w:sz w:val="16"/>
        </w:rPr>
      </w:pPr>
      <w:r w:rsidRPr="003227C4">
        <w:rPr>
          <w:rStyle w:val="Emphasis"/>
          <w:highlight w:val="cyan"/>
        </w:rPr>
        <w:t>GPS signals</w:t>
      </w:r>
      <w:r w:rsidRPr="000B49BF">
        <w:rPr>
          <w:rStyle w:val="StyleUnderline"/>
        </w:rPr>
        <w:t xml:space="preserve"> drive many of today’s tractors, and </w:t>
      </w:r>
      <w:r w:rsidRPr="000B49BF">
        <w:rPr>
          <w:rStyle w:val="Emphasis"/>
        </w:rPr>
        <w:t>new planters</w:t>
      </w:r>
      <w:r w:rsidRPr="000B49BF">
        <w:rPr>
          <w:rStyle w:val="StyleUnderline"/>
        </w:rPr>
        <w:t xml:space="preserve"> are allowing farmers to </w:t>
      </w:r>
      <w:r w:rsidRPr="003227C4">
        <w:rPr>
          <w:rStyle w:val="StyleUnderline"/>
          <w:highlight w:val="cyan"/>
        </w:rPr>
        <w:t xml:space="preserve">distribute </w:t>
      </w:r>
      <w:r w:rsidRPr="003227C4">
        <w:rPr>
          <w:rStyle w:val="Emphasis"/>
          <w:highlight w:val="cyan"/>
        </w:rPr>
        <w:t>seed varieties</w:t>
      </w:r>
      <w:r w:rsidRPr="003227C4">
        <w:rPr>
          <w:rStyle w:val="StyleUnderline"/>
          <w:highlight w:val="cyan"/>
        </w:rPr>
        <w:t xml:space="preserve"> to </w:t>
      </w:r>
      <w:r w:rsidRPr="003227C4">
        <w:rPr>
          <w:rStyle w:val="Emphasis"/>
          <w:highlight w:val="cyan"/>
        </w:rPr>
        <w:t>diverse spots</w:t>
      </w:r>
      <w:r w:rsidRPr="000B49BF">
        <w:rPr>
          <w:rStyle w:val="StyleUnderline"/>
        </w:rPr>
        <w:t xml:space="preserve"> of a field to produce more food from each unit of land</w:t>
      </w:r>
      <w:r w:rsidRPr="000B49BF">
        <w:rPr>
          <w:sz w:val="16"/>
        </w:rPr>
        <w:t>. They also modulate the amount and type of seed on each part of a field — in some places, leaving none at all.</w:t>
      </w:r>
    </w:p>
    <w:p w14:paraId="058FABC0" w14:textId="77777777" w:rsidR="005E69E6" w:rsidRPr="000B49BF" w:rsidRDefault="005E69E6" w:rsidP="005E69E6">
      <w:pPr>
        <w:rPr>
          <w:sz w:val="16"/>
        </w:rPr>
      </w:pPr>
      <w:r w:rsidRPr="000B49BF">
        <w:rPr>
          <w:sz w:val="16"/>
        </w:rPr>
        <w:t>Many food shoppers have difficulty comprehending the scale and complexity facing modern farmers, especially those who compete in a global marketplace. For example, the median lettuce field is managed by a farmer who has 1,373 football fields of that plant to oversee.</w:t>
      </w:r>
    </w:p>
    <w:p w14:paraId="73BC85A4" w14:textId="77777777" w:rsidR="005E69E6" w:rsidRPr="000B49BF" w:rsidRDefault="005E69E6" w:rsidP="005E69E6">
      <w:pPr>
        <w:rPr>
          <w:sz w:val="16"/>
        </w:rPr>
      </w:pPr>
      <w:r w:rsidRPr="000B49BF">
        <w:rPr>
          <w:sz w:val="16"/>
        </w:rPr>
        <w:t>For tomatoes, the figure is 620 football fields; for wheat, 688 football fields; for corn, 453 football fields.</w:t>
      </w:r>
    </w:p>
    <w:p w14:paraId="225FDAD1" w14:textId="77777777" w:rsidR="005E69E6" w:rsidRPr="000B49BF" w:rsidRDefault="005E69E6" w:rsidP="005E69E6">
      <w:pPr>
        <w:rPr>
          <w:sz w:val="16"/>
        </w:rPr>
      </w:pPr>
      <w:r w:rsidRPr="000B49BF">
        <w:rPr>
          <w:sz w:val="16"/>
        </w:rPr>
        <w:t>How are farmers able to manage growing crops on this daunting scale? Decades ago, they dreamed about tools to make their jobs easier, more efficient and better for the land: soil sensors to measure water content, drones, satellite images, alternative management techniques like low- and no-till farming, efficient irrigation and mechanical harvesters.</w:t>
      </w:r>
    </w:p>
    <w:p w14:paraId="525A4FAD" w14:textId="77777777" w:rsidR="005E69E6" w:rsidRPr="000B49BF" w:rsidRDefault="005E69E6" w:rsidP="005E69E6">
      <w:pPr>
        <w:rPr>
          <w:sz w:val="16"/>
        </w:rPr>
      </w:pPr>
      <w:r w:rsidRPr="000B49BF">
        <w:rPr>
          <w:sz w:val="16"/>
        </w:rPr>
        <w:t>Today, that technology is a regular part of operations at large farms. Farmers watch the evolution of crop prices and track thunderstorms on their smartphones. They use livestock waste to create electricity using anaerobic digesters, which convert manure to methane. Drones monitor crop yields, insect infestations and the location and health of cattle. Innovators are moving high-value crops indoors to better control water use and pests.</w:t>
      </w:r>
    </w:p>
    <w:p w14:paraId="6DAF9230" w14:textId="77777777" w:rsidR="005E69E6" w:rsidRPr="000B49BF" w:rsidRDefault="005E69E6" w:rsidP="005E69E6">
      <w:pPr>
        <w:rPr>
          <w:sz w:val="16"/>
        </w:rPr>
      </w:pPr>
      <w:r w:rsidRPr="000B49BF">
        <w:rPr>
          <w:sz w:val="16"/>
        </w:rPr>
        <w:t xml:space="preserve">Before “factory farming” became a pejorative, agricultural scholars of the mid-20th century were calling for farmers to do just that — become more factorylike and businesslike. From that time, farm sizes have risen significantly. It is precisely this </w:t>
      </w:r>
      <w:r w:rsidRPr="000B49BF">
        <w:rPr>
          <w:rStyle w:val="StyleUnderline"/>
        </w:rPr>
        <w:t>large size</w:t>
      </w:r>
      <w:r w:rsidRPr="000B49BF">
        <w:rPr>
          <w:sz w:val="16"/>
        </w:rPr>
        <w:t xml:space="preserve"> that </w:t>
      </w:r>
      <w:r w:rsidRPr="000B49BF">
        <w:rPr>
          <w:rStyle w:val="StyleUnderline"/>
        </w:rPr>
        <w:t>is</w:t>
      </w:r>
      <w:r w:rsidRPr="000B49BF">
        <w:rPr>
          <w:sz w:val="16"/>
        </w:rPr>
        <w:t xml:space="preserve"> often </w:t>
      </w:r>
      <w:r w:rsidRPr="000B49BF">
        <w:rPr>
          <w:rStyle w:val="StyleUnderline"/>
        </w:rPr>
        <w:t>criticized today in the belief that large farms put profit ahead of soil and animal health</w:t>
      </w:r>
      <w:r w:rsidRPr="000B49BF">
        <w:rPr>
          <w:sz w:val="16"/>
        </w:rPr>
        <w:t>.</w:t>
      </w:r>
    </w:p>
    <w:p w14:paraId="03881C53" w14:textId="77777777" w:rsidR="005E69E6" w:rsidRDefault="005E69E6" w:rsidP="005E69E6">
      <w:pPr>
        <w:rPr>
          <w:rStyle w:val="Emphasis"/>
        </w:rPr>
      </w:pPr>
      <w:r w:rsidRPr="000B49BF">
        <w:rPr>
          <w:rStyle w:val="StyleUnderline"/>
        </w:rPr>
        <w:t xml:space="preserve">But </w:t>
      </w:r>
      <w:r w:rsidRPr="003227C4">
        <w:rPr>
          <w:rStyle w:val="StyleUnderline"/>
          <w:highlight w:val="cyan"/>
        </w:rPr>
        <w:t xml:space="preserve">increased size has </w:t>
      </w:r>
      <w:r w:rsidRPr="003227C4">
        <w:rPr>
          <w:rStyle w:val="Emphasis"/>
          <w:highlight w:val="cyan"/>
        </w:rPr>
        <w:t>advantages</w:t>
      </w:r>
      <w:r w:rsidRPr="000B49BF">
        <w:rPr>
          <w:rStyle w:val="StyleUnderline"/>
        </w:rPr>
        <w:t xml:space="preserve">, especially </w:t>
      </w:r>
      <w:r w:rsidRPr="003227C4">
        <w:rPr>
          <w:rStyle w:val="StyleUnderline"/>
          <w:highlight w:val="cyan"/>
        </w:rPr>
        <w:t xml:space="preserve">better opportunities to </w:t>
      </w:r>
      <w:r w:rsidRPr="003227C4">
        <w:rPr>
          <w:rStyle w:val="Emphasis"/>
          <w:highlight w:val="cyan"/>
        </w:rPr>
        <w:t>invest in</w:t>
      </w:r>
      <w:r w:rsidRPr="000B49BF">
        <w:rPr>
          <w:rStyle w:val="Emphasis"/>
        </w:rPr>
        <w:t xml:space="preserve"> new </w:t>
      </w:r>
      <w:r w:rsidRPr="003227C4">
        <w:rPr>
          <w:rStyle w:val="Emphasis"/>
          <w:highlight w:val="cyan"/>
        </w:rPr>
        <w:t>tech</w:t>
      </w:r>
      <w:r w:rsidRPr="000B49BF">
        <w:rPr>
          <w:rStyle w:val="Emphasis"/>
        </w:rPr>
        <w:t>nologies</w:t>
      </w:r>
      <w:r w:rsidRPr="000B49BF">
        <w:rPr>
          <w:rStyle w:val="StyleUnderline"/>
        </w:rPr>
        <w:t xml:space="preserve"> </w:t>
      </w:r>
      <w:r w:rsidRPr="003227C4">
        <w:rPr>
          <w:rStyle w:val="StyleUnderline"/>
          <w:highlight w:val="cyan"/>
        </w:rPr>
        <w:t>and</w:t>
      </w:r>
      <w:r w:rsidRPr="000B49BF">
        <w:rPr>
          <w:rStyle w:val="StyleUnderline"/>
        </w:rPr>
        <w:t xml:space="preserve"> to </w:t>
      </w:r>
      <w:r w:rsidRPr="003227C4">
        <w:rPr>
          <w:rStyle w:val="StyleUnderline"/>
          <w:highlight w:val="cyan"/>
        </w:rPr>
        <w:t xml:space="preserve">benefit from </w:t>
      </w:r>
      <w:r w:rsidRPr="003227C4">
        <w:rPr>
          <w:rStyle w:val="Emphasis"/>
          <w:highlight w:val="cyan"/>
        </w:rPr>
        <w:t>economies of scale</w:t>
      </w:r>
    </w:p>
    <w:p w14:paraId="17B34A63" w14:textId="77777777" w:rsidR="005E69E6" w:rsidRDefault="005E69E6" w:rsidP="005E69E6">
      <w:pPr>
        <w:rPr>
          <w:rStyle w:val="Emphasis"/>
        </w:rPr>
      </w:pPr>
    </w:p>
    <w:p w14:paraId="54396E36" w14:textId="77777777" w:rsidR="005E69E6" w:rsidRDefault="005E69E6" w:rsidP="005E69E6">
      <w:pPr>
        <w:rPr>
          <w:rStyle w:val="Emphasis"/>
        </w:rPr>
      </w:pPr>
    </w:p>
    <w:p w14:paraId="3A45FAF0" w14:textId="77777777" w:rsidR="005E69E6" w:rsidRDefault="005E69E6" w:rsidP="005E69E6">
      <w:pPr>
        <w:rPr>
          <w:rStyle w:val="Emphasis"/>
        </w:rPr>
      </w:pPr>
    </w:p>
    <w:p w14:paraId="29B8A38D" w14:textId="77777777" w:rsidR="005E69E6" w:rsidRPr="000B49BF" w:rsidRDefault="005E69E6" w:rsidP="005E69E6">
      <w:pPr>
        <w:rPr>
          <w:sz w:val="16"/>
        </w:rPr>
      </w:pPr>
      <w:r w:rsidRPr="000B49BF">
        <w:rPr>
          <w:sz w:val="16"/>
        </w:rPr>
        <w:t xml:space="preserve">. </w:t>
      </w:r>
      <w:r w:rsidRPr="000B49BF">
        <w:rPr>
          <w:rStyle w:val="StyleUnderline"/>
        </w:rPr>
        <w:t xml:space="preserve">Buying </w:t>
      </w:r>
      <w:r w:rsidRPr="003227C4">
        <w:rPr>
          <w:rStyle w:val="StyleUnderline"/>
          <w:highlight w:val="cyan"/>
        </w:rPr>
        <w:t>a</w:t>
      </w:r>
      <w:r w:rsidRPr="000B49BF">
        <w:rPr>
          <w:rStyle w:val="StyleUnderline"/>
        </w:rPr>
        <w:t xml:space="preserve"> $400,000 </w:t>
      </w:r>
      <w:r w:rsidRPr="003227C4">
        <w:rPr>
          <w:rStyle w:val="StyleUnderline"/>
          <w:highlight w:val="cyan"/>
        </w:rPr>
        <w:t>combine</w:t>
      </w:r>
      <w:r w:rsidRPr="000B49BF">
        <w:rPr>
          <w:rStyle w:val="StyleUnderline"/>
        </w:rPr>
        <w:t xml:space="preserve"> that gives farmers detailed information on the variations in crop yield in different parts of the field </w:t>
      </w:r>
      <w:r w:rsidRPr="003227C4">
        <w:rPr>
          <w:rStyle w:val="StyleUnderline"/>
          <w:highlight w:val="cyan"/>
        </w:rPr>
        <w:t xml:space="preserve">would </w:t>
      </w:r>
      <w:r w:rsidRPr="003227C4">
        <w:rPr>
          <w:rStyle w:val="Emphasis"/>
          <w:highlight w:val="cyan"/>
        </w:rPr>
        <w:t>never pay</w:t>
      </w:r>
      <w:r w:rsidRPr="003227C4">
        <w:rPr>
          <w:rStyle w:val="StyleUnderline"/>
          <w:highlight w:val="cyan"/>
        </w:rPr>
        <w:t xml:space="preserve"> on</w:t>
      </w:r>
      <w:r w:rsidRPr="000B49BF">
        <w:rPr>
          <w:rStyle w:val="StyleUnderline"/>
        </w:rPr>
        <w:t xml:space="preserve"> </w:t>
      </w:r>
      <w:r w:rsidRPr="000B49BF">
        <w:rPr>
          <w:rStyle w:val="Emphasis"/>
        </w:rPr>
        <w:t xml:space="preserve">just </w:t>
      </w:r>
      <w:r w:rsidRPr="003227C4">
        <w:rPr>
          <w:rStyle w:val="Emphasis"/>
          <w:highlight w:val="cyan"/>
        </w:rPr>
        <w:t>five acres</w:t>
      </w:r>
      <w:r w:rsidRPr="000B49BF">
        <w:rPr>
          <w:rStyle w:val="StyleUnderline"/>
        </w:rPr>
        <w:t xml:space="preserve"> of land; </w:t>
      </w:r>
      <w:r w:rsidRPr="003227C4">
        <w:rPr>
          <w:rStyle w:val="StyleUnderline"/>
          <w:highlight w:val="cyan"/>
        </w:rPr>
        <w:t xml:space="preserve">at </w:t>
      </w:r>
      <w:r w:rsidRPr="003227C4">
        <w:rPr>
          <w:rStyle w:val="Emphasis"/>
          <w:highlight w:val="cyan"/>
        </w:rPr>
        <w:t>5,000</w:t>
      </w:r>
      <w:r w:rsidRPr="000B49BF">
        <w:rPr>
          <w:rStyle w:val="Emphasis"/>
        </w:rPr>
        <w:t xml:space="preserve"> acres</w:t>
      </w:r>
      <w:r w:rsidRPr="000B49BF">
        <w:rPr>
          <w:rStyle w:val="StyleUnderline"/>
        </w:rPr>
        <w:t xml:space="preserve">, it is a </w:t>
      </w:r>
      <w:r w:rsidRPr="003227C4">
        <w:rPr>
          <w:rStyle w:val="Emphasis"/>
          <w:highlight w:val="cyan"/>
        </w:rPr>
        <w:t>different</w:t>
      </w:r>
      <w:r w:rsidRPr="000B49BF">
        <w:rPr>
          <w:rStyle w:val="Emphasis"/>
        </w:rPr>
        <w:t xml:space="preserve"> story</w:t>
      </w:r>
      <w:r w:rsidRPr="000B49BF">
        <w:rPr>
          <w:sz w:val="16"/>
        </w:rPr>
        <w:t>.</w:t>
      </w:r>
    </w:p>
    <w:p w14:paraId="2B673450" w14:textId="77777777" w:rsidR="005E69E6" w:rsidRPr="000B49BF" w:rsidRDefault="005E69E6" w:rsidP="005E69E6">
      <w:pPr>
        <w:rPr>
          <w:sz w:val="16"/>
        </w:rPr>
      </w:pPr>
      <w:r w:rsidRPr="000B49BF">
        <w:rPr>
          <w:rStyle w:val="StyleUnderline"/>
        </w:rPr>
        <w:t xml:space="preserve">These technologies </w:t>
      </w:r>
      <w:r w:rsidRPr="000B49BF">
        <w:rPr>
          <w:rStyle w:val="Emphasis"/>
        </w:rPr>
        <w:t>reduce the use of water</w:t>
      </w:r>
      <w:r w:rsidRPr="000B49BF">
        <w:rPr>
          <w:rStyle w:val="StyleUnderline"/>
        </w:rPr>
        <w:t xml:space="preserve"> and </w:t>
      </w:r>
      <w:r w:rsidRPr="000B49BF">
        <w:rPr>
          <w:rStyle w:val="Emphasis"/>
        </w:rPr>
        <w:t>fertilizer</w:t>
      </w:r>
      <w:r w:rsidRPr="000B49BF">
        <w:rPr>
          <w:rStyle w:val="StyleUnderline"/>
        </w:rPr>
        <w:t xml:space="preserve"> and </w:t>
      </w:r>
      <w:r w:rsidRPr="000B49BF">
        <w:rPr>
          <w:rStyle w:val="Emphasis"/>
        </w:rPr>
        <w:t>harm to the environment</w:t>
      </w:r>
      <w:r w:rsidRPr="000B49BF">
        <w:rPr>
          <w:rStyle w:val="StyleUnderline"/>
        </w:rPr>
        <w:t>. Modern seed varieties</w:t>
      </w:r>
      <w:r w:rsidRPr="000B49BF">
        <w:rPr>
          <w:sz w:val="16"/>
        </w:rPr>
        <w:t xml:space="preserve">, some of which were </w:t>
      </w:r>
      <w:r w:rsidRPr="000B49BF">
        <w:rPr>
          <w:rStyle w:val="StyleUnderline"/>
        </w:rPr>
        <w:t xml:space="preserve">brought about by </w:t>
      </w:r>
      <w:r w:rsidRPr="003227C4">
        <w:rPr>
          <w:rStyle w:val="Emphasis"/>
          <w:highlight w:val="cyan"/>
        </w:rPr>
        <w:t>biotech</w:t>
      </w:r>
      <w:r w:rsidRPr="000B49BF">
        <w:rPr>
          <w:rStyle w:val="StyleUnderline"/>
        </w:rPr>
        <w:t>nology</w:t>
      </w:r>
      <w:r w:rsidRPr="000B49BF">
        <w:rPr>
          <w:sz w:val="16"/>
        </w:rPr>
        <w:t xml:space="preserve">, have </w:t>
      </w:r>
      <w:r w:rsidRPr="003227C4">
        <w:rPr>
          <w:rStyle w:val="Emphasis"/>
          <w:highlight w:val="cyan"/>
        </w:rPr>
        <w:t>allow</w:t>
      </w:r>
      <w:r w:rsidRPr="000B49BF">
        <w:rPr>
          <w:rStyle w:val="StyleUnderline"/>
        </w:rPr>
        <w:t xml:space="preserve">ed farmers to convert to low- and </w:t>
      </w:r>
      <w:r w:rsidRPr="003227C4">
        <w:rPr>
          <w:rStyle w:val="Emphasis"/>
          <w:highlight w:val="cyan"/>
        </w:rPr>
        <w:t>no-till cropping</w:t>
      </w:r>
      <w:r w:rsidRPr="000B49BF">
        <w:rPr>
          <w:rStyle w:val="StyleUnderline"/>
        </w:rPr>
        <w:t xml:space="preserve"> systems, </w:t>
      </w:r>
      <w:r w:rsidRPr="003227C4">
        <w:rPr>
          <w:rStyle w:val="StyleUnderline"/>
          <w:highlight w:val="cyan"/>
        </w:rPr>
        <w:t>and</w:t>
      </w:r>
      <w:r w:rsidRPr="000B49BF">
        <w:rPr>
          <w:rStyle w:val="StyleUnderline"/>
        </w:rPr>
        <w:t xml:space="preserve"> can encourage the </w:t>
      </w:r>
      <w:r w:rsidRPr="000B49BF">
        <w:rPr>
          <w:rStyle w:val="Emphasis"/>
        </w:rPr>
        <w:t xml:space="preserve">adoption of </w:t>
      </w:r>
      <w:r w:rsidRPr="003227C4">
        <w:rPr>
          <w:rStyle w:val="Emphasis"/>
          <w:highlight w:val="cyan"/>
        </w:rPr>
        <w:t>nitrogen-fixing cover crops</w:t>
      </w:r>
      <w:r w:rsidRPr="000B49BF">
        <w:rPr>
          <w:rStyle w:val="StyleUnderline"/>
        </w:rPr>
        <w:t xml:space="preserve"> such as </w:t>
      </w:r>
      <w:r w:rsidRPr="000B49BF">
        <w:rPr>
          <w:rStyle w:val="Emphasis"/>
        </w:rPr>
        <w:t>clover</w:t>
      </w:r>
      <w:r w:rsidRPr="000B49BF">
        <w:rPr>
          <w:rStyle w:val="StyleUnderline"/>
        </w:rPr>
        <w:t xml:space="preserve"> or </w:t>
      </w:r>
      <w:r w:rsidRPr="000B49BF">
        <w:rPr>
          <w:rStyle w:val="Emphasis"/>
        </w:rPr>
        <w:t>alfalfa</w:t>
      </w:r>
      <w:r w:rsidRPr="000B49BF">
        <w:rPr>
          <w:rStyle w:val="StyleUnderline"/>
        </w:rPr>
        <w:t xml:space="preserve"> to </w:t>
      </w:r>
      <w:r w:rsidRPr="000B49BF">
        <w:rPr>
          <w:rStyle w:val="Emphasis"/>
        </w:rPr>
        <w:t>promote soil health</w:t>
      </w:r>
      <w:r w:rsidRPr="000B49BF">
        <w:rPr>
          <w:sz w:val="16"/>
        </w:rPr>
        <w:t>.</w:t>
      </w:r>
    </w:p>
    <w:p w14:paraId="314E9D9B" w14:textId="77777777" w:rsidR="005E69E6" w:rsidRPr="000B49BF" w:rsidRDefault="005E69E6" w:rsidP="005E69E6">
      <w:pPr>
        <w:rPr>
          <w:sz w:val="16"/>
        </w:rPr>
      </w:pPr>
      <w:r w:rsidRPr="000B49BF">
        <w:rPr>
          <w:rStyle w:val="StyleUnderline"/>
        </w:rPr>
        <w:t xml:space="preserve">Herbicide-resistant crops let farmers control weeds </w:t>
      </w:r>
      <w:r w:rsidRPr="000B49BF">
        <w:rPr>
          <w:rStyle w:val="Emphasis"/>
        </w:rPr>
        <w:t>without plowing</w:t>
      </w:r>
      <w:r w:rsidRPr="000B49BF">
        <w:rPr>
          <w:sz w:val="16"/>
        </w:rPr>
        <w:t>, and the same technology allows growers to kill off cover crops if they interfere with the planting of cash crops. The herbicide-resistant crops have some downsides: They can lead to farmers’ using more herbicide (though the type of herbicide is important, and the new crops have often led to the use of safer, less toxic ones).</w:t>
      </w:r>
    </w:p>
    <w:p w14:paraId="30011428" w14:textId="77777777" w:rsidR="005E69E6" w:rsidRPr="000B49BF" w:rsidRDefault="005E69E6" w:rsidP="005E69E6">
      <w:pPr>
        <w:rPr>
          <w:sz w:val="16"/>
        </w:rPr>
      </w:pPr>
      <w:r w:rsidRPr="000B49BF">
        <w:rPr>
          <w:sz w:val="16"/>
        </w:rPr>
        <w:t xml:space="preserve">But in most cases, it’s a trade-off worth making, because </w:t>
      </w:r>
      <w:r w:rsidRPr="003227C4">
        <w:rPr>
          <w:rStyle w:val="StyleUnderline"/>
        </w:rPr>
        <w:t>they</w:t>
      </w:r>
      <w:r w:rsidRPr="000B49BF">
        <w:rPr>
          <w:rStyle w:val="StyleUnderline"/>
        </w:rPr>
        <w:t xml:space="preserve"> enable no-till farming methods, which help prevent soil erosion</w:t>
      </w:r>
      <w:r w:rsidRPr="000B49BF">
        <w:rPr>
          <w:sz w:val="16"/>
        </w:rPr>
        <w:t>.</w:t>
      </w:r>
    </w:p>
    <w:p w14:paraId="346F1BFF" w14:textId="77777777" w:rsidR="005E69E6" w:rsidRPr="000B49BF" w:rsidRDefault="005E69E6" w:rsidP="005E69E6">
      <w:pPr>
        <w:rPr>
          <w:sz w:val="16"/>
        </w:rPr>
      </w:pPr>
      <w:r w:rsidRPr="000B49BF">
        <w:rPr>
          <w:rStyle w:val="StyleUnderline"/>
        </w:rPr>
        <w:t xml:space="preserve">These practices are one reason soil erosion has </w:t>
      </w:r>
      <w:r w:rsidRPr="000B49BF">
        <w:rPr>
          <w:rStyle w:val="Emphasis"/>
        </w:rPr>
        <w:t>declined more than 40 percent</w:t>
      </w:r>
      <w:r w:rsidRPr="000B49BF">
        <w:rPr>
          <w:rStyle w:val="StyleUnderline"/>
        </w:rPr>
        <w:t xml:space="preserve"> since the 1980s</w:t>
      </w:r>
      <w:r w:rsidRPr="000B49BF">
        <w:rPr>
          <w:sz w:val="16"/>
        </w:rPr>
        <w:t>.</w:t>
      </w:r>
    </w:p>
    <w:p w14:paraId="2591DAD5" w14:textId="77777777" w:rsidR="005E69E6" w:rsidRPr="000B49BF" w:rsidRDefault="005E69E6" w:rsidP="005E69E6">
      <w:pPr>
        <w:rPr>
          <w:sz w:val="16"/>
        </w:rPr>
      </w:pPr>
      <w:r w:rsidRPr="003227C4">
        <w:rPr>
          <w:rStyle w:val="Emphasis"/>
          <w:highlight w:val="cyan"/>
        </w:rPr>
        <w:t>Improvements</w:t>
      </w:r>
      <w:r w:rsidRPr="000B49BF">
        <w:rPr>
          <w:rStyle w:val="StyleUnderline"/>
        </w:rPr>
        <w:t xml:space="preserve"> in agricultural technologies and production practices have </w:t>
      </w:r>
      <w:r w:rsidRPr="003227C4">
        <w:rPr>
          <w:rStyle w:val="Emphasis"/>
          <w:highlight w:val="cyan"/>
        </w:rPr>
        <w:t>significantly lowered</w:t>
      </w:r>
      <w:r w:rsidRPr="000B49BF">
        <w:rPr>
          <w:rStyle w:val="StyleUnderline"/>
        </w:rPr>
        <w:t xml:space="preserve"> the </w:t>
      </w:r>
      <w:r w:rsidRPr="003227C4">
        <w:rPr>
          <w:rStyle w:val="StyleUnderline"/>
          <w:highlight w:val="cyan"/>
        </w:rPr>
        <w:t>use of energy and water, and</w:t>
      </w:r>
      <w:r w:rsidRPr="000B49BF">
        <w:rPr>
          <w:rStyle w:val="StyleUnderline"/>
        </w:rPr>
        <w:t xml:space="preserve"> </w:t>
      </w:r>
      <w:r w:rsidRPr="000B49BF">
        <w:rPr>
          <w:rStyle w:val="Emphasis"/>
        </w:rPr>
        <w:t>g</w:t>
      </w:r>
      <w:r w:rsidRPr="000B49BF">
        <w:rPr>
          <w:sz w:val="16"/>
        </w:rPr>
        <w:t>reen</w:t>
      </w:r>
      <w:r w:rsidRPr="000B49BF">
        <w:rPr>
          <w:rStyle w:val="Emphasis"/>
        </w:rPr>
        <w:t>h</w:t>
      </w:r>
      <w:r w:rsidRPr="000B49BF">
        <w:rPr>
          <w:sz w:val="16"/>
        </w:rPr>
        <w:t>ouse-</w:t>
      </w:r>
      <w:r w:rsidRPr="000B49BF">
        <w:rPr>
          <w:rStyle w:val="Emphasis"/>
        </w:rPr>
        <w:t>g</w:t>
      </w:r>
      <w:r w:rsidRPr="000B49BF">
        <w:rPr>
          <w:sz w:val="16"/>
        </w:rPr>
        <w:t xml:space="preserve">as </w:t>
      </w:r>
      <w:r w:rsidRPr="003227C4">
        <w:rPr>
          <w:rStyle w:val="StyleUnderline"/>
          <w:highlight w:val="cyan"/>
        </w:rPr>
        <w:t>emissions</w:t>
      </w:r>
      <w:r w:rsidRPr="000B49BF">
        <w:rPr>
          <w:sz w:val="16"/>
        </w:rPr>
        <w:t xml:space="preserve"> of food production per unit of output </w:t>
      </w:r>
      <w:r w:rsidRPr="000B49BF">
        <w:rPr>
          <w:rStyle w:val="StyleUnderline"/>
        </w:rPr>
        <w:t>over time</w:t>
      </w:r>
      <w:r w:rsidRPr="000B49BF">
        <w:rPr>
          <w:sz w:val="16"/>
        </w:rPr>
        <w:t xml:space="preserve">. United States </w:t>
      </w:r>
      <w:r w:rsidRPr="000B49BF">
        <w:rPr>
          <w:rStyle w:val="StyleUnderline"/>
        </w:rPr>
        <w:t>crop production now is twice what it was in 1970</w:t>
      </w:r>
      <w:r w:rsidRPr="000B49BF">
        <w:rPr>
          <w:sz w:val="16"/>
        </w:rPr>
        <w:t>.</w:t>
      </w:r>
    </w:p>
    <w:p w14:paraId="6784E502" w14:textId="77777777" w:rsidR="005E69E6" w:rsidRPr="000B49BF" w:rsidRDefault="005E69E6" w:rsidP="005E69E6">
      <w:pPr>
        <w:rPr>
          <w:sz w:val="16"/>
        </w:rPr>
      </w:pPr>
      <w:r w:rsidRPr="000B49BF">
        <w:rPr>
          <w:rStyle w:val="StyleUnderline"/>
        </w:rPr>
        <w:t>That would not be</w:t>
      </w:r>
      <w:r w:rsidRPr="000B49BF">
        <w:rPr>
          <w:sz w:val="16"/>
        </w:rPr>
        <w:t xml:space="preserve"> a </w:t>
      </w:r>
      <w:r w:rsidRPr="000B49BF">
        <w:rPr>
          <w:rStyle w:val="StyleUnderline"/>
        </w:rPr>
        <w:t>good</w:t>
      </w:r>
      <w:r w:rsidRPr="000B49BF">
        <w:rPr>
          <w:sz w:val="16"/>
        </w:rPr>
        <w:t xml:space="preserve"> change </w:t>
      </w:r>
      <w:r w:rsidRPr="000B49BF">
        <w:rPr>
          <w:rStyle w:val="StyleUnderline"/>
        </w:rPr>
        <w:t>if more land, water, pesticides and labor were being used. But that is not what happened: Agriculture is using</w:t>
      </w:r>
      <w:r w:rsidRPr="000B49BF">
        <w:rPr>
          <w:sz w:val="16"/>
        </w:rPr>
        <w:t xml:space="preserve"> nearly half the labor and </w:t>
      </w:r>
      <w:r w:rsidRPr="000B49BF">
        <w:rPr>
          <w:rStyle w:val="StyleUnderline"/>
        </w:rPr>
        <w:t>16 percent less land</w:t>
      </w:r>
      <w:r w:rsidRPr="000B49BF">
        <w:rPr>
          <w:sz w:val="16"/>
        </w:rPr>
        <w:t xml:space="preserve"> than it did in 1970.</w:t>
      </w:r>
    </w:p>
    <w:p w14:paraId="70527070" w14:textId="77777777" w:rsidR="005E69E6" w:rsidRPr="000B49BF" w:rsidRDefault="005E69E6" w:rsidP="005E69E6">
      <w:pPr>
        <w:rPr>
          <w:sz w:val="16"/>
        </w:rPr>
      </w:pPr>
      <w:r w:rsidRPr="000B49BF">
        <w:rPr>
          <w:sz w:val="16"/>
        </w:rPr>
        <w:t xml:space="preserve">Instead, </w:t>
      </w:r>
      <w:r w:rsidRPr="000B49BF">
        <w:rPr>
          <w:rStyle w:val="StyleUnderline"/>
        </w:rPr>
        <w:t xml:space="preserve">farmers increased production through </w:t>
      </w:r>
      <w:r w:rsidRPr="000B49BF">
        <w:rPr>
          <w:rStyle w:val="Emphasis"/>
        </w:rPr>
        <w:t>innovation</w:t>
      </w:r>
      <w:r w:rsidRPr="000B49BF">
        <w:rPr>
          <w:sz w:val="16"/>
        </w:rPr>
        <w:t xml:space="preserve">. Wheat breeders, for example, using traditional techniques assisted by the latest genetic tools and information, have created varieties that resist disease without numerous applications of insecticides and fungicides. </w:t>
      </w:r>
      <w:r w:rsidRPr="000B49BF">
        <w:rPr>
          <w:rStyle w:val="StyleUnderline"/>
        </w:rPr>
        <w:t xml:space="preserve">Nearly all corn and soybean farmers practice </w:t>
      </w:r>
      <w:r w:rsidRPr="000B49BF">
        <w:rPr>
          <w:rStyle w:val="Emphasis"/>
        </w:rPr>
        <w:t>crop rotation</w:t>
      </w:r>
      <w:r w:rsidRPr="000B49BF">
        <w:rPr>
          <w:rStyle w:val="StyleUnderline"/>
        </w:rPr>
        <w:t xml:space="preserve">, giving soil a chance to recover. </w:t>
      </w:r>
      <w:r w:rsidRPr="000B49BF">
        <w:rPr>
          <w:rStyle w:val="Emphasis"/>
        </w:rPr>
        <w:t>Research</w:t>
      </w:r>
      <w:r w:rsidRPr="000B49BF">
        <w:rPr>
          <w:rStyle w:val="StyleUnderline"/>
        </w:rPr>
        <w:t xml:space="preserve"> is </w:t>
      </w:r>
      <w:r w:rsidRPr="000B49BF">
        <w:rPr>
          <w:rStyle w:val="Emphasis"/>
        </w:rPr>
        <w:t>moving beyond</w:t>
      </w:r>
      <w:r w:rsidRPr="000B49BF">
        <w:rPr>
          <w:rStyle w:val="StyleUnderline"/>
        </w:rPr>
        <w:t xml:space="preserve"> simple measures of nitrogen and phosphorus content to look at the microbes in the soil</w:t>
      </w:r>
      <w:r w:rsidRPr="000B49BF">
        <w:rPr>
          <w:sz w:val="16"/>
        </w:rPr>
        <w:t>.</w:t>
      </w:r>
    </w:p>
    <w:p w14:paraId="25B07C6A" w14:textId="77777777" w:rsidR="005E69E6" w:rsidRDefault="005E69E6" w:rsidP="005E69E6">
      <w:pPr>
        <w:rPr>
          <w:sz w:val="16"/>
        </w:rPr>
      </w:pPr>
      <w:r w:rsidRPr="003227C4">
        <w:rPr>
          <w:rStyle w:val="Emphasis"/>
          <w:highlight w:val="cyan"/>
        </w:rPr>
        <w:t>New</w:t>
      </w:r>
      <w:r w:rsidRPr="000B49BF">
        <w:rPr>
          <w:rStyle w:val="Emphasis"/>
        </w:rPr>
        <w:t xml:space="preserve"> industrywide </w:t>
      </w:r>
      <w:r w:rsidRPr="003227C4">
        <w:rPr>
          <w:rStyle w:val="Emphasis"/>
          <w:highlight w:val="cyan"/>
        </w:rPr>
        <w:t>initiatives</w:t>
      </w:r>
      <w:r w:rsidRPr="000B49BF">
        <w:rPr>
          <w:rStyle w:val="StyleUnderline"/>
        </w:rPr>
        <w:t xml:space="preserve"> are focused on </w:t>
      </w:r>
      <w:r w:rsidRPr="000B49BF">
        <w:rPr>
          <w:rStyle w:val="Emphasis"/>
        </w:rPr>
        <w:t>quantifying</w:t>
      </w:r>
      <w:r w:rsidRPr="000B49BF">
        <w:rPr>
          <w:rStyle w:val="StyleUnderline"/>
        </w:rPr>
        <w:t xml:space="preserve"> and </w:t>
      </w:r>
      <w:r w:rsidRPr="000B49BF">
        <w:rPr>
          <w:rStyle w:val="Emphasis"/>
        </w:rPr>
        <w:t>measuring</w:t>
      </w:r>
      <w:r w:rsidRPr="000B49BF">
        <w:rPr>
          <w:rStyle w:val="StyleUnderline"/>
        </w:rPr>
        <w:t xml:space="preserve"> soil health. The goal is to provide </w:t>
      </w:r>
      <w:r w:rsidRPr="000B49BF">
        <w:rPr>
          <w:rStyle w:val="Emphasis"/>
        </w:rPr>
        <w:t>measurements</w:t>
      </w:r>
      <w:r w:rsidRPr="000B49BF">
        <w:rPr>
          <w:sz w:val="16"/>
        </w:rPr>
        <w:t xml:space="preserve"> of factors affecting the long-term value of the soil </w:t>
      </w:r>
      <w:r w:rsidRPr="000B49BF">
        <w:rPr>
          <w:rStyle w:val="StyleUnderline"/>
        </w:rPr>
        <w:t>and</w:t>
      </w:r>
      <w:r w:rsidRPr="000B49BF">
        <w:rPr>
          <w:sz w:val="16"/>
        </w:rPr>
        <w:t xml:space="preserve"> to </w:t>
      </w:r>
      <w:r w:rsidRPr="003227C4">
        <w:rPr>
          <w:rStyle w:val="StyleUnderline"/>
        </w:rPr>
        <w:t>identify which practices</w:t>
      </w:r>
      <w:r w:rsidRPr="000B49BF">
        <w:rPr>
          <w:sz w:val="16"/>
        </w:rPr>
        <w:t xml:space="preserve"> — organic, conventional or otherwise — </w:t>
      </w:r>
      <w:r w:rsidRPr="003227C4">
        <w:rPr>
          <w:rStyle w:val="StyleUnderline"/>
          <w:highlight w:val="cyan"/>
        </w:rPr>
        <w:t>will ensure</w:t>
      </w:r>
      <w:r w:rsidRPr="000B49BF">
        <w:rPr>
          <w:sz w:val="16"/>
        </w:rPr>
        <w:t xml:space="preserve"> that </w:t>
      </w:r>
      <w:r w:rsidRPr="003227C4">
        <w:rPr>
          <w:rStyle w:val="StyleUnderline"/>
          <w:highlight w:val="cyan"/>
        </w:rPr>
        <w:t>farmers</w:t>
      </w:r>
      <w:r w:rsidRPr="000B49BF">
        <w:rPr>
          <w:rStyle w:val="StyleUnderline"/>
        </w:rPr>
        <w:t xml:space="preserve"> can </w:t>
      </w:r>
      <w:r w:rsidRPr="003227C4">
        <w:rPr>
          <w:rStyle w:val="StyleUnderline"/>
          <w:highlight w:val="cyan"/>
        </w:rPr>
        <w:t>responsibly produce</w:t>
      </w:r>
      <w:r w:rsidRPr="000B49BF">
        <w:rPr>
          <w:rStyle w:val="StyleUnderline"/>
        </w:rPr>
        <w:t xml:space="preserve"> plenty of </w:t>
      </w:r>
      <w:r w:rsidRPr="003227C4">
        <w:rPr>
          <w:rStyle w:val="StyleUnderline"/>
          <w:highlight w:val="cyan"/>
        </w:rPr>
        <w:t>food</w:t>
      </w:r>
      <w:r w:rsidRPr="000B49BF">
        <w:rPr>
          <w:sz w:val="16"/>
        </w:rPr>
        <w:t xml:space="preserve"> for our grandchildren.</w:t>
      </w:r>
    </w:p>
    <w:p w14:paraId="7EA1AE91" w14:textId="77777777" w:rsidR="005E69E6" w:rsidRDefault="005E69E6" w:rsidP="005E69E6">
      <w:pPr>
        <w:pStyle w:val="Heading3"/>
      </w:pPr>
      <w:bookmarkStart w:id="5" w:name="BlockBM272"/>
      <w:bookmarkEnd w:id="4"/>
      <w:r>
        <w:t>Environment---U---1NC</w:t>
      </w:r>
    </w:p>
    <w:p w14:paraId="1BB2FC7F" w14:textId="77777777" w:rsidR="005E69E6" w:rsidRPr="002441F3" w:rsidRDefault="005E69E6" w:rsidP="005E69E6">
      <w:pPr>
        <w:pStyle w:val="Heading4"/>
      </w:pPr>
      <w:r>
        <w:t xml:space="preserve">Farming is </w:t>
      </w:r>
      <w:r>
        <w:rPr>
          <w:u w:val="single"/>
        </w:rPr>
        <w:t>rapidly</w:t>
      </w:r>
      <w:r>
        <w:t xml:space="preserve"> becoming </w:t>
      </w:r>
      <w:r>
        <w:rPr>
          <w:u w:val="single"/>
        </w:rPr>
        <w:t>sustainable</w:t>
      </w:r>
      <w:r>
        <w:t>---</w:t>
      </w:r>
      <w:r>
        <w:rPr>
          <w:u w:val="single"/>
        </w:rPr>
        <w:t>all</w:t>
      </w:r>
      <w:r>
        <w:t xml:space="preserve"> environmental metrics are </w:t>
      </w:r>
      <w:r>
        <w:rPr>
          <w:u w:val="single"/>
        </w:rPr>
        <w:t>improving</w:t>
      </w:r>
    </w:p>
    <w:p w14:paraId="3C8D4584" w14:textId="77777777" w:rsidR="005E69E6" w:rsidRDefault="005E69E6" w:rsidP="005E69E6">
      <w:r>
        <w:t xml:space="preserve">Michael </w:t>
      </w:r>
      <w:r w:rsidRPr="00196A93">
        <w:rPr>
          <w:rStyle w:val="Style13ptBold"/>
        </w:rPr>
        <w:t>Shellenberger 20</w:t>
      </w:r>
      <w:r>
        <w:t>, Founder and President of Environmental Progress, Former President of the Breakthrough Institute, Apocalypse Never: Why Environmental Alarmism Hurts Us All, ISBN: 0063001705,9780063001701</w:t>
      </w:r>
    </w:p>
    <w:p w14:paraId="12B0A755" w14:textId="77777777" w:rsidR="005E69E6" w:rsidRPr="002441F3" w:rsidRDefault="005E69E6" w:rsidP="005E69E6">
      <w:pPr>
        <w:rPr>
          <w:sz w:val="16"/>
        </w:rPr>
      </w:pPr>
      <w:r w:rsidRPr="00491A3A">
        <w:rPr>
          <w:rStyle w:val="StyleUnderline"/>
          <w:highlight w:val="cyan"/>
        </w:rPr>
        <w:t xml:space="preserve">As farms become </w:t>
      </w:r>
      <w:r w:rsidRPr="00491A3A">
        <w:rPr>
          <w:rStyle w:val="Emphasis"/>
          <w:highlight w:val="cyan"/>
        </w:rPr>
        <w:t>more productive</w:t>
      </w:r>
      <w:r w:rsidRPr="002441F3">
        <w:rPr>
          <w:rStyle w:val="StyleUnderline"/>
        </w:rPr>
        <w:t xml:space="preserve">, grasslands, </w:t>
      </w:r>
      <w:r w:rsidRPr="00491A3A">
        <w:rPr>
          <w:rStyle w:val="StyleUnderline"/>
          <w:highlight w:val="cyan"/>
        </w:rPr>
        <w:t xml:space="preserve">forests, and wildlife are </w:t>
      </w:r>
      <w:r w:rsidRPr="00491A3A">
        <w:rPr>
          <w:rStyle w:val="Emphasis"/>
          <w:highlight w:val="cyan"/>
        </w:rPr>
        <w:t>returning</w:t>
      </w:r>
      <w:r w:rsidRPr="00491A3A">
        <w:rPr>
          <w:rStyle w:val="StyleUnderline"/>
          <w:highlight w:val="cyan"/>
        </w:rPr>
        <w:t>. Globally</w:t>
      </w:r>
      <w:r w:rsidRPr="002441F3">
        <w:rPr>
          <w:rStyle w:val="StyleUnderline"/>
        </w:rPr>
        <w:t xml:space="preserve">, the rate of </w:t>
      </w:r>
      <w:r w:rsidRPr="00491A3A">
        <w:rPr>
          <w:rStyle w:val="Emphasis"/>
          <w:highlight w:val="cyan"/>
        </w:rPr>
        <w:t>reforestation</w:t>
      </w:r>
      <w:r w:rsidRPr="00491A3A">
        <w:rPr>
          <w:rStyle w:val="StyleUnderline"/>
          <w:highlight w:val="cyan"/>
        </w:rPr>
        <w:t xml:space="preserve"> is</w:t>
      </w:r>
      <w:r w:rsidRPr="002441F3">
        <w:rPr>
          <w:rStyle w:val="StyleUnderline"/>
        </w:rPr>
        <w:t xml:space="preserve"> </w:t>
      </w:r>
      <w:r w:rsidRPr="002441F3">
        <w:rPr>
          <w:rStyle w:val="Emphasis"/>
        </w:rPr>
        <w:t xml:space="preserve">catching </w:t>
      </w:r>
      <w:r w:rsidRPr="00491A3A">
        <w:rPr>
          <w:rStyle w:val="Emphasis"/>
          <w:highlight w:val="cyan"/>
        </w:rPr>
        <w:t>up</w:t>
      </w:r>
      <w:r w:rsidRPr="002441F3">
        <w:rPr>
          <w:rStyle w:val="StyleUnderline"/>
        </w:rPr>
        <w:t xml:space="preserve"> to a slowing rate of deforestation</w:t>
      </w:r>
      <w:r w:rsidRPr="002441F3">
        <w:rPr>
          <w:sz w:val="16"/>
        </w:rPr>
        <w:t>.19</w:t>
      </w:r>
    </w:p>
    <w:p w14:paraId="1E101B35" w14:textId="77777777" w:rsidR="005E69E6" w:rsidRPr="002441F3" w:rsidRDefault="005E69E6" w:rsidP="005E69E6">
      <w:pPr>
        <w:rPr>
          <w:sz w:val="16"/>
        </w:rPr>
      </w:pPr>
      <w:r w:rsidRPr="002441F3">
        <w:rPr>
          <w:rStyle w:val="StyleUnderline"/>
        </w:rPr>
        <w:t xml:space="preserve">Humankind’s </w:t>
      </w:r>
      <w:r w:rsidRPr="00491A3A">
        <w:rPr>
          <w:rStyle w:val="StyleUnderline"/>
          <w:highlight w:val="cyan"/>
        </w:rPr>
        <w:t>use of wood</w:t>
      </w:r>
      <w:r w:rsidRPr="002441F3">
        <w:rPr>
          <w:rStyle w:val="StyleUnderline"/>
        </w:rPr>
        <w:t xml:space="preserve"> has </w:t>
      </w:r>
      <w:r w:rsidRPr="00491A3A">
        <w:rPr>
          <w:rStyle w:val="Emphasis"/>
          <w:highlight w:val="cyan"/>
        </w:rPr>
        <w:t>peaked</w:t>
      </w:r>
      <w:r w:rsidRPr="00491A3A">
        <w:rPr>
          <w:rStyle w:val="StyleUnderline"/>
          <w:highlight w:val="cyan"/>
        </w:rPr>
        <w:t xml:space="preserve"> and</w:t>
      </w:r>
      <w:r w:rsidRPr="002441F3">
        <w:rPr>
          <w:rStyle w:val="StyleUnderline"/>
        </w:rPr>
        <w:t xml:space="preserve"> could </w:t>
      </w:r>
      <w:r w:rsidRPr="00491A3A">
        <w:rPr>
          <w:rStyle w:val="StyleUnderline"/>
          <w:highlight w:val="cyan"/>
        </w:rPr>
        <w:t xml:space="preserve">soon </w:t>
      </w:r>
      <w:r w:rsidRPr="00491A3A">
        <w:rPr>
          <w:rStyle w:val="Emphasis"/>
          <w:highlight w:val="cyan"/>
        </w:rPr>
        <w:t>decline</w:t>
      </w:r>
      <w:r w:rsidRPr="002441F3">
        <w:rPr>
          <w:rStyle w:val="Emphasis"/>
        </w:rPr>
        <w:t xml:space="preserve"> significantly</w:t>
      </w:r>
      <w:r w:rsidRPr="002441F3">
        <w:rPr>
          <w:sz w:val="16"/>
        </w:rPr>
        <w:t xml:space="preserve">.20 </w:t>
      </w:r>
      <w:r w:rsidRPr="002441F3">
        <w:rPr>
          <w:rStyle w:val="StyleUnderline"/>
        </w:rPr>
        <w:t xml:space="preserve">And humankind’s use of </w:t>
      </w:r>
      <w:r w:rsidRPr="00491A3A">
        <w:rPr>
          <w:rStyle w:val="StyleUnderline"/>
          <w:highlight w:val="cyan"/>
        </w:rPr>
        <w:t xml:space="preserve">land for </w:t>
      </w:r>
      <w:r w:rsidRPr="00491A3A">
        <w:rPr>
          <w:rStyle w:val="Emphasis"/>
          <w:highlight w:val="cyan"/>
        </w:rPr>
        <w:t>ag</w:t>
      </w:r>
      <w:r w:rsidRPr="002441F3">
        <w:rPr>
          <w:rStyle w:val="StyleUnderline"/>
        </w:rPr>
        <w:t xml:space="preserve">riculture </w:t>
      </w:r>
      <w:r w:rsidRPr="00491A3A">
        <w:rPr>
          <w:rStyle w:val="StyleUnderline"/>
          <w:highlight w:val="cyan"/>
        </w:rPr>
        <w:t>is</w:t>
      </w:r>
      <w:r w:rsidRPr="002441F3">
        <w:rPr>
          <w:rStyle w:val="StyleUnderline"/>
        </w:rPr>
        <w:t xml:space="preserve"> likely </w:t>
      </w:r>
      <w:r w:rsidRPr="00491A3A">
        <w:rPr>
          <w:rStyle w:val="Emphasis"/>
          <w:highlight w:val="cyan"/>
        </w:rPr>
        <w:t>near its peak</w:t>
      </w:r>
      <w:r w:rsidRPr="002441F3">
        <w:rPr>
          <w:rStyle w:val="StyleUnderline"/>
        </w:rPr>
        <w:t xml:space="preserve"> and </w:t>
      </w:r>
      <w:r w:rsidRPr="002441F3">
        <w:rPr>
          <w:rStyle w:val="Emphasis"/>
        </w:rPr>
        <w:t>capable of declining soon</w:t>
      </w:r>
      <w:r w:rsidRPr="002441F3">
        <w:rPr>
          <w:sz w:val="16"/>
        </w:rPr>
        <w:t xml:space="preserve">.21 All of </w:t>
      </w:r>
      <w:r w:rsidRPr="002441F3">
        <w:rPr>
          <w:rStyle w:val="StyleUnderline"/>
        </w:rPr>
        <w:t xml:space="preserve">this is </w:t>
      </w:r>
      <w:r w:rsidRPr="00491A3A">
        <w:rPr>
          <w:rStyle w:val="Emphasis"/>
          <w:highlight w:val="cyan"/>
        </w:rPr>
        <w:t>wonderful news</w:t>
      </w:r>
      <w:r w:rsidRPr="002441F3">
        <w:rPr>
          <w:rStyle w:val="StyleUnderline"/>
        </w:rPr>
        <w:t xml:space="preserve"> for everyone who cares about</w:t>
      </w:r>
      <w:r w:rsidRPr="002441F3">
        <w:rPr>
          <w:sz w:val="16"/>
        </w:rPr>
        <w:t xml:space="preserve"> achieving universal prosperity and </w:t>
      </w:r>
      <w:r w:rsidRPr="002441F3">
        <w:rPr>
          <w:rStyle w:val="StyleUnderline"/>
        </w:rPr>
        <w:t>environmental protection</w:t>
      </w:r>
      <w:r w:rsidRPr="002441F3">
        <w:rPr>
          <w:sz w:val="16"/>
        </w:rPr>
        <w:t>.</w:t>
      </w:r>
    </w:p>
    <w:p w14:paraId="6AF083FD" w14:textId="77777777" w:rsidR="005E69E6" w:rsidRPr="002441F3" w:rsidRDefault="005E69E6" w:rsidP="005E69E6">
      <w:pPr>
        <w:rPr>
          <w:sz w:val="16"/>
        </w:rPr>
      </w:pPr>
      <w:r w:rsidRPr="002441F3">
        <w:rPr>
          <w:rStyle w:val="StyleUnderline"/>
        </w:rPr>
        <w:t xml:space="preserve">The </w:t>
      </w:r>
      <w:r w:rsidRPr="002441F3">
        <w:rPr>
          <w:rStyle w:val="Emphasis"/>
        </w:rPr>
        <w:t>key</w:t>
      </w:r>
      <w:r w:rsidRPr="002441F3">
        <w:rPr>
          <w:rStyle w:val="StyleUnderline"/>
        </w:rPr>
        <w:t xml:space="preserve"> is producing </w:t>
      </w:r>
      <w:r w:rsidRPr="002441F3">
        <w:rPr>
          <w:rStyle w:val="Emphasis"/>
        </w:rPr>
        <w:t>more food</w:t>
      </w:r>
      <w:r w:rsidRPr="002441F3">
        <w:rPr>
          <w:rStyle w:val="StyleUnderline"/>
        </w:rPr>
        <w:t xml:space="preserve"> on </w:t>
      </w:r>
      <w:r w:rsidRPr="002441F3">
        <w:rPr>
          <w:rStyle w:val="Emphasis"/>
        </w:rPr>
        <w:t>less land</w:t>
      </w:r>
      <w:r w:rsidRPr="002441F3">
        <w:rPr>
          <w:sz w:val="16"/>
        </w:rPr>
        <w:t>. While the amount of land used for agriculture has increased by 8 percent since 1961, the amount of food produced has grown by an astonishing 300 percent.22</w:t>
      </w:r>
    </w:p>
    <w:p w14:paraId="2804628B" w14:textId="77777777" w:rsidR="005E69E6" w:rsidRPr="002441F3" w:rsidRDefault="005E69E6" w:rsidP="005E69E6">
      <w:pPr>
        <w:rPr>
          <w:sz w:val="16"/>
        </w:rPr>
      </w:pPr>
      <w:r w:rsidRPr="002441F3">
        <w:rPr>
          <w:sz w:val="16"/>
        </w:rPr>
        <w:t xml:space="preserve">Though pastureland and cropland expanded 5 and 16 percent, between 1961 and 2017, </w:t>
      </w:r>
      <w:r w:rsidRPr="002441F3">
        <w:rPr>
          <w:rStyle w:val="StyleUnderline"/>
        </w:rPr>
        <w:t>the maximum extent of total agriculture land occurred in the</w:t>
      </w:r>
      <w:r w:rsidRPr="002441F3">
        <w:rPr>
          <w:sz w:val="16"/>
        </w:rPr>
        <w:t xml:space="preserve"> 19</w:t>
      </w:r>
      <w:r w:rsidRPr="002441F3">
        <w:rPr>
          <w:rStyle w:val="Emphasis"/>
        </w:rPr>
        <w:t>90s</w:t>
      </w:r>
      <w:r w:rsidRPr="002441F3">
        <w:rPr>
          <w:rStyle w:val="StyleUnderline"/>
        </w:rPr>
        <w:t xml:space="preserve">, and </w:t>
      </w:r>
      <w:r w:rsidRPr="002441F3">
        <w:rPr>
          <w:rStyle w:val="Emphasis"/>
        </w:rPr>
        <w:t>declined signific</w:t>
      </w:r>
      <w:r w:rsidRPr="002441F3">
        <w:rPr>
          <w:rStyle w:val="StyleUnderline"/>
        </w:rPr>
        <w:t>antly since then, led by a 4.5 percent drop in pastureland</w:t>
      </w:r>
      <w:r w:rsidRPr="002441F3">
        <w:rPr>
          <w:sz w:val="16"/>
        </w:rPr>
        <w:t xml:space="preserve"> since 2000.23 Between 2000 and 2017, the production of beef and cow’s milk increased by 19 and 38 percent, respectively, even as </w:t>
      </w:r>
      <w:r w:rsidRPr="002441F3">
        <w:rPr>
          <w:rStyle w:val="StyleUnderline"/>
        </w:rPr>
        <w:t xml:space="preserve">total land used globally for pasture </w:t>
      </w:r>
      <w:r w:rsidRPr="002441F3">
        <w:rPr>
          <w:rStyle w:val="Emphasis"/>
        </w:rPr>
        <w:t>shrank</w:t>
      </w:r>
      <w:r w:rsidRPr="002441F3">
        <w:rPr>
          <w:sz w:val="16"/>
        </w:rPr>
        <w:t>.24</w:t>
      </w:r>
    </w:p>
    <w:p w14:paraId="4B453C0C" w14:textId="77777777" w:rsidR="005E69E6" w:rsidRPr="002441F3" w:rsidRDefault="005E69E6" w:rsidP="005E69E6">
      <w:pPr>
        <w:rPr>
          <w:sz w:val="16"/>
        </w:rPr>
      </w:pPr>
      <w:r w:rsidRPr="002441F3">
        <w:rPr>
          <w:rStyle w:val="StyleUnderline"/>
        </w:rPr>
        <w:t xml:space="preserve">The </w:t>
      </w:r>
      <w:r w:rsidRPr="00491A3A">
        <w:rPr>
          <w:rStyle w:val="Emphasis"/>
          <w:highlight w:val="cyan"/>
        </w:rPr>
        <w:t>replacement</w:t>
      </w:r>
      <w:r w:rsidRPr="00491A3A">
        <w:rPr>
          <w:rStyle w:val="StyleUnderline"/>
          <w:highlight w:val="cyan"/>
        </w:rPr>
        <w:t xml:space="preserve"> of</w:t>
      </w:r>
      <w:r w:rsidRPr="002441F3">
        <w:rPr>
          <w:rStyle w:val="StyleUnderline"/>
        </w:rPr>
        <w:t xml:space="preserve"> farm </w:t>
      </w:r>
      <w:r w:rsidRPr="00491A3A">
        <w:rPr>
          <w:rStyle w:val="StyleUnderline"/>
          <w:highlight w:val="cyan"/>
        </w:rPr>
        <w:t xml:space="preserve">animals with </w:t>
      </w:r>
      <w:r w:rsidRPr="00491A3A">
        <w:rPr>
          <w:rStyle w:val="Emphasis"/>
          <w:highlight w:val="cyan"/>
        </w:rPr>
        <w:t>machines</w:t>
      </w:r>
      <w:r w:rsidRPr="00491A3A">
        <w:rPr>
          <w:rStyle w:val="StyleUnderline"/>
          <w:highlight w:val="cyan"/>
        </w:rPr>
        <w:t xml:space="preserve"> </w:t>
      </w:r>
      <w:r w:rsidRPr="00491A3A">
        <w:rPr>
          <w:rStyle w:val="Emphasis"/>
          <w:highlight w:val="cyan"/>
        </w:rPr>
        <w:t>massively reduced land required</w:t>
      </w:r>
      <w:r w:rsidRPr="002441F3">
        <w:rPr>
          <w:rStyle w:val="StyleUnderline"/>
        </w:rPr>
        <w:t xml:space="preserve"> for food production. By moving from horses and mules to tractors and combine harvesters, the </w:t>
      </w:r>
      <w:r w:rsidRPr="00A915BF">
        <w:rPr>
          <w:rStyle w:val="Emphasis"/>
          <w:highlight w:val="cyan"/>
        </w:rPr>
        <w:t>U</w:t>
      </w:r>
      <w:r w:rsidRPr="002441F3">
        <w:rPr>
          <w:sz w:val="16"/>
        </w:rPr>
        <w:t xml:space="preserve">nited </w:t>
      </w:r>
      <w:r w:rsidRPr="00A915BF">
        <w:rPr>
          <w:rStyle w:val="Emphasis"/>
          <w:highlight w:val="cyan"/>
        </w:rPr>
        <w:t>S</w:t>
      </w:r>
      <w:r w:rsidRPr="002441F3">
        <w:rPr>
          <w:sz w:val="16"/>
        </w:rPr>
        <w:t xml:space="preserve">tates </w:t>
      </w:r>
      <w:r w:rsidRPr="00A915BF">
        <w:rPr>
          <w:rStyle w:val="Emphasis"/>
          <w:highlight w:val="cyan"/>
        </w:rPr>
        <w:t>slashed</w:t>
      </w:r>
      <w:r w:rsidRPr="002441F3">
        <w:rPr>
          <w:rStyle w:val="StyleUnderline"/>
        </w:rPr>
        <w:t xml:space="preserve"> the amount of land required to produce animal feed by an area the size of California. That land savings constituted an astonishing </w:t>
      </w:r>
      <w:r w:rsidRPr="00A915BF">
        <w:rPr>
          <w:rStyle w:val="Emphasis"/>
          <w:highlight w:val="cyan"/>
        </w:rPr>
        <w:t>one-quarter</w:t>
      </w:r>
      <w:r w:rsidRPr="002441F3">
        <w:rPr>
          <w:rStyle w:val="StyleUnderline"/>
        </w:rPr>
        <w:t xml:space="preserve"> of total U.S. land used for agriculture</w:t>
      </w:r>
      <w:r w:rsidRPr="002441F3">
        <w:rPr>
          <w:sz w:val="16"/>
        </w:rPr>
        <w:t>.25</w:t>
      </w:r>
    </w:p>
    <w:p w14:paraId="3A1D7220" w14:textId="77777777" w:rsidR="005E69E6" w:rsidRPr="002441F3" w:rsidRDefault="005E69E6" w:rsidP="005E69E6">
      <w:pPr>
        <w:rPr>
          <w:sz w:val="16"/>
        </w:rPr>
      </w:pPr>
      <w:r w:rsidRPr="002441F3">
        <w:rPr>
          <w:sz w:val="16"/>
        </w:rPr>
        <w:t>Today, hundreds of millions of horses, cattle, oxen, and other animals are still being used as draft animals for farming in Asia, Africa, and Latin America. Not having to grow food to feed them could free up significant amounts of land for endangered species, just as it did in Europe and North America.</w:t>
      </w:r>
    </w:p>
    <w:p w14:paraId="16B00055" w14:textId="77777777" w:rsidR="005E69E6" w:rsidRPr="002441F3" w:rsidRDefault="005E69E6" w:rsidP="005E69E6">
      <w:pPr>
        <w:rPr>
          <w:sz w:val="16"/>
        </w:rPr>
      </w:pPr>
      <w:r w:rsidRPr="00A915BF">
        <w:rPr>
          <w:rStyle w:val="StyleUnderline"/>
          <w:highlight w:val="cyan"/>
        </w:rPr>
        <w:t xml:space="preserve">As </w:t>
      </w:r>
      <w:r w:rsidRPr="00A915BF">
        <w:rPr>
          <w:rStyle w:val="Emphasis"/>
          <w:highlight w:val="cyan"/>
        </w:rPr>
        <w:t>tech</w:t>
      </w:r>
      <w:r w:rsidRPr="002441F3">
        <w:rPr>
          <w:rStyle w:val="Emphasis"/>
        </w:rPr>
        <w:t>nology</w:t>
      </w:r>
      <w:r w:rsidRPr="002441F3">
        <w:rPr>
          <w:rStyle w:val="StyleUnderline"/>
        </w:rPr>
        <w:t xml:space="preserve"> </w:t>
      </w:r>
      <w:r w:rsidRPr="00A915BF">
        <w:rPr>
          <w:rStyle w:val="StyleUnderline"/>
          <w:highlight w:val="cyan"/>
        </w:rPr>
        <w:t>becomes</w:t>
      </w:r>
      <w:r w:rsidRPr="002441F3">
        <w:rPr>
          <w:rStyle w:val="StyleUnderline"/>
        </w:rPr>
        <w:t xml:space="preserve"> more </w:t>
      </w:r>
      <w:r w:rsidRPr="00A915BF">
        <w:rPr>
          <w:rStyle w:val="StyleUnderline"/>
          <w:highlight w:val="cyan"/>
        </w:rPr>
        <w:t>available</w:t>
      </w:r>
      <w:r w:rsidRPr="002441F3">
        <w:rPr>
          <w:rStyle w:val="StyleUnderline"/>
        </w:rPr>
        <w:t xml:space="preserve">, crop </w:t>
      </w:r>
      <w:r w:rsidRPr="00A915BF">
        <w:rPr>
          <w:rStyle w:val="StyleUnderline"/>
          <w:highlight w:val="cyan"/>
        </w:rPr>
        <w:t>yields will</w:t>
      </w:r>
      <w:r w:rsidRPr="002441F3">
        <w:rPr>
          <w:rStyle w:val="StyleUnderline"/>
        </w:rPr>
        <w:t xml:space="preserve"> </w:t>
      </w:r>
      <w:r w:rsidRPr="002441F3">
        <w:rPr>
          <w:rStyle w:val="Emphasis"/>
        </w:rPr>
        <w:t xml:space="preserve">continue to </w:t>
      </w:r>
      <w:r w:rsidRPr="00A915BF">
        <w:rPr>
          <w:rStyle w:val="Emphasis"/>
          <w:highlight w:val="cyan"/>
        </w:rPr>
        <w:t>rise</w:t>
      </w:r>
      <w:r w:rsidRPr="002441F3">
        <w:rPr>
          <w:sz w:val="16"/>
        </w:rPr>
        <w:t>, even under higher temperatures. Modernized agricultural techniques and inputs could increase rice, wheat, and corn yields five-fold in sub-Saharan Africa, India, and developing nations.26 Experts say sub-Saharan African farms can increase yields by nearly 100 percent by 2050 simply through access to fertilizer, irrigation, and farm machinery.27</w:t>
      </w:r>
    </w:p>
    <w:p w14:paraId="79097406" w14:textId="77777777" w:rsidR="005E69E6" w:rsidRPr="002441F3" w:rsidRDefault="005E69E6" w:rsidP="005E69E6">
      <w:pPr>
        <w:rPr>
          <w:sz w:val="16"/>
        </w:rPr>
      </w:pPr>
      <w:r w:rsidRPr="002441F3">
        <w:rPr>
          <w:sz w:val="16"/>
        </w:rPr>
        <w:t>If every nation raised its agricultural productivity to the levels of its most successful farmers, global food yields would rise as much as 70 percent.28 If every nation increased the number of crops per year to its full potential, food crop yields could rise another 50 percent.29</w:t>
      </w:r>
    </w:p>
    <w:p w14:paraId="7AB4FE64" w14:textId="77777777" w:rsidR="005E69E6" w:rsidRPr="002441F3" w:rsidRDefault="005E69E6" w:rsidP="005E69E6">
      <w:pPr>
        <w:rPr>
          <w:sz w:val="16"/>
        </w:rPr>
      </w:pPr>
      <w:r w:rsidRPr="00A915BF">
        <w:rPr>
          <w:rStyle w:val="StyleUnderline"/>
          <w:highlight w:val="cyan"/>
        </w:rPr>
        <w:t xml:space="preserve">Things are </w:t>
      </w:r>
      <w:r w:rsidRPr="00A915BF">
        <w:rPr>
          <w:rStyle w:val="Emphasis"/>
          <w:highlight w:val="cyan"/>
        </w:rPr>
        <w:t>headed in the right direction</w:t>
      </w:r>
      <w:r w:rsidRPr="00A915BF">
        <w:rPr>
          <w:rStyle w:val="StyleUnderline"/>
          <w:highlight w:val="cyan"/>
        </w:rPr>
        <w:t xml:space="preserve"> regarding</w:t>
      </w:r>
      <w:r w:rsidRPr="002441F3">
        <w:rPr>
          <w:rStyle w:val="StyleUnderline"/>
        </w:rPr>
        <w:t xml:space="preserve"> other </w:t>
      </w:r>
      <w:r w:rsidRPr="00A915BF">
        <w:rPr>
          <w:rStyle w:val="Emphasis"/>
          <w:highlight w:val="cyan"/>
        </w:rPr>
        <w:t>environmental measures</w:t>
      </w:r>
      <w:r w:rsidRPr="00A915BF">
        <w:rPr>
          <w:rStyle w:val="StyleUnderline"/>
          <w:highlight w:val="cyan"/>
        </w:rPr>
        <w:t xml:space="preserve">. </w:t>
      </w:r>
      <w:r w:rsidRPr="00A915BF">
        <w:rPr>
          <w:rStyle w:val="Emphasis"/>
          <w:highlight w:val="cyan"/>
        </w:rPr>
        <w:t>Water pollution</w:t>
      </w:r>
      <w:r w:rsidRPr="00A915BF">
        <w:rPr>
          <w:rStyle w:val="StyleUnderline"/>
          <w:highlight w:val="cyan"/>
        </w:rPr>
        <w:t xml:space="preserve"> is </w:t>
      </w:r>
      <w:r w:rsidRPr="00A915BF">
        <w:rPr>
          <w:rStyle w:val="Emphasis"/>
          <w:highlight w:val="cyan"/>
        </w:rPr>
        <w:t>declining</w:t>
      </w:r>
      <w:r w:rsidRPr="002441F3">
        <w:rPr>
          <w:rStyle w:val="StyleUnderline"/>
        </w:rPr>
        <w:t xml:space="preserve"> in relative terms, per unit of production, and in absolute terms in some nations. The use of water per unit of agricultural production has been declining as farmers have become </w:t>
      </w:r>
      <w:r w:rsidRPr="002441F3">
        <w:rPr>
          <w:rStyle w:val="Emphasis"/>
        </w:rPr>
        <w:t>more precise</w:t>
      </w:r>
      <w:r w:rsidRPr="002441F3">
        <w:rPr>
          <w:rStyle w:val="StyleUnderline"/>
        </w:rPr>
        <w:t xml:space="preserve"> in </w:t>
      </w:r>
      <w:r w:rsidRPr="002441F3">
        <w:rPr>
          <w:rStyle w:val="Emphasis"/>
        </w:rPr>
        <w:t>irrigation</w:t>
      </w:r>
      <w:r w:rsidRPr="002441F3">
        <w:rPr>
          <w:rStyle w:val="StyleUnderline"/>
        </w:rPr>
        <w:t xml:space="preserve"> methods</w:t>
      </w:r>
      <w:r w:rsidRPr="002441F3">
        <w:rPr>
          <w:sz w:val="16"/>
        </w:rPr>
        <w:t>.</w:t>
      </w:r>
    </w:p>
    <w:p w14:paraId="0C90380B" w14:textId="77777777" w:rsidR="005E69E6" w:rsidRPr="002441F3" w:rsidRDefault="005E69E6" w:rsidP="005E69E6">
      <w:pPr>
        <w:rPr>
          <w:sz w:val="16"/>
        </w:rPr>
      </w:pPr>
      <w:r w:rsidRPr="00A915BF">
        <w:rPr>
          <w:rStyle w:val="StyleUnderline"/>
          <w:highlight w:val="cyan"/>
        </w:rPr>
        <w:t>High-yield</w:t>
      </w:r>
      <w:r w:rsidRPr="002441F3">
        <w:rPr>
          <w:rStyle w:val="StyleUnderline"/>
        </w:rPr>
        <w:t xml:space="preserve"> farming </w:t>
      </w:r>
      <w:r w:rsidRPr="00A915BF">
        <w:rPr>
          <w:rStyle w:val="StyleUnderline"/>
          <w:highlight w:val="cyan"/>
        </w:rPr>
        <w:t>produces</w:t>
      </w:r>
      <w:r w:rsidRPr="002441F3">
        <w:rPr>
          <w:rStyle w:val="StyleUnderline"/>
        </w:rPr>
        <w:t xml:space="preserve"> </w:t>
      </w:r>
      <w:r w:rsidRPr="002441F3">
        <w:rPr>
          <w:rStyle w:val="Emphasis"/>
        </w:rPr>
        <w:t xml:space="preserve">far </w:t>
      </w:r>
      <w:r w:rsidRPr="00A915BF">
        <w:rPr>
          <w:rStyle w:val="Emphasis"/>
          <w:highlight w:val="cyan"/>
        </w:rPr>
        <w:t>less nitrogen</w:t>
      </w:r>
      <w:r w:rsidRPr="00A915BF">
        <w:rPr>
          <w:rStyle w:val="Emphasis"/>
        </w:rPr>
        <w:t xml:space="preserve"> pollution </w:t>
      </w:r>
      <w:r w:rsidRPr="00A915BF">
        <w:rPr>
          <w:rStyle w:val="Emphasis"/>
          <w:highlight w:val="cyan"/>
        </w:rPr>
        <w:t>run-off</w:t>
      </w:r>
      <w:r w:rsidRPr="002441F3">
        <w:rPr>
          <w:rStyle w:val="StyleUnderline"/>
        </w:rPr>
        <w:t xml:space="preserve"> than </w:t>
      </w:r>
      <w:proofErr w:type="spellStart"/>
      <w:r w:rsidRPr="002441F3">
        <w:rPr>
          <w:rStyle w:val="StyleUnderline"/>
        </w:rPr>
        <w:t>lowyield</w:t>
      </w:r>
      <w:proofErr w:type="spellEnd"/>
      <w:r w:rsidRPr="002441F3">
        <w:rPr>
          <w:rStyle w:val="StyleUnderline"/>
        </w:rPr>
        <w:t xml:space="preserve"> farming</w:t>
      </w:r>
      <w:r w:rsidRPr="002441F3">
        <w:rPr>
          <w:sz w:val="16"/>
        </w:rPr>
        <w:t xml:space="preserve">. While </w:t>
      </w:r>
      <w:r w:rsidRPr="002441F3">
        <w:rPr>
          <w:rStyle w:val="StyleUnderline"/>
        </w:rPr>
        <w:t>rich nations</w:t>
      </w:r>
      <w:r w:rsidRPr="002441F3">
        <w:rPr>
          <w:sz w:val="16"/>
        </w:rPr>
        <w:t xml:space="preserve"> produce 70 percent higher yields than poor nations, they </w:t>
      </w:r>
      <w:r w:rsidRPr="002441F3">
        <w:rPr>
          <w:rStyle w:val="StyleUnderline"/>
        </w:rPr>
        <w:t>use just 54 percent more nitrogen</w:t>
      </w:r>
      <w:r w:rsidRPr="002441F3">
        <w:rPr>
          <w:sz w:val="16"/>
        </w:rPr>
        <w:t xml:space="preserve">.30 </w:t>
      </w:r>
      <w:r w:rsidRPr="00A915BF">
        <w:rPr>
          <w:rStyle w:val="StyleUnderline"/>
          <w:highlight w:val="cyan"/>
        </w:rPr>
        <w:t xml:space="preserve">Nations </w:t>
      </w:r>
      <w:r w:rsidRPr="00A915BF">
        <w:rPr>
          <w:rStyle w:val="Emphasis"/>
          <w:highlight w:val="cyan"/>
        </w:rPr>
        <w:t>get better</w:t>
      </w:r>
      <w:r w:rsidRPr="002441F3">
        <w:rPr>
          <w:rStyle w:val="StyleUnderline"/>
        </w:rPr>
        <w:t xml:space="preserve"> at using nitrogen fertilizer </w:t>
      </w:r>
      <w:r w:rsidRPr="00A915BF">
        <w:rPr>
          <w:rStyle w:val="Emphasis"/>
          <w:highlight w:val="cyan"/>
        </w:rPr>
        <w:t>over time</w:t>
      </w:r>
      <w:r w:rsidRPr="002441F3">
        <w:rPr>
          <w:rStyle w:val="StyleUnderline"/>
        </w:rPr>
        <w:t>. Since the</w:t>
      </w:r>
      <w:r w:rsidRPr="002441F3">
        <w:rPr>
          <w:sz w:val="16"/>
        </w:rPr>
        <w:t xml:space="preserve"> early 19</w:t>
      </w:r>
      <w:r w:rsidRPr="002441F3">
        <w:rPr>
          <w:rStyle w:val="Emphasis"/>
        </w:rPr>
        <w:t>60s</w:t>
      </w:r>
      <w:r w:rsidRPr="002441F3">
        <w:rPr>
          <w:rStyle w:val="StyleUnderline"/>
        </w:rPr>
        <w:t xml:space="preserve">, the Netherlands has </w:t>
      </w:r>
      <w:r w:rsidRPr="002441F3">
        <w:rPr>
          <w:rStyle w:val="Emphasis"/>
        </w:rPr>
        <w:t>doubled</w:t>
      </w:r>
      <w:r w:rsidRPr="002441F3">
        <w:rPr>
          <w:rStyle w:val="StyleUnderline"/>
        </w:rPr>
        <w:t xml:space="preserve"> its yields while using the </w:t>
      </w:r>
      <w:r w:rsidRPr="002441F3">
        <w:rPr>
          <w:rStyle w:val="Emphasis"/>
        </w:rPr>
        <w:t>same amount</w:t>
      </w:r>
      <w:r w:rsidRPr="002441F3">
        <w:rPr>
          <w:rStyle w:val="StyleUnderline"/>
        </w:rPr>
        <w:t xml:space="preserve"> of fertilizer</w:t>
      </w:r>
      <w:r w:rsidRPr="002441F3">
        <w:rPr>
          <w:sz w:val="16"/>
        </w:rPr>
        <w:t>.31</w:t>
      </w:r>
    </w:p>
    <w:p w14:paraId="13C2BF43" w14:textId="77777777" w:rsidR="005E69E6" w:rsidRDefault="005E69E6" w:rsidP="005E69E6">
      <w:pPr>
        <w:rPr>
          <w:sz w:val="16"/>
        </w:rPr>
      </w:pPr>
      <w:r w:rsidRPr="00A915BF">
        <w:rPr>
          <w:rStyle w:val="StyleUnderline"/>
        </w:rPr>
        <w:t>High-yield farming is</w:t>
      </w:r>
      <w:r w:rsidRPr="00A915BF">
        <w:rPr>
          <w:sz w:val="16"/>
        </w:rPr>
        <w:t xml:space="preserve"> also </w:t>
      </w:r>
      <w:r w:rsidRPr="00A915BF">
        <w:rPr>
          <w:rStyle w:val="StyleUnderline"/>
        </w:rPr>
        <w:t xml:space="preserve">better for </w:t>
      </w:r>
      <w:r w:rsidRPr="00A915BF">
        <w:rPr>
          <w:rStyle w:val="Emphasis"/>
        </w:rPr>
        <w:t>soils</w:t>
      </w:r>
      <w:r w:rsidRPr="00A915BF">
        <w:rPr>
          <w:rStyle w:val="StyleUnderline"/>
        </w:rPr>
        <w:t>. Eighty</w:t>
      </w:r>
      <w:r w:rsidRPr="002441F3">
        <w:rPr>
          <w:rStyle w:val="StyleUnderline"/>
        </w:rPr>
        <w:t xml:space="preserve"> percent of all degraded soils are in</w:t>
      </w:r>
      <w:r w:rsidRPr="002441F3">
        <w:rPr>
          <w:sz w:val="16"/>
        </w:rPr>
        <w:t xml:space="preserve"> poor and </w:t>
      </w:r>
      <w:r w:rsidRPr="002441F3">
        <w:rPr>
          <w:rStyle w:val="StyleUnderline"/>
        </w:rPr>
        <w:t>developing nations</w:t>
      </w:r>
      <w:r w:rsidRPr="002441F3">
        <w:rPr>
          <w:sz w:val="16"/>
        </w:rPr>
        <w:t xml:space="preserve"> of Asia, Latin America, and Africa. </w:t>
      </w:r>
      <w:r w:rsidRPr="002441F3">
        <w:rPr>
          <w:rStyle w:val="StyleUnderline"/>
        </w:rPr>
        <w:t>The rate of soil loss is twice as high</w:t>
      </w:r>
      <w:r w:rsidRPr="002441F3">
        <w:rPr>
          <w:sz w:val="16"/>
        </w:rPr>
        <w:t xml:space="preserve"> in developing nations as in developed ones. </w:t>
      </w:r>
      <w:r w:rsidRPr="002441F3">
        <w:rPr>
          <w:rStyle w:val="StyleUnderline"/>
        </w:rPr>
        <w:t>Thanks to the use of fertilizer</w:t>
      </w:r>
      <w:r w:rsidRPr="002441F3">
        <w:rPr>
          <w:sz w:val="16"/>
        </w:rPr>
        <w:t xml:space="preserve">, wealthy European nations and </w:t>
      </w:r>
      <w:r w:rsidRPr="002441F3">
        <w:rPr>
          <w:rStyle w:val="StyleUnderline"/>
        </w:rPr>
        <w:t xml:space="preserve">the </w:t>
      </w:r>
      <w:r w:rsidRPr="00A915BF">
        <w:rPr>
          <w:rStyle w:val="Emphasis"/>
          <w:highlight w:val="cyan"/>
        </w:rPr>
        <w:t>U</w:t>
      </w:r>
      <w:r w:rsidRPr="002441F3">
        <w:rPr>
          <w:sz w:val="16"/>
        </w:rPr>
        <w:t xml:space="preserve">nited </w:t>
      </w:r>
      <w:r w:rsidRPr="00A915BF">
        <w:rPr>
          <w:rStyle w:val="Emphasis"/>
          <w:highlight w:val="cyan"/>
        </w:rPr>
        <w:t>S</w:t>
      </w:r>
      <w:r w:rsidRPr="002441F3">
        <w:rPr>
          <w:sz w:val="16"/>
        </w:rPr>
        <w:t xml:space="preserve">tates </w:t>
      </w:r>
      <w:r w:rsidRPr="002441F3">
        <w:rPr>
          <w:rStyle w:val="StyleUnderline"/>
        </w:rPr>
        <w:t xml:space="preserve">have </w:t>
      </w:r>
      <w:r w:rsidRPr="00A915BF">
        <w:rPr>
          <w:rStyle w:val="StyleUnderline"/>
          <w:highlight w:val="cyan"/>
        </w:rPr>
        <w:t xml:space="preserve">adopted </w:t>
      </w:r>
      <w:r w:rsidRPr="00A915BF">
        <w:rPr>
          <w:rStyle w:val="Emphasis"/>
          <w:highlight w:val="cyan"/>
        </w:rPr>
        <w:t>soil conservation</w:t>
      </w:r>
      <w:r w:rsidRPr="00A915BF">
        <w:rPr>
          <w:rStyle w:val="StyleUnderline"/>
          <w:highlight w:val="cyan"/>
        </w:rPr>
        <w:t xml:space="preserve"> and </w:t>
      </w:r>
      <w:r w:rsidRPr="00A915BF">
        <w:rPr>
          <w:rStyle w:val="Emphasis"/>
          <w:highlight w:val="cyan"/>
        </w:rPr>
        <w:t>no-till</w:t>
      </w:r>
      <w:r w:rsidRPr="002441F3">
        <w:rPr>
          <w:rStyle w:val="StyleUnderline"/>
        </w:rPr>
        <w:t xml:space="preserve"> methods, </w:t>
      </w:r>
      <w:r w:rsidRPr="00A915BF">
        <w:rPr>
          <w:rStyle w:val="StyleUnderline"/>
        </w:rPr>
        <w:t xml:space="preserve">which </w:t>
      </w:r>
      <w:r w:rsidRPr="00A915BF">
        <w:rPr>
          <w:rStyle w:val="Emphasis"/>
        </w:rPr>
        <w:t>prevent erosion</w:t>
      </w:r>
      <w:r w:rsidRPr="00A915BF">
        <w:rPr>
          <w:rStyle w:val="StyleUnderline"/>
        </w:rPr>
        <w:t>. In</w:t>
      </w:r>
      <w:r w:rsidRPr="002441F3">
        <w:rPr>
          <w:rStyle w:val="StyleUnderline"/>
        </w:rPr>
        <w:t xml:space="preserve"> the </w:t>
      </w:r>
      <w:r w:rsidRPr="002441F3">
        <w:rPr>
          <w:rStyle w:val="Emphasis"/>
        </w:rPr>
        <w:t>U</w:t>
      </w:r>
      <w:r w:rsidRPr="002441F3">
        <w:rPr>
          <w:sz w:val="16"/>
        </w:rPr>
        <w:t xml:space="preserve">nited </w:t>
      </w:r>
      <w:r w:rsidRPr="002441F3">
        <w:rPr>
          <w:rStyle w:val="Emphasis"/>
        </w:rPr>
        <w:t>S</w:t>
      </w:r>
      <w:r w:rsidRPr="002441F3">
        <w:rPr>
          <w:sz w:val="16"/>
        </w:rPr>
        <w:t xml:space="preserve">tates, </w:t>
      </w:r>
      <w:r w:rsidRPr="002441F3">
        <w:rPr>
          <w:rStyle w:val="StyleUnderline"/>
        </w:rPr>
        <w:t xml:space="preserve">soil </w:t>
      </w:r>
      <w:r w:rsidRPr="00A915BF">
        <w:rPr>
          <w:rStyle w:val="StyleUnderline"/>
          <w:highlight w:val="cyan"/>
        </w:rPr>
        <w:t xml:space="preserve">erosion </w:t>
      </w:r>
      <w:r w:rsidRPr="00A915BF">
        <w:rPr>
          <w:rStyle w:val="Emphasis"/>
          <w:highlight w:val="cyan"/>
        </w:rPr>
        <w:t>declined 40 percent</w:t>
      </w:r>
      <w:r w:rsidRPr="002441F3">
        <w:rPr>
          <w:rStyle w:val="StyleUnderline"/>
        </w:rPr>
        <w:t xml:space="preserve"> in just fifteen years</w:t>
      </w:r>
      <w:r w:rsidRPr="002441F3">
        <w:rPr>
          <w:sz w:val="16"/>
        </w:rPr>
        <w:t>, between 1982 and 1997, while yields rose.32</w:t>
      </w:r>
    </w:p>
    <w:bookmarkEnd w:id="5"/>
    <w:p w14:paraId="07AD7C02" w14:textId="77777777" w:rsidR="005E69E6" w:rsidRDefault="005E69E6" w:rsidP="005E69E6">
      <w:pPr>
        <w:pStyle w:val="Heading2"/>
      </w:pPr>
      <w:r>
        <w:t>Acceleration ADV</w:t>
      </w:r>
    </w:p>
    <w:p w14:paraId="257B1532" w14:textId="77777777" w:rsidR="005E69E6" w:rsidRDefault="005E69E6" w:rsidP="005E69E6">
      <w:pPr>
        <w:pStyle w:val="Heading3"/>
      </w:pPr>
      <w:r>
        <w:t>1NC---Top</w:t>
      </w:r>
    </w:p>
    <w:p w14:paraId="7DE8E90A" w14:textId="77777777" w:rsidR="005E69E6" w:rsidRDefault="005E69E6" w:rsidP="005E69E6"/>
    <w:p w14:paraId="6B412894" w14:textId="77777777" w:rsidR="005E69E6" w:rsidRDefault="005E69E6" w:rsidP="005E69E6">
      <w:pPr>
        <w:pStyle w:val="Heading4"/>
      </w:pPr>
      <w:r>
        <w:t>Every answer on advantage one applies because the internal link is still industrial ag</w:t>
      </w:r>
    </w:p>
    <w:p w14:paraId="3DBEB106" w14:textId="77777777" w:rsidR="005E69E6" w:rsidRDefault="005E69E6" w:rsidP="005E69E6"/>
    <w:p w14:paraId="579A0560" w14:textId="77777777" w:rsidR="005E69E6" w:rsidRDefault="005E69E6" w:rsidP="005E69E6">
      <w:pPr>
        <w:pStyle w:val="Heading4"/>
      </w:pPr>
      <w:r>
        <w:t xml:space="preserve">They don’t solve the parts of industrial ag that cause dystopian impacts like making robots and data discrimination because that’s an inevitable consequence of big tech. </w:t>
      </w:r>
    </w:p>
    <w:p w14:paraId="4ACD17AE" w14:textId="77777777" w:rsidR="005E69E6" w:rsidRDefault="005E69E6" w:rsidP="005E69E6"/>
    <w:p w14:paraId="391245F4" w14:textId="77777777" w:rsidR="005E69E6" w:rsidRDefault="005E69E6" w:rsidP="005E69E6">
      <w:pPr>
        <w:pStyle w:val="Heading4"/>
      </w:pPr>
      <w:r>
        <w:t>They don’t solve global industrial ag – makes environmental collapse inevitable</w:t>
      </w:r>
    </w:p>
    <w:p w14:paraId="0D127005" w14:textId="77777777" w:rsidR="005E69E6" w:rsidRDefault="005E69E6" w:rsidP="005E69E6"/>
    <w:p w14:paraId="17602325" w14:textId="77777777" w:rsidR="005E69E6" w:rsidRDefault="005E69E6" w:rsidP="005E69E6">
      <w:pPr>
        <w:pStyle w:val="Heading4"/>
      </w:pPr>
      <w:r>
        <w:t>Democracy internal link is horrible --- says the PROCESS is undemocratic not that it undermines US democracy promotion as a whole. Capital insurrection and supporting authoritarians like Turkey and Saudi thump AND bases and military spending locks in the broader LIO</w:t>
      </w:r>
    </w:p>
    <w:p w14:paraId="5E31062D" w14:textId="77777777" w:rsidR="005E69E6" w:rsidRDefault="005E69E6" w:rsidP="005E69E6"/>
    <w:p w14:paraId="19C6CDFB" w14:textId="77777777" w:rsidR="005E69E6" w:rsidRDefault="005E69E6" w:rsidP="005E69E6">
      <w:pPr>
        <w:pStyle w:val="Heading4"/>
      </w:pPr>
      <w:r>
        <w:t>No geoengineering impact --- no ev that industrial ag causes it AND international prohibitions deter it</w:t>
      </w:r>
    </w:p>
    <w:p w14:paraId="7AD8E3A8" w14:textId="77777777" w:rsidR="005E69E6" w:rsidRDefault="005E69E6" w:rsidP="005E69E6"/>
    <w:p w14:paraId="72189F6C" w14:textId="6F165472" w:rsidR="00A95652" w:rsidRDefault="005E69E6" w:rsidP="005E69E6">
      <w:pPr>
        <w:pStyle w:val="Heading1"/>
      </w:pPr>
      <w:r>
        <w:t>Block</w:t>
      </w:r>
    </w:p>
    <w:p w14:paraId="46B29EF0" w14:textId="4D882B0A" w:rsidR="005E69E6" w:rsidRDefault="005E69E6" w:rsidP="005E69E6"/>
    <w:p w14:paraId="41FCFBDA" w14:textId="79885A9F" w:rsidR="00CC00A4" w:rsidRDefault="00CC00A4" w:rsidP="005E69E6">
      <w:pPr>
        <w:pStyle w:val="Heading2"/>
      </w:pPr>
      <w:r>
        <w:t>States</w:t>
      </w:r>
    </w:p>
    <w:p w14:paraId="6A7C9A04" w14:textId="77777777" w:rsidR="00CC00A4" w:rsidRDefault="00CC00A4" w:rsidP="00CC00A4">
      <w:pPr>
        <w:pStyle w:val="Heading3"/>
      </w:pPr>
      <w:r>
        <w:t>2NC---Solvency Advocates</w:t>
      </w:r>
    </w:p>
    <w:p w14:paraId="492D704E" w14:textId="77777777" w:rsidR="00CC00A4" w:rsidRPr="00D10FC5" w:rsidRDefault="00CC00A4" w:rsidP="00CC00A4">
      <w:pPr>
        <w:pStyle w:val="Heading4"/>
      </w:pPr>
      <w:r>
        <w:t xml:space="preserve">State law </w:t>
      </w:r>
      <w:r>
        <w:rPr>
          <w:u w:val="single"/>
        </w:rPr>
        <w:t>substitutes</w:t>
      </w:r>
      <w:r>
        <w:t xml:space="preserve"> for federal enforcement</w:t>
      </w:r>
    </w:p>
    <w:p w14:paraId="6F3A4CE8" w14:textId="77777777" w:rsidR="00CC00A4" w:rsidRDefault="00CC00A4" w:rsidP="00CC00A4">
      <w:r>
        <w:t xml:space="preserve">Randy </w:t>
      </w:r>
      <w:r w:rsidRPr="00C83AB0">
        <w:rPr>
          <w:rStyle w:val="Style13ptBold"/>
        </w:rPr>
        <w:t>Stutz 20</w:t>
      </w:r>
      <w:r>
        <w:t>, Vice President of Legal Advocacy at the American Antitrust Institute, Kathleen Foote, Antitrust Chief at the California Department Of Justice, and Phil Weiser, Hatfield Professor of Law and Telecommunications, and Executive Director and Founder of the Silicon Flatirons Center for Law, Technology, and Entrepreneurship at the University of Colorado, JD from New York University School of Law, Colorado Attorney General, “The State of State Antitrust Enforcement – Playing a Critical Role Locally and Nationally”, American Antitrust Institute ‘Ruled By Reason’ Podcast, 6/22/2020, Transcribed by Otter.ai, Grammar Edits by Casey Harrigan, https://www.antitrustinstitute.org/work-product/the-state-of-state-antitrust-enforcement-playing-a-critical-role-locally-and-nationally/</w:t>
      </w:r>
    </w:p>
    <w:p w14:paraId="2AA541B1" w14:textId="77777777" w:rsidR="00CC00A4" w:rsidRPr="005B5E84" w:rsidRDefault="00CC00A4" w:rsidP="00CC00A4">
      <w:pPr>
        <w:rPr>
          <w:sz w:val="6"/>
          <w:szCs w:val="12"/>
        </w:rPr>
      </w:pPr>
      <w:r w:rsidRPr="005B5E84">
        <w:rPr>
          <w:sz w:val="16"/>
        </w:rPr>
        <w:t xml:space="preserve">STUTZ: Hello, I'm Randy Stutz, the Vice President of Legal Advocacy at the American Antitrust Institute. In this episode of AAI’s </w:t>
      </w:r>
      <w:r w:rsidRPr="005B5E84">
        <w:rPr>
          <w:i/>
          <w:iCs/>
          <w:sz w:val="16"/>
        </w:rPr>
        <w:t>Ruled by Reason</w:t>
      </w:r>
      <w:r w:rsidRPr="005B5E84">
        <w:rPr>
          <w:sz w:val="16"/>
        </w:rPr>
        <w:t xml:space="preserve"> Podcast, we're going to discuss the state of state antitrust enforcement </w:t>
      </w:r>
      <w:r w:rsidRPr="000F4A24">
        <w:rPr>
          <w:rStyle w:val="StyleUnderline"/>
          <w:highlight w:val="cyan"/>
        </w:rPr>
        <w:t>in</w:t>
      </w:r>
      <w:r w:rsidRPr="005B5E84">
        <w:rPr>
          <w:rStyle w:val="StyleUnderline"/>
        </w:rPr>
        <w:t xml:space="preserve"> troubled </w:t>
      </w:r>
      <w:r w:rsidRPr="000F4A24">
        <w:rPr>
          <w:rStyle w:val="StyleUnderline"/>
          <w:highlight w:val="cyan"/>
        </w:rPr>
        <w:t xml:space="preserve">times when the </w:t>
      </w:r>
      <w:r w:rsidRPr="000F4A24">
        <w:rPr>
          <w:rStyle w:val="Emphasis"/>
          <w:highlight w:val="cyan"/>
        </w:rPr>
        <w:t>fed</w:t>
      </w:r>
      <w:r w:rsidRPr="005B5E84">
        <w:rPr>
          <w:rStyle w:val="StyleUnderline"/>
        </w:rPr>
        <w:t xml:space="preserve">eral government </w:t>
      </w:r>
      <w:r w:rsidRPr="000F4A24">
        <w:rPr>
          <w:rStyle w:val="StyleUnderline"/>
          <w:highlight w:val="cyan"/>
        </w:rPr>
        <w:t>is</w:t>
      </w:r>
      <w:r w:rsidRPr="005B5E84">
        <w:rPr>
          <w:rStyle w:val="StyleUnderline"/>
        </w:rPr>
        <w:t xml:space="preserve"> either </w:t>
      </w:r>
      <w:r w:rsidRPr="00A667B0">
        <w:rPr>
          <w:rStyle w:val="Emphasis"/>
        </w:rPr>
        <w:t>unable</w:t>
      </w:r>
      <w:r w:rsidRPr="005B5E84">
        <w:rPr>
          <w:rStyle w:val="StyleUnderline"/>
        </w:rPr>
        <w:t xml:space="preserve"> or </w:t>
      </w:r>
      <w:r w:rsidRPr="000F4A24">
        <w:rPr>
          <w:rStyle w:val="Emphasis"/>
          <w:highlight w:val="cyan"/>
        </w:rPr>
        <w:t>unwilling</w:t>
      </w:r>
      <w:r w:rsidRPr="000F4A24">
        <w:rPr>
          <w:rStyle w:val="StyleUnderline"/>
          <w:highlight w:val="cyan"/>
        </w:rPr>
        <w:t xml:space="preserve"> to</w:t>
      </w:r>
      <w:r w:rsidRPr="005B5E84">
        <w:rPr>
          <w:rStyle w:val="StyleUnderline"/>
        </w:rPr>
        <w:t xml:space="preserve"> adequately </w:t>
      </w:r>
      <w:r w:rsidRPr="000F4A24">
        <w:rPr>
          <w:rStyle w:val="StyleUnderline"/>
          <w:highlight w:val="cyan"/>
        </w:rPr>
        <w:t>enforce</w:t>
      </w:r>
      <w:r w:rsidRPr="005B5E84">
        <w:rPr>
          <w:rStyle w:val="StyleUnderline"/>
        </w:rPr>
        <w:t xml:space="preserve"> the </w:t>
      </w:r>
      <w:r w:rsidRPr="000F4A24">
        <w:rPr>
          <w:rStyle w:val="StyleUnderline"/>
          <w:highlight w:val="cyan"/>
        </w:rPr>
        <w:t>antitrust</w:t>
      </w:r>
      <w:r w:rsidRPr="005B5E84">
        <w:rPr>
          <w:rStyle w:val="StyleUnderline"/>
        </w:rPr>
        <w:t xml:space="preserve"> laws. </w:t>
      </w:r>
      <w:r w:rsidRPr="000F4A24">
        <w:rPr>
          <w:rStyle w:val="StyleUnderline"/>
          <w:highlight w:val="cyan"/>
        </w:rPr>
        <w:t>Fortunately, the</w:t>
      </w:r>
      <w:r w:rsidRPr="005B5E84">
        <w:rPr>
          <w:rStyle w:val="StyleUnderline"/>
        </w:rPr>
        <w:t xml:space="preserve"> US </w:t>
      </w:r>
      <w:r w:rsidRPr="000F4A24">
        <w:rPr>
          <w:rStyle w:val="StyleUnderline"/>
          <w:highlight w:val="cyan"/>
        </w:rPr>
        <w:t xml:space="preserve">system has an </w:t>
      </w:r>
      <w:r w:rsidRPr="000F4A24">
        <w:rPr>
          <w:rStyle w:val="Emphasis"/>
          <w:highlight w:val="cyan"/>
        </w:rPr>
        <w:t>emergency</w:t>
      </w:r>
      <w:r w:rsidRPr="005B5E84">
        <w:rPr>
          <w:rStyle w:val="Emphasis"/>
        </w:rPr>
        <w:t xml:space="preserve"> preparedness </w:t>
      </w:r>
      <w:r w:rsidRPr="000F4A24">
        <w:rPr>
          <w:rStyle w:val="Emphasis"/>
          <w:highlight w:val="cyan"/>
        </w:rPr>
        <w:t>plan</w:t>
      </w:r>
      <w:r w:rsidRPr="000F4A24">
        <w:rPr>
          <w:rStyle w:val="StyleUnderline"/>
          <w:highlight w:val="cyan"/>
        </w:rPr>
        <w:t xml:space="preserve">. We have </w:t>
      </w:r>
      <w:r w:rsidRPr="000F4A24">
        <w:rPr>
          <w:rStyle w:val="Emphasis"/>
          <w:highlight w:val="cyan"/>
        </w:rPr>
        <w:t>50 state a</w:t>
      </w:r>
      <w:r w:rsidRPr="005B5E84">
        <w:rPr>
          <w:rStyle w:val="Emphasis"/>
        </w:rPr>
        <w:t xml:space="preserve">ttorneys </w:t>
      </w:r>
      <w:r w:rsidRPr="000F4A24">
        <w:rPr>
          <w:rStyle w:val="Emphasis"/>
          <w:highlight w:val="cyan"/>
        </w:rPr>
        <w:t>g</w:t>
      </w:r>
      <w:r w:rsidRPr="005B5E84">
        <w:rPr>
          <w:rStyle w:val="Emphasis"/>
        </w:rPr>
        <w:t>eneral</w:t>
      </w:r>
      <w:r w:rsidRPr="005B5E84">
        <w:rPr>
          <w:rStyle w:val="StyleUnderline"/>
        </w:rPr>
        <w:t xml:space="preserve"> </w:t>
      </w:r>
      <w:r w:rsidRPr="000F4A24">
        <w:rPr>
          <w:rStyle w:val="StyleUnderline"/>
          <w:highlight w:val="cyan"/>
        </w:rPr>
        <w:t>who enforce</w:t>
      </w:r>
      <w:r w:rsidRPr="005B5E84">
        <w:rPr>
          <w:rStyle w:val="StyleUnderline"/>
        </w:rPr>
        <w:t xml:space="preserve"> </w:t>
      </w:r>
      <w:r w:rsidRPr="005B5E84">
        <w:rPr>
          <w:rStyle w:val="Emphasis"/>
        </w:rPr>
        <w:t>federal</w:t>
      </w:r>
      <w:r w:rsidRPr="005B5E84">
        <w:rPr>
          <w:rStyle w:val="StyleUnderline"/>
        </w:rPr>
        <w:t xml:space="preserve"> antitrust law as well as </w:t>
      </w:r>
      <w:r w:rsidRPr="000F4A24">
        <w:rPr>
          <w:rStyle w:val="StyleUnderline"/>
          <w:highlight w:val="cyan"/>
        </w:rPr>
        <w:t xml:space="preserve">their own </w:t>
      </w:r>
      <w:r w:rsidRPr="000F4A24">
        <w:rPr>
          <w:rStyle w:val="Emphasis"/>
          <w:highlight w:val="cyan"/>
        </w:rPr>
        <w:t>state</w:t>
      </w:r>
      <w:r w:rsidRPr="005B5E84">
        <w:rPr>
          <w:rStyle w:val="StyleUnderline"/>
        </w:rPr>
        <w:t xml:space="preserve"> antitrust </w:t>
      </w:r>
      <w:r w:rsidRPr="000F4A24">
        <w:rPr>
          <w:rStyle w:val="StyleUnderline"/>
          <w:highlight w:val="cyan"/>
        </w:rPr>
        <w:t>laws</w:t>
      </w:r>
      <w:r w:rsidRPr="005B5E84">
        <w:rPr>
          <w:rStyle w:val="StyleUnderline"/>
        </w:rPr>
        <w:t xml:space="preserve">. And, in the words of this US Supreme Court, they are </w:t>
      </w:r>
      <w:r w:rsidRPr="000F4A24">
        <w:rPr>
          <w:rStyle w:val="StyleUnderline"/>
          <w:highlight w:val="cyan"/>
        </w:rPr>
        <w:t xml:space="preserve">‘an </w:t>
      </w:r>
      <w:r w:rsidRPr="000F4A24">
        <w:rPr>
          <w:rStyle w:val="Emphasis"/>
          <w:highlight w:val="cyan"/>
        </w:rPr>
        <w:t>integral part</w:t>
      </w:r>
      <w:r w:rsidRPr="005B5E84">
        <w:rPr>
          <w:rStyle w:val="StyleUnderline"/>
        </w:rPr>
        <w:t xml:space="preserve"> of the Congressional plan </w:t>
      </w:r>
      <w:r w:rsidRPr="000F4A24">
        <w:rPr>
          <w:rStyle w:val="StyleUnderline"/>
          <w:highlight w:val="cyan"/>
        </w:rPr>
        <w:t>for protecting competition’</w:t>
      </w:r>
      <w:r w:rsidRPr="005B5E84">
        <w:rPr>
          <w:sz w:val="16"/>
        </w:rPr>
        <w:t xml:space="preserve">. </w:t>
      </w:r>
      <w:r w:rsidRPr="005B5E84">
        <w:rPr>
          <w:sz w:val="6"/>
          <w:szCs w:val="12"/>
        </w:rPr>
        <w:t xml:space="preserve">We're going talk today about some important current state enforcement and legislative initiatives, some recent dust ups among state and federal enforcers over antitrust federalism principle, and how the states are thinking about and responding to the COVID-19 crisis from an antitrust and competition policy perspective. To do that, we are very fortunate to have two eminent leaders from the antitrust community and longtime champions of strong state level antitrust enforcement. Phil Wiser, is currently serving as the 39th Attorney General in the state of Colorado, where he was sworn in in January of 2019. And I have a hard time imagining that any of Phil's 38 predecessors brought anywhere near his level of antitrust expertise to the position. Prior to winning election, Phil served as dean of the University of Colorado Law School, where he also taught antitrust law and founded the law school silicon flat iron Center for Law, technology and entrepreneurship. Before that, Phil served in the Obama and Clinton administration in the White House and Justice Department, and he's also authored numerous books and articles on competition, innovation, and internet and telecom policy. as attorney general Phil sits on numerous standing and special committees of the National Association of attorneys general, and </w:t>
      </w:r>
      <w:proofErr w:type="spellStart"/>
      <w:r w:rsidRPr="005B5E84">
        <w:rPr>
          <w:sz w:val="6"/>
          <w:szCs w:val="12"/>
        </w:rPr>
        <w:t>co chairs</w:t>
      </w:r>
      <w:proofErr w:type="spellEnd"/>
      <w:r w:rsidRPr="005B5E84">
        <w:rPr>
          <w:sz w:val="6"/>
          <w:szCs w:val="12"/>
        </w:rPr>
        <w:t xml:space="preserve"> the antitrust committee, with the Attorney General of my home state Brian frosh of Maryland. Bill, thank you so much for being here. Good to be with you. Kathleen Foote is the senior Assistant Attorney General and antitrust chief in the California Department of Justice, where she has served for 32 years and has led the antitrust unit. For the last 19 years, Kathleen has played a leading role representing the people of California in many of the seminal antitrust cases of our time, including the Microsoft case and the Hartford fire insurance case, among numerous others. Kathleen is also a former chair of the multi state antitrust task force of the National Association of attorneys general. And she's a 2013 recipient of AI Alfred econ award for antitrust achievement. She's also a past recipient of both the antitrust attorney of the Year award given by the California State Bar Association, and the lawyer of the Year award given by California lawyer magazine. Kathleen, thank you for being here. pleasure to be with you. Thank you. Well, I thought it would be interesting to start off for our listeners to hear a little bit about what each of your offices have been up to. Kathleen, I'll start with you. Can you briefly summarize some of your pending in trust investigations or enforcement actions, at least those that are public?</w:t>
      </w:r>
    </w:p>
    <w:p w14:paraId="20D5DBE0" w14:textId="77777777" w:rsidR="00CC00A4" w:rsidRPr="005B5E84" w:rsidRDefault="00CC00A4" w:rsidP="00CC00A4">
      <w:pPr>
        <w:rPr>
          <w:sz w:val="6"/>
          <w:szCs w:val="12"/>
        </w:rPr>
      </w:pPr>
      <w:r w:rsidRPr="005B5E84">
        <w:rPr>
          <w:sz w:val="6"/>
          <w:szCs w:val="12"/>
        </w:rPr>
        <w:t xml:space="preserve">FOOTE: Okay, well, pending investigations, of course, are not public. Let me begin very briefly, with the disclaimer, unlike Attorney General, wiser, I am not I'm not an attorney general. So these are my own opinions. I'm not speaking for the California Attorney General. We are coming off of two major cases, conduct case against a major healthcare system for </w:t>
      </w:r>
      <w:proofErr w:type="spellStart"/>
      <w:r w:rsidRPr="005B5E84">
        <w:rPr>
          <w:sz w:val="6"/>
          <w:szCs w:val="12"/>
        </w:rPr>
        <w:t>anti competitive</w:t>
      </w:r>
      <w:proofErr w:type="spellEnd"/>
      <w:r w:rsidRPr="005B5E84">
        <w:rPr>
          <w:sz w:val="6"/>
          <w:szCs w:val="12"/>
        </w:rPr>
        <w:t xml:space="preserve"> use of power in the provider insurer contracting process. This was the Sutter Health case. It settled last October, almost literally on the courthouse steps in the sense that there was a jury already impaneled. When settlement occurred. We're still working through the approvals of that settlement. The other major one, of course, was the T Mobile sprint merger case that went to trial with a </w:t>
      </w:r>
      <w:proofErr w:type="spellStart"/>
      <w:r w:rsidRPr="005B5E84">
        <w:rPr>
          <w:sz w:val="6"/>
          <w:szCs w:val="12"/>
        </w:rPr>
        <w:t>multi state</w:t>
      </w:r>
      <w:proofErr w:type="spellEnd"/>
      <w:r w:rsidRPr="005B5E84">
        <w:rPr>
          <w:sz w:val="6"/>
          <w:szCs w:val="12"/>
        </w:rPr>
        <w:t xml:space="preserve"> group. California was a </w:t>
      </w:r>
      <w:proofErr w:type="spellStart"/>
      <w:r w:rsidRPr="005B5E84">
        <w:rPr>
          <w:sz w:val="6"/>
          <w:szCs w:val="12"/>
        </w:rPr>
        <w:t>co lead</w:t>
      </w:r>
      <w:proofErr w:type="spellEnd"/>
      <w:r w:rsidRPr="005B5E84">
        <w:rPr>
          <w:sz w:val="6"/>
          <w:szCs w:val="12"/>
        </w:rPr>
        <w:t xml:space="preserve"> and we were heavily invested in that. Of course, there was as you all know, and unfavorable ruling by the trial court after which settlement of the appeal was entered into. I'll also just mention another major case that we filed just this month against two oil and gas trading companies. This one alleges a conspiracy to manipulate prices in the spot market for finished gasoline during the 2015 2016 time period. Phil, what about Colorado? What's new?</w:t>
      </w:r>
    </w:p>
    <w:p w14:paraId="4760D92C" w14:textId="77777777" w:rsidR="00CC00A4" w:rsidRPr="005B5E84" w:rsidRDefault="00CC00A4" w:rsidP="00CC00A4">
      <w:pPr>
        <w:rPr>
          <w:sz w:val="6"/>
          <w:szCs w:val="12"/>
        </w:rPr>
      </w:pPr>
      <w:r w:rsidRPr="005B5E84">
        <w:rPr>
          <w:sz w:val="6"/>
          <w:szCs w:val="12"/>
        </w:rPr>
        <w:t xml:space="preserve">WEISER: Well, we have had an active program. What I want to start with is a precedent setting action about a year ago, we took action alone, without another state without the federal government to address any competitive consolidation in healthcare. This was a so called vertical merger involving united healthcare and the </w:t>
      </w:r>
      <w:proofErr w:type="spellStart"/>
      <w:r w:rsidRPr="005B5E84">
        <w:rPr>
          <w:sz w:val="6"/>
          <w:szCs w:val="12"/>
        </w:rPr>
        <w:t>vetos</w:t>
      </w:r>
      <w:proofErr w:type="spellEnd"/>
      <w:r w:rsidRPr="005B5E84">
        <w:rPr>
          <w:sz w:val="6"/>
          <w:szCs w:val="12"/>
        </w:rPr>
        <w:t xml:space="preserve"> Medical Group. The FTC was going to let this go, we had some real concerns, and we obtained some relief for the people of Colorado. We've also been involved in </w:t>
      </w:r>
      <w:proofErr w:type="spellStart"/>
      <w:r w:rsidRPr="005B5E84">
        <w:rPr>
          <w:sz w:val="6"/>
          <w:szCs w:val="12"/>
        </w:rPr>
        <w:t>multi state</w:t>
      </w:r>
      <w:proofErr w:type="spellEnd"/>
      <w:r w:rsidRPr="005B5E84">
        <w:rPr>
          <w:sz w:val="6"/>
          <w:szCs w:val="12"/>
        </w:rPr>
        <w:t xml:space="preserve"> actions. Along with California and other states. There's obviously announced investigations of Google and Facebook, there's been recent discussions of activity in the Meatpacking industry. There's also a </w:t>
      </w:r>
      <w:proofErr w:type="spellStart"/>
      <w:r w:rsidRPr="005B5E84">
        <w:rPr>
          <w:sz w:val="6"/>
          <w:szCs w:val="12"/>
        </w:rPr>
        <w:t>multi state</w:t>
      </w:r>
      <w:proofErr w:type="spellEnd"/>
      <w:r w:rsidRPr="005B5E84">
        <w:rPr>
          <w:sz w:val="6"/>
          <w:szCs w:val="12"/>
        </w:rPr>
        <w:t xml:space="preserve"> generic drug investigation going on that was about a year ago as well, when that was updated. And then, as Kathleen said, there's a lot of investigations that have not necessarily been publicly discussed that we're not at liberty to talk about.</w:t>
      </w:r>
    </w:p>
    <w:p w14:paraId="69783AAF" w14:textId="77777777" w:rsidR="00CC00A4" w:rsidRPr="005B5E84" w:rsidRDefault="00CC00A4" w:rsidP="00CC00A4">
      <w:pPr>
        <w:rPr>
          <w:sz w:val="6"/>
          <w:szCs w:val="12"/>
        </w:rPr>
      </w:pPr>
      <w:r w:rsidRPr="005B5E84">
        <w:rPr>
          <w:sz w:val="6"/>
          <w:szCs w:val="12"/>
        </w:rPr>
        <w:t>STUTZ: Phil, you mentioned generic drugs, big tech investigations, multi state efforts. I know all of the state attorneys general offices are in frequent communication. Are there any enforcement actions by some of your colleagues from your sister offices that you wanted to draw attention to or that you think are particularly important right now?</w:t>
      </w:r>
    </w:p>
    <w:p w14:paraId="44703346" w14:textId="77777777" w:rsidR="00CC00A4" w:rsidRPr="005B5E84" w:rsidRDefault="00CC00A4" w:rsidP="00CC00A4">
      <w:pPr>
        <w:rPr>
          <w:sz w:val="6"/>
          <w:szCs w:val="12"/>
        </w:rPr>
      </w:pPr>
      <w:r w:rsidRPr="005B5E84">
        <w:rPr>
          <w:sz w:val="6"/>
          <w:szCs w:val="12"/>
        </w:rPr>
        <w:t>WEISER: Yeah, I want to give a shout out to Bob Ferguson, who is here behind me in law school, he has been a real leader in no poach investigations, particularly those where you had a franchise, where the franchise said, all of the relevant franchisees have to agree not to hire workers from each other. And that had no relationship at all to legitimate let's say trade secrets or other issues, was totally about suppressing competition in the labor market to hurt who were often relatively modestly paid workers who needed all the wages they could get, and yet wages were being suppressed by this practice. When I was at the DOJ, we brought the first such action involving a number of Tella tech companies in Silicon Valley who had a no poach set of agreements. I was glad to see Bob Ferguson follow up on this effort. And it's again important to protect workers as well as consumers with antitrust.</w:t>
      </w:r>
    </w:p>
    <w:p w14:paraId="1F6BED42" w14:textId="77777777" w:rsidR="00CC00A4" w:rsidRPr="005B5E84" w:rsidRDefault="00CC00A4" w:rsidP="00CC00A4">
      <w:pPr>
        <w:rPr>
          <w:sz w:val="6"/>
          <w:szCs w:val="12"/>
        </w:rPr>
      </w:pPr>
      <w:r w:rsidRPr="005B5E84">
        <w:rPr>
          <w:sz w:val="6"/>
          <w:szCs w:val="12"/>
        </w:rPr>
        <w:t>STUTZ: That's a great point. And I want to come back to labor market restraints generally, at a later point in this conversation, but Kathleen, let me pose the same question to you. And any shoutouts to some any other states that you want to give?</w:t>
      </w:r>
    </w:p>
    <w:p w14:paraId="0A79B4E0" w14:textId="77777777" w:rsidR="00CC00A4" w:rsidRPr="005B5E84" w:rsidRDefault="00CC00A4" w:rsidP="00CC00A4">
      <w:pPr>
        <w:rPr>
          <w:sz w:val="6"/>
          <w:szCs w:val="12"/>
        </w:rPr>
      </w:pPr>
      <w:r w:rsidRPr="005B5E84">
        <w:rPr>
          <w:sz w:val="6"/>
          <w:szCs w:val="12"/>
        </w:rPr>
        <w:t>FOOTE: Well, I couldn't agree more with what Bob just said about the no poach cases. The generic drugs, price fixing cases are certainly very major one series of litigations. And in terms of independent matters, of course, a lot of a lot of states take on independent issues all the time. Most of them never reached the light of day, some of the most important ones are in the health care area. And another shout out to the Washington Attorney General for their recent settlement of the CA dry Franciscan case. It involves merger and it involves conduct and it was, I think, a very important one in terms of the setting some new parameters in that area.</w:t>
      </w:r>
    </w:p>
    <w:p w14:paraId="7A1CBC2E" w14:textId="77777777" w:rsidR="00CC00A4" w:rsidRPr="005B5E84" w:rsidRDefault="00CC00A4" w:rsidP="00CC00A4">
      <w:pPr>
        <w:rPr>
          <w:sz w:val="6"/>
          <w:szCs w:val="12"/>
        </w:rPr>
      </w:pPr>
      <w:r w:rsidRPr="005B5E84">
        <w:rPr>
          <w:sz w:val="6"/>
          <w:szCs w:val="12"/>
        </w:rPr>
        <w:t xml:space="preserve">STUTZ: You know, ai recently produced a report on the state of us antitrust enforcement in competition policy and examine some indicators of declining enforcement at the federal level and really emphasize the important role that states play in sort of picking up the slack when </w:t>
      </w:r>
      <w:proofErr w:type="spellStart"/>
      <w:r w:rsidRPr="005B5E84">
        <w:rPr>
          <w:sz w:val="6"/>
          <w:szCs w:val="12"/>
        </w:rPr>
        <w:t>when</w:t>
      </w:r>
      <w:proofErr w:type="spellEnd"/>
      <w:r w:rsidRPr="005B5E84">
        <w:rPr>
          <w:sz w:val="6"/>
          <w:szCs w:val="12"/>
        </w:rPr>
        <w:t xml:space="preserve"> that occurs. And I'm wondering just subjectively, from your both of your perspectives, or objectively, if you have an answer. Did the states seem more busy on the antitrust front than they have historically? That's </w:t>
      </w:r>
      <w:proofErr w:type="spellStart"/>
      <w:r w:rsidRPr="005B5E84">
        <w:rPr>
          <w:sz w:val="6"/>
          <w:szCs w:val="12"/>
        </w:rPr>
        <w:t>that's</w:t>
      </w:r>
      <w:proofErr w:type="spellEnd"/>
      <w:r w:rsidRPr="005B5E84">
        <w:rPr>
          <w:sz w:val="6"/>
          <w:szCs w:val="12"/>
        </w:rPr>
        <w:t xml:space="preserve"> my impression. I'm just curious if that's your impression as well. Phil, I'll ask you first.</w:t>
      </w:r>
    </w:p>
    <w:p w14:paraId="3B6C2380" w14:textId="77777777" w:rsidR="00CC00A4" w:rsidRPr="005B5E84" w:rsidRDefault="00CC00A4" w:rsidP="00CC00A4">
      <w:pPr>
        <w:rPr>
          <w:sz w:val="6"/>
          <w:szCs w:val="12"/>
        </w:rPr>
      </w:pPr>
      <w:r w:rsidRPr="005B5E84">
        <w:rPr>
          <w:sz w:val="6"/>
          <w:szCs w:val="12"/>
        </w:rPr>
        <w:t xml:space="preserve">WEISER: The challenge is as compared to what and I was not, let's say focused on state interest enforcement, the 1980s. That's a time period where there was also a lot of talk that it was a heyday of state antitrust enforcement. What I will say is true is I believe federalism and State Leadership more generally, is certainly at the fore and that's on a range of fronts, from public health enforcement, to environmental issues to </w:t>
      </w:r>
      <w:proofErr w:type="spellStart"/>
      <w:r w:rsidRPr="005B5E84">
        <w:rPr>
          <w:sz w:val="6"/>
          <w:szCs w:val="12"/>
        </w:rPr>
        <w:t>anti trust</w:t>
      </w:r>
      <w:proofErr w:type="spellEnd"/>
      <w:r w:rsidRPr="005B5E84">
        <w:rPr>
          <w:sz w:val="6"/>
          <w:szCs w:val="12"/>
        </w:rPr>
        <w:t xml:space="preserve"> issues. So maybe if you take State Leadership overall we are in a high point, any trust in particular Obviously, you have different areas where the feds are less active, and that creates more room and indeed, imperative for the state step up. I'm not sure I can compare us today. These are the other heirs. </w:t>
      </w:r>
    </w:p>
    <w:p w14:paraId="3E9AC9D4" w14:textId="77777777" w:rsidR="00CC00A4" w:rsidRPr="005B5E84" w:rsidRDefault="00CC00A4" w:rsidP="00CC00A4">
      <w:pPr>
        <w:rPr>
          <w:sz w:val="6"/>
          <w:szCs w:val="12"/>
        </w:rPr>
      </w:pPr>
      <w:r w:rsidRPr="005B5E84">
        <w:rPr>
          <w:sz w:val="6"/>
          <w:szCs w:val="12"/>
        </w:rPr>
        <w:t xml:space="preserve">STUTZ: Kathleen, what do you think? </w:t>
      </w:r>
    </w:p>
    <w:p w14:paraId="533DAC2C" w14:textId="77777777" w:rsidR="00CC00A4" w:rsidRPr="005B5E84" w:rsidRDefault="00CC00A4" w:rsidP="00CC00A4">
      <w:pPr>
        <w:rPr>
          <w:sz w:val="6"/>
          <w:szCs w:val="12"/>
        </w:rPr>
      </w:pPr>
      <w:r w:rsidRPr="005B5E84">
        <w:rPr>
          <w:sz w:val="6"/>
          <w:szCs w:val="12"/>
        </w:rPr>
        <w:t>FOOTE: Well, that feels was a very good answer. I will say that we are in in my unit, we are larger than we have been in the past this is with about 20 to 23 lawyers, we are the largest we have ever been. In terms of antitrust enforcement, we've had a series of this obviously depends to some degree on our legislature and on our attorney general. But they have had sufficient interest all around for the last number of years, to give us better, better support than we had a number of years ago in that area.</w:t>
      </w:r>
    </w:p>
    <w:p w14:paraId="0002EBE1" w14:textId="77777777" w:rsidR="00CC00A4" w:rsidRPr="005B5E84" w:rsidRDefault="00CC00A4" w:rsidP="00CC00A4">
      <w:pPr>
        <w:rPr>
          <w:sz w:val="6"/>
          <w:szCs w:val="12"/>
        </w:rPr>
      </w:pPr>
      <w:r w:rsidRPr="005B5E84">
        <w:rPr>
          <w:sz w:val="6"/>
          <w:szCs w:val="12"/>
        </w:rPr>
        <w:t>STUTZ: I wanted to also ask both of you not only about antitrust enforcement, but also state level legislative initiatives, maybe not directly in the antitrust domain, but that have important implications for antitrust enforcement or competition policy. Kathleen, I'm thinking of California is AB 824, which is a pay for delay law. I'd be curious to hear that the status of AB a 24, but also just any other important legislative initiatives that you think we ought to be paying attention to in California?</w:t>
      </w:r>
    </w:p>
    <w:p w14:paraId="0B1FCCB1" w14:textId="77777777" w:rsidR="00CC00A4" w:rsidRPr="005B5E84" w:rsidRDefault="00CC00A4" w:rsidP="00CC00A4">
      <w:pPr>
        <w:rPr>
          <w:sz w:val="6"/>
          <w:szCs w:val="12"/>
        </w:rPr>
      </w:pPr>
      <w:r w:rsidRPr="005B5E84">
        <w:rPr>
          <w:sz w:val="6"/>
          <w:szCs w:val="12"/>
        </w:rPr>
        <w:t xml:space="preserve">FOOTE: ABA 24 is an interesting one, essentially, it was enacted last year, it mandates a structured rule of reason approach in cases involving reverse payment or pay for delay agreements in pharma. In doing so, basically, what it does is track a 2015, California Supreme Court ruling in the </w:t>
      </w:r>
      <w:proofErr w:type="spellStart"/>
      <w:r w:rsidRPr="005B5E84">
        <w:rPr>
          <w:sz w:val="6"/>
          <w:szCs w:val="12"/>
        </w:rPr>
        <w:t>inrae</w:t>
      </w:r>
      <w:proofErr w:type="spellEnd"/>
      <w:r w:rsidRPr="005B5E84">
        <w:rPr>
          <w:sz w:val="6"/>
          <w:szCs w:val="12"/>
        </w:rPr>
        <w:t xml:space="preserve">, Cipro one and two cases. And, and it is, as far as I know, creates the first sort of structured rule of reason, process. Structured rule of reason is something that is batted around a lot of academic journals and, and even AI publications for quite some time. And this is the first run out of that I'm familiar with. There was naturally an immediate legal challenge, seeking to enjoin its enforcement overall, it was a broad challenge as being unconstitutional, unlawful on its face. And the ruling was that no, no, no, you can't do that. Maybe someday, you can consider it as applied. But that particular that particular decision denying </w:t>
      </w:r>
      <w:proofErr w:type="spellStart"/>
      <w:r w:rsidRPr="005B5E84">
        <w:rPr>
          <w:sz w:val="6"/>
          <w:szCs w:val="12"/>
        </w:rPr>
        <w:t>denying</w:t>
      </w:r>
      <w:proofErr w:type="spellEnd"/>
      <w:r w:rsidRPr="005B5E84">
        <w:rPr>
          <w:sz w:val="6"/>
          <w:szCs w:val="12"/>
        </w:rPr>
        <w:t xml:space="preserve"> a preliminary injunction is now in front of the Ninth Circuit. And I believe there is going to be argument on that in just a few more weeks.</w:t>
      </w:r>
    </w:p>
    <w:p w14:paraId="5DFC4D62" w14:textId="77777777" w:rsidR="00CC00A4" w:rsidRPr="005B5E84" w:rsidRDefault="00CC00A4" w:rsidP="00CC00A4">
      <w:pPr>
        <w:rPr>
          <w:sz w:val="6"/>
          <w:szCs w:val="12"/>
        </w:rPr>
      </w:pPr>
      <w:r w:rsidRPr="005B5E84">
        <w:rPr>
          <w:sz w:val="6"/>
          <w:szCs w:val="12"/>
        </w:rPr>
        <w:t>STUTZ: Okay, we'll keep an eye out. Fill any? Excuse me, Kathleen is Was there anything else from California that you wanted to raise?</w:t>
      </w:r>
    </w:p>
    <w:p w14:paraId="3331A149" w14:textId="77777777" w:rsidR="00CC00A4" w:rsidRPr="005B5E84" w:rsidRDefault="00CC00A4" w:rsidP="00CC00A4">
      <w:pPr>
        <w:rPr>
          <w:sz w:val="6"/>
          <w:szCs w:val="12"/>
        </w:rPr>
      </w:pPr>
      <w:r w:rsidRPr="005B5E84">
        <w:rPr>
          <w:sz w:val="6"/>
          <w:szCs w:val="12"/>
        </w:rPr>
        <w:t>FOOTE: There is another legislative item in the health care area that is in some early stages of working its way through the legislature, it's a bill called SB 977. It largely relates to expanding what we now have, which is Attorney General regulatory control over nonprofit hospital mergers, it expands it to a larger universe of mergers in the health care area that will pick up clinics, physician groups, and so on. And we'll see where that goes. it's early and the state legislature has a lot of other stuff on its plate right now as we can all imagine.</w:t>
      </w:r>
    </w:p>
    <w:p w14:paraId="1205317C" w14:textId="77777777" w:rsidR="00CC00A4" w:rsidRPr="005B5E84" w:rsidRDefault="00CC00A4" w:rsidP="00CC00A4">
      <w:pPr>
        <w:rPr>
          <w:sz w:val="6"/>
          <w:szCs w:val="12"/>
        </w:rPr>
      </w:pPr>
      <w:r w:rsidRPr="005B5E84">
        <w:rPr>
          <w:sz w:val="6"/>
          <w:szCs w:val="12"/>
        </w:rPr>
        <w:t>STUTZ: Yes, Phil, what about Colorado anything any legislative developments that are antitrust and competition policy experts ought to be following.</w:t>
      </w:r>
    </w:p>
    <w:p w14:paraId="6C480BDB" w14:textId="77777777" w:rsidR="00CC00A4" w:rsidRPr="005B5E84" w:rsidRDefault="00CC00A4" w:rsidP="00CC00A4">
      <w:pPr>
        <w:rPr>
          <w:sz w:val="6"/>
          <w:szCs w:val="12"/>
        </w:rPr>
      </w:pPr>
      <w:r w:rsidRPr="005B5E84">
        <w:rPr>
          <w:sz w:val="6"/>
          <w:szCs w:val="12"/>
        </w:rPr>
        <w:t>WEISER: He had a bill passed last year, mandating our office to do a study about insulin pricing. For people who follow this market, you might know that within a four year period from around 2012 to 2016, prices doubled. For us antitrusters out there. We know that's not ordinary, usually competitive markets, you wouldn't see price increases of that amount. And so we've been tasked to evaluate what's going on there. And what recommendations can we offer with any trust or competition policy more generally, to address the increased prices of insulin which for many people, it's life. for Deaf dragon, so having to pay more for insulin is not just problematic, potentially from the health point of view. But it can also be a huge challenge from the quality of life perspective.</w:t>
      </w:r>
    </w:p>
    <w:p w14:paraId="22FBB809" w14:textId="77777777" w:rsidR="00CC00A4" w:rsidRPr="005B5E84" w:rsidRDefault="00CC00A4" w:rsidP="00CC00A4">
      <w:pPr>
        <w:rPr>
          <w:sz w:val="6"/>
          <w:szCs w:val="12"/>
        </w:rPr>
      </w:pPr>
      <w:r w:rsidRPr="005B5E84">
        <w:rPr>
          <w:sz w:val="6"/>
          <w:szCs w:val="12"/>
        </w:rPr>
        <w:t xml:space="preserve">STUTZ: Yeah, health care and drugs are an incredibly important topic for a variety of reasons right now, and we're going to talk more about that later during this podcast. For now, I wanted to shift gears a little bit and talk about Have you both talked about an issue that's really as old as antitrust law itself. But that's still managed to manages to generate quite a bit of discussion and debate. And that is the relationship between state enforcers and federal enforcers. And, Kathleen, I thought I would start with you. This came up prominently in the sprint T Mobile merger, which you already mentioned. Of course, a group of states led by California and New York, sued to block the deal, notwithstanding that the DOJ and FCC had approved them. Well, they </w:t>
      </w:r>
      <w:proofErr w:type="spellStart"/>
      <w:r w:rsidRPr="005B5E84">
        <w:rPr>
          <w:sz w:val="6"/>
          <w:szCs w:val="12"/>
        </w:rPr>
        <w:t>they</w:t>
      </w:r>
      <w:proofErr w:type="spellEnd"/>
      <w:r w:rsidRPr="005B5E84">
        <w:rPr>
          <w:sz w:val="6"/>
          <w:szCs w:val="12"/>
        </w:rPr>
        <w:t xml:space="preserve"> agreed the merger was illegal as proposed, but accepted a remedy, which was a hybrid behavioral structural remedy. And California and others, decided to pursue independent relief decided to try to block the deal outright. So hoping you could talk a little bit about what led your office to that decision, and what were some of the considerations practical and otherwise, that drove your decision making?</w:t>
      </w:r>
    </w:p>
    <w:p w14:paraId="2DD00544" w14:textId="77777777" w:rsidR="00CC00A4" w:rsidRPr="005B5E84" w:rsidRDefault="00CC00A4" w:rsidP="00CC00A4">
      <w:pPr>
        <w:rPr>
          <w:sz w:val="6"/>
          <w:szCs w:val="12"/>
        </w:rPr>
      </w:pPr>
      <w:r w:rsidRPr="005B5E84">
        <w:rPr>
          <w:sz w:val="6"/>
          <w:szCs w:val="12"/>
        </w:rPr>
        <w:t xml:space="preserve">FOOTE: Well, I guess I should begin by saying I can't talk very much about the decision to file the suit in that case, because that involves internal deliberations that remain confidential. But </w:t>
      </w:r>
      <w:proofErr w:type="spellStart"/>
      <w:r w:rsidRPr="005B5E84">
        <w:rPr>
          <w:sz w:val="6"/>
          <w:szCs w:val="12"/>
        </w:rPr>
        <w:t>But</w:t>
      </w:r>
      <w:proofErr w:type="spellEnd"/>
      <w:r w:rsidRPr="005B5E84">
        <w:rPr>
          <w:sz w:val="6"/>
          <w:szCs w:val="12"/>
        </w:rPr>
        <w:t xml:space="preserve"> I will say that, that the merger, despite its size does meet our usual criteria for taking action in a merger case. Those include harm to California consumers impacts in local markets, and area of recognized state interest, and in this case, state agency concern our California Public Utilities Commission. And </w:t>
      </w:r>
      <w:proofErr w:type="spellStart"/>
      <w:r w:rsidRPr="005B5E84">
        <w:rPr>
          <w:sz w:val="6"/>
          <w:szCs w:val="12"/>
        </w:rPr>
        <w:t>and</w:t>
      </w:r>
      <w:proofErr w:type="spellEnd"/>
      <w:r w:rsidRPr="005B5E84">
        <w:rPr>
          <w:sz w:val="6"/>
          <w:szCs w:val="12"/>
        </w:rPr>
        <w:t xml:space="preserve"> the ability to bring something valuable to the case by virtue of our participation, including, obviously our focus on local markets. That said, it is it's not that it never happens, but only very rarely do we diverged from our federal colleagues on what the outcome of the investigation should be. We did obviously, in this case, the reaction from the antitrust division is was startling, to say the least. First their effort to disqualify our outside counsel. And then and then the motion, essentially asking the court to defer to the divisions, divestiture remedy, past efforts to diminish state enforcement have certainly been made in by the private bar. Very much so in the Microsoft case, for example, but never has that been done by a fellow enforcement agency with whom we've worked closely and cooperatively for decades. The Division did not do so and Microsoft, although the parties did, and, and I wouldn't be surprised if they attempted to get the division to join them in that, but they did not. And of course, the Microsoft judge Koehler </w:t>
      </w:r>
      <w:proofErr w:type="spellStart"/>
      <w:r w:rsidRPr="005B5E84">
        <w:rPr>
          <w:sz w:val="6"/>
          <w:szCs w:val="12"/>
        </w:rPr>
        <w:t>catelli</w:t>
      </w:r>
      <w:proofErr w:type="spellEnd"/>
      <w:r w:rsidRPr="005B5E84">
        <w:rPr>
          <w:sz w:val="6"/>
          <w:szCs w:val="12"/>
        </w:rPr>
        <w:t>, the remedies judge rejected that idea. And it is It has been an idea that has been rejected by every court pretty much, including several times by the Supreme Court down through the years.</w:t>
      </w:r>
    </w:p>
    <w:p w14:paraId="2066CCEF" w14:textId="77777777" w:rsidR="00CC00A4" w:rsidRPr="005B5E84" w:rsidRDefault="00CC00A4" w:rsidP="00CC00A4">
      <w:pPr>
        <w:rPr>
          <w:sz w:val="6"/>
          <w:szCs w:val="12"/>
        </w:rPr>
      </w:pPr>
      <w:r w:rsidRPr="005B5E84">
        <w:rPr>
          <w:sz w:val="6"/>
          <w:szCs w:val="12"/>
        </w:rPr>
        <w:t xml:space="preserve">STUTZ: And you </w:t>
      </w:r>
      <w:proofErr w:type="spellStart"/>
      <w:r w:rsidRPr="005B5E84">
        <w:rPr>
          <w:sz w:val="6"/>
          <w:szCs w:val="12"/>
        </w:rPr>
        <w:t>you</w:t>
      </w:r>
      <w:proofErr w:type="spellEnd"/>
      <w:r w:rsidRPr="005B5E84">
        <w:rPr>
          <w:sz w:val="6"/>
          <w:szCs w:val="12"/>
        </w:rPr>
        <w:t xml:space="preserve"> helped by raising Microsoft and putting, you know, in many ways, Sprint T Mobile is a small part of </w:t>
      </w:r>
      <w:proofErr w:type="spellStart"/>
      <w:r w:rsidRPr="005B5E84">
        <w:rPr>
          <w:sz w:val="6"/>
          <w:szCs w:val="12"/>
        </w:rPr>
        <w:t>a</w:t>
      </w:r>
      <w:proofErr w:type="spellEnd"/>
      <w:r w:rsidRPr="005B5E84">
        <w:rPr>
          <w:sz w:val="6"/>
          <w:szCs w:val="12"/>
        </w:rPr>
        <w:t xml:space="preserve"> ongoing conversation in a broader conversation, which the assistant attorney general making </w:t>
      </w:r>
      <w:proofErr w:type="spellStart"/>
      <w:r w:rsidRPr="005B5E84">
        <w:rPr>
          <w:sz w:val="6"/>
          <w:szCs w:val="12"/>
        </w:rPr>
        <w:t>delrahim</w:t>
      </w:r>
      <w:proofErr w:type="spellEnd"/>
      <w:r w:rsidRPr="005B5E84">
        <w:rPr>
          <w:sz w:val="6"/>
          <w:szCs w:val="12"/>
        </w:rPr>
        <w:t xml:space="preserve"> continued a bit in a speech he gave in February where he sort of set out his views on this issue of the proper balance between state and federal enforcement in pretty broad constitutional terms. And to summarize briefly, he argues that states really should not independently exercise enforcement authority when it would be incompatible with federal enforcement. He cites concerns about creating a disorderly and inefficient merger review process, and potentially interfering with the federal government's settlements with </w:t>
      </w:r>
      <w:proofErr w:type="spellStart"/>
      <w:r w:rsidRPr="005B5E84">
        <w:rPr>
          <w:sz w:val="6"/>
          <w:szCs w:val="12"/>
        </w:rPr>
        <w:t>with</w:t>
      </w:r>
      <w:proofErr w:type="spellEnd"/>
      <w:r w:rsidRPr="005B5E84">
        <w:rPr>
          <w:sz w:val="6"/>
          <w:szCs w:val="12"/>
        </w:rPr>
        <w:t xml:space="preserve"> private parties. Phil, you recently gave a keynote speech at the Loyola antitrust colloquium that put this general issue into broader Lee goal in historical context, and I was wondering if you could just take a few minutes to talk about the framework you introduced in that speech and what it means</w:t>
      </w:r>
    </w:p>
    <w:p w14:paraId="22D0AE63" w14:textId="77777777" w:rsidR="00CC00A4" w:rsidRPr="005B5E84" w:rsidRDefault="00CC00A4" w:rsidP="00CC00A4">
      <w:pPr>
        <w:rPr>
          <w:sz w:val="16"/>
        </w:rPr>
      </w:pPr>
      <w:r w:rsidRPr="005B5E84">
        <w:rPr>
          <w:sz w:val="6"/>
          <w:szCs w:val="12"/>
        </w:rPr>
        <w:t xml:space="preserve">WEIST: Be happy to Randy. And I want to just underscore that the federal government is a very important partner of the states. And there is this great tradition of collaboration that I will continue to work to support every way I can. What is disappointing is that partnership needs to start on a promise of cooperative federalism. And that's something I've thought a lot about, not just in the trust area. But in telecommunications and environmental law. </w:t>
      </w:r>
      <w:r w:rsidRPr="007A0670">
        <w:rPr>
          <w:rStyle w:val="StyleUnderline"/>
        </w:rPr>
        <w:t xml:space="preserve">The whole principle of cooperative federalism, which was adopted by Congress in the </w:t>
      </w:r>
      <w:r w:rsidRPr="007A0670">
        <w:rPr>
          <w:rStyle w:val="Emphasis"/>
        </w:rPr>
        <w:t>H</w:t>
      </w:r>
      <w:r w:rsidRPr="005B5E84">
        <w:rPr>
          <w:sz w:val="16"/>
        </w:rPr>
        <w:t xml:space="preserve">art, </w:t>
      </w:r>
      <w:r w:rsidRPr="007A0670">
        <w:rPr>
          <w:rStyle w:val="Emphasis"/>
        </w:rPr>
        <w:t>S</w:t>
      </w:r>
      <w:r w:rsidRPr="005B5E84">
        <w:rPr>
          <w:sz w:val="16"/>
        </w:rPr>
        <w:t xml:space="preserve">cott </w:t>
      </w:r>
      <w:r w:rsidRPr="007A0670">
        <w:rPr>
          <w:rStyle w:val="Emphasis"/>
        </w:rPr>
        <w:t>R</w:t>
      </w:r>
      <w:r w:rsidRPr="005B5E84">
        <w:rPr>
          <w:sz w:val="16"/>
        </w:rPr>
        <w:t xml:space="preserve">odino </w:t>
      </w:r>
      <w:r w:rsidRPr="007A0670">
        <w:rPr>
          <w:rStyle w:val="Emphasis"/>
        </w:rPr>
        <w:t>A</w:t>
      </w:r>
      <w:r w:rsidRPr="005B5E84">
        <w:rPr>
          <w:sz w:val="16"/>
        </w:rPr>
        <w:t xml:space="preserve">ct in 1976, </w:t>
      </w:r>
      <w:r w:rsidRPr="007A0670">
        <w:rPr>
          <w:rStyle w:val="StyleUnderline"/>
        </w:rPr>
        <w:t xml:space="preserve">is that </w:t>
      </w:r>
      <w:r w:rsidRPr="000F4A24">
        <w:rPr>
          <w:rStyle w:val="StyleUnderline"/>
          <w:highlight w:val="cyan"/>
        </w:rPr>
        <w:t>states have</w:t>
      </w:r>
      <w:r w:rsidRPr="007A0670">
        <w:rPr>
          <w:rStyle w:val="StyleUnderline"/>
        </w:rPr>
        <w:t xml:space="preserve"> the </w:t>
      </w:r>
      <w:r w:rsidRPr="000F4A24">
        <w:rPr>
          <w:rStyle w:val="StyleUnderline"/>
          <w:highlight w:val="cyan"/>
        </w:rPr>
        <w:t>ability to tailor solutions</w:t>
      </w:r>
      <w:r w:rsidRPr="007A0670">
        <w:rPr>
          <w:rStyle w:val="StyleUnderline"/>
        </w:rPr>
        <w:t xml:space="preserve"> and address concerns in their states</w:t>
      </w:r>
      <w:r w:rsidRPr="005B5E84">
        <w:rPr>
          <w:sz w:val="16"/>
        </w:rPr>
        <w:t xml:space="preserve">, like we did last year in this case I mentioned earlier, </w:t>
      </w:r>
      <w:r w:rsidRPr="007A0670">
        <w:rPr>
          <w:rStyle w:val="Emphasis"/>
        </w:rPr>
        <w:t>that's a critical authority</w:t>
      </w:r>
      <w:r>
        <w:rPr>
          <w:rStyle w:val="StyleUnderline"/>
        </w:rPr>
        <w:t xml:space="preserve"> a</w:t>
      </w:r>
      <w:r w:rsidRPr="007A0670">
        <w:rPr>
          <w:rStyle w:val="StyleUnderline"/>
        </w:rPr>
        <w:t>nd</w:t>
      </w:r>
      <w:r w:rsidRPr="005B5E84">
        <w:rPr>
          <w:sz w:val="16"/>
        </w:rPr>
        <w:t xml:space="preserve"> as you noted, in the Microsoft case, </w:t>
      </w:r>
      <w:r w:rsidRPr="007A0670">
        <w:rPr>
          <w:rStyle w:val="Emphasis"/>
          <w:sz w:val="24"/>
          <w:szCs w:val="26"/>
        </w:rPr>
        <w:t xml:space="preserve">the </w:t>
      </w:r>
      <w:r w:rsidRPr="000F4A24">
        <w:rPr>
          <w:rStyle w:val="Emphasis"/>
          <w:sz w:val="24"/>
          <w:szCs w:val="26"/>
          <w:highlight w:val="cyan"/>
        </w:rPr>
        <w:t>feds don't get to say</w:t>
      </w:r>
      <w:r w:rsidRPr="007A0670">
        <w:rPr>
          <w:rStyle w:val="Emphasis"/>
          <w:sz w:val="24"/>
          <w:szCs w:val="26"/>
        </w:rPr>
        <w:t xml:space="preserve"> to states, ‘</w:t>
      </w:r>
      <w:r w:rsidRPr="000F4A24">
        <w:rPr>
          <w:rStyle w:val="Emphasis"/>
          <w:sz w:val="24"/>
          <w:szCs w:val="26"/>
          <w:highlight w:val="cyan"/>
        </w:rPr>
        <w:t>you don't have</w:t>
      </w:r>
      <w:r w:rsidRPr="007A0670">
        <w:rPr>
          <w:rStyle w:val="Emphasis"/>
          <w:sz w:val="24"/>
          <w:szCs w:val="26"/>
        </w:rPr>
        <w:t xml:space="preserve"> any </w:t>
      </w:r>
      <w:r w:rsidRPr="000F4A24">
        <w:rPr>
          <w:rStyle w:val="Emphasis"/>
          <w:sz w:val="24"/>
          <w:szCs w:val="26"/>
          <w:highlight w:val="cyan"/>
        </w:rPr>
        <w:t>authority</w:t>
      </w:r>
      <w:r w:rsidRPr="007A0670">
        <w:rPr>
          <w:rStyle w:val="Emphasis"/>
          <w:sz w:val="24"/>
          <w:szCs w:val="26"/>
        </w:rPr>
        <w:t xml:space="preserve"> to proceed, if we don't want you to proceed’</w:t>
      </w:r>
      <w:r w:rsidRPr="007A0670">
        <w:rPr>
          <w:rStyle w:val="StyleUnderline"/>
        </w:rPr>
        <w:t xml:space="preserve">. </w:t>
      </w:r>
      <w:r w:rsidRPr="007A0670">
        <w:rPr>
          <w:rStyle w:val="Emphasis"/>
        </w:rPr>
        <w:t>Only courts</w:t>
      </w:r>
      <w:r w:rsidRPr="007A0670">
        <w:rPr>
          <w:rStyle w:val="StyleUnderline"/>
        </w:rPr>
        <w:t xml:space="preserve"> can decide what the law is, </w:t>
      </w:r>
      <w:r w:rsidRPr="007A0670">
        <w:rPr>
          <w:rStyle w:val="Emphasis"/>
        </w:rPr>
        <w:t>not the federal government</w:t>
      </w:r>
      <w:r w:rsidRPr="007A0670">
        <w:rPr>
          <w:rStyle w:val="StyleUnderline"/>
        </w:rPr>
        <w:t xml:space="preserve">. The federal government can have a </w:t>
      </w:r>
      <w:r w:rsidRPr="007A0670">
        <w:rPr>
          <w:rStyle w:val="Emphasis"/>
        </w:rPr>
        <w:t>view</w:t>
      </w:r>
      <w:r>
        <w:rPr>
          <w:rStyle w:val="StyleUnderline"/>
        </w:rPr>
        <w:t>.</w:t>
      </w:r>
      <w:r w:rsidRPr="007A0670">
        <w:rPr>
          <w:rStyle w:val="StyleUnderline"/>
        </w:rPr>
        <w:t xml:space="preserve"> But the court has to make the ultimate ruling and </w:t>
      </w:r>
      <w:r w:rsidRPr="00D10FC5">
        <w:rPr>
          <w:rStyle w:val="StyleUnderline"/>
          <w:highlight w:val="cyan"/>
        </w:rPr>
        <w:t>the idea</w:t>
      </w:r>
      <w:r w:rsidRPr="007A0670">
        <w:rPr>
          <w:rStyle w:val="StyleUnderline"/>
        </w:rPr>
        <w:t xml:space="preserve"> that </w:t>
      </w:r>
      <w:r w:rsidRPr="00D10FC5">
        <w:rPr>
          <w:rStyle w:val="StyleUnderline"/>
          <w:highlight w:val="cyan"/>
        </w:rPr>
        <w:t xml:space="preserve">a </w:t>
      </w:r>
      <w:r w:rsidRPr="00D10FC5">
        <w:rPr>
          <w:rStyle w:val="Emphasis"/>
          <w:highlight w:val="cyan"/>
        </w:rPr>
        <w:t>fed</w:t>
      </w:r>
      <w:r w:rsidRPr="007A0670">
        <w:rPr>
          <w:rStyle w:val="StyleUnderline"/>
        </w:rPr>
        <w:t xml:space="preserve">eral government </w:t>
      </w:r>
      <w:r w:rsidRPr="00D10FC5">
        <w:rPr>
          <w:rStyle w:val="StyleUnderline"/>
          <w:highlight w:val="cyan"/>
        </w:rPr>
        <w:t>position</w:t>
      </w:r>
      <w:r w:rsidRPr="007A0670">
        <w:rPr>
          <w:rStyle w:val="StyleUnderline"/>
        </w:rPr>
        <w:t xml:space="preserve"> in a merger, for example, </w:t>
      </w:r>
      <w:r w:rsidRPr="00D10FC5">
        <w:rPr>
          <w:rStyle w:val="StyleUnderline"/>
          <w:highlight w:val="cyan"/>
        </w:rPr>
        <w:t xml:space="preserve">is </w:t>
      </w:r>
      <w:r w:rsidRPr="00D10FC5">
        <w:rPr>
          <w:rStyle w:val="Emphasis"/>
          <w:highlight w:val="cyan"/>
        </w:rPr>
        <w:t>preclusive</w:t>
      </w:r>
      <w:r w:rsidRPr="007A0670">
        <w:rPr>
          <w:rStyle w:val="StyleUnderline"/>
        </w:rPr>
        <w:t xml:space="preserve">, </w:t>
      </w:r>
      <w:r w:rsidRPr="007A0670">
        <w:rPr>
          <w:rStyle w:val="Emphasis"/>
          <w:sz w:val="24"/>
          <w:szCs w:val="26"/>
        </w:rPr>
        <w:t xml:space="preserve">just </w:t>
      </w:r>
      <w:r w:rsidRPr="00D10FC5">
        <w:rPr>
          <w:rStyle w:val="Emphasis"/>
          <w:sz w:val="24"/>
          <w:szCs w:val="26"/>
          <w:highlight w:val="cyan"/>
        </w:rPr>
        <w:t>isn't right</w:t>
      </w:r>
      <w:r w:rsidRPr="005B5E84">
        <w:rPr>
          <w:sz w:val="16"/>
        </w:rPr>
        <w:t xml:space="preserve">. And, in fact, it's interesting because the speech you made and </w:t>
      </w:r>
      <w:r w:rsidRPr="00FC600E">
        <w:rPr>
          <w:rStyle w:val="StyleUnderline"/>
        </w:rPr>
        <w:t xml:space="preserve">the argument the DOJ made is actually premised on </w:t>
      </w:r>
      <w:r w:rsidRPr="00FC600E">
        <w:rPr>
          <w:rStyle w:val="StyleUnderline"/>
          <w:i/>
          <w:iCs/>
        </w:rPr>
        <w:t>dissent</w:t>
      </w:r>
      <w:r w:rsidRPr="00FC600E">
        <w:rPr>
          <w:rStyle w:val="StyleUnderline"/>
        </w:rPr>
        <w:t xml:space="preserve"> </w:t>
      </w:r>
      <w:r w:rsidRPr="00D10FC5">
        <w:rPr>
          <w:rStyle w:val="StyleUnderline"/>
          <w:highlight w:val="cyan"/>
        </w:rPr>
        <w:t>in</w:t>
      </w:r>
      <w:r>
        <w:rPr>
          <w:rStyle w:val="StyleUnderline"/>
        </w:rPr>
        <w:t xml:space="preserve"> this</w:t>
      </w:r>
      <w:r w:rsidRPr="00FC600E">
        <w:rPr>
          <w:rStyle w:val="StyleUnderline"/>
        </w:rPr>
        <w:t xml:space="preserve"> </w:t>
      </w:r>
      <w:r w:rsidRPr="00D10FC5">
        <w:rPr>
          <w:rStyle w:val="Emphasis"/>
          <w:i/>
          <w:iCs w:val="0"/>
          <w:highlight w:val="cyan"/>
        </w:rPr>
        <w:t>Georgia</w:t>
      </w:r>
      <w:r w:rsidRPr="00FC600E">
        <w:rPr>
          <w:rStyle w:val="StyleUnderline"/>
          <w:i/>
          <w:iCs/>
        </w:rPr>
        <w:t xml:space="preserve"> v. Pennsylvania Railroad</w:t>
      </w:r>
      <w:r w:rsidRPr="00FC600E">
        <w:rPr>
          <w:rStyle w:val="StyleUnderline"/>
        </w:rPr>
        <w:t xml:space="preserve"> case. </w:t>
      </w:r>
      <w:r w:rsidRPr="00D10FC5">
        <w:rPr>
          <w:rStyle w:val="StyleUnderline"/>
          <w:highlight w:val="cyan"/>
        </w:rPr>
        <w:t>The</w:t>
      </w:r>
      <w:r w:rsidRPr="00FC600E">
        <w:rPr>
          <w:rStyle w:val="StyleUnderline"/>
        </w:rPr>
        <w:t xml:space="preserve"> majority </w:t>
      </w:r>
      <w:r w:rsidRPr="00D10FC5">
        <w:rPr>
          <w:rStyle w:val="StyleUnderline"/>
          <w:highlight w:val="cyan"/>
        </w:rPr>
        <w:t>holding</w:t>
      </w:r>
      <w:r w:rsidRPr="00FC600E">
        <w:rPr>
          <w:rStyle w:val="StyleUnderline"/>
        </w:rPr>
        <w:t xml:space="preserve"> there </w:t>
      </w:r>
      <w:r w:rsidRPr="00D10FC5">
        <w:rPr>
          <w:rStyle w:val="StyleUnderline"/>
          <w:highlight w:val="cyan"/>
        </w:rPr>
        <w:t>was</w:t>
      </w:r>
      <w:r w:rsidRPr="00FC600E">
        <w:rPr>
          <w:rStyle w:val="StyleUnderline"/>
        </w:rPr>
        <w:t xml:space="preserve"> that </w:t>
      </w:r>
      <w:r w:rsidRPr="00D10FC5">
        <w:rPr>
          <w:rStyle w:val="StyleUnderline"/>
          <w:highlight w:val="cyan"/>
        </w:rPr>
        <w:t xml:space="preserve">states </w:t>
      </w:r>
      <w:r w:rsidRPr="00D10FC5">
        <w:rPr>
          <w:rStyle w:val="StyleUnderline"/>
          <w:i/>
          <w:iCs/>
          <w:highlight w:val="cyan"/>
        </w:rPr>
        <w:t>are</w:t>
      </w:r>
      <w:r w:rsidRPr="00D10FC5">
        <w:rPr>
          <w:rStyle w:val="StyleUnderline"/>
          <w:highlight w:val="cyan"/>
        </w:rPr>
        <w:t xml:space="preserve"> authorized</w:t>
      </w:r>
      <w:r w:rsidRPr="00FC600E">
        <w:rPr>
          <w:rStyle w:val="StyleUnderline"/>
        </w:rPr>
        <w:t xml:space="preserve"> to seek injunctive relief</w:t>
      </w:r>
      <w:r w:rsidRPr="005B5E84">
        <w:rPr>
          <w:sz w:val="16"/>
        </w:rPr>
        <w:t xml:space="preserve">. And </w:t>
      </w:r>
      <w:r w:rsidRPr="00FC600E">
        <w:rPr>
          <w:rStyle w:val="StyleUnderline"/>
        </w:rPr>
        <w:t xml:space="preserve">that is </w:t>
      </w:r>
      <w:r w:rsidRPr="00D10FC5">
        <w:rPr>
          <w:rStyle w:val="StyleUnderline"/>
          <w:highlight w:val="cyan"/>
        </w:rPr>
        <w:t>a principle</w:t>
      </w:r>
      <w:r w:rsidRPr="00FC600E">
        <w:rPr>
          <w:rStyle w:val="StyleUnderline"/>
        </w:rPr>
        <w:t xml:space="preserve"> that</w:t>
      </w:r>
      <w:r w:rsidRPr="005B5E84">
        <w:rPr>
          <w:sz w:val="16"/>
        </w:rPr>
        <w:t xml:space="preserve">, again, </w:t>
      </w:r>
      <w:r w:rsidRPr="00FC600E">
        <w:rPr>
          <w:rStyle w:val="StyleUnderline"/>
        </w:rPr>
        <w:t xml:space="preserve">is </w:t>
      </w:r>
      <w:r w:rsidRPr="00D10FC5">
        <w:rPr>
          <w:rStyle w:val="Emphasis"/>
          <w:highlight w:val="cyan"/>
        </w:rPr>
        <w:t>codified in</w:t>
      </w:r>
      <w:r w:rsidRPr="00FC600E">
        <w:rPr>
          <w:rStyle w:val="Emphasis"/>
        </w:rPr>
        <w:t xml:space="preserve"> the </w:t>
      </w:r>
      <w:r w:rsidRPr="00D10FC5">
        <w:rPr>
          <w:rStyle w:val="Emphasis"/>
          <w:highlight w:val="cyan"/>
        </w:rPr>
        <w:t>law</w:t>
      </w:r>
      <w:r w:rsidRPr="005B5E84">
        <w:rPr>
          <w:sz w:val="16"/>
        </w:rPr>
        <w:t xml:space="preserve"> (Hart Scott Rodino law). </w:t>
      </w:r>
      <w:r w:rsidRPr="00FC600E">
        <w:rPr>
          <w:rStyle w:val="StyleUnderline"/>
        </w:rPr>
        <w:t xml:space="preserve">It's been </w:t>
      </w:r>
      <w:r w:rsidRPr="00D10FC5">
        <w:rPr>
          <w:rStyle w:val="StyleUnderline"/>
          <w:highlight w:val="cyan"/>
        </w:rPr>
        <w:t xml:space="preserve">the </w:t>
      </w:r>
      <w:r w:rsidRPr="00D10FC5">
        <w:rPr>
          <w:rStyle w:val="Emphasis"/>
          <w:highlight w:val="cyan"/>
        </w:rPr>
        <w:t>history of practice</w:t>
      </w:r>
      <w:r w:rsidRPr="005B5E84">
        <w:rPr>
          <w:sz w:val="16"/>
        </w:rPr>
        <w:t xml:space="preserve">. And I think the principle, if it's taken to the logical extreme, one of the concerns I'd have is, what about federal regulators who bless a merger, would you then immunize that merger from any trust oversight by </w:t>
      </w:r>
      <w:r w:rsidRPr="005B5E84">
        <w:rPr>
          <w:i/>
          <w:iCs/>
          <w:sz w:val="16"/>
        </w:rPr>
        <w:t>anybody</w:t>
      </w:r>
      <w:r w:rsidRPr="005B5E84">
        <w:rPr>
          <w:sz w:val="16"/>
        </w:rPr>
        <w:t xml:space="preserve">, a federal or a state authority, we've got to be careful about this principle, particularly because we're living in a time where I don't think it's fair to say that we need more room for concentration, the economy is more concentrated today than it's ever been. And so </w:t>
      </w:r>
      <w:r w:rsidRPr="00D10FC5">
        <w:rPr>
          <w:rStyle w:val="StyleUnderline"/>
          <w:highlight w:val="cyan"/>
        </w:rPr>
        <w:t>having state AGs</w:t>
      </w:r>
      <w:r w:rsidRPr="00FC600E">
        <w:rPr>
          <w:rStyle w:val="StyleUnderline"/>
        </w:rPr>
        <w:t xml:space="preserve"> authorized to </w:t>
      </w:r>
      <w:r w:rsidRPr="00D10FC5">
        <w:rPr>
          <w:rStyle w:val="Emphasis"/>
          <w:highlight w:val="cyan"/>
        </w:rPr>
        <w:t>pick up the slack</w:t>
      </w:r>
      <w:r w:rsidRPr="005B5E84">
        <w:rPr>
          <w:sz w:val="16"/>
        </w:rPr>
        <w:t xml:space="preserve">, develop appropriate solutions, like we did last year, </w:t>
      </w:r>
      <w:r w:rsidRPr="00D10FC5">
        <w:rPr>
          <w:rStyle w:val="StyleUnderline"/>
          <w:highlight w:val="cyan"/>
        </w:rPr>
        <w:t>is</w:t>
      </w:r>
      <w:r w:rsidRPr="005B5E84">
        <w:rPr>
          <w:sz w:val="16"/>
        </w:rPr>
        <w:t xml:space="preserve"> not only </w:t>
      </w:r>
      <w:r w:rsidRPr="00D10FC5">
        <w:rPr>
          <w:rStyle w:val="StyleUnderline"/>
          <w:highlight w:val="cyan"/>
        </w:rPr>
        <w:t xml:space="preserve">the </w:t>
      </w:r>
      <w:r w:rsidRPr="00D10FC5">
        <w:rPr>
          <w:rStyle w:val="Emphasis"/>
          <w:highlight w:val="cyan"/>
        </w:rPr>
        <w:t>right</w:t>
      </w:r>
      <w:r w:rsidRPr="00FC600E">
        <w:rPr>
          <w:rStyle w:val="Emphasis"/>
        </w:rPr>
        <w:t xml:space="preserve"> thing to do</w:t>
      </w:r>
      <w:r w:rsidRPr="00FC600E">
        <w:rPr>
          <w:rStyle w:val="StyleUnderline"/>
        </w:rPr>
        <w:t xml:space="preserve">, as a </w:t>
      </w:r>
      <w:r w:rsidRPr="00FC600E">
        <w:rPr>
          <w:rStyle w:val="Emphasis"/>
        </w:rPr>
        <w:t>matter of law</w:t>
      </w:r>
      <w:r w:rsidRPr="00FC600E">
        <w:rPr>
          <w:rStyle w:val="StyleUnderline"/>
        </w:rPr>
        <w:t xml:space="preserve">, it's the right thing to do as a </w:t>
      </w:r>
      <w:r w:rsidRPr="00FC600E">
        <w:rPr>
          <w:rStyle w:val="Emphasis"/>
        </w:rPr>
        <w:t xml:space="preserve">matter of </w:t>
      </w:r>
      <w:r w:rsidRPr="00D10FC5">
        <w:rPr>
          <w:rStyle w:val="Emphasis"/>
          <w:highlight w:val="cyan"/>
        </w:rPr>
        <w:t>policy</w:t>
      </w:r>
      <w:r w:rsidRPr="005B5E84">
        <w:rPr>
          <w:sz w:val="16"/>
        </w:rPr>
        <w:t>.</w:t>
      </w:r>
    </w:p>
    <w:p w14:paraId="3ABEE355" w14:textId="77777777" w:rsidR="00CC00A4" w:rsidRPr="005B5E84" w:rsidRDefault="00CC00A4" w:rsidP="00CC00A4">
      <w:pPr>
        <w:rPr>
          <w:sz w:val="16"/>
        </w:rPr>
      </w:pPr>
      <w:r w:rsidRPr="005B5E84">
        <w:rPr>
          <w:sz w:val="16"/>
        </w:rPr>
        <w:t>STUTZ: Kathleen, I want to give you a chance to react to that. And also to, you know, both of you have raised the distinction between sort of local competitive concerns and national competitive concerns, and sometimes, you know, in order to get effective local relief, a remedies going have to have national implications, you know, I'm thinking of Sprint / T Mobile, it would have been hard to tailor a remedy to California, for example. Kathleen, what are you what are your thoughts on Phil’s cooperative federalism framework and these issues?</w:t>
      </w:r>
    </w:p>
    <w:p w14:paraId="482405C6" w14:textId="77777777" w:rsidR="00CC00A4" w:rsidRDefault="00CC00A4" w:rsidP="00CC00A4">
      <w:pPr>
        <w:rPr>
          <w:sz w:val="16"/>
        </w:rPr>
      </w:pPr>
      <w:r w:rsidRPr="005B5E84">
        <w:rPr>
          <w:sz w:val="16"/>
        </w:rPr>
        <w:t xml:space="preserve">FOOTE: Well, I couldn't agree more. And I think Phil really said it all. And, you know, </w:t>
      </w:r>
      <w:r w:rsidRPr="00FC600E">
        <w:rPr>
          <w:rStyle w:val="StyleUnderline"/>
        </w:rPr>
        <w:t>in any area of importance</w:t>
      </w:r>
      <w:r w:rsidRPr="005B5E84">
        <w:rPr>
          <w:sz w:val="16"/>
        </w:rPr>
        <w:t xml:space="preserve">, I think, in public life, </w:t>
      </w:r>
      <w:r w:rsidRPr="00D10FC5">
        <w:rPr>
          <w:rStyle w:val="StyleUnderline"/>
          <w:highlight w:val="cyan"/>
        </w:rPr>
        <w:t xml:space="preserve">the designers build </w:t>
      </w:r>
      <w:r w:rsidRPr="00D10FC5">
        <w:rPr>
          <w:rStyle w:val="Emphasis"/>
          <w:highlight w:val="cyan"/>
        </w:rPr>
        <w:t>redundancy</w:t>
      </w:r>
      <w:r w:rsidRPr="00D10FC5">
        <w:rPr>
          <w:rStyle w:val="StyleUnderline"/>
          <w:highlight w:val="cyan"/>
        </w:rPr>
        <w:t xml:space="preserve"> into the system</w:t>
      </w:r>
      <w:r w:rsidRPr="005B5E84">
        <w:rPr>
          <w:sz w:val="16"/>
        </w:rPr>
        <w:t xml:space="preserve">, whether it's emergency responses we're seeing with COVID-19, which is not has been thinned out quite a bit, there was a redundancy that should have been in place, or with law enforcement. And certainly that's, </w:t>
      </w:r>
      <w:r w:rsidRPr="00FC600E">
        <w:rPr>
          <w:rStyle w:val="StyleUnderline"/>
        </w:rPr>
        <w:t xml:space="preserve">that's </w:t>
      </w:r>
      <w:r w:rsidRPr="00D10FC5">
        <w:rPr>
          <w:rStyle w:val="Emphasis"/>
          <w:highlight w:val="cyan"/>
        </w:rPr>
        <w:t>clearly</w:t>
      </w:r>
      <w:r w:rsidRPr="00D10FC5">
        <w:rPr>
          <w:rStyle w:val="StyleUnderline"/>
          <w:highlight w:val="cyan"/>
        </w:rPr>
        <w:t xml:space="preserve"> </w:t>
      </w:r>
      <w:r w:rsidRPr="00D10FC5">
        <w:rPr>
          <w:rStyle w:val="Emphasis"/>
          <w:highlight w:val="cyan"/>
        </w:rPr>
        <w:t>always</w:t>
      </w:r>
      <w:r w:rsidRPr="00FC600E">
        <w:rPr>
          <w:rStyle w:val="StyleUnderline"/>
        </w:rPr>
        <w:t xml:space="preserve"> been always been </w:t>
      </w:r>
      <w:r w:rsidRPr="00D10FC5">
        <w:rPr>
          <w:rStyle w:val="StyleUnderline"/>
          <w:highlight w:val="cyan"/>
        </w:rPr>
        <w:t>the policy</w:t>
      </w:r>
      <w:r w:rsidRPr="005B5E84">
        <w:rPr>
          <w:sz w:val="16"/>
        </w:rPr>
        <w:t xml:space="preserve">. </w:t>
      </w:r>
      <w:r w:rsidRPr="00FC600E">
        <w:rPr>
          <w:rStyle w:val="StyleUnderline"/>
        </w:rPr>
        <w:t xml:space="preserve">The legislature's </w:t>
      </w:r>
      <w:r w:rsidRPr="00D10FC5">
        <w:rPr>
          <w:rStyle w:val="StyleUnderline"/>
          <w:highlight w:val="cyan"/>
        </w:rPr>
        <w:t>recognized by</w:t>
      </w:r>
      <w:r w:rsidRPr="00FC600E">
        <w:rPr>
          <w:rStyle w:val="StyleUnderline"/>
        </w:rPr>
        <w:t xml:space="preserve"> the </w:t>
      </w:r>
      <w:r w:rsidRPr="00D10FC5">
        <w:rPr>
          <w:rStyle w:val="StyleUnderline"/>
          <w:highlight w:val="cyan"/>
        </w:rPr>
        <w:t>courts, for antitrust</w:t>
      </w:r>
      <w:r>
        <w:rPr>
          <w:rStyle w:val="StyleUnderline"/>
        </w:rPr>
        <w:t>.</w:t>
      </w:r>
      <w:r w:rsidRPr="005B5E84">
        <w:rPr>
          <w:sz w:val="16"/>
        </w:rPr>
        <w:t xml:space="preserve"> </w:t>
      </w:r>
      <w:proofErr w:type="spellStart"/>
      <w:r w:rsidRPr="005B5E84">
        <w:rPr>
          <w:sz w:val="16"/>
        </w:rPr>
        <w:t>Its</w:t>
      </w:r>
      <w:proofErr w:type="spellEnd"/>
      <w:r w:rsidRPr="005B5E84">
        <w:rPr>
          <w:sz w:val="16"/>
        </w:rPr>
        <w:t xml:space="preserve"> also the case outside the US in many respects. You know, </w:t>
      </w:r>
      <w:r w:rsidRPr="00FC600E">
        <w:rPr>
          <w:rStyle w:val="StyleUnderline"/>
        </w:rPr>
        <w:t>a number of years ago</w:t>
      </w:r>
      <w:r w:rsidRPr="005B5E84">
        <w:rPr>
          <w:sz w:val="16"/>
        </w:rPr>
        <w:t xml:space="preserve">, following the Microsoft case, </w:t>
      </w:r>
      <w:r w:rsidRPr="00FC600E">
        <w:rPr>
          <w:rStyle w:val="StyleUnderline"/>
        </w:rPr>
        <w:t xml:space="preserve">this whole issue was teed up before the Antitrust Modernization Commission, and although there were members of that commission going in who had the notion that the state should be state should be pushed into more subsidiary supporting role. Overall, they </w:t>
      </w:r>
      <w:r w:rsidRPr="00FC600E">
        <w:rPr>
          <w:rStyle w:val="Emphasis"/>
        </w:rPr>
        <w:t>came out the other way in the end</w:t>
      </w:r>
      <w:r w:rsidRPr="00FC600E">
        <w:rPr>
          <w:rStyle w:val="StyleUnderline"/>
        </w:rPr>
        <w:t xml:space="preserve">, after they really considered it and studied the history of state enforcement, which the states themselves through </w:t>
      </w:r>
      <w:r>
        <w:rPr>
          <w:rStyle w:val="StyleUnderline"/>
        </w:rPr>
        <w:t>NAAG</w:t>
      </w:r>
      <w:r w:rsidRPr="00FC600E">
        <w:rPr>
          <w:rStyle w:val="StyleUnderline"/>
        </w:rPr>
        <w:t xml:space="preserve"> did a lot to document during that period</w:t>
      </w:r>
      <w:r w:rsidRPr="005B5E84">
        <w:rPr>
          <w:sz w:val="16"/>
        </w:rPr>
        <w:t>. And there were there were many, many misconceptions about what the states had been doing in antitrust enforcement over the years, and that documentation proved to be quite an important ingredient in the conclusions that the AMC reached.</w:t>
      </w:r>
    </w:p>
    <w:p w14:paraId="28FE6B3A" w14:textId="77777777" w:rsidR="00CC00A4" w:rsidRDefault="00CC00A4" w:rsidP="00CC00A4">
      <w:pPr>
        <w:pStyle w:val="Heading4"/>
      </w:pPr>
      <w:r>
        <w:t xml:space="preserve">The </w:t>
      </w:r>
      <w:r>
        <w:rPr>
          <w:u w:val="single"/>
        </w:rPr>
        <w:t>effect</w:t>
      </w:r>
      <w:r>
        <w:t xml:space="preserve"> is </w:t>
      </w:r>
      <w:r>
        <w:rPr>
          <w:u w:val="single"/>
        </w:rPr>
        <w:t>identical</w:t>
      </w:r>
      <w:r>
        <w:t xml:space="preserve"> to federal law</w:t>
      </w:r>
    </w:p>
    <w:p w14:paraId="436451EF" w14:textId="77777777" w:rsidR="00CC00A4" w:rsidRDefault="00CC00A4" w:rsidP="00CC00A4">
      <w:r>
        <w:t xml:space="preserve">Margaret H. </w:t>
      </w:r>
      <w:r w:rsidRPr="003F675A">
        <w:rPr>
          <w:rStyle w:val="Style13ptBold"/>
        </w:rPr>
        <w:t>Lemos 18</w:t>
      </w:r>
      <w:r>
        <w:t xml:space="preserve">, Robert G. </w:t>
      </w:r>
      <w:proofErr w:type="spellStart"/>
      <w:r>
        <w:t>Seaks</w:t>
      </w:r>
      <w:proofErr w:type="spellEnd"/>
      <w:r>
        <w:t xml:space="preserve"> Distinguished Professor of Law at Duke University, JD from New York University, AB from Brown University, Alston &amp; Bird Professor of Law at Duke University, JD from Harvard University Law School, BA in Government and English from Dartmouth College, “State Public-Law Litigation in an Age of Polarization”, Texas Law Review, Volume 97, Issue 1, https://texaslawreview.org/state-public-law-litigation-in-an-age-of-polarization/</w:t>
      </w:r>
    </w:p>
    <w:p w14:paraId="7AA80AB3" w14:textId="77777777" w:rsidR="00CC00A4" w:rsidRPr="008246A7" w:rsidRDefault="00CC00A4" w:rsidP="00CC00A4">
      <w:pPr>
        <w:rPr>
          <w:sz w:val="16"/>
        </w:rPr>
      </w:pPr>
      <w:r w:rsidRPr="008246A7">
        <w:rPr>
          <w:rStyle w:val="StyleUnderline"/>
        </w:rPr>
        <w:t xml:space="preserve">As institutional capacity expanded, so too did the opportunities to use it. </w:t>
      </w:r>
      <w:r w:rsidRPr="00C67186">
        <w:rPr>
          <w:rStyle w:val="StyleUnderline"/>
          <w:highlight w:val="cyan"/>
        </w:rPr>
        <w:t xml:space="preserve">When </w:t>
      </w:r>
      <w:r w:rsidRPr="00C67186">
        <w:rPr>
          <w:rStyle w:val="Emphasis"/>
          <w:highlight w:val="cyan"/>
        </w:rPr>
        <w:t>fed</w:t>
      </w:r>
      <w:r w:rsidRPr="008246A7">
        <w:rPr>
          <w:rStyle w:val="StyleUnderline"/>
        </w:rPr>
        <w:t xml:space="preserve">eral </w:t>
      </w:r>
      <w:r w:rsidRPr="00C67186">
        <w:rPr>
          <w:rStyle w:val="StyleUnderline"/>
          <w:highlight w:val="cyan"/>
        </w:rPr>
        <w:t xml:space="preserve">agencies </w:t>
      </w:r>
      <w:r w:rsidRPr="00C67186">
        <w:rPr>
          <w:rStyle w:val="Emphasis"/>
          <w:highlight w:val="cyan"/>
        </w:rPr>
        <w:t>decrease</w:t>
      </w:r>
      <w:r w:rsidRPr="008246A7">
        <w:rPr>
          <w:rStyle w:val="StyleUnderline"/>
        </w:rPr>
        <w:t xml:space="preserve">d their enforcement </w:t>
      </w:r>
      <w:r w:rsidRPr="00C67186">
        <w:rPr>
          <w:rStyle w:val="StyleUnderline"/>
          <w:highlight w:val="cyan"/>
        </w:rPr>
        <w:t>activities</w:t>
      </w:r>
      <w:r w:rsidRPr="008246A7">
        <w:rPr>
          <w:rStyle w:val="StyleUnderline"/>
        </w:rPr>
        <w:t xml:space="preserve"> in the 1980s, </w:t>
      </w:r>
      <w:r w:rsidRPr="00C67186">
        <w:rPr>
          <w:rStyle w:val="StyleUnderline"/>
          <w:highlight w:val="cyan"/>
        </w:rPr>
        <w:t>state</w:t>
      </w:r>
      <w:r w:rsidRPr="008246A7">
        <w:rPr>
          <w:rStyle w:val="StyleUnderline"/>
        </w:rPr>
        <w:t xml:space="preserve">-level </w:t>
      </w:r>
      <w:r w:rsidRPr="00C67186">
        <w:rPr>
          <w:rStyle w:val="StyleUnderline"/>
          <w:highlight w:val="cyan"/>
        </w:rPr>
        <w:t>enforcers</w:t>
      </w:r>
      <w:r w:rsidRPr="008246A7">
        <w:rPr>
          <w:rStyle w:val="StyleUnderline"/>
        </w:rPr>
        <w:t xml:space="preserve"> rushed in to </w:t>
      </w:r>
      <w:r w:rsidRPr="00C67186">
        <w:rPr>
          <w:rStyle w:val="Emphasis"/>
          <w:highlight w:val="cyan"/>
        </w:rPr>
        <w:t>fill the void</w:t>
      </w:r>
      <w:r w:rsidRPr="008246A7">
        <w:rPr>
          <w:sz w:val="16"/>
        </w:rPr>
        <w:t xml:space="preserve">.109109See William L. Webster, The Emerging Role of State Attorneys General and the New Federalism, 30 Washburn L.J. 1, 5 (1990) (“In short order the states asserted themselves in dramatic fashion. . . . Attorneys general were called ‘fifty regulatory </w:t>
      </w:r>
      <w:proofErr w:type="spellStart"/>
      <w:r w:rsidRPr="008246A7">
        <w:rPr>
          <w:sz w:val="16"/>
        </w:rPr>
        <w:t>Rambos</w:t>
      </w:r>
      <w:proofErr w:type="spellEnd"/>
      <w:r w:rsidRPr="008246A7">
        <w:rPr>
          <w:sz w:val="16"/>
        </w:rPr>
        <w:t xml:space="preserve">’ by one individual.”). CLOSE </w:t>
      </w:r>
      <w:r w:rsidRPr="00C67186">
        <w:rPr>
          <w:rStyle w:val="StyleUnderline"/>
          <w:highlight w:val="cyan"/>
        </w:rPr>
        <w:t xml:space="preserve">Areas like </w:t>
      </w:r>
      <w:r w:rsidRPr="00C67186">
        <w:rPr>
          <w:rStyle w:val="Emphasis"/>
          <w:highlight w:val="cyan"/>
        </w:rPr>
        <w:t>antitrust</w:t>
      </w:r>
      <w:r w:rsidRPr="008246A7">
        <w:rPr>
          <w:sz w:val="16"/>
        </w:rPr>
        <w:t xml:space="preserve"> and consumer protection, </w:t>
      </w:r>
      <w:r w:rsidRPr="008246A7">
        <w:rPr>
          <w:rStyle w:val="StyleUnderline"/>
        </w:rPr>
        <w:t xml:space="preserve">once dominated by the federal government, </w:t>
      </w:r>
      <w:r w:rsidRPr="00C67186">
        <w:rPr>
          <w:rStyle w:val="StyleUnderline"/>
          <w:highlight w:val="cyan"/>
        </w:rPr>
        <w:t xml:space="preserve">became </w:t>
      </w:r>
      <w:r w:rsidRPr="00C67186">
        <w:rPr>
          <w:rStyle w:val="Emphasis"/>
          <w:highlight w:val="cyan"/>
        </w:rPr>
        <w:t>enclaves</w:t>
      </w:r>
      <w:r w:rsidRPr="00C67186">
        <w:rPr>
          <w:rStyle w:val="StyleUnderline"/>
          <w:highlight w:val="cyan"/>
        </w:rPr>
        <w:t xml:space="preserve"> of</w:t>
      </w:r>
      <w:r w:rsidRPr="008246A7">
        <w:rPr>
          <w:rStyle w:val="StyleUnderline"/>
        </w:rPr>
        <w:t xml:space="preserve"> </w:t>
      </w:r>
      <w:r w:rsidRPr="008246A7">
        <w:rPr>
          <w:rStyle w:val="Emphasis"/>
        </w:rPr>
        <w:t xml:space="preserve">aggressive </w:t>
      </w:r>
      <w:r w:rsidRPr="00C67186">
        <w:rPr>
          <w:rStyle w:val="Emphasis"/>
          <w:highlight w:val="cyan"/>
        </w:rPr>
        <w:t>state enforcement</w:t>
      </w:r>
      <w:r w:rsidRPr="008246A7">
        <w:rPr>
          <w:sz w:val="16"/>
        </w:rPr>
        <w:t xml:space="preserve">.110110Id.; see also Clayton, supra note 103, at 535–36 (describing states’ efforts to secure regulatory and enforcement authority in areas including antitrust and consumer protection). CLOSE </w:t>
      </w:r>
      <w:r w:rsidRPr="008246A7">
        <w:rPr>
          <w:rStyle w:val="StyleUnderline"/>
        </w:rPr>
        <w:t xml:space="preserve">Many </w:t>
      </w:r>
      <w:r w:rsidRPr="00C67186">
        <w:rPr>
          <w:rStyle w:val="StyleUnderline"/>
          <w:highlight w:val="cyan"/>
        </w:rPr>
        <w:t xml:space="preserve">AGs </w:t>
      </w:r>
      <w:r w:rsidRPr="00C67186">
        <w:rPr>
          <w:rStyle w:val="Emphasis"/>
          <w:highlight w:val="cyan"/>
        </w:rPr>
        <w:t>establish</w:t>
      </w:r>
      <w:r w:rsidRPr="008246A7">
        <w:rPr>
          <w:rStyle w:val="StyleUnderline"/>
        </w:rPr>
        <w:t xml:space="preserve">ed </w:t>
      </w:r>
      <w:r w:rsidRPr="00C67186">
        <w:rPr>
          <w:rStyle w:val="Emphasis"/>
          <w:highlight w:val="cyan"/>
        </w:rPr>
        <w:t>specialized units</w:t>
      </w:r>
      <w:r w:rsidRPr="008246A7">
        <w:rPr>
          <w:rStyle w:val="StyleUnderline"/>
        </w:rPr>
        <w:t xml:space="preserve"> and task forces </w:t>
      </w:r>
      <w:r w:rsidRPr="00C67186">
        <w:rPr>
          <w:rStyle w:val="StyleUnderline"/>
          <w:highlight w:val="cyan"/>
        </w:rPr>
        <w:t>to handle</w:t>
      </w:r>
      <w:r w:rsidRPr="008246A7">
        <w:rPr>
          <w:rStyle w:val="StyleUnderline"/>
        </w:rPr>
        <w:t xml:space="preserve"> their </w:t>
      </w:r>
      <w:r w:rsidRPr="00C67186">
        <w:rPr>
          <w:rStyle w:val="StyleUnderline"/>
          <w:highlight w:val="cyan"/>
        </w:rPr>
        <w:t>new responsibilities</w:t>
      </w:r>
      <w:r w:rsidRPr="008246A7">
        <w:rPr>
          <w:rStyle w:val="StyleUnderline"/>
        </w:rPr>
        <w:t>, thereby “</w:t>
      </w:r>
      <w:proofErr w:type="spellStart"/>
      <w:r w:rsidRPr="008246A7">
        <w:rPr>
          <w:rStyle w:val="StyleUnderline"/>
        </w:rPr>
        <w:t>enhanc</w:t>
      </w:r>
      <w:proofErr w:type="spellEnd"/>
      <w:r w:rsidRPr="008246A7">
        <w:rPr>
          <w:rStyle w:val="StyleUnderline"/>
        </w:rPr>
        <w:t>[</w:t>
      </w:r>
      <w:proofErr w:type="spellStart"/>
      <w:r w:rsidRPr="008246A7">
        <w:rPr>
          <w:rStyle w:val="StyleUnderline"/>
        </w:rPr>
        <w:t>ing</w:t>
      </w:r>
      <w:proofErr w:type="spellEnd"/>
      <w:r w:rsidRPr="008246A7">
        <w:rPr>
          <w:rStyle w:val="StyleUnderline"/>
        </w:rPr>
        <w:t>] the role of the attorney general as a ‘public interest lawyer’ and offer[</w:t>
      </w:r>
      <w:proofErr w:type="spellStart"/>
      <w:r w:rsidRPr="008246A7">
        <w:rPr>
          <w:rStyle w:val="StyleUnderline"/>
        </w:rPr>
        <w:t>ing</w:t>
      </w:r>
      <w:proofErr w:type="spellEnd"/>
      <w:r w:rsidRPr="008246A7">
        <w:rPr>
          <w:rStyle w:val="StyleUnderline"/>
        </w:rPr>
        <w:t>] many opportunities to improve the quality of life for citizens of the states and jurisdictions.”</w:t>
      </w:r>
      <w:r w:rsidRPr="008246A7">
        <w:rPr>
          <w:sz w:val="16"/>
        </w:rPr>
        <w:t>111111NAAG, supra note 95, at 46. CLOSE</w:t>
      </w:r>
    </w:p>
    <w:p w14:paraId="1BAF5CCE" w14:textId="77777777" w:rsidR="00CC00A4" w:rsidRPr="008246A7" w:rsidRDefault="00CC00A4" w:rsidP="00CC00A4">
      <w:pPr>
        <w:rPr>
          <w:sz w:val="4"/>
          <w:szCs w:val="10"/>
        </w:rPr>
      </w:pPr>
      <w:r w:rsidRPr="008246A7">
        <w:rPr>
          <w:sz w:val="16"/>
        </w:rPr>
        <w:t xml:space="preserve">Meanwhile, new provisions of federal law facilitated state litigation by authorizing state AGs to enforce federal statutes, often by suing as </w:t>
      </w:r>
      <w:proofErr w:type="spellStart"/>
      <w:r w:rsidRPr="008246A7">
        <w:rPr>
          <w:sz w:val="16"/>
        </w:rPr>
        <w:t>parens</w:t>
      </w:r>
      <w:proofErr w:type="spellEnd"/>
      <w:r w:rsidRPr="008246A7">
        <w:rPr>
          <w:sz w:val="16"/>
        </w:rPr>
        <w:t xml:space="preserve"> patriae to protect the rights of state citizens.112112See, e.g., Hart-Scott-Rodino Antitrust Improvements Act of 1976, Pub. L. No. 94-435, sec. 301, § 4(c), 90 Stat. 1383, 1394 (1976) (codified at 15 U.S.C. § 15(c) (2012)) (authorizing states to sue as </w:t>
      </w:r>
      <w:proofErr w:type="spellStart"/>
      <w:r w:rsidRPr="008246A7">
        <w:rPr>
          <w:sz w:val="16"/>
        </w:rPr>
        <w:t>parens</w:t>
      </w:r>
      <w:proofErr w:type="spellEnd"/>
      <w:r w:rsidRPr="008246A7">
        <w:rPr>
          <w:sz w:val="16"/>
        </w:rPr>
        <w:t xml:space="preserve"> patriae in federal court on behalf of their citizens to secure treble damages for a variety of federal antitrust violations); see also Margaret H. Lemos, State Enforcement of Federal Law, 86 N.Y.U. L. Rev. 698, 712 (2011) (“</w:t>
      </w:r>
      <w:r w:rsidRPr="008246A7">
        <w:rPr>
          <w:rStyle w:val="StyleUnderline"/>
        </w:rPr>
        <w:t xml:space="preserve">As state attorneys general assumed </w:t>
      </w:r>
      <w:r w:rsidRPr="008246A7">
        <w:rPr>
          <w:rStyle w:val="Emphasis"/>
        </w:rPr>
        <w:t>new prominence</w:t>
      </w:r>
      <w:r w:rsidRPr="008246A7">
        <w:rPr>
          <w:rStyle w:val="StyleUnderline"/>
        </w:rPr>
        <w:t xml:space="preserve">, provisions for state enforcement began to </w:t>
      </w:r>
      <w:r w:rsidRPr="008246A7">
        <w:rPr>
          <w:rStyle w:val="Emphasis"/>
        </w:rPr>
        <w:t>proliferate</w:t>
      </w:r>
      <w:r w:rsidRPr="008246A7">
        <w:rPr>
          <w:rStyle w:val="StyleUnderline"/>
        </w:rPr>
        <w:t xml:space="preserve"> in Congress. New provisions have been </w:t>
      </w:r>
      <w:r w:rsidRPr="008246A7">
        <w:rPr>
          <w:rStyle w:val="Emphasis"/>
        </w:rPr>
        <w:t>enacted</w:t>
      </w:r>
      <w:r w:rsidRPr="008246A7">
        <w:rPr>
          <w:rStyle w:val="StyleUnderline"/>
        </w:rPr>
        <w:t xml:space="preserve"> by </w:t>
      </w:r>
      <w:r w:rsidRPr="008246A7">
        <w:rPr>
          <w:rStyle w:val="Emphasis"/>
        </w:rPr>
        <w:t>virtually every Congress</w:t>
      </w:r>
      <w:r w:rsidRPr="008246A7">
        <w:rPr>
          <w:rStyle w:val="StyleUnderline"/>
        </w:rPr>
        <w:t xml:space="preserve"> in the </w:t>
      </w:r>
      <w:r w:rsidRPr="008246A7">
        <w:rPr>
          <w:rStyle w:val="Emphasis"/>
        </w:rPr>
        <w:t>last two decades</w:t>
      </w:r>
      <w:r w:rsidRPr="008246A7">
        <w:rPr>
          <w:sz w:val="16"/>
        </w:rPr>
        <w:t xml:space="preserve">.”).  </w:t>
      </w:r>
      <w:r w:rsidRPr="008246A7">
        <w:rPr>
          <w:sz w:val="4"/>
          <w:szCs w:val="10"/>
        </w:rPr>
        <w:t xml:space="preserve">CLOSE The common law doctrine of </w:t>
      </w:r>
      <w:proofErr w:type="spellStart"/>
      <w:r w:rsidRPr="008246A7">
        <w:rPr>
          <w:sz w:val="4"/>
          <w:szCs w:val="10"/>
        </w:rPr>
        <w:t>parens</w:t>
      </w:r>
      <w:proofErr w:type="spellEnd"/>
      <w:r w:rsidRPr="008246A7">
        <w:rPr>
          <w:sz w:val="4"/>
          <w:szCs w:val="10"/>
        </w:rPr>
        <w:t xml:space="preserve"> patriae dates back to early English practice, in which the King exercised certain royal prerogatives as “parent of the country.”113113Richard P. </w:t>
      </w:r>
      <w:proofErr w:type="spellStart"/>
      <w:r w:rsidRPr="008246A7">
        <w:rPr>
          <w:sz w:val="4"/>
          <w:szCs w:val="10"/>
        </w:rPr>
        <w:t>Ieyoub</w:t>
      </w:r>
      <w:proofErr w:type="spellEnd"/>
      <w:r w:rsidRPr="008246A7">
        <w:rPr>
          <w:sz w:val="4"/>
          <w:szCs w:val="10"/>
        </w:rPr>
        <w:t xml:space="preserve"> &amp; Theodore Eisenberg, State Attorney General Actions, the Tobacco Litigation, and the Doctrine of </w:t>
      </w:r>
      <w:proofErr w:type="spellStart"/>
      <w:r w:rsidRPr="008246A7">
        <w:rPr>
          <w:sz w:val="4"/>
          <w:szCs w:val="10"/>
        </w:rPr>
        <w:t>Parens</w:t>
      </w:r>
      <w:proofErr w:type="spellEnd"/>
      <w:r w:rsidRPr="008246A7">
        <w:rPr>
          <w:sz w:val="4"/>
          <w:szCs w:val="10"/>
        </w:rPr>
        <w:t xml:space="preserve"> Patriae, 74 Tul. L. Rev. 1859, 1863 (2000); Jack Ratliff, </w:t>
      </w:r>
      <w:proofErr w:type="spellStart"/>
      <w:r w:rsidRPr="008246A7">
        <w:rPr>
          <w:sz w:val="4"/>
          <w:szCs w:val="10"/>
        </w:rPr>
        <w:t>Parens</w:t>
      </w:r>
      <w:proofErr w:type="spellEnd"/>
      <w:r w:rsidRPr="008246A7">
        <w:rPr>
          <w:sz w:val="4"/>
          <w:szCs w:val="10"/>
        </w:rPr>
        <w:t xml:space="preserve"> Patriae: An Overview, 74 Tul. L. Rev. 1847, 1850 (2000). CLOSE In its more modern form, the doctrine allows states to vindicate sovereign or quasi-sovereign interests, including an “interest in the health and well-being . . . of [their] residents in general.”114114Alfred L. Snapp &amp; Son, Inc. v. Puerto Rico ex rel. </w:t>
      </w:r>
      <w:proofErr w:type="spellStart"/>
      <w:r w:rsidRPr="008246A7">
        <w:rPr>
          <w:sz w:val="4"/>
          <w:szCs w:val="10"/>
        </w:rPr>
        <w:t>Barez</w:t>
      </w:r>
      <w:proofErr w:type="spellEnd"/>
      <w:r w:rsidRPr="008246A7">
        <w:rPr>
          <w:sz w:val="4"/>
          <w:szCs w:val="10"/>
        </w:rPr>
        <w:t xml:space="preserve">, 458 U.S. 592, 607 (1982). CLOSE Today, many state and federal statutes explicitly authorize states to sue as </w:t>
      </w:r>
      <w:proofErr w:type="spellStart"/>
      <w:r w:rsidRPr="008246A7">
        <w:rPr>
          <w:sz w:val="4"/>
          <w:szCs w:val="10"/>
        </w:rPr>
        <w:t>parens</w:t>
      </w:r>
      <w:proofErr w:type="spellEnd"/>
      <w:r w:rsidRPr="008246A7">
        <w:rPr>
          <w:sz w:val="4"/>
          <w:szCs w:val="10"/>
        </w:rPr>
        <w:t xml:space="preserve"> patriae.115115Margaret H. Lemos, Aggregate Litigation Goes Public: Representative Suits by State Attorneys General, 126 Harv. L. Rev. 486, 495–96, 496–97 nn.39–40 (2012). Whether Congress could confer authority on state AGs to sue in circumstances where state law denies it is an interesting question, but beyond the scope of this article. CLOSE Others can be read to authorize state suits implicitly by creating broad rights of action for citizens whom the states represent.116116See, e.g., EEOC v. Fed. Express Corp., 268 F. Supp. 2d 192, 197 (E.D.N.Y. 2003) (citing Connecticut v. Physicians Health Servs. of Conn., Inc., 287 F.3d 110, 121 (2d Cir. 2002)) (“[S]</w:t>
      </w:r>
      <w:proofErr w:type="spellStart"/>
      <w:r w:rsidRPr="008246A7">
        <w:rPr>
          <w:sz w:val="4"/>
          <w:szCs w:val="10"/>
        </w:rPr>
        <w:t>tanding</w:t>
      </w:r>
      <w:proofErr w:type="spellEnd"/>
      <w:r w:rsidRPr="008246A7">
        <w:rPr>
          <w:sz w:val="4"/>
          <w:szCs w:val="10"/>
        </w:rPr>
        <w:t xml:space="preserve"> provisions in many . . . statutes implicitly authorize[] </w:t>
      </w:r>
      <w:proofErr w:type="spellStart"/>
      <w:r w:rsidRPr="008246A7">
        <w:rPr>
          <w:sz w:val="4"/>
          <w:szCs w:val="10"/>
        </w:rPr>
        <w:t>parens</w:t>
      </w:r>
      <w:proofErr w:type="spellEnd"/>
      <w:r w:rsidRPr="008246A7">
        <w:rPr>
          <w:sz w:val="4"/>
          <w:szCs w:val="10"/>
        </w:rPr>
        <w:t xml:space="preserve"> patriae standing by using language that permits any ‘person’ who is ‘aggrieved’ or ‘injured’ to bring suit.”); see also Massachusetts v. Bull HN Info. Sys., Inc., 16 F. Supp. 2d 90, 103 (D. Mass. 1998) (quoting 29 U.S.C. § 630(a)) (reasoning that AG has statutory standing to sue under Age Discrimination in Employment Act as “‘legal representative’ of the people of the [state] for the purposes of this action”); Minn. v. Standard Oil Co. (Ind.), 568 F. Supp. 556, 563–66 (D. Minn. 1983) (permitting state to sue as </w:t>
      </w:r>
      <w:proofErr w:type="spellStart"/>
      <w:r w:rsidRPr="008246A7">
        <w:rPr>
          <w:sz w:val="4"/>
          <w:szCs w:val="10"/>
        </w:rPr>
        <w:t>parens</w:t>
      </w:r>
      <w:proofErr w:type="spellEnd"/>
      <w:r w:rsidRPr="008246A7">
        <w:rPr>
          <w:sz w:val="4"/>
          <w:szCs w:val="10"/>
        </w:rPr>
        <w:t xml:space="preserve"> patriae under § 210 of Economic Stabilization Act of 1970, which permitted suit by any “person” because “when a state acts in its quasi-sovereign capacity in a </w:t>
      </w:r>
      <w:proofErr w:type="spellStart"/>
      <w:r w:rsidRPr="008246A7">
        <w:rPr>
          <w:sz w:val="4"/>
          <w:szCs w:val="10"/>
        </w:rPr>
        <w:t>parens</w:t>
      </w:r>
      <w:proofErr w:type="spellEnd"/>
      <w:r w:rsidRPr="008246A7">
        <w:rPr>
          <w:sz w:val="4"/>
          <w:szCs w:val="10"/>
        </w:rPr>
        <w:t xml:space="preserve"> patriae action, . . . [a] harm to the individual citizens becomes an injury to the state, and the state in turn becomes the plaintiff”). CLOSE And even absent specific statutory authorization, state AGs may (depending on state law) have common law or constitutional authority to litigate as </w:t>
      </w:r>
      <w:proofErr w:type="spellStart"/>
      <w:r w:rsidRPr="008246A7">
        <w:rPr>
          <w:sz w:val="4"/>
          <w:szCs w:val="10"/>
        </w:rPr>
        <w:t>parens</w:t>
      </w:r>
      <w:proofErr w:type="spellEnd"/>
      <w:r w:rsidRPr="008246A7">
        <w:rPr>
          <w:sz w:val="4"/>
          <w:szCs w:val="10"/>
        </w:rPr>
        <w:t xml:space="preserve"> patriae on behalf of citizens.117117See generally </w:t>
      </w:r>
      <w:proofErr w:type="spellStart"/>
      <w:r w:rsidRPr="008246A7">
        <w:rPr>
          <w:sz w:val="4"/>
          <w:szCs w:val="10"/>
        </w:rPr>
        <w:t>Ieyoub</w:t>
      </w:r>
      <w:proofErr w:type="spellEnd"/>
      <w:r w:rsidRPr="008246A7">
        <w:rPr>
          <w:sz w:val="4"/>
          <w:szCs w:val="10"/>
        </w:rPr>
        <w:t xml:space="preserve"> &amp; Eisenberg, supra note 111, at 1864–75 (describing the contours of </w:t>
      </w:r>
      <w:proofErr w:type="spellStart"/>
      <w:r w:rsidRPr="008246A7">
        <w:rPr>
          <w:sz w:val="4"/>
          <w:szCs w:val="10"/>
        </w:rPr>
        <w:t>parens</w:t>
      </w:r>
      <w:proofErr w:type="spellEnd"/>
      <w:r w:rsidRPr="008246A7">
        <w:rPr>
          <w:sz w:val="4"/>
          <w:szCs w:val="10"/>
        </w:rPr>
        <w:t xml:space="preserve"> patriae doctrine and its grounding in common law). CLOSE</w:t>
      </w:r>
    </w:p>
    <w:p w14:paraId="31881458" w14:textId="77777777" w:rsidR="00CC00A4" w:rsidRPr="008246A7" w:rsidRDefault="00CC00A4" w:rsidP="00CC00A4">
      <w:pPr>
        <w:rPr>
          <w:sz w:val="4"/>
          <w:szCs w:val="10"/>
        </w:rPr>
      </w:pPr>
      <w:r w:rsidRPr="008246A7">
        <w:rPr>
          <w:sz w:val="4"/>
          <w:szCs w:val="10"/>
        </w:rPr>
        <w:t>The 1990s tobacco litigation built on, and spurred, expansions in AG authority. Prior to the states’ assault on Big Tobacco, countless private plaintiffs had sued under a variety of tort and warranty theories—all seeking to hold the industry accountable for peddling an unreasonably dangerous product. None succeeded.118118Id. at 1860 (“Before the states’ litigation, the tobacco industry had not lost a smoking case . . . .”). CLOSE Many plaintiffs were simply outspent by the defendants; others were turned away on the ground that they had assumed the risk of smoking; and still others were thwarted by courts’ refusal to permit large numbers of smokers to sue together as class actions.119119Anthony J. Sebok, Pretext, Transparency and Motive in Mass Restitution Litigation, 57 Vand. L. Rev. 2177, 2184–88 (2004) (describing the history of tobacco litigation). CLOSE</w:t>
      </w:r>
    </w:p>
    <w:p w14:paraId="4C812EB6" w14:textId="77777777" w:rsidR="00CC00A4" w:rsidRPr="008246A7" w:rsidRDefault="00CC00A4" w:rsidP="00CC00A4">
      <w:pPr>
        <w:rPr>
          <w:sz w:val="4"/>
          <w:szCs w:val="10"/>
        </w:rPr>
      </w:pPr>
      <w:r w:rsidRPr="008246A7">
        <w:rPr>
          <w:sz w:val="4"/>
          <w:szCs w:val="10"/>
        </w:rPr>
        <w:t>Then came the states, which were able to avoid the pitfalls of earlier litigation and bring the tobacco companies to the bargaining table. Most states pursued restitution actions, seeking reimbursement for Medicaid expenses incurred in the treatment of smoking-related illnesses.120120Id. at 2189; see also id. (describing Minnesota’s consumer-fraud approach as a notable exception). CLOSE By shifting the focus from individual smokers to the states’ own losses, the state suits were able to cut off the tobacco companies’ prime defense strategy: blaming individual smokers. As Mississippi AG Mike Moore put it, “This time, the industry cannot claim that a smoker knew full well what risks he took each time he lit up. The state of Mississippi never smoked a cigarette. Yet it has paid the medical expenses of thousands of indigent smokers who did.”121121Mike Moore, The States Are Just Trying to Take Care of Sick Citizens and Protect Children, 83 A.B.A. J. 53, 53 (1997). CLOSE Similarly, the states’ strategy allowed them to avoid the challenges of class certification: “[I]</w:t>
      </w:r>
      <w:proofErr w:type="spellStart"/>
      <w:r w:rsidRPr="008246A7">
        <w:rPr>
          <w:sz w:val="4"/>
          <w:szCs w:val="10"/>
        </w:rPr>
        <w:t>nstead</w:t>
      </w:r>
      <w:proofErr w:type="spellEnd"/>
      <w:r w:rsidRPr="008246A7">
        <w:rPr>
          <w:sz w:val="4"/>
          <w:szCs w:val="10"/>
        </w:rPr>
        <w:t xml:space="preserve"> of millions of plaintiffs, there would only be one. Concerns over common issues of fact, which doomed earlier class actions to fail the predominance and superiority tests of federal and state class action statutes, would be finessed.”122122Sebok, supra note 117, at 2190. CLOSE Ultimately, forty-six states joined the Master Settlement Agreement, which required the tobacco companies to pay the states more than $200 billion over twenty-five years and to agree to an array of regulatory constraints.123123Hanoch Dagan &amp; James J. White, Governments, Citizens, and Injurious Industries, 75 N.Y.U. L. Rev. 354, 371–73 (2000). Four states settled separately for approximately $36.8 billion, bringing the total to roughly $243 billion. W. Kip </w:t>
      </w:r>
      <w:proofErr w:type="spellStart"/>
      <w:r w:rsidRPr="008246A7">
        <w:rPr>
          <w:sz w:val="4"/>
          <w:szCs w:val="10"/>
        </w:rPr>
        <w:t>Vicusi</w:t>
      </w:r>
      <w:proofErr w:type="spellEnd"/>
      <w:r w:rsidRPr="008246A7">
        <w:rPr>
          <w:sz w:val="4"/>
          <w:szCs w:val="10"/>
        </w:rPr>
        <w:t>, The Governmental Composition of the Insurance Costs of Smoking, 42 J.L. &amp; Econ. 575, 577 (1999). CLOSE</w:t>
      </w:r>
    </w:p>
    <w:p w14:paraId="12E9E58B" w14:textId="77777777" w:rsidR="00CC00A4" w:rsidRPr="008246A7" w:rsidRDefault="00CC00A4" w:rsidP="00CC00A4">
      <w:pPr>
        <w:rPr>
          <w:sz w:val="4"/>
          <w:szCs w:val="10"/>
        </w:rPr>
      </w:pPr>
      <w:r w:rsidRPr="008246A7">
        <w:rPr>
          <w:sz w:val="4"/>
          <w:szCs w:val="10"/>
        </w:rPr>
        <w:t>Although the tobacco litigation is in some ways sui generis, it highlights several features that have helped fuel state litigation more broadly. First, the tobacco suits entailed an “unprecedented” degree of interstate cooperation among AGs, and their success made clear—to AGs as well as to potential defendants—the power of concerted multistate action.124124Ieyoub &amp; Eisenberg, supra note 111, at 1860 (“The scope of interstate attorney general cooperation was unprecedented.”). CLOSE Second, the litigation demonstrated the value of cooperation between AGs and private attorneys. The states’ suits benefited from substantial assistance and financing from private lawyers—a pattern that has been repeated in many subsequent actions. By teaming up with private counsel (particularly those willing to work for a contingent fee), state AGs can expand their reach into litigation that would otherwise be prohibitively expensive or resource-intensive, or would require specialized expertise.125125See generally Margaret H. Lemos, Privatizing Public Litigation, 104 Geo. L.J. 515, 532–33, 538–46 (2016) (analyzing the costs and benefits of partnerships between public and private attorneys). CLOSE Third, the staggering size of the settlement—“the largest transfer of wealth as a result of litigation in the history of the human race”126126Michael DeBow, The State Tobacco Litigation and the Separation of Powers in State Governments: Repairing the Damage, 31 Seton Hall L. Rev. 563, 564 (2001). Critics are quick to note that the settlement is being financed largely by smokers, who now pay more for cigarettes. Id.; see also Sebok, supra note 117, at 2181 (“As an executive at R.J. Reynolds ironically put it, ‘[T]here’s no doubt that the largest financial stakeholder in the [tobacco] industry is the state governments.’”). CLOSE—revealed just how lucrative state litigation could be. In the years since the tobacco litigation, state AGs have become adept at using large monetary recoveries to publicize the financial contributions they make to the state and its citizens.127127See Margaret H. Lemos &amp; Max Minzner, For-Profit Public Enforcement, 127 Harv. L. Rev. 853, 855 &amp; n.6 (2014) (offering examples); Lemos, supra note 110, at 732–33 &amp; n.153 (same). CLOSE In many states, moreover, AG offices can retain certain types of financial recoveries, making litigation a self-sustaining endeavor.128128Lemos &amp; Minzner, supra note 125, at 866–67 (describing “revolving fund[]” arrangements at the state level). CLOSE</w:t>
      </w:r>
    </w:p>
    <w:p w14:paraId="3217CEC7" w14:textId="77777777" w:rsidR="00CC00A4" w:rsidRPr="008246A7" w:rsidRDefault="00CC00A4" w:rsidP="00CC00A4">
      <w:pPr>
        <w:rPr>
          <w:sz w:val="4"/>
          <w:szCs w:val="10"/>
        </w:rPr>
      </w:pPr>
      <w:r w:rsidRPr="008246A7">
        <w:rPr>
          <w:sz w:val="4"/>
          <w:szCs w:val="10"/>
        </w:rPr>
        <w:t xml:space="preserve">Finally, the states’ legal theories in the tobacco cases created a template for future actions against industries that cause widespread harm to state citizens.129129See </w:t>
      </w:r>
      <w:proofErr w:type="spellStart"/>
      <w:r w:rsidRPr="008246A7">
        <w:rPr>
          <w:sz w:val="4"/>
          <w:szCs w:val="10"/>
        </w:rPr>
        <w:t>Ieyoub</w:t>
      </w:r>
      <w:proofErr w:type="spellEnd"/>
      <w:r w:rsidRPr="008246A7">
        <w:rPr>
          <w:sz w:val="4"/>
          <w:szCs w:val="10"/>
        </w:rPr>
        <w:t xml:space="preserve"> &amp; Eisenberg, supra note 111, at 1862 (arguing that “it is [the states’] legal theories, together with the precedent of concerted attorney general action, that have the greatest implications for joint action on other fronts”). CLOSE The recoupment strategy alone is a powerful tool for recovering the states’ own expenses130130See Dagan &amp; White, supra note 121, at 355–57 (focusing on the states’ </w:t>
      </w:r>
      <w:proofErr w:type="spellStart"/>
      <w:r w:rsidRPr="008246A7">
        <w:rPr>
          <w:sz w:val="4"/>
          <w:szCs w:val="10"/>
        </w:rPr>
        <w:t>restitutionary</w:t>
      </w:r>
      <w:proofErr w:type="spellEnd"/>
      <w:r w:rsidRPr="008246A7">
        <w:rPr>
          <w:sz w:val="4"/>
          <w:szCs w:val="10"/>
        </w:rPr>
        <w:t xml:space="preserve"> claims and describing similar claims against gun manufacturers and lead-paint makers). CLOSE and becomes more powerful still when combined with the states’ authority to sue as </w:t>
      </w:r>
      <w:proofErr w:type="spellStart"/>
      <w:r w:rsidRPr="008246A7">
        <w:rPr>
          <w:sz w:val="4"/>
          <w:szCs w:val="10"/>
        </w:rPr>
        <w:t>parens</w:t>
      </w:r>
      <w:proofErr w:type="spellEnd"/>
      <w:r w:rsidRPr="008246A7">
        <w:rPr>
          <w:sz w:val="4"/>
          <w:szCs w:val="10"/>
        </w:rPr>
        <w:t xml:space="preserve"> patriae to address harms to their citizens.131131See generally </w:t>
      </w:r>
      <w:proofErr w:type="spellStart"/>
      <w:r w:rsidRPr="008246A7">
        <w:rPr>
          <w:sz w:val="4"/>
          <w:szCs w:val="10"/>
        </w:rPr>
        <w:t>Ieyoub</w:t>
      </w:r>
      <w:proofErr w:type="spellEnd"/>
      <w:r w:rsidRPr="008246A7">
        <w:rPr>
          <w:sz w:val="4"/>
          <w:szCs w:val="10"/>
        </w:rPr>
        <w:t xml:space="preserve"> &amp; Eisenberg, supra note 111, at 1862, 1875–83 (describing </w:t>
      </w:r>
      <w:proofErr w:type="spellStart"/>
      <w:r w:rsidRPr="008246A7">
        <w:rPr>
          <w:sz w:val="4"/>
          <w:szCs w:val="10"/>
        </w:rPr>
        <w:t>parens</w:t>
      </w:r>
      <w:proofErr w:type="spellEnd"/>
      <w:r w:rsidRPr="008246A7">
        <w:rPr>
          <w:sz w:val="4"/>
          <w:szCs w:val="10"/>
        </w:rPr>
        <w:t xml:space="preserve"> patriae standing as applied in the tobacco litigation and its potential for future suits). For a more critical take, see DeBow, supra note 124, at 565 (arguing that “the tobacco template could conceivably be applied to a wide range of industries in future government litigation—including, perhaps, makers of alcoholic beverages, fatty foods, and automobiles” and warning of a “substantial danger that state attorneys general and local government officials will regularly succumb to the temptation of the tobacco example, and will seek to achieve regulatory and tax outcomes through litigation . . . .”). CLOSE In the ongoing state efforts against opioid manufacturers, for example, the states have asserted various common law tort claims and are seeking recovery for harms to citizens and to their own proprietary interests, including “billions of dollars in damages to the State related to the excessive costs of healthcare, criminal justice, education, social services, lost productivity; and other economic losses as a direct result of the illicit use of these dangerous drugs caused by opioid diversion.”132132Complaint at 3, Ohio v. McKesson Corp., No. 1:12-cv-00185-RBW (Ohio Ct. Com. Pl. Feb. 26, 2018). CLOSE</w:t>
      </w:r>
    </w:p>
    <w:p w14:paraId="5664747E" w14:textId="77777777" w:rsidR="00CC00A4" w:rsidRPr="008246A7" w:rsidRDefault="00CC00A4" w:rsidP="00CC00A4">
      <w:pPr>
        <w:rPr>
          <w:sz w:val="4"/>
          <w:szCs w:val="10"/>
        </w:rPr>
      </w:pPr>
      <w:r w:rsidRPr="008246A7">
        <w:rPr>
          <w:sz w:val="4"/>
          <w:szCs w:val="10"/>
        </w:rPr>
        <w:t xml:space="preserve">Courts—state and federal—have also played a role in the growth of state AG litigation. Perhaps most importantly, they have taken an expansive view of state standing. In Massachusetts v. EPA, the Supreme Court cited Massachusetts’s “stake in protecting its quasi-sovereign interests” as a reason for “special solicitude” in the standing analysis.133133549 U.S. 497, 520 (2007). CLOSE Long before those words were penned, lower federal courts had held that states can sue as </w:t>
      </w:r>
      <w:proofErr w:type="spellStart"/>
      <w:r w:rsidRPr="008246A7">
        <w:rPr>
          <w:sz w:val="4"/>
          <w:szCs w:val="10"/>
        </w:rPr>
        <w:t>parens</w:t>
      </w:r>
      <w:proofErr w:type="spellEnd"/>
      <w:r w:rsidRPr="008246A7">
        <w:rPr>
          <w:sz w:val="4"/>
          <w:szCs w:val="10"/>
        </w:rPr>
        <w:t xml:space="preserve"> patriae to vindicate their citizens’ rights under the federal constitution, even in circumstances in which the citizens themselves would lack standing. For instance, whereas the rule of City of Los Angeles v. Lyons makes it difficult for private parties to seek injunctive relief from sporadic instances of official misconduct,13413446 U.S. 95, 105–07, 110 (1983) (holding that person subjected to illegal chokehold by police lacked standing to seek an injunction, as there was no guarantee that the plaintiff would be subjected to similar acts by police in the future); see also O’Shea v. Littleton, 414 U.S. 488, 490, 503–04 (1974) (denying that a case or controversy existed regarding discriminatory law enforcement practices on similar grounds). CLOSE courts have permitted states to sue in equivalent cases.135135See, e.g., Pennsylvania v. Porter, 659 F.2d 306, 314–15 (3d Cir. 1981) (holding that state had standing as </w:t>
      </w:r>
      <w:proofErr w:type="spellStart"/>
      <w:r w:rsidRPr="008246A7">
        <w:rPr>
          <w:sz w:val="4"/>
          <w:szCs w:val="10"/>
        </w:rPr>
        <w:t>parens</w:t>
      </w:r>
      <w:proofErr w:type="spellEnd"/>
      <w:r w:rsidRPr="008246A7">
        <w:rPr>
          <w:sz w:val="4"/>
          <w:szCs w:val="10"/>
        </w:rPr>
        <w:t xml:space="preserve"> patriae to enjoin police misconduct while noting that “many individual victims may be unable to show the likelihood of future violations of their rights”). Courts have reasoned that, because the state represents all of its citizens, it will typically have little trouble establishing that a harm that has occurred in the past will likely befall some citizens in the future. Id. This sort of probabilistic reasoning generally does not work for private litigants. See generally Summers v. Earth Island Inst., 555 U.S. 488, 491, 494–501 (2009) (denying standing to a private environmental organization that had asserted a statistical certainty that some of its members would be injured by some of the challenged Forest Service actions). We suspect the difference is that cases like O’Shea and Lyons are grounded importantly in concerns about judicial intervention in state and local governance—a concern that is radically less compelling when the state itself is the plaintiff. CLOSE Similarly, as noted above, courts recognized states’ standing to sue the tobacco companies to recoup the expenses they had incurred as a result of smoking-related illnesses suffered by their citizens. When unions and other private organizations asserted similar claims, however, courts ruled that their injuries were too remote to establish standing.136136John C. Coffee, Jr., “When Smoke Gets in Your Eyes”: Myth and Reality About the Synthesis of Private Counsel and Public Client, 51 DePaul L. Rev. 241, 241–42 (2001). CLOSE</w:t>
      </w:r>
    </w:p>
    <w:p w14:paraId="66D5FB8F" w14:textId="77777777" w:rsidR="00CC00A4" w:rsidRPr="008246A7" w:rsidRDefault="00CC00A4" w:rsidP="00CC00A4">
      <w:pPr>
        <w:rPr>
          <w:sz w:val="4"/>
          <w:szCs w:val="10"/>
        </w:rPr>
      </w:pPr>
      <w:r w:rsidRPr="008246A7">
        <w:rPr>
          <w:sz w:val="4"/>
          <w:szCs w:val="10"/>
        </w:rPr>
        <w:t xml:space="preserve">Representative suits by states also enjoy a host of other procedural advantages over their closest private analogues, class actions. Whereas class actions are governed by a complex set of procedural requirements designed to promote judicial economy and protect the interests of absent class members, courts have declined to apply those rules to similar suits by states—even as they have tightened up the requirements for private suits.137137See Lemos, State Enforcement, supra note 110, at 500–10 (detailing the procedural requirements for private class actions versus the requirements for similar suits brought by the State). CLOSE Courts have likewise refused to subject </w:t>
      </w:r>
      <w:proofErr w:type="spellStart"/>
      <w:r w:rsidRPr="008246A7">
        <w:rPr>
          <w:sz w:val="4"/>
          <w:szCs w:val="10"/>
        </w:rPr>
        <w:t>parens</w:t>
      </w:r>
      <w:proofErr w:type="spellEnd"/>
      <w:r w:rsidRPr="008246A7">
        <w:rPr>
          <w:sz w:val="4"/>
          <w:szCs w:val="10"/>
        </w:rPr>
        <w:t xml:space="preserve"> patriae suits to the jurisdictional requirements of the Class Action Fairness Act138138Mississippi v. AU Optronics Corp., 571 U.S. 161, 164 (2014); cf. People v. Greenberg, 946 N.Y.S.2d 1, 7 (App. Div. 2012) (holding that suit by state AG was exempt from similar jurisdictional rules governing private securities actions). CLOSE or to mandatory arbitration clauses.139139See, e.g., EEOC v. Waffle House, Inc., 534 U.S. 279, 294 (2002) (holding that arbitration agreement between employee and employer did not bar EEOC from bringing enforcement action). CLOSE And when faced with simultaneous suits by states and by private class counsel, courts have often denied certification to the private class action on the ground that the state suit is the “superior” method of adjudication.140140See Lemos, State Enforcement, supra note 110, at 505–06 (collecting cases). CLOSE As one court put it, “[T]he State should be the preferred representative” of its citizens.141141Sage v. Appalachian Oil Co., Inc., No. 3:92-CV-176, 2:93-CV-229, 1994 WL 637443, at *2 (E.D. Tenn. Sept. 7, 1994). CLOSE</w:t>
      </w:r>
    </w:p>
    <w:p w14:paraId="3A208B78" w14:textId="77777777" w:rsidR="00CC00A4" w:rsidRPr="008246A7" w:rsidRDefault="00CC00A4" w:rsidP="00CC00A4">
      <w:pPr>
        <w:rPr>
          <w:sz w:val="4"/>
          <w:szCs w:val="10"/>
        </w:rPr>
      </w:pPr>
      <w:r w:rsidRPr="008246A7">
        <w:rPr>
          <w:sz w:val="4"/>
          <w:szCs w:val="10"/>
        </w:rPr>
        <w:t xml:space="preserve">It is not surprising, then, that state litigation activity has increased markedly in both volume and visibility in recent decades. For example, the number of Supreme Court cases in which states are parties has shot up since the 1980s—spurred in part by the creation in 1982 of the National Association of Attorneys General (NAAG) Supreme Court Project.142142See Douglas Ross, Safeguarding Our Federalism: Lessons for the States from the Supreme Court, 45 Pub. Admin. Rev. 723, 727–28 (1985) (describing NAAG’s genesis and functions). Another significant institutional response was the creation of the State and Local Legal Center (SLLC), which files amicus briefs on behalf of member associations. Id. at 728. CLOSE Even more notable is the increase in states’ filings as amici. Such filings are not command performances but represent AGs’ discretionary decisions to devote limited resources to Supreme Court advocacy.143143See Clayton, supra note 103, at 544 (“[T]he decision to participate as amicus curiae is determined largely by the personal interests and felt political pressures on individual attorneys general.”). CLOSE The most comprehensive study of state litigation in the Supreme Court reports that since 1989 states have “become exceptionally active amicus curiae participants. They account for 20% of all certiorari petitions accompanied by an amicus brief and 18% of the amicus briefs on the merits.”144144Waltenburg &amp; Swinford, supra note 104, at 48. If anything, the number of state briefs filed understates the level of state activity. Thanks in large part to NAAG’s coordination efforts, states frequently band together on amicus briefs. A study of merits-stage state amicus briefs found that the average number of joining states jumped from 2.4 in the 1970s to 13.9 in the 1990s. Clayton &amp; McGuire, supra note 105, at 24–25; see also Waltenburg &amp; Swinford, supra note 104, at 48 (“NAAG’s focus on the coordination of state amicus activity has resulted in substantial levels of joining behavior. Accordingly, where it is rare to find more than two amici joining together on a pre-certiorari amicus brief, on average six states coalesce . . . .”). A more recent study of state amicus filings reveals similar joining behavior at the certiorari stage: using data on state certiorari filings compiled by Dan Schweitzer at NAAG, Greg </w:t>
      </w:r>
      <w:proofErr w:type="spellStart"/>
      <w:r w:rsidRPr="008246A7">
        <w:rPr>
          <w:sz w:val="4"/>
          <w:szCs w:val="10"/>
        </w:rPr>
        <w:t>Goelzhauser</w:t>
      </w:r>
      <w:proofErr w:type="spellEnd"/>
      <w:r w:rsidRPr="008246A7">
        <w:rPr>
          <w:sz w:val="4"/>
          <w:szCs w:val="10"/>
        </w:rPr>
        <w:t xml:space="preserve"> and Nicole </w:t>
      </w:r>
      <w:proofErr w:type="spellStart"/>
      <w:r w:rsidRPr="008246A7">
        <w:rPr>
          <w:sz w:val="4"/>
          <w:szCs w:val="10"/>
        </w:rPr>
        <w:t>Vouvalis</w:t>
      </w:r>
      <w:proofErr w:type="spellEnd"/>
      <w:r w:rsidRPr="008246A7">
        <w:rPr>
          <w:sz w:val="4"/>
          <w:szCs w:val="10"/>
        </w:rPr>
        <w:t xml:space="preserve"> report that “[d]</w:t>
      </w:r>
      <w:proofErr w:type="spellStart"/>
      <w:r w:rsidRPr="008246A7">
        <w:rPr>
          <w:sz w:val="4"/>
          <w:szCs w:val="10"/>
        </w:rPr>
        <w:t>uring</w:t>
      </w:r>
      <w:proofErr w:type="spellEnd"/>
      <w:r w:rsidRPr="008246A7">
        <w:rPr>
          <w:sz w:val="4"/>
          <w:szCs w:val="10"/>
        </w:rPr>
        <w:t xml:space="preserve"> the 2001–2009 terms, state-sponsored amicus briefs urging review in state-filed cases were joined by an average of about 18 states, and only 5 of the 88 briefs filed were signed by a single state.” Greg </w:t>
      </w:r>
      <w:proofErr w:type="spellStart"/>
      <w:r w:rsidRPr="008246A7">
        <w:rPr>
          <w:sz w:val="4"/>
          <w:szCs w:val="10"/>
        </w:rPr>
        <w:t>Goelzhauser</w:t>
      </w:r>
      <w:proofErr w:type="spellEnd"/>
      <w:r w:rsidRPr="008246A7">
        <w:rPr>
          <w:sz w:val="4"/>
          <w:szCs w:val="10"/>
        </w:rPr>
        <w:t xml:space="preserve"> &amp; Nicole </w:t>
      </w:r>
      <w:proofErr w:type="spellStart"/>
      <w:r w:rsidRPr="008246A7">
        <w:rPr>
          <w:sz w:val="4"/>
          <w:szCs w:val="10"/>
        </w:rPr>
        <w:t>Vouvalis</w:t>
      </w:r>
      <w:proofErr w:type="spellEnd"/>
      <w:r w:rsidRPr="008246A7">
        <w:rPr>
          <w:sz w:val="4"/>
          <w:szCs w:val="10"/>
        </w:rPr>
        <w:t xml:space="preserve">, State Coordinating Institutions and Agenda Setting on the U.S. Supreme Court, 41 Am. Pol. Res. 819, 825 (2013). One veteran state litigator attributes these changes in part to technological advances, noting that email has made it far easier for dispersed AGs’ offices to share drafts. See Letter from Tom </w:t>
      </w:r>
      <w:proofErr w:type="spellStart"/>
      <w:r w:rsidRPr="008246A7">
        <w:rPr>
          <w:sz w:val="4"/>
          <w:szCs w:val="10"/>
        </w:rPr>
        <w:t>Barnico</w:t>
      </w:r>
      <w:proofErr w:type="spellEnd"/>
      <w:r w:rsidRPr="008246A7">
        <w:rPr>
          <w:sz w:val="4"/>
          <w:szCs w:val="10"/>
        </w:rPr>
        <w:t>, Dir. AG Program, Boston College Law School, to authors (July 20, 2018) (on file with authors). CLOSE Today, states’ participation in the Supreme Court—both as direct parties and as amici—is second only to that of the federal government.145145Margaret H. Lemos &amp; Kevin M. Quinn, Litigating State Interests: Attorneys General as Amici, 90 N.Y.U. L. Rev. 1229, 1235 (2015). CLOSE</w:t>
      </w:r>
    </w:p>
    <w:p w14:paraId="0D93515D" w14:textId="77777777" w:rsidR="00CC00A4" w:rsidRPr="008246A7" w:rsidRDefault="00CC00A4" w:rsidP="00CC00A4">
      <w:pPr>
        <w:rPr>
          <w:sz w:val="4"/>
          <w:szCs w:val="10"/>
        </w:rPr>
      </w:pPr>
      <w:r w:rsidRPr="008246A7">
        <w:rPr>
          <w:sz w:val="4"/>
          <w:szCs w:val="10"/>
        </w:rPr>
        <w:t>The Supreme Court may be the most prominent venue for state litigation, but it is hardly the only one. States also have become more frequent litigants in the state and lower federal courts. Texas’s Greg Abbott sued the Obama Administration “at least 44 times”;146146Dan Frosch &amp; Jacob Gershman, Abbott’s Strategy in Texas: 44 Lawsuits, One Opponent: Obama Administration, Wall St. J. (June 24, 2016), https://www.wsj.com/articles/abbotts-strategy-in-texas-44-lawsuits-one-opponent-obama-administration-1466778976 [https://perma.cc/D87N-QWXA]. CLOSE AG Maura Healy of Massachusetts reportedly “led or joined dozens of lawsuits and legal briefs” challenging the Trump Administration in 2017 alone.147147Steve LeBlanc &amp; Bob Salsberg, Massachusetts’ Maura Healey Helping Lead Effort to Litigate Trump, Boston.com (Dec. 18, 2017), https://www.boston.com/news/politics/2017/12/18/massachusetts-maura-healey-helping-lead-effort-to-litigate-trump [https://perma.cc/9M9B-GA4X] CLOSE</w:t>
      </w:r>
    </w:p>
    <w:p w14:paraId="67A51D4C" w14:textId="77777777" w:rsidR="00CC00A4" w:rsidRPr="008246A7" w:rsidRDefault="00CC00A4" w:rsidP="00CC00A4">
      <w:pPr>
        <w:rPr>
          <w:sz w:val="4"/>
          <w:szCs w:val="10"/>
        </w:rPr>
      </w:pPr>
      <w:r w:rsidRPr="008246A7">
        <w:rPr>
          <w:sz w:val="4"/>
          <w:szCs w:val="10"/>
        </w:rPr>
        <w:t>And states are now far more likely to band together in litigation in order to maximize their impact. For example, Paul Nolette found a marked increase in “coordinated AG litigation”—defined as filed lawsuits as well as preliminary investigations involving coordinated activity by at least two AGs—from 1980 to 2013. Professor Nolette reports: “From a consistently low number of one to four cases a year throughout the 1980s, the quantity of multistate cases . . . gradually increased, reaching twenty for the first time in 1996, thirty in 2002, and forty in 2008.”148148Nolette, supra note 13, at 21 app. at 221; see also id. fig.2.1. CLOSE The number of AGs participating in such cases also has grown, with a greater proportion of multistate cases involving sixteen or more states in recent years.149149Id. at 21–22 &amp; fig.2.2. CLOSE As Nolette explains, “Litigation involving over half of the nation’s AGs, once an unusual event, represents over 40% of all the multistate cases conducted since 2000.”150150Id. at 22. CLOSE For many observers, AG activism amounts to “a major shift in how political fights are waged.”151151Frosch &amp; Gershman, supra note 144. CLOSE</w:t>
      </w:r>
    </w:p>
    <w:p w14:paraId="4461D582" w14:textId="77777777" w:rsidR="00CC00A4" w:rsidRPr="008246A7" w:rsidRDefault="00CC00A4" w:rsidP="00CC00A4">
      <w:pPr>
        <w:rPr>
          <w:sz w:val="4"/>
          <w:szCs w:val="10"/>
        </w:rPr>
      </w:pPr>
      <w:r w:rsidRPr="008246A7">
        <w:rPr>
          <w:sz w:val="4"/>
          <w:szCs w:val="10"/>
        </w:rPr>
        <w:t>B. MAPPING STATE LITIGATION</w:t>
      </w:r>
    </w:p>
    <w:p w14:paraId="7848C174" w14:textId="77777777" w:rsidR="00CC00A4" w:rsidRPr="008246A7" w:rsidRDefault="00CC00A4" w:rsidP="00CC00A4">
      <w:pPr>
        <w:rPr>
          <w:sz w:val="4"/>
          <w:szCs w:val="10"/>
        </w:rPr>
      </w:pPr>
      <w:r w:rsidRPr="008246A7">
        <w:rPr>
          <w:sz w:val="4"/>
          <w:szCs w:val="10"/>
        </w:rPr>
        <w:t>We know states are doing more litigation, but the aggregate numbers can only tell us so much. Although discussion of high-profile state litigation sometimes treats it as a unitary category, that perspective obscures important variation within the genre. This section maps state litigation into several discrete types, based on the nature of the claims asserted. We begin with the kinds of cases observers typically associate with state public-law litigation—cases in which states are pitted against the federal government. These include (1) claims that federal government action exceeds the limits of national regulatory authority, as in the state challenges to the ACA; (2) claims that federal government action violates aspects of the national separation of powers, as in state challenges to President Obama’s immigration policies; and (3) claims that federal government action violates individual federal rights, as in the state lawsuits against President Trump’s travel bans. It bears emphasis, however, that states can also shape policy outside their borders by targeting primary behavior directly, in suits against private actors alleging violations of either (4) state or (5) federal law.</w:t>
      </w:r>
    </w:p>
    <w:p w14:paraId="1A326831" w14:textId="77777777" w:rsidR="00CC00A4" w:rsidRPr="008246A7" w:rsidRDefault="00CC00A4" w:rsidP="00CC00A4">
      <w:pPr>
        <w:rPr>
          <w:sz w:val="4"/>
          <w:szCs w:val="10"/>
        </w:rPr>
      </w:pPr>
      <w:r w:rsidRPr="008246A7">
        <w:rPr>
          <w:sz w:val="4"/>
          <w:szCs w:val="10"/>
        </w:rPr>
        <w:t>To be sure, many prominent lawsuits will fall within more than one of these categories. For example, challenges to President Trump’s travel bans have sometimes included both claims that the bans violate individual rights and claims that the President has exceeded the scope of his lawful executive authority.152152See Complaint at 11–12, Washington v. Trump, No. 2:17-cv-00141-JLR, 2017 WL 462040 (W.D. Wash. Jan. 3, 2017) (alleging individual rights violations as well as violations of the Administrative Procedure Act (APA)). CLOSE And state amicus briefs concerning the validity of the federal Defense of Marriage Act (DOMA) raised both federalism and individual rights arguments.153153See Brief Addressing the Merits of the State of Indiana and 16 Other States as Amicus Curiae in Support of the Bipartisan Legal Advocacy Group of the U.S. House of Representatives at 4–8, United States v. Windsor, 570 U.S. 744 (2013) (No. 12-307), 2013 WL 390993 [hereinafter Windsor Pro-DOMA States’ Brief] (arguing that neither federalism nor equal protection analysis supported heightened scrutiny of DOMA); Brief on the Merits of the States of New York, Massachusetts, California, Connecticut, Delaware, Illinois, Iowa, Maine, Maryland, New Hampshire, New Mexico, Oregon, Rhode Island, Vermont, and Washington, and the District of Columbia as Amici Curiae in Support of Respondent at 3, United States v. Windsor, 570 U.S. 744 (2013) (No. 12-307), 2013 WL 840031 [hereinafter Windsor Anti-DOMA States’ Brief] (arguing that DOMA denied equal protection and infringed states’ authority to regulate marriage). There is, moreover, important diversity within categories. As we discuss further below, the relevant legal constraints in each of the first three categories—federalism and separation-of-powers principles and individual rights—may be either constitutional or statutory in character. We do not distinguish between constitutional and statutory claims because we think that both constitutional and statutory norms serve constitutive functions in many instances. See generally Ernest A. Young, The Constitution Outside the Constitution, 117 Yale L.J. 408, 464 (2007) (discussing the constitutive role of statutory and other non-entrenched norms in structuring the government and identifying individual rights). CLOSE</w:t>
      </w:r>
    </w:p>
    <w:p w14:paraId="1AD3ECC1" w14:textId="77777777" w:rsidR="00CC00A4" w:rsidRPr="008246A7" w:rsidRDefault="00CC00A4" w:rsidP="00CC00A4">
      <w:pPr>
        <w:rPr>
          <w:sz w:val="4"/>
          <w:szCs w:val="10"/>
        </w:rPr>
      </w:pPr>
      <w:r w:rsidRPr="008246A7">
        <w:rPr>
          <w:sz w:val="4"/>
          <w:szCs w:val="10"/>
        </w:rPr>
        <w:t>Each category also includes legal claims and arguments asserted by states in a variety of settings—including, for example, not only lawsuits but also amicus filings by state AGs. We define our categories by the legal claim asserted, not the form in which that claim is advanced. And, while we have framed our categories as challenges to the legality of either federal governmental or private action, we also include states’ assertion of arguments—often in opposition to other states—affirming the legality of those actions.154154See, e.g., Windsor Pro-DOMA States’ Brief, supra note 151, at 2–3. CLOSE</w:t>
      </w:r>
    </w:p>
    <w:p w14:paraId="4F2E707E" w14:textId="77777777" w:rsidR="00CC00A4" w:rsidRPr="008246A7" w:rsidRDefault="00CC00A4" w:rsidP="00CC00A4">
      <w:pPr>
        <w:rPr>
          <w:sz w:val="4"/>
          <w:szCs w:val="10"/>
        </w:rPr>
      </w:pPr>
      <w:r w:rsidRPr="008246A7">
        <w:rPr>
          <w:sz w:val="4"/>
          <w:szCs w:val="10"/>
        </w:rPr>
        <w:t>1. Federal Power Claims.—This category contains claims that federal action exceeds the legal limits of national authority. The paradigmatic claims are those about the reach of Congress’s enumerated powers.155155These claims almost always concern the Commerce Clause—the catch-all, default power that sustains most federal legislation. But occasionally they involve other powers, such as Congress’s power to enforce the Reconstruction Amendments. City of Boerne v. Flores, 521 U.S. 507, 512 (1997). Boerne was a private claim brought against a local government by church officials under the federal Religious Freedom Restoration Act (RFRA). But the case drew state amici filings on both sides. See Brief of the States of Maryland, Connecticut, Massachusetts, and New York as Amici Curiae in Support of Respondent, City of Boerne v. Flores, 521 U.S. 507 (1997) (No. 95-2074), 1996 WL 10282 (defending RFRA); Brief for Amici States of Ohio, Arizona, Colorado, Delaware, Florida, Hawaii, Idaho, Mississippi, Nevada, New Hampshire, North Carolina, Oklahoma, the Commonwealth of Pennsylvania, and the Territories of American Samoa, Guam, and the Virgin Islands in Support of Petitioner, City of Boerne, Texas, City of Boerne v. Flores, 521 U.S. 507 (1997) (No. 95-2074), 1996 WL 695519 (attacking RFRA). And Ohio Solicitor Jeffrey Sutton was given oral argument time to argue against RFRA’s constitutionality. CLOSE For example, minutes after President Obama signed the ACA, thirteen states filed suit arguing that Congress lacked power under the Commerce Clause to require individuals to buy health insurance.15615614 States Sue to Block Health Care Law, CNN (Mar. 23, 2010), http://www.cnn.com/2010/CRIME/03/23/health.care.lawsuit/index.html [https://perma.cc/3UPJ-8C8H]; see generally NFIB v. Sebelius, 567 U.S. 519, 547–58 (2012) (opinion of Roberts, C.J.) (accepting those arguments). CLOSE Sometimes states raise these sorts of claims as a preemptive strike on federal legislation, as in the ACA case. Perhaps more often, these issues are raised by private parties as defenses to the imposition of federal requirements or penalties,157157In United States v. Lopez, 514 U.S. 549 (1995), for example, a criminal defendant prosecuted for possessing a firearm within 1,000 feet of a school argued (successfully) that the federal prohibition did not regulate interstate commerce. Id. at 551–52. In United States v. Morrison, 529 U.S. 598 (2000), an individual defendant in a civil case argued (again successfully) that the federal private right of action for victims of “gender-motivated violence” exceeded Congress’s power under both the Commerce Clause and Section Five of the Fourteenth Amendment. Id. at 601–02, 604. CLOSE or in suits for a declaratory judgment or an injunction seeking to bar enforcement of federal law.158158See, e.g., Gonzales v. Raich, 545 U.S. 1, 15 (2005) (addressing claim by users of medicinal marijuana seeking declaratory and injunctive relief that the federal Controlled Substances Act, as applied to them, exceeded Congress’s Commerce power). CLOSE States then come in as amici—sometimes on both sides of the case.159159In Lopez, several states filed in support of the Gun Free School Zones Act. See Brief for the States of Ohio, New York, and the District of Columbia as Amici Curiae in Support of Petitioner, United States v. Lopez, 514 U.S. 549 (1995) (No. 93-1260), 1994 WL 16007793. No state filed in support of Mr. Lopez, but he did get a brief filed by several national organizations representing state and local governments. See Brief of the National Conference of State Legislatures, National Governors’ Association, National League of Cities, National Association of Counties, International City/County Management Association, and National Institute of Municipal Law Officers, Joined by the National School Boards Association, as Amici Curiae in Support of Respondent at 13, United States v. Lopez, 514 U.S. 549 (1995) (No. 93-1260), 1994 WL 16007619 (arguing that “the Commerce Clause does not authorize enactment of the Gun Free School Zones Act”). CLOSE</w:t>
      </w:r>
    </w:p>
    <w:p w14:paraId="439E7D72" w14:textId="77777777" w:rsidR="00CC00A4" w:rsidRPr="008246A7" w:rsidRDefault="00CC00A4" w:rsidP="00CC00A4">
      <w:pPr>
        <w:rPr>
          <w:sz w:val="4"/>
          <w:szCs w:val="10"/>
        </w:rPr>
      </w:pPr>
      <w:r w:rsidRPr="008246A7">
        <w:rPr>
          <w:sz w:val="4"/>
          <w:szCs w:val="10"/>
        </w:rPr>
        <w:t>These cases are high visibility but, we want to suggest, of limited practical importance. They’re just not very promising, given the Court’s capacious understanding of national enumerated powers.160160See generally Raich, 514 U.S. at 15–19; Wickard v. Filburn, 317 U.S. 111, 118–29 (1942). CLOSE The Commerce Clause is very, very broad—and even where it’s not broad enough, there is the Necessary and Proper Clause to fill most gaps.161161See, e.g., United States v. Comstock, 560 U.S. 126, 130 (2010) (upholding broad federal power to imprison sexual predators under the Necessary and Proper Clause); Raich, 545 U.S. at 34–36 (Scalia, J., concurring in the judgment) (arguing that the Necessary and Proper Clause allows Congress to regulate noncommercial activity that affects commerce). CLOSE (In the healthcare case, the Taxing Clause saved the day for the ACA.)162162See NFIB, 567 U.S. at 574 (upholding the ACA under the Taxing Clause). CLOSE We may see occasional wins for states here, but they’re likely—as in Lopez—to be mostly symbolic in their importance.163163See, e.g., Richard H. Fallon, Jr., The “Conservative” Paths of the Rehnquist Court’s Federalism Decisions, 69 U. Chi. L. Rev. 429, 476–77 (2002); Ernest A. Young, Just Blowing Smoke? Politics, Doctrine, and the Federalist Revival After Gonzales v. Raich, 2005 Sup. Ct. Rev. at 1, 39–40 (“A roll-back of the national regulatory state was never in the cards; there are simply too many precedential, institutional, and political constraints pressing the Court to uphold relatively broad federal power.”). CLOSE</w:t>
      </w:r>
    </w:p>
    <w:p w14:paraId="323F58EE" w14:textId="77777777" w:rsidR="00CC00A4" w:rsidRPr="008246A7" w:rsidRDefault="00CC00A4" w:rsidP="00CC00A4">
      <w:pPr>
        <w:rPr>
          <w:sz w:val="4"/>
          <w:szCs w:val="10"/>
        </w:rPr>
      </w:pPr>
      <w:r w:rsidRPr="008246A7">
        <w:rPr>
          <w:sz w:val="4"/>
          <w:szCs w:val="10"/>
        </w:rPr>
        <w:t>The more significant cases are those in which Congress seeks to enlist state officials to implement federal law but arguably lacks power to do so. Most federal programs rely on state and local officials for enforcement and implementation. Polarization makes states governed by the party that is out of power in Washington particularly likely to want to opt out of such programs. Under the Anti-Commandeering Doctrine, Congress can’t require state officials to implement federal policy.164164See Printz v. United States, 521 U.S. 898, 933 (1997); New York v. United States, 505 U.S. 144, 188 (1992). CLOSE Instead, Congress typically conditions federal benefits (usually money) on state cooperation.165165See generally Lynn A. Baker, Conditional Federal Spending After Lopez, 95 Colum. L. Rev. 1911, 1918–19, 1923–31 (1995) (noting the broad potential of conditional spending to circumvent limits on Congress’s enumerated powers). The leading case remains South Dakota v. Dole, 483 U.S. 203 (1987). CLOSE Challengers therefore argue that federal spending conditions are insufficiently clear or amount to federal coercion, as in the Medicaid Expansion portion of the healthcare case166166See NFIB, 567 U.S. at 575. CLOSE or in the current challenges to the Trump order on sanctuary cities.167167See, e.g., City of Santa Clara v. Trump, 250 F. Supp. 3d 497, 507 (N.D. Cal. Apr. 25, 2017). CLOSE Alternatively, states’ claims may focus on whether certain federal requirements really amount to commandeering.168168For example, a thorny question in the sanctuary cities litigation is the extent to which local officials are simply being asked to cooperate with federal law enforcement in the same way any private citizen would have to or are instead being “commandeered” into enforcing federal immigration policy. See, e.g., City of Philadelphia v. Sessions, 280 F. Supp. 3d 579, 597–99 (E.D. Pa. 2017); Alison Frankel, DOJ Wants to Change the Constitutional Conversation in Sanctuary Cities Cases, Reuters (Mar. 7, 2018), https://www.reuters.com/article/us-otc-sanctuary/doj-wants-to-change-the-constitutional-conversation-in-sanctuary-cities-cases-idUSKCN1GJ362 [https://perma.cc/XK63-P8YQ]. CLOSE</w:t>
      </w:r>
    </w:p>
    <w:p w14:paraId="4343661F" w14:textId="77777777" w:rsidR="00CC00A4" w:rsidRPr="008246A7" w:rsidRDefault="00CC00A4" w:rsidP="00CC00A4">
      <w:pPr>
        <w:rPr>
          <w:sz w:val="4"/>
          <w:szCs w:val="10"/>
        </w:rPr>
      </w:pPr>
      <w:r w:rsidRPr="008246A7">
        <w:rPr>
          <w:sz w:val="4"/>
          <w:szCs w:val="10"/>
        </w:rPr>
        <w:t xml:space="preserve">This latter class of cases operates within a cooperative federalism context rather than a model of federalism where states have their own exclusive sphere of regulatory jurisdiction outside of federal authority.169169See, e.g., Martin H. Redish, The Constitution as Political Structure 26 (1995) (contrasting “dual” and “cooperative” federalism); Philip J. Weiser, Towards a Constitutional Architecture for Cooperative Federalism, 79 N.C. L. Rev. 663, 665 (2001) (categorizing congressional acts that “invite state agencies to implement federal law” as “cooperative federalism” programs). CLOSE But rather than seeking to control the content of federal policy, these cases generally try to preserve states’ ability to opt out. The Printz litigation that established the anti-commandeering principle for state executive officers did not try to strike down the federal Brady Act; it simply protected the right of state and local officials not to participate in its enforcement.170170See Printz, 521 U.S. at 933–34. CLOSE Likewise, the Medicaid expansion decision established an opt-out right for states.171171See </w:t>
      </w:r>
      <w:proofErr w:type="spellStart"/>
      <w:r w:rsidRPr="008246A7">
        <w:rPr>
          <w:sz w:val="4"/>
          <w:szCs w:val="10"/>
        </w:rPr>
        <w:t>Nat’l</w:t>
      </w:r>
      <w:proofErr w:type="spellEnd"/>
      <w:r w:rsidRPr="008246A7">
        <w:rPr>
          <w:sz w:val="4"/>
          <w:szCs w:val="10"/>
        </w:rPr>
        <w:t xml:space="preserve"> </w:t>
      </w:r>
      <w:proofErr w:type="spellStart"/>
      <w:r w:rsidRPr="008246A7">
        <w:rPr>
          <w:sz w:val="4"/>
          <w:szCs w:val="10"/>
        </w:rPr>
        <w:t>Fed’n</w:t>
      </w:r>
      <w:proofErr w:type="spellEnd"/>
      <w:r w:rsidRPr="008246A7">
        <w:rPr>
          <w:sz w:val="4"/>
          <w:szCs w:val="10"/>
        </w:rPr>
        <w:t xml:space="preserve"> of </w:t>
      </w:r>
      <w:proofErr w:type="spellStart"/>
      <w:r w:rsidRPr="008246A7">
        <w:rPr>
          <w:sz w:val="4"/>
          <w:szCs w:val="10"/>
        </w:rPr>
        <w:t>Indep</w:t>
      </w:r>
      <w:proofErr w:type="spellEnd"/>
      <w:r w:rsidRPr="008246A7">
        <w:rPr>
          <w:sz w:val="4"/>
          <w:szCs w:val="10"/>
        </w:rPr>
        <w:t>. Bus. v. Sebelius, 567 U.S. 519, 585–88 (2012) (opinion of Roberts, C.J.) (stating that states are free to opt out of the Medicaid expansion while remaining within the original Medicaid program). In some circumstances a robust opt-out right could kill a federal scheme that required cooperation, and at that extreme the difference between trying to limit the scope of federal policy and preserving a right of opt-out dissolves. This may have been Justice Story’s hope, for example, in Prigg v. Pennsylvania, 41 U.S. (16 Pet.) 539 (1842). Although Prigg upheld Congress’s power to enact the Fugitive Slave Law and broadly construed its preemptive force, Story may have hoped that the Court’s holding that Congress could not require state and local officials to participate in the law’s enforcement would gut its effectiveness. See id. at 532, 598, 672–73; David C. Currie, The Constitution in the Supreme Court: The First Hundred Years 1789–1888, 245 n.54 (1985). Unfortunately, he turned out to be wrong about that. See Paul Finkelman, Sorting Out Prigg v. Pennsylvania, 24 Rutgers L.J. 605, 664 (1993). CLOSE</w:t>
      </w:r>
    </w:p>
    <w:p w14:paraId="0BB18DEE" w14:textId="77777777" w:rsidR="00CC00A4" w:rsidRPr="008246A7" w:rsidRDefault="00CC00A4" w:rsidP="00CC00A4">
      <w:pPr>
        <w:rPr>
          <w:sz w:val="4"/>
          <w:szCs w:val="10"/>
        </w:rPr>
      </w:pPr>
      <w:r w:rsidRPr="008246A7">
        <w:rPr>
          <w:sz w:val="4"/>
          <w:szCs w:val="10"/>
        </w:rPr>
        <w:t xml:space="preserve">Finally, an important class of federal-power claims involves state immunities from federal regulation. These claims arise defensively, typically in response to claims by private litigants.172172The convoluted saga of attempts to avoid state sovereign immunity also includes cases in which individuals with financial claims against states enlist various other sovereign entities, including state governments, to prosecute those claims on the individuals’ behalf. These efforts have not generally had much success. See, e.g., New Hampshire v. Louisiana, 108 U.S. 76, 88–89 (1883) (holding that New Hampshire could not pursue financial claims against another state where New Hampshire had no interest of its own). CLOSE For a brief period during the late 1970s and early 1980s, state and local governments asserted immunities from federal regulation itself under the now-defunct National League of Cities doctrine.173173See </w:t>
      </w:r>
      <w:proofErr w:type="spellStart"/>
      <w:r w:rsidRPr="008246A7">
        <w:rPr>
          <w:sz w:val="4"/>
          <w:szCs w:val="10"/>
        </w:rPr>
        <w:t>Nat’l</w:t>
      </w:r>
      <w:proofErr w:type="spellEnd"/>
      <w:r w:rsidRPr="008246A7">
        <w:rPr>
          <w:sz w:val="4"/>
          <w:szCs w:val="10"/>
        </w:rPr>
        <w:t xml:space="preserve"> League of Cities v. Usery, 426 U.S. 833, 852 (1976) (holding that, at least in some circumstances, Congress may not regulate state governmental entities performing traditional governmental functions), overruled by Garcia v. San Antonio Metro. Transit Auth., 469 U.S. 528, 531 (1985); see also Ernest A. Young, State Sovereign Immunity and the Future of Federalism, 1999 Sup. Ct. Rev. at 1, 31–32 (discussing claims under National League of Cities as a species of “immunity federalism”). CLOSE More enduring principles shield state governments from certain judicial remedies when they violate federal requirements. A line of cases stretching back over a century—but intensifying under the Rehnquist Court—recognized a broad principle of state sovereign immunity shielding states from damages claims brought by individuals for violations of federal law.174174See, e.g., Seminole Tribe v. Florida, 517 U.S. 44, 72 (1996); Hans v. Louisiana, 134 U.S. 1, 18 (1890). CLOSE More recent cases have constricted federal civil rights claims against state and local officers for violations of federal statutory requirements.175175See, e.g., Gonzaga Univ. v. Doe, 536 U.S. 273, 276 (2002) (Federal Educational Rights and Privacy Act (FERPA) does not create enforceable private rights under 42 U.S.C. § 1983); Alexander v. Sandoval, 532 U.S. 275, 293 (2001) (concluding no implied right of action for disparate impact discrimination under Title VI). CLOSE States have participated in these cases as both party defendants and extensively as amici (again, often on both sides).176176See, e.g., Brief of Amicus Curiae States of California et al., Supporting the State of Florida, et al., at 4, Seminole Tribe v. Florida, 517 U.S. 44 (1996) (No. 94-12), 1995 WL 17008502 (May 3, 1995) (contending that a statute mandating state participation in federal programs was inconsistent with principles of federalism). CLOSE</w:t>
      </w:r>
    </w:p>
    <w:p w14:paraId="359E8EB2" w14:textId="77777777" w:rsidR="00CC00A4" w:rsidRPr="008246A7" w:rsidRDefault="00CC00A4" w:rsidP="00CC00A4">
      <w:pPr>
        <w:rPr>
          <w:sz w:val="4"/>
          <w:szCs w:val="10"/>
        </w:rPr>
      </w:pPr>
      <w:r w:rsidRPr="008246A7">
        <w:rPr>
          <w:sz w:val="4"/>
          <w:szCs w:val="10"/>
        </w:rPr>
        <w:t>These immunity cases differ from most of our examples of state public-law litigation in that they arise defensively—they are not, as it were, examples of AGs like Texas’s Greg Abbott going into work and suing the federal government. Nonetheless, they do seem part of a systematic effort to expand protections for state and local governments under federal law. It seems fair to view Jeffrey Sutton’s successful advocacy of an expansive view of state sovereign immunity in cases like University of Alabama v. Garrett177177531 U.S. 356 (2001). CLOSE and Kimel v. Florida Board of Regents,178178528 U.S. 62 (2000). Judge Sutton, then in private practice at Jones Day, argued both Garrett and Kimel on behalf of the state defendants. Id.; Garrett, 531 U.S. at 356. CLOSE for example, as an extension of his entrepreneurial tenure as State Solicitor of Ohio.179179See also Alexander, 532 U.S. at 276, in which Judge Sutton, in private practice, appeared as counsel of record on behalf of the State of Alabama successfully opposing recognition of a private right of action for disparate impact discrimination under Title VI of the Civil Rights Act of 1964. CLOSE</w:t>
      </w:r>
    </w:p>
    <w:p w14:paraId="1ED51516" w14:textId="77777777" w:rsidR="00CC00A4" w:rsidRPr="008246A7" w:rsidRDefault="00CC00A4" w:rsidP="00CC00A4">
      <w:pPr>
        <w:rPr>
          <w:sz w:val="4"/>
          <w:szCs w:val="10"/>
        </w:rPr>
      </w:pPr>
      <w:r w:rsidRPr="008246A7">
        <w:rPr>
          <w:sz w:val="4"/>
          <w:szCs w:val="10"/>
        </w:rPr>
        <w:t>2. Federal Separation of Powers Claims.—It’s less intuitive to think of States making separation of powers arguments, but one can find examples reaching way back: in 1970, for example, Massachusetts filed an unsuccessful original action in the Supreme Court challenging the constitutionality of the Vietnam War.180180Commonwealth of Massachusetts v. Laird, 400 U.S. 886 (1970); see also id. at 886 (Douglas, J., dissenting) (noting that Massachusetts had authorized the suit by a specific legislative enactment). CLOSE Separation of powers claims have become far more prevalent over the past decade or so. As we’ve noted, polarization tends to cause gridlock, even with a nominally unified government in Washington. And gridlock encourages the President to reach for his pen and phone to get things done.181181See CNN, Obama-I’ve Got a Pen and a Phone, YouTube, https://www.youtube.com/watch?v=G6tOgF_w-yI [https://perma.cc/AV7E-4AU3] (recording a speech by President Obama, wherein he expressed frustration with congressional gridlock and his intent to take unilateral action). CLOSE Resulting challenges sound in separation of powers, not federalism. But the litigation is motivated by states that are either seeking to protect their own autonomy or to find a way to participate in a national lawmaking process that has shifted from Congress to the Executive Branch.</w:t>
      </w:r>
    </w:p>
    <w:p w14:paraId="6F96BF56" w14:textId="77777777" w:rsidR="00CC00A4" w:rsidRPr="008246A7" w:rsidRDefault="00CC00A4" w:rsidP="00CC00A4">
      <w:pPr>
        <w:rPr>
          <w:sz w:val="4"/>
          <w:szCs w:val="10"/>
        </w:rPr>
      </w:pPr>
      <w:r w:rsidRPr="008246A7">
        <w:rPr>
          <w:sz w:val="4"/>
          <w:szCs w:val="10"/>
        </w:rPr>
        <w:t>United States v. Texas—the immigration case—is a good example.182182See 136 S. Ct. 2271, 2272 (2016) (affirming the injunction of the DAPA program and DACA program expansions in Texas v. United States, 86 F. Supp. 3d 591, 606, 678 (S.D. Tex. 2015)). CLOSE When President Obama extended lawful presence to millions of additional undocumented aliens, it was hard to argue that the deferred-action programs (Deferred Action for Parents of Americans (DAPA) and Deferred Action for Childhood Arrivals (DACA)) fell outside the authority of the national government as a whole. Instead, state challengers contended that the President lacked the authority to—as Obama himself put it—“change the law” without going to Congress.183183Brief for the State Respondents, United States v. Texas, 136 S. Ct. 2271 (2016) (No. 15-674), 2016 WL 1213267, at *1. CLOSE As was clear to all involved, Congress’s general intransigence on the immigration issue meant that a decision against executive authority would be—for all intents and purposes—a decision against federal authority more generally.</w:t>
      </w:r>
    </w:p>
    <w:p w14:paraId="053737FD" w14:textId="77777777" w:rsidR="00CC00A4" w:rsidRPr="008246A7" w:rsidRDefault="00CC00A4" w:rsidP="00CC00A4">
      <w:pPr>
        <w:rPr>
          <w:sz w:val="4"/>
          <w:szCs w:val="10"/>
        </w:rPr>
      </w:pPr>
      <w:r w:rsidRPr="008246A7">
        <w:rPr>
          <w:sz w:val="4"/>
          <w:szCs w:val="10"/>
        </w:rPr>
        <w:t xml:space="preserve">A separate set of process arguments are statutory but serve a constitutional purpose. Again, the immigration case is a good example. Texas’s successful argument in the district court was simply that Obama’s policy change had failed to comply with the Administrative Procedure Act (APA) because it had not gone through notice and comment. Notice and comment isn’t an insurmountable hurdle for agency lawmaking, but it does delay implementation of national policy. More importantly, it allows states—like anybody else—to insist on direct input into the federal </w:t>
      </w:r>
      <w:proofErr w:type="spellStart"/>
      <w:r w:rsidRPr="008246A7">
        <w:rPr>
          <w:sz w:val="4"/>
          <w:szCs w:val="10"/>
        </w:rPr>
        <w:t>lawmaking</w:t>
      </w:r>
      <w:proofErr w:type="spellEnd"/>
      <w:r w:rsidRPr="008246A7">
        <w:rPr>
          <w:sz w:val="4"/>
          <w:szCs w:val="10"/>
        </w:rPr>
        <w:t xml:space="preserve"> process. It allows states to be heard at the agency just as they are supposedly heard in Congress, although without any special status vis-à-vis other participants. Provisions in the APA for notice and comment, as well as for judicial review of process failures at the agency, effectively operate as separation of powers-type constraints on the administrative state.184184For assessments of the so-called administrative safeguards of federalism, compare Gillian E. Metzger, Administrative Law as the New Federalism, 57 Duke L.J. 2023, 2028, 2101–09 (2008) (asserting that administrative law is well-suited to preserving federalism), with Stuart M. Benjamin &amp; Ernest A. Young, Tennis with the Net Down: Administrative Federalism Without Congress, 57 Duke L.J. 2111, 2114, 2145–54 (2008) (arguing that federalism requires insistence that Congress play the primary role). CLOSE</w:t>
      </w:r>
    </w:p>
    <w:p w14:paraId="326B8E32" w14:textId="77777777" w:rsidR="00CC00A4" w:rsidRPr="008246A7" w:rsidRDefault="00CC00A4" w:rsidP="00CC00A4">
      <w:pPr>
        <w:rPr>
          <w:sz w:val="4"/>
          <w:szCs w:val="10"/>
        </w:rPr>
      </w:pPr>
      <w:r w:rsidRPr="008246A7">
        <w:rPr>
          <w:sz w:val="4"/>
          <w:szCs w:val="10"/>
        </w:rPr>
        <w:t>The separation of powers principle that Congress—not the President—makes the law also generates a second kind of challenge to federal action. That challenge argues that executive action—like the immigration order or the travel ban or the EPA’s clean power plan—is substantively inconsistent with the underlying statute.185185See, e.g., Michigan v. EPA, 135 S. Ct. 2699, 2706 (2015) (considering challenge by twenty-three states to EPA rule regulating air pollutants on the ground that the agency did not consider costs of regulation as required by statute). CLOSE Polarization can cause such claims to multiply. The longer gridlock persists, the more likely that new executive initiatives will stray from the obvious purview of the original legislation. So, for example, states challenged the Obama Administration’s transgender bathroom guidance on the ground that its definition of gender discrimination differs from that of the Congress that enacted Title IX of the Civil Rights Act.186186See Texas v. United States, 201 F. Supp. 3d 810, 815–16 (N.D. Tex. 2016) (granting preliminary injunction on behalf of thirteen states and other plaintiffs). CLOSE Likewise, when federal agencies promulgated broad “preemption preambles” during the George W. Bush Administration, a coalition of states, as well as a state governmental association, filed amicus briefs arguing that these preambles exceeded the agencies’ statutory mandate.187187See Brief of Amici Curiae Vermont, Alabama, Alaska, Arizona, Arkansas, California, Colorado, Connecticut, Delaware, Florida, Georgia, Hawaii, Idaho, Illinois, Indiana, Iowa, Kansas, Kentucky, Louisiana, Maine, Maryland, Massachusetts, Minnesota, Mississippi, Missouri, Montana, Nevada, New Hampshire, New Jersey, New Mexico, New York, North Carolina, North Dakota, Ohio, Oklahoma, Oregon, Pennsylvania, Rhode Island, South Carolina, South Dakota, Tennessee, Utah, West Virginia, Virginia, Washington, Wisconsin, and Wyoming in Support of Respondent at 4, Wyeth v. Levine, 555 U.S. 555 (2009) (No. 06-1249); Brief of the National Conference of State Legislatures as Amicus Curiae Supporting Respondents at 5, Wyeth v. Levine, 555 U.S. 555 (2009) (No. 06-1249), https://www.americanbar.org/content/dam/aba/publishing/preview/publiced_preview_briefs_pdfs_07_08_06_1249_RespondentAmCuNatlConfofStLegis.authcheckdam.pdf [https://perma.cc/2BEW-E7YX]; see also Brief of the Center for State Enforcement of Antitrust and Consumer Protection Laws, Inc. as Amicus Curiae Supporting Respondent at 6, Wyeth v. Levine, 555 U.S. 555 (2009) (No. 06-1249), https://www.americanbar.org/content/dam/aba/publishing/preview/publiced_preview_briefs_pdfs_07_08_06_1249_RespondentAmCuCtrStEnforcementAntitrustandConsProtLaws.authcheckdam.pdf [https://perma.cc/UD4H-NKFK]. On the preemption preambles, see Catherine M. Sharkey, Preemption by Preamble: Federal Agencies and the Federalization of Tort Law, 56 DEPAUL L.REV. 227 (2007). CLOSE</w:t>
      </w:r>
    </w:p>
    <w:p w14:paraId="633AF139" w14:textId="77777777" w:rsidR="00CC00A4" w:rsidRPr="008246A7" w:rsidRDefault="00CC00A4" w:rsidP="00CC00A4">
      <w:pPr>
        <w:rPr>
          <w:sz w:val="16"/>
        </w:rPr>
      </w:pPr>
      <w:r w:rsidRPr="008246A7">
        <w:rPr>
          <w:sz w:val="16"/>
        </w:rPr>
        <w:t xml:space="preserve">A more difficult class of cases involves litigation challenging federal government inaction. </w:t>
      </w:r>
      <w:r w:rsidRPr="008246A7">
        <w:rPr>
          <w:rStyle w:val="StyleUnderline"/>
        </w:rPr>
        <w:t>Federal administrative law generally presumes that agency inaction</w:t>
      </w:r>
      <w:r w:rsidRPr="008246A7">
        <w:rPr>
          <w:sz w:val="16"/>
        </w:rPr>
        <w:t>—at least in the form of agency refusals to initiate enforcement proceedings—</w:t>
      </w:r>
      <w:r w:rsidRPr="008246A7">
        <w:rPr>
          <w:rStyle w:val="StyleUnderline"/>
        </w:rPr>
        <w:t>are not subject to judicial review</w:t>
      </w:r>
      <w:r w:rsidRPr="008246A7">
        <w:rPr>
          <w:sz w:val="16"/>
        </w:rPr>
        <w:t xml:space="preserve">.188188Heckler v. Chaney, 470 U.S. 821, 832 (1985). CLOSE </w:t>
      </w:r>
      <w:r w:rsidRPr="008246A7">
        <w:rPr>
          <w:rStyle w:val="StyleUnderline"/>
        </w:rPr>
        <w:t xml:space="preserve">But this presumption can sometimes be </w:t>
      </w:r>
      <w:r w:rsidRPr="008246A7">
        <w:rPr>
          <w:rStyle w:val="Emphasis"/>
        </w:rPr>
        <w:t>overcome</w:t>
      </w:r>
      <w:r w:rsidRPr="008246A7">
        <w:rPr>
          <w:rStyle w:val="StyleUnderline"/>
        </w:rPr>
        <w:t xml:space="preserve">, as it was by </w:t>
      </w:r>
      <w:r w:rsidRPr="008246A7">
        <w:rPr>
          <w:rStyle w:val="Emphasis"/>
        </w:rPr>
        <w:t>Massachusetts v. EPA</w:t>
      </w:r>
      <w:r w:rsidRPr="008246A7">
        <w:rPr>
          <w:sz w:val="16"/>
        </w:rPr>
        <w:t xml:space="preserve">’s holding that states could challenge the agency’s denial of rulemaking petitions authorized by statute.189189549 U.S. 497, 528 (2007). CLOSE Given Congress’s continued failure to act on climate change, “EPA regulation pursuant to [Massachusetts v. EPA] . . . has served as the core of the US federal efforts on climate change.”190190Hari M. Osofsky &amp; Jacqueline Peel, The Role of Litigation in Multilevel Climate Change Governance: Possibilities for a Lower Carbon Future? 30 Env’t &amp; Plan. L.J. 303, 310 (2013). CLOSE And </w:t>
      </w:r>
      <w:r w:rsidRPr="008246A7">
        <w:rPr>
          <w:rStyle w:val="StyleUnderline"/>
        </w:rPr>
        <w:t xml:space="preserve">where an </w:t>
      </w:r>
      <w:r w:rsidRPr="008246A7">
        <w:rPr>
          <w:rStyle w:val="Emphasis"/>
        </w:rPr>
        <w:t>incoming administration</w:t>
      </w:r>
      <w:r w:rsidRPr="008246A7">
        <w:rPr>
          <w:rStyle w:val="StyleUnderline"/>
        </w:rPr>
        <w:t xml:space="preserve"> seeks to </w:t>
      </w:r>
      <w:r w:rsidRPr="008246A7">
        <w:rPr>
          <w:rStyle w:val="Emphasis"/>
        </w:rPr>
        <w:t>overturn previous executive action</w:t>
      </w:r>
      <w:r w:rsidRPr="008246A7">
        <w:rPr>
          <w:rStyle w:val="StyleUnderline"/>
        </w:rPr>
        <w:t xml:space="preserve">—thus arguably </w:t>
      </w:r>
      <w:r w:rsidRPr="008246A7">
        <w:rPr>
          <w:rStyle w:val="Emphasis"/>
        </w:rPr>
        <w:t>returning to the status quo ante</w:t>
      </w:r>
      <w:r w:rsidRPr="008246A7">
        <w:rPr>
          <w:rStyle w:val="StyleUnderline"/>
        </w:rPr>
        <w:t xml:space="preserve"> of inaction—states may find </w:t>
      </w:r>
      <w:r w:rsidRPr="008246A7">
        <w:rPr>
          <w:rStyle w:val="Emphasis"/>
        </w:rPr>
        <w:t>greater leverage</w:t>
      </w:r>
      <w:r w:rsidRPr="008246A7">
        <w:rPr>
          <w:rStyle w:val="StyleUnderline"/>
        </w:rPr>
        <w:t xml:space="preserve"> to challenge this departure from the prior baseline. Recent litigation over</w:t>
      </w:r>
      <w:r w:rsidRPr="008246A7">
        <w:rPr>
          <w:sz w:val="16"/>
        </w:rPr>
        <w:t xml:space="preserve"> the Trump Administration’s “repeal” of President Obama’s </w:t>
      </w:r>
      <w:r w:rsidRPr="008246A7">
        <w:rPr>
          <w:rStyle w:val="Emphasis"/>
        </w:rPr>
        <w:t>DACA</w:t>
      </w:r>
      <w:r w:rsidRPr="008246A7">
        <w:rPr>
          <w:sz w:val="16"/>
        </w:rPr>
        <w:t xml:space="preserve"> policy, </w:t>
      </w:r>
      <w:r w:rsidRPr="008246A7">
        <w:rPr>
          <w:rStyle w:val="StyleUnderline"/>
        </w:rPr>
        <w:t xml:space="preserve">for example, has gotten </w:t>
      </w:r>
      <w:r w:rsidRPr="008246A7">
        <w:rPr>
          <w:rStyle w:val="Emphasis"/>
        </w:rPr>
        <w:t>significant traction</w:t>
      </w:r>
      <w:r w:rsidRPr="008246A7">
        <w:rPr>
          <w:rStyle w:val="StyleUnderline"/>
        </w:rPr>
        <w:t xml:space="preserve"> by arguing that the repeal rested on improper reasons</w:t>
      </w:r>
      <w:r w:rsidRPr="008246A7">
        <w:rPr>
          <w:sz w:val="16"/>
        </w:rPr>
        <w:t xml:space="preserve">.191191See, e.g., Batalla Vidal v. Nielsen, 279 F. Supp. 3d 401, 407, 438 (E.D.N.Y. 2018) (granting preliminary injunction against repeal of DACA program in suit by New York and fifteen other states). </w:t>
      </w:r>
      <w:r w:rsidRPr="008246A7">
        <w:rPr>
          <w:rStyle w:val="StyleUnderline"/>
        </w:rPr>
        <w:t>Similar litigation challenges the</w:t>
      </w:r>
      <w:r w:rsidRPr="008246A7">
        <w:rPr>
          <w:sz w:val="16"/>
        </w:rPr>
        <w:t xml:space="preserve"> Trump Administration’s </w:t>
      </w:r>
      <w:r w:rsidRPr="008246A7">
        <w:rPr>
          <w:rStyle w:val="StyleUnderline"/>
        </w:rPr>
        <w:t>effort to overturn</w:t>
      </w:r>
      <w:r w:rsidRPr="008246A7">
        <w:rPr>
          <w:sz w:val="16"/>
        </w:rPr>
        <w:t xml:space="preserve"> President </w:t>
      </w:r>
      <w:r w:rsidRPr="008246A7">
        <w:rPr>
          <w:rStyle w:val="StyleUnderline"/>
        </w:rPr>
        <w:t>Obama’s “</w:t>
      </w:r>
      <w:r w:rsidRPr="008246A7">
        <w:rPr>
          <w:rStyle w:val="Emphasis"/>
        </w:rPr>
        <w:t>c</w:t>
      </w:r>
      <w:r w:rsidRPr="008246A7">
        <w:rPr>
          <w:sz w:val="16"/>
        </w:rPr>
        <w:t xml:space="preserve">lean </w:t>
      </w:r>
      <w:r w:rsidRPr="008246A7">
        <w:rPr>
          <w:rStyle w:val="Emphasis"/>
        </w:rPr>
        <w:t>p</w:t>
      </w:r>
      <w:r w:rsidRPr="008246A7">
        <w:rPr>
          <w:sz w:val="16"/>
        </w:rPr>
        <w:t xml:space="preserve">ower </w:t>
      </w:r>
      <w:r w:rsidRPr="008246A7">
        <w:rPr>
          <w:rStyle w:val="Emphasis"/>
        </w:rPr>
        <w:t>p</w:t>
      </w:r>
      <w:r w:rsidRPr="008246A7">
        <w:rPr>
          <w:sz w:val="16"/>
        </w:rPr>
        <w:t xml:space="preserve">lan.” See, e.g., Richard Valdmanis, States Challenge Trump Over Clean Power Plan, Sci. Am. (Apr. 6, 2017), https://www.scientificamerican.com/article/states-challenge-trump-over-clean-power-plan/ [https://perma.cc/7JK8-A3TZ]. CLOSE </w:t>
      </w:r>
      <w:r w:rsidRPr="008246A7">
        <w:rPr>
          <w:rStyle w:val="Emphasis"/>
        </w:rPr>
        <w:t>State litigation</w:t>
      </w:r>
      <w:r w:rsidRPr="008246A7">
        <w:rPr>
          <w:rStyle w:val="StyleUnderline"/>
        </w:rPr>
        <w:t xml:space="preserve"> to enforce the Executive’s statutory obligations can thus </w:t>
      </w:r>
      <w:r w:rsidRPr="008246A7">
        <w:rPr>
          <w:rStyle w:val="Emphasis"/>
        </w:rPr>
        <w:t>force adoption</w:t>
      </w:r>
      <w:r w:rsidRPr="008246A7">
        <w:rPr>
          <w:rStyle w:val="StyleUnderline"/>
        </w:rPr>
        <w:t xml:space="preserve"> and </w:t>
      </w:r>
      <w:r w:rsidRPr="008246A7">
        <w:rPr>
          <w:rStyle w:val="Emphasis"/>
        </w:rPr>
        <w:t>continuation</w:t>
      </w:r>
      <w:r w:rsidRPr="008246A7">
        <w:rPr>
          <w:rStyle w:val="StyleUnderline"/>
        </w:rPr>
        <w:t xml:space="preserve"> of executive policies </w:t>
      </w:r>
      <w:r w:rsidRPr="008246A7">
        <w:rPr>
          <w:rStyle w:val="Emphasis"/>
        </w:rPr>
        <w:t>even where national-level gridlock would otherwise foreclose them</w:t>
      </w:r>
      <w:r w:rsidRPr="008246A7">
        <w:rPr>
          <w:sz w:val="16"/>
        </w:rPr>
        <w:t>.</w:t>
      </w:r>
    </w:p>
    <w:p w14:paraId="67450879" w14:textId="77777777" w:rsidR="00CC00A4" w:rsidRPr="008246A7" w:rsidRDefault="00CC00A4" w:rsidP="00CC00A4">
      <w:pPr>
        <w:rPr>
          <w:sz w:val="10"/>
          <w:szCs w:val="16"/>
        </w:rPr>
      </w:pPr>
      <w:r w:rsidRPr="008246A7">
        <w:rPr>
          <w:sz w:val="10"/>
          <w:szCs w:val="16"/>
        </w:rPr>
        <w:t xml:space="preserve">3. Federal Rights Cases.—Some state challenges to federal action rely not just on structural principles but also on individual rights arguments. In the travel ban cases, for instance, state governments assert </w:t>
      </w:r>
      <w:proofErr w:type="spellStart"/>
      <w:r w:rsidRPr="008246A7">
        <w:rPr>
          <w:sz w:val="10"/>
          <w:szCs w:val="16"/>
        </w:rPr>
        <w:t>parens</w:t>
      </w:r>
      <w:proofErr w:type="spellEnd"/>
      <w:r w:rsidRPr="008246A7">
        <w:rPr>
          <w:sz w:val="10"/>
          <w:szCs w:val="16"/>
        </w:rPr>
        <w:t xml:space="preserve"> patriae standing to raise the rights of their citizens. Sometimes states assert proprietary interests as well; some of the state plaintiffs in the travel ban cases argued that their state universities had been deprived of faculty and students from abroad.192192See Hawaii v. Trump, 859 F.3d 741, 765 (9th Cir. 2017), </w:t>
      </w:r>
      <w:proofErr w:type="spellStart"/>
      <w:r w:rsidRPr="008246A7">
        <w:rPr>
          <w:sz w:val="10"/>
          <w:szCs w:val="16"/>
        </w:rPr>
        <w:t>rev’d</w:t>
      </w:r>
      <w:proofErr w:type="spellEnd"/>
      <w:r w:rsidRPr="008246A7">
        <w:rPr>
          <w:sz w:val="10"/>
          <w:szCs w:val="16"/>
        </w:rPr>
        <w:t xml:space="preserve"> on other grounds, 138 S. Ct. 2392 (2018) (“EO2 harms the State’s interests because (1) students and faculty suspended from entry are deterred from studying or teaching at the University; and (2) students who are unable to attend the University will not pay tuition or contribute to a diverse student body.”). CLOSE And sometimes the states participate as amici to express a view on the scope of federal individual rights, as in the same-sex marriage cases.193193See supra notes 10 (Obergefell briefs) and 151 (Windsor briefs). CLOSE</w:t>
      </w:r>
    </w:p>
    <w:p w14:paraId="5E62F1F5" w14:textId="77777777" w:rsidR="00CC00A4" w:rsidRPr="008246A7" w:rsidRDefault="00CC00A4" w:rsidP="00CC00A4">
      <w:pPr>
        <w:rPr>
          <w:sz w:val="10"/>
          <w:szCs w:val="16"/>
        </w:rPr>
      </w:pPr>
      <w:r w:rsidRPr="008246A7">
        <w:rPr>
          <w:sz w:val="10"/>
          <w:szCs w:val="16"/>
        </w:rPr>
        <w:t xml:space="preserve">This category also includes state litigation activity contesting federal rights. For example, numerous states have participated as amici opposing Equal Protection challenges to affirmative action in state universities.194194See Lemos &amp; Quinn, supra note 138, at 1257. CLOSE It is even more common to see states opposing rights claims by criminal defendants.195195See id. at 1255–56 (observing that many Republican AG briefs filed in criminal procedure cases are not opposed by state briefs favoring the criminal defendant). CLOSE Similarly, states often play defense against federal civil rights claims brought by private litigants. (These two categories are often related, as many federal civil rights claims involve allegations of improper actions by state or local law enforcement.) In this latter set of cases, state governments are often the defendants; even where they are not (in the many cases against municipalities and their officers, for instance), they may well play a prominent role as amici.196196See, e.g., City of West Covina v. Perkins, 525 U.S. 234, 235 (1999) (Ohio SG Jeffrey Sutton, who had filed an amicus brief on behalf of twenty-nine states, arguing on the city’s behalf by leave of court). CLOSE And in all such cases, other states may support the party asserting federal rights as amici. When he was AG of Minnesota in the early 1960s, for example, Vice President Walter Mondale filed a brief on behalf of twenty-two states urging the Supreme Court to expand the right to counsel in Gideon v. Wainwright.197197372 U.S. 335 (1963). See Yale </w:t>
      </w:r>
      <w:proofErr w:type="spellStart"/>
      <w:r w:rsidRPr="008246A7">
        <w:rPr>
          <w:sz w:val="10"/>
          <w:szCs w:val="16"/>
        </w:rPr>
        <w:t>Kamisar</w:t>
      </w:r>
      <w:proofErr w:type="spellEnd"/>
      <w:r w:rsidRPr="008246A7">
        <w:rPr>
          <w:sz w:val="10"/>
          <w:szCs w:val="16"/>
        </w:rPr>
        <w:t xml:space="preserve">, Gideon v. Wainwright and Related Matters: An Armchair Discussion Between Professor Yale </w:t>
      </w:r>
      <w:proofErr w:type="spellStart"/>
      <w:r w:rsidRPr="008246A7">
        <w:rPr>
          <w:sz w:val="10"/>
          <w:szCs w:val="16"/>
        </w:rPr>
        <w:t>Kamisar</w:t>
      </w:r>
      <w:proofErr w:type="spellEnd"/>
      <w:r w:rsidRPr="008246A7">
        <w:rPr>
          <w:sz w:val="10"/>
          <w:szCs w:val="16"/>
        </w:rPr>
        <w:t xml:space="preserve"> and Vice President Walter Mondale, 32 L. &amp; </w:t>
      </w:r>
      <w:proofErr w:type="spellStart"/>
      <w:r w:rsidRPr="008246A7">
        <w:rPr>
          <w:sz w:val="10"/>
          <w:szCs w:val="16"/>
        </w:rPr>
        <w:t>Ineq</w:t>
      </w:r>
      <w:proofErr w:type="spellEnd"/>
      <w:r w:rsidRPr="008246A7">
        <w:rPr>
          <w:sz w:val="10"/>
          <w:szCs w:val="16"/>
        </w:rPr>
        <w:t>. 207, 207 (2014) (discussing Mondale’s role in Gideon). CLOSE</w:t>
      </w:r>
    </w:p>
    <w:p w14:paraId="14E92257" w14:textId="77777777" w:rsidR="00CC00A4" w:rsidRPr="008246A7" w:rsidRDefault="00CC00A4" w:rsidP="00CC00A4">
      <w:pPr>
        <w:rPr>
          <w:sz w:val="10"/>
          <w:szCs w:val="16"/>
        </w:rPr>
      </w:pPr>
      <w:r w:rsidRPr="008246A7">
        <w:rPr>
          <w:sz w:val="10"/>
          <w:szCs w:val="16"/>
        </w:rPr>
        <w:t>As we discuss in more detail in the following Part, these rights cases create the potential for conflicts among states. Whenever state AGs support claims of constitutional rights, they are—in a very real sense—arguing against their own state’s power. More than that, they are seeking to impose a particular rule on all states. Like the statutory challenges described above, then, individual rights cases often involve interstate conflicts over control of federal policy. Those conflicts, moreover, can often be coded as red versus blue. And because they frequently involve “hot button” issues, these cases raise particular risks of politicizing the AG’s office.</w:t>
      </w:r>
    </w:p>
    <w:p w14:paraId="4ED73161" w14:textId="77777777" w:rsidR="00CC00A4" w:rsidRPr="008246A7" w:rsidRDefault="00CC00A4" w:rsidP="00CC00A4">
      <w:pPr>
        <w:rPr>
          <w:sz w:val="16"/>
        </w:rPr>
      </w:pPr>
      <w:r w:rsidRPr="008246A7">
        <w:rPr>
          <w:sz w:val="16"/>
        </w:rPr>
        <w:t xml:space="preserve">4. </w:t>
      </w:r>
      <w:r w:rsidRPr="008246A7">
        <w:rPr>
          <w:rStyle w:val="StyleUnderline"/>
        </w:rPr>
        <w:t xml:space="preserve">State </w:t>
      </w:r>
      <w:r w:rsidRPr="00C67186">
        <w:rPr>
          <w:rStyle w:val="StyleUnderline"/>
          <w:highlight w:val="cyan"/>
        </w:rPr>
        <w:t>Enforcement of State Law</w:t>
      </w:r>
      <w:r w:rsidRPr="008246A7">
        <w:rPr>
          <w:rStyle w:val="StyleUnderline"/>
        </w:rPr>
        <w:t xml:space="preserve"> that </w:t>
      </w:r>
      <w:r w:rsidRPr="00C67186">
        <w:rPr>
          <w:rStyle w:val="Emphasis"/>
          <w:highlight w:val="cyan"/>
        </w:rPr>
        <w:t>Creates National Regulation</w:t>
      </w:r>
      <w:r w:rsidRPr="008246A7">
        <w:rPr>
          <w:sz w:val="16"/>
        </w:rPr>
        <w:t xml:space="preserve">.—As we have already noted, </w:t>
      </w:r>
      <w:r w:rsidRPr="008246A7">
        <w:rPr>
          <w:rStyle w:val="StyleUnderline"/>
        </w:rPr>
        <w:t>the tobacco litigation of the</w:t>
      </w:r>
      <w:r w:rsidRPr="008246A7">
        <w:rPr>
          <w:sz w:val="16"/>
        </w:rPr>
        <w:t xml:space="preserve"> 19</w:t>
      </w:r>
      <w:r w:rsidRPr="008246A7">
        <w:rPr>
          <w:rStyle w:val="Emphasis"/>
        </w:rPr>
        <w:t>90s</w:t>
      </w:r>
      <w:r w:rsidRPr="008246A7">
        <w:rPr>
          <w:rStyle w:val="StyleUnderline"/>
        </w:rPr>
        <w:t xml:space="preserve"> was a </w:t>
      </w:r>
      <w:r w:rsidRPr="008246A7">
        <w:rPr>
          <w:rStyle w:val="Emphasis"/>
        </w:rPr>
        <w:t>critical watershed</w:t>
      </w:r>
      <w:r w:rsidRPr="008246A7">
        <w:rPr>
          <w:rStyle w:val="StyleUnderline"/>
        </w:rPr>
        <w:t xml:space="preserve"> for state public-law litigation. To be sure, states have sought to </w:t>
      </w:r>
      <w:r w:rsidRPr="008246A7">
        <w:rPr>
          <w:rStyle w:val="Emphasis"/>
        </w:rPr>
        <w:t>enforce their own laws</w:t>
      </w:r>
      <w:r w:rsidRPr="008246A7">
        <w:rPr>
          <w:rStyle w:val="StyleUnderline"/>
        </w:rPr>
        <w:t xml:space="preserve"> in ways that </w:t>
      </w:r>
      <w:r w:rsidRPr="008246A7">
        <w:rPr>
          <w:rStyle w:val="Emphasis"/>
        </w:rPr>
        <w:t>affect conditions outside their jurisdictions</w:t>
      </w:r>
      <w:r w:rsidRPr="008246A7">
        <w:rPr>
          <w:rStyle w:val="StyleUnderline"/>
        </w:rPr>
        <w:t xml:space="preserve"> for a very long time</w:t>
      </w:r>
      <w:r w:rsidRPr="008246A7">
        <w:rPr>
          <w:sz w:val="16"/>
        </w:rPr>
        <w:t xml:space="preserve">.198198See, e.g., Georgia v. Tenn. Copper Co., 206 U.S. 230, 231, 236 (1907) (hearing the State of Georgia’s public nuisance claim against Tennessee copper companies for discharging noxious gases that crossed the border into Georgia). CLOSE And local governments have also been active in this sort of litigation—for example, in suits against the firearms industry during the 1990s.199199See, e.g., Timothy D. Lytton, Using Tort Litigation to Enhance Regulatory Policy Making: Evaluating Climate-Change Litigation in Light of Lessons from Gun-Industry and Clergy-Sexual-Abuse Lawsuits, 86 Texas L. Rev. 1837, 1843 (2008) (“By the late 1990s, municipalities began suing the gun industry to recover the costs of law enforcement and emergency medical services related to gun violence.”). CLOSE But the most successful efforts have been undertaken by states. Most observers seem to agree that the tobacco litigation ushered in a new era of </w:t>
      </w:r>
      <w:r w:rsidRPr="008246A7">
        <w:rPr>
          <w:rStyle w:val="StyleUnderline"/>
        </w:rPr>
        <w:t>state activism</w:t>
      </w:r>
      <w:r w:rsidRPr="008246A7">
        <w:rPr>
          <w:sz w:val="16"/>
        </w:rPr>
        <w:t xml:space="preserve"> that then </w:t>
      </w:r>
      <w:r w:rsidRPr="008246A7">
        <w:rPr>
          <w:rStyle w:val="Emphasis"/>
        </w:rPr>
        <w:t>spread</w:t>
      </w:r>
      <w:r w:rsidRPr="008246A7">
        <w:rPr>
          <w:rStyle w:val="StyleUnderline"/>
        </w:rPr>
        <w:t xml:space="preserve"> to </w:t>
      </w:r>
      <w:r w:rsidRPr="008246A7">
        <w:rPr>
          <w:rStyle w:val="Emphasis"/>
        </w:rPr>
        <w:t>other regulatory areas</w:t>
      </w:r>
      <w:r w:rsidRPr="008246A7">
        <w:rPr>
          <w:sz w:val="16"/>
        </w:rPr>
        <w:t xml:space="preserve"> and types of litigation.200200See, e.g., Nolette, supra note 13, at 23–24. CLOSE</w:t>
      </w:r>
    </w:p>
    <w:p w14:paraId="308E44E9" w14:textId="77777777" w:rsidR="00CC00A4" w:rsidRPr="008246A7" w:rsidRDefault="00CC00A4" w:rsidP="00CC00A4">
      <w:pPr>
        <w:rPr>
          <w:sz w:val="16"/>
        </w:rPr>
      </w:pPr>
      <w:r w:rsidRPr="008246A7">
        <w:rPr>
          <w:rStyle w:val="StyleUnderline"/>
        </w:rPr>
        <w:t xml:space="preserve">The tobacco litigation and its contemporary analogs share two related </w:t>
      </w:r>
      <w:r w:rsidRPr="00C67186">
        <w:rPr>
          <w:rStyle w:val="StyleUnderline"/>
          <w:highlight w:val="cyan"/>
        </w:rPr>
        <w:t>features</w:t>
      </w:r>
      <w:r w:rsidRPr="008246A7">
        <w:rPr>
          <w:rStyle w:val="StyleUnderline"/>
        </w:rPr>
        <w:t xml:space="preserve"> that </w:t>
      </w:r>
      <w:r w:rsidRPr="00C67186">
        <w:rPr>
          <w:rStyle w:val="Emphasis"/>
          <w:highlight w:val="cyan"/>
        </w:rPr>
        <w:t>differentiate</w:t>
      </w:r>
      <w:r w:rsidRPr="008246A7">
        <w:rPr>
          <w:rStyle w:val="StyleUnderline"/>
        </w:rPr>
        <w:t xml:space="preserve"> them </w:t>
      </w:r>
      <w:r w:rsidRPr="00C67186">
        <w:rPr>
          <w:rStyle w:val="StyleUnderline"/>
          <w:highlight w:val="cyan"/>
        </w:rPr>
        <w:t xml:space="preserve">from </w:t>
      </w:r>
      <w:r w:rsidRPr="00C67186">
        <w:rPr>
          <w:rStyle w:val="Emphasis"/>
          <w:highlight w:val="cyan"/>
        </w:rPr>
        <w:t>ordinary</w:t>
      </w:r>
      <w:r w:rsidRPr="00C67186">
        <w:rPr>
          <w:rStyle w:val="StyleUnderline"/>
          <w:highlight w:val="cyan"/>
        </w:rPr>
        <w:t xml:space="preserve"> state enforcement</w:t>
      </w:r>
      <w:r w:rsidRPr="008246A7">
        <w:rPr>
          <w:rStyle w:val="StyleUnderline"/>
        </w:rPr>
        <w:t xml:space="preserve"> of state law against private parties</w:t>
      </w:r>
      <w:r w:rsidRPr="008246A7">
        <w:rPr>
          <w:sz w:val="16"/>
        </w:rPr>
        <w:t xml:space="preserve">. The first is that </w:t>
      </w:r>
      <w:r w:rsidRPr="00C67186">
        <w:rPr>
          <w:rStyle w:val="StyleUnderline"/>
          <w:highlight w:val="cyan"/>
        </w:rPr>
        <w:t xml:space="preserve">rather than a </w:t>
      </w:r>
      <w:r w:rsidRPr="00C67186">
        <w:rPr>
          <w:rStyle w:val="Emphasis"/>
          <w:highlight w:val="cyan"/>
        </w:rPr>
        <w:t>single</w:t>
      </w:r>
      <w:r w:rsidRPr="00C67186">
        <w:rPr>
          <w:rStyle w:val="StyleUnderline"/>
          <w:highlight w:val="cyan"/>
        </w:rPr>
        <w:t xml:space="preserve"> state</w:t>
      </w:r>
      <w:r w:rsidRPr="008246A7">
        <w:rPr>
          <w:sz w:val="16"/>
        </w:rPr>
        <w:t xml:space="preserve"> suing a defendant within its jurisdiction for torts that harmed its citizens, </w:t>
      </w:r>
      <w:r w:rsidRPr="008246A7">
        <w:rPr>
          <w:rStyle w:val="StyleUnderline"/>
        </w:rPr>
        <w:t xml:space="preserve">the </w:t>
      </w:r>
      <w:r w:rsidRPr="00C67186">
        <w:rPr>
          <w:rStyle w:val="StyleUnderline"/>
          <w:highlight w:val="cyan"/>
        </w:rPr>
        <w:t>tobacco</w:t>
      </w:r>
      <w:r w:rsidRPr="008246A7">
        <w:rPr>
          <w:rStyle w:val="StyleUnderline"/>
        </w:rPr>
        <w:t xml:space="preserve"> litigation </w:t>
      </w:r>
      <w:r w:rsidRPr="00C67186">
        <w:rPr>
          <w:rStyle w:val="StyleUnderline"/>
          <w:highlight w:val="cyan"/>
        </w:rPr>
        <w:t>featured a</w:t>
      </w:r>
      <w:r w:rsidRPr="008246A7">
        <w:rPr>
          <w:rStyle w:val="StyleUnderline"/>
        </w:rPr>
        <w:t xml:space="preserve"> </w:t>
      </w:r>
      <w:r w:rsidRPr="008246A7">
        <w:rPr>
          <w:rStyle w:val="Emphasis"/>
        </w:rPr>
        <w:t xml:space="preserve">broad </w:t>
      </w:r>
      <w:r w:rsidRPr="00C67186">
        <w:rPr>
          <w:rStyle w:val="Emphasis"/>
          <w:highlight w:val="cyan"/>
        </w:rPr>
        <w:t>coalition</w:t>
      </w:r>
      <w:r w:rsidRPr="008246A7">
        <w:rPr>
          <w:rStyle w:val="StyleUnderline"/>
        </w:rPr>
        <w:t xml:space="preserve"> of states—ultimately </w:t>
      </w:r>
      <w:r w:rsidRPr="00C67186">
        <w:rPr>
          <w:rStyle w:val="StyleUnderline"/>
          <w:highlight w:val="cyan"/>
        </w:rPr>
        <w:t xml:space="preserve">including </w:t>
      </w:r>
      <w:r w:rsidRPr="00C67186">
        <w:rPr>
          <w:rStyle w:val="Emphasis"/>
          <w:i/>
          <w:iCs w:val="0"/>
          <w:highlight w:val="cyan"/>
        </w:rPr>
        <w:t>all</w:t>
      </w:r>
      <w:r w:rsidRPr="008246A7">
        <w:rPr>
          <w:rStyle w:val="StyleUnderline"/>
        </w:rPr>
        <w:t xml:space="preserve"> of them</w:t>
      </w:r>
      <w:r w:rsidRPr="008246A7">
        <w:rPr>
          <w:sz w:val="16"/>
        </w:rPr>
        <w:t>.201201Forty-six states, the District of Columbia, Puerto Rico, American Samoa, Guam, Northern Mariana Islands, and the Virgin Islands, joined the Master Settlement Agreement with the tobacco companies. Four other states—Florida, Minnesota, Mississippi, and Texas—settled their cases separately. Supra note 121 and accompanying text; see also NAAG, supra note 90, at 388. CLOSE And the Master Settlement Agreement that ended the litigation eventually came to include nearly all manufacturers of tobacco in the American market. The litigation thus aimed at global peace—that is, a comprehensive settlement among all the relevant players.</w:t>
      </w:r>
    </w:p>
    <w:p w14:paraId="5CF65CFC" w14:textId="77777777" w:rsidR="00CC00A4" w:rsidRPr="008246A7" w:rsidRDefault="00CC00A4" w:rsidP="00CC00A4">
      <w:pPr>
        <w:rPr>
          <w:sz w:val="16"/>
        </w:rPr>
      </w:pPr>
      <w:r w:rsidRPr="008246A7">
        <w:rPr>
          <w:sz w:val="16"/>
        </w:rPr>
        <w:t xml:space="preserve">The second point is that </w:t>
      </w:r>
      <w:r w:rsidRPr="008246A7">
        <w:rPr>
          <w:rStyle w:val="StyleUnderline"/>
        </w:rPr>
        <w:t>the</w:t>
      </w:r>
      <w:r w:rsidRPr="008246A7">
        <w:rPr>
          <w:sz w:val="16"/>
        </w:rPr>
        <w:t xml:space="preserve"> tobacco </w:t>
      </w:r>
      <w:r w:rsidRPr="00C67186">
        <w:rPr>
          <w:rStyle w:val="StyleUnderline"/>
          <w:highlight w:val="cyan"/>
        </w:rPr>
        <w:t>settlement</w:t>
      </w:r>
      <w:r w:rsidRPr="008246A7">
        <w:rPr>
          <w:rStyle w:val="StyleUnderline"/>
        </w:rPr>
        <w:t xml:space="preserve"> essentially </w:t>
      </w:r>
      <w:r w:rsidRPr="00C67186">
        <w:rPr>
          <w:rStyle w:val="StyleUnderline"/>
          <w:highlight w:val="cyan"/>
        </w:rPr>
        <w:t xml:space="preserve">created a </w:t>
      </w:r>
      <w:r w:rsidRPr="00C67186">
        <w:rPr>
          <w:rStyle w:val="Emphasis"/>
          <w:highlight w:val="cyan"/>
        </w:rPr>
        <w:t>nationwide</w:t>
      </w:r>
      <w:r w:rsidRPr="008246A7">
        <w:rPr>
          <w:rStyle w:val="Emphasis"/>
        </w:rPr>
        <w:t xml:space="preserve"> regulatory </w:t>
      </w:r>
      <w:r w:rsidRPr="00C67186">
        <w:rPr>
          <w:rStyle w:val="Emphasis"/>
          <w:highlight w:val="cyan"/>
        </w:rPr>
        <w:t>regime</w:t>
      </w:r>
      <w:r w:rsidRPr="008246A7">
        <w:rPr>
          <w:rStyle w:val="StyleUnderline"/>
        </w:rPr>
        <w:t xml:space="preserve"> governing cigarettes</w:t>
      </w:r>
      <w:r w:rsidRPr="008246A7">
        <w:rPr>
          <w:sz w:val="16"/>
        </w:rPr>
        <w:t xml:space="preserve">.202202Nolette, supra note 13, at 24. The tobacco companies, along with NAAG, petitioned Congress for a national legislative settlement, but no such legislation was ever enacted. Dagan &amp; White, supra note 121, at 369–70. CLOSE It includes, for example, not only payments by the defendants for past harms but also agreements to strengthen warning labels and restrictions on advertising. </w:t>
      </w:r>
      <w:r w:rsidRPr="00C67186">
        <w:rPr>
          <w:rStyle w:val="StyleUnderline"/>
          <w:highlight w:val="cyan"/>
        </w:rPr>
        <w:t xml:space="preserve">Because it applies </w:t>
      </w:r>
      <w:r w:rsidRPr="00C67186">
        <w:rPr>
          <w:rStyle w:val="Emphasis"/>
          <w:highlight w:val="cyan"/>
        </w:rPr>
        <w:t>throughout the U</w:t>
      </w:r>
      <w:r w:rsidRPr="008246A7">
        <w:rPr>
          <w:rStyle w:val="Emphasis"/>
        </w:rPr>
        <w:t xml:space="preserve">nited </w:t>
      </w:r>
      <w:r w:rsidRPr="00C67186">
        <w:rPr>
          <w:rStyle w:val="Emphasis"/>
          <w:highlight w:val="cyan"/>
        </w:rPr>
        <w:t>S</w:t>
      </w:r>
      <w:r w:rsidRPr="008246A7">
        <w:rPr>
          <w:rStyle w:val="Emphasis"/>
        </w:rPr>
        <w:t>tates</w:t>
      </w:r>
      <w:r w:rsidRPr="008246A7">
        <w:rPr>
          <w:rStyle w:val="StyleUnderline"/>
        </w:rPr>
        <w:t xml:space="preserve"> </w:t>
      </w:r>
      <w:r w:rsidRPr="00C67186">
        <w:rPr>
          <w:rStyle w:val="StyleUnderline"/>
          <w:highlight w:val="cyan"/>
        </w:rPr>
        <w:t>and governs</w:t>
      </w:r>
      <w:r w:rsidRPr="008246A7">
        <w:rPr>
          <w:rStyle w:val="StyleUnderline"/>
        </w:rPr>
        <w:t xml:space="preserve"> the </w:t>
      </w:r>
      <w:r w:rsidRPr="00C67186">
        <w:rPr>
          <w:rStyle w:val="StyleUnderline"/>
          <w:highlight w:val="cyan"/>
        </w:rPr>
        <w:t>activities of</w:t>
      </w:r>
      <w:r w:rsidRPr="008246A7">
        <w:rPr>
          <w:rStyle w:val="StyleUnderline"/>
        </w:rPr>
        <w:t xml:space="preserve"> </w:t>
      </w:r>
      <w:r w:rsidRPr="008246A7">
        <w:rPr>
          <w:rStyle w:val="Emphasis"/>
        </w:rPr>
        <w:t xml:space="preserve">virtually </w:t>
      </w:r>
      <w:r w:rsidRPr="00C67186">
        <w:rPr>
          <w:rStyle w:val="Emphasis"/>
          <w:highlight w:val="cyan"/>
        </w:rPr>
        <w:t>all</w:t>
      </w:r>
      <w:r w:rsidRPr="008246A7">
        <w:rPr>
          <w:rStyle w:val="Emphasis"/>
        </w:rPr>
        <w:t xml:space="preserve"> tobacco </w:t>
      </w:r>
      <w:r w:rsidRPr="00C67186">
        <w:rPr>
          <w:rStyle w:val="Emphasis"/>
          <w:highlight w:val="cyan"/>
        </w:rPr>
        <w:t>companies</w:t>
      </w:r>
      <w:r w:rsidRPr="008246A7">
        <w:rPr>
          <w:sz w:val="16"/>
        </w:rPr>
        <w:t xml:space="preserve"> </w:t>
      </w:r>
      <w:r w:rsidRPr="008246A7">
        <w:rPr>
          <w:rStyle w:val="StyleUnderline"/>
        </w:rPr>
        <w:t xml:space="preserve">doing business here, one could fairly say that </w:t>
      </w:r>
      <w:r w:rsidRPr="00C67186">
        <w:rPr>
          <w:rStyle w:val="Emphasis"/>
          <w:sz w:val="26"/>
          <w:szCs w:val="28"/>
          <w:highlight w:val="cyan"/>
        </w:rPr>
        <w:t>it might</w:t>
      </w:r>
      <w:r w:rsidRPr="00C67186">
        <w:rPr>
          <w:rStyle w:val="Emphasis"/>
          <w:sz w:val="32"/>
          <w:szCs w:val="34"/>
          <w:highlight w:val="cyan"/>
        </w:rPr>
        <w:t xml:space="preserve"> </w:t>
      </w:r>
      <w:r w:rsidRPr="00C67186">
        <w:rPr>
          <w:rStyle w:val="Emphasis"/>
          <w:sz w:val="26"/>
          <w:szCs w:val="28"/>
          <w:highlight w:val="cyan"/>
        </w:rPr>
        <w:t>as well be</w:t>
      </w:r>
      <w:r w:rsidRPr="00F9797A">
        <w:rPr>
          <w:rStyle w:val="Emphasis"/>
          <w:sz w:val="26"/>
          <w:szCs w:val="28"/>
        </w:rPr>
        <w:t xml:space="preserve"> a </w:t>
      </w:r>
      <w:r w:rsidRPr="00C67186">
        <w:rPr>
          <w:rStyle w:val="Emphasis"/>
          <w:sz w:val="26"/>
          <w:szCs w:val="28"/>
          <w:highlight w:val="cyan"/>
        </w:rPr>
        <w:t>federal law</w:t>
      </w:r>
      <w:r w:rsidRPr="008246A7">
        <w:rPr>
          <w:sz w:val="16"/>
        </w:rPr>
        <w:t>.</w:t>
      </w:r>
    </w:p>
    <w:p w14:paraId="725A0E2E" w14:textId="77777777" w:rsidR="00CC00A4" w:rsidRPr="008246A7" w:rsidRDefault="00CC00A4" w:rsidP="00CC00A4">
      <w:pPr>
        <w:rPr>
          <w:sz w:val="10"/>
          <w:szCs w:val="16"/>
        </w:rPr>
      </w:pPr>
      <w:r w:rsidRPr="008246A7">
        <w:rPr>
          <w:rStyle w:val="StyleUnderline"/>
        </w:rPr>
        <w:t xml:space="preserve">Similar </w:t>
      </w:r>
      <w:r w:rsidRPr="00C67186">
        <w:rPr>
          <w:rStyle w:val="Emphasis"/>
          <w:highlight w:val="cyan"/>
        </w:rPr>
        <w:t>multistate</w:t>
      </w:r>
      <w:r w:rsidRPr="008246A7">
        <w:rPr>
          <w:rStyle w:val="StyleUnderline"/>
        </w:rPr>
        <w:t xml:space="preserve"> litigation </w:t>
      </w:r>
      <w:r w:rsidRPr="00C67186">
        <w:rPr>
          <w:rStyle w:val="StyleUnderline"/>
          <w:highlight w:val="cyan"/>
        </w:rPr>
        <w:t>efforts</w:t>
      </w:r>
      <w:r w:rsidRPr="008246A7">
        <w:rPr>
          <w:rStyle w:val="StyleUnderline"/>
        </w:rPr>
        <w:t xml:space="preserve"> have </w:t>
      </w:r>
      <w:r w:rsidRPr="00C67186">
        <w:rPr>
          <w:rStyle w:val="Emphasis"/>
          <w:highlight w:val="cyan"/>
        </w:rPr>
        <w:t>impose</w:t>
      </w:r>
      <w:r w:rsidRPr="008246A7">
        <w:rPr>
          <w:rStyle w:val="StyleUnderline"/>
        </w:rPr>
        <w:t xml:space="preserve">d </w:t>
      </w:r>
      <w:r w:rsidRPr="00C67186">
        <w:rPr>
          <w:rStyle w:val="Emphasis"/>
          <w:highlight w:val="cyan"/>
        </w:rPr>
        <w:t>quasi-regulatory regimes</w:t>
      </w:r>
      <w:r w:rsidRPr="00C67186">
        <w:rPr>
          <w:rStyle w:val="StyleUnderline"/>
          <w:highlight w:val="cyan"/>
        </w:rPr>
        <w:t xml:space="preserve"> via </w:t>
      </w:r>
      <w:r w:rsidRPr="00C67186">
        <w:rPr>
          <w:rStyle w:val="Emphasis"/>
          <w:highlight w:val="cyan"/>
        </w:rPr>
        <w:t>comprehensive settlements</w:t>
      </w:r>
      <w:r w:rsidRPr="008246A7">
        <w:rPr>
          <w:rStyle w:val="StyleUnderline"/>
        </w:rPr>
        <w:t xml:space="preserve"> with </w:t>
      </w:r>
      <w:r w:rsidRPr="008246A7">
        <w:rPr>
          <w:rStyle w:val="Emphasis"/>
        </w:rPr>
        <w:t>major industry players</w:t>
      </w:r>
      <w:r w:rsidRPr="008246A7">
        <w:rPr>
          <w:rStyle w:val="StyleUnderline"/>
        </w:rPr>
        <w:t xml:space="preserve"> in the </w:t>
      </w:r>
      <w:r w:rsidRPr="008246A7">
        <w:rPr>
          <w:rStyle w:val="Emphasis"/>
        </w:rPr>
        <w:t>pharmaceutical</w:t>
      </w:r>
      <w:r w:rsidRPr="008246A7">
        <w:rPr>
          <w:rStyle w:val="StyleUnderline"/>
        </w:rPr>
        <w:t xml:space="preserve"> and </w:t>
      </w:r>
      <w:r w:rsidRPr="008246A7">
        <w:rPr>
          <w:rStyle w:val="Emphasis"/>
        </w:rPr>
        <w:t>other industries</w:t>
      </w:r>
      <w:r w:rsidRPr="008246A7">
        <w:rPr>
          <w:sz w:val="16"/>
        </w:rPr>
        <w:t>.</w:t>
      </w:r>
      <w:r w:rsidRPr="008246A7">
        <w:rPr>
          <w:sz w:val="10"/>
          <w:szCs w:val="16"/>
        </w:rPr>
        <w:t>203203See Nolette, supra note 13, at 49–59 (offering a detailed account of the pharmaceutical litigation); id. at 25 tbl.2.1 (listing the top fifteen industries targeted in multistate litigation). CLOSE We expect this phenomenon will continue. In the fall of 2017, for example, the Commonwealth of Massachusetts sued the credit-reporting company Equifax following announcement of a data breach that allegedly affected over 140 million consumers.204204See Sarah T. Reise, State and Local Governments Move Swiftly to Sue Equifax, Ballard Spahr Consumer Fin. Monitor (Oct. 3, 2017), https://www.consumerfinancemonitor.com/2017/10/03/state-and-local-governments-move-swiftly-to-sue-equifax/ [https://perma.cc/K24M-P9W7]. CLOSE Massachusetts brought the suit under its own data privacy statute, as well as a more general consumer protection statute. If other states and credit reporting firms are drawn into this litigation, one might well see another comprehensive settlement with terms that would effectively act as, and possibly obviate, national regulation.</w:t>
      </w:r>
    </w:p>
    <w:p w14:paraId="03DEE45D" w14:textId="77777777" w:rsidR="00CC00A4" w:rsidRPr="008246A7" w:rsidRDefault="00CC00A4" w:rsidP="00CC00A4">
      <w:pPr>
        <w:rPr>
          <w:sz w:val="10"/>
          <w:szCs w:val="16"/>
        </w:rPr>
      </w:pPr>
      <w:r w:rsidRPr="008246A7">
        <w:rPr>
          <w:sz w:val="10"/>
          <w:szCs w:val="16"/>
        </w:rPr>
        <w:t xml:space="preserve">5. State Enforcement of Federal Law.—State AGs also can, and do, enforce many aspects of federal law. State enforcement of federal law is pervasive, from antitrust to consumer protection to environmental law.205205See generally Lemos, State Enforcement, supra note 105, at 707–17 (describing the contours of state enforcement of federal laws in a variety of areas). CLOSE As we explained above, this can happen either through explicit statutory authorization or through states relying on more general private rights of action, often asserting </w:t>
      </w:r>
      <w:proofErr w:type="spellStart"/>
      <w:r w:rsidRPr="008246A7">
        <w:rPr>
          <w:sz w:val="10"/>
          <w:szCs w:val="16"/>
        </w:rPr>
        <w:t>parens</w:t>
      </w:r>
      <w:proofErr w:type="spellEnd"/>
      <w:r w:rsidRPr="008246A7">
        <w:rPr>
          <w:sz w:val="10"/>
          <w:szCs w:val="16"/>
        </w:rPr>
        <w:t xml:space="preserve"> patriae standing to sue on behalf of their citizens.206206See supra notes 105–10 and accompanying text. CLOSE</w:t>
      </w:r>
    </w:p>
    <w:p w14:paraId="18EB7BC2" w14:textId="77777777" w:rsidR="00CC00A4" w:rsidRPr="008246A7" w:rsidRDefault="00CC00A4" w:rsidP="00CC00A4">
      <w:pPr>
        <w:rPr>
          <w:sz w:val="10"/>
          <w:szCs w:val="16"/>
        </w:rPr>
      </w:pPr>
      <w:r w:rsidRPr="008246A7">
        <w:rPr>
          <w:sz w:val="10"/>
          <w:szCs w:val="16"/>
        </w:rPr>
        <w:t>On its face, this category of cases may not seem particularly empowering for states, given that AGs are merely enforcing policies that already have been written into federal statutes and regulations. Yet the level of enforcement can have profound consequences for what the law means in practice, and for how regulated entities view their options. That is true even when the law’s substantive requirements are perfectly clear: higher levels of enforcement are likely to increase deterrence by raising the expected sanction for violations.207207See Lemos, State Enforcement, supra note 110, at 737–40 (describing the power of enforcement). CLOSE And when the relevant statutory or regulatory commands are somewhat less than pellucid—as is often the case—state AGs can shape policy on a national scale by pushing particular interpretations of vague or ambiguous federal laws.208208See, e.g., id. at 739–40 (describing how state enforcement has molded federal antitrust doctrine). CLOSE</w:t>
      </w:r>
    </w:p>
    <w:p w14:paraId="1CF78F41" w14:textId="77777777" w:rsidR="00CC00A4" w:rsidRPr="008246A7" w:rsidRDefault="00CC00A4" w:rsidP="00CC00A4">
      <w:pPr>
        <w:rPr>
          <w:sz w:val="16"/>
        </w:rPr>
      </w:pPr>
      <w:r w:rsidRPr="008246A7">
        <w:rPr>
          <w:sz w:val="16"/>
        </w:rPr>
        <w:t xml:space="preserve">Thus, </w:t>
      </w:r>
      <w:r w:rsidRPr="008246A7">
        <w:rPr>
          <w:rStyle w:val="StyleUnderline"/>
        </w:rPr>
        <w:t xml:space="preserve">the most interesting instances for our purposes are those where state enforcement reflects a </w:t>
      </w:r>
      <w:r w:rsidRPr="008246A7">
        <w:rPr>
          <w:rStyle w:val="Emphasis"/>
        </w:rPr>
        <w:t>disagreement</w:t>
      </w:r>
      <w:r w:rsidRPr="008246A7">
        <w:rPr>
          <w:rStyle w:val="StyleUnderline"/>
        </w:rPr>
        <w:t xml:space="preserve"> with </w:t>
      </w:r>
      <w:r w:rsidRPr="008246A7">
        <w:rPr>
          <w:rStyle w:val="Emphasis"/>
        </w:rPr>
        <w:t>national</w:t>
      </w:r>
      <w:r w:rsidRPr="008246A7">
        <w:rPr>
          <w:rStyle w:val="StyleUnderline"/>
        </w:rPr>
        <w:t xml:space="preserve"> enforcement policy</w:t>
      </w:r>
      <w:r w:rsidRPr="008246A7">
        <w:rPr>
          <w:sz w:val="16"/>
        </w:rPr>
        <w:t xml:space="preserve">. The most salient recent example was Arizona’s effort to ramp up enforcement of federal immigration laws in response to what it saw as an abdication by federal authorities.209209See Arizona v. United States, 567 U.S. 387 (2012) (holding much of Arizona’s effort preempted). CLOSE Another example, with a different political valence, would be Eliot Spitzer’s effort in New York to enforce federal environmental laws more aggressively than the federal EPA had previously been willing to do.210210See Lemos, State Enforcement, supra note 110, at 743–44 (explaining that the EPA was embroiled with lawsuits at the time but that it adopted Spitzer’s legal strategy within a few weeks, bringing a suit against power plants that New York intervened in). We leave to one side here the converse scenario, which occurs when states refuse to enforce federal law or repeal state laws that parallel federal laws. These </w:t>
      </w:r>
      <w:r w:rsidRPr="008246A7">
        <w:rPr>
          <w:rStyle w:val="StyleUnderline"/>
        </w:rPr>
        <w:t>state decisions may</w:t>
      </w:r>
      <w:r w:rsidRPr="008246A7">
        <w:rPr>
          <w:sz w:val="16"/>
        </w:rPr>
        <w:t xml:space="preserve"> also </w:t>
      </w:r>
      <w:r w:rsidRPr="008246A7">
        <w:rPr>
          <w:rStyle w:val="Emphasis"/>
        </w:rPr>
        <w:t>significantly</w:t>
      </w:r>
      <w:r w:rsidRPr="008246A7">
        <w:rPr>
          <w:sz w:val="16"/>
        </w:rPr>
        <w:t xml:space="preserve"> undermine or </w:t>
      </w:r>
      <w:r w:rsidRPr="008246A7">
        <w:rPr>
          <w:rStyle w:val="Emphasis"/>
        </w:rPr>
        <w:t>affect federal policy</w:t>
      </w:r>
      <w:r w:rsidRPr="008246A7">
        <w:rPr>
          <w:sz w:val="16"/>
        </w:rPr>
        <w:t>. For example, Colorado’s decision to end state prohibition of most marijuana use made it significantly more difficult for federal authorities to further national drug policies in that state. See generally Ernest A. Young, Modern-Day Nullification: Marijuana and the Persistence of Federalism in an Age of Overlapping Regulatory Jurisdiction, 65 Case W. Res. L. Rev. 769, 774–76 (2015). CLOSE</w:t>
      </w:r>
    </w:p>
    <w:p w14:paraId="603F78EB" w14:textId="77777777" w:rsidR="00CC00A4" w:rsidRPr="008246A7" w:rsidRDefault="00CC00A4" w:rsidP="00CC00A4">
      <w:pPr>
        <w:rPr>
          <w:sz w:val="16"/>
        </w:rPr>
      </w:pPr>
      <w:r w:rsidRPr="008246A7">
        <w:rPr>
          <w:sz w:val="16"/>
        </w:rPr>
        <w:t xml:space="preserve">Like the multistate cases described above, </w:t>
      </w:r>
      <w:r w:rsidRPr="00C67186">
        <w:rPr>
          <w:rStyle w:val="StyleUnderline"/>
          <w:highlight w:val="cyan"/>
        </w:rPr>
        <w:t>state enforcement</w:t>
      </w:r>
      <w:r w:rsidRPr="008246A7">
        <w:rPr>
          <w:rStyle w:val="StyleUnderline"/>
        </w:rPr>
        <w:t xml:space="preserve"> of federal law </w:t>
      </w:r>
      <w:r w:rsidRPr="00C67186">
        <w:rPr>
          <w:rStyle w:val="StyleUnderline"/>
          <w:highlight w:val="cyan"/>
        </w:rPr>
        <w:t xml:space="preserve">can </w:t>
      </w:r>
      <w:r w:rsidRPr="00C67186">
        <w:rPr>
          <w:rStyle w:val="Emphasis"/>
          <w:sz w:val="24"/>
          <w:szCs w:val="26"/>
          <w:highlight w:val="cyan"/>
        </w:rPr>
        <w:t>create the equivalent of regulatory policy nationwide</w:t>
      </w:r>
      <w:r w:rsidRPr="008246A7">
        <w:rPr>
          <w:rStyle w:val="StyleUnderline"/>
        </w:rPr>
        <w:t>. Given the interconnectedness of the national market, it’s hard to confine the effects of state enforcement within a particular state’s borders</w:t>
      </w:r>
      <w:r w:rsidRPr="008246A7">
        <w:rPr>
          <w:sz w:val="16"/>
        </w:rPr>
        <w:t>. If New York aggressively pursues Microsoft, Washington may feel aggrieved. And if pro-environment states undermine the fortunes of big oil companies, the oil-producing states may share in the consequences.</w:t>
      </w:r>
    </w:p>
    <w:p w14:paraId="7E0EB412" w14:textId="77777777" w:rsidR="00CC00A4" w:rsidRDefault="00CC00A4" w:rsidP="00CC00A4">
      <w:pPr>
        <w:pStyle w:val="Heading3"/>
      </w:pPr>
      <w:r>
        <w:t>Solvency---AT: Patchwork---2NC</w:t>
      </w:r>
    </w:p>
    <w:p w14:paraId="151F1B8A" w14:textId="77777777" w:rsidR="00CC00A4" w:rsidRPr="0034547E" w:rsidRDefault="00CC00A4" w:rsidP="00CC00A4">
      <w:pPr>
        <w:pStyle w:val="Heading4"/>
      </w:pPr>
      <w:r>
        <w:t xml:space="preserve">The text fiats </w:t>
      </w:r>
      <w:r>
        <w:rPr>
          <w:u w:val="single"/>
        </w:rPr>
        <w:t>coordination through NAAG</w:t>
      </w:r>
      <w:r>
        <w:t>---that ensures uniformity</w:t>
      </w:r>
    </w:p>
    <w:p w14:paraId="6570407E" w14:textId="77777777" w:rsidR="00CC00A4" w:rsidRPr="00183C99" w:rsidRDefault="00CC00A4" w:rsidP="00CC00A4">
      <w:r w:rsidRPr="00183C99">
        <w:rPr>
          <w:rStyle w:val="Style13ptBold"/>
        </w:rPr>
        <w:t>HLR 20</w:t>
      </w:r>
      <w:r>
        <w:t xml:space="preserve"> – Harvard Law Review, “Antitrust Federalism, Preemption, and Judge-Made Law,” 6/10/20, https://harvardlawreview.org/2020/06/antitrust-federalism-preemption-and-judge-made-law/</w:t>
      </w:r>
    </w:p>
    <w:p w14:paraId="1E6706EE" w14:textId="77777777" w:rsidR="00CC00A4" w:rsidRPr="0034547E" w:rsidRDefault="00CC00A4" w:rsidP="00CC00A4">
      <w:pPr>
        <w:rPr>
          <w:sz w:val="16"/>
        </w:rPr>
      </w:pPr>
      <w:r w:rsidRPr="0034547E">
        <w:rPr>
          <w:sz w:val="16"/>
        </w:rPr>
        <w:t>D. The Misaligned Incentives Problem</w:t>
      </w:r>
    </w:p>
    <w:p w14:paraId="7181942D" w14:textId="77777777" w:rsidR="00CC00A4" w:rsidRPr="0034547E" w:rsidRDefault="00CC00A4" w:rsidP="00CC00A4">
      <w:pPr>
        <w:rPr>
          <w:sz w:val="16"/>
        </w:rPr>
      </w:pPr>
      <w:r w:rsidRPr="0034547E">
        <w:rPr>
          <w:sz w:val="16"/>
        </w:rPr>
        <w:t xml:space="preserve">Fourth, in the misaligned incentives problem, </w:t>
      </w:r>
      <w:r w:rsidRPr="00C618F3">
        <w:rPr>
          <w:rStyle w:val="StyleUnderline"/>
        </w:rPr>
        <w:t>critics argue</w:t>
      </w:r>
      <w:r w:rsidRPr="0034547E">
        <w:rPr>
          <w:sz w:val="16"/>
        </w:rPr>
        <w:t xml:space="preserve"> that </w:t>
      </w:r>
      <w:r w:rsidRPr="00C618F3">
        <w:rPr>
          <w:rStyle w:val="StyleUnderline"/>
        </w:rPr>
        <w:t xml:space="preserve">states do not have </w:t>
      </w:r>
      <w:r w:rsidRPr="00C618F3">
        <w:rPr>
          <w:rStyle w:val="Emphasis"/>
        </w:rPr>
        <w:t>proper incentives</w:t>
      </w:r>
      <w:r w:rsidRPr="0034547E">
        <w:rPr>
          <w:sz w:val="16"/>
        </w:rPr>
        <w:t xml:space="preserve"> </w:t>
      </w:r>
      <w:r w:rsidRPr="00C618F3">
        <w:rPr>
          <w:rStyle w:val="StyleUnderline"/>
        </w:rPr>
        <w:t>when they enforce state antitrust laws. Although state antitrust laws are supposed to mainly target intrastate antitrust violations</w:t>
      </w:r>
      <w:r w:rsidRPr="0034547E">
        <w:rPr>
          <w:sz w:val="16"/>
        </w:rPr>
        <w:t xml:space="preserve">, </w:t>
      </w:r>
      <w:r w:rsidRPr="00C618F3">
        <w:rPr>
          <w:rStyle w:val="StyleUnderline"/>
        </w:rPr>
        <w:t>courts</w:t>
      </w:r>
      <w:r w:rsidRPr="0034547E">
        <w:rPr>
          <w:sz w:val="16"/>
        </w:rPr>
        <w:t xml:space="preserve"> have </w:t>
      </w:r>
      <w:r w:rsidRPr="00C618F3">
        <w:rPr>
          <w:rStyle w:val="StyleUnderline"/>
        </w:rPr>
        <w:t>refused to police that limit too strictly. In an</w:t>
      </w:r>
      <w:r w:rsidRPr="0034547E">
        <w:rPr>
          <w:sz w:val="16"/>
        </w:rPr>
        <w:t xml:space="preserve"> </w:t>
      </w:r>
      <w:r w:rsidRPr="00C618F3">
        <w:rPr>
          <w:rStyle w:val="Emphasis"/>
        </w:rPr>
        <w:t>interconnected economy</w:t>
      </w:r>
      <w:r w:rsidRPr="0034547E">
        <w:rPr>
          <w:sz w:val="16"/>
        </w:rPr>
        <w:t xml:space="preserve"> </w:t>
      </w:r>
      <w:r w:rsidRPr="00C618F3">
        <w:rPr>
          <w:rStyle w:val="StyleUnderline"/>
        </w:rPr>
        <w:t xml:space="preserve">where seemingly hyperlocal activity can have </w:t>
      </w:r>
      <w:r w:rsidRPr="00C618F3">
        <w:rPr>
          <w:rStyle w:val="Emphasis"/>
        </w:rPr>
        <w:t>national implications</w:t>
      </w:r>
      <w:r w:rsidRPr="0034547E">
        <w:rPr>
          <w:sz w:val="16"/>
        </w:rPr>
        <w:t xml:space="preserve">, </w:t>
      </w:r>
      <w:r w:rsidRPr="00C618F3">
        <w:rPr>
          <w:rStyle w:val="StyleUnderline"/>
        </w:rPr>
        <w:t>courts</w:t>
      </w:r>
      <w:r w:rsidRPr="0034547E">
        <w:rPr>
          <w:sz w:val="16"/>
        </w:rPr>
        <w:t xml:space="preserve"> have </w:t>
      </w:r>
      <w:r w:rsidRPr="00C618F3">
        <w:rPr>
          <w:rStyle w:val="StyleUnderline"/>
        </w:rPr>
        <w:t>admitted</w:t>
      </w:r>
      <w:r w:rsidRPr="0034547E">
        <w:rPr>
          <w:sz w:val="16"/>
        </w:rPr>
        <w:t xml:space="preserve"> that </w:t>
      </w:r>
      <w:r w:rsidRPr="00C618F3">
        <w:rPr>
          <w:rStyle w:val="StyleUnderline"/>
        </w:rPr>
        <w:t>limiting state antitrust laws</w:t>
      </w:r>
      <w:r w:rsidRPr="006924C0">
        <w:rPr>
          <w:rStyle w:val="StyleUnderline"/>
        </w:rPr>
        <w:t xml:space="preserve"> to cases that do not touch the national</w:t>
      </w:r>
      <w:r w:rsidRPr="0034547E">
        <w:rPr>
          <w:sz w:val="16"/>
        </w:rPr>
        <w:t xml:space="preserve"> </w:t>
      </w:r>
      <w:r w:rsidRPr="006924C0">
        <w:rPr>
          <w:rStyle w:val="StyleUnderline"/>
        </w:rPr>
        <w:t>economy would “</w:t>
      </w:r>
      <w:r w:rsidRPr="006924C0">
        <w:rPr>
          <w:rStyle w:val="Emphasis"/>
        </w:rPr>
        <w:t>fence[] off</w:t>
      </w:r>
      <w:r w:rsidRPr="006924C0">
        <w:rPr>
          <w:rStyle w:val="StyleUnderline"/>
        </w:rPr>
        <w:t>” “a very large area . . . in which the States w[</w:t>
      </w:r>
      <w:proofErr w:type="spellStart"/>
      <w:r w:rsidRPr="006924C0">
        <w:rPr>
          <w:rStyle w:val="StyleUnderline"/>
        </w:rPr>
        <w:t>ould</w:t>
      </w:r>
      <w:proofErr w:type="spellEnd"/>
      <w:r w:rsidRPr="006924C0">
        <w:rPr>
          <w:rStyle w:val="StyleUnderline"/>
        </w:rPr>
        <w:t>] be practically</w:t>
      </w:r>
      <w:r w:rsidRPr="0034547E">
        <w:rPr>
          <w:sz w:val="16"/>
        </w:rPr>
        <w:t xml:space="preserve"> </w:t>
      </w:r>
      <w:r w:rsidRPr="006924C0">
        <w:rPr>
          <w:rStyle w:val="Emphasis"/>
        </w:rPr>
        <w:t>helpless</w:t>
      </w:r>
      <w:r w:rsidRPr="0034547E">
        <w:rPr>
          <w:sz w:val="16"/>
        </w:rPr>
        <w:t xml:space="preserve"> to protect their citizens.” </w:t>
      </w:r>
      <w:r w:rsidRPr="006924C0">
        <w:rPr>
          <w:rStyle w:val="StyleUnderline"/>
        </w:rPr>
        <w:t>But</w:t>
      </w:r>
      <w:r w:rsidRPr="0034547E">
        <w:rPr>
          <w:sz w:val="16"/>
        </w:rPr>
        <w:t xml:space="preserve">, even though suits under state laws may have nationwide consequences, </w:t>
      </w:r>
      <w:r w:rsidRPr="006924C0">
        <w:rPr>
          <w:rStyle w:val="StyleUnderline"/>
        </w:rPr>
        <w:t>state attorneys general lack nationwide incentives</w:t>
      </w:r>
      <w:r w:rsidRPr="0034547E">
        <w:rPr>
          <w:sz w:val="16"/>
        </w:rPr>
        <w:t xml:space="preserve">. </w:t>
      </w:r>
      <w:r w:rsidRPr="0034547E">
        <w:rPr>
          <w:rStyle w:val="StyleUnderline"/>
          <w:highlight w:val="cyan"/>
        </w:rPr>
        <w:t>Critics</w:t>
      </w:r>
      <w:r w:rsidRPr="0034547E">
        <w:rPr>
          <w:sz w:val="16"/>
        </w:rPr>
        <w:t xml:space="preserve"> of the status quo </w:t>
      </w:r>
      <w:r w:rsidRPr="0034547E">
        <w:rPr>
          <w:rStyle w:val="StyleUnderline"/>
          <w:highlight w:val="cyan"/>
        </w:rPr>
        <w:t>worry</w:t>
      </w:r>
      <w:r w:rsidRPr="0034547E">
        <w:rPr>
          <w:sz w:val="16"/>
        </w:rPr>
        <w:t xml:space="preserve"> that </w:t>
      </w:r>
      <w:r w:rsidRPr="0034547E">
        <w:rPr>
          <w:rStyle w:val="StyleUnderline"/>
          <w:highlight w:val="cyan"/>
        </w:rPr>
        <w:t xml:space="preserve">elected </w:t>
      </w:r>
      <w:r w:rsidRPr="0034547E">
        <w:rPr>
          <w:rStyle w:val="Emphasis"/>
          <w:highlight w:val="cyan"/>
        </w:rPr>
        <w:t>a</w:t>
      </w:r>
      <w:r w:rsidRPr="0034547E">
        <w:rPr>
          <w:rStyle w:val="StyleUnderline"/>
        </w:rPr>
        <w:t xml:space="preserve">ttorneys </w:t>
      </w:r>
      <w:r w:rsidRPr="0034547E">
        <w:rPr>
          <w:rStyle w:val="Emphasis"/>
          <w:highlight w:val="cyan"/>
        </w:rPr>
        <w:t>g</w:t>
      </w:r>
      <w:r w:rsidRPr="0034547E">
        <w:rPr>
          <w:rStyle w:val="StyleUnderline"/>
        </w:rPr>
        <w:t xml:space="preserve">eneral </w:t>
      </w:r>
      <w:r w:rsidRPr="0034547E">
        <w:rPr>
          <w:rStyle w:val="StyleUnderline"/>
          <w:highlight w:val="cyan"/>
        </w:rPr>
        <w:t>are</w:t>
      </w:r>
      <w:r w:rsidRPr="006924C0">
        <w:rPr>
          <w:rStyle w:val="StyleUnderline"/>
        </w:rPr>
        <w:t xml:space="preserve"> more </w:t>
      </w:r>
      <w:r w:rsidRPr="0034547E">
        <w:rPr>
          <w:rStyle w:val="StyleUnderline"/>
          <w:highlight w:val="cyan"/>
        </w:rPr>
        <w:t xml:space="preserve">susceptible to lobbying by </w:t>
      </w:r>
      <w:r w:rsidRPr="0034547E">
        <w:rPr>
          <w:rStyle w:val="Emphasis"/>
          <w:highlight w:val="cyan"/>
        </w:rPr>
        <w:t>state interests</w:t>
      </w:r>
      <w:r w:rsidRPr="006924C0">
        <w:rPr>
          <w:rStyle w:val="StyleUnderline"/>
        </w:rPr>
        <w:t xml:space="preserve"> than are</w:t>
      </w:r>
      <w:r w:rsidRPr="0034547E">
        <w:rPr>
          <w:sz w:val="16"/>
        </w:rPr>
        <w:t xml:space="preserve"> </w:t>
      </w:r>
      <w:r w:rsidRPr="006924C0">
        <w:rPr>
          <w:rStyle w:val="StyleUnderline"/>
        </w:rPr>
        <w:t>appointed federal enforcers</w:t>
      </w:r>
      <w:r w:rsidRPr="0034547E">
        <w:rPr>
          <w:sz w:val="16"/>
        </w:rPr>
        <w:t xml:space="preserve"> and that a cost-benefit analysis is flawed where a state can attack a company headquartered out of state in order to protect one headquartered in state.</w:t>
      </w:r>
    </w:p>
    <w:p w14:paraId="131E79A3" w14:textId="77777777" w:rsidR="00CC00A4" w:rsidRPr="006924C0" w:rsidRDefault="00CC00A4" w:rsidP="00CC00A4">
      <w:pPr>
        <w:rPr>
          <w:rStyle w:val="StyleUnderline"/>
        </w:rPr>
      </w:pPr>
      <w:r w:rsidRPr="0034547E">
        <w:rPr>
          <w:rStyle w:val="Emphasis"/>
          <w:highlight w:val="cyan"/>
        </w:rPr>
        <w:t>These fears</w:t>
      </w:r>
      <w:r w:rsidRPr="0034547E">
        <w:rPr>
          <w:rStyle w:val="Emphasis"/>
        </w:rPr>
        <w:t xml:space="preserve"> </w:t>
      </w:r>
      <w:r w:rsidRPr="00107C86">
        <w:rPr>
          <w:rStyle w:val="Emphasis"/>
        </w:rPr>
        <w:t>seem mostly imagined</w:t>
      </w:r>
      <w:r w:rsidRPr="0034547E">
        <w:rPr>
          <w:sz w:val="16"/>
        </w:rPr>
        <w:t xml:space="preserve">. </w:t>
      </w:r>
      <w:r w:rsidRPr="00107C86">
        <w:rPr>
          <w:rStyle w:val="StyleUnderline"/>
        </w:rPr>
        <w:t>The idea that elected attorneys general are bringing antitrust</w:t>
      </w:r>
      <w:r w:rsidRPr="0034547E">
        <w:rPr>
          <w:sz w:val="16"/>
        </w:rPr>
        <w:t xml:space="preserve"> </w:t>
      </w:r>
      <w:r w:rsidRPr="00107C86">
        <w:rPr>
          <w:rStyle w:val="StyleUnderline"/>
        </w:rPr>
        <w:t xml:space="preserve">suits to hurt competitors of </w:t>
      </w:r>
      <w:r w:rsidRPr="00107C86">
        <w:rPr>
          <w:rStyle w:val="Emphasis"/>
        </w:rPr>
        <w:t xml:space="preserve">state </w:t>
      </w:r>
      <w:proofErr w:type="spellStart"/>
      <w:r w:rsidRPr="00107C86">
        <w:rPr>
          <w:rStyle w:val="Emphasis"/>
        </w:rPr>
        <w:t>businesses</w:t>
      </w:r>
      <w:r w:rsidRPr="00107C86">
        <w:rPr>
          <w:rStyle w:val="StyleUnderline"/>
        </w:rPr>
        <w:t>“appears</w:t>
      </w:r>
      <w:proofErr w:type="spellEnd"/>
      <w:r w:rsidRPr="00107C86">
        <w:rPr>
          <w:rStyle w:val="StyleUnderline"/>
        </w:rPr>
        <w:t xml:space="preserve"> to </w:t>
      </w:r>
      <w:r w:rsidRPr="0034547E">
        <w:rPr>
          <w:rStyle w:val="StyleUnderline"/>
          <w:highlight w:val="cyan"/>
        </w:rPr>
        <w:t xml:space="preserve">[have] </w:t>
      </w:r>
      <w:r w:rsidRPr="0034547E">
        <w:rPr>
          <w:rStyle w:val="Emphasis"/>
          <w:highlight w:val="cyan"/>
        </w:rPr>
        <w:t>little empirical support</w:t>
      </w:r>
      <w:r w:rsidRPr="0034547E">
        <w:rPr>
          <w:sz w:val="16"/>
        </w:rPr>
        <w:t xml:space="preserve">[,] . . </w:t>
      </w:r>
      <w:r w:rsidRPr="00107C86">
        <w:rPr>
          <w:rStyle w:val="StyleUnderline"/>
        </w:rPr>
        <w:t>. and none has been provided by the advocates of this position</w:t>
      </w:r>
      <w:r w:rsidRPr="0034547E">
        <w:rPr>
          <w:sz w:val="16"/>
        </w:rPr>
        <w:t xml:space="preserve">.” </w:t>
      </w:r>
      <w:r w:rsidRPr="006924C0">
        <w:rPr>
          <w:rStyle w:val="StyleUnderline"/>
        </w:rPr>
        <w:t>Past state antitrust enforcers have</w:t>
      </w:r>
      <w:r w:rsidRPr="0034547E">
        <w:rPr>
          <w:sz w:val="16"/>
        </w:rPr>
        <w:t xml:space="preserve"> </w:t>
      </w:r>
      <w:r w:rsidRPr="006924C0">
        <w:rPr>
          <w:rStyle w:val="StyleUnderline"/>
        </w:rPr>
        <w:t>stated</w:t>
      </w:r>
      <w:r w:rsidRPr="0034547E">
        <w:rPr>
          <w:sz w:val="16"/>
        </w:rPr>
        <w:t xml:space="preserve"> that, </w:t>
      </w:r>
      <w:r w:rsidRPr="006924C0">
        <w:rPr>
          <w:rStyle w:val="StyleUnderline"/>
        </w:rPr>
        <w:t>while they considered state-specific factors</w:t>
      </w:r>
      <w:r w:rsidRPr="0034547E">
        <w:rPr>
          <w:sz w:val="16"/>
        </w:rPr>
        <w:t xml:space="preserve"> when deciding where to spend their limited resources, </w:t>
      </w:r>
      <w:r w:rsidRPr="006924C0">
        <w:rPr>
          <w:rStyle w:val="StyleUnderline"/>
        </w:rPr>
        <w:t xml:space="preserve">those factors would be used only to choose “from among those cases that </w:t>
      </w:r>
      <w:r w:rsidRPr="006924C0">
        <w:rPr>
          <w:rStyle w:val="Emphasis"/>
        </w:rPr>
        <w:t>also made sense</w:t>
      </w:r>
      <w:r w:rsidRPr="006924C0">
        <w:rPr>
          <w:rStyle w:val="StyleUnderline"/>
        </w:rPr>
        <w:t xml:space="preserve"> on </w:t>
      </w:r>
      <w:r w:rsidRPr="006924C0">
        <w:rPr>
          <w:rStyle w:val="Emphasis"/>
        </w:rPr>
        <w:t>traditional economic grounds.”</w:t>
      </w:r>
    </w:p>
    <w:p w14:paraId="132D1C4A" w14:textId="77777777" w:rsidR="00CC00A4" w:rsidRPr="006075ED" w:rsidRDefault="00CC00A4" w:rsidP="00CC00A4">
      <w:pPr>
        <w:rPr>
          <w:rStyle w:val="StyleUnderline"/>
        </w:rPr>
      </w:pPr>
      <w:r w:rsidRPr="0034547E">
        <w:rPr>
          <w:sz w:val="16"/>
        </w:rPr>
        <w:t xml:space="preserve">And there is reason to believe that these enforcers are telling the truth. For one thing, </w:t>
      </w:r>
      <w:r w:rsidRPr="0034547E">
        <w:rPr>
          <w:rStyle w:val="StyleUnderline"/>
          <w:highlight w:val="cyan"/>
        </w:rPr>
        <w:t>states often make</w:t>
      </w:r>
      <w:r w:rsidRPr="0034547E">
        <w:rPr>
          <w:rStyle w:val="StyleUnderline"/>
        </w:rPr>
        <w:t xml:space="preserve"> antitrust </w:t>
      </w:r>
      <w:r w:rsidRPr="0034547E">
        <w:rPr>
          <w:rStyle w:val="StyleUnderline"/>
          <w:highlight w:val="cyan"/>
        </w:rPr>
        <w:t>decisions</w:t>
      </w:r>
      <w:r w:rsidRPr="0034547E">
        <w:rPr>
          <w:rStyle w:val="StyleUnderline"/>
        </w:rPr>
        <w:t xml:space="preserve"> that seem to go </w:t>
      </w:r>
      <w:r w:rsidRPr="0034547E">
        <w:rPr>
          <w:rStyle w:val="Emphasis"/>
          <w:highlight w:val="cyan"/>
        </w:rPr>
        <w:t>against the interests</w:t>
      </w:r>
      <w:r w:rsidRPr="0034547E">
        <w:rPr>
          <w:rStyle w:val="StyleUnderline"/>
          <w:highlight w:val="cyan"/>
        </w:rPr>
        <w:t xml:space="preserve"> of</w:t>
      </w:r>
      <w:r w:rsidRPr="0034547E">
        <w:rPr>
          <w:sz w:val="16"/>
          <w:highlight w:val="cyan"/>
        </w:rPr>
        <w:t xml:space="preserve"> </w:t>
      </w:r>
      <w:r w:rsidRPr="0034547E">
        <w:rPr>
          <w:rStyle w:val="StyleUnderline"/>
          <w:highlight w:val="cyan"/>
        </w:rPr>
        <w:t>major</w:t>
      </w:r>
      <w:r w:rsidRPr="0034547E">
        <w:rPr>
          <w:rStyle w:val="StyleUnderline"/>
        </w:rPr>
        <w:t xml:space="preserve"> state </w:t>
      </w:r>
      <w:r w:rsidRPr="0034547E">
        <w:rPr>
          <w:rStyle w:val="StyleUnderline"/>
          <w:highlight w:val="cyan"/>
        </w:rPr>
        <w:t>employers</w:t>
      </w:r>
      <w:r w:rsidRPr="0034547E">
        <w:rPr>
          <w:sz w:val="16"/>
        </w:rPr>
        <w:t xml:space="preserve">. For example, </w:t>
      </w:r>
      <w:r w:rsidRPr="0034547E">
        <w:rPr>
          <w:rStyle w:val="StyleUnderline"/>
          <w:highlight w:val="cyan"/>
        </w:rPr>
        <w:t>New York</w:t>
      </w:r>
      <w:r w:rsidRPr="000E6424">
        <w:rPr>
          <w:rStyle w:val="StyleUnderline"/>
        </w:rPr>
        <w:t xml:space="preserve"> antitrust </w:t>
      </w:r>
      <w:r w:rsidRPr="0034547E">
        <w:rPr>
          <w:rStyle w:val="StyleUnderline"/>
          <w:highlight w:val="cyan"/>
        </w:rPr>
        <w:t>enforcers have taken</w:t>
      </w:r>
      <w:r w:rsidRPr="000E6424">
        <w:rPr>
          <w:rStyle w:val="StyleUnderline"/>
        </w:rPr>
        <w:t xml:space="preserve"> antitrust </w:t>
      </w:r>
      <w:r w:rsidRPr="0034547E">
        <w:rPr>
          <w:rStyle w:val="StyleUnderline"/>
          <w:highlight w:val="cyan"/>
        </w:rPr>
        <w:t>positions adverse to</w:t>
      </w:r>
      <w:r w:rsidRPr="000E6424">
        <w:rPr>
          <w:rStyle w:val="StyleUnderline"/>
        </w:rPr>
        <w:t xml:space="preserve"> both </w:t>
      </w:r>
      <w:r w:rsidRPr="0034547E">
        <w:rPr>
          <w:rStyle w:val="Emphasis"/>
          <w:highlight w:val="cyan"/>
        </w:rPr>
        <w:t>Verizon</w:t>
      </w:r>
      <w:r w:rsidRPr="0034547E">
        <w:rPr>
          <w:rStyle w:val="StyleUnderline"/>
          <w:highlight w:val="cyan"/>
        </w:rPr>
        <w:t xml:space="preserve"> and</w:t>
      </w:r>
      <w:r w:rsidRPr="0034547E">
        <w:rPr>
          <w:sz w:val="16"/>
        </w:rPr>
        <w:t xml:space="preserve"> </w:t>
      </w:r>
      <w:r w:rsidRPr="0034547E">
        <w:rPr>
          <w:rStyle w:val="Emphasis"/>
          <w:highlight w:val="cyan"/>
        </w:rPr>
        <w:t>IBM</w:t>
      </w:r>
      <w:r w:rsidRPr="0034547E">
        <w:rPr>
          <w:sz w:val="16"/>
        </w:rPr>
        <w:t xml:space="preserve">, </w:t>
      </w:r>
      <w:r w:rsidRPr="000E6424">
        <w:rPr>
          <w:rStyle w:val="Emphasis"/>
        </w:rPr>
        <w:t>top New York employers</w:t>
      </w:r>
      <w:r w:rsidRPr="0034547E">
        <w:rPr>
          <w:sz w:val="16"/>
        </w:rPr>
        <w:t xml:space="preserve">. For another, a state that is only minutely affected by an antitrust action is unlikely to bring that action alone. If a state is only trivially affected by allegedly anticompetitive conduct, “that state is very unlikely as a practical and political matter to spend the enormous sums of money required to sustain a challenge.” If a state is majorly affected but is the only state affected, then the misaligned incentives critique does not apply because there is no competing set of national incentives. </w:t>
      </w:r>
      <w:r w:rsidRPr="0034547E">
        <w:rPr>
          <w:rStyle w:val="StyleUnderline"/>
          <w:highlight w:val="cyan"/>
        </w:rPr>
        <w:t>And</w:t>
      </w:r>
      <w:r w:rsidRPr="0034547E">
        <w:rPr>
          <w:sz w:val="16"/>
        </w:rPr>
        <w:t xml:space="preserve"> </w:t>
      </w:r>
      <w:r w:rsidRPr="006075ED">
        <w:rPr>
          <w:rStyle w:val="StyleUnderline"/>
        </w:rPr>
        <w:t>in a case that actually has major impacts in multiple</w:t>
      </w:r>
      <w:r w:rsidRPr="0034547E">
        <w:rPr>
          <w:sz w:val="16"/>
        </w:rPr>
        <w:t xml:space="preserve"> </w:t>
      </w:r>
      <w:r w:rsidRPr="006075ED">
        <w:rPr>
          <w:rStyle w:val="StyleUnderline"/>
        </w:rPr>
        <w:t xml:space="preserve">states, it is unlikely that one state could act without </w:t>
      </w:r>
      <w:r w:rsidRPr="006075ED">
        <w:rPr>
          <w:rStyle w:val="Emphasis"/>
        </w:rPr>
        <w:t>other states wanting to join</w:t>
      </w:r>
      <w:r w:rsidRPr="0034547E">
        <w:rPr>
          <w:sz w:val="16"/>
        </w:rPr>
        <w:t xml:space="preserve"> in </w:t>
      </w:r>
      <w:r w:rsidRPr="006075ED">
        <w:rPr>
          <w:rStyle w:val="StyleUnderline"/>
        </w:rPr>
        <w:t xml:space="preserve">on the enforcement. </w:t>
      </w:r>
      <w:r w:rsidRPr="00107C86">
        <w:rPr>
          <w:rStyle w:val="Emphasis"/>
        </w:rPr>
        <w:t xml:space="preserve">When </w:t>
      </w:r>
      <w:r w:rsidRPr="0034547E">
        <w:rPr>
          <w:rStyle w:val="Emphasis"/>
          <w:highlight w:val="cyan"/>
        </w:rPr>
        <w:t>states</w:t>
      </w:r>
      <w:r w:rsidRPr="0034547E">
        <w:rPr>
          <w:rStyle w:val="Emphasis"/>
        </w:rPr>
        <w:t xml:space="preserve"> </w:t>
      </w:r>
      <w:r w:rsidRPr="00107C86">
        <w:rPr>
          <w:rStyle w:val="Emphasis"/>
        </w:rPr>
        <w:t>work together</w:t>
      </w:r>
      <w:r w:rsidRPr="006075ED">
        <w:rPr>
          <w:rStyle w:val="StyleUnderline"/>
        </w:rPr>
        <w:t xml:space="preserve"> on antitrust enforcement, </w:t>
      </w:r>
      <w:r w:rsidRPr="00107C86">
        <w:rPr>
          <w:rStyle w:val="StyleUnderline"/>
        </w:rPr>
        <w:t>they</w:t>
      </w:r>
      <w:r w:rsidRPr="006075ED">
        <w:rPr>
          <w:rStyle w:val="StyleUnderline"/>
        </w:rPr>
        <w:t xml:space="preserve"> tend to </w:t>
      </w:r>
      <w:r w:rsidRPr="0034547E">
        <w:rPr>
          <w:rStyle w:val="Emphasis"/>
          <w:highlight w:val="cyan"/>
        </w:rPr>
        <w:t>cooperate</w:t>
      </w:r>
      <w:r w:rsidRPr="006075ED">
        <w:rPr>
          <w:rStyle w:val="Emphasis"/>
        </w:rPr>
        <w:t xml:space="preserve"> closely</w:t>
      </w:r>
      <w:r w:rsidRPr="0034547E">
        <w:rPr>
          <w:sz w:val="16"/>
        </w:rPr>
        <w:t xml:space="preserve"> with one another, </w:t>
      </w:r>
      <w:r w:rsidRPr="006075ED">
        <w:rPr>
          <w:rStyle w:val="StyleUnderline"/>
        </w:rPr>
        <w:t xml:space="preserve">especially </w:t>
      </w:r>
      <w:r w:rsidRPr="0034547E">
        <w:rPr>
          <w:rStyle w:val="StyleUnderline"/>
          <w:highlight w:val="cyan"/>
        </w:rPr>
        <w:t>through</w:t>
      </w:r>
      <w:r w:rsidRPr="006075ED">
        <w:rPr>
          <w:rStyle w:val="StyleUnderline"/>
        </w:rPr>
        <w:t xml:space="preserve"> the</w:t>
      </w:r>
      <w:r w:rsidRPr="0034547E">
        <w:rPr>
          <w:sz w:val="16"/>
        </w:rPr>
        <w:t xml:space="preserve"> National Association of Attorneys General’s (</w:t>
      </w:r>
      <w:r w:rsidRPr="0034547E">
        <w:rPr>
          <w:rStyle w:val="Emphasis"/>
          <w:highlight w:val="cyan"/>
        </w:rPr>
        <w:t>NAAG</w:t>
      </w:r>
      <w:r w:rsidRPr="0034547E">
        <w:rPr>
          <w:sz w:val="16"/>
        </w:rPr>
        <w:t xml:space="preserve">) </w:t>
      </w:r>
      <w:r w:rsidRPr="006075ED">
        <w:rPr>
          <w:rStyle w:val="StyleUnderline"/>
        </w:rPr>
        <w:t xml:space="preserve">antitrust group. </w:t>
      </w:r>
      <w:r w:rsidRPr="0034547E">
        <w:rPr>
          <w:rStyle w:val="StyleUnderline"/>
          <w:highlight w:val="cyan"/>
        </w:rPr>
        <w:t xml:space="preserve">Even if an </w:t>
      </w:r>
      <w:r w:rsidRPr="0034547E">
        <w:rPr>
          <w:rStyle w:val="Emphasis"/>
          <w:highlight w:val="cyan"/>
        </w:rPr>
        <w:t>individual state</w:t>
      </w:r>
      <w:r w:rsidRPr="0034547E">
        <w:rPr>
          <w:rStyle w:val="StyleUnderline"/>
          <w:highlight w:val="cyan"/>
        </w:rPr>
        <w:t xml:space="preserve"> might be swayed by state-specific concerns, it is unlikely</w:t>
      </w:r>
      <w:r w:rsidRPr="006075ED">
        <w:rPr>
          <w:rStyle w:val="StyleUnderline"/>
        </w:rPr>
        <w:t xml:space="preserve"> that </w:t>
      </w:r>
      <w:r w:rsidRPr="0034547E">
        <w:rPr>
          <w:rStyle w:val="StyleUnderline"/>
          <w:highlight w:val="cyan"/>
        </w:rPr>
        <w:t xml:space="preserve">it could convince a </w:t>
      </w:r>
      <w:r w:rsidRPr="0034547E">
        <w:rPr>
          <w:rStyle w:val="Emphasis"/>
          <w:highlight w:val="cyan"/>
        </w:rPr>
        <w:t>multistate coalition</w:t>
      </w:r>
      <w:r w:rsidRPr="006075ED">
        <w:rPr>
          <w:rStyle w:val="StyleUnderline"/>
        </w:rPr>
        <w:t xml:space="preserve"> to act on those concerns — </w:t>
      </w:r>
      <w:r w:rsidRPr="0034547E">
        <w:rPr>
          <w:rStyle w:val="StyleUnderline"/>
          <w:highlight w:val="cyan"/>
        </w:rPr>
        <w:t>the group would</w:t>
      </w:r>
      <w:r w:rsidRPr="006075ED">
        <w:rPr>
          <w:rStyle w:val="StyleUnderline"/>
        </w:rPr>
        <w:t xml:space="preserve"> be forced to </w:t>
      </w:r>
      <w:r w:rsidRPr="0034547E">
        <w:rPr>
          <w:rStyle w:val="StyleUnderline"/>
          <w:highlight w:val="cyan"/>
        </w:rPr>
        <w:t>evaluate the action on its</w:t>
      </w:r>
      <w:r w:rsidRPr="0034547E">
        <w:rPr>
          <w:rStyle w:val="StyleUnderline"/>
        </w:rPr>
        <w:t xml:space="preserve"> </w:t>
      </w:r>
      <w:r w:rsidRPr="00107C86">
        <w:rPr>
          <w:rStyle w:val="StyleUnderline"/>
        </w:rPr>
        <w:t xml:space="preserve">more </w:t>
      </w:r>
      <w:r w:rsidRPr="0034547E">
        <w:rPr>
          <w:rStyle w:val="Emphasis"/>
          <w:highlight w:val="cyan"/>
        </w:rPr>
        <w:t>national merits</w:t>
      </w:r>
      <w:r w:rsidRPr="006075ED">
        <w:rPr>
          <w:rStyle w:val="StyleUnderline"/>
        </w:rPr>
        <w:t>.</w:t>
      </w:r>
    </w:p>
    <w:p w14:paraId="44A2ED98" w14:textId="77777777" w:rsidR="00CC00A4" w:rsidRPr="0034547E" w:rsidRDefault="00CC00A4" w:rsidP="00CC00A4">
      <w:pPr>
        <w:rPr>
          <w:sz w:val="16"/>
        </w:rPr>
      </w:pPr>
      <w:r w:rsidRPr="0034547E">
        <w:rPr>
          <w:sz w:val="16"/>
        </w:rPr>
        <w:t>E. The Incompetent States Problem</w:t>
      </w:r>
    </w:p>
    <w:p w14:paraId="3981A83A" w14:textId="77777777" w:rsidR="00CC00A4" w:rsidRPr="0034547E" w:rsidRDefault="00CC00A4" w:rsidP="00CC00A4">
      <w:pPr>
        <w:rPr>
          <w:sz w:val="16"/>
        </w:rPr>
      </w:pPr>
      <w:r w:rsidRPr="0034547E">
        <w:rPr>
          <w:sz w:val="16"/>
        </w:rPr>
        <w:t xml:space="preserve">Finally, </w:t>
      </w:r>
      <w:r w:rsidRPr="001A4904">
        <w:rPr>
          <w:rStyle w:val="StyleUnderline"/>
        </w:rPr>
        <w:t xml:space="preserve">critics argue that state enforcers will make </w:t>
      </w:r>
      <w:r w:rsidRPr="001A4904">
        <w:rPr>
          <w:rStyle w:val="Emphasis"/>
        </w:rPr>
        <w:t xml:space="preserve">error-ridden antitrust choices </w:t>
      </w:r>
      <w:r w:rsidRPr="0034547E">
        <w:rPr>
          <w:sz w:val="16"/>
        </w:rPr>
        <w:t xml:space="preserve">due </w:t>
      </w:r>
      <w:r w:rsidRPr="001A4904">
        <w:rPr>
          <w:rStyle w:val="StyleUnderline"/>
        </w:rPr>
        <w:t xml:space="preserve">to a lack of </w:t>
      </w:r>
      <w:r w:rsidRPr="001A4904">
        <w:rPr>
          <w:rStyle w:val="Emphasis"/>
        </w:rPr>
        <w:t>resources</w:t>
      </w:r>
      <w:r w:rsidRPr="001A4904">
        <w:rPr>
          <w:rStyle w:val="StyleUnderline"/>
        </w:rPr>
        <w:t xml:space="preserve">, </w:t>
      </w:r>
      <w:r w:rsidRPr="001A4904">
        <w:rPr>
          <w:rStyle w:val="Emphasis"/>
        </w:rPr>
        <w:t>experience</w:t>
      </w:r>
      <w:r w:rsidRPr="001A4904">
        <w:rPr>
          <w:rStyle w:val="StyleUnderline"/>
        </w:rPr>
        <w:t xml:space="preserve">, and </w:t>
      </w:r>
      <w:r w:rsidRPr="001A4904">
        <w:rPr>
          <w:rStyle w:val="Emphasis"/>
        </w:rPr>
        <w:t>expertise</w:t>
      </w:r>
      <w:r w:rsidRPr="0034547E">
        <w:rPr>
          <w:sz w:val="16"/>
        </w:rPr>
        <w:t xml:space="preserve">. </w:t>
      </w:r>
      <w:r w:rsidRPr="001A4904">
        <w:rPr>
          <w:rStyle w:val="StyleUnderline"/>
        </w:rPr>
        <w:t xml:space="preserve">Whereas federal enforcers have </w:t>
      </w:r>
      <w:r w:rsidRPr="001A4904">
        <w:rPr>
          <w:rStyle w:val="Emphasis"/>
        </w:rPr>
        <w:t>significant budgets</w:t>
      </w:r>
      <w:r w:rsidRPr="001A4904">
        <w:rPr>
          <w:rStyle w:val="StyleUnderline"/>
        </w:rPr>
        <w:t xml:space="preserve"> for</w:t>
      </w:r>
      <w:r w:rsidRPr="0034547E">
        <w:rPr>
          <w:sz w:val="16"/>
        </w:rPr>
        <w:t xml:space="preserve"> </w:t>
      </w:r>
      <w:r w:rsidRPr="001A4904">
        <w:rPr>
          <w:rStyle w:val="StyleUnderline"/>
        </w:rPr>
        <w:t xml:space="preserve">antitrust </w:t>
      </w:r>
      <w:r w:rsidRPr="003D2A8F">
        <w:rPr>
          <w:rStyle w:val="StyleUnderline"/>
        </w:rPr>
        <w:t>enforcement, the percentage of funding set aside for antitrust enforcement by state attorneys general is minute</w:t>
      </w:r>
      <w:r w:rsidRPr="0034547E">
        <w:rPr>
          <w:sz w:val="16"/>
        </w:rPr>
        <w:t>. Because of this lack of resources, state enforcers have been accused of staffing antitrust cases with senior attorneys who, while experienced in civil litigation generally, are antitrust novices. These factors have led critics to argue that state attorneys general handle antitrust suits poorly, clogging the judicial pipeline with questionable suits. State attorneys general are accused of acting as free riders on federal actions and of making settlements more difficult rather than undertaking useful enforcement.</w:t>
      </w:r>
    </w:p>
    <w:p w14:paraId="3E1F81E7" w14:textId="77777777" w:rsidR="00CC00A4" w:rsidRPr="0034547E" w:rsidRDefault="00CC00A4" w:rsidP="00CC00A4">
      <w:pPr>
        <w:rPr>
          <w:sz w:val="16"/>
        </w:rPr>
      </w:pPr>
      <w:r w:rsidRPr="003D2A8F">
        <w:rPr>
          <w:rStyle w:val="StyleUnderline"/>
        </w:rPr>
        <w:t>But there is reason to dispute critics’ claims. The critique of individual attorneys general ignores the</w:t>
      </w:r>
      <w:r w:rsidRPr="0034547E">
        <w:rPr>
          <w:sz w:val="16"/>
        </w:rPr>
        <w:t xml:space="preserve"> </w:t>
      </w:r>
      <w:r w:rsidRPr="0034547E">
        <w:rPr>
          <w:rStyle w:val="StyleUnderline"/>
          <w:highlight w:val="cyan"/>
        </w:rPr>
        <w:t>states’</w:t>
      </w:r>
      <w:r w:rsidRPr="003D2A8F">
        <w:rPr>
          <w:rStyle w:val="StyleUnderline"/>
        </w:rPr>
        <w:t xml:space="preserve"> </w:t>
      </w:r>
      <w:r w:rsidRPr="003D2A8F">
        <w:rPr>
          <w:rStyle w:val="Emphasis"/>
        </w:rPr>
        <w:t xml:space="preserve">ability to </w:t>
      </w:r>
      <w:r w:rsidRPr="0034547E">
        <w:rPr>
          <w:rStyle w:val="Emphasis"/>
          <w:highlight w:val="cyan"/>
        </w:rPr>
        <w:t>work in unison</w:t>
      </w:r>
      <w:r w:rsidRPr="0034547E">
        <w:rPr>
          <w:sz w:val="16"/>
        </w:rPr>
        <w:t xml:space="preserve">. </w:t>
      </w:r>
      <w:r w:rsidRPr="0034547E">
        <w:rPr>
          <w:rStyle w:val="Emphasis"/>
          <w:highlight w:val="cyan"/>
        </w:rPr>
        <w:t>Cooperating through NAAG,</w:t>
      </w:r>
      <w:r w:rsidRPr="0034547E">
        <w:rPr>
          <w:sz w:val="16"/>
          <w:highlight w:val="cyan"/>
        </w:rPr>
        <w:t xml:space="preserve"> </w:t>
      </w:r>
      <w:r w:rsidRPr="0034547E">
        <w:rPr>
          <w:rStyle w:val="StyleUnderline"/>
          <w:highlight w:val="cyan"/>
        </w:rPr>
        <w:t>states</w:t>
      </w:r>
      <w:r w:rsidRPr="003D2A8F">
        <w:rPr>
          <w:rStyle w:val="StyleUnderline"/>
        </w:rPr>
        <w:t xml:space="preserve"> are able to </w:t>
      </w:r>
      <w:r w:rsidRPr="0034547E">
        <w:rPr>
          <w:rStyle w:val="Emphasis"/>
          <w:highlight w:val="cyan"/>
        </w:rPr>
        <w:t>build on each other’s experiences</w:t>
      </w:r>
      <w:r w:rsidRPr="0034547E">
        <w:rPr>
          <w:sz w:val="16"/>
        </w:rPr>
        <w:t xml:space="preserve"> </w:t>
      </w:r>
      <w:r w:rsidRPr="0034547E">
        <w:rPr>
          <w:rStyle w:val="StyleUnderline"/>
        </w:rPr>
        <w:t>in</w:t>
      </w:r>
      <w:r w:rsidRPr="003D2A8F">
        <w:rPr>
          <w:rStyle w:val="StyleUnderline"/>
        </w:rPr>
        <w:t xml:space="preserve"> antitrust enforcement. </w:t>
      </w:r>
      <w:r w:rsidRPr="0034547E">
        <w:rPr>
          <w:sz w:val="16"/>
        </w:rPr>
        <w:t xml:space="preserve">Thus, </w:t>
      </w:r>
      <w:r w:rsidRPr="003D2A8F">
        <w:rPr>
          <w:rStyle w:val="StyleUnderline"/>
        </w:rPr>
        <w:t xml:space="preserve">worries about inexperienced antitrust </w:t>
      </w:r>
      <w:proofErr w:type="spellStart"/>
      <w:r w:rsidRPr="003D2A8F">
        <w:rPr>
          <w:rStyle w:val="StyleUnderline"/>
        </w:rPr>
        <w:t>divisions</w:t>
      </w:r>
      <w:proofErr w:type="spellEnd"/>
      <w:r w:rsidRPr="0034547E">
        <w:rPr>
          <w:sz w:val="16"/>
        </w:rPr>
        <w:t xml:space="preserve"> </w:t>
      </w:r>
      <w:r w:rsidRPr="003D2A8F">
        <w:rPr>
          <w:rStyle w:val="StyleUnderline"/>
        </w:rPr>
        <w:t xml:space="preserve">working alone may be </w:t>
      </w:r>
      <w:r w:rsidRPr="003D2A8F">
        <w:rPr>
          <w:rStyle w:val="Emphasis"/>
        </w:rPr>
        <w:t>overstated</w:t>
      </w:r>
      <w:r w:rsidRPr="0034547E">
        <w:rPr>
          <w:sz w:val="16"/>
        </w:rPr>
        <w:t xml:space="preserve">. Although interstate coordination may weaken their point, critics can retort that most state actions are not coordinated: according to NAAG’s State Antitrust Litigation Database, only nineteen of the fifty-six civil antitrust actions brought by states between 2014 and 2019 were brought by multiple states working together, although many of the noncooperative suits regarded intrastate anticompetitive conduct. This same dataset, however, also undermines the critics’ argument that states act only as free riders: only nineteen of the fifty-six suits included federal participation. Finally, much of the criticism leveled at state attorneys general occurred before a renaissance in state law enforcement. Since Judge Posner derided the skill of state attorneys general in 2001, lawyers and judges, including Chief Justice Roberts, have recognized a marked improvement in state attorney offices’ advocacy. Whether or not Judge Posner’s critiques were valid at the turn of the century, it is unclear that the landscape remains the same today. Finally, this critique undermines the arguments, noted earlier, that state law enforcement is </w:t>
      </w:r>
      <w:proofErr w:type="spellStart"/>
      <w:r w:rsidRPr="0034547E">
        <w:rPr>
          <w:sz w:val="16"/>
        </w:rPr>
        <w:t>overdeterring</w:t>
      </w:r>
      <w:proofErr w:type="spellEnd"/>
      <w:r w:rsidRPr="0034547E">
        <w:rPr>
          <w:sz w:val="16"/>
        </w:rPr>
        <w:t xml:space="preserve"> competition or creating a patchwork of antitrust law. If states are nothing but free riders, then we need not worry about overdeterrence.</w:t>
      </w:r>
    </w:p>
    <w:p w14:paraId="59C743AC" w14:textId="77777777" w:rsidR="00CC00A4" w:rsidRPr="009E745E" w:rsidRDefault="00CC00A4" w:rsidP="00CC00A4">
      <w:pPr>
        <w:pStyle w:val="Heading4"/>
      </w:pPr>
      <w:r>
        <w:t xml:space="preserve">a) </w:t>
      </w:r>
      <w:r>
        <w:rPr>
          <w:u w:val="single"/>
        </w:rPr>
        <w:t>Uniform</w:t>
      </w:r>
      <w:r>
        <w:t xml:space="preserve"> 50 state action is </w:t>
      </w:r>
      <w:r>
        <w:rPr>
          <w:u w:val="single"/>
        </w:rPr>
        <w:t>consistent</w:t>
      </w:r>
      <w:r>
        <w:t xml:space="preserve"> AND </w:t>
      </w:r>
      <w:r>
        <w:rPr>
          <w:u w:val="single"/>
        </w:rPr>
        <w:t>displaces</w:t>
      </w:r>
      <w:r>
        <w:t xml:space="preserve"> otherwise </w:t>
      </w:r>
      <w:r>
        <w:rPr>
          <w:u w:val="single"/>
        </w:rPr>
        <w:t>inevitable</w:t>
      </w:r>
      <w:r>
        <w:t xml:space="preserve"> ad hoc state enforcement</w:t>
      </w:r>
    </w:p>
    <w:p w14:paraId="4C7C05A2" w14:textId="77777777" w:rsidR="00CC00A4" w:rsidRDefault="00CC00A4" w:rsidP="00CC00A4">
      <w:r>
        <w:t xml:space="preserve">Clark L. </w:t>
      </w:r>
      <w:r w:rsidRPr="001952EA">
        <w:rPr>
          <w:rStyle w:val="Style13ptBold"/>
        </w:rPr>
        <w:t>Hildabrand 14</w:t>
      </w:r>
      <w:r>
        <w:t>, JD Candidate at Yale Law School, BA from Washington &amp; Lee University, “Interactive Antitrust Federalism: Antitrust Enforcement in Tennessee Then and Now”, Transactions, Volume 16, Issue 1, 16 Transactions 67, Lexis</w:t>
      </w:r>
    </w:p>
    <w:p w14:paraId="4CF1041F" w14:textId="77777777" w:rsidR="00CC00A4" w:rsidRDefault="00CC00A4" w:rsidP="00CC00A4">
      <w:r w:rsidRPr="00F7095F">
        <w:rPr>
          <w:rStyle w:val="StyleUnderline"/>
          <w:highlight w:val="cyan"/>
        </w:rPr>
        <w:t>State</w:t>
      </w:r>
      <w:r w:rsidRPr="008C5922">
        <w:rPr>
          <w:rStyle w:val="StyleUnderline"/>
        </w:rPr>
        <w:t xml:space="preserve"> antitrust </w:t>
      </w:r>
      <w:r w:rsidRPr="00F7095F">
        <w:rPr>
          <w:rStyle w:val="StyleUnderline"/>
          <w:highlight w:val="cyan"/>
        </w:rPr>
        <w:t>laws</w:t>
      </w:r>
      <w:r w:rsidRPr="008C5922">
        <w:rPr>
          <w:rStyle w:val="StyleUnderline"/>
        </w:rPr>
        <w:t xml:space="preserve"> and enforcement</w:t>
      </w:r>
      <w:r>
        <w:t xml:space="preserve"> also </w:t>
      </w:r>
      <w:r w:rsidRPr="00F7095F">
        <w:rPr>
          <w:rStyle w:val="StyleUnderline"/>
          <w:highlight w:val="cyan"/>
        </w:rPr>
        <w:t xml:space="preserve">encourage </w:t>
      </w:r>
      <w:r w:rsidRPr="00F7095F">
        <w:rPr>
          <w:rStyle w:val="Emphasis"/>
          <w:highlight w:val="cyan"/>
        </w:rPr>
        <w:t>greater consistency</w:t>
      </w:r>
      <w:r w:rsidRPr="00F7095F">
        <w:rPr>
          <w:rStyle w:val="StyleUnderline"/>
          <w:highlight w:val="cyan"/>
        </w:rPr>
        <w:t xml:space="preserve"> in</w:t>
      </w:r>
      <w:r w:rsidRPr="008C5922">
        <w:rPr>
          <w:rStyle w:val="StyleUnderline"/>
        </w:rPr>
        <w:t xml:space="preserve"> antitrust </w:t>
      </w:r>
      <w:r w:rsidRPr="00F7095F">
        <w:rPr>
          <w:rStyle w:val="StyleUnderline"/>
          <w:highlight w:val="cyan"/>
        </w:rPr>
        <w:t>enforcement</w:t>
      </w:r>
      <w:r w:rsidRPr="008C5922">
        <w:rPr>
          <w:rStyle w:val="StyleUnderline"/>
        </w:rPr>
        <w:t xml:space="preserve"> over time </w:t>
      </w:r>
      <w:r w:rsidRPr="00F7095F">
        <w:rPr>
          <w:rStyle w:val="StyleUnderline"/>
          <w:highlight w:val="cyan"/>
        </w:rPr>
        <w:t xml:space="preserve">by </w:t>
      </w:r>
      <w:r w:rsidRPr="00F7095F">
        <w:rPr>
          <w:rStyle w:val="Emphasis"/>
          <w:highlight w:val="cyan"/>
        </w:rPr>
        <w:t>weakening barriers</w:t>
      </w:r>
      <w:r w:rsidRPr="008C5922">
        <w:rPr>
          <w:rStyle w:val="StyleUnderline"/>
        </w:rPr>
        <w:t xml:space="preserve"> to enforcement </w:t>
      </w:r>
      <w:r w:rsidRPr="00F7095F">
        <w:rPr>
          <w:rStyle w:val="StyleUnderline"/>
          <w:highlight w:val="cyan"/>
        </w:rPr>
        <w:t>from financial, jurisdictional, and political restrictions</w:t>
      </w:r>
      <w:r w:rsidRPr="008C5922">
        <w:rPr>
          <w:rStyle w:val="StyleUnderline"/>
        </w:rPr>
        <w:t xml:space="preserve">. First, </w:t>
      </w:r>
      <w:r w:rsidRPr="00F7095F">
        <w:rPr>
          <w:rStyle w:val="StyleUnderline"/>
          <w:highlight w:val="cyan"/>
        </w:rPr>
        <w:t>dual enforcement</w:t>
      </w:r>
      <w:r w:rsidRPr="008C5922">
        <w:rPr>
          <w:rStyle w:val="StyleUnderline"/>
        </w:rPr>
        <w:t xml:space="preserve"> of antitrust regulations </w:t>
      </w:r>
      <w:r w:rsidRPr="00F7095F">
        <w:rPr>
          <w:rStyle w:val="StyleUnderline"/>
          <w:highlight w:val="cyan"/>
        </w:rPr>
        <w:t xml:space="preserve">allows </w:t>
      </w:r>
      <w:r w:rsidRPr="00F7095F">
        <w:rPr>
          <w:rStyle w:val="Emphasis"/>
          <w:highlight w:val="cyan"/>
        </w:rPr>
        <w:t>access</w:t>
      </w:r>
      <w:r w:rsidRPr="00F7095F">
        <w:rPr>
          <w:rStyle w:val="StyleUnderline"/>
          <w:highlight w:val="cyan"/>
        </w:rPr>
        <w:t xml:space="preserve"> to</w:t>
      </w:r>
      <w:r w:rsidRPr="008C5922">
        <w:rPr>
          <w:rStyle w:val="StyleUnderline"/>
        </w:rPr>
        <w:t xml:space="preserve"> the </w:t>
      </w:r>
      <w:r w:rsidRPr="00F7095F">
        <w:rPr>
          <w:rStyle w:val="Emphasis"/>
          <w:highlight w:val="cyan"/>
        </w:rPr>
        <w:t>resources</w:t>
      </w:r>
      <w:r w:rsidRPr="00F7095F">
        <w:rPr>
          <w:rStyle w:val="StyleUnderline"/>
          <w:highlight w:val="cyan"/>
        </w:rPr>
        <w:t xml:space="preserve"> of </w:t>
      </w:r>
      <w:r w:rsidRPr="00F7095F">
        <w:rPr>
          <w:rStyle w:val="Emphasis"/>
          <w:highlight w:val="cyan"/>
        </w:rPr>
        <w:t>both</w:t>
      </w:r>
      <w:r w:rsidRPr="008C5922">
        <w:rPr>
          <w:rStyle w:val="StyleUnderline"/>
        </w:rPr>
        <w:t xml:space="preserve"> the </w:t>
      </w:r>
      <w:r w:rsidRPr="00F7095F">
        <w:rPr>
          <w:rStyle w:val="Emphasis"/>
          <w:highlight w:val="cyan"/>
        </w:rPr>
        <w:t>fed</w:t>
      </w:r>
      <w:r w:rsidRPr="008C5922">
        <w:rPr>
          <w:rStyle w:val="StyleUnderline"/>
        </w:rPr>
        <w:t xml:space="preserve">eral government </w:t>
      </w:r>
      <w:r w:rsidRPr="00F7095F">
        <w:rPr>
          <w:rStyle w:val="StyleUnderline"/>
          <w:highlight w:val="cyan"/>
        </w:rPr>
        <w:t>and state</w:t>
      </w:r>
      <w:r w:rsidRPr="008C5922">
        <w:rPr>
          <w:rStyle w:val="StyleUnderline"/>
        </w:rPr>
        <w:t xml:space="preserve"> governments. Government agency </w:t>
      </w:r>
      <w:r w:rsidRPr="00F7095F">
        <w:rPr>
          <w:rStyle w:val="StyleUnderline"/>
          <w:highlight w:val="cyan"/>
        </w:rPr>
        <w:t>budgets</w:t>
      </w:r>
      <w:r w:rsidRPr="008C5922">
        <w:rPr>
          <w:rStyle w:val="StyleUnderline"/>
        </w:rPr>
        <w:t xml:space="preserve"> certainly </w:t>
      </w:r>
      <w:r w:rsidRPr="00F7095F">
        <w:rPr>
          <w:rStyle w:val="StyleUnderline"/>
          <w:highlight w:val="cyan"/>
        </w:rPr>
        <w:t xml:space="preserve">are </w:t>
      </w:r>
      <w:r w:rsidRPr="00F7095F">
        <w:rPr>
          <w:rStyle w:val="Emphasis"/>
          <w:highlight w:val="cyan"/>
        </w:rPr>
        <w:t>not immune</w:t>
      </w:r>
      <w:r w:rsidRPr="00F7095F">
        <w:rPr>
          <w:rStyle w:val="StyleUnderline"/>
          <w:highlight w:val="cyan"/>
        </w:rPr>
        <w:t xml:space="preserve"> to </w:t>
      </w:r>
      <w:r w:rsidRPr="00F7095F">
        <w:rPr>
          <w:rStyle w:val="Emphasis"/>
          <w:highlight w:val="cyan"/>
        </w:rPr>
        <w:t>reductions</w:t>
      </w:r>
      <w:r w:rsidRPr="008C5922">
        <w:rPr>
          <w:rStyle w:val="StyleUnderline"/>
        </w:rPr>
        <w:t xml:space="preserve"> and limitations in times of fiscal difficulty</w:t>
      </w:r>
      <w:r>
        <w:t xml:space="preserve">. The DOJ's Antitrust Division announced in 2012 that it planned to close four field offices following the 2013 budget process in an effort to reduce costs. According to Judge Dan Polster, who presides over the United States District Court for the Northern District of Ohio and started his career in the Cleveland field office of the Antitrust Division, closing the field offices will reduce the DOJ's ability to prosecute regional antitrust cases and resolve local price fixing disputes. These cases "really have a direct impact on [the] local economy and </w:t>
      </w:r>
      <w:r w:rsidRPr="00F7095F">
        <w:t xml:space="preserve">people's pocket books," but the DOJ Antitrust Division has turned its focus toward larger domestic and international cases. </w:t>
      </w:r>
      <w:r w:rsidRPr="00F7095F">
        <w:rPr>
          <w:rStyle w:val="StyleUnderline"/>
        </w:rPr>
        <w:t>Encouraging state enforcement</w:t>
      </w:r>
      <w:r w:rsidRPr="00F7095F">
        <w:t xml:space="preserve"> of state and federal antitrust statutes </w:t>
      </w:r>
      <w:r w:rsidRPr="00F7095F">
        <w:rPr>
          <w:rStyle w:val="StyleUnderline"/>
        </w:rPr>
        <w:t xml:space="preserve">may </w:t>
      </w:r>
      <w:r w:rsidRPr="00F7095F">
        <w:rPr>
          <w:rStyle w:val="Emphasis"/>
        </w:rPr>
        <w:t>alleviate</w:t>
      </w:r>
      <w:r w:rsidRPr="00F7095F">
        <w:rPr>
          <w:rStyle w:val="StyleUnderline"/>
        </w:rPr>
        <w:t xml:space="preserve"> concerns about a lack of </w:t>
      </w:r>
      <w:r w:rsidRPr="00F7095F">
        <w:rPr>
          <w:rStyle w:val="Emphasis"/>
        </w:rPr>
        <w:t>regional</w:t>
      </w:r>
      <w:r w:rsidRPr="00F7095F">
        <w:rPr>
          <w:rStyle w:val="StyleUnderline"/>
        </w:rPr>
        <w:t xml:space="preserve"> enforcement. State attorneys general can pool their resources for enforcement and even appear together as amici curiae to better inform courts as to the interests of state consumers</w:t>
      </w:r>
      <w:r w:rsidRPr="00F7095F">
        <w:t>. One widespread fear was that states might pool their resources in order to pursue</w:t>
      </w:r>
      <w:r>
        <w:t xml:space="preserve"> protectionist litigation in their mutual favor, and to the disadvantage of a few states. In response to this criticism, Congress dramatically limited the availability of multistate actions "by requiring that any state enforcement action take place 'in any district court of the United States in that State or in a State court that is located in that state and that has jurisdiction  [*75]  over the defendant.'" Thus, </w:t>
      </w:r>
      <w:r w:rsidRPr="00F7095F">
        <w:rPr>
          <w:rStyle w:val="StyleUnderline"/>
          <w:highlight w:val="cyan"/>
        </w:rPr>
        <w:t>state</w:t>
      </w:r>
      <w:r w:rsidRPr="00381812">
        <w:rPr>
          <w:rStyle w:val="StyleUnderline"/>
        </w:rPr>
        <w:t xml:space="preserve"> antitrust </w:t>
      </w:r>
      <w:r w:rsidRPr="00F7095F">
        <w:rPr>
          <w:rStyle w:val="StyleUnderline"/>
          <w:highlight w:val="cyan"/>
        </w:rPr>
        <w:t>enforcement</w:t>
      </w:r>
      <w:r w:rsidRPr="00381812">
        <w:rPr>
          <w:rStyle w:val="StyleUnderline"/>
        </w:rPr>
        <w:t xml:space="preserve"> and limited regional </w:t>
      </w:r>
      <w:r w:rsidRPr="00381812">
        <w:rPr>
          <w:rStyle w:val="Emphasis"/>
        </w:rPr>
        <w:t>pooling</w:t>
      </w:r>
      <w:r w:rsidRPr="00381812">
        <w:rPr>
          <w:rStyle w:val="StyleUnderline"/>
        </w:rPr>
        <w:t xml:space="preserve"> </w:t>
      </w:r>
      <w:r w:rsidRPr="00F7095F">
        <w:rPr>
          <w:rStyle w:val="StyleUnderline"/>
          <w:highlight w:val="cyan"/>
        </w:rPr>
        <w:t>enable</w:t>
      </w:r>
      <w:r w:rsidRPr="00381812">
        <w:rPr>
          <w:rStyle w:val="StyleUnderline"/>
        </w:rPr>
        <w:t xml:space="preserve"> </w:t>
      </w:r>
      <w:r w:rsidRPr="00381812">
        <w:rPr>
          <w:rStyle w:val="Emphasis"/>
        </w:rPr>
        <w:t xml:space="preserve">greater </w:t>
      </w:r>
      <w:r w:rsidRPr="00F7095F">
        <w:rPr>
          <w:rStyle w:val="Emphasis"/>
          <w:highlight w:val="cyan"/>
        </w:rPr>
        <w:t>consistency</w:t>
      </w:r>
      <w:r w:rsidRPr="00381812">
        <w:rPr>
          <w:rStyle w:val="StyleUnderline"/>
        </w:rPr>
        <w:t xml:space="preserve"> in antitrust enforcement </w:t>
      </w:r>
      <w:r w:rsidRPr="00F7095F">
        <w:rPr>
          <w:rStyle w:val="Emphasis"/>
          <w:highlight w:val="cyan"/>
        </w:rPr>
        <w:t>even in</w:t>
      </w:r>
      <w:r w:rsidRPr="00381812">
        <w:rPr>
          <w:rStyle w:val="Emphasis"/>
        </w:rPr>
        <w:t xml:space="preserve"> the presence of </w:t>
      </w:r>
      <w:r w:rsidRPr="00F7095F">
        <w:rPr>
          <w:rStyle w:val="Emphasis"/>
          <w:highlight w:val="cyan"/>
        </w:rPr>
        <w:t>shifting fed</w:t>
      </w:r>
      <w:r w:rsidRPr="00381812">
        <w:rPr>
          <w:rStyle w:val="Emphasis"/>
        </w:rPr>
        <w:t xml:space="preserve">eral </w:t>
      </w:r>
      <w:r w:rsidRPr="00F7095F">
        <w:rPr>
          <w:rStyle w:val="Emphasis"/>
          <w:highlight w:val="cyan"/>
        </w:rPr>
        <w:t>priorities</w:t>
      </w:r>
      <w:r>
        <w:t>.</w:t>
      </w:r>
    </w:p>
    <w:p w14:paraId="55380528" w14:textId="77777777" w:rsidR="00CC00A4" w:rsidRPr="009E745E" w:rsidRDefault="00CC00A4" w:rsidP="00CC00A4">
      <w:pPr>
        <w:pStyle w:val="Heading4"/>
      </w:pPr>
      <w:r>
        <w:t xml:space="preserve">b) Federal action is </w:t>
      </w:r>
      <w:r>
        <w:rPr>
          <w:u w:val="single"/>
        </w:rPr>
        <w:t>splintered</w:t>
      </w:r>
      <w:r>
        <w:t xml:space="preserve"> between the </w:t>
      </w:r>
      <w:r w:rsidRPr="009E745E">
        <w:rPr>
          <w:u w:val="single"/>
        </w:rPr>
        <w:t>DOJ</w:t>
      </w:r>
      <w:r>
        <w:t xml:space="preserve">, </w:t>
      </w:r>
      <w:r w:rsidRPr="009E745E">
        <w:rPr>
          <w:u w:val="single"/>
        </w:rPr>
        <w:t>FTC</w:t>
      </w:r>
      <w:r>
        <w:t xml:space="preserve">, and </w:t>
      </w:r>
      <w:r w:rsidRPr="009E745E">
        <w:rPr>
          <w:u w:val="single"/>
        </w:rPr>
        <w:t>private rights of action</w:t>
      </w:r>
      <w:r>
        <w:t xml:space="preserve"> AND </w:t>
      </w:r>
      <w:r>
        <w:rPr>
          <w:u w:val="single"/>
        </w:rPr>
        <w:t>also</w:t>
      </w:r>
      <w:r>
        <w:t xml:space="preserve"> inevitably </w:t>
      </w:r>
      <w:r>
        <w:rPr>
          <w:u w:val="single"/>
        </w:rPr>
        <w:t>implemented</w:t>
      </w:r>
      <w:r>
        <w:t xml:space="preserve"> by divergent </w:t>
      </w:r>
      <w:r>
        <w:rPr>
          <w:u w:val="single"/>
        </w:rPr>
        <w:t>state interpretations</w:t>
      </w:r>
    </w:p>
    <w:p w14:paraId="612ABEF3" w14:textId="77777777" w:rsidR="00CC00A4" w:rsidRDefault="00CC00A4" w:rsidP="00CC00A4">
      <w:r>
        <w:t xml:space="preserve">Margaret H. </w:t>
      </w:r>
      <w:r w:rsidRPr="00FD0A4E">
        <w:rPr>
          <w:rStyle w:val="Style13ptBold"/>
        </w:rPr>
        <w:t>Lemos 11</w:t>
      </w:r>
      <w:r>
        <w:t xml:space="preserve">, Associate Professor at the Benjamin N. Cardozo School of Law, Former Furman Fellow and Program Coordinator at New York University School of Law, Bristow Fellow at the Office of the Solicitor General, and Law Clerk for Judge Kermit V. </w:t>
      </w:r>
      <w:proofErr w:type="spellStart"/>
      <w:r>
        <w:t>Lipez</w:t>
      </w:r>
      <w:proofErr w:type="spellEnd"/>
      <w:r>
        <w:t xml:space="preserve"> of the U.S. Court of Appeals for the First Circuit and U.S. Supreme Court Justice John Paul Stevens, “State Enforcement of Federal Law”, New York University Law Review, Volume 86, 86 N.Y.U.L. Rev. 698, June 2011, Lexis</w:t>
      </w:r>
    </w:p>
    <w:p w14:paraId="3FEC4DF0" w14:textId="77777777" w:rsidR="00CC00A4" w:rsidRDefault="00CC00A4" w:rsidP="00CC00A4">
      <w:r w:rsidRPr="00F7095F">
        <w:rPr>
          <w:rStyle w:val="StyleUnderline"/>
          <w:highlight w:val="cyan"/>
        </w:rPr>
        <w:t>A</w:t>
      </w:r>
      <w:r w:rsidRPr="00FF381F">
        <w:rPr>
          <w:rStyle w:val="StyleUnderline"/>
        </w:rPr>
        <w:t xml:space="preserve"> final </w:t>
      </w:r>
      <w:r w:rsidRPr="00F7095F">
        <w:rPr>
          <w:rStyle w:val="StyleUnderline"/>
          <w:highlight w:val="cyan"/>
        </w:rPr>
        <w:t>factor that bears on</w:t>
      </w:r>
      <w:r w:rsidRPr="00FF381F">
        <w:rPr>
          <w:rStyle w:val="StyleUnderline"/>
        </w:rPr>
        <w:t xml:space="preserve"> the potential for </w:t>
      </w:r>
      <w:proofErr w:type="spellStart"/>
      <w:r w:rsidRPr="00F7095F">
        <w:rPr>
          <w:rStyle w:val="StyleUnderline"/>
          <w:highlight w:val="cyan"/>
        </w:rPr>
        <w:t>disuniformity</w:t>
      </w:r>
      <w:proofErr w:type="spellEnd"/>
      <w:r w:rsidRPr="00F7095F">
        <w:rPr>
          <w:rStyle w:val="StyleUnderline"/>
          <w:highlight w:val="cyan"/>
        </w:rPr>
        <w:t xml:space="preserve"> is</w:t>
      </w:r>
      <w:r w:rsidRPr="00FF381F">
        <w:rPr>
          <w:rStyle w:val="StyleUnderline"/>
        </w:rPr>
        <w:t xml:space="preserve"> the </w:t>
      </w:r>
      <w:r w:rsidRPr="00F7095F">
        <w:rPr>
          <w:rStyle w:val="Emphasis"/>
          <w:highlight w:val="cyan"/>
        </w:rPr>
        <w:t>breadth</w:t>
      </w:r>
      <w:r w:rsidRPr="00F7095F">
        <w:rPr>
          <w:rStyle w:val="StyleUnderline"/>
          <w:highlight w:val="cyan"/>
        </w:rPr>
        <w:t xml:space="preserve"> of the</w:t>
      </w:r>
      <w:r w:rsidRPr="00FF381F">
        <w:rPr>
          <w:rStyle w:val="StyleUnderline"/>
        </w:rPr>
        <w:t xml:space="preserve"> relevant </w:t>
      </w:r>
      <w:r w:rsidRPr="00F7095F">
        <w:rPr>
          <w:rStyle w:val="Emphasis"/>
          <w:highlight w:val="cyan"/>
        </w:rPr>
        <w:t>federal rule</w:t>
      </w:r>
      <w:r>
        <w:t xml:space="preserve">. While many federal statutes are written in sweeping terms, that is not always the case - as the phthalates ban discussed in the previous Part demonstrates. </w:t>
      </w:r>
      <w:r w:rsidRPr="00FF381F">
        <w:rPr>
          <w:rStyle w:val="StyleUnderline"/>
        </w:rPr>
        <w:t xml:space="preserve">And </w:t>
      </w:r>
      <w:r w:rsidRPr="00F7095F">
        <w:rPr>
          <w:rStyle w:val="StyleUnderline"/>
          <w:highlight w:val="cyan"/>
        </w:rPr>
        <w:t xml:space="preserve">much </w:t>
      </w:r>
      <w:r w:rsidRPr="00F7095F">
        <w:rPr>
          <w:rStyle w:val="Emphasis"/>
          <w:highlight w:val="cyan"/>
        </w:rPr>
        <w:t>state enforcement</w:t>
      </w:r>
      <w:r w:rsidRPr="00F7095F">
        <w:rPr>
          <w:rStyle w:val="StyleUnderline"/>
          <w:highlight w:val="cyan"/>
        </w:rPr>
        <w:t xml:space="preserve"> of </w:t>
      </w:r>
      <w:r w:rsidRPr="00F7095F">
        <w:rPr>
          <w:rStyle w:val="Emphasis"/>
          <w:highlight w:val="cyan"/>
        </w:rPr>
        <w:t>fed</w:t>
      </w:r>
      <w:r w:rsidRPr="00FF381F">
        <w:rPr>
          <w:rStyle w:val="StyleUnderline"/>
        </w:rPr>
        <w:t xml:space="preserve">eral </w:t>
      </w:r>
      <w:r w:rsidRPr="00F7095F">
        <w:rPr>
          <w:rStyle w:val="StyleUnderline"/>
          <w:highlight w:val="cyan"/>
        </w:rPr>
        <w:t>law entails</w:t>
      </w:r>
      <w:r w:rsidRPr="00FF381F">
        <w:rPr>
          <w:rStyle w:val="StyleUnderline"/>
        </w:rPr>
        <w:t xml:space="preserve"> </w:t>
      </w:r>
      <w:r w:rsidRPr="00FF381F">
        <w:rPr>
          <w:rStyle w:val="Emphasis"/>
        </w:rPr>
        <w:t>enforcement</w:t>
      </w:r>
      <w:r w:rsidRPr="00FF381F">
        <w:rPr>
          <w:rStyle w:val="StyleUnderline"/>
        </w:rPr>
        <w:t xml:space="preserve"> of </w:t>
      </w:r>
      <w:r w:rsidRPr="00F7095F">
        <w:rPr>
          <w:rStyle w:val="Emphasis"/>
          <w:highlight w:val="cyan"/>
        </w:rPr>
        <w:t>agency reg</w:t>
      </w:r>
      <w:r w:rsidRPr="00FF381F">
        <w:rPr>
          <w:rStyle w:val="Emphasis"/>
        </w:rPr>
        <w:t>ulation</w:t>
      </w:r>
      <w:r w:rsidRPr="00F7095F">
        <w:rPr>
          <w:rStyle w:val="Emphasis"/>
          <w:highlight w:val="cyan"/>
        </w:rPr>
        <w:t>s</w:t>
      </w:r>
      <w:r>
        <w:t xml:space="preserve">, which on the whole tend to be more specific than the statutes that inspire them. The few scholars who have taken notice of state enforcement have focused primarily on antitrust law. But antitrust is an extreme and unusual example, not only because of the breadth of the relevant statutory language, but also because it is an area where no federal agency has the authority to adopt binding regulations clarifying  [*759]  the statutory text. </w:t>
      </w:r>
    </w:p>
    <w:p w14:paraId="6776CBF9" w14:textId="77777777" w:rsidR="00CC00A4" w:rsidRDefault="00CC00A4" w:rsidP="00CC00A4">
      <w:r>
        <w:t xml:space="preserve">[FOOTNOTE] 271 It bears emphasis that antitrust is also an area where state law is not preempted. See supra note 256. Moreover, </w:t>
      </w:r>
      <w:r w:rsidRPr="00E92E27">
        <w:rPr>
          <w:rStyle w:val="Emphasis"/>
          <w:highlight w:val="cyan"/>
        </w:rPr>
        <w:t>even if</w:t>
      </w:r>
      <w:r w:rsidRPr="00E92E27">
        <w:rPr>
          <w:rStyle w:val="StyleUnderline"/>
          <w:highlight w:val="cyan"/>
        </w:rPr>
        <w:t xml:space="preserve"> state</w:t>
      </w:r>
      <w:r w:rsidRPr="00FF381F">
        <w:rPr>
          <w:rStyle w:val="StyleUnderline"/>
        </w:rPr>
        <w:t xml:space="preserve"> antitrust </w:t>
      </w:r>
      <w:r w:rsidRPr="00E92E27">
        <w:rPr>
          <w:rStyle w:val="StyleUnderline"/>
          <w:highlight w:val="cyan"/>
        </w:rPr>
        <w:t xml:space="preserve">law were </w:t>
      </w:r>
      <w:r w:rsidRPr="00E92E27">
        <w:rPr>
          <w:rStyle w:val="Emphasis"/>
          <w:highlight w:val="cyan"/>
        </w:rPr>
        <w:t>preempted</w:t>
      </w:r>
      <w:r w:rsidRPr="00FF381F">
        <w:rPr>
          <w:rStyle w:val="StyleUnderline"/>
        </w:rPr>
        <w:t xml:space="preserve"> and states were </w:t>
      </w:r>
      <w:r w:rsidRPr="00FF381F">
        <w:rPr>
          <w:rStyle w:val="Emphasis"/>
        </w:rPr>
        <w:t>prohibited</w:t>
      </w:r>
      <w:r w:rsidRPr="00FF381F">
        <w:rPr>
          <w:rStyle w:val="StyleUnderline"/>
        </w:rPr>
        <w:t xml:space="preserve"> from enforcing federal antitrust law, </w:t>
      </w:r>
      <w:r w:rsidRPr="00E92E27">
        <w:rPr>
          <w:rStyle w:val="Emphasis"/>
          <w:highlight w:val="cyan"/>
        </w:rPr>
        <w:t>fed</w:t>
      </w:r>
      <w:r w:rsidRPr="00FF381F">
        <w:rPr>
          <w:rStyle w:val="StyleUnderline"/>
        </w:rPr>
        <w:t xml:space="preserve">eral </w:t>
      </w:r>
      <w:r w:rsidRPr="00E92E27">
        <w:rPr>
          <w:rStyle w:val="StyleUnderline"/>
          <w:highlight w:val="cyan"/>
        </w:rPr>
        <w:t>law</w:t>
      </w:r>
      <w:r w:rsidRPr="00FF381F">
        <w:rPr>
          <w:rStyle w:val="StyleUnderline"/>
        </w:rPr>
        <w:t xml:space="preserve"> would </w:t>
      </w:r>
      <w:r w:rsidRPr="00E92E27">
        <w:rPr>
          <w:rStyle w:val="Emphasis"/>
          <w:highlight w:val="cyan"/>
        </w:rPr>
        <w:t>still</w:t>
      </w:r>
      <w:r w:rsidRPr="00E92E27">
        <w:rPr>
          <w:rStyle w:val="StyleUnderline"/>
          <w:highlight w:val="cyan"/>
        </w:rPr>
        <w:t xml:space="preserve"> permit </w:t>
      </w:r>
      <w:r w:rsidRPr="00E92E27">
        <w:rPr>
          <w:rStyle w:val="Emphasis"/>
          <w:highlight w:val="cyan"/>
        </w:rPr>
        <w:t>private</w:t>
      </w:r>
      <w:r w:rsidRPr="00FF381F">
        <w:rPr>
          <w:rStyle w:val="Emphasis"/>
        </w:rPr>
        <w:t xml:space="preserve"> antitrust </w:t>
      </w:r>
      <w:r w:rsidRPr="00E92E27">
        <w:rPr>
          <w:rStyle w:val="Emphasis"/>
          <w:highlight w:val="cyan"/>
        </w:rPr>
        <w:t>suits</w:t>
      </w:r>
      <w:r w:rsidRPr="00E92E27">
        <w:rPr>
          <w:rStyle w:val="StyleUnderline"/>
          <w:highlight w:val="cyan"/>
        </w:rPr>
        <w:t xml:space="preserve"> and </w:t>
      </w:r>
      <w:r w:rsidRPr="00E92E27">
        <w:rPr>
          <w:rStyle w:val="Emphasis"/>
          <w:highlight w:val="cyan"/>
        </w:rPr>
        <w:t>divide</w:t>
      </w:r>
      <w:r w:rsidRPr="00FF381F">
        <w:rPr>
          <w:rStyle w:val="Emphasis"/>
        </w:rPr>
        <w:t xml:space="preserve"> federal </w:t>
      </w:r>
      <w:r w:rsidRPr="00E92E27">
        <w:rPr>
          <w:rStyle w:val="Emphasis"/>
        </w:rPr>
        <w:t xml:space="preserve">enforcement </w:t>
      </w:r>
      <w:r w:rsidRPr="00E92E27">
        <w:rPr>
          <w:rStyle w:val="Emphasis"/>
          <w:highlight w:val="cyan"/>
        </w:rPr>
        <w:t>authority</w:t>
      </w:r>
      <w:r w:rsidRPr="00E92E27">
        <w:rPr>
          <w:rStyle w:val="StyleUnderline"/>
          <w:highlight w:val="cyan"/>
        </w:rPr>
        <w:t xml:space="preserve"> between</w:t>
      </w:r>
      <w:r w:rsidRPr="00FF381F">
        <w:rPr>
          <w:rStyle w:val="StyleUnderline"/>
        </w:rPr>
        <w:t xml:space="preserve"> the </w:t>
      </w:r>
      <w:r w:rsidRPr="00E92E27">
        <w:rPr>
          <w:rStyle w:val="Emphasis"/>
          <w:highlight w:val="cyan"/>
        </w:rPr>
        <w:t>FTC</w:t>
      </w:r>
      <w:r w:rsidRPr="00E92E27">
        <w:rPr>
          <w:rStyle w:val="StyleUnderline"/>
          <w:highlight w:val="cyan"/>
        </w:rPr>
        <w:t xml:space="preserve"> and</w:t>
      </w:r>
      <w:r w:rsidRPr="00FF381F">
        <w:rPr>
          <w:rStyle w:val="StyleUnderline"/>
        </w:rPr>
        <w:t xml:space="preserve"> the antitrust division of the </w:t>
      </w:r>
      <w:r w:rsidRPr="00E92E27">
        <w:rPr>
          <w:rStyle w:val="Emphasis"/>
          <w:highlight w:val="cyan"/>
        </w:rPr>
        <w:t>DOJ</w:t>
      </w:r>
      <w:r w:rsidRPr="00FF381F">
        <w:rPr>
          <w:rStyle w:val="StyleUnderline"/>
        </w:rPr>
        <w:t xml:space="preserve">. Thus, while the risk of </w:t>
      </w:r>
      <w:proofErr w:type="spellStart"/>
      <w:r w:rsidRPr="00FF381F">
        <w:rPr>
          <w:rStyle w:val="StyleUnderline"/>
        </w:rPr>
        <w:t>disuniformity</w:t>
      </w:r>
      <w:proofErr w:type="spellEnd"/>
      <w:r w:rsidRPr="00FF381F">
        <w:rPr>
          <w:rStyle w:val="StyleUnderline"/>
        </w:rPr>
        <w:t xml:space="preserve"> may be particularly stark in the antitrust context, given the </w:t>
      </w:r>
      <w:r w:rsidRPr="00FF381F">
        <w:rPr>
          <w:rStyle w:val="Emphasis"/>
        </w:rPr>
        <w:t>breadth</w:t>
      </w:r>
      <w:r w:rsidRPr="00FF381F">
        <w:rPr>
          <w:rStyle w:val="StyleUnderline"/>
        </w:rPr>
        <w:t xml:space="preserve"> of the relevant federal rule, </w:t>
      </w:r>
      <w:r w:rsidRPr="00E92E27">
        <w:rPr>
          <w:rStyle w:val="StyleUnderline"/>
          <w:highlight w:val="cyan"/>
        </w:rPr>
        <w:t xml:space="preserve">it is </w:t>
      </w:r>
      <w:r w:rsidRPr="00E92E27">
        <w:rPr>
          <w:rStyle w:val="Emphasis"/>
          <w:highlight w:val="cyan"/>
        </w:rPr>
        <w:t>far from clear</w:t>
      </w:r>
      <w:r w:rsidRPr="00FF381F">
        <w:rPr>
          <w:rStyle w:val="StyleUnderline"/>
        </w:rPr>
        <w:t xml:space="preserve"> that </w:t>
      </w:r>
      <w:r w:rsidRPr="00E92E27">
        <w:rPr>
          <w:rStyle w:val="StyleUnderline"/>
          <w:highlight w:val="cyan"/>
        </w:rPr>
        <w:t>states' authority</w:t>
      </w:r>
      <w:r w:rsidRPr="00FF381F">
        <w:rPr>
          <w:rStyle w:val="StyleUnderline"/>
        </w:rPr>
        <w:t xml:space="preserve"> to enforce federal law </w:t>
      </w:r>
      <w:r w:rsidRPr="00652778">
        <w:rPr>
          <w:rStyle w:val="StyleUnderline"/>
          <w:highlight w:val="cyan"/>
        </w:rPr>
        <w:t xml:space="preserve">is </w:t>
      </w:r>
      <w:r w:rsidRPr="00E92E27">
        <w:rPr>
          <w:rStyle w:val="StyleUnderline"/>
          <w:highlight w:val="cyan"/>
        </w:rPr>
        <w:t xml:space="preserve">the </w:t>
      </w:r>
      <w:r w:rsidRPr="00E92E27">
        <w:rPr>
          <w:rStyle w:val="Emphasis"/>
          <w:highlight w:val="cyan"/>
        </w:rPr>
        <w:t>root of the problem</w:t>
      </w:r>
      <w:r w:rsidRPr="00E92E27">
        <w:rPr>
          <w:rStyle w:val="StyleUnderline"/>
          <w:highlight w:val="cyan"/>
        </w:rPr>
        <w:t xml:space="preserve">. </w:t>
      </w:r>
      <w:r w:rsidRPr="00E92E27">
        <w:rPr>
          <w:rStyle w:val="Emphasis"/>
          <w:highlight w:val="cyan"/>
        </w:rPr>
        <w:t>Other</w:t>
      </w:r>
      <w:r w:rsidRPr="00FF381F">
        <w:rPr>
          <w:rStyle w:val="Emphasis"/>
        </w:rPr>
        <w:t xml:space="preserve"> contributing </w:t>
      </w:r>
      <w:r w:rsidRPr="00E92E27">
        <w:rPr>
          <w:rStyle w:val="Emphasis"/>
          <w:highlight w:val="cyan"/>
        </w:rPr>
        <w:t>factors</w:t>
      </w:r>
      <w:r w:rsidRPr="00E92E27">
        <w:rPr>
          <w:rStyle w:val="StyleUnderline"/>
          <w:highlight w:val="cyan"/>
        </w:rPr>
        <w:t>, including</w:t>
      </w:r>
      <w:r w:rsidRPr="00FF381F">
        <w:rPr>
          <w:rStyle w:val="StyleUnderline"/>
        </w:rPr>
        <w:t xml:space="preserve"> the </w:t>
      </w:r>
      <w:r w:rsidRPr="00E92E27">
        <w:rPr>
          <w:rStyle w:val="Emphasis"/>
          <w:highlight w:val="cyan"/>
        </w:rPr>
        <w:t>splintering</w:t>
      </w:r>
      <w:r w:rsidRPr="00FF381F">
        <w:rPr>
          <w:rStyle w:val="Emphasis"/>
        </w:rPr>
        <w:t xml:space="preserve"> of </w:t>
      </w:r>
      <w:r w:rsidRPr="00E92E27">
        <w:rPr>
          <w:rStyle w:val="Emphasis"/>
          <w:highlight w:val="cyan"/>
        </w:rPr>
        <w:t>fed</w:t>
      </w:r>
      <w:r w:rsidRPr="00FF381F">
        <w:rPr>
          <w:rStyle w:val="Emphasis"/>
        </w:rPr>
        <w:t xml:space="preserve">eral enforcement </w:t>
      </w:r>
      <w:r w:rsidRPr="00E92E27">
        <w:rPr>
          <w:rStyle w:val="Emphasis"/>
          <w:highlight w:val="cyan"/>
        </w:rPr>
        <w:t>authority</w:t>
      </w:r>
      <w:r w:rsidRPr="00FF381F">
        <w:rPr>
          <w:rStyle w:val="StyleUnderline"/>
        </w:rPr>
        <w:t xml:space="preserve">, the availability of </w:t>
      </w:r>
      <w:r w:rsidRPr="00E92E27">
        <w:rPr>
          <w:rStyle w:val="Emphasis"/>
          <w:highlight w:val="cyan"/>
        </w:rPr>
        <w:t>private</w:t>
      </w:r>
      <w:r w:rsidRPr="00FF381F">
        <w:rPr>
          <w:rStyle w:val="Emphasis"/>
        </w:rPr>
        <w:t xml:space="preserve"> rights of </w:t>
      </w:r>
      <w:r w:rsidRPr="00E92E27">
        <w:rPr>
          <w:rStyle w:val="Emphasis"/>
          <w:highlight w:val="cyan"/>
        </w:rPr>
        <w:t>action</w:t>
      </w:r>
      <w:r w:rsidRPr="00E92E27">
        <w:rPr>
          <w:rStyle w:val="StyleUnderline"/>
          <w:highlight w:val="cyan"/>
        </w:rPr>
        <w:t>, and</w:t>
      </w:r>
      <w:r w:rsidRPr="00FF381F">
        <w:rPr>
          <w:rStyle w:val="StyleUnderline"/>
        </w:rPr>
        <w:t xml:space="preserve"> the </w:t>
      </w:r>
      <w:r w:rsidRPr="00E92E27">
        <w:rPr>
          <w:rStyle w:val="Emphasis"/>
          <w:highlight w:val="cyan"/>
        </w:rPr>
        <w:t>continued</w:t>
      </w:r>
      <w:r w:rsidRPr="00FF381F">
        <w:rPr>
          <w:rStyle w:val="Emphasis"/>
        </w:rPr>
        <w:t xml:space="preserve"> validity</w:t>
      </w:r>
      <w:r w:rsidRPr="00FF381F">
        <w:rPr>
          <w:rStyle w:val="StyleUnderline"/>
        </w:rPr>
        <w:t xml:space="preserve"> of </w:t>
      </w:r>
      <w:r w:rsidRPr="00E92E27">
        <w:rPr>
          <w:rStyle w:val="Emphasis"/>
          <w:highlight w:val="cyan"/>
        </w:rPr>
        <w:t>divergent state laws</w:t>
      </w:r>
      <w:r w:rsidRPr="00E92E27">
        <w:rPr>
          <w:rStyle w:val="StyleUnderline"/>
          <w:highlight w:val="cyan"/>
        </w:rPr>
        <w:t>, are</w:t>
      </w:r>
      <w:r w:rsidRPr="00FF381F">
        <w:rPr>
          <w:rStyle w:val="StyleUnderline"/>
        </w:rPr>
        <w:t xml:space="preserve"> </w:t>
      </w:r>
      <w:r w:rsidRPr="00FF381F">
        <w:rPr>
          <w:rStyle w:val="Emphasis"/>
        </w:rPr>
        <w:t>at least as important</w:t>
      </w:r>
      <w:r w:rsidRPr="00FF381F">
        <w:rPr>
          <w:rStyle w:val="StyleUnderline"/>
        </w:rPr>
        <w:t xml:space="preserve"> - and probably </w:t>
      </w:r>
      <w:r w:rsidRPr="00E92E27">
        <w:rPr>
          <w:rStyle w:val="Emphasis"/>
          <w:highlight w:val="cyan"/>
        </w:rPr>
        <w:t>more so</w:t>
      </w:r>
      <w:r>
        <w:t>. [END FOOTNOTE]</w:t>
      </w:r>
    </w:p>
    <w:p w14:paraId="537BFCDA" w14:textId="77777777" w:rsidR="00CC00A4" w:rsidRDefault="00CC00A4" w:rsidP="00CC00A4">
      <w:r>
        <w:t>That scenario is not unique, but it is fairly rare. To return to the FTC example above, the FTC Act's prohibition of "unfair" practices is quite broad. The FTC's interpretation of the prohibition, embodied in the 1980 Policy Statement and later codified in the statute, is far more limited. Should state attorneys general be given authority to enforce the FTC Act in federal court (as NAAG has suggested ), they would be constrained by the FTC's interpretations and by the body of case law that has developed in response to FTC enforcement efforts. Both limitations differentiate state enforcement of federal law from state enforcement of state law and help explain why the former may be tolerable even when the latter is preempted.</w:t>
      </w:r>
    </w:p>
    <w:p w14:paraId="56A01887" w14:textId="77777777" w:rsidR="00CC00A4" w:rsidRDefault="00CC00A4" w:rsidP="00CC00A4">
      <w:pPr>
        <w:pStyle w:val="Heading4"/>
      </w:pPr>
      <w:r>
        <w:t>Their ev concludes neg – doesn’t assume uniform 50 state action which their author agrees solves</w:t>
      </w:r>
    </w:p>
    <w:p w14:paraId="56D9CB02" w14:textId="77777777" w:rsidR="00CC00A4" w:rsidRDefault="00CC00A4" w:rsidP="00CC00A4">
      <w:r>
        <w:rPr>
          <w:rStyle w:val="Style13ptBold"/>
        </w:rPr>
        <w:t xml:space="preserve">2AC </w:t>
      </w:r>
      <w:r w:rsidRPr="00D033EB">
        <w:rPr>
          <w:rStyle w:val="Style13ptBold"/>
        </w:rPr>
        <w:t>H</w:t>
      </w:r>
      <w:r>
        <w:t xml:space="preserve">arvard </w:t>
      </w:r>
      <w:r w:rsidRPr="00D033EB">
        <w:rPr>
          <w:rStyle w:val="Style13ptBold"/>
        </w:rPr>
        <w:t>L</w:t>
      </w:r>
      <w:r>
        <w:t xml:space="preserve">aw </w:t>
      </w:r>
      <w:r w:rsidRPr="00D033EB">
        <w:rPr>
          <w:rStyle w:val="Style13ptBold"/>
        </w:rPr>
        <w:t>R</w:t>
      </w:r>
      <w:r>
        <w:t>eview, 6-10-</w:t>
      </w:r>
      <w:r w:rsidRPr="00D033EB">
        <w:rPr>
          <w:rStyle w:val="Style13ptBold"/>
        </w:rPr>
        <w:t>2020</w:t>
      </w:r>
      <w:r>
        <w:t xml:space="preserve">, "Antitrust Federalism, Preemption, and Judge-Made Law," </w:t>
      </w:r>
      <w:hyperlink r:id="rId7" w:history="1">
        <w:r w:rsidRPr="00063DBA">
          <w:rPr>
            <w:rStyle w:val="FollowedHyperlink"/>
          </w:rPr>
          <w:t>https://harvardlawreview.org/2020/06/antitrust-federalism-preemption-and-judge-made-law/</w:t>
        </w:r>
      </w:hyperlink>
      <w:r>
        <w:t>, Xoxo 7.13.2021</w:t>
      </w:r>
    </w:p>
    <w:p w14:paraId="7C4DEF01" w14:textId="77777777" w:rsidR="00CC00A4" w:rsidRPr="00D033EB" w:rsidRDefault="00CC00A4" w:rsidP="00CC00A4">
      <w:pPr>
        <w:rPr>
          <w:sz w:val="16"/>
        </w:rPr>
      </w:pPr>
      <w:r w:rsidRPr="00EF67D0">
        <w:rPr>
          <w:rStyle w:val="StyleUnderline"/>
          <w:highlight w:val="cyan"/>
        </w:rPr>
        <w:t>The Incompetent States Problem</w:t>
      </w:r>
      <w:r w:rsidRPr="005D1C04">
        <w:rPr>
          <w:sz w:val="16"/>
        </w:rPr>
        <w:t xml:space="preserve"> Finally, critics argue that </w:t>
      </w:r>
      <w:r w:rsidRPr="00EF67D0">
        <w:rPr>
          <w:rStyle w:val="StyleUnderline"/>
          <w:highlight w:val="cyan"/>
        </w:rPr>
        <w:t>state enforcers will make error-ridden antitrust choices due to a lack of resources, experience, and expertise</w:t>
      </w:r>
      <w:r w:rsidRPr="005D1C04">
        <w:rPr>
          <w:rStyle w:val="StyleUnderline"/>
        </w:rPr>
        <w:t xml:space="preserve">. Whereas </w:t>
      </w:r>
      <w:r w:rsidRPr="00EF67D0">
        <w:rPr>
          <w:rStyle w:val="StyleUnderline"/>
          <w:highlight w:val="cyan"/>
        </w:rPr>
        <w:t>federal enforcers have significant budgets</w:t>
      </w:r>
      <w:r w:rsidRPr="005D1C04">
        <w:rPr>
          <w:rStyle w:val="StyleUnderline"/>
        </w:rPr>
        <w:t xml:space="preserve"> for antitrust enforcement, the percentage of funding set aside for antitrust enforcement by state attorneys general is minute</w:t>
      </w:r>
      <w:r w:rsidRPr="005D1C04">
        <w:rPr>
          <w:sz w:val="16"/>
        </w:rPr>
        <w:t xml:space="preserve">. 82. See, e.g., Hahn &amp; Layne-Farrar, supra note 16, at 889 &amp; tbl.1. </w:t>
      </w:r>
      <w:r w:rsidRPr="005D1C04">
        <w:rPr>
          <w:rStyle w:val="StyleUnderline"/>
        </w:rPr>
        <w:t>Because of this lack of resources, state enforcers have been accused of staffing antitrust cases with senior attorneys who, while experienced in civil litigation generally, are antitrust novices</w:t>
      </w:r>
      <w:r w:rsidRPr="005D1C04">
        <w:rPr>
          <w:sz w:val="16"/>
        </w:rPr>
        <w:t xml:space="preserve">. 83. See id. at 887–88; Lande, supra note 44, at 1064. These factors have led critics to argue that </w:t>
      </w:r>
      <w:r w:rsidRPr="00EF67D0">
        <w:rPr>
          <w:rStyle w:val="StyleUnderline"/>
          <w:highlight w:val="cyan"/>
        </w:rPr>
        <w:t>state a</w:t>
      </w:r>
      <w:r w:rsidRPr="005D1C04">
        <w:rPr>
          <w:rStyle w:val="StyleUnderline"/>
        </w:rPr>
        <w:t xml:space="preserve">ttorneys </w:t>
      </w:r>
      <w:r w:rsidRPr="00EF67D0">
        <w:rPr>
          <w:rStyle w:val="StyleUnderline"/>
          <w:highlight w:val="cyan"/>
        </w:rPr>
        <w:t>g</w:t>
      </w:r>
      <w:r w:rsidRPr="005D1C04">
        <w:rPr>
          <w:rStyle w:val="StyleUnderline"/>
        </w:rPr>
        <w:t>eneral handle antitrust suits poorly</w:t>
      </w:r>
      <w:r w:rsidRPr="005D1C04">
        <w:rPr>
          <w:sz w:val="16"/>
        </w:rPr>
        <w:t xml:space="preserve">, </w:t>
      </w:r>
      <w:r w:rsidRPr="00EF67D0">
        <w:rPr>
          <w:rStyle w:val="StyleUnderline"/>
          <w:highlight w:val="cyan"/>
        </w:rPr>
        <w:t>clog</w:t>
      </w:r>
      <w:r w:rsidRPr="005D1C04">
        <w:rPr>
          <w:rStyle w:val="StyleUnderline"/>
        </w:rPr>
        <w:t xml:space="preserve">ging </w:t>
      </w:r>
      <w:r w:rsidRPr="00EF67D0">
        <w:rPr>
          <w:rStyle w:val="StyleUnderline"/>
          <w:highlight w:val="cyan"/>
        </w:rPr>
        <w:t>the judicial pipeline</w:t>
      </w:r>
      <w:r w:rsidRPr="005D1C04">
        <w:rPr>
          <w:rStyle w:val="StyleUnderline"/>
        </w:rPr>
        <w:t xml:space="preserve"> with questionable suits</w:t>
      </w:r>
      <w:r w:rsidRPr="005D1C04">
        <w:rPr>
          <w:sz w:val="16"/>
        </w:rPr>
        <w:t>. 84. See Posner, supra note 74, at 941. State attorneys general are accused of acting as free riders on federal actions and of making settlements more difficult rather than undertaking useful enforcement. 85. See Hahn &amp; Layne-Farrar, supra note 16, at 890; Lande, supra note 44, at 1063–64; Posner, supra note 74, at 940. Show More</w:t>
      </w:r>
      <w:r>
        <w:t xml:space="preserve"> </w:t>
      </w:r>
      <w:r w:rsidRPr="001F1248">
        <w:rPr>
          <w:sz w:val="36"/>
          <w:szCs w:val="36"/>
          <w:highlight w:val="green"/>
          <w:u w:val="single"/>
        </w:rPr>
        <w:t>But there is reason to dispute critics’ claims. The critique of individual attorneys general ignores the states’ ability to work in unison. Cooperating through NAAG, states are able to build on each other’s experiences in antitrust enforcement</w:t>
      </w:r>
      <w:r w:rsidRPr="00D033EB">
        <w:rPr>
          <w:sz w:val="16"/>
        </w:rPr>
        <w:t xml:space="preserve">. 86. See First, supra note 75, at 1014–15. Thus, worries about inexperienced antitrust </w:t>
      </w:r>
      <w:proofErr w:type="spellStart"/>
      <w:r w:rsidRPr="00D033EB">
        <w:rPr>
          <w:sz w:val="16"/>
        </w:rPr>
        <w:t>divisions</w:t>
      </w:r>
      <w:proofErr w:type="spellEnd"/>
      <w:r w:rsidRPr="00D033EB">
        <w:rPr>
          <w:sz w:val="16"/>
        </w:rPr>
        <w:t xml:space="preserve"> working alone may be overstated. Although interstate coordination may weaken their point, critics can retort that </w:t>
      </w:r>
      <w:r w:rsidRPr="00EF67D0">
        <w:rPr>
          <w:rStyle w:val="StyleUnderline"/>
          <w:highlight w:val="cyan"/>
        </w:rPr>
        <w:t>most state actions are not coordinated</w:t>
      </w:r>
      <w:r w:rsidRPr="00D033EB">
        <w:rPr>
          <w:rStyle w:val="StyleUnderline"/>
        </w:rPr>
        <w:t>:</w:t>
      </w:r>
      <w:r w:rsidRPr="00D033EB">
        <w:rPr>
          <w:sz w:val="16"/>
        </w:rPr>
        <w:t xml:space="preserve"> according to NAAG’s State Antitrust Litigation Database, </w:t>
      </w:r>
      <w:r w:rsidRPr="00EF67D0">
        <w:rPr>
          <w:rStyle w:val="StyleUnderline"/>
          <w:highlight w:val="cyan"/>
        </w:rPr>
        <w:t xml:space="preserve">only nineteen of </w:t>
      </w:r>
      <w:r w:rsidRPr="00D033EB">
        <w:rPr>
          <w:rStyle w:val="StyleUnderline"/>
        </w:rPr>
        <w:t xml:space="preserve">the </w:t>
      </w:r>
      <w:r w:rsidRPr="00EF67D0">
        <w:rPr>
          <w:rStyle w:val="StyleUnderline"/>
          <w:highlight w:val="cyan"/>
        </w:rPr>
        <w:t xml:space="preserve">fifty-six civil antitrust actions </w:t>
      </w:r>
      <w:r w:rsidRPr="00D033EB">
        <w:rPr>
          <w:rStyle w:val="StyleUnderline"/>
        </w:rPr>
        <w:t xml:space="preserve">brought by states between 2014 and 2019 </w:t>
      </w:r>
      <w:r w:rsidRPr="00EF67D0">
        <w:rPr>
          <w:rStyle w:val="StyleUnderline"/>
          <w:highlight w:val="cyan"/>
        </w:rPr>
        <w:t>were brought by multiple states working together</w:t>
      </w:r>
      <w:r w:rsidRPr="00D033EB">
        <w:rPr>
          <w:sz w:val="16"/>
        </w:rPr>
        <w:t xml:space="preserve">, 87. Antitrust Multistate Litigation Database, NAAG, http://app3.naag.org/antitrust/search/advSearchCivil.php [https://perma.cc/3FV7-TG2F]. The data was gathered by searching the database’s civil litigation records for all suits filed since 2014 and then checking the attached documents for lawsuit information. Show More although many of the noncooperative suits regarded intrastate anticompetitive conduct. 88. See, e.g., Consent Decree, State v. Tesoro Alaska Co., No. 3AN-16-CIV (Alaska Super. Ct. June 10, 2016); Assurance of Discontinuance Pursuant to G.L. Ch. 93 § 9 and G.L. Ch. 93A § 5, Commonwealth v. Nantucket </w:t>
      </w:r>
      <w:proofErr w:type="spellStart"/>
      <w:r w:rsidRPr="00D033EB">
        <w:rPr>
          <w:sz w:val="16"/>
        </w:rPr>
        <w:t>Ass’n</w:t>
      </w:r>
      <w:proofErr w:type="spellEnd"/>
      <w:r w:rsidRPr="00D033EB">
        <w:rPr>
          <w:sz w:val="16"/>
        </w:rPr>
        <w:t xml:space="preserve"> of Real Estate Brokers, No. 16-3466B (Mass. Super. Ct. Nov. 14, 2016). Show More </w:t>
      </w:r>
      <w:r w:rsidRPr="00D033EB">
        <w:rPr>
          <w:rStyle w:val="StyleUnderline"/>
        </w:rPr>
        <w:t xml:space="preserve">This same dataset, however, also undermines the critics’ argument that states act only as free riders: </w:t>
      </w:r>
      <w:r w:rsidRPr="00EF67D0">
        <w:rPr>
          <w:rStyle w:val="StyleUnderline"/>
          <w:highlight w:val="cyan"/>
        </w:rPr>
        <w:t>only nineteen of the fifty-six suits included federal participation</w:t>
      </w:r>
      <w:r w:rsidRPr="00D033EB">
        <w:rPr>
          <w:sz w:val="16"/>
        </w:rPr>
        <w:t xml:space="preserve">. 89. Antitrust Multistate Litigation Database, supra note 87. Finally, much of the criticism leveled at state attorneys general occurred before a renaissance in state law enforcement. Since Judge Posner derided the skill of state attorneys general in 2001, 90. See Posner, supra note 74, at 941. lawyers and judges, including Chief Justice Roberts, have recognized a marked improvement in state attorney offices’ advocacy. 91. See Kevin C. Newsom, The State Solicitor General Boom, ABA (Mar. 14, 2013), https://www.americanbar.org/groups/litigation/committees/appellate-practice/articles/2013/winter2013-0313-state-solicitor-general-boom [https://perma.cc/Z3G8-XUYT]. Show More Whether or not Judge Posner’s critiques were valid at the turn of the century, it is unclear that the landscape remains the same today. Finally, this critique undermines the arguments, noted earlier, that state law enforcement is </w:t>
      </w:r>
      <w:proofErr w:type="spellStart"/>
      <w:r w:rsidRPr="00D033EB">
        <w:rPr>
          <w:sz w:val="16"/>
        </w:rPr>
        <w:t>overdeterring</w:t>
      </w:r>
      <w:proofErr w:type="spellEnd"/>
      <w:r w:rsidRPr="00D033EB">
        <w:rPr>
          <w:sz w:val="16"/>
        </w:rPr>
        <w:t xml:space="preserve"> competition or creating a patchwork of antitrust law. If states are nothing but free riders, then we need not worry about overdeterrence.</w:t>
      </w:r>
    </w:p>
    <w:p w14:paraId="54D6ED0D" w14:textId="77777777" w:rsidR="00CC00A4" w:rsidRPr="00FF381F" w:rsidRDefault="00CC00A4" w:rsidP="00CC00A4">
      <w:pPr>
        <w:pStyle w:val="Heading3"/>
      </w:pPr>
      <w:r>
        <w:t>2NC---AT: Signal</w:t>
      </w:r>
    </w:p>
    <w:p w14:paraId="5450F6F2" w14:textId="77777777" w:rsidR="00CC00A4" w:rsidRDefault="00CC00A4" w:rsidP="00CC00A4">
      <w:pPr>
        <w:pStyle w:val="Heading4"/>
      </w:pPr>
      <w:r>
        <w:rPr>
          <w:u w:val="single"/>
        </w:rPr>
        <w:t>Antitrust</w:t>
      </w:r>
      <w:r>
        <w:t xml:space="preserve"> ‘signaling’ is fake</w:t>
      </w:r>
    </w:p>
    <w:p w14:paraId="411E78FB" w14:textId="77777777" w:rsidR="00CC00A4" w:rsidRDefault="00CC00A4" w:rsidP="00CC00A4">
      <w:r>
        <w:t xml:space="preserve">David J. </w:t>
      </w:r>
      <w:r w:rsidRPr="00CC4171">
        <w:rPr>
          <w:rStyle w:val="Style13ptBold"/>
        </w:rPr>
        <w:t>Gerber 12</w:t>
      </w:r>
      <w:r>
        <w:t>, Distinguished Professor of Law at Chicago-Kent College of Law, B.A. from Trinity College, M.A. from Yale University, and J.D. from the University of Chicago, Awarded the Degree of Honorary Doctor of Laws by the University of Zurich, Former Visiting Professor at the Law Schools of the University of Pennsylvania, Northwestern University, and Washington University, Global Competition: Law, Markets, and Globalization, p. 150</w:t>
      </w:r>
    </w:p>
    <w:p w14:paraId="49141192" w14:textId="77777777" w:rsidR="00CC00A4" w:rsidRDefault="00CC00A4" w:rsidP="00CC00A4">
      <w:r>
        <w:t>f. International implications</w:t>
      </w:r>
    </w:p>
    <w:p w14:paraId="21F2E675" w14:textId="77777777" w:rsidR="00CC00A4" w:rsidRPr="004D6211" w:rsidRDefault="00CC00A4" w:rsidP="00CC00A4">
      <w:r>
        <w:t xml:space="preserve">These fundamental changes in the aims, methods and dynamics of US antitrust have important transnational implications. </w:t>
      </w:r>
      <w:r w:rsidRPr="00352295">
        <w:rPr>
          <w:rStyle w:val="StyleUnderline"/>
          <w:highlight w:val="cyan"/>
        </w:rPr>
        <w:t>One</w:t>
      </w:r>
      <w:r w:rsidRPr="00EB1758">
        <w:rPr>
          <w:rStyle w:val="StyleUnderline"/>
        </w:rPr>
        <w:t xml:space="preserve"> set of </w:t>
      </w:r>
      <w:r w:rsidRPr="00352295">
        <w:rPr>
          <w:rStyle w:val="Emphasis"/>
          <w:highlight w:val="cyan"/>
        </w:rPr>
        <w:t>implication</w:t>
      </w:r>
      <w:r w:rsidRPr="00EB1758">
        <w:rPr>
          <w:rStyle w:val="StyleUnderline"/>
        </w:rPr>
        <w:t xml:space="preserve">s </w:t>
      </w:r>
      <w:r w:rsidRPr="00352295">
        <w:rPr>
          <w:rStyle w:val="StyleUnderline"/>
          <w:highlight w:val="cyan"/>
        </w:rPr>
        <w:t xml:space="preserve">involves </w:t>
      </w:r>
      <w:r w:rsidRPr="008B4E8A">
        <w:rPr>
          <w:rStyle w:val="Emphasis"/>
          <w:sz w:val="24"/>
          <w:szCs w:val="26"/>
          <w:highlight w:val="cyan"/>
        </w:rPr>
        <w:t>foreign perceptions</w:t>
      </w:r>
      <w:r w:rsidRPr="008B4E8A">
        <w:rPr>
          <w:rStyle w:val="StyleUnderline"/>
          <w:sz w:val="24"/>
          <w:szCs w:val="26"/>
          <w:highlight w:val="cyan"/>
        </w:rPr>
        <w:t xml:space="preserve"> </w:t>
      </w:r>
      <w:r w:rsidRPr="00352295">
        <w:rPr>
          <w:rStyle w:val="StyleUnderline"/>
          <w:highlight w:val="cyan"/>
        </w:rPr>
        <w:t xml:space="preserve">of US </w:t>
      </w:r>
      <w:r w:rsidRPr="00352295">
        <w:rPr>
          <w:rStyle w:val="Emphasis"/>
          <w:highlight w:val="cyan"/>
        </w:rPr>
        <w:t>antitrust</w:t>
      </w:r>
      <w:r w:rsidRPr="00352295">
        <w:rPr>
          <w:rStyle w:val="StyleUnderline"/>
          <w:highlight w:val="cyan"/>
        </w:rPr>
        <w:t xml:space="preserve"> law</w:t>
      </w:r>
      <w:r w:rsidRPr="00EB1758">
        <w:rPr>
          <w:rStyle w:val="StyleUnderline"/>
        </w:rPr>
        <w:t xml:space="preserve">. As we have seen, the </w:t>
      </w:r>
      <w:r w:rsidRPr="00352295">
        <w:rPr>
          <w:rStyle w:val="StyleUnderline"/>
          <w:highlight w:val="cyan"/>
        </w:rPr>
        <w:t xml:space="preserve">changes are </w:t>
      </w:r>
      <w:r w:rsidRPr="00352295">
        <w:rPr>
          <w:rStyle w:val="Emphasis"/>
          <w:highlight w:val="cyan"/>
        </w:rPr>
        <w:t>easily overlooked</w:t>
      </w:r>
      <w:r w:rsidRPr="00352295">
        <w:rPr>
          <w:rStyle w:val="StyleUnderline"/>
          <w:highlight w:val="cyan"/>
        </w:rPr>
        <w:t xml:space="preserve"> or </w:t>
      </w:r>
      <w:r w:rsidRPr="00352295">
        <w:rPr>
          <w:rStyle w:val="Emphasis"/>
          <w:highlight w:val="cyan"/>
        </w:rPr>
        <w:t>misunderstood</w:t>
      </w:r>
      <w:r w:rsidRPr="00EB1758">
        <w:rPr>
          <w:rStyle w:val="StyleUnderline"/>
        </w:rPr>
        <w:t xml:space="preserve">. They have </w:t>
      </w:r>
      <w:r w:rsidRPr="008B4E8A">
        <w:rPr>
          <w:rStyle w:val="Emphasis"/>
          <w:sz w:val="24"/>
          <w:szCs w:val="26"/>
          <w:highlight w:val="cyan"/>
        </w:rPr>
        <w:t>not</w:t>
      </w:r>
      <w:r w:rsidRPr="008B4E8A">
        <w:rPr>
          <w:rStyle w:val="Emphasis"/>
          <w:sz w:val="24"/>
          <w:szCs w:val="26"/>
        </w:rPr>
        <w:t xml:space="preserve"> been </w:t>
      </w:r>
      <w:r w:rsidRPr="008B4E8A">
        <w:rPr>
          <w:rStyle w:val="Emphasis"/>
          <w:sz w:val="24"/>
          <w:szCs w:val="26"/>
          <w:highlight w:val="cyan"/>
        </w:rPr>
        <w:t>signaled</w:t>
      </w:r>
      <w:r w:rsidRPr="008B4E8A">
        <w:rPr>
          <w:rStyle w:val="StyleUnderline"/>
          <w:sz w:val="24"/>
          <w:szCs w:val="26"/>
          <w:highlight w:val="cyan"/>
        </w:rPr>
        <w:t xml:space="preserve"> </w:t>
      </w:r>
      <w:r w:rsidRPr="00352295">
        <w:rPr>
          <w:rStyle w:val="StyleUnderline"/>
          <w:highlight w:val="cyan"/>
        </w:rPr>
        <w:t>by</w:t>
      </w:r>
      <w:r w:rsidRPr="00EB1758">
        <w:rPr>
          <w:rStyle w:val="StyleUnderline"/>
        </w:rPr>
        <w:t xml:space="preserve"> a </w:t>
      </w:r>
      <w:r w:rsidRPr="00352295">
        <w:rPr>
          <w:rStyle w:val="Emphasis"/>
          <w:highlight w:val="cyan"/>
        </w:rPr>
        <w:t>new statute</w:t>
      </w:r>
      <w:r w:rsidRPr="00352295">
        <w:rPr>
          <w:rStyle w:val="StyleUnderline"/>
          <w:highlight w:val="cyan"/>
        </w:rPr>
        <w:t xml:space="preserve"> or</w:t>
      </w:r>
      <w:r w:rsidRPr="00EB1758">
        <w:rPr>
          <w:rStyle w:val="StyleUnderline"/>
        </w:rPr>
        <w:t xml:space="preserve"> by </w:t>
      </w:r>
      <w:r w:rsidRPr="00EB1758">
        <w:rPr>
          <w:rStyle w:val="Emphasis"/>
        </w:rPr>
        <w:t xml:space="preserve">new institutions or </w:t>
      </w:r>
      <w:r w:rsidRPr="00352295">
        <w:rPr>
          <w:rStyle w:val="Emphasis"/>
          <w:highlight w:val="cyan"/>
        </w:rPr>
        <w:t>procedures</w:t>
      </w:r>
      <w:r w:rsidRPr="00352295">
        <w:rPr>
          <w:rStyle w:val="StyleUnderline"/>
          <w:highlight w:val="cyan"/>
        </w:rPr>
        <w:t xml:space="preserve">. They are </w:t>
      </w:r>
      <w:r w:rsidRPr="00352295">
        <w:rPr>
          <w:rStyle w:val="Emphasis"/>
          <w:highlight w:val="cyan"/>
        </w:rPr>
        <w:t>buried</w:t>
      </w:r>
      <w:r w:rsidRPr="00352295">
        <w:rPr>
          <w:rStyle w:val="StyleUnderline"/>
          <w:highlight w:val="cyan"/>
        </w:rPr>
        <w:t xml:space="preserve"> in</w:t>
      </w:r>
      <w:r w:rsidRPr="00EB1758">
        <w:rPr>
          <w:rStyle w:val="StyleUnderline"/>
        </w:rPr>
        <w:t xml:space="preserve"> the language of </w:t>
      </w:r>
      <w:r w:rsidRPr="00352295">
        <w:rPr>
          <w:rStyle w:val="StyleUnderline"/>
          <w:highlight w:val="cyan"/>
        </w:rPr>
        <w:t>cases and</w:t>
      </w:r>
      <w:r w:rsidRPr="00EB1758">
        <w:rPr>
          <w:rStyle w:val="StyleUnderline"/>
        </w:rPr>
        <w:t xml:space="preserve"> in the </w:t>
      </w:r>
      <w:r w:rsidRPr="00EB1758">
        <w:rPr>
          <w:rStyle w:val="Emphasis"/>
        </w:rPr>
        <w:t xml:space="preserve">actual </w:t>
      </w:r>
      <w:r w:rsidRPr="00352295">
        <w:rPr>
          <w:rStyle w:val="Emphasis"/>
          <w:highlight w:val="cyan"/>
        </w:rPr>
        <w:t>operations</w:t>
      </w:r>
      <w:r w:rsidRPr="00EB1758">
        <w:rPr>
          <w:rStyle w:val="StyleUnderline"/>
        </w:rPr>
        <w:t xml:space="preserve"> of the legal system. As a result, </w:t>
      </w:r>
      <w:r w:rsidRPr="008B4E8A">
        <w:rPr>
          <w:rStyle w:val="Emphasis"/>
          <w:sz w:val="24"/>
          <w:szCs w:val="26"/>
          <w:highlight w:val="cyan"/>
        </w:rPr>
        <w:t>observers</w:t>
      </w:r>
      <w:r w:rsidRPr="008B4E8A">
        <w:rPr>
          <w:rStyle w:val="Emphasis"/>
          <w:sz w:val="24"/>
          <w:szCs w:val="26"/>
        </w:rPr>
        <w:t xml:space="preserve"> often simply </w:t>
      </w:r>
      <w:r w:rsidRPr="008B4E8A">
        <w:rPr>
          <w:rStyle w:val="Emphasis"/>
          <w:sz w:val="24"/>
          <w:szCs w:val="26"/>
          <w:highlight w:val="cyan"/>
        </w:rPr>
        <w:t>do not perceive</w:t>
      </w:r>
      <w:r w:rsidRPr="008B4E8A">
        <w:rPr>
          <w:rStyle w:val="Emphasis"/>
          <w:sz w:val="24"/>
          <w:szCs w:val="26"/>
        </w:rPr>
        <w:t xml:space="preserve"> the </w:t>
      </w:r>
      <w:r w:rsidRPr="008B4E8A">
        <w:rPr>
          <w:rStyle w:val="Emphasis"/>
          <w:sz w:val="24"/>
          <w:szCs w:val="26"/>
          <w:highlight w:val="cyan"/>
        </w:rPr>
        <w:t>changes</w:t>
      </w:r>
      <w:r w:rsidRPr="008B4E8A">
        <w:rPr>
          <w:rStyle w:val="StyleUnderline"/>
          <w:sz w:val="24"/>
          <w:szCs w:val="26"/>
          <w:highlight w:val="cyan"/>
        </w:rPr>
        <w:t xml:space="preserve"> </w:t>
      </w:r>
      <w:r w:rsidRPr="00352295">
        <w:rPr>
          <w:rStyle w:val="StyleUnderline"/>
          <w:highlight w:val="cyan"/>
        </w:rPr>
        <w:t>or recognize</w:t>
      </w:r>
      <w:r w:rsidRPr="00EB1758">
        <w:rPr>
          <w:rStyle w:val="StyleUnderline"/>
        </w:rPr>
        <w:t xml:space="preserve"> their </w:t>
      </w:r>
      <w:r w:rsidRPr="00352295">
        <w:rPr>
          <w:rStyle w:val="StyleUnderline"/>
          <w:highlight w:val="cyan"/>
        </w:rPr>
        <w:t>implications</w:t>
      </w:r>
      <w:r w:rsidRPr="00EB1758">
        <w:rPr>
          <w:rStyle w:val="StyleUnderline"/>
        </w:rPr>
        <w:t xml:space="preserve">. For example, non-US supporters of an economics-based system have often claimed that it would reduce uncertainty, simplify antitrust law and reduce costs. At a conceptual level it does. </w:t>
      </w:r>
      <w:r w:rsidRPr="00EB1758">
        <w:rPr>
          <w:rStyle w:val="Emphasis"/>
        </w:rPr>
        <w:t>In practice</w:t>
      </w:r>
      <w:r w:rsidRPr="00EB1758">
        <w:rPr>
          <w:rStyle w:val="StyleUnderline"/>
        </w:rPr>
        <w:t xml:space="preserve">, however, the picture has been </w:t>
      </w:r>
      <w:r w:rsidRPr="00EB1758">
        <w:rPr>
          <w:rStyle w:val="Emphasis"/>
        </w:rPr>
        <w:t>more complicated</w:t>
      </w:r>
      <w:r>
        <w:t>.</w:t>
      </w:r>
    </w:p>
    <w:p w14:paraId="7E7FD6DD" w14:textId="77777777" w:rsidR="00CC00A4" w:rsidRDefault="00CC00A4" w:rsidP="00CC00A4">
      <w:pPr>
        <w:pStyle w:val="Heading4"/>
      </w:pPr>
      <w:r>
        <w:t>States are perceived internationally</w:t>
      </w:r>
    </w:p>
    <w:p w14:paraId="0962DD9D" w14:textId="77777777" w:rsidR="00CC00A4" w:rsidRDefault="00CC00A4" w:rsidP="00CC00A4">
      <w:r>
        <w:t xml:space="preserve">Julie Melissa </w:t>
      </w:r>
      <w:r w:rsidRPr="006D5EE0">
        <w:rPr>
          <w:rStyle w:val="Style13ptBold"/>
        </w:rPr>
        <w:t>Blase 3</w:t>
      </w:r>
      <w:r>
        <w:t>, PhD in Government from the University of Texas, BA from the University of Texas at Austin, “Has Globalization Changed U.S. Federalism? The Increasing Role of U.S. States in Foreign Affairs: Texas-Mexico Relations”, Doctoral Dissertation, December 2003, https://repositories.lib.utexas.edu/bitstream/handle/2152/463/blasejm039.txt</w:t>
      </w:r>
    </w:p>
    <w:p w14:paraId="30DC974B" w14:textId="77777777" w:rsidR="00CC00A4" w:rsidRDefault="00CC00A4" w:rsidP="00CC00A4">
      <w:pPr>
        <w:rPr>
          <w:sz w:val="16"/>
        </w:rPr>
      </w:pPr>
      <w:r w:rsidRPr="006D5EE0">
        <w:rPr>
          <w:sz w:val="16"/>
        </w:rPr>
        <w:t xml:space="preserve">Although what the </w:t>
      </w:r>
      <w:r w:rsidRPr="00EC669C">
        <w:rPr>
          <w:rStyle w:val="StyleUnderline"/>
          <w:highlight w:val="cyan"/>
        </w:rPr>
        <w:t>states</w:t>
      </w:r>
      <w:r w:rsidRPr="006D5EE0">
        <w:rPr>
          <w:sz w:val="16"/>
        </w:rPr>
        <w:t xml:space="preserve"> and cities are doing may not rise to the level of federal law, many of these policy initiatives are in harmony with domestic policy goals. </w:t>
      </w:r>
      <w:r w:rsidRPr="00EC669C">
        <w:rPr>
          <w:rStyle w:val="Emphasis"/>
          <w:highlight w:val="cyan"/>
        </w:rPr>
        <w:t>Collectively</w:t>
      </w:r>
      <w:r w:rsidRPr="006D5EE0">
        <w:rPr>
          <w:sz w:val="16"/>
        </w:rPr>
        <w:t xml:space="preserve">, it can be argued, they serve to </w:t>
      </w:r>
      <w:r w:rsidRPr="00EC669C">
        <w:rPr>
          <w:rStyle w:val="StyleUnderline"/>
          <w:highlight w:val="cyan"/>
        </w:rPr>
        <w:t>shape</w:t>
      </w:r>
      <w:r w:rsidRPr="006D5EE0">
        <w:rPr>
          <w:rStyle w:val="StyleUnderline"/>
        </w:rPr>
        <w:t xml:space="preserve"> the </w:t>
      </w:r>
      <w:r w:rsidRPr="00EC669C">
        <w:rPr>
          <w:rStyle w:val="StyleUnderline"/>
          <w:highlight w:val="cyan"/>
        </w:rPr>
        <w:t>foreign relations</w:t>
      </w:r>
      <w:r w:rsidRPr="006D5EE0">
        <w:rPr>
          <w:rStyle w:val="StyleUnderline"/>
        </w:rPr>
        <w:t xml:space="preserve"> of the nation as a whole</w:t>
      </w:r>
      <w:r w:rsidRPr="006D5EE0">
        <w:rPr>
          <w:sz w:val="16"/>
        </w:rPr>
        <w:t xml:space="preserve">. Ivo </w:t>
      </w:r>
      <w:proofErr w:type="spellStart"/>
      <w:r w:rsidRPr="00EC669C">
        <w:rPr>
          <w:rStyle w:val="StyleUnderline"/>
          <w:highlight w:val="cyan"/>
        </w:rPr>
        <w:t>Duchacek</w:t>
      </w:r>
      <w:proofErr w:type="spellEnd"/>
      <w:r w:rsidRPr="00EC669C">
        <w:rPr>
          <w:rStyle w:val="StyleUnderline"/>
          <w:highlight w:val="cyan"/>
        </w:rPr>
        <w:t xml:space="preserve"> sees </w:t>
      </w:r>
      <w:r w:rsidRPr="00EC669C">
        <w:rPr>
          <w:rStyle w:val="Emphasis"/>
          <w:sz w:val="24"/>
          <w:szCs w:val="26"/>
          <w:highlight w:val="cyan"/>
        </w:rPr>
        <w:t>no difference</w:t>
      </w:r>
      <w:r w:rsidRPr="00EC669C">
        <w:rPr>
          <w:rStyle w:val="StyleUnderline"/>
          <w:sz w:val="24"/>
          <w:szCs w:val="26"/>
          <w:highlight w:val="cyan"/>
        </w:rPr>
        <w:t xml:space="preserve"> </w:t>
      </w:r>
      <w:r w:rsidRPr="00EC669C">
        <w:rPr>
          <w:rStyle w:val="StyleUnderline"/>
          <w:highlight w:val="cyan"/>
        </w:rPr>
        <w:t>in</w:t>
      </w:r>
      <w:r w:rsidRPr="006D5EE0">
        <w:rPr>
          <w:rStyle w:val="StyleUnderline"/>
        </w:rPr>
        <w:t xml:space="preserve"> relations conducted by </w:t>
      </w:r>
      <w:r w:rsidRPr="00EC669C">
        <w:rPr>
          <w:rStyle w:val="Emphasis"/>
          <w:highlight w:val="cyan"/>
        </w:rPr>
        <w:t>fed</w:t>
      </w:r>
      <w:r w:rsidRPr="006D5EE0">
        <w:rPr>
          <w:rStyle w:val="Emphasis"/>
        </w:rPr>
        <w:t>eral</w:t>
      </w:r>
      <w:r w:rsidRPr="006D5EE0">
        <w:rPr>
          <w:rStyle w:val="StyleUnderline"/>
        </w:rPr>
        <w:t xml:space="preserve"> actors </w:t>
      </w:r>
      <w:r w:rsidRPr="00EC669C">
        <w:rPr>
          <w:rStyle w:val="StyleUnderline"/>
          <w:highlight w:val="cyan"/>
        </w:rPr>
        <w:t>and</w:t>
      </w:r>
      <w:r w:rsidRPr="006D5EE0">
        <w:rPr>
          <w:rStyle w:val="StyleUnderline"/>
        </w:rPr>
        <w:t xml:space="preserve"> by </w:t>
      </w:r>
      <w:r w:rsidRPr="00EC669C">
        <w:rPr>
          <w:rStyle w:val="Emphasis"/>
          <w:highlight w:val="cyan"/>
        </w:rPr>
        <w:t>subnational</w:t>
      </w:r>
      <w:r w:rsidRPr="006D5EE0">
        <w:rPr>
          <w:rStyle w:val="StyleUnderline"/>
        </w:rPr>
        <w:t xml:space="preserve"> actors</w:t>
      </w:r>
      <w:r w:rsidRPr="006D5EE0">
        <w:rPr>
          <w:sz w:val="16"/>
        </w:rPr>
        <w:t xml:space="preserve">. "If by diplomatic negotiation we mean processes by which governments relate their conflicting interest to the common ones, </w:t>
      </w:r>
      <w:r w:rsidRPr="006D5EE0">
        <w:rPr>
          <w:rStyle w:val="StyleUnderline"/>
        </w:rPr>
        <w:t xml:space="preserve">there is, conceptually, </w:t>
      </w:r>
      <w:r w:rsidRPr="006D5EE0">
        <w:rPr>
          <w:rStyle w:val="Emphasis"/>
        </w:rPr>
        <w:t>no real difference</w:t>
      </w:r>
      <w:r w:rsidRPr="006D5EE0">
        <w:rPr>
          <w:rStyle w:val="StyleUnderline"/>
        </w:rPr>
        <w:t xml:space="preserve"> between</w:t>
      </w:r>
      <w:r w:rsidRPr="006D5EE0">
        <w:rPr>
          <w:sz w:val="16"/>
        </w:rPr>
        <w:t xml:space="preserve"> the goals of </w:t>
      </w:r>
      <w:proofErr w:type="spellStart"/>
      <w:r w:rsidRPr="006D5EE0">
        <w:rPr>
          <w:rStyle w:val="StyleUnderline"/>
        </w:rPr>
        <w:t>paradiplomacy</w:t>
      </w:r>
      <w:proofErr w:type="spellEnd"/>
      <w:r w:rsidRPr="006D5EE0">
        <w:rPr>
          <w:rStyle w:val="StyleUnderline"/>
        </w:rPr>
        <w:t xml:space="preserve"> and traditional diplomacy</w:t>
      </w:r>
      <w:r w:rsidRPr="006D5EE0">
        <w:rPr>
          <w:sz w:val="16"/>
        </w:rPr>
        <w:t xml:space="preserve">: the aim is to negotiate and implement an agreement based on conditional mutuality."45 Brian </w:t>
      </w:r>
      <w:r w:rsidRPr="00EC669C">
        <w:rPr>
          <w:rStyle w:val="StyleUnderline"/>
          <w:highlight w:val="cyan"/>
        </w:rPr>
        <w:t xml:space="preserve">Hocking </w:t>
      </w:r>
      <w:r w:rsidRPr="00EC669C">
        <w:rPr>
          <w:rStyle w:val="Emphasis"/>
          <w:highlight w:val="cyan"/>
        </w:rPr>
        <w:t>objects</w:t>
      </w:r>
      <w:r w:rsidRPr="00EC669C">
        <w:rPr>
          <w:rStyle w:val="StyleUnderline"/>
          <w:highlight w:val="cyan"/>
        </w:rPr>
        <w:t xml:space="preserve"> to treating</w:t>
      </w:r>
      <w:r w:rsidRPr="006D5EE0">
        <w:rPr>
          <w:sz w:val="16"/>
        </w:rPr>
        <w:t xml:space="preserve"> the </w:t>
      </w:r>
      <w:r w:rsidRPr="006D5EE0">
        <w:rPr>
          <w:rStyle w:val="StyleUnderline"/>
        </w:rPr>
        <w:t xml:space="preserve">foreign relations of </w:t>
      </w:r>
      <w:r w:rsidRPr="00EC669C">
        <w:rPr>
          <w:rStyle w:val="StyleUnderline"/>
          <w:highlight w:val="cyan"/>
        </w:rPr>
        <w:t>subnational</w:t>
      </w:r>
      <w:r w:rsidRPr="006D5EE0">
        <w:rPr>
          <w:rStyle w:val="StyleUnderline"/>
        </w:rPr>
        <w:t xml:space="preserve"> governments </w:t>
      </w:r>
      <w:r w:rsidRPr="00EC669C">
        <w:rPr>
          <w:rStyle w:val="StyleUnderline"/>
          <w:highlight w:val="cyan"/>
        </w:rPr>
        <w:t>as if</w:t>
      </w:r>
      <w:r w:rsidRPr="006D5EE0">
        <w:rPr>
          <w:rStyle w:val="StyleUnderline"/>
        </w:rPr>
        <w:t xml:space="preserve"> they were </w:t>
      </w:r>
      <w:r w:rsidRPr="00EC669C">
        <w:rPr>
          <w:rStyle w:val="Emphasis"/>
          <w:highlight w:val="cyan"/>
        </w:rPr>
        <w:t>something distinct</w:t>
      </w:r>
      <w:r w:rsidRPr="006D5EE0">
        <w:rPr>
          <w:rStyle w:val="StyleUnderline"/>
        </w:rPr>
        <w:t xml:space="preserve"> from the federal level</w:t>
      </w:r>
      <w:r w:rsidRPr="006D5EE0">
        <w:rPr>
          <w:sz w:val="16"/>
        </w:rPr>
        <w:t xml:space="preserve">. Hocking studies what happens in federal systems when foreign policy issues become local concerns. He sets his approach apart from the complex interdependence crowd, such as </w:t>
      </w:r>
      <w:proofErr w:type="spellStart"/>
      <w:r w:rsidRPr="006D5EE0">
        <w:rPr>
          <w:sz w:val="16"/>
        </w:rPr>
        <w:t>Duchacek</w:t>
      </w:r>
      <w:proofErr w:type="spellEnd"/>
      <w:r w:rsidRPr="006D5EE0">
        <w:rPr>
          <w:sz w:val="16"/>
        </w:rPr>
        <w:t>, saying that ideas such as "</w:t>
      </w:r>
      <w:proofErr w:type="spellStart"/>
      <w:r w:rsidRPr="006D5EE0">
        <w:rPr>
          <w:sz w:val="16"/>
        </w:rPr>
        <w:t>paradiplomacy</w:t>
      </w:r>
      <w:proofErr w:type="spellEnd"/>
      <w:r w:rsidRPr="006D5EE0">
        <w:rPr>
          <w:sz w:val="16"/>
        </w:rPr>
        <w:t xml:space="preserve">" places subnational activities outside of traditional diplomatic patterns. Hocking sees </w:t>
      </w:r>
      <w:r w:rsidRPr="00EC669C">
        <w:rPr>
          <w:rStyle w:val="StyleUnderline"/>
          <w:highlight w:val="cyan"/>
        </w:rPr>
        <w:t>non-central</w:t>
      </w:r>
      <w:r w:rsidRPr="006D5EE0">
        <w:rPr>
          <w:rStyle w:val="StyleUnderline"/>
        </w:rPr>
        <w:t xml:space="preserve"> governments</w:t>
      </w:r>
      <w:r w:rsidRPr="006D5EE0">
        <w:rPr>
          <w:sz w:val="16"/>
        </w:rPr>
        <w:t xml:space="preserve"> as </w:t>
      </w:r>
      <w:r w:rsidRPr="00EC669C">
        <w:rPr>
          <w:rStyle w:val="Emphasis"/>
          <w:highlight w:val="cyan"/>
        </w:rPr>
        <w:t>integrated</w:t>
      </w:r>
      <w:r w:rsidRPr="00EC669C">
        <w:rPr>
          <w:rStyle w:val="StyleUnderline"/>
          <w:highlight w:val="cyan"/>
        </w:rPr>
        <w:t xml:space="preserve"> into</w:t>
      </w:r>
      <w:r w:rsidRPr="006D5EE0">
        <w:rPr>
          <w:rStyle w:val="StyleUnderline"/>
        </w:rPr>
        <w:t xml:space="preserve"> a </w:t>
      </w:r>
      <w:r w:rsidRPr="00EC669C">
        <w:rPr>
          <w:rStyle w:val="Emphasis"/>
          <w:highlight w:val="cyan"/>
        </w:rPr>
        <w:t>dense web</w:t>
      </w:r>
      <w:r w:rsidRPr="00EC669C">
        <w:rPr>
          <w:rStyle w:val="StyleUnderline"/>
          <w:highlight w:val="cyan"/>
        </w:rPr>
        <w:t xml:space="preserve"> of</w:t>
      </w:r>
      <w:r w:rsidRPr="006D5EE0">
        <w:rPr>
          <w:rStyle w:val="StyleUnderline"/>
        </w:rPr>
        <w:t xml:space="preserve"> diplomatic </w:t>
      </w:r>
      <w:r w:rsidRPr="00EC669C">
        <w:rPr>
          <w:rStyle w:val="StyleUnderline"/>
          <w:highlight w:val="cyan"/>
        </w:rPr>
        <w:t>interactions</w:t>
      </w:r>
      <w:r w:rsidRPr="006D5EE0">
        <w:rPr>
          <w:rStyle w:val="StyleUnderline"/>
        </w:rPr>
        <w:t xml:space="preserve">, in which </w:t>
      </w:r>
      <w:r w:rsidRPr="00EC669C">
        <w:rPr>
          <w:rStyle w:val="StyleUnderline"/>
          <w:highlight w:val="cyan"/>
        </w:rPr>
        <w:t xml:space="preserve">they </w:t>
      </w:r>
      <w:r w:rsidRPr="00EC669C">
        <w:rPr>
          <w:rStyle w:val="Emphasis"/>
          <w:sz w:val="24"/>
          <w:szCs w:val="26"/>
          <w:highlight w:val="cyan"/>
        </w:rPr>
        <w:t>serve</w:t>
      </w:r>
      <w:r w:rsidRPr="006D5EE0">
        <w:rPr>
          <w:rStyle w:val="Emphasis"/>
          <w:sz w:val="24"/>
          <w:szCs w:val="26"/>
        </w:rPr>
        <w:t xml:space="preserve"> more </w:t>
      </w:r>
      <w:r w:rsidRPr="00EC669C">
        <w:rPr>
          <w:rStyle w:val="Emphasis"/>
          <w:sz w:val="24"/>
          <w:szCs w:val="26"/>
          <w:highlight w:val="cyan"/>
        </w:rPr>
        <w:t>as "allies and agents"</w:t>
      </w:r>
      <w:r w:rsidRPr="00EC669C">
        <w:rPr>
          <w:rStyle w:val="StyleUnderline"/>
          <w:sz w:val="24"/>
          <w:szCs w:val="26"/>
          <w:highlight w:val="cyan"/>
        </w:rPr>
        <w:t xml:space="preserve"> </w:t>
      </w:r>
      <w:r w:rsidRPr="00EC669C">
        <w:rPr>
          <w:rStyle w:val="StyleUnderline"/>
          <w:highlight w:val="cyan"/>
        </w:rPr>
        <w:t>in pursuit of</w:t>
      </w:r>
      <w:r w:rsidRPr="006D5EE0">
        <w:rPr>
          <w:rStyle w:val="StyleUnderline"/>
        </w:rPr>
        <w:t xml:space="preserve"> national </w:t>
      </w:r>
      <w:r w:rsidRPr="00EC669C">
        <w:rPr>
          <w:rStyle w:val="StyleUnderline"/>
          <w:highlight w:val="cyan"/>
        </w:rPr>
        <w:t>objectives</w:t>
      </w:r>
      <w:r w:rsidRPr="006D5EE0">
        <w:rPr>
          <w:rStyle w:val="StyleUnderline"/>
        </w:rPr>
        <w:t xml:space="preserve"> rather than as flies in the ointment</w:t>
      </w:r>
      <w:r w:rsidRPr="006D5EE0">
        <w:rPr>
          <w:sz w:val="16"/>
        </w:rPr>
        <w:t>. "The nature of contemporary public policy with its dual domestic- international features, creates a mutual dependency between the levels of government and an interest in devising cooperative mechanisms and strategies to promote the interests of each level."46 Rather than separating the activities of non-central governments from those of central governments, Hocking's goal is to "locate" subnational governments in the traditional diplomatic and foreign policy processes initiated and carried through by the federal government. But what Hocking does not look at as closely are the ways in which subnational governments initiate relations directly with foreign governments. Looking at why states initiate their own foreign relations is the way to determine to what degree the states, in pursuit of their own goals, can be "allies and agents" of the federal government. This dissertation addresses state- initiated relations with foreign governments to see whether the states are acting as de facto agents of the federal government, in pursuit of shared goals or distinct state interests. But one point to consider is that the development of state roles is not a matter of devolution. Many of the developments at the subnational level are state and local responsibilities to begin with. While the federal government is responsible for trade policy, states have the primary role in economic development, and criminal justice is a state and local concern, albeit state and local governments share responsibility with the federal government for public safety. But the states are active in the policy areas examined here not so much because the federal government has mandated they be so, but because globalization has changed the nature of governing at the subnational level. These developments signify not a transfer of power from the federal level to the states but an expansion of traditional state- level powers.</w:t>
      </w:r>
    </w:p>
    <w:p w14:paraId="19A4E81F" w14:textId="77777777" w:rsidR="00CC00A4" w:rsidRDefault="00CC00A4" w:rsidP="00CC00A4">
      <w:pPr>
        <w:pStyle w:val="Heading3"/>
      </w:pPr>
      <w:r>
        <w:t>2NC---AT: Enforcement</w:t>
      </w:r>
    </w:p>
    <w:p w14:paraId="6669B8DD" w14:textId="77777777" w:rsidR="00CC00A4" w:rsidRDefault="00CC00A4" w:rsidP="00CC00A4">
      <w:pPr>
        <w:pStyle w:val="Heading4"/>
        <w:rPr>
          <w:u w:val="single"/>
        </w:rPr>
      </w:pPr>
      <w:r>
        <w:t xml:space="preserve">States have </w:t>
      </w:r>
      <w:r w:rsidRPr="00582863">
        <w:rPr>
          <w:u w:val="single"/>
        </w:rPr>
        <w:t>robust</w:t>
      </w:r>
      <w:r>
        <w:t xml:space="preserve"> antitrust capabilities and expertise AND the CP’s collective action causes </w:t>
      </w:r>
      <w:r>
        <w:rPr>
          <w:u w:val="single"/>
        </w:rPr>
        <w:t>resource-sharing</w:t>
      </w:r>
      <w:r>
        <w:t xml:space="preserve"> that makes regulation </w:t>
      </w:r>
      <w:r>
        <w:rPr>
          <w:u w:val="single"/>
        </w:rPr>
        <w:t>effective</w:t>
      </w:r>
    </w:p>
    <w:p w14:paraId="00E5DAB1" w14:textId="77777777" w:rsidR="00CC00A4" w:rsidRPr="00D367B6" w:rsidRDefault="00CC00A4" w:rsidP="00CC00A4">
      <w:r>
        <w:t>[blue = always, yellow = AT: Posner]</w:t>
      </w:r>
    </w:p>
    <w:p w14:paraId="0D037B11" w14:textId="77777777" w:rsidR="00CC00A4" w:rsidRDefault="00CC00A4" w:rsidP="00CC00A4">
      <w:r w:rsidRPr="00F91C63">
        <w:rPr>
          <w:rStyle w:val="Style13ptBold"/>
        </w:rPr>
        <w:t>HLR 20 –</w:t>
      </w:r>
      <w:r>
        <w:t xml:space="preserve"> Harvard Law Review, “Antitrust Federalism, Preemption, and Judge-Made Law”, Harvard Law Review, 133 Harv. L. Rev. 2557, June 2020, Lexis</w:t>
      </w:r>
    </w:p>
    <w:p w14:paraId="5994E895" w14:textId="77777777" w:rsidR="00CC00A4" w:rsidRDefault="00CC00A4" w:rsidP="00CC00A4">
      <w:r>
        <w:t>E. The Incompetent States Problem</w:t>
      </w:r>
    </w:p>
    <w:p w14:paraId="40AB8451" w14:textId="77777777" w:rsidR="00CC00A4" w:rsidRPr="00F45DC8" w:rsidRDefault="00CC00A4" w:rsidP="00CC00A4">
      <w:r>
        <w:t xml:space="preserve">Finally, </w:t>
      </w:r>
      <w:r w:rsidRPr="00D367B6">
        <w:rPr>
          <w:rStyle w:val="StyleUnderline"/>
          <w:highlight w:val="cyan"/>
        </w:rPr>
        <w:t>critics argue</w:t>
      </w:r>
      <w:r w:rsidRPr="00582863">
        <w:rPr>
          <w:rStyle w:val="StyleUnderline"/>
        </w:rPr>
        <w:t xml:space="preserve"> that </w:t>
      </w:r>
      <w:r w:rsidRPr="00D367B6">
        <w:rPr>
          <w:rStyle w:val="StyleUnderline"/>
          <w:highlight w:val="cyan"/>
        </w:rPr>
        <w:t>state enforcers</w:t>
      </w:r>
      <w:r w:rsidRPr="00582863">
        <w:rPr>
          <w:rStyle w:val="StyleUnderline"/>
        </w:rPr>
        <w:t xml:space="preserve"> will </w:t>
      </w:r>
      <w:r w:rsidRPr="00D367B6">
        <w:rPr>
          <w:rStyle w:val="StyleUnderline"/>
          <w:highlight w:val="cyan"/>
        </w:rPr>
        <w:t>make error-ridden</w:t>
      </w:r>
      <w:r w:rsidRPr="00582863">
        <w:rPr>
          <w:rStyle w:val="StyleUnderline"/>
        </w:rPr>
        <w:t xml:space="preserve"> antitrust </w:t>
      </w:r>
      <w:r w:rsidRPr="00D367B6">
        <w:rPr>
          <w:rStyle w:val="StyleUnderline"/>
          <w:highlight w:val="cyan"/>
        </w:rPr>
        <w:t>choices due to</w:t>
      </w:r>
      <w:r w:rsidRPr="00582863">
        <w:rPr>
          <w:rStyle w:val="StyleUnderline"/>
        </w:rPr>
        <w:t xml:space="preserve"> a </w:t>
      </w:r>
      <w:r w:rsidRPr="00D367B6">
        <w:rPr>
          <w:rStyle w:val="StyleUnderline"/>
          <w:highlight w:val="cyan"/>
        </w:rPr>
        <w:t>lack of resources</w:t>
      </w:r>
      <w:r w:rsidRPr="00582863">
        <w:rPr>
          <w:rStyle w:val="StyleUnderline"/>
        </w:rPr>
        <w:t xml:space="preserve">, experience, </w:t>
      </w:r>
      <w:r w:rsidRPr="00D367B6">
        <w:rPr>
          <w:rStyle w:val="StyleUnderline"/>
          <w:highlight w:val="cyan"/>
        </w:rPr>
        <w:t>and expertise</w:t>
      </w:r>
      <w:r>
        <w:t xml:space="preserve">.  [*2568] </w:t>
      </w:r>
      <w:r w:rsidRPr="00582863">
        <w:rPr>
          <w:rStyle w:val="StyleUnderline"/>
        </w:rPr>
        <w:t>Whereas federal enforcers have significant budgets for antitrust enforcement, the percentage of funding set aside for antitrust enforcement by state attorneys general is minute. Because of this lack of resources, state enforcers have been accused of staffing antitrust cases with senior attorneys who, while experienced in civil litigation generally, are antitrust novices. These factors have led critics to argue that state attorneys general handle antitrust suits poorly, clogging the judicial pipeline with questionable suits</w:t>
      </w:r>
      <w:r>
        <w:t xml:space="preserve">. State attorneys general are accused of acting as free riders on federal actions and of making settlements more difficult rather than undertaking useful </w:t>
      </w:r>
      <w:r w:rsidRPr="00F45DC8">
        <w:t>enforcement.</w:t>
      </w:r>
    </w:p>
    <w:p w14:paraId="0EFFF40A" w14:textId="77777777" w:rsidR="00CC00A4" w:rsidRDefault="00CC00A4" w:rsidP="00CC00A4">
      <w:r w:rsidRPr="00F45DC8">
        <w:rPr>
          <w:rStyle w:val="StyleUnderline"/>
        </w:rPr>
        <w:t xml:space="preserve">But there is </w:t>
      </w:r>
      <w:r w:rsidRPr="00F45DC8">
        <w:rPr>
          <w:rStyle w:val="Emphasis"/>
        </w:rPr>
        <w:t>reason to dispute critics' claims</w:t>
      </w:r>
      <w:r w:rsidRPr="00F45DC8">
        <w:rPr>
          <w:rStyle w:val="StyleUnderline"/>
        </w:rPr>
        <w:t xml:space="preserve">. The critique of individual attorneys general </w:t>
      </w:r>
      <w:r w:rsidRPr="00F45DC8">
        <w:rPr>
          <w:rStyle w:val="Emphasis"/>
        </w:rPr>
        <w:t>ignores</w:t>
      </w:r>
      <w:r w:rsidRPr="00F45DC8">
        <w:rPr>
          <w:rStyle w:val="StyleUnderline"/>
        </w:rPr>
        <w:t xml:space="preserve"> the states' ability to </w:t>
      </w:r>
      <w:r w:rsidRPr="00F45DC8">
        <w:rPr>
          <w:rStyle w:val="Emphasis"/>
        </w:rPr>
        <w:t>work in unison</w:t>
      </w:r>
      <w:r w:rsidRPr="00F45DC8">
        <w:rPr>
          <w:rStyle w:val="StyleUnderline"/>
        </w:rPr>
        <w:t xml:space="preserve">. Cooperating through NAAG, states are able to </w:t>
      </w:r>
      <w:r w:rsidRPr="00F45DC8">
        <w:rPr>
          <w:rStyle w:val="Emphasis"/>
        </w:rPr>
        <w:t>build on each other's experiences</w:t>
      </w:r>
      <w:r w:rsidRPr="00F45DC8">
        <w:rPr>
          <w:rStyle w:val="StyleUnderline"/>
        </w:rPr>
        <w:t xml:space="preserve"> in antitrust enforcement</w:t>
      </w:r>
      <w:r w:rsidRPr="00F45DC8">
        <w:t xml:space="preserve">. Thus, </w:t>
      </w:r>
      <w:r w:rsidRPr="00F45DC8">
        <w:rPr>
          <w:rStyle w:val="StyleUnderline"/>
        </w:rPr>
        <w:t xml:space="preserve">worries about </w:t>
      </w:r>
      <w:r w:rsidRPr="00F45DC8">
        <w:rPr>
          <w:rStyle w:val="Emphasis"/>
        </w:rPr>
        <w:t>inexperienced</w:t>
      </w:r>
      <w:r w:rsidRPr="00F45DC8">
        <w:rPr>
          <w:rStyle w:val="StyleUnderline"/>
        </w:rPr>
        <w:t xml:space="preserve"> antitrust </w:t>
      </w:r>
      <w:proofErr w:type="spellStart"/>
      <w:r w:rsidRPr="00F45DC8">
        <w:rPr>
          <w:rStyle w:val="StyleUnderline"/>
        </w:rPr>
        <w:t>divisions</w:t>
      </w:r>
      <w:proofErr w:type="spellEnd"/>
      <w:r w:rsidRPr="00F45DC8">
        <w:rPr>
          <w:rStyle w:val="StyleUnderline"/>
        </w:rPr>
        <w:t xml:space="preserve"> working </w:t>
      </w:r>
      <w:r w:rsidRPr="00F45DC8">
        <w:rPr>
          <w:rStyle w:val="Emphasis"/>
        </w:rPr>
        <w:t>alone</w:t>
      </w:r>
      <w:r w:rsidRPr="00F45DC8">
        <w:rPr>
          <w:rStyle w:val="StyleUnderline"/>
        </w:rPr>
        <w:t xml:space="preserve"> may be </w:t>
      </w:r>
      <w:r w:rsidRPr="00F45DC8">
        <w:rPr>
          <w:rStyle w:val="Emphasis"/>
        </w:rPr>
        <w:t>overstated</w:t>
      </w:r>
      <w:r w:rsidRPr="00F45DC8">
        <w:t>. Although</w:t>
      </w:r>
      <w:r>
        <w:t xml:space="preserve"> interstate coordination may weaken their point, critics can retort that most state actions are not coordinated: according to NAAG's State Antitrust Litigation Database, only nineteen of the fifty-six civil antitrust actions brought by states between 2014 and 2019 were brought by multiple states working together, although many of the noncooperative suits regarded intrastate anticompetitive conduct. This same dataset, however, also undermines the critics' argument that states act only as free riders: only nineteen of the </w:t>
      </w:r>
      <w:proofErr w:type="spellStart"/>
      <w:r>
        <w:t>fiftysix</w:t>
      </w:r>
      <w:proofErr w:type="spellEnd"/>
      <w:r>
        <w:t xml:space="preserve"> suits included federal participation. Finally, </w:t>
      </w:r>
      <w:r w:rsidRPr="00582863">
        <w:rPr>
          <w:rStyle w:val="StyleUnderline"/>
        </w:rPr>
        <w:t xml:space="preserve">much of the </w:t>
      </w:r>
      <w:r w:rsidRPr="00D367B6">
        <w:rPr>
          <w:rStyle w:val="StyleUnderline"/>
          <w:highlight w:val="cyan"/>
        </w:rPr>
        <w:t>criticism</w:t>
      </w:r>
      <w:r w:rsidRPr="00582863">
        <w:rPr>
          <w:rStyle w:val="StyleUnderline"/>
        </w:rPr>
        <w:t xml:space="preserve"> leveled at state attorneys general </w:t>
      </w:r>
      <w:r w:rsidRPr="00D367B6">
        <w:rPr>
          <w:rStyle w:val="StyleUnderline"/>
          <w:highlight w:val="cyan"/>
        </w:rPr>
        <w:t xml:space="preserve">occurred </w:t>
      </w:r>
      <w:r w:rsidRPr="00D367B6">
        <w:rPr>
          <w:rStyle w:val="Emphasis"/>
          <w:highlight w:val="cyan"/>
        </w:rPr>
        <w:t>before</w:t>
      </w:r>
      <w:r w:rsidRPr="00D367B6">
        <w:rPr>
          <w:rStyle w:val="StyleUnderline"/>
          <w:highlight w:val="cyan"/>
        </w:rPr>
        <w:t xml:space="preserve"> a </w:t>
      </w:r>
      <w:r w:rsidRPr="00D367B6">
        <w:rPr>
          <w:rStyle w:val="Emphasis"/>
          <w:highlight w:val="cyan"/>
        </w:rPr>
        <w:t>renaissance</w:t>
      </w:r>
      <w:r w:rsidRPr="00582863">
        <w:rPr>
          <w:rStyle w:val="StyleUnderline"/>
        </w:rPr>
        <w:t xml:space="preserve"> in state law enforcement</w:t>
      </w:r>
      <w:r>
        <w:t xml:space="preserve">. Since Judge Posner derided the skill of state attorneys general in 2001, </w:t>
      </w:r>
      <w:r w:rsidRPr="00D367B6">
        <w:rPr>
          <w:rStyle w:val="StyleUnderline"/>
          <w:highlight w:val="cyan"/>
        </w:rPr>
        <w:t>lawyers</w:t>
      </w:r>
      <w:r w:rsidRPr="00582863">
        <w:rPr>
          <w:rStyle w:val="StyleUnderline"/>
        </w:rPr>
        <w:t xml:space="preserve"> and judges</w:t>
      </w:r>
      <w:r>
        <w:t xml:space="preserve">, including Chief Justice Roberts, </w:t>
      </w:r>
      <w:r w:rsidRPr="00582863">
        <w:rPr>
          <w:rStyle w:val="StyleUnderline"/>
        </w:rPr>
        <w:t xml:space="preserve">have </w:t>
      </w:r>
      <w:r w:rsidRPr="00D367B6">
        <w:rPr>
          <w:rStyle w:val="StyleUnderline"/>
          <w:highlight w:val="cyan"/>
        </w:rPr>
        <w:t xml:space="preserve">recognized a </w:t>
      </w:r>
      <w:r w:rsidRPr="00D367B6">
        <w:rPr>
          <w:rStyle w:val="Emphasis"/>
          <w:highlight w:val="cyan"/>
        </w:rPr>
        <w:t>marked improvement</w:t>
      </w:r>
      <w:r w:rsidRPr="00D367B6">
        <w:rPr>
          <w:rStyle w:val="StyleUnderline"/>
          <w:highlight w:val="cyan"/>
        </w:rPr>
        <w:t xml:space="preserve"> in state</w:t>
      </w:r>
      <w:r w:rsidRPr="00582863">
        <w:rPr>
          <w:rStyle w:val="StyleUnderline"/>
        </w:rPr>
        <w:t xml:space="preserve"> attorney offices' </w:t>
      </w:r>
      <w:r w:rsidRPr="00D367B6">
        <w:rPr>
          <w:rStyle w:val="StyleUnderline"/>
          <w:highlight w:val="cyan"/>
        </w:rPr>
        <w:t>advocacy</w:t>
      </w:r>
      <w:r w:rsidRPr="00D367B6">
        <w:rPr>
          <w:rStyle w:val="StyleUnderline"/>
        </w:rPr>
        <w:t xml:space="preserve">. </w:t>
      </w:r>
      <w:r w:rsidRPr="00F45DC8">
        <w:rPr>
          <w:rStyle w:val="StyleUnderline"/>
        </w:rPr>
        <w:t xml:space="preserve">Whether or not Judge Posner's critiques were valid at the </w:t>
      </w:r>
      <w:r w:rsidRPr="00F45DC8">
        <w:rPr>
          <w:rStyle w:val="Emphasis"/>
        </w:rPr>
        <w:t>turn of the century</w:t>
      </w:r>
      <w:r w:rsidRPr="00F45DC8">
        <w:rPr>
          <w:rStyle w:val="StyleUnderline"/>
        </w:rPr>
        <w:t xml:space="preserve">, it is unclear that the landscape remains the same </w:t>
      </w:r>
      <w:r w:rsidRPr="00F45DC8">
        <w:rPr>
          <w:rStyle w:val="Emphasis"/>
        </w:rPr>
        <w:t>today</w:t>
      </w:r>
      <w:r w:rsidRPr="00F45DC8">
        <w:t>.  [*2569] Finally, this critique undermines the arguments, noted earlier, that state law</w:t>
      </w:r>
      <w:r>
        <w:t xml:space="preserve"> enforcement is </w:t>
      </w:r>
      <w:proofErr w:type="spellStart"/>
      <w:r>
        <w:t>overdeterring</w:t>
      </w:r>
      <w:proofErr w:type="spellEnd"/>
      <w:r>
        <w:t xml:space="preserve"> competition or creating a patchwork of antitrust law. If states are nothing but free riders, then we need not worry about overdeterrence.</w:t>
      </w:r>
    </w:p>
    <w:p w14:paraId="0C41EA98" w14:textId="77777777" w:rsidR="00CC00A4" w:rsidRDefault="00CC00A4" w:rsidP="00CC00A4">
      <w:pPr>
        <w:pStyle w:val="Heading4"/>
      </w:pPr>
      <w:r>
        <w:t xml:space="preserve">The </w:t>
      </w:r>
      <w:r>
        <w:rPr>
          <w:u w:val="single"/>
        </w:rPr>
        <w:t>threat</w:t>
      </w:r>
      <w:r>
        <w:t xml:space="preserve"> of state enforcement is </w:t>
      </w:r>
      <w:r>
        <w:rPr>
          <w:u w:val="single"/>
        </w:rPr>
        <w:t>enough</w:t>
      </w:r>
    </w:p>
    <w:p w14:paraId="57D17D38" w14:textId="77777777" w:rsidR="00CC00A4" w:rsidRDefault="00CC00A4" w:rsidP="00CC00A4">
      <w:r>
        <w:t xml:space="preserve">David A. </w:t>
      </w:r>
      <w:r w:rsidRPr="00CB6E74">
        <w:rPr>
          <w:rStyle w:val="Style13ptBold"/>
        </w:rPr>
        <w:t>Zimmerman 99</w:t>
      </w:r>
      <w:r>
        <w:t>, JD from the Emory University Law School, “Why State Attorneys General Should Have a Limited Role in Enforcing the Federal Antitrust Law of Mergers”, Emory Law Journal, 48 Emory L.J. 337, Winter 1999, Lexis</w:t>
      </w:r>
    </w:p>
    <w:p w14:paraId="1ABDA96F" w14:textId="77777777" w:rsidR="00CC00A4" w:rsidRDefault="00CC00A4" w:rsidP="00CC00A4">
      <w:r>
        <w:t>Conclusion</w:t>
      </w:r>
    </w:p>
    <w:p w14:paraId="7919C3DD" w14:textId="77777777" w:rsidR="00CC00A4" w:rsidRDefault="00CC00A4" w:rsidP="00CC00A4">
      <w:r w:rsidRPr="003D2531">
        <w:rPr>
          <w:rStyle w:val="StyleUnderline"/>
          <w:highlight w:val="cyan"/>
        </w:rPr>
        <w:t>Enforcement decisions</w:t>
      </w:r>
      <w:r w:rsidRPr="003E5D6D">
        <w:rPr>
          <w:rStyle w:val="StyleUnderline"/>
        </w:rPr>
        <w:t xml:space="preserve"> made </w:t>
      </w:r>
      <w:r w:rsidRPr="003D2531">
        <w:rPr>
          <w:rStyle w:val="StyleUnderline"/>
          <w:highlight w:val="cyan"/>
        </w:rPr>
        <w:t xml:space="preserve">by </w:t>
      </w:r>
      <w:r w:rsidRPr="003D2531">
        <w:rPr>
          <w:rStyle w:val="Emphasis"/>
          <w:highlight w:val="cyan"/>
        </w:rPr>
        <w:t>state</w:t>
      </w:r>
      <w:r w:rsidRPr="003E5D6D">
        <w:rPr>
          <w:rStyle w:val="StyleUnderline"/>
        </w:rPr>
        <w:t xml:space="preserve"> and federal antitrust enforcement </w:t>
      </w:r>
      <w:r w:rsidRPr="003D2531">
        <w:rPr>
          <w:rStyle w:val="StyleUnderline"/>
          <w:highlight w:val="cyan"/>
        </w:rPr>
        <w:t xml:space="preserve">agencies are </w:t>
      </w:r>
      <w:r w:rsidRPr="003D2531">
        <w:rPr>
          <w:rStyle w:val="Emphasis"/>
          <w:highlight w:val="cyan"/>
        </w:rPr>
        <w:t>very important</w:t>
      </w:r>
      <w:r w:rsidRPr="003E5D6D">
        <w:rPr>
          <w:rStyle w:val="StyleUnderline"/>
        </w:rPr>
        <w:t xml:space="preserve"> for two reasons. First, lower court decisions on mergers are unpredictable because the Supreme Court has not decided a merger case in twenty-four years</w:t>
      </w:r>
      <w:r>
        <w:t xml:space="preserve">. 146Link to the text of the note </w:t>
      </w:r>
      <w:r w:rsidRPr="003E5D6D">
        <w:rPr>
          <w:rStyle w:val="StyleUnderline"/>
        </w:rPr>
        <w:t xml:space="preserve">Second, </w:t>
      </w:r>
      <w:r w:rsidRPr="003D2531">
        <w:rPr>
          <w:rStyle w:val="StyleUnderline"/>
          <w:highlight w:val="cyan"/>
        </w:rPr>
        <w:t xml:space="preserve">the </w:t>
      </w:r>
      <w:r w:rsidRPr="003D2531">
        <w:rPr>
          <w:rStyle w:val="Emphasis"/>
          <w:highlight w:val="cyan"/>
        </w:rPr>
        <w:t>cost</w:t>
      </w:r>
      <w:r w:rsidRPr="003D2531">
        <w:rPr>
          <w:rStyle w:val="StyleUnderline"/>
          <w:highlight w:val="cyan"/>
        </w:rPr>
        <w:t xml:space="preserve"> of defending</w:t>
      </w:r>
      <w:r w:rsidRPr="003E5D6D">
        <w:rPr>
          <w:rStyle w:val="StyleUnderline"/>
        </w:rPr>
        <w:t xml:space="preserve"> an enforcement action </w:t>
      </w:r>
      <w:r w:rsidRPr="003D2531">
        <w:rPr>
          <w:rStyle w:val="StyleUnderline"/>
          <w:highlight w:val="cyan"/>
        </w:rPr>
        <w:t xml:space="preserve">is </w:t>
      </w:r>
      <w:r w:rsidRPr="003D2531">
        <w:rPr>
          <w:rStyle w:val="Emphasis"/>
          <w:highlight w:val="cyan"/>
        </w:rPr>
        <w:t>very high</w:t>
      </w:r>
      <w:r w:rsidRPr="003D2531">
        <w:rPr>
          <w:rStyle w:val="StyleUnderline"/>
          <w:highlight w:val="cyan"/>
        </w:rPr>
        <w:t>. Because many</w:t>
      </w:r>
      <w:r w:rsidRPr="003E5D6D">
        <w:rPr>
          <w:rStyle w:val="StyleUnderline"/>
        </w:rPr>
        <w:t xml:space="preserve"> merging </w:t>
      </w:r>
      <w:r w:rsidRPr="003D2531">
        <w:rPr>
          <w:rStyle w:val="StyleUnderline"/>
          <w:highlight w:val="cyan"/>
        </w:rPr>
        <w:t xml:space="preserve">parties would </w:t>
      </w:r>
      <w:r w:rsidRPr="003D2531">
        <w:rPr>
          <w:rStyle w:val="Emphasis"/>
          <w:highlight w:val="cyan"/>
        </w:rPr>
        <w:t>rather not deal</w:t>
      </w:r>
      <w:r w:rsidRPr="003E5D6D">
        <w:rPr>
          <w:rStyle w:val="StyleUnderline"/>
        </w:rPr>
        <w:t xml:space="preserve"> with this </w:t>
      </w:r>
      <w:r w:rsidRPr="003D2531">
        <w:rPr>
          <w:rStyle w:val="Emphasis"/>
          <w:highlight w:val="cyan"/>
        </w:rPr>
        <w:t>uncertainty</w:t>
      </w:r>
      <w:r w:rsidRPr="003E5D6D">
        <w:rPr>
          <w:rStyle w:val="StyleUnderline"/>
        </w:rPr>
        <w:t xml:space="preserve"> or bear these costs, </w:t>
      </w:r>
      <w:r w:rsidRPr="003D2531">
        <w:rPr>
          <w:rStyle w:val="StyleUnderline"/>
          <w:highlight w:val="cyan"/>
        </w:rPr>
        <w:t>state</w:t>
      </w:r>
      <w:r w:rsidRPr="003E5D6D">
        <w:rPr>
          <w:rStyle w:val="StyleUnderline"/>
        </w:rPr>
        <w:t xml:space="preserve"> and federal enforcement </w:t>
      </w:r>
      <w:r w:rsidRPr="003D2531">
        <w:rPr>
          <w:rStyle w:val="StyleUnderline"/>
          <w:highlight w:val="cyan"/>
        </w:rPr>
        <w:t xml:space="preserve">agencies can </w:t>
      </w:r>
      <w:r w:rsidRPr="003D2531">
        <w:rPr>
          <w:rStyle w:val="Emphasis"/>
          <w:highlight w:val="cyan"/>
        </w:rPr>
        <w:t>quash</w:t>
      </w:r>
      <w:r w:rsidRPr="003E5D6D">
        <w:rPr>
          <w:rStyle w:val="StyleUnderline"/>
        </w:rPr>
        <w:t xml:space="preserve"> many </w:t>
      </w:r>
      <w:r w:rsidRPr="003D2531">
        <w:rPr>
          <w:rStyle w:val="StyleUnderline"/>
          <w:highlight w:val="cyan"/>
        </w:rPr>
        <w:t xml:space="preserve">mergers </w:t>
      </w:r>
      <w:r w:rsidRPr="003D2531">
        <w:rPr>
          <w:rStyle w:val="Emphasis"/>
          <w:sz w:val="24"/>
          <w:szCs w:val="26"/>
          <w:highlight w:val="cyan"/>
        </w:rPr>
        <w:t>merely by threatening</w:t>
      </w:r>
      <w:r w:rsidRPr="003D2531">
        <w:rPr>
          <w:rStyle w:val="StyleUnderline"/>
          <w:sz w:val="24"/>
          <w:szCs w:val="26"/>
        </w:rPr>
        <w:t xml:space="preserve"> </w:t>
      </w:r>
      <w:r w:rsidRPr="003E5D6D">
        <w:rPr>
          <w:rStyle w:val="StyleUnderline"/>
        </w:rPr>
        <w:t xml:space="preserve">enforcement </w:t>
      </w:r>
      <w:r w:rsidRPr="003D2531">
        <w:rPr>
          <w:rStyle w:val="StyleUnderline"/>
          <w:highlight w:val="cyan"/>
        </w:rPr>
        <w:t>actions</w:t>
      </w:r>
      <w:r>
        <w:t>.</w:t>
      </w:r>
    </w:p>
    <w:p w14:paraId="6C7BEC7E" w14:textId="77777777" w:rsidR="00CC00A4" w:rsidRPr="00374499" w:rsidRDefault="00CC00A4" w:rsidP="00CC00A4"/>
    <w:p w14:paraId="7F098656" w14:textId="77777777" w:rsidR="00CC00A4" w:rsidRPr="00CC00A4" w:rsidRDefault="00CC00A4" w:rsidP="00CC00A4"/>
    <w:p w14:paraId="7BE7EDE7" w14:textId="3AD61554" w:rsidR="005E69E6" w:rsidRDefault="005E69E6" w:rsidP="005E69E6">
      <w:pPr>
        <w:pStyle w:val="Heading2"/>
      </w:pPr>
      <w:r>
        <w:t>Aerojet DA</w:t>
      </w:r>
    </w:p>
    <w:p w14:paraId="1EA0CFA6" w14:textId="77777777" w:rsidR="005E69E6" w:rsidRDefault="005E69E6" w:rsidP="005E69E6">
      <w:pPr>
        <w:pStyle w:val="Heading3"/>
      </w:pPr>
      <w:bookmarkStart w:id="6" w:name="BlockBM119"/>
      <w:r>
        <w:t>U---Aerojet---2NC</w:t>
      </w:r>
    </w:p>
    <w:p w14:paraId="1A4AD7A4" w14:textId="77777777" w:rsidR="005E69E6" w:rsidRPr="001D51D4" w:rsidRDefault="005E69E6" w:rsidP="005E69E6">
      <w:pPr>
        <w:pStyle w:val="Heading4"/>
      </w:pPr>
      <w:r>
        <w:t xml:space="preserve">It’s </w:t>
      </w:r>
      <w:r>
        <w:rPr>
          <w:u w:val="single"/>
        </w:rPr>
        <w:t>weathering</w:t>
      </w:r>
      <w:r>
        <w:t xml:space="preserve"> scrutiny, requires </w:t>
      </w:r>
      <w:r>
        <w:rPr>
          <w:u w:val="single"/>
        </w:rPr>
        <w:t>deviating</w:t>
      </w:r>
      <w:r>
        <w:t xml:space="preserve"> from Congressional preference</w:t>
      </w:r>
    </w:p>
    <w:p w14:paraId="443F7B3B" w14:textId="77777777" w:rsidR="005E69E6" w:rsidRDefault="005E69E6" w:rsidP="005E69E6">
      <w:r>
        <w:t xml:space="preserve">Valerie </w:t>
      </w:r>
      <w:r w:rsidRPr="003F0DF7">
        <w:rPr>
          <w:rStyle w:val="Style13ptBold"/>
        </w:rPr>
        <w:t>Insinna 10-26</w:t>
      </w:r>
      <w:r>
        <w:t>, Senior Reporter, Air Warfare and OSD at Breaking Defense, “Lockheed’s Acquisition of Aerojet Rocketdyne Delayed”, Breaking Defense 10/26/2021, https://breakingdefense.com/2021/10/lockheeds-acquisition-of-aerojet-rocketdyne-delayed-to-2022/</w:t>
      </w:r>
    </w:p>
    <w:p w14:paraId="5267594E" w14:textId="77777777" w:rsidR="005E69E6" w:rsidRDefault="005E69E6" w:rsidP="005E69E6">
      <w:r w:rsidRPr="00D81893">
        <w:rPr>
          <w:rStyle w:val="StyleUnderline"/>
        </w:rPr>
        <w:t>Lockheed</w:t>
      </w:r>
      <w:r>
        <w:t xml:space="preserve"> Martin’s proposed $4.4 billion </w:t>
      </w:r>
      <w:r w:rsidRPr="00D81893">
        <w:rPr>
          <w:rStyle w:val="StyleUnderline"/>
        </w:rPr>
        <w:t xml:space="preserve">acquisition of </w:t>
      </w:r>
      <w:r w:rsidRPr="001D51D4">
        <w:rPr>
          <w:rStyle w:val="StyleUnderline"/>
          <w:highlight w:val="cyan"/>
        </w:rPr>
        <w:t>Aerojet</w:t>
      </w:r>
      <w:r>
        <w:t xml:space="preserve"> Rocketdyne </w:t>
      </w:r>
      <w:r w:rsidRPr="001D51D4">
        <w:rPr>
          <w:rStyle w:val="StyleUnderline"/>
          <w:highlight w:val="cyan"/>
        </w:rPr>
        <w:t>is</w:t>
      </w:r>
      <w:r w:rsidRPr="00D81893">
        <w:rPr>
          <w:rStyle w:val="StyleUnderline"/>
        </w:rPr>
        <w:t xml:space="preserve"> now </w:t>
      </w:r>
      <w:r w:rsidRPr="001D51D4">
        <w:rPr>
          <w:rStyle w:val="Emphasis"/>
          <w:highlight w:val="cyan"/>
        </w:rPr>
        <w:t>set to take place</w:t>
      </w:r>
      <w:r w:rsidRPr="001D51D4">
        <w:rPr>
          <w:rStyle w:val="StyleUnderline"/>
          <w:highlight w:val="cyan"/>
        </w:rPr>
        <w:t xml:space="preserve"> during</w:t>
      </w:r>
      <w:r w:rsidRPr="00D81893">
        <w:rPr>
          <w:rStyle w:val="StyleUnderline"/>
        </w:rPr>
        <w:t xml:space="preserve"> the </w:t>
      </w:r>
      <w:r w:rsidRPr="001D51D4">
        <w:rPr>
          <w:rStyle w:val="StyleUnderline"/>
          <w:highlight w:val="cyan"/>
        </w:rPr>
        <w:t>first quarter</w:t>
      </w:r>
      <w:r w:rsidRPr="00D81893">
        <w:rPr>
          <w:rStyle w:val="StyleUnderline"/>
        </w:rPr>
        <w:t xml:space="preserve"> of 20</w:t>
      </w:r>
      <w:r w:rsidRPr="001D51D4">
        <w:rPr>
          <w:rStyle w:val="Emphasis"/>
          <w:highlight w:val="cyan"/>
        </w:rPr>
        <w:t>22</w:t>
      </w:r>
      <w:r>
        <w:t>, Lockheed’s chief executive announced today, dashing plans for the deal to close this year.</w:t>
      </w:r>
    </w:p>
    <w:p w14:paraId="61D9DB21" w14:textId="77777777" w:rsidR="005E69E6" w:rsidRDefault="005E69E6" w:rsidP="005E69E6">
      <w:r>
        <w:t xml:space="preserve">“The </w:t>
      </w:r>
      <w:r w:rsidRPr="00D81893">
        <w:rPr>
          <w:rStyle w:val="StyleUnderline"/>
        </w:rPr>
        <w:t>Aerojet</w:t>
      </w:r>
      <w:r>
        <w:t xml:space="preserve"> Rocketdyne transaction </w:t>
      </w:r>
      <w:r w:rsidRPr="001D51D4">
        <w:rPr>
          <w:rStyle w:val="Emphasis"/>
          <w:highlight w:val="cyan"/>
        </w:rPr>
        <w:t>continues moving</w:t>
      </w:r>
      <w:r w:rsidRPr="001D51D4">
        <w:rPr>
          <w:rStyle w:val="StyleUnderline"/>
          <w:highlight w:val="cyan"/>
        </w:rPr>
        <w:t xml:space="preserve"> through the</w:t>
      </w:r>
      <w:r w:rsidRPr="00D81893">
        <w:rPr>
          <w:rStyle w:val="StyleUnderline"/>
        </w:rPr>
        <w:t xml:space="preserve"> regulatory approval </w:t>
      </w:r>
      <w:r w:rsidRPr="001D51D4">
        <w:rPr>
          <w:rStyle w:val="StyleUnderline"/>
          <w:highlight w:val="cyan"/>
        </w:rPr>
        <w:t>process</w:t>
      </w:r>
      <w:r>
        <w:t>, and we now anticipate closing in the first quarter of 2022,” said Lockheed CEO James Taiclet during an earnings call with investors.</w:t>
      </w:r>
    </w:p>
    <w:p w14:paraId="7DB85A00" w14:textId="77777777" w:rsidR="005E69E6" w:rsidRDefault="005E69E6" w:rsidP="005E69E6">
      <w:r w:rsidRPr="00D81893">
        <w:rPr>
          <w:rStyle w:val="StyleUnderline"/>
        </w:rPr>
        <w:t xml:space="preserve">Despite the delay, </w:t>
      </w:r>
      <w:r w:rsidRPr="001D51D4">
        <w:rPr>
          <w:rStyle w:val="StyleUnderline"/>
          <w:highlight w:val="cyan"/>
        </w:rPr>
        <w:t>Taiclet</w:t>
      </w:r>
      <w:r w:rsidRPr="00D81893">
        <w:rPr>
          <w:rStyle w:val="StyleUnderline"/>
        </w:rPr>
        <w:t xml:space="preserve"> sounded </w:t>
      </w:r>
      <w:r w:rsidRPr="001D51D4">
        <w:rPr>
          <w:rStyle w:val="StyleUnderline"/>
          <w:highlight w:val="cyan"/>
        </w:rPr>
        <w:t xml:space="preserve">a </w:t>
      </w:r>
      <w:r w:rsidRPr="001D51D4">
        <w:rPr>
          <w:rStyle w:val="Emphasis"/>
          <w:highlight w:val="cyan"/>
        </w:rPr>
        <w:t>confident note</w:t>
      </w:r>
      <w:r w:rsidRPr="00D81893">
        <w:rPr>
          <w:rStyle w:val="StyleUnderline"/>
        </w:rPr>
        <w:t xml:space="preserve"> that the </w:t>
      </w:r>
      <w:r w:rsidRPr="001D51D4">
        <w:rPr>
          <w:rStyle w:val="StyleUnderline"/>
          <w:highlight w:val="cyan"/>
        </w:rPr>
        <w:t xml:space="preserve">deal </w:t>
      </w:r>
      <w:r w:rsidRPr="001D51D4">
        <w:rPr>
          <w:rStyle w:val="Emphasis"/>
          <w:highlight w:val="cyan"/>
        </w:rPr>
        <w:t>would be permitted</w:t>
      </w:r>
      <w:r w:rsidRPr="00D81893">
        <w:rPr>
          <w:rStyle w:val="StyleUnderline"/>
        </w:rPr>
        <w:t xml:space="preserve"> to go through</w:t>
      </w:r>
      <w:r>
        <w:t>.</w:t>
      </w:r>
    </w:p>
    <w:p w14:paraId="2461AA1D" w14:textId="77777777" w:rsidR="005E69E6" w:rsidRDefault="005E69E6" w:rsidP="005E69E6">
      <w:r>
        <w:t>“Our strong balance sheet provides us with the capability to close on the Aerojet Rocketdyne transaction, provide robust returns to shareholders and continue to invest in our portfolio to support our customers and drive future growth,” he said.</w:t>
      </w:r>
    </w:p>
    <w:p w14:paraId="51C7D49B" w14:textId="77777777" w:rsidR="005E69E6" w:rsidRDefault="005E69E6" w:rsidP="005E69E6">
      <w:r>
        <w:t xml:space="preserve">Although the Defense Department has not stated a position on the proposed acquisition, </w:t>
      </w:r>
      <w:r w:rsidRPr="00D81893">
        <w:rPr>
          <w:rStyle w:val="StyleUnderline"/>
        </w:rPr>
        <w:t xml:space="preserve">the </w:t>
      </w:r>
      <w:r w:rsidRPr="001D51D4">
        <w:rPr>
          <w:rStyle w:val="StyleUnderline"/>
          <w:highlight w:val="cyan"/>
        </w:rPr>
        <w:t>deal</w:t>
      </w:r>
      <w:r w:rsidRPr="00D81893">
        <w:rPr>
          <w:rStyle w:val="StyleUnderline"/>
        </w:rPr>
        <w:t xml:space="preserve"> has </w:t>
      </w:r>
      <w:r w:rsidRPr="001D51D4">
        <w:rPr>
          <w:rStyle w:val="Emphasis"/>
          <w:sz w:val="24"/>
          <w:szCs w:val="26"/>
          <w:highlight w:val="cyan"/>
        </w:rPr>
        <w:t>weathered scrutiny</w:t>
      </w:r>
      <w:r w:rsidRPr="001D51D4">
        <w:rPr>
          <w:rStyle w:val="StyleUnderline"/>
          <w:sz w:val="24"/>
          <w:szCs w:val="26"/>
          <w:highlight w:val="cyan"/>
        </w:rPr>
        <w:t xml:space="preserve"> </w:t>
      </w:r>
      <w:r w:rsidRPr="001D51D4">
        <w:rPr>
          <w:rStyle w:val="StyleUnderline"/>
          <w:highlight w:val="cyan"/>
        </w:rPr>
        <w:t xml:space="preserve">from </w:t>
      </w:r>
      <w:r w:rsidRPr="001D51D4">
        <w:rPr>
          <w:rStyle w:val="Emphasis"/>
          <w:highlight w:val="cyan"/>
        </w:rPr>
        <w:t>regulators</w:t>
      </w:r>
      <w:r w:rsidRPr="001D51D4">
        <w:rPr>
          <w:rStyle w:val="StyleUnderline"/>
          <w:highlight w:val="cyan"/>
        </w:rPr>
        <w:t xml:space="preserve"> and</w:t>
      </w:r>
      <w:r w:rsidRPr="00D81893">
        <w:rPr>
          <w:rStyle w:val="StyleUnderline"/>
        </w:rPr>
        <w:t xml:space="preserve"> members of </w:t>
      </w:r>
      <w:r w:rsidRPr="001D51D4">
        <w:rPr>
          <w:rStyle w:val="Emphasis"/>
          <w:sz w:val="24"/>
          <w:szCs w:val="26"/>
          <w:highlight w:val="cyan"/>
        </w:rPr>
        <w:t>Congress</w:t>
      </w:r>
      <w:r w:rsidRPr="00D81893">
        <w:rPr>
          <w:rStyle w:val="StyleUnderline"/>
        </w:rPr>
        <w:t xml:space="preserve"> who question whether the largest US defense prime should be allowed to acquire the nation’s only remaining independent supplier of solid-fuel rocket motors</w:t>
      </w:r>
      <w:r>
        <w:t>.</w:t>
      </w:r>
    </w:p>
    <w:p w14:paraId="7A340F61" w14:textId="77777777" w:rsidR="005E69E6" w:rsidRDefault="005E69E6" w:rsidP="005E69E6">
      <w:r>
        <w:t>Lockheed has maintained that, under the company’s ownership, Aerojet would continue to be a fair “merchant-supplier” to defense primes.</w:t>
      </w:r>
    </w:p>
    <w:p w14:paraId="3A3EEA9C" w14:textId="77777777" w:rsidR="005E69E6" w:rsidRDefault="005E69E6" w:rsidP="005E69E6">
      <w:r>
        <w:t xml:space="preserve">However, </w:t>
      </w:r>
      <w:r w:rsidRPr="001D51D4">
        <w:rPr>
          <w:rStyle w:val="StyleUnderline"/>
          <w:highlight w:val="cyan"/>
        </w:rPr>
        <w:t>Raytheon</w:t>
      </w:r>
      <w:r w:rsidRPr="00D81893">
        <w:rPr>
          <w:rStyle w:val="StyleUnderline"/>
        </w:rPr>
        <w:t xml:space="preserve"> has </w:t>
      </w:r>
      <w:r w:rsidRPr="001D51D4">
        <w:rPr>
          <w:rStyle w:val="StyleUnderline"/>
          <w:highlight w:val="cyan"/>
        </w:rPr>
        <w:t xml:space="preserve">come out in </w:t>
      </w:r>
      <w:r w:rsidRPr="001D51D4">
        <w:rPr>
          <w:rStyle w:val="Emphasis"/>
          <w:highlight w:val="cyan"/>
        </w:rPr>
        <w:t>opposition</w:t>
      </w:r>
      <w:r>
        <w:t xml:space="preserve"> to the deal, with its CEO Greg Hayes stating that the acquisition would force the company to buy 70% of its rocket motors from its biggest rival in the missile business, according to Space News.</w:t>
      </w:r>
    </w:p>
    <w:p w14:paraId="1ABB2B94" w14:textId="77777777" w:rsidR="005E69E6" w:rsidRPr="00D81893" w:rsidRDefault="005E69E6" w:rsidP="005E69E6">
      <w:r w:rsidRPr="00D81893">
        <w:rPr>
          <w:rStyle w:val="Emphasis"/>
        </w:rPr>
        <w:t>F</w:t>
      </w:r>
      <w:r>
        <w:t xml:space="preserve">ederal </w:t>
      </w:r>
      <w:r w:rsidRPr="00D81893">
        <w:rPr>
          <w:rStyle w:val="Emphasis"/>
        </w:rPr>
        <w:t>T</w:t>
      </w:r>
      <w:r>
        <w:t xml:space="preserve">rade </w:t>
      </w:r>
      <w:r w:rsidRPr="00D81893">
        <w:rPr>
          <w:rStyle w:val="Emphasis"/>
        </w:rPr>
        <w:t>C</w:t>
      </w:r>
      <w:r>
        <w:t xml:space="preserve">ommission </w:t>
      </w:r>
      <w:r w:rsidRPr="00D81893">
        <w:rPr>
          <w:rStyle w:val="StyleUnderline"/>
        </w:rPr>
        <w:t>Chair</w:t>
      </w:r>
      <w:r>
        <w:t xml:space="preserve"> Lina </w:t>
      </w:r>
      <w:r w:rsidRPr="001D51D4">
        <w:rPr>
          <w:rStyle w:val="StyleUnderline"/>
          <w:highlight w:val="cyan"/>
        </w:rPr>
        <w:t>Khan</w:t>
      </w:r>
      <w:r w:rsidRPr="00D81893">
        <w:rPr>
          <w:rStyle w:val="StyleUnderline"/>
        </w:rPr>
        <w:t xml:space="preserve"> has</w:t>
      </w:r>
      <w:r>
        <w:t xml:space="preserve"> also </w:t>
      </w:r>
      <w:r w:rsidRPr="001D51D4">
        <w:rPr>
          <w:rStyle w:val="Emphasis"/>
          <w:highlight w:val="cyan"/>
        </w:rPr>
        <w:t>raised eyebrows</w:t>
      </w:r>
      <w:r>
        <w:t xml:space="preserve"> at the deal, </w:t>
      </w:r>
      <w:r w:rsidRPr="001D51D4">
        <w:rPr>
          <w:rStyle w:val="StyleUnderline"/>
          <w:highlight w:val="cyan"/>
        </w:rPr>
        <w:t>writing</w:t>
      </w:r>
      <w:r>
        <w:t xml:space="preserve"> in an August letter [PDF] to Sen. Elizabeth Warren, D-Mass., </w:t>
      </w:r>
      <w:r w:rsidRPr="00D81893">
        <w:rPr>
          <w:rStyle w:val="StyleUnderline"/>
        </w:rPr>
        <w:t xml:space="preserve">that </w:t>
      </w:r>
      <w:r w:rsidRPr="001D51D4">
        <w:rPr>
          <w:rStyle w:val="StyleUnderline"/>
          <w:highlight w:val="cyan"/>
        </w:rPr>
        <w:t>she was “</w:t>
      </w:r>
      <w:r w:rsidRPr="001D51D4">
        <w:rPr>
          <w:rStyle w:val="Emphasis"/>
          <w:highlight w:val="cyan"/>
        </w:rPr>
        <w:t>skeptical</w:t>
      </w:r>
      <w:r>
        <w:t xml:space="preserve"> that behavioral remedies alone are sufficient to prevent a vertical merger from causing harm.”</w:t>
      </w:r>
    </w:p>
    <w:bookmarkEnd w:id="6"/>
    <w:p w14:paraId="19839C7E" w14:textId="77777777" w:rsidR="005E69E6" w:rsidRPr="006B4129" w:rsidRDefault="005E69E6" w:rsidP="005E69E6">
      <w:pPr>
        <w:pStyle w:val="Heading3"/>
      </w:pPr>
      <w:r>
        <w:t>U---FTC Support---2NC</w:t>
      </w:r>
    </w:p>
    <w:p w14:paraId="69174B70" w14:textId="77777777" w:rsidR="005E69E6" w:rsidRDefault="005E69E6" w:rsidP="005E69E6">
      <w:pPr>
        <w:pStyle w:val="Heading4"/>
        <w:rPr>
          <w:u w:val="single"/>
        </w:rPr>
      </w:pPr>
      <w:r>
        <w:t xml:space="preserve">The FTC won’t </w:t>
      </w:r>
      <w:r>
        <w:rPr>
          <w:u w:val="single"/>
        </w:rPr>
        <w:t>significantly</w:t>
      </w:r>
      <w:r>
        <w:t xml:space="preserve"> expand the scope of antitrust </w:t>
      </w:r>
      <w:r>
        <w:rPr>
          <w:u w:val="single"/>
        </w:rPr>
        <w:t>because</w:t>
      </w:r>
      <w:r>
        <w:t xml:space="preserve"> it’s </w:t>
      </w:r>
      <w:r>
        <w:rPr>
          <w:u w:val="single"/>
        </w:rPr>
        <w:t>politically cautious</w:t>
      </w:r>
    </w:p>
    <w:p w14:paraId="3DB5F456" w14:textId="77777777" w:rsidR="005E69E6" w:rsidRPr="00EF0183" w:rsidRDefault="005E69E6" w:rsidP="005E69E6">
      <w:r>
        <w:t xml:space="preserve">Megan </w:t>
      </w:r>
      <w:proofErr w:type="spellStart"/>
      <w:r w:rsidRPr="00A61F79">
        <w:rPr>
          <w:rStyle w:val="Style13ptBold"/>
        </w:rPr>
        <w:t>Browdie</w:t>
      </w:r>
      <w:proofErr w:type="spellEnd"/>
      <w:r w:rsidRPr="00A61F79">
        <w:rPr>
          <w:rStyle w:val="Style13ptBold"/>
        </w:rPr>
        <w:t xml:space="preserve"> 21</w:t>
      </w:r>
      <w:r>
        <w:t>, Jacqueline Grise, and Howard Morse, Partners at Cooley, Washington, DC, “Biden/Harris Expected to Double Down on Antitrust Enforcement: No “Trump Card” in the Deck”, Concurrences: Antitrust Publications &amp; Events, February 2021, https://www.concurrences.com/en/review/issues/no-1-2021/on-topic/the-new-us-antitrust-administration-en</w:t>
      </w:r>
    </w:p>
    <w:p w14:paraId="086B4942" w14:textId="77777777" w:rsidR="005E69E6" w:rsidRDefault="005E69E6" w:rsidP="005E69E6">
      <w:r>
        <w:t xml:space="preserve">38. </w:t>
      </w:r>
      <w:r w:rsidRPr="00A61F79">
        <w:rPr>
          <w:rStyle w:val="StyleUnderline"/>
          <w:highlight w:val="cyan"/>
        </w:rPr>
        <w:t>Current leadership at</w:t>
      </w:r>
      <w:r w:rsidRPr="00EF0183">
        <w:rPr>
          <w:rStyle w:val="StyleUnderline"/>
        </w:rPr>
        <w:t xml:space="preserve"> the </w:t>
      </w:r>
      <w:r w:rsidRPr="00A61F79">
        <w:rPr>
          <w:rStyle w:val="StyleUnderline"/>
          <w:highlight w:val="cyan"/>
        </w:rPr>
        <w:t>agencies</w:t>
      </w:r>
      <w:r w:rsidRPr="00EF0183">
        <w:rPr>
          <w:rStyle w:val="StyleUnderline"/>
        </w:rPr>
        <w:t xml:space="preserve"> appear to </w:t>
      </w:r>
      <w:r w:rsidRPr="00A61F79">
        <w:rPr>
          <w:rStyle w:val="Emphasis"/>
          <w:highlight w:val="cyan"/>
        </w:rPr>
        <w:t>agree</w:t>
      </w:r>
      <w:r w:rsidRPr="00A61F79">
        <w:rPr>
          <w:rStyle w:val="StyleUnderline"/>
          <w:highlight w:val="cyan"/>
        </w:rPr>
        <w:t xml:space="preserve"> with</w:t>
      </w:r>
      <w:r w:rsidRPr="00EF0183">
        <w:rPr>
          <w:rStyle w:val="StyleUnderline"/>
        </w:rPr>
        <w:t xml:space="preserve"> the </w:t>
      </w:r>
      <w:r w:rsidRPr="00A61F79">
        <w:rPr>
          <w:rStyle w:val="StyleUnderline"/>
          <w:highlight w:val="cyan"/>
        </w:rPr>
        <w:t>Republicans’</w:t>
      </w:r>
      <w:r w:rsidRPr="00EF0183">
        <w:rPr>
          <w:rStyle w:val="StyleUnderline"/>
        </w:rPr>
        <w:t xml:space="preserve"> </w:t>
      </w:r>
      <w:r w:rsidRPr="00EF0183">
        <w:rPr>
          <w:rStyle w:val="Emphasis"/>
        </w:rPr>
        <w:t xml:space="preserve">more </w:t>
      </w:r>
      <w:r w:rsidRPr="00A61F79">
        <w:rPr>
          <w:rStyle w:val="Emphasis"/>
          <w:highlight w:val="cyan"/>
        </w:rPr>
        <w:t>cautious approach</w:t>
      </w:r>
      <w:r w:rsidRPr="00EF0183">
        <w:rPr>
          <w:rStyle w:val="StyleUnderline"/>
        </w:rPr>
        <w:t xml:space="preserve">. For example, </w:t>
      </w:r>
      <w:r w:rsidRPr="00A61F79">
        <w:rPr>
          <w:rStyle w:val="Emphasis"/>
          <w:highlight w:val="cyan"/>
        </w:rPr>
        <w:t>Chair</w:t>
      </w:r>
      <w:r w:rsidRPr="00EF0183">
        <w:rPr>
          <w:rStyle w:val="StyleUnderline"/>
        </w:rPr>
        <w:t>man</w:t>
      </w:r>
      <w:r>
        <w:t xml:space="preserve"> Joe </w:t>
      </w:r>
      <w:r w:rsidRPr="00A61F79">
        <w:rPr>
          <w:rStyle w:val="StyleUnderline"/>
          <w:highlight w:val="cyan"/>
        </w:rPr>
        <w:t>Simons</w:t>
      </w:r>
      <w:r>
        <w:t xml:space="preserve">, while having touted himself as “responsible for overseeing the re-invigoration of the FTC’s non-merger enforcement program” during his tenure as director of the FTC Bureau of Competition under Bush, </w:t>
      </w:r>
      <w:r w:rsidRPr="00EF0183">
        <w:rPr>
          <w:rStyle w:val="StyleUnderline"/>
        </w:rPr>
        <w:t xml:space="preserve">has </w:t>
      </w:r>
      <w:r w:rsidRPr="00A61F79">
        <w:rPr>
          <w:rStyle w:val="StyleUnderline"/>
          <w:highlight w:val="cyan"/>
        </w:rPr>
        <w:t>pushed back on</w:t>
      </w:r>
      <w:r>
        <w:t xml:space="preserve"> these </w:t>
      </w:r>
      <w:r w:rsidRPr="00A61F79">
        <w:rPr>
          <w:rStyle w:val="StyleUnderline"/>
          <w:highlight w:val="cyan"/>
        </w:rPr>
        <w:t>“expanded”</w:t>
      </w:r>
      <w:r w:rsidRPr="00EF0183">
        <w:rPr>
          <w:rStyle w:val="StyleUnderline"/>
        </w:rPr>
        <w:t xml:space="preserve"> theories of </w:t>
      </w:r>
      <w:r w:rsidRPr="00A61F79">
        <w:rPr>
          <w:rStyle w:val="StyleUnderline"/>
          <w:highlight w:val="cyan"/>
        </w:rPr>
        <w:t>antitrust</w:t>
      </w:r>
      <w:r w:rsidRPr="00EF0183">
        <w:rPr>
          <w:rStyle w:val="StyleUnderline"/>
        </w:rPr>
        <w:t xml:space="preserve"> harm</w:t>
      </w:r>
      <w:r>
        <w:t>. For example, he argued in January 2020 that “U.S. antitrust laws are sufficiently robust to handle competition problems as they arise. Over the years, antitrust laws have proven to be very flexible and resilient in enabling enforcers to challenge conduct that harms competition in a broad range of markets. These laws have proved themselves effective even as the economy evolved with technological progress.” [42]</w:t>
      </w:r>
    </w:p>
    <w:p w14:paraId="16E61D6E" w14:textId="77777777" w:rsidR="005E69E6" w:rsidRDefault="005E69E6" w:rsidP="005E69E6">
      <w:r>
        <w:t xml:space="preserve">39. </w:t>
      </w:r>
      <w:r w:rsidRPr="00EF0183">
        <w:rPr>
          <w:rStyle w:val="Emphasis"/>
        </w:rPr>
        <w:t>Given</w:t>
      </w:r>
      <w:r>
        <w:t xml:space="preserve"> this </w:t>
      </w:r>
      <w:r w:rsidRPr="00A61F79">
        <w:rPr>
          <w:rStyle w:val="Emphasis"/>
          <w:highlight w:val="cyan"/>
        </w:rPr>
        <w:t>disagreement</w:t>
      </w:r>
      <w:r w:rsidRPr="00A61F79">
        <w:rPr>
          <w:rStyle w:val="StyleUnderline"/>
          <w:highlight w:val="cyan"/>
        </w:rPr>
        <w:t>, and that</w:t>
      </w:r>
      <w:r w:rsidRPr="00EF0183">
        <w:rPr>
          <w:rStyle w:val="StyleUnderline"/>
        </w:rPr>
        <w:t xml:space="preserve"> the </w:t>
      </w:r>
      <w:r w:rsidRPr="00A61F79">
        <w:rPr>
          <w:rStyle w:val="Emphasis"/>
          <w:highlight w:val="cyan"/>
        </w:rPr>
        <w:t>Dem</w:t>
      </w:r>
      <w:r w:rsidRPr="00EF0183">
        <w:rPr>
          <w:rStyle w:val="StyleUnderline"/>
        </w:rPr>
        <w:t>ocrat</w:t>
      </w:r>
      <w:r w:rsidRPr="00A61F79">
        <w:rPr>
          <w:rStyle w:val="Emphasis"/>
          <w:highlight w:val="cyan"/>
        </w:rPr>
        <w:t>s</w:t>
      </w:r>
      <w:r>
        <w:t xml:space="preserve">, at best, will </w:t>
      </w:r>
      <w:r w:rsidRPr="00A61F79">
        <w:rPr>
          <w:rStyle w:val="StyleUnderline"/>
          <w:highlight w:val="cyan"/>
        </w:rPr>
        <w:t>have a</w:t>
      </w:r>
      <w:r w:rsidRPr="00EF0183">
        <w:rPr>
          <w:rStyle w:val="StyleUnderline"/>
        </w:rPr>
        <w:t xml:space="preserve"> </w:t>
      </w:r>
      <w:r w:rsidRPr="00EF0183">
        <w:rPr>
          <w:rStyle w:val="Emphasis"/>
        </w:rPr>
        <w:t xml:space="preserve">very </w:t>
      </w:r>
      <w:r w:rsidRPr="00A61F79">
        <w:rPr>
          <w:rStyle w:val="Emphasis"/>
          <w:highlight w:val="cyan"/>
        </w:rPr>
        <w:t>thin majority</w:t>
      </w:r>
      <w:r>
        <w:t xml:space="preserve"> in the Senate, </w:t>
      </w:r>
      <w:r w:rsidRPr="00A61F79">
        <w:rPr>
          <w:rStyle w:val="StyleUnderline"/>
          <w:highlight w:val="cyan"/>
        </w:rPr>
        <w:t>we anticipate</w:t>
      </w:r>
      <w:r w:rsidRPr="00EF0183">
        <w:rPr>
          <w:rStyle w:val="StyleUnderline"/>
        </w:rPr>
        <w:t xml:space="preserve"> some </w:t>
      </w:r>
      <w:r w:rsidRPr="00A61F79">
        <w:rPr>
          <w:rStyle w:val="Emphasis"/>
          <w:highlight w:val="cyan"/>
        </w:rPr>
        <w:t>modest</w:t>
      </w:r>
      <w:r w:rsidRPr="00A61F79">
        <w:rPr>
          <w:rStyle w:val="StyleUnderline"/>
          <w:highlight w:val="cyan"/>
        </w:rPr>
        <w:t xml:space="preserve"> modifications</w:t>
      </w:r>
      <w:r w:rsidRPr="00EF0183">
        <w:rPr>
          <w:rStyle w:val="StyleUnderline"/>
        </w:rPr>
        <w:t xml:space="preserve"> to the antitrust laws </w:t>
      </w:r>
      <w:r w:rsidRPr="00A61F79">
        <w:rPr>
          <w:rStyle w:val="StyleUnderline"/>
          <w:highlight w:val="cyan"/>
        </w:rPr>
        <w:t>but</w:t>
      </w:r>
      <w:r w:rsidRPr="00EF0183">
        <w:rPr>
          <w:rStyle w:val="StyleUnderline"/>
        </w:rPr>
        <w:t xml:space="preserve"> expect </w:t>
      </w:r>
      <w:r w:rsidRPr="00A61F79">
        <w:rPr>
          <w:rStyle w:val="Emphasis"/>
          <w:highlight w:val="cyan"/>
        </w:rPr>
        <w:t>serious pushback</w:t>
      </w:r>
      <w:r w:rsidRPr="00A61F79">
        <w:rPr>
          <w:rStyle w:val="StyleUnderline"/>
          <w:highlight w:val="cyan"/>
        </w:rPr>
        <w:t xml:space="preserve"> to </w:t>
      </w:r>
      <w:r w:rsidRPr="00A61F79">
        <w:rPr>
          <w:rStyle w:val="Emphasis"/>
          <w:highlight w:val="cyan"/>
        </w:rPr>
        <w:t>substantial overhauls</w:t>
      </w:r>
      <w:r w:rsidRPr="00A61F79">
        <w:rPr>
          <w:rStyle w:val="StyleUnderline"/>
          <w:highlight w:val="cyan"/>
        </w:rPr>
        <w:t xml:space="preserve"> of</w:t>
      </w:r>
      <w:r w:rsidRPr="00EF0183">
        <w:rPr>
          <w:rStyle w:val="StyleUnderline"/>
        </w:rPr>
        <w:t xml:space="preserve"> the system or </w:t>
      </w:r>
      <w:r w:rsidRPr="00A61F79">
        <w:rPr>
          <w:rStyle w:val="StyleUnderline"/>
          <w:highlight w:val="cyan"/>
        </w:rPr>
        <w:t>laws</w:t>
      </w:r>
      <w:r>
        <w:t>.</w:t>
      </w:r>
    </w:p>
    <w:p w14:paraId="1503BE22" w14:textId="77777777" w:rsidR="005E69E6" w:rsidRPr="00542E24" w:rsidRDefault="005E69E6" w:rsidP="005E69E6">
      <w:pPr>
        <w:pStyle w:val="Heading4"/>
      </w:pPr>
      <w:r>
        <w:t>The FTC’s walking a fine line---</w:t>
      </w:r>
      <w:r>
        <w:rPr>
          <w:u w:val="single"/>
        </w:rPr>
        <w:t>drawing some fire</w:t>
      </w:r>
      <w:r>
        <w:t xml:space="preserve"> BUT </w:t>
      </w:r>
      <w:r>
        <w:rPr>
          <w:u w:val="single"/>
        </w:rPr>
        <w:t>broadly</w:t>
      </w:r>
      <w:r>
        <w:t xml:space="preserve"> retaining support AND </w:t>
      </w:r>
      <w:r>
        <w:rPr>
          <w:u w:val="single"/>
        </w:rPr>
        <w:t>avoiding</w:t>
      </w:r>
      <w:r>
        <w:t xml:space="preserve"> controversial stances</w:t>
      </w:r>
    </w:p>
    <w:p w14:paraId="4BA1E888" w14:textId="77777777" w:rsidR="005E69E6" w:rsidRDefault="005E69E6" w:rsidP="005E69E6">
      <w:r>
        <w:t xml:space="preserve">Kate </w:t>
      </w:r>
      <w:r w:rsidRPr="00FA54D3">
        <w:rPr>
          <w:rStyle w:val="Style13ptBold"/>
        </w:rPr>
        <w:t>Linebaugh &amp;</w:t>
      </w:r>
      <w:r>
        <w:t xml:space="preserve"> Ryan </w:t>
      </w:r>
      <w:r w:rsidRPr="00FA54D3">
        <w:rPr>
          <w:rStyle w:val="Style13ptBold"/>
        </w:rPr>
        <w:t>Tracy 21</w:t>
      </w:r>
      <w:r>
        <w:t>, Linebaugh is the co-host of The Journal; Tracy is a Reporter at The Wall Street Journal, “Biden's New FTC Chair Squares Off With Big Tech,” WSJ, 7-30-2021, https://www.wsj.com/podcasts/the-journal/biden-new-ftc-chair-squares-off-with-big-tech/b3aae132-15f2-499f-ab40-51758758ad34</w:t>
      </w:r>
    </w:p>
    <w:p w14:paraId="1D627C81" w14:textId="77777777" w:rsidR="005E69E6" w:rsidRPr="00F9343E" w:rsidRDefault="005E69E6" w:rsidP="005E69E6">
      <w:pPr>
        <w:rPr>
          <w:sz w:val="16"/>
        </w:rPr>
      </w:pPr>
      <w:r w:rsidRPr="00F9343E">
        <w:rPr>
          <w:sz w:val="16"/>
        </w:rPr>
        <w:t xml:space="preserve">Kate Linebaugh: </w:t>
      </w:r>
      <w:r w:rsidRPr="00C9454C">
        <w:rPr>
          <w:rStyle w:val="StyleUnderline"/>
        </w:rPr>
        <w:t xml:space="preserve">Now that </w:t>
      </w:r>
      <w:r w:rsidRPr="009766E4">
        <w:rPr>
          <w:rStyle w:val="StyleUnderline"/>
          <w:highlight w:val="cyan"/>
        </w:rPr>
        <w:t>Kahn is</w:t>
      </w:r>
      <w:r w:rsidRPr="00F9343E">
        <w:rPr>
          <w:sz w:val="16"/>
        </w:rPr>
        <w:t xml:space="preserve"> in a </w:t>
      </w:r>
      <w:r w:rsidRPr="003E6C4B">
        <w:rPr>
          <w:rStyle w:val="StyleUnderline"/>
        </w:rPr>
        <w:t>powerful</w:t>
      </w:r>
      <w:r w:rsidRPr="00F9343E">
        <w:rPr>
          <w:sz w:val="16"/>
        </w:rPr>
        <w:t xml:space="preserve"> position </w:t>
      </w:r>
      <w:r w:rsidRPr="003E6C4B">
        <w:rPr>
          <w:rStyle w:val="StyleUnderline"/>
        </w:rPr>
        <w:t xml:space="preserve">and has shown she's </w:t>
      </w:r>
      <w:r w:rsidRPr="009766E4">
        <w:rPr>
          <w:rStyle w:val="StyleUnderline"/>
          <w:highlight w:val="cyan"/>
        </w:rPr>
        <w:t>willing to rewrite</w:t>
      </w:r>
      <w:r w:rsidRPr="003E6C4B">
        <w:rPr>
          <w:rStyle w:val="StyleUnderline"/>
        </w:rPr>
        <w:t xml:space="preserve"> the </w:t>
      </w:r>
      <w:r w:rsidRPr="009766E4">
        <w:rPr>
          <w:rStyle w:val="StyleUnderline"/>
          <w:highlight w:val="cyan"/>
        </w:rPr>
        <w:t>rules</w:t>
      </w:r>
      <w:r w:rsidRPr="00F9343E">
        <w:rPr>
          <w:sz w:val="16"/>
        </w:rPr>
        <w:t xml:space="preserve">, the </w:t>
      </w:r>
      <w:r w:rsidRPr="009766E4">
        <w:rPr>
          <w:rStyle w:val="Emphasis"/>
          <w:highlight w:val="cyan"/>
        </w:rPr>
        <w:t>forces against her</w:t>
      </w:r>
      <w:r w:rsidRPr="009766E4">
        <w:rPr>
          <w:sz w:val="16"/>
          <w:highlight w:val="cyan"/>
        </w:rPr>
        <w:t xml:space="preserve"> </w:t>
      </w:r>
      <w:r w:rsidRPr="009766E4">
        <w:rPr>
          <w:rStyle w:val="StyleUnderline"/>
          <w:highlight w:val="cyan"/>
        </w:rPr>
        <w:t>are</w:t>
      </w:r>
      <w:r w:rsidRPr="009766E4">
        <w:rPr>
          <w:sz w:val="16"/>
          <w:highlight w:val="cyan"/>
        </w:rPr>
        <w:t xml:space="preserve"> </w:t>
      </w:r>
      <w:r w:rsidRPr="009766E4">
        <w:rPr>
          <w:rStyle w:val="Emphasis"/>
          <w:highlight w:val="cyan"/>
        </w:rPr>
        <w:t>piling up</w:t>
      </w:r>
      <w:r w:rsidRPr="00F9343E">
        <w:rPr>
          <w:sz w:val="16"/>
        </w:rPr>
        <w:t xml:space="preserve">, including two of the biggest companies in the world. That's after the break. When Khan took over leadership of the FTC, </w:t>
      </w:r>
      <w:r w:rsidRPr="003E6C4B">
        <w:rPr>
          <w:rStyle w:val="Emphasis"/>
        </w:rPr>
        <w:t>Amazon</w:t>
      </w:r>
      <w:r w:rsidRPr="00F9343E">
        <w:rPr>
          <w:sz w:val="16"/>
        </w:rPr>
        <w:t xml:space="preserve"> publicly </w:t>
      </w:r>
      <w:r w:rsidRPr="003E6C4B">
        <w:rPr>
          <w:rStyle w:val="StyleUnderline"/>
        </w:rPr>
        <w:t xml:space="preserve">challenged her </w:t>
      </w:r>
      <w:r w:rsidRPr="003E6C4B">
        <w:rPr>
          <w:rStyle w:val="Emphasis"/>
        </w:rPr>
        <w:t>objectivity</w:t>
      </w:r>
      <w:r w:rsidRPr="00F9343E">
        <w:rPr>
          <w:sz w:val="16"/>
        </w:rPr>
        <w:t>, citing her past statements and writings.</w:t>
      </w:r>
    </w:p>
    <w:p w14:paraId="664F2532" w14:textId="77777777" w:rsidR="005E69E6" w:rsidRPr="00F9343E" w:rsidRDefault="005E69E6" w:rsidP="005E69E6">
      <w:pPr>
        <w:rPr>
          <w:sz w:val="16"/>
        </w:rPr>
      </w:pPr>
      <w:r w:rsidRPr="00F9343E">
        <w:rPr>
          <w:sz w:val="16"/>
        </w:rPr>
        <w:t>Ryan Tracy: The FTC has an active antitrust investigation of Amazon, and Amazon has preemptively asked for Lina Khan to be recused from that investigation and any action the agency might take as a result.</w:t>
      </w:r>
    </w:p>
    <w:p w14:paraId="0552E22F" w14:textId="77777777" w:rsidR="005E69E6" w:rsidRPr="00F9343E" w:rsidRDefault="005E69E6" w:rsidP="005E69E6">
      <w:pPr>
        <w:rPr>
          <w:sz w:val="16"/>
        </w:rPr>
      </w:pPr>
      <w:r w:rsidRPr="00F9343E">
        <w:rPr>
          <w:sz w:val="16"/>
        </w:rPr>
        <w:t xml:space="preserve">Kate Linebaugh: Two weeks later, </w:t>
      </w:r>
      <w:r w:rsidRPr="003E6C4B">
        <w:rPr>
          <w:rStyle w:val="Emphasis"/>
        </w:rPr>
        <w:t>Facebook</w:t>
      </w:r>
      <w:r w:rsidRPr="00F9343E">
        <w:rPr>
          <w:sz w:val="16"/>
        </w:rPr>
        <w:t xml:space="preserve">, which is being sued by the FTC over antitrust, </w:t>
      </w:r>
      <w:r w:rsidRPr="003E6C4B">
        <w:rPr>
          <w:rStyle w:val="StyleUnderline"/>
        </w:rPr>
        <w:t xml:space="preserve">came out with a </w:t>
      </w:r>
      <w:r w:rsidRPr="003E6C4B">
        <w:rPr>
          <w:rStyle w:val="Emphasis"/>
        </w:rPr>
        <w:t>similar</w:t>
      </w:r>
      <w:r w:rsidRPr="003E6C4B">
        <w:rPr>
          <w:rStyle w:val="StyleUnderline"/>
        </w:rPr>
        <w:t xml:space="preserve"> argument</w:t>
      </w:r>
      <w:r w:rsidRPr="00F9343E">
        <w:rPr>
          <w:sz w:val="16"/>
        </w:rPr>
        <w:t>.</w:t>
      </w:r>
    </w:p>
    <w:p w14:paraId="57BBD195" w14:textId="77777777" w:rsidR="005E69E6" w:rsidRPr="00F9343E" w:rsidRDefault="005E69E6" w:rsidP="005E69E6">
      <w:pPr>
        <w:rPr>
          <w:sz w:val="16"/>
        </w:rPr>
      </w:pPr>
      <w:r w:rsidRPr="00F9343E">
        <w:rPr>
          <w:sz w:val="16"/>
        </w:rPr>
        <w:t>Ryan Tracy: In Facebook's view, she should be an impartial observer of these facts. She's brought on to this job, but she has access to the evidence that the agency has. And then she makes a judgment, keeping the public interest in mind and upholding her oath to the Constitution and all these things that public officials are supposed to do. If she's already formed her view, then how can she do that? That's Facebook's argument.</w:t>
      </w:r>
    </w:p>
    <w:p w14:paraId="5B6416EC" w14:textId="77777777" w:rsidR="005E69E6" w:rsidRPr="00F9343E" w:rsidRDefault="005E69E6" w:rsidP="005E69E6">
      <w:pPr>
        <w:rPr>
          <w:sz w:val="16"/>
        </w:rPr>
      </w:pPr>
      <w:r w:rsidRPr="00F9343E">
        <w:rPr>
          <w:sz w:val="16"/>
        </w:rPr>
        <w:t>Kate Linebaugh: The FTC's case against Facebook predates Kahn, but it gets right at the heart of her philosophy. It doesn't look at prices for consumers. Instead, it focuses on how Facebook's acquisitions of companies like WhatsApp and Instagram stifled competition and hurt consumers.</w:t>
      </w:r>
    </w:p>
    <w:p w14:paraId="29D034C0" w14:textId="77777777" w:rsidR="005E69E6" w:rsidRPr="00F9343E" w:rsidRDefault="005E69E6" w:rsidP="005E69E6">
      <w:pPr>
        <w:rPr>
          <w:sz w:val="16"/>
        </w:rPr>
      </w:pPr>
      <w:r w:rsidRPr="00F9343E">
        <w:rPr>
          <w:sz w:val="16"/>
        </w:rPr>
        <w:t>Ryan Tracy: What the FTC says is we may not have challenged these mergers back when they happened, but when you look at the whole picture, we think Facebook wasn't making these mergers for good business reasons. We think they were trying to keep competitors out and to create a monopoly for themselves.</w:t>
      </w:r>
    </w:p>
    <w:p w14:paraId="33847B7F" w14:textId="77777777" w:rsidR="005E69E6" w:rsidRPr="00F9343E" w:rsidRDefault="005E69E6" w:rsidP="005E69E6">
      <w:pPr>
        <w:rPr>
          <w:sz w:val="16"/>
        </w:rPr>
      </w:pPr>
      <w:r w:rsidRPr="00F9343E">
        <w:rPr>
          <w:sz w:val="16"/>
        </w:rPr>
        <w:t xml:space="preserve">Kate Linebaugh: </w:t>
      </w:r>
      <w:r w:rsidRPr="003E6C4B">
        <w:rPr>
          <w:rStyle w:val="StyleUnderline"/>
        </w:rPr>
        <w:t xml:space="preserve">Big </w:t>
      </w:r>
      <w:r w:rsidRPr="00C9454C">
        <w:rPr>
          <w:rStyle w:val="StyleUnderline"/>
        </w:rPr>
        <w:t>high visibility cases</w:t>
      </w:r>
      <w:r w:rsidRPr="003E6C4B">
        <w:rPr>
          <w:rStyle w:val="StyleUnderline"/>
        </w:rPr>
        <w:t xml:space="preserve"> like these are important, </w:t>
      </w:r>
      <w:r w:rsidRPr="00667339">
        <w:rPr>
          <w:rStyle w:val="StyleUnderline"/>
        </w:rPr>
        <w:t xml:space="preserve">but </w:t>
      </w:r>
      <w:r w:rsidRPr="009766E4">
        <w:rPr>
          <w:rStyle w:val="StyleUnderline"/>
          <w:highlight w:val="cyan"/>
        </w:rPr>
        <w:t xml:space="preserve">they aren't Kahn's </w:t>
      </w:r>
      <w:r w:rsidRPr="009766E4">
        <w:rPr>
          <w:rStyle w:val="Emphasis"/>
          <w:highlight w:val="cyan"/>
        </w:rPr>
        <w:t>only</w:t>
      </w:r>
      <w:r w:rsidRPr="009766E4">
        <w:rPr>
          <w:rStyle w:val="StyleUnderline"/>
          <w:highlight w:val="cyan"/>
        </w:rPr>
        <w:t xml:space="preserve"> priority</w:t>
      </w:r>
      <w:r w:rsidRPr="00F9343E">
        <w:rPr>
          <w:sz w:val="16"/>
        </w:rPr>
        <w:t>.</w:t>
      </w:r>
    </w:p>
    <w:p w14:paraId="7C82977E" w14:textId="77777777" w:rsidR="005E69E6" w:rsidRPr="00F9343E" w:rsidRDefault="005E69E6" w:rsidP="005E69E6">
      <w:pPr>
        <w:rPr>
          <w:sz w:val="16"/>
        </w:rPr>
      </w:pPr>
      <w:r w:rsidRPr="00F9343E">
        <w:rPr>
          <w:sz w:val="16"/>
        </w:rPr>
        <w:t xml:space="preserve">Ryan Tracy: </w:t>
      </w:r>
      <w:r w:rsidRPr="009766E4">
        <w:rPr>
          <w:rStyle w:val="StyleUnderline"/>
          <w:highlight w:val="cyan"/>
        </w:rPr>
        <w:t>She's got</w:t>
      </w:r>
      <w:r w:rsidRPr="003E6C4B">
        <w:rPr>
          <w:rStyle w:val="StyleUnderline"/>
        </w:rPr>
        <w:t xml:space="preserve"> a </w:t>
      </w:r>
      <w:r w:rsidRPr="003E6C4B">
        <w:rPr>
          <w:rStyle w:val="Emphasis"/>
        </w:rPr>
        <w:t xml:space="preserve">lot of </w:t>
      </w:r>
      <w:r w:rsidRPr="009766E4">
        <w:rPr>
          <w:rStyle w:val="Emphasis"/>
          <w:highlight w:val="cyan"/>
        </w:rPr>
        <w:t>other things</w:t>
      </w:r>
      <w:r w:rsidRPr="00F9343E">
        <w:rPr>
          <w:sz w:val="16"/>
        </w:rPr>
        <w:t xml:space="preserve"> that </w:t>
      </w:r>
      <w:r w:rsidRPr="003E6C4B">
        <w:rPr>
          <w:rStyle w:val="StyleUnderline"/>
        </w:rPr>
        <w:t xml:space="preserve">she wants </w:t>
      </w:r>
      <w:r w:rsidRPr="009766E4">
        <w:rPr>
          <w:rStyle w:val="StyleUnderline"/>
          <w:highlight w:val="cyan"/>
        </w:rPr>
        <w:t>to do</w:t>
      </w:r>
      <w:r w:rsidRPr="003E6C4B">
        <w:rPr>
          <w:rStyle w:val="StyleUnderline"/>
        </w:rPr>
        <w:t xml:space="preserve">. She wants to write </w:t>
      </w:r>
      <w:r w:rsidRPr="003E6C4B">
        <w:rPr>
          <w:rStyle w:val="Emphasis"/>
        </w:rPr>
        <w:t>rules</w:t>
      </w:r>
      <w:r w:rsidRPr="00F9343E">
        <w:rPr>
          <w:sz w:val="16"/>
        </w:rPr>
        <w:t xml:space="preserve"> that aim to boost competition and target unfair business practices in sectors across the economy.</w:t>
      </w:r>
    </w:p>
    <w:p w14:paraId="38FAAD3E" w14:textId="77777777" w:rsidR="005E69E6" w:rsidRPr="00F9343E" w:rsidRDefault="005E69E6" w:rsidP="005E69E6">
      <w:pPr>
        <w:rPr>
          <w:sz w:val="16"/>
        </w:rPr>
      </w:pPr>
      <w:r w:rsidRPr="00F9343E">
        <w:rPr>
          <w:sz w:val="16"/>
        </w:rPr>
        <w:t xml:space="preserve">Kate Linebaugh: Kahn's plans for the agency were the focus of this week's House hearing, and </w:t>
      </w:r>
      <w:r w:rsidRPr="009766E4">
        <w:rPr>
          <w:rStyle w:val="StyleUnderline"/>
          <w:highlight w:val="cyan"/>
        </w:rPr>
        <w:t xml:space="preserve">lawmakers came with a </w:t>
      </w:r>
      <w:r w:rsidRPr="009766E4">
        <w:rPr>
          <w:rStyle w:val="Emphasis"/>
          <w:highlight w:val="cyan"/>
        </w:rPr>
        <w:t>laundry list</w:t>
      </w:r>
      <w:r w:rsidRPr="003E6C4B">
        <w:rPr>
          <w:rStyle w:val="StyleUnderline"/>
        </w:rPr>
        <w:t xml:space="preserve"> of what they wanted the FTC to enforce. Everything from</w:t>
      </w:r>
      <w:r w:rsidRPr="00F9343E">
        <w:rPr>
          <w:sz w:val="16"/>
        </w:rPr>
        <w:t xml:space="preserve"> online </w:t>
      </w:r>
      <w:r w:rsidRPr="009766E4">
        <w:rPr>
          <w:rStyle w:val="Emphasis"/>
          <w:highlight w:val="cyan"/>
        </w:rPr>
        <w:t>fraud</w:t>
      </w:r>
      <w:r w:rsidRPr="00F9343E">
        <w:rPr>
          <w:sz w:val="16"/>
        </w:rPr>
        <w:t xml:space="preserve"> </w:t>
      </w:r>
      <w:r w:rsidRPr="003E6C4B">
        <w:rPr>
          <w:rStyle w:val="StyleUnderline"/>
        </w:rPr>
        <w:t>and</w:t>
      </w:r>
      <w:r w:rsidRPr="00F9343E">
        <w:rPr>
          <w:sz w:val="16"/>
        </w:rPr>
        <w:t xml:space="preserve"> </w:t>
      </w:r>
      <w:r w:rsidRPr="009766E4">
        <w:rPr>
          <w:rStyle w:val="Emphasis"/>
          <w:highlight w:val="cyan"/>
        </w:rPr>
        <w:t>ransomware</w:t>
      </w:r>
      <w:r w:rsidRPr="00F9343E">
        <w:rPr>
          <w:sz w:val="16"/>
        </w:rPr>
        <w:t xml:space="preserve"> </w:t>
      </w:r>
      <w:r w:rsidRPr="003E6C4B">
        <w:rPr>
          <w:rStyle w:val="StyleUnderline"/>
        </w:rPr>
        <w:t xml:space="preserve">to protections for </w:t>
      </w:r>
      <w:r w:rsidRPr="009766E4">
        <w:rPr>
          <w:rStyle w:val="Emphasis"/>
          <w:highlight w:val="cyan"/>
        </w:rPr>
        <w:t>veterans</w:t>
      </w:r>
      <w:r w:rsidRPr="00F9343E">
        <w:rPr>
          <w:sz w:val="16"/>
        </w:rPr>
        <w:t xml:space="preserve"> </w:t>
      </w:r>
      <w:r w:rsidRPr="003E6C4B">
        <w:rPr>
          <w:rStyle w:val="StyleUnderline"/>
        </w:rPr>
        <w:t>and</w:t>
      </w:r>
      <w:r w:rsidRPr="00F9343E">
        <w:rPr>
          <w:sz w:val="16"/>
        </w:rPr>
        <w:t xml:space="preserve"> </w:t>
      </w:r>
      <w:r w:rsidRPr="009766E4">
        <w:rPr>
          <w:rStyle w:val="Emphasis"/>
          <w:highlight w:val="cyan"/>
        </w:rPr>
        <w:t>older</w:t>
      </w:r>
      <w:r w:rsidRPr="009766E4">
        <w:rPr>
          <w:sz w:val="16"/>
          <w:highlight w:val="cyan"/>
        </w:rPr>
        <w:t xml:space="preserve"> </w:t>
      </w:r>
      <w:r w:rsidRPr="009766E4">
        <w:rPr>
          <w:rStyle w:val="StyleUnderline"/>
          <w:highlight w:val="cyan"/>
        </w:rPr>
        <w:t>adults</w:t>
      </w:r>
      <w:r w:rsidRPr="003E6C4B">
        <w:rPr>
          <w:rStyle w:val="StyleUnderline"/>
        </w:rPr>
        <w:t>. Kahn had her own message</w:t>
      </w:r>
      <w:r w:rsidRPr="00F9343E">
        <w:rPr>
          <w:sz w:val="16"/>
        </w:rPr>
        <w:t xml:space="preserve"> for lawmakers.</w:t>
      </w:r>
    </w:p>
    <w:p w14:paraId="03D4EFBB" w14:textId="77777777" w:rsidR="005E69E6" w:rsidRPr="00F9343E" w:rsidRDefault="005E69E6" w:rsidP="005E69E6">
      <w:pPr>
        <w:rPr>
          <w:sz w:val="16"/>
        </w:rPr>
      </w:pPr>
      <w:r w:rsidRPr="00F9343E">
        <w:rPr>
          <w:sz w:val="16"/>
        </w:rPr>
        <w:t xml:space="preserve">Ryan Tracy: </w:t>
      </w:r>
      <w:r w:rsidRPr="003E6C4B">
        <w:rPr>
          <w:rStyle w:val="Emphasis"/>
        </w:rPr>
        <w:t>Congress, please give us</w:t>
      </w:r>
      <w:r w:rsidRPr="00F9343E">
        <w:rPr>
          <w:sz w:val="16"/>
        </w:rPr>
        <w:t xml:space="preserve"> more </w:t>
      </w:r>
      <w:r w:rsidRPr="003E6C4B">
        <w:rPr>
          <w:rStyle w:val="Emphasis"/>
        </w:rPr>
        <w:t>money</w:t>
      </w:r>
      <w:r w:rsidRPr="00F9343E">
        <w:rPr>
          <w:sz w:val="16"/>
        </w:rPr>
        <w:t>. And if you want us to do all these things well, we're going to need more resources.</w:t>
      </w:r>
    </w:p>
    <w:p w14:paraId="1AFD81FF" w14:textId="77777777" w:rsidR="005E69E6" w:rsidRPr="00F9343E" w:rsidRDefault="005E69E6" w:rsidP="005E69E6">
      <w:pPr>
        <w:rPr>
          <w:sz w:val="16"/>
        </w:rPr>
      </w:pPr>
      <w:r w:rsidRPr="00F9343E">
        <w:rPr>
          <w:sz w:val="16"/>
        </w:rPr>
        <w:t xml:space="preserve">Kate Linebaugh: </w:t>
      </w:r>
      <w:r w:rsidRPr="009766E4">
        <w:rPr>
          <w:rStyle w:val="StyleUnderline"/>
          <w:highlight w:val="cyan"/>
        </w:rPr>
        <w:t>But</w:t>
      </w:r>
      <w:r w:rsidRPr="009766E4">
        <w:rPr>
          <w:sz w:val="16"/>
          <w:highlight w:val="cyan"/>
        </w:rPr>
        <w:t xml:space="preserve"> </w:t>
      </w:r>
      <w:r w:rsidRPr="009766E4">
        <w:rPr>
          <w:rStyle w:val="Emphasis"/>
          <w:highlight w:val="cyan"/>
        </w:rPr>
        <w:t>Republicans</w:t>
      </w:r>
      <w:r w:rsidRPr="009766E4">
        <w:rPr>
          <w:sz w:val="16"/>
          <w:highlight w:val="cyan"/>
        </w:rPr>
        <w:t xml:space="preserve"> </w:t>
      </w:r>
      <w:r w:rsidRPr="009766E4">
        <w:rPr>
          <w:rStyle w:val="StyleUnderline"/>
          <w:highlight w:val="cyan"/>
        </w:rPr>
        <w:t>voiced</w:t>
      </w:r>
      <w:r w:rsidRPr="00F9343E">
        <w:rPr>
          <w:sz w:val="16"/>
        </w:rPr>
        <w:t xml:space="preserve"> their </w:t>
      </w:r>
      <w:r w:rsidRPr="009766E4">
        <w:rPr>
          <w:rStyle w:val="Emphasis"/>
          <w:highlight w:val="cyan"/>
        </w:rPr>
        <w:t>displeasure</w:t>
      </w:r>
      <w:r w:rsidRPr="00F9343E">
        <w:rPr>
          <w:sz w:val="16"/>
        </w:rPr>
        <w:t xml:space="preserve"> </w:t>
      </w:r>
      <w:r w:rsidRPr="003E6C4B">
        <w:rPr>
          <w:rStyle w:val="StyleUnderline"/>
        </w:rPr>
        <w:t>over Kahn's early steps</w:t>
      </w:r>
      <w:r w:rsidRPr="00F9343E">
        <w:rPr>
          <w:sz w:val="16"/>
        </w:rPr>
        <w:t xml:space="preserve"> that they say indicate she's consolidating power. Here's Republican </w:t>
      </w:r>
      <w:r w:rsidRPr="003E6C4B">
        <w:rPr>
          <w:rStyle w:val="StyleUnderline"/>
        </w:rPr>
        <w:t>Congresswoman Cathy Rogers</w:t>
      </w:r>
      <w:r w:rsidRPr="00F9343E">
        <w:rPr>
          <w:sz w:val="16"/>
        </w:rPr>
        <w:t>.</w:t>
      </w:r>
    </w:p>
    <w:p w14:paraId="0A70DBCC" w14:textId="77777777" w:rsidR="005E69E6" w:rsidRPr="00F9343E" w:rsidRDefault="005E69E6" w:rsidP="005E69E6">
      <w:pPr>
        <w:rPr>
          <w:sz w:val="16"/>
        </w:rPr>
      </w:pPr>
      <w:r w:rsidRPr="00F9343E">
        <w:rPr>
          <w:sz w:val="16"/>
        </w:rPr>
        <w:t xml:space="preserve">Audio: I continue to </w:t>
      </w:r>
      <w:r w:rsidRPr="003E6C4B">
        <w:rPr>
          <w:rStyle w:val="StyleUnderline"/>
        </w:rPr>
        <w:t>hear</w:t>
      </w:r>
      <w:r w:rsidRPr="00F9343E">
        <w:rPr>
          <w:sz w:val="16"/>
        </w:rPr>
        <w:t xml:space="preserve"> that </w:t>
      </w:r>
      <w:r w:rsidRPr="003E6C4B">
        <w:rPr>
          <w:rStyle w:val="StyleUnderline"/>
        </w:rPr>
        <w:t>the FTC needs additional funding, staff authorities, but if decisions are being made behind the scenes</w:t>
      </w:r>
      <w:r w:rsidRPr="00F9343E">
        <w:rPr>
          <w:sz w:val="16"/>
        </w:rPr>
        <w:t xml:space="preserve"> unilaterally, </w:t>
      </w:r>
      <w:r w:rsidRPr="003E6C4B">
        <w:rPr>
          <w:rStyle w:val="StyleUnderline"/>
        </w:rPr>
        <w:t>really makes it hard to justify such requests</w:t>
      </w:r>
      <w:r w:rsidRPr="00F9343E">
        <w:rPr>
          <w:sz w:val="16"/>
        </w:rPr>
        <w:t>.</w:t>
      </w:r>
    </w:p>
    <w:p w14:paraId="26ACD184" w14:textId="77777777" w:rsidR="005E69E6" w:rsidRPr="00F9343E" w:rsidRDefault="005E69E6" w:rsidP="005E69E6">
      <w:pPr>
        <w:rPr>
          <w:sz w:val="16"/>
        </w:rPr>
      </w:pPr>
      <w:r w:rsidRPr="00F9343E">
        <w:rPr>
          <w:sz w:val="16"/>
        </w:rPr>
        <w:t xml:space="preserve">Kate Linebaugh: </w:t>
      </w:r>
      <w:r w:rsidRPr="009766E4">
        <w:rPr>
          <w:rStyle w:val="Emphasis"/>
          <w:highlight w:val="cyan"/>
        </w:rPr>
        <w:t>Despite</w:t>
      </w:r>
      <w:r w:rsidRPr="00F9343E">
        <w:rPr>
          <w:sz w:val="16"/>
        </w:rPr>
        <w:t xml:space="preserve"> some </w:t>
      </w:r>
      <w:r w:rsidRPr="009766E4">
        <w:rPr>
          <w:rStyle w:val="Emphasis"/>
          <w:highlight w:val="cyan"/>
        </w:rPr>
        <w:t>critique</w:t>
      </w:r>
      <w:r w:rsidRPr="00F9343E">
        <w:rPr>
          <w:sz w:val="16"/>
        </w:rPr>
        <w:t xml:space="preserve">, Ryan says that </w:t>
      </w:r>
      <w:r w:rsidRPr="009766E4">
        <w:rPr>
          <w:rStyle w:val="Emphasis"/>
          <w:sz w:val="28"/>
          <w:szCs w:val="28"/>
          <w:highlight w:val="cyan"/>
        </w:rPr>
        <w:t>Kahn held her own</w:t>
      </w:r>
      <w:r w:rsidRPr="00F9343E">
        <w:rPr>
          <w:sz w:val="16"/>
          <w:szCs w:val="28"/>
        </w:rPr>
        <w:t xml:space="preserve"> </w:t>
      </w:r>
      <w:r w:rsidRPr="00F9343E">
        <w:rPr>
          <w:sz w:val="16"/>
        </w:rPr>
        <w:t>in the hearing.</w:t>
      </w:r>
    </w:p>
    <w:p w14:paraId="4EEE7577" w14:textId="77777777" w:rsidR="005E69E6" w:rsidRPr="00F9343E" w:rsidRDefault="005E69E6" w:rsidP="005E69E6">
      <w:pPr>
        <w:rPr>
          <w:sz w:val="16"/>
        </w:rPr>
      </w:pPr>
      <w:r w:rsidRPr="00F9343E">
        <w:rPr>
          <w:sz w:val="16"/>
        </w:rPr>
        <w:t xml:space="preserve">Ryan Tracy: I once had someone who had testified before Congress tell me that really what you're trying to do is not lose when you're under pressure, and I think </w:t>
      </w:r>
      <w:r w:rsidRPr="003E6C4B">
        <w:rPr>
          <w:rStyle w:val="StyleUnderline"/>
        </w:rPr>
        <w:t xml:space="preserve">she </w:t>
      </w:r>
      <w:r w:rsidRPr="009766E4">
        <w:rPr>
          <w:rStyle w:val="StyleUnderline"/>
          <w:highlight w:val="cyan"/>
        </w:rPr>
        <w:t>didn't make</w:t>
      </w:r>
      <w:r w:rsidRPr="003E6C4B">
        <w:rPr>
          <w:rStyle w:val="StyleUnderline"/>
        </w:rPr>
        <w:t xml:space="preserve"> </w:t>
      </w:r>
      <w:r w:rsidRPr="003E6C4B">
        <w:rPr>
          <w:rStyle w:val="Emphasis"/>
        </w:rPr>
        <w:t xml:space="preserve">any </w:t>
      </w:r>
      <w:r w:rsidRPr="009766E4">
        <w:rPr>
          <w:rStyle w:val="Emphasis"/>
          <w:highlight w:val="cyan"/>
        </w:rPr>
        <w:t>errors</w:t>
      </w:r>
      <w:r w:rsidRPr="00F9343E">
        <w:rPr>
          <w:sz w:val="16"/>
        </w:rPr>
        <w:t xml:space="preserve"> or have any blow-up moment. </w:t>
      </w:r>
      <w:r w:rsidRPr="00667339">
        <w:rPr>
          <w:rStyle w:val="StyleUnderline"/>
          <w:highlight w:val="cyan"/>
        </w:rPr>
        <w:t xml:space="preserve">It </w:t>
      </w:r>
      <w:r w:rsidRPr="009766E4">
        <w:rPr>
          <w:rStyle w:val="StyleUnderline"/>
          <w:highlight w:val="cyan"/>
        </w:rPr>
        <w:t>was a</w:t>
      </w:r>
      <w:r w:rsidRPr="00F9343E">
        <w:rPr>
          <w:sz w:val="16"/>
        </w:rPr>
        <w:t xml:space="preserve"> fairly </w:t>
      </w:r>
      <w:r w:rsidRPr="009766E4">
        <w:rPr>
          <w:rStyle w:val="Emphasis"/>
          <w:highlight w:val="cyan"/>
        </w:rPr>
        <w:t>even-keeled hearing</w:t>
      </w:r>
      <w:r w:rsidRPr="00F9343E">
        <w:rPr>
          <w:sz w:val="16"/>
        </w:rPr>
        <w:t xml:space="preserve"> from her. </w:t>
      </w:r>
      <w:r w:rsidRPr="003E6C4B">
        <w:rPr>
          <w:rStyle w:val="StyleUnderline"/>
        </w:rPr>
        <w:t xml:space="preserve">To the extent </w:t>
      </w:r>
      <w:r w:rsidRPr="009766E4">
        <w:rPr>
          <w:rStyle w:val="StyleUnderline"/>
          <w:highlight w:val="cyan"/>
        </w:rPr>
        <w:t xml:space="preserve">she got </w:t>
      </w:r>
      <w:r w:rsidRPr="009766E4">
        <w:rPr>
          <w:rStyle w:val="Emphasis"/>
          <w:highlight w:val="cyan"/>
        </w:rPr>
        <w:t>pushback</w:t>
      </w:r>
      <w:r w:rsidRPr="003E6C4B">
        <w:rPr>
          <w:rStyle w:val="StyleUnderline"/>
        </w:rPr>
        <w:t>, it was</w:t>
      </w:r>
      <w:r w:rsidRPr="00F9343E">
        <w:rPr>
          <w:sz w:val="16"/>
        </w:rPr>
        <w:t xml:space="preserve"> really </w:t>
      </w:r>
      <w:r w:rsidRPr="009766E4">
        <w:rPr>
          <w:rStyle w:val="StyleUnderline"/>
          <w:highlight w:val="cyan"/>
        </w:rPr>
        <w:t>on</w:t>
      </w:r>
      <w:r w:rsidRPr="00F9343E">
        <w:rPr>
          <w:sz w:val="16"/>
        </w:rPr>
        <w:t xml:space="preserve"> this issue of </w:t>
      </w:r>
      <w:r w:rsidRPr="003E6C4B">
        <w:rPr>
          <w:rStyle w:val="Emphasis"/>
        </w:rPr>
        <w:t>how</w:t>
      </w:r>
      <w:r w:rsidRPr="003E6C4B">
        <w:rPr>
          <w:rStyle w:val="StyleUnderline"/>
        </w:rPr>
        <w:t xml:space="preserve"> she's running the agency, what the agency's </w:t>
      </w:r>
      <w:r w:rsidRPr="003E6C4B">
        <w:rPr>
          <w:rStyle w:val="Emphasis"/>
        </w:rPr>
        <w:t xml:space="preserve">internal </w:t>
      </w:r>
      <w:r w:rsidRPr="009766E4">
        <w:rPr>
          <w:rStyle w:val="Emphasis"/>
          <w:highlight w:val="cyan"/>
        </w:rPr>
        <w:t>process</w:t>
      </w:r>
      <w:r w:rsidRPr="00F9343E">
        <w:rPr>
          <w:sz w:val="16"/>
        </w:rPr>
        <w:t xml:space="preserve"> and policies and procedures </w:t>
      </w:r>
      <w:r w:rsidRPr="003E6C4B">
        <w:rPr>
          <w:rStyle w:val="StyleUnderline"/>
        </w:rPr>
        <w:t>have been</w:t>
      </w:r>
      <w:r w:rsidRPr="00F9343E">
        <w:rPr>
          <w:sz w:val="16"/>
        </w:rPr>
        <w:t xml:space="preserve"> under her leadership. </w:t>
      </w:r>
      <w:r w:rsidRPr="003E6C4B">
        <w:rPr>
          <w:rStyle w:val="StyleUnderline"/>
        </w:rPr>
        <w:t xml:space="preserve">A lot of that is </w:t>
      </w:r>
      <w:r w:rsidRPr="009766E4">
        <w:rPr>
          <w:rStyle w:val="StyleUnderline"/>
          <w:highlight w:val="cyan"/>
        </w:rPr>
        <w:t xml:space="preserve">coming from </w:t>
      </w:r>
      <w:r w:rsidRPr="009766E4">
        <w:rPr>
          <w:rStyle w:val="Emphasis"/>
          <w:highlight w:val="cyan"/>
        </w:rPr>
        <w:t>Republicans</w:t>
      </w:r>
      <w:r w:rsidRPr="009766E4">
        <w:rPr>
          <w:sz w:val="16"/>
          <w:highlight w:val="cyan"/>
        </w:rPr>
        <w:t xml:space="preserve"> </w:t>
      </w:r>
      <w:r w:rsidRPr="009766E4">
        <w:rPr>
          <w:rStyle w:val="StyleUnderline"/>
          <w:highlight w:val="cyan"/>
        </w:rPr>
        <w:t xml:space="preserve">on the </w:t>
      </w:r>
      <w:r w:rsidRPr="009766E4">
        <w:rPr>
          <w:rStyle w:val="Emphasis"/>
          <w:highlight w:val="cyan"/>
        </w:rPr>
        <w:t>Commission</w:t>
      </w:r>
      <w:r w:rsidRPr="00F9343E">
        <w:rPr>
          <w:sz w:val="16"/>
        </w:rPr>
        <w:t xml:space="preserve"> </w:t>
      </w:r>
      <w:r w:rsidRPr="003E6C4B">
        <w:rPr>
          <w:rStyle w:val="StyleUnderline"/>
        </w:rPr>
        <w:t>being</w:t>
      </w:r>
      <w:r w:rsidRPr="00F9343E">
        <w:rPr>
          <w:sz w:val="16"/>
        </w:rPr>
        <w:t xml:space="preserve"> </w:t>
      </w:r>
      <w:r w:rsidRPr="003E6C4B">
        <w:rPr>
          <w:rStyle w:val="Emphasis"/>
        </w:rPr>
        <w:t>frustrated</w:t>
      </w:r>
      <w:r w:rsidRPr="00F9343E">
        <w:rPr>
          <w:sz w:val="16"/>
        </w:rPr>
        <w:t xml:space="preserve"> that she's, in their view, cutting her out of the process. </w:t>
      </w:r>
      <w:r w:rsidRPr="009766E4">
        <w:rPr>
          <w:rStyle w:val="StyleUnderline"/>
          <w:highlight w:val="cyan"/>
        </w:rPr>
        <w:t>She responded</w:t>
      </w:r>
      <w:r w:rsidRPr="00F9343E">
        <w:rPr>
          <w:sz w:val="16"/>
        </w:rPr>
        <w:t xml:space="preserve"> to that </w:t>
      </w:r>
      <w:r w:rsidRPr="009766E4">
        <w:rPr>
          <w:rStyle w:val="StyleUnderline"/>
          <w:highlight w:val="cyan"/>
        </w:rPr>
        <w:t>by saying she was open to</w:t>
      </w:r>
      <w:r w:rsidRPr="003E6C4B">
        <w:rPr>
          <w:rStyle w:val="StyleUnderline"/>
        </w:rPr>
        <w:t xml:space="preserve"> thinking about how to </w:t>
      </w:r>
      <w:r w:rsidRPr="009766E4">
        <w:rPr>
          <w:rStyle w:val="StyleUnderline"/>
          <w:highlight w:val="cyan"/>
        </w:rPr>
        <w:t xml:space="preserve">do things differently. That </w:t>
      </w:r>
      <w:r w:rsidRPr="009766E4">
        <w:rPr>
          <w:rStyle w:val="Emphasis"/>
          <w:sz w:val="28"/>
          <w:szCs w:val="28"/>
          <w:highlight w:val="cyan"/>
        </w:rPr>
        <w:t>seemed to satisfy lawmakers</w:t>
      </w:r>
      <w:r w:rsidRPr="00F9343E">
        <w:rPr>
          <w:sz w:val="16"/>
        </w:rPr>
        <w:t xml:space="preserve">, at least </w:t>
      </w:r>
      <w:r w:rsidRPr="003E6C4B">
        <w:rPr>
          <w:rStyle w:val="Emphasis"/>
          <w:sz w:val="28"/>
          <w:szCs w:val="28"/>
        </w:rPr>
        <w:t>for now</w:t>
      </w:r>
      <w:r w:rsidRPr="00F9343E">
        <w:rPr>
          <w:sz w:val="16"/>
        </w:rPr>
        <w:t>.</w:t>
      </w:r>
    </w:p>
    <w:p w14:paraId="2D1D3F22" w14:textId="77777777" w:rsidR="005E69E6" w:rsidRPr="00F9343E" w:rsidRDefault="005E69E6" w:rsidP="005E69E6">
      <w:pPr>
        <w:rPr>
          <w:sz w:val="16"/>
        </w:rPr>
      </w:pPr>
      <w:r w:rsidRPr="00F9343E">
        <w:rPr>
          <w:sz w:val="16"/>
        </w:rPr>
        <w:t xml:space="preserve">Kate Linebaugh: </w:t>
      </w:r>
      <w:r w:rsidRPr="009766E4">
        <w:rPr>
          <w:rStyle w:val="StyleUnderline"/>
          <w:highlight w:val="cyan"/>
        </w:rPr>
        <w:t xml:space="preserve">Why does it matter if Congress is </w:t>
      </w:r>
      <w:r w:rsidRPr="009766E4">
        <w:rPr>
          <w:rStyle w:val="Emphasis"/>
          <w:highlight w:val="cyan"/>
        </w:rPr>
        <w:t>happy</w:t>
      </w:r>
      <w:r w:rsidRPr="00F9343E">
        <w:rPr>
          <w:sz w:val="16"/>
        </w:rPr>
        <w:t xml:space="preserve"> with her or not</w:t>
      </w:r>
      <w:r w:rsidRPr="009766E4">
        <w:rPr>
          <w:rStyle w:val="Emphasis"/>
          <w:highlight w:val="cyan"/>
        </w:rPr>
        <w:t>?</w:t>
      </w:r>
    </w:p>
    <w:p w14:paraId="560BBA37" w14:textId="77777777" w:rsidR="005E69E6" w:rsidRPr="00F9343E" w:rsidRDefault="005E69E6" w:rsidP="005E69E6">
      <w:pPr>
        <w:rPr>
          <w:sz w:val="16"/>
        </w:rPr>
      </w:pPr>
      <w:r w:rsidRPr="00F9343E">
        <w:rPr>
          <w:sz w:val="16"/>
        </w:rPr>
        <w:t xml:space="preserve">Ryan Tracy: Look, in terms of conducting her daily business, she's already got this job. Congress doesn't have any direct say about that. On the other hand, </w:t>
      </w:r>
      <w:r w:rsidRPr="003E6C4B">
        <w:rPr>
          <w:rStyle w:val="StyleUnderline"/>
        </w:rPr>
        <w:t xml:space="preserve">she does have things she </w:t>
      </w:r>
      <w:r w:rsidRPr="003E6C4B">
        <w:rPr>
          <w:rStyle w:val="Emphasis"/>
        </w:rPr>
        <w:t>needs</w:t>
      </w:r>
      <w:r w:rsidRPr="003E6C4B">
        <w:rPr>
          <w:rStyle w:val="StyleUnderline"/>
        </w:rPr>
        <w:t xml:space="preserve"> from Congress, and if she wants </w:t>
      </w:r>
      <w:r w:rsidRPr="009766E4">
        <w:rPr>
          <w:rStyle w:val="StyleUnderline"/>
          <w:highlight w:val="cyan"/>
        </w:rPr>
        <w:t xml:space="preserve">to </w:t>
      </w:r>
      <w:r w:rsidRPr="009766E4">
        <w:rPr>
          <w:rStyle w:val="Emphasis"/>
          <w:highlight w:val="cyan"/>
        </w:rPr>
        <w:t>get</w:t>
      </w:r>
      <w:r w:rsidRPr="003E6C4B">
        <w:rPr>
          <w:rStyle w:val="StyleUnderline"/>
        </w:rPr>
        <w:t xml:space="preserve"> </w:t>
      </w:r>
      <w:r w:rsidRPr="00F9343E">
        <w:rPr>
          <w:rStyle w:val="StyleUnderline"/>
        </w:rPr>
        <w:t xml:space="preserve">those </w:t>
      </w:r>
      <w:r w:rsidRPr="009766E4">
        <w:rPr>
          <w:rStyle w:val="StyleUnderline"/>
          <w:highlight w:val="cyan"/>
        </w:rPr>
        <w:t xml:space="preserve">things, she's got to have </w:t>
      </w:r>
      <w:r w:rsidRPr="009766E4">
        <w:rPr>
          <w:rStyle w:val="Emphasis"/>
          <w:highlight w:val="cyan"/>
        </w:rPr>
        <w:t>support</w:t>
      </w:r>
      <w:r w:rsidRPr="00F9343E">
        <w:rPr>
          <w:rStyle w:val="StyleUnderline"/>
        </w:rPr>
        <w:t xml:space="preserve"> from Democrats and probably also from Republicans, at least on some of them. </w:t>
      </w:r>
      <w:r w:rsidRPr="009766E4">
        <w:rPr>
          <w:rStyle w:val="StyleUnderline"/>
          <w:highlight w:val="cyan"/>
        </w:rPr>
        <w:t>Because</w:t>
      </w:r>
      <w:r w:rsidRPr="00F9343E">
        <w:rPr>
          <w:rStyle w:val="StyleUnderline"/>
        </w:rPr>
        <w:t xml:space="preserve"> some of that </w:t>
      </w:r>
      <w:r w:rsidRPr="009766E4">
        <w:rPr>
          <w:rStyle w:val="StyleUnderline"/>
          <w:highlight w:val="cyan"/>
        </w:rPr>
        <w:t xml:space="preserve">legislation will </w:t>
      </w:r>
      <w:r w:rsidRPr="009766E4">
        <w:rPr>
          <w:rStyle w:val="Emphasis"/>
          <w:highlight w:val="cyan"/>
        </w:rPr>
        <w:t>have to be bipartisan</w:t>
      </w:r>
      <w:r w:rsidRPr="009766E4">
        <w:rPr>
          <w:rStyle w:val="StyleUnderline"/>
          <w:highlight w:val="cyan"/>
        </w:rPr>
        <w:t xml:space="preserve"> to get through</w:t>
      </w:r>
      <w:r w:rsidRPr="00F9343E">
        <w:rPr>
          <w:sz w:val="16"/>
        </w:rPr>
        <w:t>.</w:t>
      </w:r>
    </w:p>
    <w:p w14:paraId="1AF3B908" w14:textId="77777777" w:rsidR="005E69E6" w:rsidRPr="00F9343E" w:rsidRDefault="005E69E6" w:rsidP="005E69E6">
      <w:pPr>
        <w:rPr>
          <w:sz w:val="16"/>
        </w:rPr>
      </w:pPr>
      <w:r w:rsidRPr="00F9343E">
        <w:rPr>
          <w:sz w:val="16"/>
        </w:rPr>
        <w:t xml:space="preserve">Kate Linebaugh: After the hearing, </w:t>
      </w:r>
      <w:r w:rsidRPr="009766E4">
        <w:rPr>
          <w:rStyle w:val="StyleUnderline"/>
          <w:highlight w:val="cyan"/>
        </w:rPr>
        <w:t>Kahn</w:t>
      </w:r>
      <w:r w:rsidRPr="00F9343E">
        <w:rPr>
          <w:sz w:val="16"/>
        </w:rPr>
        <w:t xml:space="preserve"> held a press conference. She </w:t>
      </w:r>
      <w:r w:rsidRPr="00F9343E">
        <w:rPr>
          <w:rStyle w:val="Emphasis"/>
        </w:rPr>
        <w:t>stayed on message</w:t>
      </w:r>
      <w:r w:rsidRPr="00F9343E">
        <w:rPr>
          <w:sz w:val="16"/>
        </w:rPr>
        <w:t xml:space="preserve"> </w:t>
      </w:r>
      <w:r w:rsidRPr="00F9343E">
        <w:rPr>
          <w:rStyle w:val="StyleUnderline"/>
        </w:rPr>
        <w:t>and</w:t>
      </w:r>
      <w:r w:rsidRPr="00F9343E">
        <w:rPr>
          <w:sz w:val="16"/>
        </w:rPr>
        <w:t xml:space="preserve"> </w:t>
      </w:r>
      <w:r w:rsidRPr="009766E4">
        <w:rPr>
          <w:rStyle w:val="Emphasis"/>
          <w:highlight w:val="cyan"/>
        </w:rPr>
        <w:t>didn't ruffle feathers</w:t>
      </w:r>
      <w:r w:rsidRPr="00F9343E">
        <w:rPr>
          <w:sz w:val="16"/>
        </w:rPr>
        <w:t xml:space="preserve">, but there was one notable thing. </w:t>
      </w:r>
      <w:r w:rsidRPr="00F9343E">
        <w:rPr>
          <w:rStyle w:val="StyleUnderline"/>
        </w:rPr>
        <w:t>She had a book with her</w:t>
      </w:r>
      <w:r w:rsidRPr="00F9343E">
        <w:rPr>
          <w:sz w:val="16"/>
        </w:rPr>
        <w:t xml:space="preserve">, a book </w:t>
      </w:r>
      <w:r w:rsidRPr="00F9343E">
        <w:rPr>
          <w:rStyle w:val="StyleUnderline"/>
        </w:rPr>
        <w:t>about a century-old action by the FTC</w:t>
      </w:r>
      <w:r w:rsidRPr="00F9343E">
        <w:rPr>
          <w:sz w:val="16"/>
        </w:rPr>
        <w:t>.</w:t>
      </w:r>
    </w:p>
    <w:p w14:paraId="130E34B6" w14:textId="77777777" w:rsidR="005E69E6" w:rsidRDefault="005E69E6" w:rsidP="005E69E6">
      <w:pPr>
        <w:rPr>
          <w:sz w:val="16"/>
        </w:rPr>
      </w:pPr>
      <w:r w:rsidRPr="00F9343E">
        <w:rPr>
          <w:sz w:val="16"/>
        </w:rPr>
        <w:t xml:space="preserve">Ryan Tracy: She said it had a fairly boring title, like Federal Trade Commission Report on Meatpacking Industry. Basically as she described it, it was the Commission's investigation into this industry and how it worked and how different companies might've had power over different segments of the supply chain and that sort of thing. </w:t>
      </w:r>
      <w:r w:rsidRPr="00F9343E">
        <w:rPr>
          <w:rStyle w:val="StyleUnderline"/>
        </w:rPr>
        <w:t>She</w:t>
      </w:r>
      <w:r w:rsidRPr="00F9343E">
        <w:rPr>
          <w:sz w:val="16"/>
        </w:rPr>
        <w:t xml:space="preserve"> also </w:t>
      </w:r>
      <w:r w:rsidRPr="00F9343E">
        <w:rPr>
          <w:rStyle w:val="StyleUnderline"/>
        </w:rPr>
        <w:t>noted</w:t>
      </w:r>
      <w:r w:rsidRPr="00F9343E">
        <w:rPr>
          <w:sz w:val="16"/>
        </w:rPr>
        <w:t xml:space="preserve"> with a laugh </w:t>
      </w:r>
      <w:r w:rsidRPr="00F9343E">
        <w:rPr>
          <w:rStyle w:val="StyleUnderline"/>
        </w:rPr>
        <w:t>that the FTC</w:t>
      </w:r>
      <w:r w:rsidRPr="00F9343E">
        <w:rPr>
          <w:sz w:val="16"/>
        </w:rPr>
        <w:t xml:space="preserve"> had </w:t>
      </w:r>
      <w:r w:rsidRPr="00F9343E">
        <w:rPr>
          <w:rStyle w:val="Emphasis"/>
        </w:rPr>
        <w:t>tried to take action</w:t>
      </w:r>
      <w:r w:rsidRPr="00F9343E">
        <w:rPr>
          <w:sz w:val="16"/>
        </w:rPr>
        <w:t xml:space="preserve"> on that industry </w:t>
      </w:r>
      <w:r w:rsidRPr="00F9343E">
        <w:rPr>
          <w:rStyle w:val="StyleUnderline"/>
        </w:rPr>
        <w:t>and</w:t>
      </w:r>
      <w:r w:rsidRPr="00F9343E">
        <w:rPr>
          <w:sz w:val="16"/>
        </w:rPr>
        <w:t xml:space="preserve"> that </w:t>
      </w:r>
      <w:r w:rsidRPr="00F9343E">
        <w:rPr>
          <w:rStyle w:val="Emphasis"/>
        </w:rPr>
        <w:t>Congress</w:t>
      </w:r>
      <w:r w:rsidRPr="00F9343E">
        <w:rPr>
          <w:sz w:val="16"/>
        </w:rPr>
        <w:t xml:space="preserve"> </w:t>
      </w:r>
      <w:r w:rsidRPr="00F9343E">
        <w:rPr>
          <w:rStyle w:val="StyleUnderline"/>
        </w:rPr>
        <w:t xml:space="preserve">ended up thinking the agency had gone </w:t>
      </w:r>
      <w:r w:rsidRPr="00F9343E">
        <w:rPr>
          <w:rStyle w:val="Emphasis"/>
        </w:rPr>
        <w:t>too far</w:t>
      </w:r>
      <w:r w:rsidRPr="00F9343E">
        <w:rPr>
          <w:sz w:val="16"/>
        </w:rPr>
        <w:t xml:space="preserve"> in limiting its jurisdiction with respect to that industry. Which I thought was kind of an interesting comment, given that in a lot of people's view, she may try to herself push the bounds of the FTC's legal authority.</w:t>
      </w:r>
    </w:p>
    <w:p w14:paraId="2308E490" w14:textId="77777777" w:rsidR="005E69E6" w:rsidRDefault="005E69E6" w:rsidP="005E69E6">
      <w:pPr>
        <w:rPr>
          <w:sz w:val="16"/>
        </w:rPr>
      </w:pPr>
    </w:p>
    <w:p w14:paraId="273535DD" w14:textId="77777777" w:rsidR="005E69E6" w:rsidRPr="00F9343E" w:rsidRDefault="005E69E6" w:rsidP="005E69E6">
      <w:pPr>
        <w:pStyle w:val="Heading4"/>
      </w:pPr>
      <w:r>
        <w:t>You can C/A these cards to the FTC Tradeoff DA too – FTC won’t significantly expand</w:t>
      </w:r>
    </w:p>
    <w:p w14:paraId="3F60390D" w14:textId="77777777" w:rsidR="005E69E6" w:rsidRDefault="005E69E6" w:rsidP="005E69E6">
      <w:pPr>
        <w:pStyle w:val="Heading3"/>
      </w:pPr>
      <w:bookmarkStart w:id="7" w:name="BlockBM239"/>
      <w:r>
        <w:t>Link---2NC</w:t>
      </w:r>
    </w:p>
    <w:p w14:paraId="6979726D" w14:textId="77777777" w:rsidR="005E69E6" w:rsidRPr="005E4744" w:rsidRDefault="005E69E6" w:rsidP="005E69E6">
      <w:pPr>
        <w:pStyle w:val="Heading4"/>
      </w:pPr>
      <w:r>
        <w:t xml:space="preserve">The plan </w:t>
      </w:r>
      <w:r>
        <w:rPr>
          <w:u w:val="single"/>
        </w:rPr>
        <w:t>depletes the FTC’s PC</w:t>
      </w:r>
      <w:r>
        <w:t xml:space="preserve">, preventing </w:t>
      </w:r>
      <w:r>
        <w:rPr>
          <w:u w:val="single"/>
        </w:rPr>
        <w:t>risky</w:t>
      </w:r>
      <w:r>
        <w:t xml:space="preserve"> action in </w:t>
      </w:r>
      <w:r>
        <w:rPr>
          <w:u w:val="single"/>
        </w:rPr>
        <w:t>other areas</w:t>
      </w:r>
    </w:p>
    <w:p w14:paraId="73279D1B" w14:textId="77777777" w:rsidR="005E69E6" w:rsidRDefault="005E69E6" w:rsidP="005E69E6">
      <w:r>
        <w:t xml:space="preserve">Filippo Maria </w:t>
      </w:r>
      <w:r w:rsidRPr="005E4744">
        <w:rPr>
          <w:rStyle w:val="Style13ptBold"/>
        </w:rPr>
        <w:t>Lancieri 19</w:t>
      </w:r>
      <w:r>
        <w:t xml:space="preserve">, Master’s Degree in Economics from </w:t>
      </w:r>
      <w:proofErr w:type="spellStart"/>
      <w:r>
        <w:t>Insper</w:t>
      </w:r>
      <w:proofErr w:type="spellEnd"/>
      <w:r>
        <w:t xml:space="preserve">, Research Fellow at the Stigler Center, J.S.D. and LLM Candidate at the University of Chicago Law School, BA in Law from FGV - </w:t>
      </w:r>
      <w:proofErr w:type="spellStart"/>
      <w:r>
        <w:t>Fundação</w:t>
      </w:r>
      <w:proofErr w:type="spellEnd"/>
      <w:r>
        <w:t xml:space="preserve"> </w:t>
      </w:r>
      <w:proofErr w:type="spellStart"/>
      <w:r>
        <w:t>Getulio</w:t>
      </w:r>
      <w:proofErr w:type="spellEnd"/>
      <w:r>
        <w:t xml:space="preserve"> Vargas, “Digital Protectionism? Antitrust, Data Protection, and the EU/US Transatlantic Rift”, Journal of Antitrust Enforcement, Volume 7, Number 1, 8/19/2019, Lexis</w:t>
      </w:r>
    </w:p>
    <w:p w14:paraId="51C30906" w14:textId="77777777" w:rsidR="005E69E6" w:rsidRPr="00C221FA" w:rsidRDefault="005E69E6" w:rsidP="005E69E6">
      <w:r>
        <w:t xml:space="preserve">This is better seen as a regulator’s endogenous decision that reflects both the political climate in which he operates and the toolkit at his disposal-leading different regulators to opt for different solutions. As a result, it is feasible that European </w:t>
      </w:r>
      <w:r w:rsidRPr="00C234F8">
        <w:rPr>
          <w:rStyle w:val="StyleUnderline"/>
          <w:highlight w:val="cyan"/>
        </w:rPr>
        <w:t>anti-trust</w:t>
      </w:r>
      <w:r w:rsidRPr="005E4744">
        <w:rPr>
          <w:rStyle w:val="StyleUnderline"/>
        </w:rPr>
        <w:t xml:space="preserve"> policymakers’ actions</w:t>
      </w:r>
      <w:r>
        <w:t xml:space="preserve"> partially </w:t>
      </w:r>
      <w:r w:rsidRPr="00C234F8">
        <w:rPr>
          <w:rStyle w:val="Emphasis"/>
          <w:highlight w:val="cyan"/>
        </w:rPr>
        <w:t>reflect concerns</w:t>
      </w:r>
      <w:r w:rsidRPr="00C234F8">
        <w:rPr>
          <w:rStyle w:val="StyleUnderline"/>
          <w:highlight w:val="cyan"/>
        </w:rPr>
        <w:t xml:space="preserve"> regarding the</w:t>
      </w:r>
      <w:r w:rsidRPr="005E4744">
        <w:rPr>
          <w:rStyle w:val="StyleUnderline"/>
        </w:rPr>
        <w:t xml:space="preserve"> economic </w:t>
      </w:r>
      <w:r w:rsidRPr="00C234F8">
        <w:rPr>
          <w:rStyle w:val="StyleUnderline"/>
          <w:highlight w:val="cyan"/>
        </w:rPr>
        <w:t>power of companies</w:t>
      </w:r>
      <w:r w:rsidRPr="005E4744">
        <w:rPr>
          <w:rStyle w:val="StyleUnderline"/>
        </w:rPr>
        <w:t xml:space="preserve"> that handle large amounts of personal data</w:t>
      </w:r>
      <w:r>
        <w:t xml:space="preserve">. In the US, the response may be different, as local preferences and available tools are different. In other words, if </w:t>
      </w:r>
      <w:r w:rsidRPr="00C234F8">
        <w:rPr>
          <w:rStyle w:val="StyleUnderline"/>
          <w:highlight w:val="cyan"/>
        </w:rPr>
        <w:t xml:space="preserve">agencies are </w:t>
      </w:r>
      <w:r w:rsidRPr="00C234F8">
        <w:rPr>
          <w:rStyle w:val="StyleUnderline"/>
          <w:i/>
          <w:iCs/>
          <w:highlight w:val="cyan"/>
        </w:rPr>
        <w:t>‘continually</w:t>
      </w:r>
      <w:r w:rsidRPr="005E4744">
        <w:rPr>
          <w:rStyle w:val="StyleUnderline"/>
          <w:i/>
          <w:iCs/>
        </w:rPr>
        <w:t xml:space="preserve"> engaged </w:t>
      </w:r>
      <w:r w:rsidRPr="00C234F8">
        <w:rPr>
          <w:rStyle w:val="StyleUnderline"/>
          <w:i/>
          <w:iCs/>
          <w:highlight w:val="cyan"/>
        </w:rPr>
        <w:t>in a process of</w:t>
      </w:r>
      <w:r w:rsidRPr="005E4744">
        <w:rPr>
          <w:rStyle w:val="StyleUnderline"/>
          <w:i/>
          <w:iCs/>
        </w:rPr>
        <w:t xml:space="preserve"> </w:t>
      </w:r>
      <w:r w:rsidRPr="005E4744">
        <w:rPr>
          <w:rStyle w:val="Emphasis"/>
          <w:i/>
          <w:iCs w:val="0"/>
        </w:rPr>
        <w:t>accumulating</w:t>
      </w:r>
      <w:r w:rsidRPr="005E4744">
        <w:rPr>
          <w:rStyle w:val="StyleUnderline"/>
          <w:i/>
          <w:iCs/>
        </w:rPr>
        <w:t xml:space="preserve"> and </w:t>
      </w:r>
      <w:r w:rsidRPr="00C234F8">
        <w:rPr>
          <w:rStyle w:val="Emphasis"/>
          <w:i/>
          <w:iCs w:val="0"/>
          <w:highlight w:val="cyan"/>
        </w:rPr>
        <w:t>spending</w:t>
      </w:r>
      <w:r w:rsidRPr="00C234F8">
        <w:rPr>
          <w:rStyle w:val="StyleUnderline"/>
          <w:i/>
          <w:iCs/>
          <w:highlight w:val="cyan"/>
        </w:rPr>
        <w:t xml:space="preserve"> </w:t>
      </w:r>
      <w:r w:rsidRPr="00C234F8">
        <w:rPr>
          <w:rStyle w:val="Emphasis"/>
          <w:i/>
          <w:iCs w:val="0"/>
          <w:highlight w:val="cyan"/>
        </w:rPr>
        <w:t>p</w:t>
      </w:r>
      <w:r w:rsidRPr="005E4744">
        <w:rPr>
          <w:rStyle w:val="StyleUnderline"/>
          <w:i/>
          <w:iCs/>
        </w:rPr>
        <w:t xml:space="preserve">olitical </w:t>
      </w:r>
      <w:r w:rsidRPr="00C234F8">
        <w:rPr>
          <w:rStyle w:val="Emphasis"/>
          <w:i/>
          <w:iCs w:val="0"/>
          <w:highlight w:val="cyan"/>
        </w:rPr>
        <w:t>c</w:t>
      </w:r>
      <w:r w:rsidRPr="005E4744">
        <w:rPr>
          <w:rStyle w:val="StyleUnderline"/>
          <w:i/>
          <w:iCs/>
        </w:rPr>
        <w:t>apital’</w:t>
      </w:r>
      <w:r w:rsidRPr="005E4744">
        <w:rPr>
          <w:rStyle w:val="StyleUnderline"/>
        </w:rPr>
        <w:t xml:space="preserve"> </w:t>
      </w:r>
      <w:r w:rsidRPr="00C234F8">
        <w:rPr>
          <w:rStyle w:val="StyleUnderline"/>
          <w:highlight w:val="cyan"/>
        </w:rPr>
        <w:t xml:space="preserve">when taking </w:t>
      </w:r>
      <w:r w:rsidRPr="00C234F8">
        <w:rPr>
          <w:rStyle w:val="Emphasis"/>
          <w:highlight w:val="cyan"/>
        </w:rPr>
        <w:t>enforcement decisions</w:t>
      </w:r>
      <w:r w:rsidRPr="00C234F8">
        <w:rPr>
          <w:rStyle w:val="StyleUnderline"/>
          <w:highlight w:val="cyan"/>
        </w:rPr>
        <w:t xml:space="preserve">, </w:t>
      </w:r>
      <w:r w:rsidRPr="00C234F8">
        <w:rPr>
          <w:rStyle w:val="Emphasis"/>
          <w:highlight w:val="cyan"/>
        </w:rPr>
        <w:t>Europe</w:t>
      </w:r>
      <w:r w:rsidRPr="005E4744">
        <w:rPr>
          <w:rStyle w:val="Emphasis"/>
        </w:rPr>
        <w:t>an</w:t>
      </w:r>
      <w:r w:rsidRPr="005E4744">
        <w:rPr>
          <w:rStyle w:val="StyleUnderline"/>
        </w:rPr>
        <w:t xml:space="preserve"> regulators </w:t>
      </w:r>
      <w:r w:rsidRPr="00C234F8">
        <w:rPr>
          <w:rStyle w:val="StyleUnderline"/>
          <w:highlight w:val="cyan"/>
        </w:rPr>
        <w:t xml:space="preserve">have </w:t>
      </w:r>
      <w:r w:rsidRPr="00C234F8">
        <w:rPr>
          <w:rStyle w:val="Emphasis"/>
          <w:highlight w:val="cyan"/>
        </w:rPr>
        <w:t>incentives</w:t>
      </w:r>
      <w:r w:rsidRPr="00C234F8">
        <w:rPr>
          <w:rStyle w:val="StyleUnderline"/>
          <w:highlight w:val="cyan"/>
        </w:rPr>
        <w:t xml:space="preserve"> to</w:t>
      </w:r>
      <w:r w:rsidRPr="005E4744">
        <w:rPr>
          <w:rStyle w:val="StyleUnderline"/>
        </w:rPr>
        <w:t xml:space="preserve"> increasingly act to </w:t>
      </w:r>
      <w:r w:rsidRPr="00C234F8">
        <w:rPr>
          <w:rStyle w:val="Emphasis"/>
          <w:highlight w:val="cyan"/>
        </w:rPr>
        <w:t>reign-in</w:t>
      </w:r>
      <w:r w:rsidRPr="00C234F8">
        <w:rPr>
          <w:rStyle w:val="StyleUnderline"/>
          <w:highlight w:val="cyan"/>
        </w:rPr>
        <w:t>, through</w:t>
      </w:r>
      <w:r>
        <w:t xml:space="preserve"> all means available (</w:t>
      </w:r>
      <w:r w:rsidRPr="00C234F8">
        <w:rPr>
          <w:rStyle w:val="StyleUnderline"/>
          <w:highlight w:val="cyan"/>
        </w:rPr>
        <w:t>antitrust</w:t>
      </w:r>
      <w:r>
        <w:t xml:space="preserve"> being an important one), on the power of data companies. </w:t>
      </w:r>
      <w:r w:rsidRPr="005E4744">
        <w:rPr>
          <w:rStyle w:val="StyleUnderline"/>
        </w:rPr>
        <w:t xml:space="preserve">In doing so, they </w:t>
      </w:r>
      <w:r w:rsidRPr="00C234F8">
        <w:rPr>
          <w:rStyle w:val="Emphasis"/>
          <w:highlight w:val="cyan"/>
        </w:rPr>
        <w:t>demonstrate</w:t>
      </w:r>
      <w:r w:rsidRPr="005E4744">
        <w:rPr>
          <w:rStyle w:val="Emphasis"/>
        </w:rPr>
        <w:t xml:space="preserve"> their </w:t>
      </w:r>
      <w:r w:rsidRPr="00C234F8">
        <w:rPr>
          <w:rStyle w:val="Emphasis"/>
          <w:highlight w:val="cyan"/>
        </w:rPr>
        <w:t>alignment to political priorities</w:t>
      </w:r>
      <w:r w:rsidRPr="00C234F8">
        <w:rPr>
          <w:rStyle w:val="StyleUnderline"/>
          <w:highlight w:val="cyan"/>
        </w:rPr>
        <w:t xml:space="preserve"> and </w:t>
      </w:r>
      <w:r w:rsidRPr="00C234F8">
        <w:rPr>
          <w:rStyle w:val="Emphasis"/>
          <w:highlight w:val="cyan"/>
        </w:rPr>
        <w:t>accumulate p</w:t>
      </w:r>
      <w:r w:rsidRPr="005E4744">
        <w:rPr>
          <w:rStyle w:val="Emphasis"/>
        </w:rPr>
        <w:t xml:space="preserve">olitical </w:t>
      </w:r>
      <w:r w:rsidRPr="00C234F8">
        <w:rPr>
          <w:rStyle w:val="Emphasis"/>
          <w:highlight w:val="cyan"/>
        </w:rPr>
        <w:t>c</w:t>
      </w:r>
      <w:r w:rsidRPr="005E4744">
        <w:rPr>
          <w:rStyle w:val="Emphasis"/>
        </w:rPr>
        <w:t>apital</w:t>
      </w:r>
      <w:r w:rsidRPr="005E4744">
        <w:rPr>
          <w:rStyle w:val="StyleUnderline"/>
        </w:rPr>
        <w:t xml:space="preserve"> </w:t>
      </w:r>
      <w:r w:rsidRPr="00C234F8">
        <w:rPr>
          <w:rStyle w:val="StyleUnderline"/>
          <w:highlight w:val="cyan"/>
        </w:rPr>
        <w:t xml:space="preserve">to </w:t>
      </w:r>
      <w:r w:rsidRPr="00C234F8">
        <w:rPr>
          <w:rStyle w:val="Emphasis"/>
          <w:sz w:val="24"/>
          <w:szCs w:val="26"/>
          <w:highlight w:val="cyan"/>
        </w:rPr>
        <w:t>spend in other areas</w:t>
      </w:r>
      <w:r w:rsidRPr="00C234F8">
        <w:rPr>
          <w:rStyle w:val="StyleUnderline"/>
          <w:highlight w:val="cyan"/>
        </w:rPr>
        <w:t xml:space="preserve">. The same does </w:t>
      </w:r>
      <w:r w:rsidRPr="00C234F8">
        <w:rPr>
          <w:rStyle w:val="Emphasis"/>
          <w:highlight w:val="cyan"/>
        </w:rPr>
        <w:t>not</w:t>
      </w:r>
      <w:r w:rsidRPr="00C234F8">
        <w:rPr>
          <w:rStyle w:val="StyleUnderline"/>
          <w:highlight w:val="cyan"/>
        </w:rPr>
        <w:t xml:space="preserve"> hold</w:t>
      </w:r>
      <w:r w:rsidRPr="005E4744">
        <w:rPr>
          <w:rStyle w:val="StyleUnderline"/>
        </w:rPr>
        <w:t xml:space="preserve"> true </w:t>
      </w:r>
      <w:r w:rsidRPr="00C234F8">
        <w:rPr>
          <w:rStyle w:val="StyleUnderline"/>
          <w:highlight w:val="cyan"/>
        </w:rPr>
        <w:t xml:space="preserve">for </w:t>
      </w:r>
      <w:r w:rsidRPr="00C234F8">
        <w:rPr>
          <w:rStyle w:val="Emphasis"/>
          <w:highlight w:val="cyan"/>
        </w:rPr>
        <w:t>America</w:t>
      </w:r>
      <w:r w:rsidRPr="00C234F8">
        <w:rPr>
          <w:rStyle w:val="StyleUnderline"/>
        </w:rPr>
        <w:t xml:space="preserve">n regulators </w:t>
      </w:r>
      <w:r w:rsidRPr="005E4744">
        <w:rPr>
          <w:rStyle w:val="StyleUnderline"/>
        </w:rPr>
        <w:t xml:space="preserve">operating </w:t>
      </w:r>
      <w:r w:rsidRPr="00C234F8">
        <w:rPr>
          <w:rStyle w:val="StyleUnderline"/>
          <w:highlight w:val="cyan"/>
        </w:rPr>
        <w:t xml:space="preserve">in a </w:t>
      </w:r>
      <w:r w:rsidRPr="00C234F8">
        <w:rPr>
          <w:rStyle w:val="Emphasis"/>
          <w:highlight w:val="cyan"/>
        </w:rPr>
        <w:t>political environment</w:t>
      </w:r>
      <w:r w:rsidRPr="00C234F8">
        <w:rPr>
          <w:rStyle w:val="StyleUnderline"/>
          <w:highlight w:val="cyan"/>
        </w:rPr>
        <w:t xml:space="preserve"> where</w:t>
      </w:r>
      <w:r w:rsidRPr="005E4744">
        <w:rPr>
          <w:rStyle w:val="StyleUnderline"/>
        </w:rPr>
        <w:t xml:space="preserve"> similar </w:t>
      </w:r>
      <w:r w:rsidRPr="00C234F8">
        <w:rPr>
          <w:rStyle w:val="StyleUnderline"/>
          <w:highlight w:val="cyan"/>
        </w:rPr>
        <w:t xml:space="preserve">actions </w:t>
      </w:r>
      <w:r w:rsidRPr="00C234F8">
        <w:rPr>
          <w:rStyle w:val="Emphasis"/>
          <w:sz w:val="24"/>
          <w:szCs w:val="26"/>
          <w:highlight w:val="cyan"/>
        </w:rPr>
        <w:t>entail</w:t>
      </w:r>
      <w:r w:rsidRPr="005E4744">
        <w:rPr>
          <w:rStyle w:val="Emphasis"/>
          <w:sz w:val="24"/>
          <w:szCs w:val="26"/>
        </w:rPr>
        <w:t xml:space="preserve"> an </w:t>
      </w:r>
      <w:r w:rsidRPr="00C234F8">
        <w:rPr>
          <w:rStyle w:val="Emphasis"/>
          <w:sz w:val="24"/>
          <w:szCs w:val="26"/>
          <w:highlight w:val="cyan"/>
        </w:rPr>
        <w:t>expenditure of p</w:t>
      </w:r>
      <w:r w:rsidRPr="005E4744">
        <w:rPr>
          <w:rStyle w:val="Emphasis"/>
          <w:sz w:val="24"/>
          <w:szCs w:val="26"/>
        </w:rPr>
        <w:t xml:space="preserve">olitical </w:t>
      </w:r>
      <w:r w:rsidRPr="00C234F8">
        <w:rPr>
          <w:rStyle w:val="Emphasis"/>
          <w:sz w:val="24"/>
          <w:szCs w:val="26"/>
          <w:highlight w:val="cyan"/>
        </w:rPr>
        <w:t>c</w:t>
      </w:r>
      <w:r w:rsidRPr="005E4744">
        <w:rPr>
          <w:rStyle w:val="Emphasis"/>
          <w:sz w:val="24"/>
          <w:szCs w:val="26"/>
        </w:rPr>
        <w:t>apital</w:t>
      </w:r>
      <w:r w:rsidRPr="005E4744">
        <w:rPr>
          <w:rStyle w:val="StyleUnderline"/>
        </w:rPr>
        <w:t xml:space="preserve"> that may be </w:t>
      </w:r>
      <w:r w:rsidRPr="00C234F8">
        <w:rPr>
          <w:rStyle w:val="StyleUnderline"/>
          <w:highlight w:val="cyan"/>
        </w:rPr>
        <w:t xml:space="preserve">better </w:t>
      </w:r>
      <w:r w:rsidRPr="00C234F8">
        <w:rPr>
          <w:rStyle w:val="Emphasis"/>
          <w:highlight w:val="cyan"/>
        </w:rPr>
        <w:t>allocated elsewhere</w:t>
      </w:r>
      <w:r>
        <w:t>.</w:t>
      </w:r>
    </w:p>
    <w:p w14:paraId="423DFA87" w14:textId="77777777" w:rsidR="005E69E6" w:rsidRPr="00211BEF" w:rsidRDefault="005E69E6" w:rsidP="005E69E6">
      <w:pPr>
        <w:pStyle w:val="Heading4"/>
      </w:pPr>
      <w:r>
        <w:t xml:space="preserve">The FTC is a </w:t>
      </w:r>
      <w:r>
        <w:rPr>
          <w:u w:val="single"/>
        </w:rPr>
        <w:t>political</w:t>
      </w:r>
      <w:r>
        <w:t xml:space="preserve"> actor, </w:t>
      </w:r>
      <w:r>
        <w:rPr>
          <w:u w:val="single"/>
        </w:rPr>
        <w:t>acutely aware</w:t>
      </w:r>
      <w:r>
        <w:t xml:space="preserve"> of its </w:t>
      </w:r>
      <w:r>
        <w:rPr>
          <w:u w:val="single"/>
        </w:rPr>
        <w:t>finite PC</w:t>
      </w:r>
      <w:r>
        <w:t xml:space="preserve">---it’ll </w:t>
      </w:r>
      <w:r>
        <w:rPr>
          <w:u w:val="single"/>
        </w:rPr>
        <w:t>avoid</w:t>
      </w:r>
      <w:r>
        <w:t xml:space="preserve"> repeatedly confronting Congress by </w:t>
      </w:r>
      <w:r>
        <w:rPr>
          <w:u w:val="single"/>
        </w:rPr>
        <w:t>altering</w:t>
      </w:r>
      <w:r>
        <w:t xml:space="preserve"> antitrust enforcement in </w:t>
      </w:r>
      <w:r>
        <w:rPr>
          <w:u w:val="single"/>
        </w:rPr>
        <w:t>other</w:t>
      </w:r>
      <w:r>
        <w:t xml:space="preserve"> cases</w:t>
      </w:r>
    </w:p>
    <w:p w14:paraId="5EC0F498" w14:textId="77777777" w:rsidR="005E69E6" w:rsidRDefault="005E69E6" w:rsidP="005E69E6">
      <w:r>
        <w:t xml:space="preserve">D. Daniel </w:t>
      </w:r>
      <w:r w:rsidRPr="00901751">
        <w:rPr>
          <w:rStyle w:val="Style13ptBold"/>
        </w:rPr>
        <w:t>Sokol 10</w:t>
      </w:r>
      <w:r>
        <w:t>, Assistant Professor at the University of Florida Levin College of Law, Senior Research Fellow at the George Washington University Law School Competition Law Center, LLM from the University of Wisconsin Law School, JD from the University of Chicago, MS in History from the University of Oxford, AB from Amherst College, “Antitrust, Institutions, and Merger Control”, George Mason Law Review, 17 Geo. Mason L. Rev. 1055, Summer 2010, Lexis</w:t>
      </w:r>
    </w:p>
    <w:p w14:paraId="2B74461C" w14:textId="77777777" w:rsidR="005E69E6" w:rsidRPr="00211BEF" w:rsidRDefault="005E69E6" w:rsidP="005E69E6">
      <w:pPr>
        <w:rPr>
          <w:sz w:val="16"/>
        </w:rPr>
      </w:pPr>
      <w:r w:rsidRPr="00181D7B">
        <w:rPr>
          <w:rStyle w:val="StyleUnderline"/>
        </w:rPr>
        <w:t xml:space="preserve">Both </w:t>
      </w:r>
      <w:proofErr w:type="spellStart"/>
      <w:r w:rsidRPr="00181D7B">
        <w:rPr>
          <w:rStyle w:val="StyleUnderline"/>
        </w:rPr>
        <w:t>antitrust's</w:t>
      </w:r>
      <w:proofErr w:type="spellEnd"/>
      <w:r w:rsidRPr="00181D7B">
        <w:rPr>
          <w:rStyle w:val="StyleUnderline"/>
        </w:rPr>
        <w:t xml:space="preserve"> statutory </w:t>
      </w:r>
      <w:r w:rsidRPr="00181D7B">
        <w:rPr>
          <w:rStyle w:val="Emphasis"/>
        </w:rPr>
        <w:t>authority</w:t>
      </w:r>
      <w:r w:rsidRPr="00181D7B">
        <w:rPr>
          <w:rStyle w:val="StyleUnderline"/>
        </w:rPr>
        <w:t xml:space="preserve"> and each country's current </w:t>
      </w:r>
      <w:r w:rsidRPr="008855D9">
        <w:rPr>
          <w:rStyle w:val="Emphasis"/>
          <w:highlight w:val="cyan"/>
        </w:rPr>
        <w:t>policy outlook</w:t>
      </w:r>
      <w:r w:rsidRPr="008855D9">
        <w:rPr>
          <w:rStyle w:val="StyleUnderline"/>
          <w:highlight w:val="cyan"/>
        </w:rPr>
        <w:t xml:space="preserve"> are </w:t>
      </w:r>
      <w:r w:rsidRPr="008855D9">
        <w:rPr>
          <w:rStyle w:val="Emphasis"/>
          <w:highlight w:val="cyan"/>
        </w:rPr>
        <w:t>functions</w:t>
      </w:r>
      <w:r w:rsidRPr="008855D9">
        <w:rPr>
          <w:rStyle w:val="StyleUnderline"/>
          <w:highlight w:val="cyan"/>
        </w:rPr>
        <w:t xml:space="preserve"> of</w:t>
      </w:r>
      <w:r w:rsidRPr="00181D7B">
        <w:rPr>
          <w:rStyle w:val="StyleUnderline"/>
        </w:rPr>
        <w:t xml:space="preserve"> </w:t>
      </w:r>
      <w:r w:rsidRPr="00181D7B">
        <w:rPr>
          <w:rStyle w:val="Emphasis"/>
        </w:rPr>
        <w:t xml:space="preserve">policy choice </w:t>
      </w:r>
      <w:r w:rsidRPr="008855D9">
        <w:rPr>
          <w:rStyle w:val="Emphasis"/>
          <w:highlight w:val="cyan"/>
        </w:rPr>
        <w:t>discretion</w:t>
      </w:r>
      <w:r w:rsidRPr="00181D7B">
        <w:rPr>
          <w:rStyle w:val="StyleUnderline"/>
        </w:rPr>
        <w:t xml:space="preserve">. Antitrust </w:t>
      </w:r>
      <w:r w:rsidRPr="008855D9">
        <w:rPr>
          <w:rStyle w:val="StyleUnderline"/>
          <w:highlight w:val="cyan"/>
        </w:rPr>
        <w:t>agencies</w:t>
      </w:r>
      <w:r w:rsidRPr="00181D7B">
        <w:rPr>
          <w:rStyle w:val="StyleUnderline"/>
        </w:rPr>
        <w:t xml:space="preserve"> must </w:t>
      </w:r>
      <w:r w:rsidRPr="008855D9">
        <w:rPr>
          <w:rStyle w:val="Emphasis"/>
          <w:sz w:val="24"/>
          <w:szCs w:val="26"/>
          <w:highlight w:val="cyan"/>
        </w:rPr>
        <w:t>take into account</w:t>
      </w:r>
      <w:r w:rsidRPr="00181D7B">
        <w:rPr>
          <w:rStyle w:val="Emphasis"/>
          <w:sz w:val="24"/>
          <w:szCs w:val="26"/>
        </w:rPr>
        <w:t xml:space="preserve"> their </w:t>
      </w:r>
      <w:r w:rsidRPr="008855D9">
        <w:rPr>
          <w:rStyle w:val="Emphasis"/>
          <w:sz w:val="24"/>
          <w:szCs w:val="26"/>
          <w:highlight w:val="cyan"/>
        </w:rPr>
        <w:t>p</w:t>
      </w:r>
      <w:r w:rsidRPr="00181D7B">
        <w:rPr>
          <w:rStyle w:val="Emphasis"/>
          <w:sz w:val="24"/>
          <w:szCs w:val="26"/>
        </w:rPr>
        <w:t xml:space="preserve">olitical </w:t>
      </w:r>
      <w:r w:rsidRPr="008855D9">
        <w:rPr>
          <w:rStyle w:val="Emphasis"/>
          <w:sz w:val="24"/>
          <w:szCs w:val="26"/>
          <w:highlight w:val="cyan"/>
        </w:rPr>
        <w:t>c</w:t>
      </w:r>
      <w:r w:rsidRPr="00181D7B">
        <w:rPr>
          <w:rStyle w:val="Emphasis"/>
          <w:sz w:val="24"/>
          <w:szCs w:val="26"/>
        </w:rPr>
        <w:t>apital</w:t>
      </w:r>
      <w:r w:rsidRPr="00181D7B">
        <w:rPr>
          <w:rStyle w:val="StyleUnderline"/>
          <w:sz w:val="24"/>
          <w:szCs w:val="26"/>
        </w:rPr>
        <w:t xml:space="preserve"> </w:t>
      </w:r>
      <w:r w:rsidRPr="008855D9">
        <w:rPr>
          <w:rStyle w:val="StyleUnderline"/>
          <w:highlight w:val="cyan"/>
        </w:rPr>
        <w:t xml:space="preserve">and how to </w:t>
      </w:r>
      <w:r w:rsidRPr="008855D9">
        <w:rPr>
          <w:rStyle w:val="Emphasis"/>
          <w:highlight w:val="cyan"/>
        </w:rPr>
        <w:t>expend it</w:t>
      </w:r>
      <w:r w:rsidRPr="008855D9">
        <w:rPr>
          <w:rStyle w:val="StyleUnderline"/>
          <w:highlight w:val="cyan"/>
        </w:rPr>
        <w:t xml:space="preserve"> vis-a-vis </w:t>
      </w:r>
      <w:r w:rsidRPr="008855D9">
        <w:rPr>
          <w:rStyle w:val="Emphasis"/>
          <w:sz w:val="24"/>
          <w:szCs w:val="26"/>
          <w:highlight w:val="cyan"/>
        </w:rPr>
        <w:t>other</w:t>
      </w:r>
      <w:r w:rsidRPr="00181D7B">
        <w:rPr>
          <w:rStyle w:val="Emphasis"/>
          <w:sz w:val="24"/>
          <w:szCs w:val="26"/>
        </w:rPr>
        <w:t xml:space="preserve"> government </w:t>
      </w:r>
      <w:r w:rsidRPr="008855D9">
        <w:rPr>
          <w:rStyle w:val="Emphasis"/>
          <w:sz w:val="24"/>
          <w:szCs w:val="26"/>
          <w:highlight w:val="cyan"/>
        </w:rPr>
        <w:t>actors</w:t>
      </w:r>
      <w:r w:rsidRPr="00211BEF">
        <w:rPr>
          <w:sz w:val="16"/>
        </w:rPr>
        <w:t xml:space="preserve">, states, and </w:t>
      </w:r>
      <w:r w:rsidRPr="00181D7B">
        <w:rPr>
          <w:rStyle w:val="Emphasis"/>
        </w:rPr>
        <w:t>private</w:t>
      </w:r>
      <w:r w:rsidRPr="00211BEF">
        <w:rPr>
          <w:sz w:val="16"/>
        </w:rPr>
        <w:t xml:space="preserve">ly-owned </w:t>
      </w:r>
      <w:r w:rsidRPr="00181D7B">
        <w:rPr>
          <w:rStyle w:val="StyleUnderline"/>
        </w:rPr>
        <w:t xml:space="preserve">enterprises that wield </w:t>
      </w:r>
      <w:r w:rsidRPr="00181D7B">
        <w:rPr>
          <w:rStyle w:val="Emphasis"/>
          <w:sz w:val="24"/>
          <w:szCs w:val="26"/>
        </w:rPr>
        <w:t>significant political power</w:t>
      </w:r>
      <w:r w:rsidRPr="00181D7B">
        <w:rPr>
          <w:rStyle w:val="StyleUnderline"/>
        </w:rPr>
        <w:t xml:space="preserve">. </w:t>
      </w:r>
      <w:r w:rsidRPr="008855D9">
        <w:rPr>
          <w:rStyle w:val="StyleUnderline"/>
          <w:highlight w:val="cyan"/>
        </w:rPr>
        <w:t>These</w:t>
      </w:r>
      <w:r w:rsidRPr="00181D7B">
        <w:rPr>
          <w:rStyle w:val="StyleUnderline"/>
        </w:rPr>
        <w:t xml:space="preserve"> public choice </w:t>
      </w:r>
      <w:r w:rsidRPr="008855D9">
        <w:rPr>
          <w:rStyle w:val="StyleUnderline"/>
          <w:highlight w:val="cyan"/>
        </w:rPr>
        <w:t xml:space="preserve">calculations </w:t>
      </w:r>
      <w:r w:rsidRPr="008855D9">
        <w:rPr>
          <w:rStyle w:val="Emphasis"/>
          <w:sz w:val="24"/>
          <w:szCs w:val="26"/>
          <w:highlight w:val="cyan"/>
        </w:rPr>
        <w:t>color how agencies order</w:t>
      </w:r>
      <w:r w:rsidRPr="00181D7B">
        <w:rPr>
          <w:rStyle w:val="Emphasis"/>
          <w:sz w:val="24"/>
          <w:szCs w:val="26"/>
        </w:rPr>
        <w:t xml:space="preserve"> their </w:t>
      </w:r>
      <w:r w:rsidRPr="008855D9">
        <w:rPr>
          <w:rStyle w:val="Emphasis"/>
          <w:sz w:val="24"/>
          <w:szCs w:val="26"/>
          <w:highlight w:val="cyan"/>
        </w:rPr>
        <w:t>enforcement priorities</w:t>
      </w:r>
      <w:r w:rsidRPr="00181D7B">
        <w:rPr>
          <w:rStyle w:val="StyleUnderline"/>
        </w:rPr>
        <w:t xml:space="preserve">. Agency </w:t>
      </w:r>
      <w:r w:rsidRPr="00181D7B">
        <w:rPr>
          <w:rStyle w:val="Emphasis"/>
        </w:rPr>
        <w:t>discretion</w:t>
      </w:r>
      <w:r w:rsidRPr="00211BEF">
        <w:rPr>
          <w:sz w:val="16"/>
        </w:rPr>
        <w:t xml:space="preserve"> through agency inaction </w:t>
      </w:r>
      <w:r w:rsidRPr="00181D7B">
        <w:rPr>
          <w:rStyle w:val="StyleUnderline"/>
        </w:rPr>
        <w:t xml:space="preserve">illustrates the </w:t>
      </w:r>
      <w:r w:rsidRPr="00181D7B">
        <w:rPr>
          <w:rStyle w:val="Emphasis"/>
        </w:rPr>
        <w:t>limits</w:t>
      </w:r>
      <w:r w:rsidRPr="00181D7B">
        <w:rPr>
          <w:rStyle w:val="StyleUnderline"/>
        </w:rPr>
        <w:t xml:space="preserve"> of</w:t>
      </w:r>
      <w:r w:rsidRPr="00211BEF">
        <w:rPr>
          <w:sz w:val="16"/>
        </w:rPr>
        <w:t xml:space="preserve"> competition advocacy and other forms of </w:t>
      </w:r>
      <w:r w:rsidRPr="00181D7B">
        <w:rPr>
          <w:rStyle w:val="StyleUnderline"/>
        </w:rPr>
        <w:t>antitrust enforcement</w:t>
      </w:r>
      <w:r w:rsidRPr="00211BEF">
        <w:rPr>
          <w:sz w:val="16"/>
        </w:rPr>
        <w:t xml:space="preserve"> against public restraints.</w:t>
      </w:r>
    </w:p>
    <w:p w14:paraId="26B26050" w14:textId="77777777" w:rsidR="005E69E6" w:rsidRPr="00211BEF" w:rsidRDefault="005E69E6" w:rsidP="005E69E6">
      <w:pPr>
        <w:rPr>
          <w:sz w:val="16"/>
        </w:rPr>
      </w:pPr>
      <w:r w:rsidRPr="00211BEF">
        <w:rPr>
          <w:sz w:val="16"/>
        </w:rPr>
        <w:t xml:space="preserve">The </w:t>
      </w:r>
      <w:r w:rsidRPr="00181D7B">
        <w:rPr>
          <w:rStyle w:val="Emphasis"/>
        </w:rPr>
        <w:t>history</w:t>
      </w:r>
      <w:r w:rsidRPr="00211BEF">
        <w:rPr>
          <w:sz w:val="16"/>
        </w:rPr>
        <w:t xml:space="preserve"> of U.S. antitrust enforcement </w:t>
      </w:r>
      <w:r w:rsidRPr="00181D7B">
        <w:rPr>
          <w:rStyle w:val="StyleUnderline"/>
        </w:rPr>
        <w:t>illustrates public choice concerns</w:t>
      </w:r>
      <w:r w:rsidRPr="00211BEF">
        <w:rPr>
          <w:sz w:val="16"/>
        </w:rPr>
        <w:t xml:space="preserve">. In 1890, Congress enacted antitrust legislation at the federal level. </w:t>
      </w:r>
      <w:r w:rsidRPr="008855D9">
        <w:rPr>
          <w:rStyle w:val="StyleUnderline"/>
          <w:highlight w:val="cyan"/>
        </w:rPr>
        <w:t>At its</w:t>
      </w:r>
      <w:r w:rsidRPr="00181D7B">
        <w:rPr>
          <w:rStyle w:val="StyleUnderline"/>
        </w:rPr>
        <w:t xml:space="preserve"> </w:t>
      </w:r>
      <w:r w:rsidRPr="00181D7B">
        <w:rPr>
          <w:rStyle w:val="Emphasis"/>
        </w:rPr>
        <w:t xml:space="preserve">very </w:t>
      </w:r>
      <w:r w:rsidRPr="008855D9">
        <w:rPr>
          <w:rStyle w:val="Emphasis"/>
          <w:highlight w:val="cyan"/>
        </w:rPr>
        <w:t>roots</w:t>
      </w:r>
      <w:r w:rsidRPr="008855D9">
        <w:rPr>
          <w:rStyle w:val="StyleUnderline"/>
          <w:highlight w:val="cyan"/>
        </w:rPr>
        <w:t>, antitrust emerged</w:t>
      </w:r>
      <w:r w:rsidRPr="00181D7B">
        <w:rPr>
          <w:rStyle w:val="StyleUnderline"/>
        </w:rPr>
        <w:t xml:space="preserve"> in part </w:t>
      </w:r>
      <w:r w:rsidRPr="008855D9">
        <w:rPr>
          <w:rStyle w:val="StyleUnderline"/>
          <w:highlight w:val="cyan"/>
        </w:rPr>
        <w:t>as</w:t>
      </w:r>
      <w:r w:rsidRPr="00181D7B">
        <w:rPr>
          <w:rStyle w:val="StyleUnderline"/>
        </w:rPr>
        <w:t xml:space="preserve"> a result of </w:t>
      </w:r>
      <w:r w:rsidRPr="008855D9">
        <w:rPr>
          <w:rStyle w:val="Emphasis"/>
          <w:sz w:val="24"/>
          <w:szCs w:val="26"/>
          <w:highlight w:val="cyan"/>
        </w:rPr>
        <w:t>political bargaining</w:t>
      </w:r>
      <w:r w:rsidRPr="00211BEF">
        <w:rPr>
          <w:sz w:val="16"/>
        </w:rPr>
        <w:t>. Some of the rationale behind the Sherman Act was to protect producer interests against more efficient large-scale operations. To think that antitrust is not influenced by political interests naively suggests that public choice theory applies in other regulatory settings but not antitrust.</w:t>
      </w:r>
    </w:p>
    <w:p w14:paraId="2425A31F" w14:textId="77777777" w:rsidR="005E69E6" w:rsidRPr="00211BEF" w:rsidRDefault="005E69E6" w:rsidP="005E69E6">
      <w:pPr>
        <w:rPr>
          <w:sz w:val="16"/>
        </w:rPr>
      </w:pPr>
      <w:r w:rsidRPr="00211BEF">
        <w:rPr>
          <w:sz w:val="16"/>
        </w:rPr>
        <w:t xml:space="preserve">In some instances, antitrust enforcers may be subject to capture. </w:t>
      </w:r>
      <w:r w:rsidRPr="00181D7B">
        <w:rPr>
          <w:rStyle w:val="StyleUnderline"/>
        </w:rPr>
        <w:t xml:space="preserve">Antitrust </w:t>
      </w:r>
      <w:r w:rsidRPr="008855D9">
        <w:rPr>
          <w:rStyle w:val="StyleUnderline"/>
          <w:highlight w:val="cyan"/>
        </w:rPr>
        <w:t>agencies</w:t>
      </w:r>
      <w:r w:rsidRPr="00211BEF">
        <w:rPr>
          <w:sz w:val="16"/>
        </w:rPr>
        <w:t xml:space="preserve"> may </w:t>
      </w:r>
      <w:r w:rsidRPr="008855D9">
        <w:rPr>
          <w:rStyle w:val="Emphasis"/>
          <w:sz w:val="24"/>
          <w:szCs w:val="26"/>
          <w:highlight w:val="cyan"/>
        </w:rPr>
        <w:t>act politically</w:t>
      </w:r>
      <w:r w:rsidRPr="00211BEF">
        <w:rPr>
          <w:sz w:val="16"/>
          <w:szCs w:val="26"/>
        </w:rPr>
        <w:t xml:space="preserve"> </w:t>
      </w:r>
      <w:r w:rsidRPr="00211BEF">
        <w:rPr>
          <w:sz w:val="16"/>
        </w:rPr>
        <w:t xml:space="preserve">in a number of ways. </w:t>
      </w:r>
      <w:r w:rsidRPr="00181D7B">
        <w:rPr>
          <w:rStyle w:val="StyleUnderline"/>
        </w:rPr>
        <w:t xml:space="preserve">Agencies are political players that attempt to </w:t>
      </w:r>
      <w:r w:rsidRPr="00181D7B">
        <w:rPr>
          <w:rStyle w:val="Emphasis"/>
        </w:rPr>
        <w:t>increase their size and power</w:t>
      </w:r>
      <w:r w:rsidRPr="00181D7B">
        <w:rPr>
          <w:rStyle w:val="StyleUnderline"/>
        </w:rPr>
        <w:t>. Agencies may</w:t>
      </w:r>
      <w:r w:rsidRPr="00211BEF">
        <w:rPr>
          <w:sz w:val="16"/>
        </w:rPr>
        <w:t xml:space="preserve">  [*1074]  </w:t>
      </w:r>
      <w:r w:rsidRPr="00181D7B">
        <w:rPr>
          <w:rStyle w:val="StyleUnderline"/>
        </w:rPr>
        <w:t xml:space="preserve">act politically </w:t>
      </w:r>
      <w:r w:rsidRPr="008855D9">
        <w:rPr>
          <w:rStyle w:val="StyleUnderline"/>
          <w:highlight w:val="cyan"/>
        </w:rPr>
        <w:t xml:space="preserve">in </w:t>
      </w:r>
      <w:r w:rsidRPr="008855D9">
        <w:rPr>
          <w:rStyle w:val="Emphasis"/>
          <w:highlight w:val="cyan"/>
        </w:rPr>
        <w:t>case selection</w:t>
      </w:r>
      <w:r w:rsidRPr="00211BEF">
        <w:rPr>
          <w:sz w:val="16"/>
        </w:rPr>
        <w:t xml:space="preserve">. The more high profile the case successfully brought, the greater the potential rewards are for antitrust lawyers going forward as they advance within government or exit government for private practice. Cases not brought are equally important. Agencies may choose not to bring difficult cases because they could result in a defeat. A decision against the agency may affect the future budget of the agency and the quality of its staff. Antitrust agencies also may be chilled from bringing a case, if in doing so they threaten the interests of government officials that have budgetary or oversight authority over the agency. For example, </w:t>
      </w:r>
      <w:r w:rsidRPr="008855D9">
        <w:rPr>
          <w:rStyle w:val="StyleUnderline"/>
          <w:highlight w:val="cyan"/>
        </w:rPr>
        <w:t xml:space="preserve">when an enforcer </w:t>
      </w:r>
      <w:r w:rsidRPr="008855D9">
        <w:rPr>
          <w:rStyle w:val="Emphasis"/>
          <w:sz w:val="24"/>
          <w:szCs w:val="26"/>
          <w:highlight w:val="cyan"/>
        </w:rPr>
        <w:t>rules the "wrong" way</w:t>
      </w:r>
      <w:r w:rsidRPr="00211BEF">
        <w:rPr>
          <w:sz w:val="16"/>
          <w:szCs w:val="26"/>
        </w:rPr>
        <w:t xml:space="preserve"> </w:t>
      </w:r>
      <w:r w:rsidRPr="00211BEF">
        <w:rPr>
          <w:sz w:val="16"/>
        </w:rPr>
        <w:t xml:space="preserve">because she looks to efficiency rather than industrial policy concerns, </w:t>
      </w:r>
      <w:r w:rsidRPr="008855D9">
        <w:rPr>
          <w:rStyle w:val="Emphasis"/>
          <w:highlight w:val="cyan"/>
        </w:rPr>
        <w:t>political repercussions</w:t>
      </w:r>
      <w:r w:rsidRPr="00181D7B">
        <w:rPr>
          <w:rStyle w:val="StyleUnderline"/>
        </w:rPr>
        <w:t xml:space="preserve"> may </w:t>
      </w:r>
      <w:r w:rsidRPr="008855D9">
        <w:rPr>
          <w:rStyle w:val="StyleUnderline"/>
          <w:highlight w:val="cyan"/>
        </w:rPr>
        <w:t>ensue</w:t>
      </w:r>
      <w:r w:rsidRPr="00211BEF">
        <w:rPr>
          <w:sz w:val="16"/>
        </w:rPr>
        <w:t>.</w:t>
      </w:r>
    </w:p>
    <w:p w14:paraId="52EFAFBB" w14:textId="77777777" w:rsidR="005E69E6" w:rsidRDefault="005E69E6" w:rsidP="005E69E6">
      <w:pPr>
        <w:rPr>
          <w:sz w:val="16"/>
        </w:rPr>
      </w:pPr>
      <w:r w:rsidRPr="008855D9">
        <w:rPr>
          <w:rStyle w:val="StyleUnderline"/>
          <w:highlight w:val="cyan"/>
        </w:rPr>
        <w:t>Both</w:t>
      </w:r>
      <w:r w:rsidRPr="00181D7B">
        <w:rPr>
          <w:rStyle w:val="StyleUnderline"/>
        </w:rPr>
        <w:t xml:space="preserve"> the </w:t>
      </w:r>
      <w:r w:rsidRPr="008855D9">
        <w:rPr>
          <w:rStyle w:val="Emphasis"/>
          <w:highlight w:val="cyan"/>
        </w:rPr>
        <w:t>executive</w:t>
      </w:r>
      <w:r w:rsidRPr="008855D9">
        <w:rPr>
          <w:rStyle w:val="StyleUnderline"/>
          <w:highlight w:val="cyan"/>
        </w:rPr>
        <w:t xml:space="preserve"> and</w:t>
      </w:r>
      <w:r w:rsidRPr="00181D7B">
        <w:rPr>
          <w:rStyle w:val="StyleUnderline"/>
        </w:rPr>
        <w:t xml:space="preserve"> the </w:t>
      </w:r>
      <w:r w:rsidRPr="008855D9">
        <w:rPr>
          <w:rStyle w:val="Emphasis"/>
          <w:highlight w:val="cyan"/>
        </w:rPr>
        <w:t>legislative</w:t>
      </w:r>
      <w:r w:rsidRPr="00181D7B">
        <w:rPr>
          <w:rStyle w:val="StyleUnderline"/>
        </w:rPr>
        <w:t xml:space="preserve"> branches may </w:t>
      </w:r>
      <w:r w:rsidRPr="008855D9">
        <w:rPr>
          <w:rStyle w:val="Emphasis"/>
          <w:sz w:val="24"/>
          <w:szCs w:val="26"/>
          <w:highlight w:val="cyan"/>
        </w:rPr>
        <w:t>push</w:t>
      </w:r>
      <w:r w:rsidRPr="00181D7B">
        <w:rPr>
          <w:rStyle w:val="Emphasis"/>
          <w:sz w:val="24"/>
          <w:szCs w:val="26"/>
        </w:rPr>
        <w:t xml:space="preserve"> the antitrust </w:t>
      </w:r>
      <w:r w:rsidRPr="008855D9">
        <w:rPr>
          <w:rStyle w:val="Emphasis"/>
          <w:sz w:val="24"/>
          <w:szCs w:val="26"/>
          <w:highlight w:val="cyan"/>
        </w:rPr>
        <w:t>agencies</w:t>
      </w:r>
      <w:r w:rsidRPr="00181D7B">
        <w:rPr>
          <w:rStyle w:val="StyleUnderline"/>
          <w:sz w:val="24"/>
          <w:szCs w:val="26"/>
        </w:rPr>
        <w:t xml:space="preserve"> </w:t>
      </w:r>
      <w:r w:rsidRPr="00181D7B">
        <w:rPr>
          <w:rStyle w:val="StyleUnderline"/>
        </w:rPr>
        <w:t xml:space="preserve">toward certain goals. Antitrust agencies face potential cuts in funding if their enforcement and non-enforcement priorities are </w:t>
      </w:r>
      <w:r w:rsidRPr="00181D7B">
        <w:rPr>
          <w:rStyle w:val="Emphasis"/>
        </w:rPr>
        <w:t>inconsistent with Congressional wishes</w:t>
      </w:r>
      <w:r w:rsidRPr="00181D7B">
        <w:rPr>
          <w:rStyle w:val="StyleUnderline"/>
        </w:rPr>
        <w:t xml:space="preserve">. Such </w:t>
      </w:r>
      <w:r w:rsidRPr="008855D9">
        <w:rPr>
          <w:rStyle w:val="StyleUnderline"/>
          <w:highlight w:val="cyan"/>
        </w:rPr>
        <w:t xml:space="preserve">threats </w:t>
      </w:r>
      <w:r w:rsidRPr="008855D9">
        <w:rPr>
          <w:rStyle w:val="Emphasis"/>
          <w:sz w:val="24"/>
          <w:szCs w:val="26"/>
          <w:highlight w:val="cyan"/>
        </w:rPr>
        <w:t>limit the</w:t>
      </w:r>
      <w:r w:rsidRPr="00181D7B">
        <w:rPr>
          <w:rStyle w:val="Emphasis"/>
          <w:sz w:val="24"/>
          <w:szCs w:val="26"/>
        </w:rPr>
        <w:t xml:space="preserve"> potential </w:t>
      </w:r>
      <w:r w:rsidRPr="008855D9">
        <w:rPr>
          <w:rStyle w:val="Emphasis"/>
          <w:sz w:val="24"/>
          <w:szCs w:val="26"/>
          <w:highlight w:val="cyan"/>
        </w:rPr>
        <w:t>scope</w:t>
      </w:r>
      <w:r w:rsidRPr="008855D9">
        <w:rPr>
          <w:rStyle w:val="StyleUnderline"/>
          <w:sz w:val="24"/>
          <w:szCs w:val="26"/>
          <w:highlight w:val="cyan"/>
        </w:rPr>
        <w:t xml:space="preserve"> </w:t>
      </w:r>
      <w:r w:rsidRPr="008855D9">
        <w:rPr>
          <w:rStyle w:val="StyleUnderline"/>
          <w:highlight w:val="cyan"/>
        </w:rPr>
        <w:t>of</w:t>
      </w:r>
      <w:r w:rsidRPr="00181D7B">
        <w:rPr>
          <w:rStyle w:val="StyleUnderline"/>
        </w:rPr>
        <w:t xml:space="preserve"> agency </w:t>
      </w:r>
      <w:r w:rsidRPr="008855D9">
        <w:rPr>
          <w:rStyle w:val="StyleUnderline"/>
          <w:highlight w:val="cyan"/>
        </w:rPr>
        <w:t>decision making</w:t>
      </w:r>
      <w:r w:rsidRPr="00211BEF">
        <w:rPr>
          <w:sz w:val="16"/>
        </w:rPr>
        <w:t>. Similarly, the executive branch may try to influence the DOJ Antitrust Division to push an enforcement agenda based on its own policy agenda. The antitrust bar may also influence the antitrust agencies. Prestige in the eyes of the practitioner community and potential private firm opportunities after government service may shape some agency decision making at both staff and leadership levels of the antitrust agencies.</w:t>
      </w:r>
    </w:p>
    <w:p w14:paraId="5035801C" w14:textId="77777777" w:rsidR="005E69E6" w:rsidRPr="00C055B2" w:rsidRDefault="005E69E6" w:rsidP="005E69E6">
      <w:pPr>
        <w:pStyle w:val="Heading4"/>
      </w:pPr>
      <w:r>
        <w:rPr>
          <w:u w:val="single"/>
        </w:rPr>
        <w:t>Even if</w:t>
      </w:r>
      <w:r>
        <w:t xml:space="preserve"> not</w:t>
      </w:r>
      <w:r w:rsidRPr="002B3EF3">
        <w:t xml:space="preserve"> </w:t>
      </w:r>
      <w:r>
        <w:rPr>
          <w:u w:val="single"/>
        </w:rPr>
        <w:t>reality</w:t>
      </w:r>
      <w:r>
        <w:t xml:space="preserve">, the agency </w:t>
      </w:r>
      <w:r>
        <w:rPr>
          <w:u w:val="single"/>
        </w:rPr>
        <w:t>thinks</w:t>
      </w:r>
      <w:r>
        <w:t xml:space="preserve"> this way---they’ll </w:t>
      </w:r>
      <w:r>
        <w:rPr>
          <w:u w:val="single"/>
        </w:rPr>
        <w:t>pick their spots</w:t>
      </w:r>
      <w:r>
        <w:t xml:space="preserve"> to avoid a </w:t>
      </w:r>
      <w:r>
        <w:rPr>
          <w:u w:val="single"/>
        </w:rPr>
        <w:t>critical mass</w:t>
      </w:r>
      <w:r>
        <w:t xml:space="preserve"> of opposition</w:t>
      </w:r>
    </w:p>
    <w:p w14:paraId="2F809095" w14:textId="77777777" w:rsidR="005E69E6" w:rsidRDefault="005E69E6" w:rsidP="005E69E6">
      <w:r>
        <w:t xml:space="preserve">William E. </w:t>
      </w:r>
      <w:r w:rsidRPr="00C055B2">
        <w:rPr>
          <w:rStyle w:val="Style13ptBold"/>
        </w:rPr>
        <w:t>Kovacic 15</w:t>
      </w:r>
      <w:r>
        <w:t xml:space="preserve">, Global Competition Professor of Law and Policy, George Washington University Law School and Non-executive Director, United Kingdom Competition and Markets Authority, JD from Columbia University Law School, BA from Princeton University, and Marc </w:t>
      </w:r>
      <w:proofErr w:type="spellStart"/>
      <w:r>
        <w:t>Winerman</w:t>
      </w:r>
      <w:proofErr w:type="spellEnd"/>
      <w:r>
        <w:t>, Formerly of the Federal Trade Commission, “The Federal Trade Commission as an Independent Agency: Autonomy, Legitimacy, and Effectiveness”, Iowa Law Review, 100 Iowa L. Rev. 2085, https://ilr.law.uiowa.edu/print/volume-100-issue-5/the-federal-trade-commission-as-an-independent-agency-autonomy-legitimacy-and-effectiveness/</w:t>
      </w:r>
    </w:p>
    <w:p w14:paraId="723778DF" w14:textId="77777777" w:rsidR="005E69E6" w:rsidRDefault="005E69E6" w:rsidP="005E69E6">
      <w:r>
        <w:t>H.     Summary: Significance of the Pressure Points</w:t>
      </w:r>
    </w:p>
    <w:p w14:paraId="5524ED8F" w14:textId="77777777" w:rsidR="005E69E6" w:rsidRDefault="005E69E6" w:rsidP="005E69E6">
      <w:r w:rsidRPr="00C055B2">
        <w:rPr>
          <w:rStyle w:val="StyleUnderline"/>
        </w:rPr>
        <w:t xml:space="preserve">The </w:t>
      </w:r>
      <w:r w:rsidRPr="00D66D8D">
        <w:rPr>
          <w:rStyle w:val="StyleUnderline"/>
          <w:highlight w:val="cyan"/>
        </w:rPr>
        <w:t>political branches</w:t>
      </w:r>
      <w:r w:rsidRPr="00C055B2">
        <w:rPr>
          <w:rStyle w:val="StyleUnderline"/>
        </w:rPr>
        <w:t xml:space="preserve"> of government </w:t>
      </w:r>
      <w:r w:rsidRPr="00D66D8D">
        <w:rPr>
          <w:rStyle w:val="StyleUnderline"/>
          <w:highlight w:val="cyan"/>
        </w:rPr>
        <w:t>have</w:t>
      </w:r>
      <w:r w:rsidRPr="00C055B2">
        <w:rPr>
          <w:rStyle w:val="StyleUnderline"/>
        </w:rPr>
        <w:t xml:space="preserve"> a </w:t>
      </w:r>
      <w:r w:rsidRPr="00C055B2">
        <w:rPr>
          <w:rStyle w:val="Emphasis"/>
        </w:rPr>
        <w:t xml:space="preserve">variety of </w:t>
      </w:r>
      <w:r w:rsidRPr="00D66D8D">
        <w:rPr>
          <w:rStyle w:val="Emphasis"/>
          <w:highlight w:val="cyan"/>
        </w:rPr>
        <w:t>measures</w:t>
      </w:r>
      <w:r w:rsidRPr="00D66D8D">
        <w:rPr>
          <w:rStyle w:val="StyleUnderline"/>
          <w:highlight w:val="cyan"/>
        </w:rPr>
        <w:t xml:space="preserve"> to </w:t>
      </w:r>
      <w:r w:rsidRPr="00D66D8D">
        <w:rPr>
          <w:rStyle w:val="Emphasis"/>
          <w:highlight w:val="cyan"/>
        </w:rPr>
        <w:t>influence</w:t>
      </w:r>
      <w:r w:rsidRPr="00C055B2">
        <w:rPr>
          <w:rStyle w:val="StyleUnderline"/>
        </w:rPr>
        <w:t xml:space="preserve"> competition </w:t>
      </w:r>
      <w:r w:rsidRPr="00D66D8D">
        <w:rPr>
          <w:rStyle w:val="StyleUnderline"/>
          <w:highlight w:val="cyan"/>
        </w:rPr>
        <w:t>agencies</w:t>
      </w:r>
      <w:r w:rsidRPr="00C055B2">
        <w:rPr>
          <w:rStyle w:val="StyleUnderline"/>
        </w:rPr>
        <w:t xml:space="preserve"> to consider and respond to their preferences, </w:t>
      </w:r>
      <w:r w:rsidRPr="00C055B2">
        <w:rPr>
          <w:rStyle w:val="Emphasis"/>
        </w:rPr>
        <w:t>even when</w:t>
      </w:r>
      <w:r w:rsidRPr="00C055B2">
        <w:rPr>
          <w:rStyle w:val="StyleUnderline"/>
        </w:rPr>
        <w:t xml:space="preserve"> the competition agency is established as an administration body that stands outside any government ministry and is headed by a board whose members have fixed terms and can be removed only for good cause. In many jurisdictions, executive bodies and legislatures have </w:t>
      </w:r>
      <w:r w:rsidRPr="00C055B2">
        <w:rPr>
          <w:rStyle w:val="Emphasis"/>
        </w:rPr>
        <w:t>shown</w:t>
      </w:r>
      <w:r w:rsidRPr="00C055B2">
        <w:rPr>
          <w:rStyle w:val="StyleUnderline"/>
        </w:rPr>
        <w:t xml:space="preserve"> their </w:t>
      </w:r>
      <w:r w:rsidRPr="00C055B2">
        <w:rPr>
          <w:rStyle w:val="Emphasis"/>
        </w:rPr>
        <w:t>willingness to use</w:t>
      </w:r>
      <w:r w:rsidRPr="00C055B2">
        <w:rPr>
          <w:rStyle w:val="StyleUnderline"/>
        </w:rPr>
        <w:t xml:space="preserve"> these techniques</w:t>
      </w:r>
      <w:r>
        <w:t>.</w:t>
      </w:r>
    </w:p>
    <w:p w14:paraId="04BA6C2E" w14:textId="77777777" w:rsidR="005E69E6" w:rsidRDefault="005E69E6" w:rsidP="005E69E6">
      <w:r w:rsidRPr="00D66D8D">
        <w:rPr>
          <w:rStyle w:val="Emphasis"/>
          <w:highlight w:val="cyan"/>
        </w:rPr>
        <w:t>Actual</w:t>
      </w:r>
      <w:r w:rsidRPr="00D66D8D">
        <w:rPr>
          <w:rStyle w:val="StyleUnderline"/>
          <w:highlight w:val="cyan"/>
        </w:rPr>
        <w:t xml:space="preserve"> or </w:t>
      </w:r>
      <w:r w:rsidRPr="00D66D8D">
        <w:rPr>
          <w:rStyle w:val="Emphasis"/>
          <w:highlight w:val="cyan"/>
        </w:rPr>
        <w:t>threatened</w:t>
      </w:r>
      <w:r w:rsidRPr="00D66D8D">
        <w:rPr>
          <w:rStyle w:val="StyleUnderline"/>
          <w:highlight w:val="cyan"/>
        </w:rPr>
        <w:t xml:space="preserve"> recourse</w:t>
      </w:r>
      <w:r w:rsidRPr="00C055B2">
        <w:rPr>
          <w:rStyle w:val="StyleUnderline"/>
        </w:rPr>
        <w:t xml:space="preserve"> to pressure points </w:t>
      </w:r>
      <w:r w:rsidRPr="00D66D8D">
        <w:rPr>
          <w:rStyle w:val="StyleUnderline"/>
          <w:highlight w:val="cyan"/>
        </w:rPr>
        <w:t xml:space="preserve">has </w:t>
      </w:r>
      <w:r w:rsidRPr="00D66D8D">
        <w:rPr>
          <w:rStyle w:val="Emphasis"/>
          <w:highlight w:val="cyan"/>
        </w:rPr>
        <w:t>major implications</w:t>
      </w:r>
      <w:r w:rsidRPr="00D66D8D">
        <w:rPr>
          <w:rStyle w:val="StyleUnderline"/>
          <w:highlight w:val="cyan"/>
        </w:rPr>
        <w:t xml:space="preserve"> for</w:t>
      </w:r>
      <w:r w:rsidRPr="00C055B2">
        <w:rPr>
          <w:rStyle w:val="StyleUnderline"/>
        </w:rPr>
        <w:t xml:space="preserve"> the </w:t>
      </w:r>
      <w:r w:rsidRPr="00D66D8D">
        <w:rPr>
          <w:rStyle w:val="StyleUnderline"/>
          <w:highlight w:val="cyan"/>
        </w:rPr>
        <w:t>operations</w:t>
      </w:r>
      <w:r w:rsidRPr="00C055B2">
        <w:rPr>
          <w:rStyle w:val="StyleUnderline"/>
        </w:rPr>
        <w:t xml:space="preserve"> of a competition agency</w:t>
      </w:r>
      <w:r w:rsidRPr="00C055B2">
        <w:t>.</w:t>
      </w:r>
      <w:r>
        <w:t xml:space="preserve"> No agency can prosper unless it takes account of these pressure points and considers how to maneuver through the external political environment. </w:t>
      </w:r>
      <w:r w:rsidRPr="00C055B2">
        <w:rPr>
          <w:rStyle w:val="StyleUnderline"/>
        </w:rPr>
        <w:t xml:space="preserve">The </w:t>
      </w:r>
      <w:r w:rsidRPr="00D66D8D">
        <w:rPr>
          <w:rStyle w:val="StyleUnderline"/>
          <w:highlight w:val="cyan"/>
        </w:rPr>
        <w:t>formulation of</w:t>
      </w:r>
      <w:r w:rsidRPr="00C055B2">
        <w:rPr>
          <w:rStyle w:val="StyleUnderline"/>
        </w:rPr>
        <w:t xml:space="preserve"> an agency’s </w:t>
      </w:r>
      <w:r w:rsidRPr="00D66D8D">
        <w:rPr>
          <w:rStyle w:val="StyleUnderline"/>
          <w:highlight w:val="cyan"/>
        </w:rPr>
        <w:t xml:space="preserve">strategy </w:t>
      </w:r>
      <w:r w:rsidRPr="00D66D8D">
        <w:rPr>
          <w:rStyle w:val="Emphasis"/>
          <w:highlight w:val="cyan"/>
        </w:rPr>
        <w:t>requires it to consider</w:t>
      </w:r>
      <w:r w:rsidRPr="00C055B2">
        <w:rPr>
          <w:rStyle w:val="Emphasis"/>
        </w:rPr>
        <w:t xml:space="preserve"> the </w:t>
      </w:r>
      <w:r w:rsidRPr="00D66D8D">
        <w:rPr>
          <w:rStyle w:val="Emphasis"/>
          <w:highlight w:val="cyan"/>
        </w:rPr>
        <w:t>political consequences</w:t>
      </w:r>
      <w:r w:rsidRPr="00C055B2">
        <w:rPr>
          <w:rStyle w:val="StyleUnderline"/>
        </w:rPr>
        <w:t xml:space="preserve"> of its actions. </w:t>
      </w:r>
      <w:r w:rsidRPr="00D66D8D">
        <w:rPr>
          <w:rStyle w:val="Emphasis"/>
          <w:sz w:val="24"/>
          <w:szCs w:val="26"/>
          <w:highlight w:val="cyan"/>
        </w:rPr>
        <w:t>Every day, an agency</w:t>
      </w:r>
      <w:r w:rsidRPr="00D66D8D">
        <w:rPr>
          <w:rStyle w:val="Emphasis"/>
          <w:sz w:val="24"/>
          <w:szCs w:val="26"/>
        </w:rPr>
        <w:t xml:space="preserve"> acquires or </w:t>
      </w:r>
      <w:r w:rsidRPr="00D66D8D">
        <w:rPr>
          <w:rStyle w:val="Emphasis"/>
          <w:sz w:val="24"/>
          <w:szCs w:val="26"/>
          <w:highlight w:val="cyan"/>
        </w:rPr>
        <w:t>spends p</w:t>
      </w:r>
      <w:r w:rsidRPr="00D66D8D">
        <w:rPr>
          <w:rStyle w:val="Emphasis"/>
          <w:sz w:val="24"/>
          <w:szCs w:val="26"/>
        </w:rPr>
        <w:t xml:space="preserve">olitical </w:t>
      </w:r>
      <w:r w:rsidRPr="00D66D8D">
        <w:rPr>
          <w:rStyle w:val="Emphasis"/>
          <w:sz w:val="24"/>
          <w:szCs w:val="26"/>
          <w:highlight w:val="cyan"/>
        </w:rPr>
        <w:t>c</w:t>
      </w:r>
      <w:r w:rsidRPr="00D66D8D">
        <w:rPr>
          <w:rStyle w:val="Emphasis"/>
          <w:sz w:val="24"/>
          <w:szCs w:val="26"/>
        </w:rPr>
        <w:t>apital</w:t>
      </w:r>
      <w:r>
        <w:t xml:space="preserve">. The agency should consider new projects in light of their political costs in several respects. </w:t>
      </w:r>
      <w:r w:rsidRPr="00C055B2">
        <w:rPr>
          <w:rStyle w:val="StyleUnderline"/>
        </w:rPr>
        <w:t xml:space="preserve">The </w:t>
      </w:r>
      <w:r w:rsidRPr="00D66D8D">
        <w:rPr>
          <w:rStyle w:val="StyleUnderline"/>
          <w:highlight w:val="cyan"/>
        </w:rPr>
        <w:t>agency</w:t>
      </w:r>
      <w:r w:rsidRPr="00C055B2">
        <w:rPr>
          <w:rStyle w:val="StyleUnderline"/>
        </w:rPr>
        <w:t xml:space="preserve"> should </w:t>
      </w:r>
      <w:r w:rsidRPr="00D66D8D">
        <w:rPr>
          <w:rStyle w:val="Emphasis"/>
          <w:highlight w:val="cyan"/>
        </w:rPr>
        <w:t>identify</w:t>
      </w:r>
      <w:r w:rsidRPr="00D66D8D">
        <w:rPr>
          <w:rStyle w:val="StyleUnderline"/>
          <w:highlight w:val="cyan"/>
        </w:rPr>
        <w:t xml:space="preserve"> how it can </w:t>
      </w:r>
      <w:r w:rsidRPr="00D66D8D">
        <w:rPr>
          <w:rStyle w:val="Emphasis"/>
          <w:highlight w:val="cyan"/>
        </w:rPr>
        <w:t>amass</w:t>
      </w:r>
      <w:r w:rsidRPr="00C055B2">
        <w:rPr>
          <w:rStyle w:val="Emphasis"/>
        </w:rPr>
        <w:t xml:space="preserve"> political </w:t>
      </w:r>
      <w:r w:rsidRPr="00D66D8D">
        <w:rPr>
          <w:rStyle w:val="Emphasis"/>
          <w:highlight w:val="cyan"/>
        </w:rPr>
        <w:t>support</w:t>
      </w:r>
      <w:r>
        <w:t xml:space="preserve">—for example, through the media—for projects that are certain to arouse political opposition. </w:t>
      </w:r>
      <w:r w:rsidRPr="00C055B2">
        <w:rPr>
          <w:rStyle w:val="StyleUnderline"/>
        </w:rPr>
        <w:t xml:space="preserve">The </w:t>
      </w:r>
      <w:r w:rsidRPr="00D66D8D">
        <w:rPr>
          <w:rStyle w:val="StyleUnderline"/>
          <w:highlight w:val="cyan"/>
        </w:rPr>
        <w:t>agency</w:t>
      </w:r>
      <w:r w:rsidRPr="00C055B2">
        <w:rPr>
          <w:rStyle w:val="StyleUnderline"/>
        </w:rPr>
        <w:t xml:space="preserve"> also </w:t>
      </w:r>
      <w:r w:rsidRPr="00D66D8D">
        <w:rPr>
          <w:rStyle w:val="StyleUnderline"/>
          <w:highlight w:val="cyan"/>
        </w:rPr>
        <w:t xml:space="preserve">should be </w:t>
      </w:r>
      <w:r w:rsidRPr="00D66D8D">
        <w:rPr>
          <w:rStyle w:val="Emphasis"/>
          <w:highlight w:val="cyan"/>
        </w:rPr>
        <w:t>careful</w:t>
      </w:r>
      <w:r w:rsidRPr="00D66D8D">
        <w:rPr>
          <w:rStyle w:val="StyleUnderline"/>
          <w:highlight w:val="cyan"/>
        </w:rPr>
        <w:t xml:space="preserve"> to avoid </w:t>
      </w:r>
      <w:r w:rsidRPr="00D66D8D">
        <w:rPr>
          <w:rStyle w:val="Emphasis"/>
          <w:sz w:val="24"/>
          <w:szCs w:val="26"/>
          <w:highlight w:val="cyan"/>
        </w:rPr>
        <w:t>choosing so many</w:t>
      </w:r>
      <w:r w:rsidRPr="00D66D8D">
        <w:rPr>
          <w:rStyle w:val="Emphasis"/>
          <w:sz w:val="24"/>
          <w:szCs w:val="26"/>
        </w:rPr>
        <w:t xml:space="preserve"> politically sensitive </w:t>
      </w:r>
      <w:r w:rsidRPr="00D66D8D">
        <w:rPr>
          <w:rStyle w:val="Emphasis"/>
          <w:sz w:val="24"/>
          <w:szCs w:val="26"/>
          <w:highlight w:val="cyan"/>
        </w:rPr>
        <w:t>targets at any one time</w:t>
      </w:r>
      <w:r w:rsidRPr="00D66D8D">
        <w:rPr>
          <w:rStyle w:val="StyleUnderline"/>
          <w:highlight w:val="cyan"/>
        </w:rPr>
        <w:t xml:space="preserve"> that a </w:t>
      </w:r>
      <w:r w:rsidRPr="00D66D8D">
        <w:rPr>
          <w:rStyle w:val="Emphasis"/>
          <w:sz w:val="24"/>
          <w:szCs w:val="26"/>
          <w:highlight w:val="cyan"/>
        </w:rPr>
        <w:t>critical mass</w:t>
      </w:r>
      <w:r w:rsidRPr="00D66D8D">
        <w:rPr>
          <w:rStyle w:val="Emphasis"/>
          <w:sz w:val="24"/>
          <w:szCs w:val="26"/>
        </w:rPr>
        <w:t xml:space="preserve"> of opposition</w:t>
      </w:r>
      <w:r w:rsidRPr="00D66D8D">
        <w:rPr>
          <w:rStyle w:val="StyleUnderline"/>
          <w:sz w:val="24"/>
          <w:szCs w:val="26"/>
        </w:rPr>
        <w:t xml:space="preserve"> </w:t>
      </w:r>
      <w:r w:rsidRPr="00D66D8D">
        <w:rPr>
          <w:rStyle w:val="StyleUnderline"/>
          <w:highlight w:val="cyan"/>
        </w:rPr>
        <w:t xml:space="preserve">will form and </w:t>
      </w:r>
      <w:r w:rsidRPr="00D66D8D">
        <w:rPr>
          <w:rStyle w:val="Emphasis"/>
          <w:highlight w:val="cyan"/>
        </w:rPr>
        <w:t>overwhelm</w:t>
      </w:r>
      <w:r w:rsidRPr="00C055B2">
        <w:rPr>
          <w:rStyle w:val="StyleUnderline"/>
        </w:rPr>
        <w:t xml:space="preserve"> the agency</w:t>
      </w:r>
      <w:r>
        <w:t>, as happened to the FTC from the late 1970s until restrictive legislation was adopted in 1980.</w:t>
      </w:r>
    </w:p>
    <w:bookmarkEnd w:id="7"/>
    <w:p w14:paraId="7ED4E365" w14:textId="77777777" w:rsidR="005E69E6" w:rsidRDefault="005E69E6" w:rsidP="005E69E6">
      <w:pPr>
        <w:pStyle w:val="Heading3"/>
      </w:pPr>
      <w:r>
        <w:t>Link---Fear</w:t>
      </w:r>
    </w:p>
    <w:p w14:paraId="48248CDB" w14:textId="77777777" w:rsidR="005E69E6" w:rsidRDefault="005E69E6" w:rsidP="005E69E6">
      <w:pPr>
        <w:pStyle w:val="Heading4"/>
      </w:pPr>
      <w:r>
        <w:t xml:space="preserve">Even </w:t>
      </w:r>
      <w:r>
        <w:rPr>
          <w:u w:val="single"/>
        </w:rPr>
        <w:t>without</w:t>
      </w:r>
      <w:r>
        <w:t xml:space="preserve"> </w:t>
      </w:r>
      <w:r>
        <w:rPr>
          <w:u w:val="single"/>
        </w:rPr>
        <w:t>actual</w:t>
      </w:r>
      <w:r>
        <w:t xml:space="preserve"> backlash---the </w:t>
      </w:r>
      <w:r>
        <w:rPr>
          <w:u w:val="single"/>
        </w:rPr>
        <w:t>fear</w:t>
      </w:r>
      <w:r>
        <w:t xml:space="preserve"> of </w:t>
      </w:r>
      <w:r>
        <w:rPr>
          <w:u w:val="single"/>
        </w:rPr>
        <w:t>potential</w:t>
      </w:r>
      <w:r>
        <w:t xml:space="preserve"> backlash causes the FTC to </w:t>
      </w:r>
      <w:r>
        <w:rPr>
          <w:u w:val="single"/>
        </w:rPr>
        <w:t>regulate conservatively</w:t>
      </w:r>
      <w:r>
        <w:t xml:space="preserve">, which triggers the impacts. </w:t>
      </w:r>
    </w:p>
    <w:p w14:paraId="3D3C8E71" w14:textId="77777777" w:rsidR="005E69E6" w:rsidRPr="00C77E57" w:rsidRDefault="005E69E6" w:rsidP="005E69E6">
      <w:r>
        <w:t xml:space="preserve">Kathleen </w:t>
      </w:r>
      <w:r w:rsidRPr="00C77E57">
        <w:rPr>
          <w:rStyle w:val="Style13ptBold"/>
        </w:rPr>
        <w:t>Watson 16</w:t>
      </w:r>
      <w:r>
        <w:t>, researcher at New America's Open Technology Institute, “The Federal Trade Commission Doesn’t Need Congress’ “Disruption”,” New America, 8/18/16, https://www.newamerica.org/oti/blog/federal-trade-commission-doesnt-need-congress-disruption/</w:t>
      </w:r>
    </w:p>
    <w:p w14:paraId="57315992" w14:textId="77777777" w:rsidR="005E69E6" w:rsidRPr="00C32AF4" w:rsidRDefault="005E69E6" w:rsidP="005E69E6">
      <w:pPr>
        <w:rPr>
          <w:sz w:val="16"/>
        </w:rPr>
      </w:pPr>
      <w:r w:rsidRPr="00E32142">
        <w:rPr>
          <w:sz w:val="16"/>
        </w:rPr>
        <w:t xml:space="preserve">The FTC Robust Elderly Protections and Organizational Requirements to Track Scams (REPORTS) Act (H.R. 5098) would create more roadblocks for the FTC. This bill would require the FTC to submit a forward-looking report to Congress each December that outlines any policies the agency might implement, rulemakings it might issue, and non-regulatory guidelines it might develop over the next year, along with dates and timelines of these future actions. This bill would create </w:t>
      </w:r>
      <w:r w:rsidRPr="00E32142">
        <w:rPr>
          <w:rStyle w:val="StyleUnderline"/>
        </w:rPr>
        <w:t xml:space="preserve">a </w:t>
      </w:r>
      <w:r w:rsidRPr="009766E4">
        <w:rPr>
          <w:rStyle w:val="StyleUnderline"/>
          <w:highlight w:val="cyan"/>
        </w:rPr>
        <w:t xml:space="preserve">Congressional </w:t>
      </w:r>
      <w:r w:rsidRPr="009766E4">
        <w:rPr>
          <w:rStyle w:val="Emphasis"/>
          <w:highlight w:val="cyan"/>
        </w:rPr>
        <w:t>oversight</w:t>
      </w:r>
      <w:r w:rsidRPr="00E32142">
        <w:rPr>
          <w:rStyle w:val="StyleUnderline"/>
        </w:rPr>
        <w:t xml:space="preserve"> regime</w:t>
      </w:r>
      <w:r w:rsidRPr="00E32142">
        <w:rPr>
          <w:sz w:val="16"/>
        </w:rPr>
        <w:t xml:space="preserve"> of unprecedented magnitude, </w:t>
      </w:r>
      <w:r w:rsidRPr="009766E4">
        <w:rPr>
          <w:rStyle w:val="Emphasis"/>
          <w:highlight w:val="cyan"/>
        </w:rPr>
        <w:t>allow</w:t>
      </w:r>
      <w:r w:rsidRPr="00E32142">
        <w:rPr>
          <w:sz w:val="16"/>
        </w:rPr>
        <w:t xml:space="preserve">ing </w:t>
      </w:r>
      <w:r w:rsidRPr="009766E4">
        <w:rPr>
          <w:rStyle w:val="StyleUnderline"/>
          <w:highlight w:val="cyan"/>
        </w:rPr>
        <w:t>Congress to act as</w:t>
      </w:r>
      <w:r w:rsidRPr="00E32142">
        <w:rPr>
          <w:rStyle w:val="StyleUnderline"/>
        </w:rPr>
        <w:t xml:space="preserve"> a </w:t>
      </w:r>
      <w:r w:rsidRPr="009766E4">
        <w:rPr>
          <w:rStyle w:val="Emphasis"/>
          <w:highlight w:val="cyan"/>
        </w:rPr>
        <w:t>back-seat driver</w:t>
      </w:r>
      <w:r w:rsidRPr="009766E4">
        <w:rPr>
          <w:sz w:val="16"/>
          <w:highlight w:val="cyan"/>
        </w:rPr>
        <w:t xml:space="preserve"> </w:t>
      </w:r>
      <w:r w:rsidRPr="009766E4">
        <w:rPr>
          <w:rStyle w:val="StyleUnderline"/>
          <w:highlight w:val="cyan"/>
        </w:rPr>
        <w:t xml:space="preserve">to the FTC and </w:t>
      </w:r>
      <w:r w:rsidRPr="009766E4">
        <w:rPr>
          <w:rStyle w:val="Emphasis"/>
          <w:highlight w:val="cyan"/>
        </w:rPr>
        <w:t>stall</w:t>
      </w:r>
      <w:r w:rsidRPr="00E32142">
        <w:rPr>
          <w:rStyle w:val="StyleUnderline"/>
        </w:rPr>
        <w:t xml:space="preserve"> politically </w:t>
      </w:r>
      <w:r w:rsidRPr="009766E4">
        <w:rPr>
          <w:rStyle w:val="StyleUnderline"/>
          <w:highlight w:val="cyan"/>
        </w:rPr>
        <w:t>disfavored</w:t>
      </w:r>
      <w:r w:rsidRPr="00E32142">
        <w:rPr>
          <w:rStyle w:val="StyleUnderline"/>
        </w:rPr>
        <w:t xml:space="preserve"> </w:t>
      </w:r>
      <w:r w:rsidRPr="009766E4">
        <w:rPr>
          <w:rStyle w:val="StyleUnderline"/>
          <w:highlight w:val="cyan"/>
        </w:rPr>
        <w:t>actions</w:t>
      </w:r>
      <w:r w:rsidRPr="00E32142">
        <w:rPr>
          <w:rStyle w:val="StyleUnderline"/>
        </w:rPr>
        <w:t xml:space="preserve"> in their </w:t>
      </w:r>
      <w:r w:rsidRPr="00E32142">
        <w:rPr>
          <w:rStyle w:val="Emphasis"/>
        </w:rPr>
        <w:t>nascent</w:t>
      </w:r>
      <w:r w:rsidRPr="00E32142">
        <w:rPr>
          <w:sz w:val="16"/>
        </w:rPr>
        <w:t xml:space="preserve"> </w:t>
      </w:r>
      <w:r w:rsidRPr="00E32142">
        <w:rPr>
          <w:rStyle w:val="StyleUnderline"/>
        </w:rPr>
        <w:t>state</w:t>
      </w:r>
      <w:r w:rsidRPr="00E32142">
        <w:rPr>
          <w:sz w:val="16"/>
        </w:rPr>
        <w:t xml:space="preserve">. If the REPORTS Act became law, </w:t>
      </w:r>
      <w:r w:rsidRPr="009766E4">
        <w:rPr>
          <w:rStyle w:val="StyleUnderline"/>
          <w:highlight w:val="cyan"/>
        </w:rPr>
        <w:t xml:space="preserve">the FTC may be </w:t>
      </w:r>
      <w:r w:rsidRPr="009766E4">
        <w:rPr>
          <w:rStyle w:val="Emphasis"/>
          <w:highlight w:val="cyan"/>
        </w:rPr>
        <w:t>less likely</w:t>
      </w:r>
      <w:r w:rsidRPr="009766E4">
        <w:rPr>
          <w:rStyle w:val="StyleUnderline"/>
          <w:highlight w:val="cyan"/>
        </w:rPr>
        <w:t xml:space="preserve"> to take actions</w:t>
      </w:r>
      <w:r w:rsidRPr="00E32142">
        <w:rPr>
          <w:rStyle w:val="StyleUnderline"/>
        </w:rPr>
        <w:t xml:space="preserve"> that would protect consumers </w:t>
      </w:r>
      <w:r w:rsidRPr="009766E4">
        <w:rPr>
          <w:rStyle w:val="StyleUnderline"/>
          <w:highlight w:val="cyan"/>
        </w:rPr>
        <w:t xml:space="preserve">for </w:t>
      </w:r>
      <w:r w:rsidRPr="009766E4">
        <w:rPr>
          <w:rStyle w:val="Emphasis"/>
          <w:highlight w:val="cyan"/>
        </w:rPr>
        <w:t>fear</w:t>
      </w:r>
      <w:r w:rsidRPr="009766E4">
        <w:rPr>
          <w:rStyle w:val="StyleUnderline"/>
          <w:highlight w:val="cyan"/>
        </w:rPr>
        <w:t xml:space="preserve"> of </w:t>
      </w:r>
      <w:r w:rsidRPr="009766E4">
        <w:rPr>
          <w:rStyle w:val="Emphasis"/>
          <w:highlight w:val="cyan"/>
        </w:rPr>
        <w:t>retaliation</w:t>
      </w:r>
      <w:r w:rsidRPr="009766E4">
        <w:rPr>
          <w:rStyle w:val="StyleUnderline"/>
          <w:highlight w:val="cyan"/>
        </w:rPr>
        <w:t xml:space="preserve"> from Congress</w:t>
      </w:r>
      <w:r w:rsidRPr="00E32142">
        <w:rPr>
          <w:rStyle w:val="StyleUnderline"/>
        </w:rPr>
        <w:t xml:space="preserve">. In such a case, Congress’ </w:t>
      </w:r>
      <w:r w:rsidRPr="009766E4">
        <w:rPr>
          <w:rStyle w:val="StyleUnderline"/>
          <w:highlight w:val="cyan"/>
        </w:rPr>
        <w:t>interference</w:t>
      </w:r>
      <w:r w:rsidRPr="004833E4">
        <w:rPr>
          <w:rStyle w:val="StyleUnderline"/>
        </w:rPr>
        <w:t xml:space="preserve"> could </w:t>
      </w:r>
      <w:r w:rsidRPr="009766E4">
        <w:rPr>
          <w:rStyle w:val="Emphasis"/>
          <w:highlight w:val="cyan"/>
        </w:rPr>
        <w:t>harm</w:t>
      </w:r>
      <w:r w:rsidRPr="00E32142">
        <w:rPr>
          <w:sz w:val="16"/>
        </w:rPr>
        <w:t xml:space="preserve"> the </w:t>
      </w:r>
      <w:r w:rsidRPr="009766E4">
        <w:rPr>
          <w:rStyle w:val="Emphasis"/>
          <w:highlight w:val="cyan"/>
        </w:rPr>
        <w:t>consumers</w:t>
      </w:r>
      <w:r w:rsidRPr="00E32142">
        <w:rPr>
          <w:sz w:val="16"/>
        </w:rPr>
        <w:t xml:space="preserve"> and businesses </w:t>
      </w:r>
      <w:r w:rsidRPr="00E32142">
        <w:rPr>
          <w:rStyle w:val="StyleUnderline"/>
        </w:rPr>
        <w:t>that rely on the FTC to police unfair and deceptive market behaviors</w:t>
      </w:r>
      <w:r w:rsidRPr="00E32142">
        <w:rPr>
          <w:sz w:val="16"/>
        </w:rPr>
        <w:t>. This bill leaves too many questions unanswered regarding the ways it would be carried out and must be stopped.</w:t>
      </w:r>
    </w:p>
    <w:p w14:paraId="1B460BAF" w14:textId="77777777" w:rsidR="005E69E6" w:rsidRDefault="005E69E6" w:rsidP="005E69E6">
      <w:pPr>
        <w:pStyle w:val="Heading3"/>
      </w:pPr>
      <w:r>
        <w:t>Link---Spillover</w:t>
      </w:r>
    </w:p>
    <w:p w14:paraId="693B03A6" w14:textId="77777777" w:rsidR="005E69E6" w:rsidRDefault="005E69E6" w:rsidP="005E69E6">
      <w:pPr>
        <w:pStyle w:val="Heading4"/>
      </w:pPr>
      <w:r>
        <w:t xml:space="preserve">Even if the </w:t>
      </w:r>
      <w:r w:rsidRPr="00951D1D">
        <w:rPr>
          <w:u w:val="single"/>
        </w:rPr>
        <w:t>plan itself</w:t>
      </w:r>
      <w:r>
        <w:t xml:space="preserve"> doesn’t result in FTC overstretch, it greenlights the FTC to expand its enforcement activities into new areas in the future</w:t>
      </w:r>
    </w:p>
    <w:p w14:paraId="1807F7A9" w14:textId="77777777" w:rsidR="005E69E6" w:rsidRPr="00C31DE9" w:rsidRDefault="005E69E6" w:rsidP="005E69E6">
      <w:r>
        <w:t xml:space="preserve">Ty </w:t>
      </w:r>
      <w:r w:rsidRPr="0056013C">
        <w:rPr>
          <w:rStyle w:val="Style13ptBold"/>
        </w:rPr>
        <w:t>Perkins 21</w:t>
      </w:r>
      <w:r>
        <w:t>, Reporter at Broadband Breakfast, “FTC Divided Over Increasing Agency Jurisdiction at Congressional Hearing,” Broadband Breakfast, 7/29/21, https://broadbandbreakfast.com/2021/07/ftc-divided-over-increasing-agency-jurisdiction-at-congressional-hearing/</w:t>
      </w:r>
    </w:p>
    <w:p w14:paraId="04B4C7A5" w14:textId="77777777" w:rsidR="005E69E6" w:rsidRPr="00BF5EB8" w:rsidRDefault="005E69E6" w:rsidP="005E69E6">
      <w:pPr>
        <w:rPr>
          <w:rStyle w:val="StyleUnderline"/>
        </w:rPr>
      </w:pPr>
      <w:r w:rsidRPr="00951D1D">
        <w:rPr>
          <w:rStyle w:val="StyleUnderline"/>
        </w:rPr>
        <w:t xml:space="preserve">Critics of </w:t>
      </w:r>
      <w:r w:rsidRPr="00951D1D">
        <w:rPr>
          <w:rStyle w:val="Emphasis"/>
        </w:rPr>
        <w:t>Expanding FTC Authority</w:t>
      </w:r>
    </w:p>
    <w:p w14:paraId="265BAFBA" w14:textId="77777777" w:rsidR="005E69E6" w:rsidRPr="00BF5EB8" w:rsidRDefault="005E69E6" w:rsidP="005E69E6">
      <w:pPr>
        <w:rPr>
          <w:sz w:val="16"/>
        </w:rPr>
      </w:pPr>
      <w:r w:rsidRPr="00BF5EB8">
        <w:rPr>
          <w:sz w:val="16"/>
        </w:rPr>
        <w:t xml:space="preserve">Earlier this month, the FTC held an open meeting of which Commissioner Noah Phillips was a critic. </w:t>
      </w:r>
      <w:r w:rsidRPr="009766E4">
        <w:rPr>
          <w:rStyle w:val="StyleUnderline"/>
          <w:highlight w:val="cyan"/>
        </w:rPr>
        <w:t>The FTC voted</w:t>
      </w:r>
      <w:r w:rsidRPr="00BF5EB8">
        <w:rPr>
          <w:rStyle w:val="StyleUnderline"/>
        </w:rPr>
        <w:t xml:space="preserve"> on several </w:t>
      </w:r>
      <w:r w:rsidRPr="009766E4">
        <w:rPr>
          <w:rStyle w:val="StyleUnderline"/>
          <w:highlight w:val="cyan"/>
        </w:rPr>
        <w:t>measures</w:t>
      </w:r>
      <w:r w:rsidRPr="00BF5EB8">
        <w:rPr>
          <w:rStyle w:val="StyleUnderline"/>
        </w:rPr>
        <w:t>,</w:t>
      </w:r>
      <w:r w:rsidRPr="00BF5EB8">
        <w:rPr>
          <w:sz w:val="16"/>
        </w:rPr>
        <w:t xml:space="preserve"> including </w:t>
      </w:r>
      <w:r w:rsidRPr="009766E4">
        <w:rPr>
          <w:rStyle w:val="Emphasis"/>
          <w:highlight w:val="cyan"/>
        </w:rPr>
        <w:t>rescinding</w:t>
      </w:r>
      <w:r w:rsidRPr="009766E4">
        <w:rPr>
          <w:sz w:val="16"/>
          <w:highlight w:val="cyan"/>
        </w:rPr>
        <w:t xml:space="preserve"> </w:t>
      </w:r>
      <w:r w:rsidRPr="009766E4">
        <w:rPr>
          <w:rStyle w:val="StyleUnderline"/>
          <w:highlight w:val="cyan"/>
        </w:rPr>
        <w:t>a rule that</w:t>
      </w:r>
      <w:r w:rsidRPr="009766E4">
        <w:rPr>
          <w:sz w:val="16"/>
          <w:highlight w:val="cyan"/>
        </w:rPr>
        <w:t xml:space="preserve"> </w:t>
      </w:r>
      <w:r w:rsidRPr="009766E4">
        <w:rPr>
          <w:rStyle w:val="Emphasis"/>
          <w:highlight w:val="cyan"/>
        </w:rPr>
        <w:t>limited</w:t>
      </w:r>
      <w:r w:rsidRPr="00BF5EB8">
        <w:rPr>
          <w:sz w:val="16"/>
        </w:rPr>
        <w:t xml:space="preserve"> </w:t>
      </w:r>
      <w:r w:rsidRPr="00BF5EB8">
        <w:rPr>
          <w:rStyle w:val="StyleUnderline"/>
        </w:rPr>
        <w:t xml:space="preserve">the </w:t>
      </w:r>
      <w:r w:rsidRPr="009766E4">
        <w:rPr>
          <w:rStyle w:val="Emphasis"/>
          <w:highlight w:val="cyan"/>
        </w:rPr>
        <w:t>agency</w:t>
      </w:r>
      <w:r w:rsidRPr="00951D1D">
        <w:rPr>
          <w:rStyle w:val="StyleUnderline"/>
        </w:rPr>
        <w:t>’s</w:t>
      </w:r>
      <w:r w:rsidRPr="00BF5EB8">
        <w:rPr>
          <w:sz w:val="16"/>
        </w:rPr>
        <w:t xml:space="preserve"> enforcement </w:t>
      </w:r>
      <w:r w:rsidRPr="009766E4">
        <w:rPr>
          <w:rStyle w:val="StyleUnderline"/>
          <w:highlight w:val="cyan"/>
        </w:rPr>
        <w:t>powers</w:t>
      </w:r>
      <w:r w:rsidRPr="00BF5EB8">
        <w:rPr>
          <w:sz w:val="16"/>
        </w:rPr>
        <w:t>, and allowed time for public comment after the vote had been taken. Phillips said he believes that allowing the public to comment after the vote has signaled a departure from public accountability.</w:t>
      </w:r>
    </w:p>
    <w:p w14:paraId="2671418C" w14:textId="77777777" w:rsidR="005E69E6" w:rsidRPr="00BF5EB8" w:rsidRDefault="005E69E6" w:rsidP="005E69E6">
      <w:pPr>
        <w:rPr>
          <w:sz w:val="16"/>
        </w:rPr>
      </w:pPr>
      <w:r w:rsidRPr="00BF5EB8">
        <w:rPr>
          <w:sz w:val="16"/>
        </w:rPr>
        <w:t>“On July 1, without input from the public, we adopted rules to enable us to promulgate regulations with less objectivity, less oversight, and less public input,” Phillips said. “The Commission majority is reducing what it calls red-tape on the commission to impose more red-tape on American businesses—large and small.”</w:t>
      </w:r>
    </w:p>
    <w:p w14:paraId="61EC5C91" w14:textId="77777777" w:rsidR="005E69E6" w:rsidRPr="00BF5EB8" w:rsidRDefault="005E69E6" w:rsidP="005E69E6">
      <w:pPr>
        <w:rPr>
          <w:sz w:val="16"/>
        </w:rPr>
      </w:pPr>
      <w:r w:rsidRPr="00BF5EB8">
        <w:rPr>
          <w:sz w:val="16"/>
        </w:rPr>
        <w:t xml:space="preserve">He added that regulating big technology companies, such as Facebook and Google, is work best suited for Congress, not </w:t>
      </w:r>
      <w:r w:rsidRPr="009766E4">
        <w:rPr>
          <w:rStyle w:val="StyleUnderline"/>
          <w:highlight w:val="cyan"/>
        </w:rPr>
        <w:t>an independent</w:t>
      </w:r>
      <w:r w:rsidRPr="00BF5EB8">
        <w:rPr>
          <w:rStyle w:val="StyleUnderline"/>
        </w:rPr>
        <w:t xml:space="preserve"> government </w:t>
      </w:r>
      <w:r w:rsidRPr="009766E4">
        <w:rPr>
          <w:rStyle w:val="StyleUnderline"/>
          <w:highlight w:val="cyan"/>
        </w:rPr>
        <w:t xml:space="preserve">agency with </w:t>
      </w:r>
      <w:r w:rsidRPr="009766E4">
        <w:rPr>
          <w:rStyle w:val="Emphasis"/>
          <w:highlight w:val="cyan"/>
        </w:rPr>
        <w:t>less</w:t>
      </w:r>
      <w:r w:rsidRPr="00BF5EB8">
        <w:rPr>
          <w:rStyle w:val="Emphasis"/>
        </w:rPr>
        <w:t xml:space="preserve"> democratic </w:t>
      </w:r>
      <w:r w:rsidRPr="009766E4">
        <w:rPr>
          <w:rStyle w:val="Emphasis"/>
          <w:highlight w:val="cyan"/>
        </w:rPr>
        <w:t>accountability</w:t>
      </w:r>
      <w:r w:rsidRPr="00BF5EB8">
        <w:rPr>
          <w:sz w:val="16"/>
        </w:rPr>
        <w:t>.</w:t>
      </w:r>
    </w:p>
    <w:p w14:paraId="43A8162B" w14:textId="77777777" w:rsidR="005E69E6" w:rsidRPr="00BF5EB8" w:rsidRDefault="005E69E6" w:rsidP="005E69E6">
      <w:pPr>
        <w:rPr>
          <w:sz w:val="16"/>
        </w:rPr>
      </w:pPr>
      <w:r w:rsidRPr="00BF5EB8">
        <w:rPr>
          <w:sz w:val="16"/>
        </w:rPr>
        <w:t xml:space="preserve">“Well-crafted regulation can help consumers and businesses, but poor regulatory design </w:t>
      </w:r>
      <w:r w:rsidRPr="009766E4">
        <w:rPr>
          <w:rStyle w:val="StyleUnderline"/>
          <w:highlight w:val="cyan"/>
        </w:rPr>
        <w:t>can</w:t>
      </w:r>
      <w:r w:rsidRPr="00BF5EB8">
        <w:rPr>
          <w:sz w:val="16"/>
        </w:rPr>
        <w:t xml:space="preserve"> raise prices, </w:t>
      </w:r>
      <w:r w:rsidRPr="009766E4">
        <w:rPr>
          <w:rStyle w:val="Emphasis"/>
          <w:highlight w:val="cyan"/>
        </w:rPr>
        <w:t>stifle</w:t>
      </w:r>
      <w:r w:rsidRPr="00BF5EB8">
        <w:rPr>
          <w:sz w:val="16"/>
        </w:rPr>
        <w:t xml:space="preserve"> innovation, and reduce consumer </w:t>
      </w:r>
      <w:r w:rsidRPr="009766E4">
        <w:rPr>
          <w:rStyle w:val="Emphasis"/>
          <w:highlight w:val="cyan"/>
        </w:rPr>
        <w:t>choice</w:t>
      </w:r>
      <w:r w:rsidRPr="00BF5EB8">
        <w:rPr>
          <w:sz w:val="16"/>
        </w:rPr>
        <w:t>,” Phillips said.</w:t>
      </w:r>
    </w:p>
    <w:p w14:paraId="22675440" w14:textId="77777777" w:rsidR="005E69E6" w:rsidRDefault="005E69E6" w:rsidP="005E69E6">
      <w:pPr>
        <w:rPr>
          <w:sz w:val="16"/>
        </w:rPr>
      </w:pPr>
      <w:r w:rsidRPr="00BF5EB8">
        <w:rPr>
          <w:sz w:val="16"/>
        </w:rPr>
        <w:t xml:space="preserve">Phillips’ Republican counterpart on the Commission, Christine Wilson, joined in his critique, fearing that </w:t>
      </w:r>
      <w:r w:rsidRPr="009766E4">
        <w:rPr>
          <w:rStyle w:val="Emphasis"/>
          <w:highlight w:val="cyan"/>
        </w:rPr>
        <w:t>increasing</w:t>
      </w:r>
      <w:r w:rsidRPr="00BF5EB8">
        <w:rPr>
          <w:sz w:val="16"/>
        </w:rPr>
        <w:t xml:space="preserve"> </w:t>
      </w:r>
      <w:r w:rsidRPr="0086073E">
        <w:rPr>
          <w:rStyle w:val="StyleUnderline"/>
        </w:rPr>
        <w:t xml:space="preserve">the FTC’s </w:t>
      </w:r>
      <w:r w:rsidRPr="009766E4">
        <w:rPr>
          <w:rStyle w:val="StyleUnderline"/>
          <w:highlight w:val="cyan"/>
        </w:rPr>
        <w:t>jurisdiction could lead to</w:t>
      </w:r>
      <w:r w:rsidRPr="00951D1D">
        <w:rPr>
          <w:rStyle w:val="StyleUnderline"/>
        </w:rPr>
        <w:t xml:space="preserve"> </w:t>
      </w:r>
      <w:r w:rsidRPr="00951D1D">
        <w:rPr>
          <w:rStyle w:val="Emphasis"/>
        </w:rPr>
        <w:t xml:space="preserve">FTC </w:t>
      </w:r>
      <w:r w:rsidRPr="009766E4">
        <w:rPr>
          <w:rStyle w:val="Emphasis"/>
          <w:highlight w:val="cyan"/>
        </w:rPr>
        <w:t>overreach in the future</w:t>
      </w:r>
      <w:r w:rsidRPr="00BF5EB8">
        <w:rPr>
          <w:sz w:val="16"/>
        </w:rPr>
        <w:t>.</w:t>
      </w:r>
    </w:p>
    <w:p w14:paraId="7117F2EA" w14:textId="77777777" w:rsidR="005E69E6" w:rsidRDefault="005E69E6" w:rsidP="005E69E6">
      <w:pPr>
        <w:pStyle w:val="Heading3"/>
      </w:pPr>
      <w:bookmarkStart w:id="8" w:name="BlockBM427"/>
      <w:r>
        <w:t>Missiles---Merger Solves---2NC</w:t>
      </w:r>
    </w:p>
    <w:p w14:paraId="3ECEE8C7" w14:textId="77777777" w:rsidR="005E69E6" w:rsidRDefault="005E69E6" w:rsidP="005E69E6">
      <w:pPr>
        <w:pStyle w:val="Heading4"/>
        <w:rPr>
          <w:u w:val="single"/>
        </w:rPr>
      </w:pPr>
      <w:r>
        <w:t xml:space="preserve">Hypersonic imbalance causes </w:t>
      </w:r>
      <w:r>
        <w:rPr>
          <w:u w:val="single"/>
        </w:rPr>
        <w:t>launch on warning</w:t>
      </w:r>
      <w:r>
        <w:t xml:space="preserve"> or </w:t>
      </w:r>
      <w:r>
        <w:rPr>
          <w:u w:val="single"/>
        </w:rPr>
        <w:t>crisis escalation</w:t>
      </w:r>
      <w:r>
        <w:t xml:space="preserve"> that goes </w:t>
      </w:r>
      <w:r>
        <w:rPr>
          <w:u w:val="single"/>
        </w:rPr>
        <w:t>nuclear</w:t>
      </w:r>
      <w:r>
        <w:t xml:space="preserve">---robust </w:t>
      </w:r>
      <w:r>
        <w:rPr>
          <w:u w:val="single"/>
        </w:rPr>
        <w:t>U.S.</w:t>
      </w:r>
      <w:r>
        <w:t xml:space="preserve"> capabilities </w:t>
      </w:r>
      <w:r>
        <w:rPr>
          <w:u w:val="single"/>
        </w:rPr>
        <w:t>solve</w:t>
      </w:r>
      <w:r>
        <w:t xml:space="preserve"> by solidifying </w:t>
      </w:r>
      <w:r>
        <w:rPr>
          <w:u w:val="single"/>
        </w:rPr>
        <w:t>deterrence</w:t>
      </w:r>
      <w:r>
        <w:t xml:space="preserve"> and </w:t>
      </w:r>
      <w:r>
        <w:rPr>
          <w:u w:val="single"/>
        </w:rPr>
        <w:t>strategic stability</w:t>
      </w:r>
    </w:p>
    <w:p w14:paraId="22C4F82E" w14:textId="77777777" w:rsidR="005E69E6" w:rsidRDefault="005E69E6" w:rsidP="005E69E6">
      <w:r>
        <w:t xml:space="preserve">Seth </w:t>
      </w:r>
      <w:r w:rsidRPr="00586E31">
        <w:rPr>
          <w:rStyle w:val="Style13ptBold"/>
        </w:rPr>
        <w:t>Cropsey 8-5</w:t>
      </w:r>
      <w:r>
        <w:t xml:space="preserve">, Senior Fellow at the Hudson Institute and Director of Hudson’s Center for American </w:t>
      </w:r>
      <w:proofErr w:type="spellStart"/>
      <w:r>
        <w:t>Seapower</w:t>
      </w:r>
      <w:proofErr w:type="spellEnd"/>
      <w:r>
        <w:t>, Former Deputy Undersecretary of the Navy, and Harry Halem, Research Associate at the Hudson Institute and Graduate Student at the London School of Economics, “Hypersonic Weapons Could Tilt War In Favor Of Russia, China”, The Hill, 8/5/2021, https://thehill.com/opinion/national-security/566534-hypersonic-weapons-could-tilt-war-in-favor-of-russia-china</w:t>
      </w:r>
    </w:p>
    <w:p w14:paraId="7971C709" w14:textId="77777777" w:rsidR="005E69E6" w:rsidRPr="00586E31" w:rsidRDefault="005E69E6" w:rsidP="005E69E6">
      <w:pPr>
        <w:rPr>
          <w:sz w:val="16"/>
        </w:rPr>
      </w:pPr>
      <w:r w:rsidRPr="00586E31">
        <w:rPr>
          <w:rStyle w:val="StyleUnderline"/>
        </w:rPr>
        <w:t>Hypersonic weapons could well transform the strategic balance</w:t>
      </w:r>
      <w:r w:rsidRPr="00586E31">
        <w:rPr>
          <w:sz w:val="16"/>
        </w:rPr>
        <w:t xml:space="preserve">. The United States’ adversaries recognize this fact — </w:t>
      </w:r>
      <w:r w:rsidRPr="00A00726">
        <w:rPr>
          <w:rStyle w:val="StyleUnderline"/>
          <w:highlight w:val="cyan"/>
        </w:rPr>
        <w:t>Russia and China</w:t>
      </w:r>
      <w:r w:rsidRPr="00586E31">
        <w:rPr>
          <w:rStyle w:val="StyleUnderline"/>
        </w:rPr>
        <w:t xml:space="preserve"> have both </w:t>
      </w:r>
      <w:r w:rsidRPr="00A00726">
        <w:rPr>
          <w:rStyle w:val="Emphasis"/>
          <w:highlight w:val="cyan"/>
        </w:rPr>
        <w:t>tested</w:t>
      </w:r>
      <w:r w:rsidRPr="00A00726">
        <w:rPr>
          <w:rStyle w:val="StyleUnderline"/>
          <w:highlight w:val="cyan"/>
        </w:rPr>
        <w:t xml:space="preserve"> </w:t>
      </w:r>
      <w:proofErr w:type="spellStart"/>
      <w:r w:rsidRPr="00A00726">
        <w:rPr>
          <w:rStyle w:val="StyleUnderline"/>
          <w:highlight w:val="cyan"/>
        </w:rPr>
        <w:t>hypersonics</w:t>
      </w:r>
      <w:proofErr w:type="spellEnd"/>
      <w:r w:rsidRPr="00A00726">
        <w:rPr>
          <w:rStyle w:val="StyleUnderline"/>
          <w:highlight w:val="cyan"/>
        </w:rPr>
        <w:t xml:space="preserve"> and</w:t>
      </w:r>
      <w:r w:rsidRPr="00586E31">
        <w:rPr>
          <w:rStyle w:val="StyleUnderline"/>
        </w:rPr>
        <w:t xml:space="preserve"> appear to have </w:t>
      </w:r>
      <w:r w:rsidRPr="00A00726">
        <w:rPr>
          <w:rStyle w:val="Emphasis"/>
          <w:highlight w:val="cyan"/>
        </w:rPr>
        <w:t>prioritized integrating</w:t>
      </w:r>
      <w:r w:rsidRPr="00A00726">
        <w:rPr>
          <w:rStyle w:val="StyleUnderline"/>
          <w:highlight w:val="cyan"/>
        </w:rPr>
        <w:t xml:space="preserve"> them</w:t>
      </w:r>
      <w:r w:rsidRPr="00586E31">
        <w:rPr>
          <w:rStyle w:val="StyleUnderline"/>
        </w:rPr>
        <w:t xml:space="preserve"> into their combat forces. The </w:t>
      </w:r>
      <w:r w:rsidRPr="00A00726">
        <w:rPr>
          <w:rStyle w:val="Emphasis"/>
          <w:highlight w:val="cyan"/>
        </w:rPr>
        <w:t>U.S. must do the same</w:t>
      </w:r>
      <w:r w:rsidRPr="00A00726">
        <w:rPr>
          <w:rStyle w:val="StyleUnderline"/>
          <w:highlight w:val="cyan"/>
        </w:rPr>
        <w:t xml:space="preserve"> — or accept a</w:t>
      </w:r>
      <w:r w:rsidRPr="00586E31">
        <w:rPr>
          <w:rStyle w:val="StyleUnderline"/>
        </w:rPr>
        <w:t xml:space="preserve"> </w:t>
      </w:r>
      <w:r w:rsidRPr="00586E31">
        <w:rPr>
          <w:rStyle w:val="Emphasis"/>
        </w:rPr>
        <w:t xml:space="preserve">strategic </w:t>
      </w:r>
      <w:r w:rsidRPr="00A00726">
        <w:rPr>
          <w:rStyle w:val="Emphasis"/>
          <w:highlight w:val="cyan"/>
        </w:rPr>
        <w:t>balance</w:t>
      </w:r>
      <w:r w:rsidRPr="00A00726">
        <w:rPr>
          <w:rStyle w:val="StyleUnderline"/>
          <w:highlight w:val="cyan"/>
        </w:rPr>
        <w:t xml:space="preserve"> in</w:t>
      </w:r>
      <w:r w:rsidRPr="00586E31">
        <w:rPr>
          <w:rStyle w:val="StyleUnderline"/>
        </w:rPr>
        <w:t xml:space="preserve"> our </w:t>
      </w:r>
      <w:r w:rsidRPr="00A00726">
        <w:rPr>
          <w:rStyle w:val="Emphasis"/>
          <w:highlight w:val="cyan"/>
        </w:rPr>
        <w:t>adversaries’ favor</w:t>
      </w:r>
      <w:r w:rsidRPr="00586E31">
        <w:rPr>
          <w:sz w:val="16"/>
        </w:rPr>
        <w:t>.</w:t>
      </w:r>
    </w:p>
    <w:p w14:paraId="1CEDABAB" w14:textId="77777777" w:rsidR="005E69E6" w:rsidRPr="00586E31" w:rsidRDefault="005E69E6" w:rsidP="005E69E6">
      <w:pPr>
        <w:rPr>
          <w:sz w:val="16"/>
        </w:rPr>
      </w:pPr>
      <w:r w:rsidRPr="00586E31">
        <w:rPr>
          <w:sz w:val="16"/>
        </w:rPr>
        <w:t>The Washington news cycle typically overlooks subtle yet consequential policy choices. Biden’s FY2022 defense budget request of $715 billion constitutes a functional decrease from the previous budget — its $11 billion “increase” does not keep pace with inflation. Although the Obama administration’s most robust technologists, former Undersecretary of Defense Robert Work foremost among them, are not serving in this administration, their imprint is clear. Biden cut $8 billion of procurement, and in turn boosted broader research and development by $5.5 billion.</w:t>
      </w:r>
    </w:p>
    <w:p w14:paraId="64DF7B49" w14:textId="77777777" w:rsidR="005E69E6" w:rsidRPr="00586E31" w:rsidRDefault="005E69E6" w:rsidP="005E69E6">
      <w:pPr>
        <w:rPr>
          <w:sz w:val="16"/>
        </w:rPr>
      </w:pPr>
      <w:r w:rsidRPr="00586E31">
        <w:rPr>
          <w:sz w:val="16"/>
        </w:rPr>
        <w:t>Thus, its envisioned military will rely upon a small number of high technology platforms, a sort of “third offset” redux. Given this context, even the Biden administration’s apparently small funding choices will have a significant impact upon future American force structure, capabilities, and strategy — hence the Biden administration’s increased funding for hypersonic development must be considered more specifically.</w:t>
      </w:r>
    </w:p>
    <w:p w14:paraId="6C899A40" w14:textId="77777777" w:rsidR="005E69E6" w:rsidRPr="00586E31" w:rsidRDefault="005E69E6" w:rsidP="005E69E6">
      <w:pPr>
        <w:rPr>
          <w:sz w:val="16"/>
        </w:rPr>
      </w:pPr>
      <w:r w:rsidRPr="00586E31">
        <w:rPr>
          <w:sz w:val="16"/>
        </w:rPr>
        <w:t xml:space="preserve">Trump’s FY2021 budget included $3.2 billion for </w:t>
      </w:r>
      <w:proofErr w:type="spellStart"/>
      <w:r w:rsidRPr="00586E31">
        <w:rPr>
          <w:sz w:val="16"/>
        </w:rPr>
        <w:t>hypersonics</w:t>
      </w:r>
      <w:proofErr w:type="spellEnd"/>
      <w:r w:rsidRPr="00586E31">
        <w:rPr>
          <w:sz w:val="16"/>
        </w:rPr>
        <w:t>. Biden’s FY2022 request provides $3.8 billion, an 18 percent funding increase. Moreover, the administration resumed hypersonic testing after a brief pause before the U.S.-Russia summit in June. This past month, the Air Force successfully detonated the AGM-183a ARRW hypersonic missile’s warhead and conducted its second air-launched flight test of the weapon.</w:t>
      </w:r>
    </w:p>
    <w:p w14:paraId="75EF7751" w14:textId="77777777" w:rsidR="005E69E6" w:rsidRPr="00586E31" w:rsidRDefault="005E69E6" w:rsidP="005E69E6">
      <w:pPr>
        <w:rPr>
          <w:sz w:val="16"/>
        </w:rPr>
      </w:pPr>
      <w:r w:rsidRPr="00586E31">
        <w:rPr>
          <w:rStyle w:val="StyleUnderline"/>
        </w:rPr>
        <w:t>Hypersonic missiles travel far faster than today’s cruise missiles</w:t>
      </w:r>
      <w:r w:rsidRPr="00586E31">
        <w:rPr>
          <w:sz w:val="16"/>
        </w:rPr>
        <w:t xml:space="preserve"> — around Mach 5, which is perhaps twice as fast as Russia’s </w:t>
      </w:r>
      <w:proofErr w:type="spellStart"/>
      <w:r w:rsidRPr="00586E31">
        <w:rPr>
          <w:sz w:val="16"/>
        </w:rPr>
        <w:t>Kalibr</w:t>
      </w:r>
      <w:proofErr w:type="spellEnd"/>
      <w:r w:rsidRPr="00586E31">
        <w:rPr>
          <w:sz w:val="16"/>
        </w:rPr>
        <w:t xml:space="preserve"> and some six times faster than the U.S. Tomahawk. </w:t>
      </w:r>
      <w:r w:rsidRPr="00586E31">
        <w:rPr>
          <w:rStyle w:val="StyleUnderline"/>
        </w:rPr>
        <w:t xml:space="preserve">This </w:t>
      </w:r>
      <w:r w:rsidRPr="00586E31">
        <w:rPr>
          <w:rStyle w:val="Emphasis"/>
        </w:rPr>
        <w:t>speed</w:t>
      </w:r>
      <w:r w:rsidRPr="00586E31">
        <w:rPr>
          <w:rStyle w:val="StyleUnderline"/>
        </w:rPr>
        <w:t xml:space="preserve">, plus their </w:t>
      </w:r>
      <w:r w:rsidRPr="00586E31">
        <w:rPr>
          <w:rStyle w:val="Emphasis"/>
        </w:rPr>
        <w:t>maneuverability</w:t>
      </w:r>
      <w:r w:rsidRPr="00586E31">
        <w:rPr>
          <w:rStyle w:val="StyleUnderline"/>
        </w:rPr>
        <w:t>, make them relatively invulnerable to today’s air defense systems</w:t>
      </w:r>
      <w:r w:rsidRPr="00586E31">
        <w:rPr>
          <w:sz w:val="16"/>
        </w:rPr>
        <w:t>.</w:t>
      </w:r>
    </w:p>
    <w:p w14:paraId="7EC1582E" w14:textId="77777777" w:rsidR="005E69E6" w:rsidRPr="00586E31" w:rsidRDefault="005E69E6" w:rsidP="005E69E6">
      <w:pPr>
        <w:rPr>
          <w:sz w:val="16"/>
        </w:rPr>
      </w:pPr>
      <w:r w:rsidRPr="00586E31">
        <w:rPr>
          <w:rStyle w:val="StyleUnderline"/>
        </w:rPr>
        <w:t xml:space="preserve">A military that gains hypersonic missiles can </w:t>
      </w:r>
      <w:r w:rsidRPr="00586E31">
        <w:rPr>
          <w:rStyle w:val="Emphasis"/>
        </w:rPr>
        <w:t>strike</w:t>
      </w:r>
      <w:r w:rsidRPr="00586E31">
        <w:rPr>
          <w:rStyle w:val="StyleUnderline"/>
        </w:rPr>
        <w:t xml:space="preserve"> with </w:t>
      </w:r>
      <w:r w:rsidRPr="00586E31">
        <w:rPr>
          <w:rStyle w:val="Emphasis"/>
        </w:rPr>
        <w:t>shorter warning times</w:t>
      </w:r>
      <w:r w:rsidRPr="00586E31">
        <w:rPr>
          <w:rStyle w:val="StyleUnderline"/>
        </w:rPr>
        <w:t xml:space="preserve">, hit targets </w:t>
      </w:r>
      <w:r w:rsidRPr="00586E31">
        <w:rPr>
          <w:rStyle w:val="Emphasis"/>
        </w:rPr>
        <w:t>without regard to air defenses</w:t>
      </w:r>
      <w:r w:rsidRPr="00586E31">
        <w:rPr>
          <w:rStyle w:val="StyleUnderline"/>
        </w:rPr>
        <w:t xml:space="preserve">, and </w:t>
      </w:r>
      <w:r w:rsidRPr="00586E31">
        <w:rPr>
          <w:rStyle w:val="Emphasis"/>
        </w:rPr>
        <w:t>coordinate</w:t>
      </w:r>
      <w:r w:rsidRPr="00586E31">
        <w:rPr>
          <w:rStyle w:val="StyleUnderline"/>
        </w:rPr>
        <w:t xml:space="preserve"> strikes across much greater </w:t>
      </w:r>
      <w:r w:rsidRPr="00586E31">
        <w:rPr>
          <w:rStyle w:val="Emphasis"/>
        </w:rPr>
        <w:t>width</w:t>
      </w:r>
      <w:r w:rsidRPr="00586E31">
        <w:rPr>
          <w:rStyle w:val="StyleUnderline"/>
        </w:rPr>
        <w:t xml:space="preserve"> and </w:t>
      </w:r>
      <w:r w:rsidRPr="00586E31">
        <w:rPr>
          <w:rStyle w:val="Emphasis"/>
        </w:rPr>
        <w:t>depth</w:t>
      </w:r>
      <w:r w:rsidRPr="00586E31">
        <w:rPr>
          <w:sz w:val="16"/>
        </w:rPr>
        <w:t xml:space="preserve">. </w:t>
      </w:r>
    </w:p>
    <w:p w14:paraId="5A60E35B" w14:textId="77777777" w:rsidR="005E69E6" w:rsidRPr="00586E31" w:rsidRDefault="005E69E6" w:rsidP="005E69E6">
      <w:pPr>
        <w:rPr>
          <w:sz w:val="16"/>
        </w:rPr>
      </w:pPr>
      <w:r w:rsidRPr="00586E31">
        <w:rPr>
          <w:sz w:val="16"/>
        </w:rPr>
        <w:t xml:space="preserve">Our adversaries understand the advantage hypersonic weapons will provide if fielded in sufficient numbers before a rival obtains the capability. </w:t>
      </w:r>
      <w:r w:rsidRPr="00586E31">
        <w:rPr>
          <w:rStyle w:val="StyleUnderline"/>
        </w:rPr>
        <w:t xml:space="preserve">China and Russia have distinctly </w:t>
      </w:r>
      <w:r w:rsidRPr="00586E31">
        <w:rPr>
          <w:rStyle w:val="Emphasis"/>
        </w:rPr>
        <w:t>aggressive intentions</w:t>
      </w:r>
      <w:r w:rsidRPr="00586E31">
        <w:rPr>
          <w:sz w:val="16"/>
        </w:rPr>
        <w:t xml:space="preserve">. Their objectives require dominating their neighbors and ensuring that the U.S. encounters significant obstacles in conducting a counterattack. </w:t>
      </w:r>
      <w:r w:rsidRPr="00A00726">
        <w:rPr>
          <w:rStyle w:val="StyleUnderline"/>
        </w:rPr>
        <w:t xml:space="preserve">By </w:t>
      </w:r>
      <w:r w:rsidRPr="00A00726">
        <w:rPr>
          <w:rStyle w:val="Emphasis"/>
          <w:highlight w:val="cyan"/>
        </w:rPr>
        <w:t>jeopardizing</w:t>
      </w:r>
      <w:r w:rsidRPr="00586E31">
        <w:rPr>
          <w:rStyle w:val="Emphasis"/>
        </w:rPr>
        <w:t xml:space="preserve"> U.S. </w:t>
      </w:r>
      <w:r w:rsidRPr="00A00726">
        <w:rPr>
          <w:rStyle w:val="Emphasis"/>
          <w:highlight w:val="cyan"/>
        </w:rPr>
        <w:t>missile defenses</w:t>
      </w:r>
      <w:r w:rsidRPr="00A00726">
        <w:rPr>
          <w:rStyle w:val="StyleUnderline"/>
          <w:highlight w:val="cyan"/>
        </w:rPr>
        <w:t xml:space="preserve">, shortening </w:t>
      </w:r>
      <w:r w:rsidRPr="00A00726">
        <w:rPr>
          <w:rStyle w:val="Emphasis"/>
          <w:highlight w:val="cyan"/>
        </w:rPr>
        <w:t>warning times</w:t>
      </w:r>
      <w:r w:rsidRPr="00A00726">
        <w:rPr>
          <w:rStyle w:val="StyleUnderline"/>
          <w:highlight w:val="cyan"/>
        </w:rPr>
        <w:t>, and increasing</w:t>
      </w:r>
      <w:r w:rsidRPr="00586E31">
        <w:rPr>
          <w:rStyle w:val="StyleUnderline"/>
        </w:rPr>
        <w:t xml:space="preserve"> the </w:t>
      </w:r>
      <w:r w:rsidRPr="00A00726">
        <w:rPr>
          <w:rStyle w:val="Emphasis"/>
          <w:highlight w:val="cyan"/>
        </w:rPr>
        <w:t>depth</w:t>
      </w:r>
      <w:r w:rsidRPr="00A00726">
        <w:rPr>
          <w:rStyle w:val="StyleUnderline"/>
          <w:highlight w:val="cyan"/>
        </w:rPr>
        <w:t xml:space="preserve"> of </w:t>
      </w:r>
      <w:r w:rsidRPr="00A00726">
        <w:rPr>
          <w:rStyle w:val="Emphasis"/>
          <w:highlight w:val="cyan"/>
        </w:rPr>
        <w:t>exposed</w:t>
      </w:r>
      <w:r w:rsidRPr="00586E31">
        <w:rPr>
          <w:rStyle w:val="StyleUnderline"/>
        </w:rPr>
        <w:t xml:space="preserve"> American and allied </w:t>
      </w:r>
      <w:r w:rsidRPr="00A00726">
        <w:rPr>
          <w:rStyle w:val="StyleUnderline"/>
          <w:highlight w:val="cyan"/>
        </w:rPr>
        <w:t>forces</w:t>
      </w:r>
      <w:r w:rsidRPr="00586E31">
        <w:rPr>
          <w:rStyle w:val="StyleUnderline"/>
        </w:rPr>
        <w:t xml:space="preserve">, China and Russia could </w:t>
      </w:r>
      <w:r w:rsidRPr="00A00726">
        <w:rPr>
          <w:rStyle w:val="Emphasis"/>
          <w:highlight w:val="cyan"/>
        </w:rPr>
        <w:t>tilt the</w:t>
      </w:r>
      <w:r w:rsidRPr="00586E31">
        <w:rPr>
          <w:rStyle w:val="Emphasis"/>
        </w:rPr>
        <w:t xml:space="preserve"> strategic </w:t>
      </w:r>
      <w:r w:rsidRPr="00A00726">
        <w:rPr>
          <w:rStyle w:val="Emphasis"/>
          <w:highlight w:val="cyan"/>
        </w:rPr>
        <w:t>balance</w:t>
      </w:r>
      <w:r w:rsidRPr="00586E31">
        <w:rPr>
          <w:rStyle w:val="StyleUnderline"/>
        </w:rPr>
        <w:t xml:space="preserve"> in their favor</w:t>
      </w:r>
      <w:r w:rsidRPr="00586E31">
        <w:rPr>
          <w:sz w:val="16"/>
        </w:rPr>
        <w:t>.</w:t>
      </w:r>
    </w:p>
    <w:p w14:paraId="51FF03A2" w14:textId="77777777" w:rsidR="005E69E6" w:rsidRPr="00586E31" w:rsidRDefault="005E69E6" w:rsidP="005E69E6">
      <w:pPr>
        <w:rPr>
          <w:sz w:val="16"/>
        </w:rPr>
      </w:pPr>
      <w:r w:rsidRPr="00A00726">
        <w:rPr>
          <w:rStyle w:val="StyleUnderline"/>
          <w:highlight w:val="cyan"/>
        </w:rPr>
        <w:t xml:space="preserve">A </w:t>
      </w:r>
      <w:r w:rsidRPr="00A00726">
        <w:rPr>
          <w:rStyle w:val="Emphasis"/>
          <w:sz w:val="24"/>
          <w:szCs w:val="26"/>
          <w:highlight w:val="cyan"/>
        </w:rPr>
        <w:t xml:space="preserve">hypersonic </w:t>
      </w:r>
      <w:r w:rsidRPr="00A00726">
        <w:rPr>
          <w:rStyle w:val="Emphasis"/>
          <w:i/>
          <w:iCs w:val="0"/>
          <w:sz w:val="24"/>
          <w:szCs w:val="26"/>
          <w:highlight w:val="cyan"/>
        </w:rPr>
        <w:t>imbalance</w:t>
      </w:r>
      <w:r w:rsidRPr="00A00726">
        <w:rPr>
          <w:rStyle w:val="StyleUnderline"/>
          <w:sz w:val="24"/>
          <w:szCs w:val="26"/>
        </w:rPr>
        <w:t xml:space="preserve"> </w:t>
      </w:r>
      <w:r w:rsidRPr="00586E31">
        <w:rPr>
          <w:rStyle w:val="StyleUnderline"/>
        </w:rPr>
        <w:t xml:space="preserve">therefore </w:t>
      </w:r>
      <w:r w:rsidRPr="00A00726">
        <w:rPr>
          <w:rStyle w:val="Emphasis"/>
          <w:highlight w:val="cyan"/>
        </w:rPr>
        <w:t>invites attack</w:t>
      </w:r>
      <w:r w:rsidRPr="00586E31">
        <w:rPr>
          <w:rStyle w:val="StyleUnderline"/>
        </w:rPr>
        <w:t xml:space="preserve"> by </w:t>
      </w:r>
      <w:r w:rsidRPr="00A00726">
        <w:rPr>
          <w:rStyle w:val="Emphasis"/>
          <w:highlight w:val="cyan"/>
        </w:rPr>
        <w:t>tempting</w:t>
      </w:r>
      <w:r w:rsidRPr="00586E31">
        <w:rPr>
          <w:rStyle w:val="Emphasis"/>
        </w:rPr>
        <w:t xml:space="preserve"> an </w:t>
      </w:r>
      <w:r w:rsidRPr="00A00726">
        <w:rPr>
          <w:rStyle w:val="Emphasis"/>
          <w:highlight w:val="cyan"/>
        </w:rPr>
        <w:t>aggressor</w:t>
      </w:r>
      <w:r w:rsidRPr="00A00726">
        <w:rPr>
          <w:rStyle w:val="StyleUnderline"/>
          <w:highlight w:val="cyan"/>
        </w:rPr>
        <w:t xml:space="preserve"> to </w:t>
      </w:r>
      <w:r w:rsidRPr="00A00726">
        <w:rPr>
          <w:rStyle w:val="Emphasis"/>
          <w:highlight w:val="cyan"/>
        </w:rPr>
        <w:t>use</w:t>
      </w:r>
      <w:r w:rsidRPr="00586E31">
        <w:rPr>
          <w:rStyle w:val="StyleUnderline"/>
        </w:rPr>
        <w:t xml:space="preserve"> its advanced capabilities to penetrate missile defenses</w:t>
      </w:r>
      <w:r w:rsidRPr="00586E31">
        <w:rPr>
          <w:sz w:val="16"/>
        </w:rPr>
        <w:t xml:space="preserve">. As such, our adversaries have accelerated testing along with America. According to Israeli sensors, </w:t>
      </w:r>
      <w:r w:rsidRPr="00586E31">
        <w:rPr>
          <w:rStyle w:val="StyleUnderline"/>
        </w:rPr>
        <w:t>Russia</w:t>
      </w:r>
      <w:r w:rsidRPr="00586E31">
        <w:rPr>
          <w:sz w:val="16"/>
        </w:rPr>
        <w:t xml:space="preserve"> may have </w:t>
      </w:r>
      <w:r w:rsidRPr="00586E31">
        <w:rPr>
          <w:rStyle w:val="StyleUnderline"/>
        </w:rPr>
        <w:t xml:space="preserve">tested a </w:t>
      </w:r>
      <w:proofErr w:type="spellStart"/>
      <w:r w:rsidRPr="00586E31">
        <w:rPr>
          <w:rStyle w:val="StyleUnderline"/>
        </w:rPr>
        <w:t>Kinzhal</w:t>
      </w:r>
      <w:proofErr w:type="spellEnd"/>
      <w:r w:rsidRPr="00586E31">
        <w:rPr>
          <w:rStyle w:val="StyleUnderline"/>
        </w:rPr>
        <w:t xml:space="preserve"> hypersonic missile in the</w:t>
      </w:r>
      <w:r w:rsidRPr="00586E31">
        <w:rPr>
          <w:sz w:val="16"/>
        </w:rPr>
        <w:t xml:space="preserve"> Eastern </w:t>
      </w:r>
      <w:r w:rsidRPr="00586E31">
        <w:rPr>
          <w:rStyle w:val="StyleUnderline"/>
        </w:rPr>
        <w:t>Mediterranean in late June</w:t>
      </w:r>
      <w:r w:rsidRPr="00586E31">
        <w:rPr>
          <w:sz w:val="16"/>
        </w:rPr>
        <w:t xml:space="preserve">. Several weeks earlier, the U.S. Missile Defense Agency publicly confirmed that </w:t>
      </w:r>
      <w:r w:rsidRPr="00586E31">
        <w:rPr>
          <w:rStyle w:val="StyleUnderline"/>
        </w:rPr>
        <w:t xml:space="preserve">the Chinese </w:t>
      </w:r>
      <w:r w:rsidRPr="00586E31">
        <w:rPr>
          <w:rStyle w:val="Emphasis"/>
        </w:rPr>
        <w:t>DF-17</w:t>
      </w:r>
      <w:r w:rsidRPr="00586E31">
        <w:rPr>
          <w:sz w:val="16"/>
        </w:rPr>
        <w:t>, designed to carry the hypersonic glide vehicle DF-Z</w:t>
      </w:r>
      <w:r w:rsidRPr="00A00726">
        <w:t xml:space="preserve">, </w:t>
      </w:r>
      <w:r w:rsidRPr="00586E31">
        <w:rPr>
          <w:rStyle w:val="StyleUnderline"/>
        </w:rPr>
        <w:t>is sufficiently developed to threaten</w:t>
      </w:r>
      <w:r w:rsidRPr="00586E31">
        <w:rPr>
          <w:sz w:val="16"/>
        </w:rPr>
        <w:t xml:space="preserve"> U.S. </w:t>
      </w:r>
      <w:r w:rsidRPr="00586E31">
        <w:rPr>
          <w:rStyle w:val="Emphasis"/>
        </w:rPr>
        <w:t>c</w:t>
      </w:r>
      <w:r w:rsidRPr="00586E31">
        <w:rPr>
          <w:sz w:val="16"/>
        </w:rPr>
        <w:t xml:space="preserve">arrier </w:t>
      </w:r>
      <w:r w:rsidRPr="00586E31">
        <w:rPr>
          <w:rStyle w:val="Emphasis"/>
        </w:rPr>
        <w:t>s</w:t>
      </w:r>
      <w:r w:rsidRPr="00586E31">
        <w:rPr>
          <w:sz w:val="16"/>
        </w:rPr>
        <w:t xml:space="preserve">trike </w:t>
      </w:r>
      <w:r w:rsidRPr="00586E31">
        <w:rPr>
          <w:rStyle w:val="Emphasis"/>
        </w:rPr>
        <w:t>g</w:t>
      </w:r>
      <w:r w:rsidRPr="00586E31">
        <w:rPr>
          <w:sz w:val="16"/>
        </w:rPr>
        <w:t>roup</w:t>
      </w:r>
      <w:r w:rsidRPr="00586E31">
        <w:rPr>
          <w:rStyle w:val="Emphasis"/>
        </w:rPr>
        <w:t>s</w:t>
      </w:r>
      <w:r w:rsidRPr="00586E31">
        <w:rPr>
          <w:sz w:val="16"/>
        </w:rPr>
        <w:t xml:space="preserve"> in the Indo-Pacific.</w:t>
      </w:r>
    </w:p>
    <w:p w14:paraId="3F3B3512" w14:textId="77777777" w:rsidR="005E69E6" w:rsidRPr="00586E31" w:rsidRDefault="005E69E6" w:rsidP="005E69E6">
      <w:pPr>
        <w:rPr>
          <w:sz w:val="16"/>
        </w:rPr>
      </w:pPr>
      <w:r w:rsidRPr="00586E31">
        <w:rPr>
          <w:sz w:val="16"/>
        </w:rPr>
        <w:t xml:space="preserve">There is fear, however, that the general development of </w:t>
      </w:r>
      <w:r w:rsidRPr="00586E31">
        <w:rPr>
          <w:rStyle w:val="StyleUnderline"/>
        </w:rPr>
        <w:t>hypersonic weapons</w:t>
      </w:r>
      <w:r w:rsidRPr="00586E31">
        <w:rPr>
          <w:sz w:val="16"/>
        </w:rPr>
        <w:t xml:space="preserve">, deployed in balanced or imbalanced numbers, </w:t>
      </w:r>
      <w:r w:rsidRPr="00586E31">
        <w:rPr>
          <w:rStyle w:val="StyleUnderline"/>
        </w:rPr>
        <w:t xml:space="preserve">will cultivate </w:t>
      </w:r>
      <w:r w:rsidRPr="00586E31">
        <w:rPr>
          <w:rStyle w:val="Emphasis"/>
        </w:rPr>
        <w:t>“strategic instability”</w:t>
      </w:r>
      <w:r w:rsidRPr="00586E31">
        <w:rPr>
          <w:sz w:val="16"/>
        </w:rPr>
        <w:t xml:space="preserve"> — that is, </w:t>
      </w:r>
      <w:r w:rsidRPr="00586E31">
        <w:rPr>
          <w:rStyle w:val="StyleUnderline"/>
        </w:rPr>
        <w:t xml:space="preserve">a military balance that trends towards </w:t>
      </w:r>
      <w:r w:rsidRPr="00586E31">
        <w:rPr>
          <w:rStyle w:val="Emphasis"/>
        </w:rPr>
        <w:t>aggression</w:t>
      </w:r>
      <w:r w:rsidRPr="00586E31">
        <w:rPr>
          <w:rStyle w:val="StyleUnderline"/>
        </w:rPr>
        <w:t xml:space="preserve"> and </w:t>
      </w:r>
      <w:r w:rsidRPr="00586E31">
        <w:rPr>
          <w:rStyle w:val="Emphasis"/>
        </w:rPr>
        <w:t>conflict</w:t>
      </w:r>
      <w:r w:rsidRPr="00586E31">
        <w:rPr>
          <w:rStyle w:val="StyleUnderline"/>
        </w:rPr>
        <w:t xml:space="preserve">, rather than </w:t>
      </w:r>
      <w:r w:rsidRPr="00586E31">
        <w:rPr>
          <w:rStyle w:val="Emphasis"/>
        </w:rPr>
        <w:t>deterrence</w:t>
      </w:r>
      <w:r w:rsidRPr="00586E31">
        <w:rPr>
          <w:rStyle w:val="StyleUnderline"/>
        </w:rPr>
        <w:t xml:space="preserve"> and </w:t>
      </w:r>
      <w:r w:rsidRPr="00586E31">
        <w:rPr>
          <w:rStyle w:val="Emphasis"/>
        </w:rPr>
        <w:t>defense</w:t>
      </w:r>
      <w:r w:rsidRPr="00586E31">
        <w:rPr>
          <w:sz w:val="16"/>
        </w:rPr>
        <w:t>.</w:t>
      </w:r>
    </w:p>
    <w:p w14:paraId="5D6FB77F" w14:textId="77777777" w:rsidR="005E69E6" w:rsidRPr="00586E31" w:rsidRDefault="005E69E6" w:rsidP="005E69E6">
      <w:pPr>
        <w:rPr>
          <w:sz w:val="16"/>
        </w:rPr>
      </w:pPr>
      <w:r w:rsidRPr="00586E31">
        <w:rPr>
          <w:sz w:val="16"/>
        </w:rPr>
        <w:t xml:space="preserve">Hypersonic deployment in large numbers, it is argued, will reinforce first-strike incentives. Both combatants will recognize that their missile defenses are ineffective. Thus, </w:t>
      </w:r>
      <w:r w:rsidRPr="00A00726">
        <w:rPr>
          <w:rStyle w:val="StyleUnderline"/>
          <w:highlight w:val="cyan"/>
        </w:rPr>
        <w:t>they will</w:t>
      </w:r>
      <w:r w:rsidRPr="00586E31">
        <w:rPr>
          <w:rStyle w:val="StyleUnderline"/>
        </w:rPr>
        <w:t xml:space="preserve"> attempt to </w:t>
      </w:r>
      <w:r w:rsidRPr="00A00726">
        <w:rPr>
          <w:rStyle w:val="Emphasis"/>
          <w:highlight w:val="cyan"/>
        </w:rPr>
        <w:t>pre-empt</w:t>
      </w:r>
      <w:r w:rsidRPr="00586E31">
        <w:rPr>
          <w:sz w:val="16"/>
        </w:rPr>
        <w:t xml:space="preserve"> each other, launching their hypersonic missiles at enemy capabilities virtually without warning. Moreover, </w:t>
      </w:r>
      <w:r w:rsidRPr="00586E31">
        <w:rPr>
          <w:rStyle w:val="StyleUnderline"/>
        </w:rPr>
        <w:t xml:space="preserve">the </w:t>
      </w:r>
      <w:r w:rsidRPr="00A00726">
        <w:rPr>
          <w:rStyle w:val="StyleUnderline"/>
          <w:highlight w:val="cyan"/>
        </w:rPr>
        <w:t>speed</w:t>
      </w:r>
      <w:r w:rsidRPr="00586E31">
        <w:rPr>
          <w:rStyle w:val="StyleUnderline"/>
        </w:rPr>
        <w:t xml:space="preserve"> of hypersonic weapons </w:t>
      </w:r>
      <w:r w:rsidRPr="00A00726">
        <w:rPr>
          <w:rStyle w:val="StyleUnderline"/>
          <w:highlight w:val="cyan"/>
        </w:rPr>
        <w:t>encourages</w:t>
      </w:r>
      <w:r w:rsidRPr="00586E31">
        <w:rPr>
          <w:rStyle w:val="StyleUnderline"/>
        </w:rPr>
        <w:t xml:space="preserve"> a </w:t>
      </w:r>
      <w:r w:rsidRPr="00A00726">
        <w:rPr>
          <w:rStyle w:val="Emphasis"/>
          <w:highlight w:val="cyan"/>
        </w:rPr>
        <w:t>“launch on warning”</w:t>
      </w:r>
      <w:r w:rsidRPr="00586E31">
        <w:rPr>
          <w:rStyle w:val="StyleUnderline"/>
        </w:rPr>
        <w:t xml:space="preserve"> mentality</w:t>
      </w:r>
      <w:r w:rsidRPr="00586E31">
        <w:rPr>
          <w:sz w:val="16"/>
        </w:rPr>
        <w:t>. Because a defender lacks sufficient warning time to reposition or harden targets to limit damage, the temptation will exist to launch on warning of an attack, even if, given the vulnerability of modern combat systems to electronic and cyber compromise, a command system makes a severe targeting error.</w:t>
      </w:r>
    </w:p>
    <w:p w14:paraId="21DF79AD" w14:textId="77777777" w:rsidR="005E69E6" w:rsidRPr="00586E31" w:rsidRDefault="005E69E6" w:rsidP="005E69E6">
      <w:pPr>
        <w:rPr>
          <w:sz w:val="16"/>
        </w:rPr>
      </w:pPr>
      <w:r w:rsidRPr="00586E31">
        <w:rPr>
          <w:sz w:val="16"/>
        </w:rPr>
        <w:t xml:space="preserve">This fear of strategic instability harkens back to Cold War nuclear arguments. </w:t>
      </w:r>
      <w:r w:rsidRPr="00586E31">
        <w:rPr>
          <w:rStyle w:val="StyleUnderline"/>
        </w:rPr>
        <w:t xml:space="preserve">Increasing </w:t>
      </w:r>
      <w:r w:rsidRPr="00A00726">
        <w:rPr>
          <w:rStyle w:val="StyleUnderline"/>
          <w:highlight w:val="cyan"/>
        </w:rPr>
        <w:t>armaments</w:t>
      </w:r>
      <w:r w:rsidRPr="00586E31">
        <w:rPr>
          <w:sz w:val="16"/>
        </w:rPr>
        <w:t xml:space="preserve">, it was theorized, </w:t>
      </w:r>
      <w:r w:rsidRPr="00586E31">
        <w:rPr>
          <w:rStyle w:val="StyleUnderline"/>
        </w:rPr>
        <w:t xml:space="preserve">would progressively </w:t>
      </w:r>
      <w:r w:rsidRPr="00A00726">
        <w:rPr>
          <w:rStyle w:val="Emphasis"/>
          <w:highlight w:val="cyan"/>
        </w:rPr>
        <w:t>intensify crises</w:t>
      </w:r>
      <w:r w:rsidRPr="00A00726">
        <w:rPr>
          <w:rStyle w:val="StyleUnderline"/>
          <w:highlight w:val="cyan"/>
        </w:rPr>
        <w:t xml:space="preserve"> and </w:t>
      </w:r>
      <w:r w:rsidRPr="00A00726">
        <w:rPr>
          <w:rStyle w:val="Emphasis"/>
          <w:sz w:val="24"/>
          <w:szCs w:val="26"/>
          <w:highlight w:val="cyan"/>
        </w:rPr>
        <w:t>make global thermonuclear war inevitable</w:t>
      </w:r>
      <w:r w:rsidRPr="00586E31">
        <w:rPr>
          <w:rStyle w:val="StyleUnderline"/>
          <w:sz w:val="24"/>
          <w:szCs w:val="26"/>
        </w:rPr>
        <w:t xml:space="preserve"> </w:t>
      </w:r>
      <w:r w:rsidRPr="00586E31">
        <w:rPr>
          <w:rStyle w:val="StyleUnderline"/>
        </w:rPr>
        <w:t>after a certain point</w:t>
      </w:r>
      <w:r w:rsidRPr="00586E31">
        <w:rPr>
          <w:sz w:val="16"/>
        </w:rPr>
        <w:t>.</w:t>
      </w:r>
    </w:p>
    <w:p w14:paraId="154BA2F7" w14:textId="77777777" w:rsidR="005E69E6" w:rsidRPr="00586E31" w:rsidRDefault="005E69E6" w:rsidP="005E69E6">
      <w:pPr>
        <w:rPr>
          <w:sz w:val="16"/>
        </w:rPr>
      </w:pPr>
      <w:r w:rsidRPr="00586E31">
        <w:rPr>
          <w:sz w:val="16"/>
        </w:rPr>
        <w:t xml:space="preserve">Over time, this transformed into a conviction in nuclear stability. </w:t>
      </w:r>
      <w:r w:rsidRPr="00A00726">
        <w:rPr>
          <w:rStyle w:val="StyleUnderline"/>
          <w:highlight w:val="cyan"/>
        </w:rPr>
        <w:t xml:space="preserve">If </w:t>
      </w:r>
      <w:r w:rsidRPr="00A00726">
        <w:rPr>
          <w:rStyle w:val="Emphasis"/>
          <w:highlight w:val="cyan"/>
        </w:rPr>
        <w:t>both</w:t>
      </w:r>
      <w:r w:rsidRPr="00586E31">
        <w:rPr>
          <w:rStyle w:val="StyleUnderline"/>
        </w:rPr>
        <w:t xml:space="preserve"> parties </w:t>
      </w:r>
      <w:r w:rsidRPr="00A00726">
        <w:rPr>
          <w:rStyle w:val="StyleUnderline"/>
          <w:highlight w:val="cyan"/>
        </w:rPr>
        <w:t>fielded sufficient</w:t>
      </w:r>
      <w:r w:rsidRPr="00586E31">
        <w:rPr>
          <w:sz w:val="16"/>
        </w:rPr>
        <w:t xml:space="preserve"> offensive nuclear </w:t>
      </w:r>
      <w:r w:rsidRPr="00A00726">
        <w:rPr>
          <w:rStyle w:val="StyleUnderline"/>
          <w:highlight w:val="cyan"/>
        </w:rPr>
        <w:t>capabilities</w:t>
      </w:r>
      <w:r w:rsidRPr="00586E31">
        <w:rPr>
          <w:sz w:val="16"/>
        </w:rPr>
        <w:t xml:space="preserve"> and were vulnerable to attack, </w:t>
      </w:r>
      <w:r w:rsidRPr="00586E31">
        <w:rPr>
          <w:rStyle w:val="StyleUnderline"/>
        </w:rPr>
        <w:t xml:space="preserve">then the logic of </w:t>
      </w:r>
      <w:r w:rsidRPr="00A00726">
        <w:rPr>
          <w:rStyle w:val="Emphasis"/>
          <w:highlight w:val="cyan"/>
        </w:rPr>
        <w:t>m</w:t>
      </w:r>
      <w:r w:rsidRPr="00586E31">
        <w:rPr>
          <w:sz w:val="16"/>
        </w:rPr>
        <w:t xml:space="preserve">utually </w:t>
      </w:r>
      <w:r w:rsidRPr="00A00726">
        <w:rPr>
          <w:rStyle w:val="Emphasis"/>
          <w:highlight w:val="cyan"/>
        </w:rPr>
        <w:t>a</w:t>
      </w:r>
      <w:r w:rsidRPr="00586E31">
        <w:rPr>
          <w:sz w:val="16"/>
        </w:rPr>
        <w:t xml:space="preserve">ssured </w:t>
      </w:r>
      <w:r w:rsidRPr="00A00726">
        <w:rPr>
          <w:rStyle w:val="Emphasis"/>
          <w:highlight w:val="cyan"/>
        </w:rPr>
        <w:t>d</w:t>
      </w:r>
      <w:r w:rsidRPr="00586E31">
        <w:rPr>
          <w:sz w:val="16"/>
        </w:rPr>
        <w:t xml:space="preserve">estruction — essentially a transnational murder-suicide pact — </w:t>
      </w:r>
      <w:r w:rsidRPr="00586E31">
        <w:rPr>
          <w:rStyle w:val="StyleUnderline"/>
        </w:rPr>
        <w:t xml:space="preserve">would </w:t>
      </w:r>
      <w:r w:rsidRPr="00A00726">
        <w:rPr>
          <w:rStyle w:val="StyleUnderline"/>
          <w:highlight w:val="cyan"/>
        </w:rPr>
        <w:t xml:space="preserve">take hold, </w:t>
      </w:r>
      <w:r w:rsidRPr="00A00726">
        <w:rPr>
          <w:rStyle w:val="Emphasis"/>
          <w:highlight w:val="cyan"/>
        </w:rPr>
        <w:t>precluding</w:t>
      </w:r>
      <w:r w:rsidRPr="00586E31">
        <w:rPr>
          <w:rStyle w:val="Emphasis"/>
        </w:rPr>
        <w:t xml:space="preserve"> crisis </w:t>
      </w:r>
      <w:r w:rsidRPr="00A00726">
        <w:rPr>
          <w:rStyle w:val="Emphasis"/>
          <w:highlight w:val="cyan"/>
        </w:rPr>
        <w:t>escalation</w:t>
      </w:r>
      <w:r w:rsidRPr="00586E31">
        <w:rPr>
          <w:sz w:val="16"/>
        </w:rPr>
        <w:t xml:space="preserve"> into thermonuclear conflict. In turn, this faith in mutually assured destruction morphed into an antipathy against short-range nuclear weapons designed for use against military targets and, in the 1980s, a crusade against missile defense systems that would threaten the Soviet Union’s ability to make credible its side of the murder-suicide pact.</w:t>
      </w:r>
    </w:p>
    <w:p w14:paraId="11B78B4A" w14:textId="77777777" w:rsidR="005E69E6" w:rsidRPr="00586E31" w:rsidRDefault="005E69E6" w:rsidP="005E69E6">
      <w:pPr>
        <w:rPr>
          <w:sz w:val="16"/>
        </w:rPr>
      </w:pPr>
      <w:r w:rsidRPr="00586E31">
        <w:rPr>
          <w:sz w:val="16"/>
        </w:rPr>
        <w:t>Distinguishing the arguments of academic and policy opponents of missile defenses from the logic behind the INF and ABM treaties is important. But the specific benefits of contingent policy choices cannot be confused for broader arguments supporting a comprehensive strategic perspective. The choice, in principle, to eschew certain weapons systems — or defense systems — was problematic throughout the Cold War.</w:t>
      </w:r>
    </w:p>
    <w:p w14:paraId="49675A24" w14:textId="77777777" w:rsidR="005E69E6" w:rsidRPr="00586E31" w:rsidRDefault="005E69E6" w:rsidP="005E69E6">
      <w:pPr>
        <w:rPr>
          <w:sz w:val="16"/>
        </w:rPr>
      </w:pPr>
      <w:r w:rsidRPr="00586E31">
        <w:rPr>
          <w:sz w:val="16"/>
        </w:rPr>
        <w:t xml:space="preserve">Arguments against the development of hypersonic weapons have a similar tenor. Their opponents, who call for global regulation, arsenal mitigation, and ideally elimination, cite the concerns discussed above, and argue that </w:t>
      </w:r>
      <w:proofErr w:type="spellStart"/>
      <w:r w:rsidRPr="00586E31">
        <w:rPr>
          <w:sz w:val="16"/>
        </w:rPr>
        <w:t>hypersonics</w:t>
      </w:r>
      <w:proofErr w:type="spellEnd"/>
      <w:r w:rsidRPr="00586E31">
        <w:rPr>
          <w:sz w:val="16"/>
        </w:rPr>
        <w:t xml:space="preserve"> only will increase crisis instability. But any form of </w:t>
      </w:r>
      <w:r w:rsidRPr="00586E31">
        <w:rPr>
          <w:rStyle w:val="StyleUnderline"/>
        </w:rPr>
        <w:t>deterrence breaks down if one party</w:t>
      </w:r>
      <w:r w:rsidRPr="00586E31">
        <w:rPr>
          <w:sz w:val="16"/>
        </w:rPr>
        <w:t xml:space="preserve"> functionally </w:t>
      </w:r>
      <w:r w:rsidRPr="00586E31">
        <w:rPr>
          <w:rStyle w:val="StyleUnderline"/>
        </w:rPr>
        <w:t xml:space="preserve">pledges to </w:t>
      </w:r>
      <w:r w:rsidRPr="00586E31">
        <w:rPr>
          <w:rStyle w:val="Emphasis"/>
        </w:rPr>
        <w:t>refrain</w:t>
      </w:r>
      <w:r w:rsidRPr="00586E31">
        <w:rPr>
          <w:sz w:val="16"/>
        </w:rPr>
        <w:t xml:space="preserve"> from employing capabilities that increase its military effectiveness. </w:t>
      </w:r>
      <w:r w:rsidRPr="00A00726">
        <w:rPr>
          <w:rStyle w:val="Emphasis"/>
          <w:highlight w:val="cyan"/>
        </w:rPr>
        <w:t>Deterrence</w:t>
      </w:r>
      <w:r w:rsidRPr="00A00726">
        <w:rPr>
          <w:rStyle w:val="StyleUnderline"/>
          <w:highlight w:val="cyan"/>
        </w:rPr>
        <w:t xml:space="preserve"> is </w:t>
      </w:r>
      <w:r w:rsidRPr="00A00726">
        <w:rPr>
          <w:rStyle w:val="Emphasis"/>
          <w:highlight w:val="cyan"/>
        </w:rPr>
        <w:t>founded</w:t>
      </w:r>
      <w:r w:rsidRPr="00586E31">
        <w:rPr>
          <w:rStyle w:val="StyleUnderline"/>
        </w:rPr>
        <w:t xml:space="preserve"> up</w:t>
      </w:r>
      <w:r w:rsidRPr="00A00726">
        <w:rPr>
          <w:rStyle w:val="Emphasis"/>
          <w:highlight w:val="cyan"/>
        </w:rPr>
        <w:t>on</w:t>
      </w:r>
      <w:r w:rsidRPr="00A00726">
        <w:rPr>
          <w:rStyle w:val="StyleUnderline"/>
          <w:highlight w:val="cyan"/>
        </w:rPr>
        <w:t xml:space="preserve"> </w:t>
      </w:r>
      <w:r w:rsidRPr="00A00726">
        <w:rPr>
          <w:rStyle w:val="Emphasis"/>
          <w:highlight w:val="cyan"/>
        </w:rPr>
        <w:t>warfighting capability</w:t>
      </w:r>
      <w:r w:rsidRPr="00586E31">
        <w:rPr>
          <w:sz w:val="16"/>
        </w:rPr>
        <w:t xml:space="preserve"> — the ability to at minimum jeopardize an adversary’s combat objectives and at best deny them outright.</w:t>
      </w:r>
    </w:p>
    <w:p w14:paraId="1CFA0321" w14:textId="77777777" w:rsidR="005E69E6" w:rsidRPr="00586E31" w:rsidRDefault="005E69E6" w:rsidP="005E69E6">
      <w:pPr>
        <w:rPr>
          <w:sz w:val="16"/>
        </w:rPr>
      </w:pPr>
      <w:proofErr w:type="spellStart"/>
      <w:r w:rsidRPr="00A00726">
        <w:rPr>
          <w:rStyle w:val="StyleUnderline"/>
          <w:highlight w:val="cyan"/>
        </w:rPr>
        <w:t>Hypersonics</w:t>
      </w:r>
      <w:proofErr w:type="spellEnd"/>
      <w:r w:rsidRPr="00586E31">
        <w:rPr>
          <w:rStyle w:val="StyleUnderline"/>
        </w:rPr>
        <w:t xml:space="preserve"> are a </w:t>
      </w:r>
      <w:r w:rsidRPr="00586E31">
        <w:rPr>
          <w:rStyle w:val="Emphasis"/>
        </w:rPr>
        <w:t>clear way</w:t>
      </w:r>
      <w:r w:rsidRPr="00586E31">
        <w:rPr>
          <w:rStyle w:val="StyleUnderline"/>
        </w:rPr>
        <w:t xml:space="preserve"> to </w:t>
      </w:r>
      <w:r w:rsidRPr="00A00726">
        <w:rPr>
          <w:rStyle w:val="Emphasis"/>
          <w:highlight w:val="cyan"/>
        </w:rPr>
        <w:t>hold</w:t>
      </w:r>
      <w:r w:rsidRPr="00586E31">
        <w:rPr>
          <w:rStyle w:val="Emphasis"/>
        </w:rPr>
        <w:t xml:space="preserve"> Chinese </w:t>
      </w:r>
      <w:r w:rsidRPr="00A00726">
        <w:rPr>
          <w:rStyle w:val="Emphasis"/>
          <w:highlight w:val="cyan"/>
        </w:rPr>
        <w:t>objectives at risk</w:t>
      </w:r>
      <w:r w:rsidRPr="00586E31">
        <w:rPr>
          <w:sz w:val="16"/>
        </w:rPr>
        <w:t xml:space="preserve"> through counterstrikes against critical command nodes and military assets. </w:t>
      </w:r>
      <w:r w:rsidRPr="00586E31">
        <w:rPr>
          <w:rStyle w:val="StyleUnderline"/>
        </w:rPr>
        <w:t xml:space="preserve">China’s </w:t>
      </w:r>
      <w:r w:rsidRPr="00A00726">
        <w:rPr>
          <w:rStyle w:val="StyleUnderline"/>
          <w:highlight w:val="cyan"/>
        </w:rPr>
        <w:t xml:space="preserve">rulers </w:t>
      </w:r>
      <w:r w:rsidRPr="00A00726">
        <w:rPr>
          <w:rStyle w:val="Emphasis"/>
          <w:highlight w:val="cyan"/>
        </w:rPr>
        <w:t>understand that</w:t>
      </w:r>
      <w:r w:rsidRPr="00586E31">
        <w:rPr>
          <w:sz w:val="16"/>
        </w:rPr>
        <w:t xml:space="preserve">. The PLA has invested in missile defenses and hardening mechanisms in anticipation of a war against a more advanced adversary — in the 1980s the Soviet Union, from the 1990s the United States. </w:t>
      </w:r>
      <w:proofErr w:type="spellStart"/>
      <w:r w:rsidRPr="00586E31">
        <w:rPr>
          <w:sz w:val="16"/>
        </w:rPr>
        <w:t>Hypersonics</w:t>
      </w:r>
      <w:proofErr w:type="spellEnd"/>
      <w:r w:rsidRPr="00586E31">
        <w:rPr>
          <w:sz w:val="16"/>
        </w:rPr>
        <w:t xml:space="preserve"> would prove a useful counter to these defenses.</w:t>
      </w:r>
    </w:p>
    <w:p w14:paraId="3E56B99E" w14:textId="77777777" w:rsidR="005E69E6" w:rsidRPr="00586E31" w:rsidRDefault="005E69E6" w:rsidP="005E69E6">
      <w:pPr>
        <w:rPr>
          <w:sz w:val="16"/>
        </w:rPr>
      </w:pPr>
      <w:r w:rsidRPr="00586E31">
        <w:rPr>
          <w:sz w:val="16"/>
        </w:rPr>
        <w:t>The Biden administration should be commended for increasing hypersonic funding, continuing testing, and engaging in a broad effort to modernize U.S. military capabilities for a confrontation with China. But its timetable remains too extended. Sino-American antagonism is not imaginary. The CCP is approaching the point at which it may choose force to achieve its international objectives, the “reunification” of Taiwan with the mainland foremost among them.</w:t>
      </w:r>
    </w:p>
    <w:p w14:paraId="201BB7D2" w14:textId="77777777" w:rsidR="005E69E6" w:rsidRPr="00586E31" w:rsidRDefault="005E69E6" w:rsidP="005E69E6">
      <w:pPr>
        <w:rPr>
          <w:sz w:val="16"/>
        </w:rPr>
      </w:pPr>
      <w:r w:rsidRPr="00586E31">
        <w:rPr>
          <w:sz w:val="16"/>
        </w:rPr>
        <w:t xml:space="preserve">If the Biden administration is unwilling to fund a military capable of fighting close to China, it must prioritize capabilities, like </w:t>
      </w:r>
      <w:proofErr w:type="spellStart"/>
      <w:r w:rsidRPr="00586E31">
        <w:rPr>
          <w:sz w:val="16"/>
        </w:rPr>
        <w:t>hypersonics</w:t>
      </w:r>
      <w:proofErr w:type="spellEnd"/>
      <w:r w:rsidRPr="00586E31">
        <w:rPr>
          <w:sz w:val="16"/>
        </w:rPr>
        <w:t xml:space="preserve">, that can be launched at a greater distance, and can do more damage to their selected targets. Thus, it must increase funding for hypersonic development and push the services to begin integrating </w:t>
      </w:r>
      <w:proofErr w:type="spellStart"/>
      <w:r w:rsidRPr="00586E31">
        <w:rPr>
          <w:sz w:val="16"/>
        </w:rPr>
        <w:t>hypersonics</w:t>
      </w:r>
      <w:proofErr w:type="spellEnd"/>
      <w:r w:rsidRPr="00586E31">
        <w:rPr>
          <w:sz w:val="16"/>
        </w:rPr>
        <w:t xml:space="preserve"> into their force structures. Technological modifications must be funded, for example, to place </w:t>
      </w:r>
      <w:proofErr w:type="spellStart"/>
      <w:r w:rsidRPr="00586E31">
        <w:rPr>
          <w:sz w:val="16"/>
        </w:rPr>
        <w:t>hypersonics</w:t>
      </w:r>
      <w:proofErr w:type="spellEnd"/>
      <w:r w:rsidRPr="00586E31">
        <w:rPr>
          <w:sz w:val="16"/>
        </w:rPr>
        <w:t xml:space="preserve"> on U.S. attack and guided-missile submarines. And the administration must compel the services to consider more thoroughly the consequences of hypersonic attacks and the need to “harden” American bases and naval groups, the most likely targets of Chinese or Russian hypersonic weapons.</w:t>
      </w:r>
    </w:p>
    <w:p w14:paraId="6267A976" w14:textId="77777777" w:rsidR="005E69E6" w:rsidRPr="00586E31" w:rsidRDefault="005E69E6" w:rsidP="005E69E6">
      <w:pPr>
        <w:rPr>
          <w:sz w:val="16"/>
        </w:rPr>
      </w:pPr>
      <w:r w:rsidRPr="00586E31">
        <w:rPr>
          <w:sz w:val="16"/>
        </w:rPr>
        <w:t xml:space="preserve">Recently retired as commander of the U.S. Indo-Pacific Command, Admiral Phil Davidson, warned the Senate Armed Services Committee in March that the U.S. is “accumulating risk that may embolden China to unilaterally change the status quo before our forces may be able to deliver an effective response.” </w:t>
      </w:r>
      <w:r w:rsidRPr="00A00726">
        <w:rPr>
          <w:rStyle w:val="StyleUnderline"/>
          <w:highlight w:val="cyan"/>
        </w:rPr>
        <w:t>A hypersonic arsenal</w:t>
      </w:r>
      <w:r w:rsidRPr="00586E31">
        <w:rPr>
          <w:sz w:val="16"/>
        </w:rPr>
        <w:t xml:space="preserve"> capable of striking hardened targets within China and neutralizing the PLA’s carrier groups in the South and East China Seas </w:t>
      </w:r>
      <w:r w:rsidRPr="00A00726">
        <w:rPr>
          <w:rStyle w:val="StyleUnderline"/>
          <w:highlight w:val="cyan"/>
        </w:rPr>
        <w:t>offer</w:t>
      </w:r>
      <w:r w:rsidRPr="00586E31">
        <w:rPr>
          <w:rStyle w:val="StyleUnderline"/>
        </w:rPr>
        <w:t xml:space="preserve"> the U.S. </w:t>
      </w:r>
      <w:r w:rsidRPr="00A00726">
        <w:rPr>
          <w:rStyle w:val="StyleUnderline"/>
          <w:highlight w:val="cyan"/>
        </w:rPr>
        <w:t xml:space="preserve">a </w:t>
      </w:r>
      <w:r w:rsidRPr="00A00726">
        <w:rPr>
          <w:rStyle w:val="Emphasis"/>
          <w:highlight w:val="cyan"/>
        </w:rPr>
        <w:t>powerful deterrent</w:t>
      </w:r>
      <w:r w:rsidRPr="00A00726">
        <w:rPr>
          <w:rStyle w:val="StyleUnderline"/>
          <w:highlight w:val="cyan"/>
        </w:rPr>
        <w:t xml:space="preserve"> that</w:t>
      </w:r>
      <w:r w:rsidRPr="00586E31">
        <w:rPr>
          <w:rStyle w:val="StyleUnderline"/>
        </w:rPr>
        <w:t xml:space="preserve"> would </w:t>
      </w:r>
      <w:r w:rsidRPr="00A00726">
        <w:rPr>
          <w:rStyle w:val="StyleUnderline"/>
          <w:highlight w:val="cyan"/>
        </w:rPr>
        <w:t>tilt</w:t>
      </w:r>
      <w:r w:rsidRPr="00586E31">
        <w:rPr>
          <w:rStyle w:val="StyleUnderline"/>
        </w:rPr>
        <w:t xml:space="preserve"> the military </w:t>
      </w:r>
      <w:r w:rsidRPr="00A00726">
        <w:rPr>
          <w:rStyle w:val="StyleUnderline"/>
          <w:highlight w:val="cyan"/>
        </w:rPr>
        <w:t>balance back in America’s favor</w:t>
      </w:r>
      <w:r w:rsidRPr="00586E31">
        <w:rPr>
          <w:sz w:val="16"/>
        </w:rPr>
        <w:t>.</w:t>
      </w:r>
    </w:p>
    <w:p w14:paraId="3DDCFA38" w14:textId="77777777" w:rsidR="005E69E6" w:rsidRDefault="005E69E6" w:rsidP="005E69E6">
      <w:pPr>
        <w:pStyle w:val="Heading3"/>
      </w:pPr>
      <w:bookmarkStart w:id="9" w:name="BlockBM607"/>
      <w:bookmarkEnd w:id="8"/>
      <w:r>
        <w:t>Missiles---Impact---2NC</w:t>
      </w:r>
    </w:p>
    <w:p w14:paraId="617814D4" w14:textId="77777777" w:rsidR="005E69E6" w:rsidRPr="00C56703" w:rsidRDefault="005E69E6" w:rsidP="005E69E6"/>
    <w:p w14:paraId="56C3E4BA" w14:textId="77777777" w:rsidR="005E69E6" w:rsidRDefault="005E69E6" w:rsidP="005E69E6">
      <w:pPr>
        <w:pStyle w:val="Heading4"/>
      </w:pPr>
      <w:r>
        <w:t xml:space="preserve">Each scenario goes </w:t>
      </w:r>
      <w:r>
        <w:rPr>
          <w:u w:val="single"/>
        </w:rPr>
        <w:t>global</w:t>
      </w:r>
      <w:r>
        <w:t xml:space="preserve"> AND it’s </w:t>
      </w:r>
      <w:r>
        <w:rPr>
          <w:u w:val="single"/>
        </w:rPr>
        <w:t>most probable</w:t>
      </w:r>
    </w:p>
    <w:p w14:paraId="342A9A00" w14:textId="77777777" w:rsidR="005E69E6" w:rsidRDefault="005E69E6" w:rsidP="005E69E6">
      <w:r>
        <w:t xml:space="preserve">Michael </w:t>
      </w:r>
      <w:r w:rsidRPr="00D62816">
        <w:rPr>
          <w:rStyle w:val="Style13ptBold"/>
        </w:rPr>
        <w:t>Richardson 13</w:t>
      </w:r>
      <w:r>
        <w:t>, Visiting Senior Research Fellow at the Institute of South East Asian Studies in Singapore, Former South-East Asia Correspondent of The Age, “Cruise Missile Threat in Asia”, Japan Times, 6/18/2013, https://www.japantimes.co.jp/opinion/2013/06/18/commentary/world-commentary/cruise-missile-threat-in-asia/#.XYY4IkZJFwB</w:t>
      </w:r>
    </w:p>
    <w:p w14:paraId="6162B117" w14:textId="77777777" w:rsidR="005E69E6" w:rsidRPr="00D62816" w:rsidRDefault="005E69E6" w:rsidP="005E69E6">
      <w:pPr>
        <w:rPr>
          <w:sz w:val="16"/>
        </w:rPr>
      </w:pPr>
      <w:r w:rsidRPr="009C5641">
        <w:rPr>
          <w:rStyle w:val="StyleUnderline"/>
        </w:rPr>
        <w:t xml:space="preserve">Cruise </w:t>
      </w:r>
      <w:r w:rsidRPr="004B76DE">
        <w:rPr>
          <w:rStyle w:val="StyleUnderline"/>
          <w:highlight w:val="cyan"/>
        </w:rPr>
        <w:t>missiles</w:t>
      </w:r>
      <w:r w:rsidRPr="009C5641">
        <w:rPr>
          <w:rStyle w:val="StyleUnderline"/>
        </w:rPr>
        <w:t xml:space="preserve"> that </w:t>
      </w:r>
      <w:r w:rsidRPr="004B76DE">
        <w:rPr>
          <w:rStyle w:val="StyleUnderline"/>
        </w:rPr>
        <w:t xml:space="preserve">are </w:t>
      </w:r>
      <w:r w:rsidRPr="004B76DE">
        <w:rPr>
          <w:rStyle w:val="Emphasis"/>
          <w:highlight w:val="cyan"/>
        </w:rPr>
        <w:t>difficult to detect</w:t>
      </w:r>
      <w:r w:rsidRPr="009C5641">
        <w:rPr>
          <w:rStyle w:val="StyleUnderline"/>
        </w:rPr>
        <w:t xml:space="preserve">, increasingly fast and capable of </w:t>
      </w:r>
      <w:r w:rsidRPr="004B76DE">
        <w:rPr>
          <w:rStyle w:val="StyleUnderline"/>
          <w:highlight w:val="cyan"/>
        </w:rPr>
        <w:t xml:space="preserve">carrying </w:t>
      </w:r>
      <w:r w:rsidRPr="004B76DE">
        <w:rPr>
          <w:rStyle w:val="Emphasis"/>
          <w:highlight w:val="cyan"/>
        </w:rPr>
        <w:t>nuc</w:t>
      </w:r>
      <w:r w:rsidRPr="004B76DE">
        <w:rPr>
          <w:rStyle w:val="StyleUnderline"/>
        </w:rPr>
        <w:t xml:space="preserve">lear </w:t>
      </w:r>
      <w:r w:rsidRPr="004B76DE">
        <w:rPr>
          <w:rStyle w:val="StyleUnderline"/>
          <w:highlight w:val="cyan"/>
        </w:rPr>
        <w:t>warhead</w:t>
      </w:r>
      <w:r w:rsidRPr="004B76DE">
        <w:rPr>
          <w:rStyle w:val="Emphasis"/>
          <w:highlight w:val="cyan"/>
        </w:rPr>
        <w:t>s</w:t>
      </w:r>
      <w:r w:rsidRPr="004B76DE">
        <w:rPr>
          <w:rStyle w:val="StyleUnderline"/>
          <w:highlight w:val="cyan"/>
        </w:rPr>
        <w:t xml:space="preserve"> are spreading</w:t>
      </w:r>
      <w:r w:rsidRPr="009C5641">
        <w:rPr>
          <w:rStyle w:val="StyleUnderline"/>
        </w:rPr>
        <w:t xml:space="preserve">, especially in </w:t>
      </w:r>
      <w:r w:rsidRPr="009C5641">
        <w:rPr>
          <w:rStyle w:val="Emphasis"/>
        </w:rPr>
        <w:t>Asia</w:t>
      </w:r>
      <w:r w:rsidRPr="009C5641">
        <w:rPr>
          <w:rStyle w:val="StyleUnderline"/>
        </w:rPr>
        <w:t xml:space="preserve">, </w:t>
      </w:r>
      <w:r w:rsidRPr="004B76DE">
        <w:rPr>
          <w:rStyle w:val="Emphasis"/>
          <w:sz w:val="24"/>
          <w:szCs w:val="26"/>
          <w:highlight w:val="cyan"/>
        </w:rPr>
        <w:t>complicating arms control</w:t>
      </w:r>
      <w:r w:rsidRPr="004B76DE">
        <w:rPr>
          <w:rStyle w:val="StyleUnderline"/>
          <w:sz w:val="24"/>
          <w:szCs w:val="26"/>
          <w:highlight w:val="cyan"/>
        </w:rPr>
        <w:t xml:space="preserve"> </w:t>
      </w:r>
      <w:r w:rsidRPr="004B76DE">
        <w:rPr>
          <w:rStyle w:val="StyleUnderline"/>
          <w:highlight w:val="cyan"/>
        </w:rPr>
        <w:t>and</w:t>
      </w:r>
      <w:r w:rsidRPr="009C5641">
        <w:rPr>
          <w:rStyle w:val="StyleUnderline"/>
        </w:rPr>
        <w:t xml:space="preserve"> raising the </w:t>
      </w:r>
      <w:r w:rsidRPr="004B76DE">
        <w:rPr>
          <w:rStyle w:val="StyleUnderline"/>
          <w:highlight w:val="cyan"/>
        </w:rPr>
        <w:t>risk</w:t>
      </w:r>
      <w:r w:rsidRPr="009C5641">
        <w:rPr>
          <w:rStyle w:val="StyleUnderline"/>
        </w:rPr>
        <w:t xml:space="preserve"> of </w:t>
      </w:r>
      <w:r w:rsidRPr="004B76DE">
        <w:rPr>
          <w:rStyle w:val="Emphasis"/>
          <w:highlight w:val="cyan"/>
        </w:rPr>
        <w:t>catastrophic conflict</w:t>
      </w:r>
      <w:r w:rsidRPr="00D62816">
        <w:rPr>
          <w:sz w:val="16"/>
        </w:rPr>
        <w:t>.</w:t>
      </w:r>
    </w:p>
    <w:p w14:paraId="223096F3" w14:textId="77777777" w:rsidR="005E69E6" w:rsidRPr="00D62816" w:rsidRDefault="005E69E6" w:rsidP="005E69E6">
      <w:pPr>
        <w:rPr>
          <w:sz w:val="16"/>
        </w:rPr>
      </w:pPr>
      <w:r w:rsidRPr="00D62816">
        <w:rPr>
          <w:sz w:val="16"/>
        </w:rPr>
        <w:t>Until recently, most concerns have focused on the actual or potential spread of nuclear-tipped ballistic missiles in China, North Korea, India and Pakistan — the four Asian states known to have atomic arms. Ballistic missiles, launched by rocket engines, follow an arc-like trajectory, attaining hypersonic speeds on the downward leg of their guided journey towards a target.</w:t>
      </w:r>
    </w:p>
    <w:p w14:paraId="3D1BA8B7" w14:textId="77777777" w:rsidR="005E69E6" w:rsidRPr="00D62816" w:rsidRDefault="005E69E6" w:rsidP="005E69E6">
      <w:pPr>
        <w:rPr>
          <w:sz w:val="16"/>
        </w:rPr>
      </w:pPr>
      <w:r w:rsidRPr="00D62816">
        <w:rPr>
          <w:sz w:val="16"/>
        </w:rPr>
        <w:t>Until now and probably for some time yet, all long-range ballistic missiles, with atomic warheads small enough to fit on them, are deployed exclusively for strategic nuclear deterrence. The five official nuclear weapon states — United States, Russia, China, Britain and France — use their long-range ballistic missiles, whether launched from land, air or sea, to deter possible attacks by other nuclear-armed nations.</w:t>
      </w:r>
    </w:p>
    <w:p w14:paraId="69245669" w14:textId="77777777" w:rsidR="005E69E6" w:rsidRPr="00D62816" w:rsidRDefault="005E69E6" w:rsidP="005E69E6">
      <w:pPr>
        <w:rPr>
          <w:sz w:val="16"/>
        </w:rPr>
      </w:pPr>
      <w:r w:rsidRPr="00D62816">
        <w:rPr>
          <w:sz w:val="16"/>
        </w:rPr>
        <w:t>Arms control treaties and agreements have tended to focus chiefly on ballistic missiles. However, another type of weapon, the cruise missile, is multiplying. It is proving to be even more difficult to control, partly because in many cases the same highly accurate missile is designed to carry either a conventional high explosive warhead or a nuclear warhead.</w:t>
      </w:r>
    </w:p>
    <w:p w14:paraId="3213E37F" w14:textId="77777777" w:rsidR="005E69E6" w:rsidRPr="00D62816" w:rsidRDefault="005E69E6" w:rsidP="005E69E6">
      <w:pPr>
        <w:rPr>
          <w:sz w:val="16"/>
        </w:rPr>
      </w:pPr>
      <w:r w:rsidRPr="00D62816">
        <w:rPr>
          <w:sz w:val="16"/>
        </w:rPr>
        <w:t xml:space="preserve">This </w:t>
      </w:r>
      <w:r w:rsidRPr="004B76DE">
        <w:rPr>
          <w:rStyle w:val="StyleUnderline"/>
          <w:highlight w:val="cyan"/>
        </w:rPr>
        <w:t>dual role</w:t>
      </w:r>
      <w:r w:rsidRPr="00D62816">
        <w:rPr>
          <w:rStyle w:val="StyleUnderline"/>
        </w:rPr>
        <w:t xml:space="preserve"> makes it impossible</w:t>
      </w:r>
      <w:r w:rsidRPr="00D62816">
        <w:rPr>
          <w:sz w:val="16"/>
        </w:rPr>
        <w:t xml:space="preserve"> for a nuclear-armed nation facing a cruise missile attack against its territory or warships </w:t>
      </w:r>
      <w:r w:rsidRPr="00D62816">
        <w:rPr>
          <w:rStyle w:val="StyleUnderline"/>
        </w:rPr>
        <w:t xml:space="preserve">to know whether the incoming weapons are conventional or nuclear, an </w:t>
      </w:r>
      <w:r w:rsidRPr="004B76DE">
        <w:rPr>
          <w:rStyle w:val="StyleUnderline"/>
          <w:highlight w:val="cyan"/>
        </w:rPr>
        <w:t>uncertainty</w:t>
      </w:r>
      <w:r w:rsidRPr="00D62816">
        <w:rPr>
          <w:rStyle w:val="StyleUnderline"/>
        </w:rPr>
        <w:t xml:space="preserve"> that could </w:t>
      </w:r>
      <w:r w:rsidRPr="004B76DE">
        <w:rPr>
          <w:rStyle w:val="Emphasis"/>
          <w:highlight w:val="cyan"/>
        </w:rPr>
        <w:t>trigger a nuclear response</w:t>
      </w:r>
      <w:r w:rsidRPr="00D62816">
        <w:rPr>
          <w:sz w:val="16"/>
        </w:rPr>
        <w:t>. Dual-role ballistic missiles of less than intercontinental range pose a similar problem.</w:t>
      </w:r>
    </w:p>
    <w:p w14:paraId="400B4173" w14:textId="77777777" w:rsidR="005E69E6" w:rsidRPr="00D62816" w:rsidRDefault="005E69E6" w:rsidP="005E69E6">
      <w:pPr>
        <w:rPr>
          <w:sz w:val="16"/>
        </w:rPr>
      </w:pPr>
      <w:r w:rsidRPr="00D62816">
        <w:rPr>
          <w:sz w:val="16"/>
        </w:rPr>
        <w:t xml:space="preserve">The U.S. Air Force Global Strike Command reported last month that both </w:t>
      </w:r>
      <w:r w:rsidRPr="00D62816">
        <w:rPr>
          <w:rStyle w:val="Emphasis"/>
        </w:rPr>
        <w:t>China</w:t>
      </w:r>
      <w:r w:rsidRPr="00D62816">
        <w:rPr>
          <w:rStyle w:val="StyleUnderline"/>
        </w:rPr>
        <w:t xml:space="preserve"> and </w:t>
      </w:r>
      <w:r w:rsidRPr="00D62816">
        <w:rPr>
          <w:rStyle w:val="Emphasis"/>
        </w:rPr>
        <w:t>North Korea</w:t>
      </w:r>
      <w:r w:rsidRPr="00D62816">
        <w:rPr>
          <w:rStyle w:val="StyleUnderline"/>
        </w:rPr>
        <w:t xml:space="preserve"> were developing</w:t>
      </w:r>
      <w:r w:rsidRPr="00D62816">
        <w:rPr>
          <w:sz w:val="16"/>
        </w:rPr>
        <w:t xml:space="preserve"> nuclear-capable cruise missiles. </w:t>
      </w:r>
      <w:r w:rsidRPr="00D62816">
        <w:rPr>
          <w:rStyle w:val="StyleUnderline"/>
        </w:rPr>
        <w:t xml:space="preserve">The </w:t>
      </w:r>
      <w:r w:rsidRPr="00D62816">
        <w:rPr>
          <w:rStyle w:val="Emphasis"/>
        </w:rPr>
        <w:t>U.S.</w:t>
      </w:r>
      <w:r w:rsidRPr="00D62816">
        <w:rPr>
          <w:rStyle w:val="StyleUnderline"/>
        </w:rPr>
        <w:t xml:space="preserve"> and </w:t>
      </w:r>
      <w:r w:rsidRPr="00D62816">
        <w:rPr>
          <w:rStyle w:val="Emphasis"/>
        </w:rPr>
        <w:t>Russia</w:t>
      </w:r>
      <w:r w:rsidRPr="00D62816">
        <w:rPr>
          <w:rStyle w:val="StyleUnderline"/>
        </w:rPr>
        <w:t xml:space="preserve"> lead</w:t>
      </w:r>
      <w:r w:rsidRPr="00D62816">
        <w:rPr>
          <w:sz w:val="16"/>
        </w:rPr>
        <w:t xml:space="preserve"> the world with nuclear-capable cruise missiles, weapons launched from long-range bombers or submarines. </w:t>
      </w:r>
      <w:r w:rsidRPr="00D62816">
        <w:rPr>
          <w:rStyle w:val="StyleUnderline"/>
        </w:rPr>
        <w:t xml:space="preserve">But </w:t>
      </w:r>
      <w:r w:rsidRPr="00D62816">
        <w:rPr>
          <w:rStyle w:val="Emphasis"/>
        </w:rPr>
        <w:t>India</w:t>
      </w:r>
      <w:r w:rsidRPr="00D62816">
        <w:rPr>
          <w:rStyle w:val="StyleUnderline"/>
        </w:rPr>
        <w:t xml:space="preserve"> and </w:t>
      </w:r>
      <w:r w:rsidRPr="00D62816">
        <w:rPr>
          <w:rStyle w:val="Emphasis"/>
        </w:rPr>
        <w:t>Pakistan</w:t>
      </w:r>
      <w:r w:rsidRPr="00D62816">
        <w:rPr>
          <w:rStyle w:val="StyleUnderline"/>
        </w:rPr>
        <w:t xml:space="preserve"> are also developing such missiles</w:t>
      </w:r>
      <w:r w:rsidRPr="00D62816">
        <w:rPr>
          <w:sz w:val="16"/>
        </w:rPr>
        <w:t>. They each have several different types, with different ranges, in service or being flight tested.</w:t>
      </w:r>
    </w:p>
    <w:p w14:paraId="0ADAA91B" w14:textId="77777777" w:rsidR="005E69E6" w:rsidRPr="004B76DE" w:rsidRDefault="005E69E6" w:rsidP="005E69E6">
      <w:pPr>
        <w:rPr>
          <w:sz w:val="12"/>
          <w:szCs w:val="18"/>
        </w:rPr>
      </w:pPr>
      <w:r w:rsidRPr="004B76DE">
        <w:rPr>
          <w:sz w:val="12"/>
          <w:szCs w:val="18"/>
        </w:rPr>
        <w:t>Cruise missiles, powered by jet engines, travel low and fast over land or water, making them difficult to detect. They are also relatively small, compared to long-range ballistic missiles.</w:t>
      </w:r>
    </w:p>
    <w:p w14:paraId="01961980" w14:textId="77777777" w:rsidR="005E69E6" w:rsidRPr="004B76DE" w:rsidRDefault="005E69E6" w:rsidP="005E69E6">
      <w:pPr>
        <w:rPr>
          <w:sz w:val="12"/>
          <w:szCs w:val="18"/>
        </w:rPr>
      </w:pPr>
      <w:r w:rsidRPr="004B76DE">
        <w:rPr>
          <w:sz w:val="12"/>
          <w:szCs w:val="18"/>
        </w:rPr>
        <w:t>There are about 1,140 of the nuclear version of the U.S. AGM-86 air-launched cruise missile in America’s nuclear arsenal. In addition, there are about 460 nuclear-capable AGM-129A advanced cruise missiles. The U.S. Air Force says that the streamlined design of the AGM-129A, combined with radar-absorbing material and several other features, make it virtually impossible to detect on radar.</w:t>
      </w:r>
    </w:p>
    <w:p w14:paraId="765CE8D0" w14:textId="77777777" w:rsidR="005E69E6" w:rsidRPr="004B76DE" w:rsidRDefault="005E69E6" w:rsidP="005E69E6">
      <w:pPr>
        <w:rPr>
          <w:sz w:val="12"/>
          <w:szCs w:val="18"/>
        </w:rPr>
      </w:pPr>
      <w:r w:rsidRPr="004B76DE">
        <w:rPr>
          <w:sz w:val="12"/>
          <w:szCs w:val="18"/>
        </w:rPr>
        <w:t xml:space="preserve">The range of the U.S. AGM-129 A is officially put at almost 3,220 km. However, the nuclear-ready version of Russia’s </w:t>
      </w:r>
      <w:proofErr w:type="spellStart"/>
      <w:r w:rsidRPr="004B76DE">
        <w:rPr>
          <w:sz w:val="12"/>
          <w:szCs w:val="18"/>
        </w:rPr>
        <w:t>Raduga</w:t>
      </w:r>
      <w:proofErr w:type="spellEnd"/>
      <w:r w:rsidRPr="004B76DE">
        <w:rPr>
          <w:sz w:val="12"/>
          <w:szCs w:val="18"/>
        </w:rPr>
        <w:t xml:space="preserve"> Kh-101 air-launched cruise missile, which is due to become operational this year, is designed to have a maximum flight distance of just over 9,650 km, which puts it in the range category of an intercontinental ballistic missile.</w:t>
      </w:r>
    </w:p>
    <w:p w14:paraId="655C5EEF" w14:textId="77777777" w:rsidR="005E69E6" w:rsidRPr="004B76DE" w:rsidRDefault="005E69E6" w:rsidP="005E69E6">
      <w:pPr>
        <w:rPr>
          <w:sz w:val="12"/>
          <w:szCs w:val="18"/>
        </w:rPr>
      </w:pPr>
      <w:r w:rsidRPr="004B76DE">
        <w:rPr>
          <w:sz w:val="12"/>
          <w:szCs w:val="18"/>
        </w:rPr>
        <w:t>The new Chinese and North Korean cruise missiles appeared on a slide of an unclassified briefing given by Lt. Gen. James Kowalski, head of the U.S. Air Force Global Strike Command, on May 7. The slide shows nuclear weapon modernizations in eight of the world’s nine states known to have atomic arms. Only Israel is not shown.</w:t>
      </w:r>
    </w:p>
    <w:p w14:paraId="23B2E772" w14:textId="77777777" w:rsidR="005E69E6" w:rsidRPr="004B76DE" w:rsidRDefault="005E69E6" w:rsidP="005E69E6">
      <w:pPr>
        <w:rPr>
          <w:sz w:val="12"/>
          <w:szCs w:val="18"/>
        </w:rPr>
      </w:pPr>
      <w:r w:rsidRPr="004B76DE">
        <w:rPr>
          <w:sz w:val="12"/>
          <w:szCs w:val="18"/>
        </w:rPr>
        <w:t>The Chinese cruise missile is the CJ-20 carried by the long-range H-6 bomber. Hans Kristensen, a nuclear weapons specialist with the Federation of American Scientists, said the listing was the first he had seen in an official U.S. publication crediting a Chinese air-launched cruise missile with nuclear capability.</w:t>
      </w:r>
    </w:p>
    <w:p w14:paraId="2165B41E" w14:textId="77777777" w:rsidR="005E69E6" w:rsidRPr="004B76DE" w:rsidRDefault="005E69E6" w:rsidP="005E69E6">
      <w:pPr>
        <w:rPr>
          <w:sz w:val="12"/>
          <w:szCs w:val="18"/>
        </w:rPr>
      </w:pPr>
      <w:r w:rsidRPr="004B76DE">
        <w:rPr>
          <w:sz w:val="12"/>
          <w:szCs w:val="18"/>
        </w:rPr>
        <w:t>U.S. defense officials say that a Chinese extended range H-6 bomber using the CJ-20 in a land-attack operation could strike targets all over Asia and eastern Russia as well as the U.S. military base hub on Guam island, in the western Pacific. Two-thirds of Russian territory, east of the Ural mountains, is in Asia.</w:t>
      </w:r>
    </w:p>
    <w:p w14:paraId="55BBA31C" w14:textId="77777777" w:rsidR="005E69E6" w:rsidRPr="004B76DE" w:rsidRDefault="005E69E6" w:rsidP="005E69E6">
      <w:pPr>
        <w:rPr>
          <w:sz w:val="12"/>
          <w:szCs w:val="18"/>
        </w:rPr>
      </w:pPr>
      <w:r w:rsidRPr="004B76DE">
        <w:rPr>
          <w:sz w:val="12"/>
          <w:szCs w:val="18"/>
        </w:rPr>
        <w:t>The nuclear-capable North Korean cruise missile listed on the briefing slide is the KN-09 for coastal defense. It reportedly has a range of just 100 to 120 km.</w:t>
      </w:r>
    </w:p>
    <w:p w14:paraId="1A6D5C90" w14:textId="77777777" w:rsidR="005E69E6" w:rsidRPr="004B76DE" w:rsidRDefault="005E69E6" w:rsidP="005E69E6">
      <w:pPr>
        <w:rPr>
          <w:sz w:val="12"/>
          <w:szCs w:val="18"/>
        </w:rPr>
      </w:pPr>
      <w:r w:rsidRPr="004B76DE">
        <w:rPr>
          <w:sz w:val="12"/>
          <w:szCs w:val="18"/>
        </w:rPr>
        <w:t>America’s AGM-86 nuclear-tipped cruise missiles travel at just over two-thirds the speed of sound.</w:t>
      </w:r>
    </w:p>
    <w:p w14:paraId="7084CFA9" w14:textId="77777777" w:rsidR="005E69E6" w:rsidRPr="004B76DE" w:rsidRDefault="005E69E6" w:rsidP="005E69E6">
      <w:pPr>
        <w:rPr>
          <w:sz w:val="12"/>
          <w:szCs w:val="18"/>
        </w:rPr>
      </w:pPr>
      <w:r w:rsidRPr="004B76DE">
        <w:rPr>
          <w:sz w:val="12"/>
          <w:szCs w:val="18"/>
        </w:rPr>
        <w:t xml:space="preserve">Meanwhile, India is looking to its supersonic Brahmos cruise missile, a joint venture with Russia, as the key new weapon that will give it a strategic advantage over its neighbor and long-time rival, Pakistan. The Brahmos is the only known supersonic cruise missile system in service. Its designer, </w:t>
      </w:r>
      <w:proofErr w:type="spellStart"/>
      <w:r w:rsidRPr="004B76DE">
        <w:rPr>
          <w:sz w:val="12"/>
          <w:szCs w:val="18"/>
        </w:rPr>
        <w:t>BrahMos</w:t>
      </w:r>
      <w:proofErr w:type="spellEnd"/>
      <w:r w:rsidRPr="004B76DE">
        <w:rPr>
          <w:sz w:val="12"/>
          <w:szCs w:val="18"/>
        </w:rPr>
        <w:t xml:space="preserve"> Aerospace of Russia, says it travels at two to three times the speed of sound, or approximately one kilometer per second.</w:t>
      </w:r>
    </w:p>
    <w:p w14:paraId="321F6DF2" w14:textId="77777777" w:rsidR="005E69E6" w:rsidRPr="004B76DE" w:rsidRDefault="005E69E6" w:rsidP="005E69E6">
      <w:pPr>
        <w:rPr>
          <w:sz w:val="12"/>
          <w:szCs w:val="18"/>
        </w:rPr>
      </w:pPr>
      <w:r w:rsidRPr="004B76DE">
        <w:rPr>
          <w:sz w:val="12"/>
          <w:szCs w:val="18"/>
        </w:rPr>
        <w:t>In October, India and Russia agreed to produce more than 1,000 Brahmos missiles for the Indian Air Force, Navy and Army. The two sides also decided to jointly develop a hypersonic version of the missile that would fly more than five times the speed of sound.</w:t>
      </w:r>
    </w:p>
    <w:p w14:paraId="7AC9B7F3" w14:textId="77777777" w:rsidR="005E69E6" w:rsidRPr="004B76DE" w:rsidRDefault="005E69E6" w:rsidP="005E69E6">
      <w:pPr>
        <w:rPr>
          <w:sz w:val="12"/>
          <w:szCs w:val="18"/>
        </w:rPr>
      </w:pPr>
      <w:r w:rsidRPr="004B76DE">
        <w:rPr>
          <w:sz w:val="12"/>
          <w:szCs w:val="18"/>
        </w:rPr>
        <w:t>The Indian missile, which can be launched from the sea, air or land, has a range of about 300 km. It can carry a conventional or nuclear warhead. The high speed of India’s Brahmos cruise missile means it has the potential to carry out prompt strikes on extremist camps inside Pakistan, to be followed by a punitive invasion by the Indian armed forces.</w:t>
      </w:r>
    </w:p>
    <w:p w14:paraId="27A2D9B8" w14:textId="77777777" w:rsidR="005E69E6" w:rsidRPr="004B76DE" w:rsidRDefault="005E69E6" w:rsidP="005E69E6">
      <w:pPr>
        <w:rPr>
          <w:sz w:val="12"/>
          <w:szCs w:val="18"/>
        </w:rPr>
      </w:pPr>
      <w:r w:rsidRPr="004B76DE">
        <w:rPr>
          <w:sz w:val="12"/>
          <w:szCs w:val="18"/>
        </w:rPr>
        <w:t>Because India is so much bigger and stronger than Pakistan, the latter has developed short-range ballistic missiles with low-yield nuclear warheads to deter such attacks. Although still to be verified, Pakistan claims it has miniaturized nuclear warheads so that they will also fit on cruise missiles. India also says that its cruise missiles are nuclear-capable.</w:t>
      </w:r>
    </w:p>
    <w:p w14:paraId="2D8725D0" w14:textId="77777777" w:rsidR="005E69E6" w:rsidRPr="00D62816" w:rsidRDefault="005E69E6" w:rsidP="005E69E6">
      <w:pPr>
        <w:rPr>
          <w:sz w:val="16"/>
        </w:rPr>
      </w:pPr>
      <w:r w:rsidRPr="00D62816">
        <w:rPr>
          <w:rStyle w:val="StyleUnderline"/>
        </w:rPr>
        <w:t xml:space="preserve">The </w:t>
      </w:r>
      <w:r w:rsidRPr="004B76DE">
        <w:rPr>
          <w:rStyle w:val="Emphasis"/>
          <w:highlight w:val="cyan"/>
        </w:rPr>
        <w:t>short-warning time</w:t>
      </w:r>
      <w:r w:rsidRPr="00D62816">
        <w:rPr>
          <w:rStyle w:val="StyleUnderline"/>
        </w:rPr>
        <w:t xml:space="preserve"> should either country use such weapons against the other </w:t>
      </w:r>
      <w:r w:rsidRPr="004B76DE">
        <w:rPr>
          <w:rStyle w:val="StyleUnderline"/>
          <w:highlight w:val="cyan"/>
        </w:rPr>
        <w:t>means</w:t>
      </w:r>
      <w:r w:rsidRPr="00D62816">
        <w:rPr>
          <w:rStyle w:val="StyleUnderline"/>
        </w:rPr>
        <w:t xml:space="preserve"> that </w:t>
      </w:r>
      <w:r w:rsidRPr="004B76DE">
        <w:rPr>
          <w:rStyle w:val="Emphasis"/>
          <w:highlight w:val="cyan"/>
        </w:rPr>
        <w:t>escalation</w:t>
      </w:r>
      <w:r w:rsidRPr="004B76DE">
        <w:rPr>
          <w:rStyle w:val="StyleUnderline"/>
          <w:highlight w:val="cyan"/>
        </w:rPr>
        <w:t xml:space="preserve"> into</w:t>
      </w:r>
      <w:r w:rsidRPr="00D62816">
        <w:rPr>
          <w:rStyle w:val="StyleUnderline"/>
        </w:rPr>
        <w:t xml:space="preserve"> an </w:t>
      </w:r>
      <w:r w:rsidRPr="00D62816">
        <w:rPr>
          <w:rStyle w:val="Emphasis"/>
          <w:sz w:val="24"/>
          <w:szCs w:val="26"/>
        </w:rPr>
        <w:t>all-out nuclear exchange</w:t>
      </w:r>
      <w:r w:rsidRPr="00D62816">
        <w:rPr>
          <w:rStyle w:val="StyleUnderline"/>
          <w:sz w:val="24"/>
          <w:szCs w:val="26"/>
        </w:rPr>
        <w:t xml:space="preserve"> </w:t>
      </w:r>
      <w:r w:rsidRPr="00D62816">
        <w:rPr>
          <w:rStyle w:val="StyleUnderline"/>
        </w:rPr>
        <w:t>could result</w:t>
      </w:r>
      <w:r w:rsidRPr="00D62816">
        <w:rPr>
          <w:sz w:val="16"/>
        </w:rPr>
        <w:t>.</w:t>
      </w:r>
    </w:p>
    <w:p w14:paraId="34C2585B" w14:textId="77777777" w:rsidR="005E69E6" w:rsidRPr="00D62816" w:rsidRDefault="005E69E6" w:rsidP="005E69E6">
      <w:pPr>
        <w:rPr>
          <w:sz w:val="16"/>
        </w:rPr>
      </w:pPr>
      <w:r w:rsidRPr="00D62816">
        <w:rPr>
          <w:sz w:val="16"/>
        </w:rPr>
        <w:t xml:space="preserve">Shyam Saran, convener of India’s National Security Advisory Board, said in April that in a crisis with </w:t>
      </w:r>
      <w:r w:rsidRPr="00D62816">
        <w:rPr>
          <w:rStyle w:val="Emphasis"/>
        </w:rPr>
        <w:t>Pakistan</w:t>
      </w:r>
      <w:r w:rsidRPr="00D62816">
        <w:rPr>
          <w:sz w:val="16"/>
        </w:rPr>
        <w:t xml:space="preserve">, India would not be the first to use nuclear weapons. He warned that even if India was attacked with relatively small, or tactical, nuclear arms, it </w:t>
      </w:r>
      <w:r w:rsidRPr="00D62816">
        <w:rPr>
          <w:rStyle w:val="StyleUnderline"/>
        </w:rPr>
        <w:t xml:space="preserve">would “engage in </w:t>
      </w:r>
      <w:r w:rsidRPr="00D62816">
        <w:rPr>
          <w:rStyle w:val="Emphasis"/>
        </w:rPr>
        <w:t>nuclear retaliation</w:t>
      </w:r>
      <w:r w:rsidRPr="00D62816">
        <w:rPr>
          <w:rStyle w:val="StyleUnderline"/>
        </w:rPr>
        <w:t xml:space="preserve"> that will be </w:t>
      </w:r>
      <w:r w:rsidRPr="00D62816">
        <w:rPr>
          <w:rStyle w:val="Emphasis"/>
        </w:rPr>
        <w:t>massive</w:t>
      </w:r>
      <w:r w:rsidRPr="00D62816">
        <w:rPr>
          <w:sz w:val="16"/>
        </w:rPr>
        <w:t xml:space="preserve"> and designed to inflict unacceptable damage on its adversary.”</w:t>
      </w:r>
    </w:p>
    <w:p w14:paraId="1EC472F4" w14:textId="598640EB" w:rsidR="005E69E6" w:rsidRDefault="005E69E6" w:rsidP="005E69E6">
      <w:pPr>
        <w:rPr>
          <w:sz w:val="16"/>
        </w:rPr>
      </w:pPr>
      <w:r w:rsidRPr="00D62816">
        <w:rPr>
          <w:sz w:val="16"/>
        </w:rPr>
        <w:t xml:space="preserve">There is a wider warning here for Asian countries with tactical nuclear-tipped cruise or ballistic missiles in operation or planned. </w:t>
      </w:r>
      <w:r w:rsidRPr="004B76DE">
        <w:rPr>
          <w:rStyle w:val="StyleUnderline"/>
          <w:highlight w:val="cyan"/>
        </w:rPr>
        <w:t>If</w:t>
      </w:r>
      <w:r w:rsidRPr="00D62816">
        <w:rPr>
          <w:rStyle w:val="StyleUnderline"/>
        </w:rPr>
        <w:t xml:space="preserve"> ever </w:t>
      </w:r>
      <w:r w:rsidRPr="004B76DE">
        <w:rPr>
          <w:rStyle w:val="StyleUnderline"/>
          <w:highlight w:val="cyan"/>
        </w:rPr>
        <w:t>used</w:t>
      </w:r>
      <w:r w:rsidRPr="00D62816">
        <w:rPr>
          <w:rStyle w:val="StyleUnderline"/>
        </w:rPr>
        <w:t xml:space="preserve">, such </w:t>
      </w:r>
      <w:r w:rsidRPr="004B76DE">
        <w:rPr>
          <w:rStyle w:val="StyleUnderline"/>
          <w:highlight w:val="cyan"/>
        </w:rPr>
        <w:t>weapons</w:t>
      </w:r>
      <w:r w:rsidRPr="00D62816">
        <w:rPr>
          <w:rStyle w:val="StyleUnderline"/>
        </w:rPr>
        <w:t xml:space="preserve"> could </w:t>
      </w:r>
      <w:r w:rsidRPr="004B76DE">
        <w:rPr>
          <w:rStyle w:val="Emphasis"/>
          <w:highlight w:val="cyan"/>
        </w:rPr>
        <w:t>open a Pandora’s Box</w:t>
      </w:r>
      <w:r w:rsidRPr="00D62816">
        <w:rPr>
          <w:rStyle w:val="StyleUnderline"/>
        </w:rPr>
        <w:t xml:space="preserve"> of horrendous consequences, </w:t>
      </w:r>
      <w:r w:rsidRPr="004B76DE">
        <w:rPr>
          <w:rStyle w:val="StyleUnderline"/>
          <w:highlight w:val="cyan"/>
        </w:rPr>
        <w:t>proving</w:t>
      </w:r>
      <w:r w:rsidRPr="00D62816">
        <w:rPr>
          <w:rStyle w:val="StyleUnderline"/>
        </w:rPr>
        <w:t xml:space="preserve"> that a </w:t>
      </w:r>
      <w:r w:rsidRPr="004B76DE">
        <w:rPr>
          <w:rStyle w:val="Emphasis"/>
          <w:highlight w:val="cyan"/>
        </w:rPr>
        <w:t>limited nuclear war</w:t>
      </w:r>
      <w:r w:rsidRPr="004B76DE">
        <w:rPr>
          <w:rStyle w:val="StyleUnderline"/>
        </w:rPr>
        <w:t xml:space="preserve"> </w:t>
      </w:r>
      <w:r w:rsidRPr="00D62816">
        <w:rPr>
          <w:rStyle w:val="StyleUnderline"/>
        </w:rPr>
        <w:t xml:space="preserve">is </w:t>
      </w:r>
      <w:r w:rsidRPr="004B76DE">
        <w:rPr>
          <w:rStyle w:val="StyleUnderline"/>
          <w:highlight w:val="cyan"/>
        </w:rPr>
        <w:t xml:space="preserve">a </w:t>
      </w:r>
      <w:r w:rsidRPr="004B76DE">
        <w:rPr>
          <w:rStyle w:val="Emphasis"/>
          <w:highlight w:val="cyan"/>
        </w:rPr>
        <w:t>contradiction</w:t>
      </w:r>
      <w:r w:rsidRPr="00D62816">
        <w:rPr>
          <w:rStyle w:val="Emphasis"/>
        </w:rPr>
        <w:t xml:space="preserve"> in terms</w:t>
      </w:r>
      <w:r w:rsidRPr="00D62816">
        <w:rPr>
          <w:sz w:val="16"/>
        </w:rPr>
        <w:t>.</w:t>
      </w:r>
    </w:p>
    <w:p w14:paraId="0E756DB0" w14:textId="4A480600" w:rsidR="005E69E6" w:rsidRDefault="005E69E6" w:rsidP="005E69E6">
      <w:pPr>
        <w:rPr>
          <w:sz w:val="16"/>
        </w:rPr>
      </w:pPr>
    </w:p>
    <w:p w14:paraId="481B1C72" w14:textId="4B23F496" w:rsidR="005E69E6" w:rsidRDefault="00BC18B9" w:rsidP="005E69E6">
      <w:pPr>
        <w:pStyle w:val="Heading3"/>
      </w:pPr>
      <w:r>
        <w:t>AT Tradeoff UQ</w:t>
      </w:r>
    </w:p>
    <w:bookmarkEnd w:id="9"/>
    <w:p w14:paraId="19E26737" w14:textId="77777777" w:rsidR="005E69E6" w:rsidRPr="00680E4C" w:rsidRDefault="005E69E6" w:rsidP="005E69E6">
      <w:pPr>
        <w:pStyle w:val="Heading4"/>
      </w:pPr>
      <w:r>
        <w:t xml:space="preserve">The FTC is </w:t>
      </w:r>
      <w:r>
        <w:rPr>
          <w:u w:val="single"/>
        </w:rPr>
        <w:t>resource poor</w:t>
      </w:r>
      <w:r>
        <w:t xml:space="preserve"> but </w:t>
      </w:r>
      <w:r>
        <w:rPr>
          <w:u w:val="single"/>
        </w:rPr>
        <w:t>streamlined</w:t>
      </w:r>
      <w:r>
        <w:t xml:space="preserve"> overall---the </w:t>
      </w:r>
      <w:r>
        <w:rPr>
          <w:u w:val="single"/>
        </w:rPr>
        <w:t>portfolio</w:t>
      </w:r>
      <w:r>
        <w:t xml:space="preserve"> is </w:t>
      </w:r>
      <w:r>
        <w:rPr>
          <w:u w:val="single"/>
        </w:rPr>
        <w:t>set</w:t>
      </w:r>
      <w:r>
        <w:t xml:space="preserve"> to make room for current priorities</w:t>
      </w:r>
    </w:p>
    <w:p w14:paraId="1D9E5664" w14:textId="77777777" w:rsidR="005E69E6" w:rsidRDefault="005E69E6" w:rsidP="005E69E6">
      <w:r w:rsidRPr="00EF0A10">
        <w:t>Peter</w:t>
      </w:r>
      <w:r>
        <w:rPr>
          <w:rStyle w:val="Style13ptBold"/>
        </w:rPr>
        <w:t xml:space="preserve"> Kaplan</w:t>
      </w:r>
      <w:r w:rsidRPr="00142F1E">
        <w:rPr>
          <w:rStyle w:val="Style13ptBold"/>
        </w:rPr>
        <w:t xml:space="preserve"> 9</w:t>
      </w:r>
      <w:r>
        <w:rPr>
          <w:rStyle w:val="Style13ptBold"/>
        </w:rPr>
        <w:t>-</w:t>
      </w:r>
      <w:r w:rsidRPr="00142F1E">
        <w:rPr>
          <w:rStyle w:val="Style13ptBold"/>
        </w:rPr>
        <w:t>14</w:t>
      </w:r>
      <w:r>
        <w:t>, “</w:t>
      </w:r>
      <w:r w:rsidRPr="00142F1E">
        <w:t>FTC Streamlines Consumer Protection and Competition Investigations in Eight Key Enforcement Areas to Enable Higher Caseload</w:t>
      </w:r>
      <w:r>
        <w:t xml:space="preserve">.” 9/14/2021, </w:t>
      </w:r>
      <w:r w:rsidRPr="00142F1E">
        <w:t>https://www.ftc.gov/news-events/press-releases/2021/09/ftc-streamlines-investigations-in-eight-enforcement-areas</w:t>
      </w:r>
    </w:p>
    <w:p w14:paraId="5E64F0A6" w14:textId="77777777" w:rsidR="005E69E6" w:rsidRPr="00142F1E" w:rsidRDefault="005E69E6" w:rsidP="005E69E6">
      <w:pPr>
        <w:rPr>
          <w:sz w:val="16"/>
        </w:rPr>
      </w:pPr>
      <w:r w:rsidRPr="00142F1E">
        <w:rPr>
          <w:sz w:val="16"/>
        </w:rPr>
        <w:t xml:space="preserve">At the joint recommendation from its Bureau of Consumer Protection and Bureau of Competition, </w:t>
      </w:r>
      <w:r w:rsidRPr="00B24C4D">
        <w:rPr>
          <w:rStyle w:val="StyleUnderline"/>
        </w:rPr>
        <w:t>the</w:t>
      </w:r>
      <w:r w:rsidRPr="00B546D4">
        <w:rPr>
          <w:rStyle w:val="StyleUnderline"/>
        </w:rPr>
        <w:t xml:space="preserve"> </w:t>
      </w:r>
      <w:r w:rsidRPr="00626EA3">
        <w:rPr>
          <w:rStyle w:val="Emphasis"/>
          <w:highlight w:val="cyan"/>
        </w:rPr>
        <w:t>F</w:t>
      </w:r>
      <w:r w:rsidRPr="00142F1E">
        <w:rPr>
          <w:sz w:val="16"/>
        </w:rPr>
        <w:t xml:space="preserve">ederal </w:t>
      </w:r>
      <w:r w:rsidRPr="00626EA3">
        <w:rPr>
          <w:rStyle w:val="Emphasis"/>
          <w:highlight w:val="cyan"/>
        </w:rPr>
        <w:t>T</w:t>
      </w:r>
      <w:r w:rsidRPr="00142F1E">
        <w:rPr>
          <w:sz w:val="16"/>
        </w:rPr>
        <w:t xml:space="preserve">rade </w:t>
      </w:r>
      <w:r w:rsidRPr="00626EA3">
        <w:rPr>
          <w:rStyle w:val="Emphasis"/>
          <w:highlight w:val="cyan"/>
        </w:rPr>
        <w:t>C</w:t>
      </w:r>
      <w:r w:rsidRPr="00142F1E">
        <w:rPr>
          <w:sz w:val="16"/>
        </w:rPr>
        <w:t xml:space="preserve">ommission </w:t>
      </w:r>
      <w:r w:rsidRPr="00142F1E">
        <w:rPr>
          <w:rStyle w:val="StyleUnderline"/>
          <w:highlight w:val="cyan"/>
        </w:rPr>
        <w:t>voted to approve</w:t>
      </w:r>
      <w:r w:rsidRPr="00142F1E">
        <w:rPr>
          <w:sz w:val="16"/>
        </w:rPr>
        <w:t xml:space="preserve"> and make public a series of </w:t>
      </w:r>
      <w:r w:rsidRPr="00142F1E">
        <w:rPr>
          <w:rStyle w:val="StyleUnderline"/>
          <w:highlight w:val="cyan"/>
        </w:rPr>
        <w:t>resolutions that</w:t>
      </w:r>
      <w:r w:rsidRPr="00EF0A10">
        <w:rPr>
          <w:rStyle w:val="StyleUnderline"/>
        </w:rPr>
        <w:t xml:space="preserve"> </w:t>
      </w:r>
      <w:r w:rsidRPr="00B24C4D">
        <w:rPr>
          <w:rStyle w:val="StyleUnderline"/>
        </w:rPr>
        <w:t xml:space="preserve">will </w:t>
      </w:r>
      <w:r w:rsidRPr="00142F1E">
        <w:rPr>
          <w:rStyle w:val="StyleUnderline"/>
          <w:highlight w:val="cyan"/>
        </w:rPr>
        <w:t>enable</w:t>
      </w:r>
      <w:r w:rsidRPr="00EF0A10">
        <w:rPr>
          <w:rStyle w:val="StyleUnderline"/>
        </w:rPr>
        <w:t xml:space="preserve"> agency </w:t>
      </w:r>
      <w:r w:rsidRPr="00142F1E">
        <w:rPr>
          <w:rStyle w:val="StyleUnderline"/>
          <w:highlight w:val="cyan"/>
        </w:rPr>
        <w:t xml:space="preserve">staff to </w:t>
      </w:r>
      <w:r w:rsidRPr="00142F1E">
        <w:rPr>
          <w:rStyle w:val="Emphasis"/>
          <w:highlight w:val="cyan"/>
        </w:rPr>
        <w:t>efficiently and expeditiously</w:t>
      </w:r>
      <w:r w:rsidRPr="00142F1E">
        <w:rPr>
          <w:rStyle w:val="StyleUnderline"/>
          <w:highlight w:val="cyan"/>
        </w:rPr>
        <w:t xml:space="preserve"> investigate conduct in </w:t>
      </w:r>
      <w:r w:rsidRPr="00142F1E">
        <w:rPr>
          <w:rStyle w:val="Emphasis"/>
          <w:highlight w:val="cyan"/>
        </w:rPr>
        <w:t>core FTC</w:t>
      </w:r>
      <w:r w:rsidRPr="00EF0A10">
        <w:rPr>
          <w:rStyle w:val="Emphasis"/>
        </w:rPr>
        <w:t xml:space="preserve"> </w:t>
      </w:r>
      <w:r w:rsidRPr="00B24C4D">
        <w:rPr>
          <w:rStyle w:val="Emphasis"/>
        </w:rPr>
        <w:t xml:space="preserve">priority </w:t>
      </w:r>
      <w:r w:rsidRPr="00142F1E">
        <w:rPr>
          <w:rStyle w:val="Emphasis"/>
          <w:highlight w:val="cyan"/>
        </w:rPr>
        <w:t>areas</w:t>
      </w:r>
      <w:r w:rsidRPr="00142F1E">
        <w:rPr>
          <w:sz w:val="16"/>
        </w:rPr>
        <w:t xml:space="preserve"> over the next ten years.</w:t>
      </w:r>
    </w:p>
    <w:p w14:paraId="61710497" w14:textId="77777777" w:rsidR="005E69E6" w:rsidRPr="00142F1E" w:rsidRDefault="005E69E6" w:rsidP="005E69E6">
      <w:pPr>
        <w:rPr>
          <w:sz w:val="16"/>
        </w:rPr>
      </w:pPr>
      <w:r w:rsidRPr="00142F1E">
        <w:rPr>
          <w:sz w:val="16"/>
        </w:rPr>
        <w:t>The Bureaus recommended that the Commission authorize eight new compulsory process resolutions in these essential areas: (1) Acts or Practices Affecting United States Armed Forces Service Members and Veterans; (2) Acts or Practices Affecting Children; (3) Bias in Algorithms and Biometrics; (4) Deceptive and Manipulative Conduct on the Internet; and (5) Repair Restrictions. (6) Abuse of Intellectual Property; (7) Common Directors and Officers and Common Ownership; and (8) Monopolization Offenses.</w:t>
      </w:r>
    </w:p>
    <w:p w14:paraId="47CA1176" w14:textId="77777777" w:rsidR="005E69E6" w:rsidRPr="00142F1E" w:rsidRDefault="005E69E6" w:rsidP="005E69E6">
      <w:pPr>
        <w:rPr>
          <w:sz w:val="16"/>
        </w:rPr>
      </w:pPr>
      <w:r w:rsidRPr="00142F1E">
        <w:rPr>
          <w:sz w:val="16"/>
        </w:rPr>
        <w:t>“</w:t>
      </w:r>
      <w:r w:rsidRPr="00142F1E">
        <w:rPr>
          <w:rStyle w:val="StyleUnderline"/>
        </w:rPr>
        <w:t xml:space="preserve">These resolutions enable the FTC to </w:t>
      </w:r>
      <w:r w:rsidRPr="00142F1E">
        <w:rPr>
          <w:rStyle w:val="Emphasis"/>
        </w:rPr>
        <w:t>take swift action</w:t>
      </w:r>
      <w:r w:rsidRPr="00142F1E">
        <w:rPr>
          <w:sz w:val="16"/>
        </w:rPr>
        <w:t xml:space="preserve"> against a whole host of illegal conduct in important areas of concern to the Commission,” </w:t>
      </w:r>
      <w:r w:rsidRPr="00142F1E">
        <w:rPr>
          <w:rStyle w:val="StyleUnderline"/>
        </w:rPr>
        <w:t>said</w:t>
      </w:r>
      <w:r w:rsidRPr="00142F1E">
        <w:rPr>
          <w:sz w:val="16"/>
        </w:rPr>
        <w:t xml:space="preserve"> Holly </w:t>
      </w:r>
      <w:proofErr w:type="spellStart"/>
      <w:r w:rsidRPr="00142F1E">
        <w:rPr>
          <w:rStyle w:val="StyleUnderline"/>
        </w:rPr>
        <w:t>Vedova</w:t>
      </w:r>
      <w:proofErr w:type="spellEnd"/>
      <w:r w:rsidRPr="00142F1E">
        <w:rPr>
          <w:rStyle w:val="StyleUnderline"/>
        </w:rPr>
        <w:t>, Acting Director of the Bureau of Competition</w:t>
      </w:r>
      <w:r w:rsidRPr="00142F1E">
        <w:rPr>
          <w:sz w:val="16"/>
        </w:rPr>
        <w:t>. She noted that, “Companies engaging in conduct implicated by these resolutions should be forewarned: the FTC looks forward to aggressively using these resolutions and will not hesitate to take action against illegal conduct to the fullest extent possible under the law.”</w:t>
      </w:r>
    </w:p>
    <w:p w14:paraId="2E0CB855" w14:textId="77777777" w:rsidR="005E69E6" w:rsidRPr="00142F1E" w:rsidRDefault="005E69E6" w:rsidP="005E69E6">
      <w:pPr>
        <w:rPr>
          <w:sz w:val="16"/>
        </w:rPr>
      </w:pPr>
      <w:r w:rsidRPr="00142F1E">
        <w:rPr>
          <w:sz w:val="16"/>
        </w:rPr>
        <w:t xml:space="preserve">“Harmful practices – especially those targeting children, veterans, and marginalized communities – will not be tolerated by this Commission,” said Samuel Levine, Acting Director of the Bureau of Consumer Protection. “Today’s resolutions ensure our staff can rapidly respond to allegations of abuse and fight fraud without delay.”  </w:t>
      </w:r>
    </w:p>
    <w:p w14:paraId="39084DE6" w14:textId="77777777" w:rsidR="005E69E6" w:rsidRPr="00142F1E" w:rsidRDefault="005E69E6" w:rsidP="005E69E6">
      <w:pPr>
        <w:rPr>
          <w:sz w:val="16"/>
        </w:rPr>
      </w:pPr>
      <w:r w:rsidRPr="00142F1E">
        <w:rPr>
          <w:sz w:val="16"/>
        </w:rPr>
        <w:t>Specifically, the resolutions approved by a Commission vote of 3-2 will allow:</w:t>
      </w:r>
    </w:p>
    <w:p w14:paraId="0EA1532A" w14:textId="77777777" w:rsidR="005E69E6" w:rsidRPr="00142F1E" w:rsidRDefault="005E69E6" w:rsidP="005E69E6">
      <w:pPr>
        <w:rPr>
          <w:sz w:val="16"/>
        </w:rPr>
      </w:pPr>
      <w:r w:rsidRPr="00142F1E">
        <w:rPr>
          <w:sz w:val="16"/>
        </w:rPr>
        <w:t xml:space="preserve">Service members and Veterans: harmful business practices directed at service members and veterans are a source of significant public concern, and, now, FTC staff will be able to expeditiously investigate any allegations in this important area. </w:t>
      </w:r>
    </w:p>
    <w:p w14:paraId="5E00273B" w14:textId="77777777" w:rsidR="005E69E6" w:rsidRPr="00142F1E" w:rsidRDefault="005E69E6" w:rsidP="005E69E6">
      <w:pPr>
        <w:rPr>
          <w:sz w:val="16"/>
        </w:rPr>
      </w:pPr>
      <w:r w:rsidRPr="00142F1E">
        <w:rPr>
          <w:sz w:val="16"/>
        </w:rPr>
        <w:t xml:space="preserve">Children under 18: harmful conduct directed at children under 18 has been a source of significant public concern, now, FTC staff will similarly be able to expeditiously investigate any allegations in this important area. </w:t>
      </w:r>
    </w:p>
    <w:p w14:paraId="46EDEC62" w14:textId="77777777" w:rsidR="005E69E6" w:rsidRPr="00142F1E" w:rsidRDefault="005E69E6" w:rsidP="005E69E6">
      <w:pPr>
        <w:rPr>
          <w:sz w:val="16"/>
        </w:rPr>
      </w:pPr>
      <w:r w:rsidRPr="00142F1E">
        <w:rPr>
          <w:sz w:val="16"/>
        </w:rPr>
        <w:t xml:space="preserve">Algorithmic and Biometric Bias: allows staff to investigate allegations of bias in algorithms and biometrics. Algorithmic bias was the subject of a recent FTC blog. </w:t>
      </w:r>
    </w:p>
    <w:p w14:paraId="30923F4C" w14:textId="77777777" w:rsidR="005E69E6" w:rsidRPr="00142F1E" w:rsidRDefault="005E69E6" w:rsidP="005E69E6">
      <w:pPr>
        <w:rPr>
          <w:sz w:val="16"/>
        </w:rPr>
      </w:pPr>
      <w:r w:rsidRPr="00142F1E">
        <w:rPr>
          <w:sz w:val="16"/>
        </w:rPr>
        <w:t xml:space="preserve">Deceptive and Manipulative Conduct on the Internet: this omnibus expands a previous omnibus resolution on deceptive practices, which expired on Aug. 1. The existing resolution, has enabled the FTC to develop investigations and bring cases in a variety of areas including day trading services, tech support scams,  the BOTS Act,  payment processing,  and the deceptive marketing of goods and services online, including pandemic-related goods like fake Clorox products and face masks. In addition to the areas covered by the existing resolution, this expanded version covers the “manipulation of user interfaces,” including but not limited to dark patterns, also the subject of a recent FTC workshop. </w:t>
      </w:r>
    </w:p>
    <w:p w14:paraId="75931C53" w14:textId="77777777" w:rsidR="005E69E6" w:rsidRPr="00142F1E" w:rsidRDefault="005E69E6" w:rsidP="005E69E6">
      <w:pPr>
        <w:rPr>
          <w:sz w:val="16"/>
        </w:rPr>
      </w:pPr>
      <w:r w:rsidRPr="00142F1E">
        <w:rPr>
          <w:sz w:val="16"/>
        </w:rPr>
        <w:t>Repair Restrictions: enhances the FTC’s ongoing investigations into restrictions on repair and builds on the FTC’s recent Policy Statement on Right to Repair.  It would cover a wide range of anti-consumer and anti-competitive abuses and facilitate staff’s impending investigation of violations of the Magnuson Moss Warranty Act’s anti-tying provisions.</w:t>
      </w:r>
    </w:p>
    <w:p w14:paraId="27B29490" w14:textId="77777777" w:rsidR="005E69E6" w:rsidRPr="00142F1E" w:rsidRDefault="005E69E6" w:rsidP="005E69E6">
      <w:pPr>
        <w:rPr>
          <w:sz w:val="16"/>
        </w:rPr>
      </w:pPr>
      <w:r w:rsidRPr="00142F1E">
        <w:rPr>
          <w:sz w:val="16"/>
        </w:rPr>
        <w:t xml:space="preserve">Abuse of Intellectual Property: allows staff to investigate abuses of intellectual property rights. Conduct involving abuse of intellectual property rights has been a source of much anticompetitive and deceptive conduct in many different areas, including pharmaceuticals, technology and gasoline refining, and this omnibus will allow staff to expeditiously investigate allegations in this area. </w:t>
      </w:r>
    </w:p>
    <w:p w14:paraId="08FA2E42" w14:textId="77777777" w:rsidR="005E69E6" w:rsidRPr="00142F1E" w:rsidRDefault="005E69E6" w:rsidP="005E69E6">
      <w:pPr>
        <w:rPr>
          <w:sz w:val="16"/>
        </w:rPr>
      </w:pPr>
      <w:r w:rsidRPr="00142F1E">
        <w:rPr>
          <w:sz w:val="16"/>
        </w:rPr>
        <w:t>Common Director and Officers and Common Ownership: facilitates investigations of both ownership stakes in competing companies that may be anticompetitive as well as interlocking directorates that may violate Section 8 of the Clayton Act, 15 U.S.C. § 19. Interlocking directorates and common ownership continue to raise significant competitive concerns.</w:t>
      </w:r>
    </w:p>
    <w:p w14:paraId="00CD5A92" w14:textId="77777777" w:rsidR="005E69E6" w:rsidRPr="00142F1E" w:rsidRDefault="005E69E6" w:rsidP="005E69E6">
      <w:pPr>
        <w:rPr>
          <w:sz w:val="16"/>
        </w:rPr>
      </w:pPr>
      <w:r w:rsidRPr="00142F1E">
        <w:rPr>
          <w:sz w:val="16"/>
        </w:rPr>
        <w:t xml:space="preserve">Monopolistic Practices: Market power abuses by tech companies and other large companies are rightly a source of bipartisan concern. This omnibus will allow staff to more expeditiously investigate market power abuses by dominant firms that are precluding businesses and entrepreneurs from being able to compete, particularly in digital markets.  </w:t>
      </w:r>
    </w:p>
    <w:p w14:paraId="6118362E" w14:textId="77777777" w:rsidR="005E69E6" w:rsidRPr="00142F1E" w:rsidRDefault="005E69E6" w:rsidP="005E69E6">
      <w:pPr>
        <w:rPr>
          <w:sz w:val="16"/>
        </w:rPr>
      </w:pPr>
      <w:r w:rsidRPr="00142F1E">
        <w:rPr>
          <w:sz w:val="16"/>
        </w:rPr>
        <w:t xml:space="preserve">Compulsory process refers to the issuance of demands for documents and testimony, through the use of civil investigative demands and subpoenas. The FTC Act authorizes the Commission to use compulsory process in its investigations. Compulsory process requires the recipient to produce information, and these orders are enforceable by courts. Civil investigative demands and subpoenas are assigned to a Commissioner for review and authorization by the FTC’s Office of Secretary, typically on a rotating basis or according to availability. The Commission has routinely adopted compulsory process resolutions on a wide range of topics. The resolutions announced today will broaden the ability for FTC investigators and prosecutors to obtain evidence in critical investigations on key areas where the FTC’s work can make the most impact. Each omnibus covers investigations into competition or consumer protection conduct violations under the FTC Act. </w:t>
      </w:r>
    </w:p>
    <w:p w14:paraId="78E363D1" w14:textId="77777777" w:rsidR="005E69E6" w:rsidRDefault="005E69E6" w:rsidP="005E69E6">
      <w:pPr>
        <w:rPr>
          <w:rStyle w:val="StyleUnderline"/>
          <w:highlight w:val="cyan"/>
        </w:rPr>
      </w:pPr>
      <w:r w:rsidRPr="00EF0A10">
        <w:rPr>
          <w:rStyle w:val="Emphasis"/>
          <w:highlight w:val="cyan"/>
        </w:rPr>
        <w:t>Streamlining</w:t>
      </w:r>
      <w:r w:rsidRPr="00142F1E">
        <w:rPr>
          <w:rStyle w:val="StyleUnderline"/>
          <w:highlight w:val="cyan"/>
        </w:rPr>
        <w:t xml:space="preserve"> and </w:t>
      </w:r>
      <w:r w:rsidRPr="00EF0A10">
        <w:rPr>
          <w:rStyle w:val="Emphasis"/>
          <w:highlight w:val="cyan"/>
        </w:rPr>
        <w:t>improving efficiency</w:t>
      </w:r>
      <w:r w:rsidRPr="00142F1E">
        <w:rPr>
          <w:rStyle w:val="StyleUnderline"/>
          <w:highlight w:val="cyan"/>
        </w:rPr>
        <w:t xml:space="preserve"> at</w:t>
      </w:r>
      <w:r w:rsidRPr="00EF0A10">
        <w:rPr>
          <w:rStyle w:val="StyleUnderline"/>
        </w:rPr>
        <w:t xml:space="preserve"> </w:t>
      </w:r>
      <w:r w:rsidRPr="00B24C4D">
        <w:rPr>
          <w:rStyle w:val="StyleUnderline"/>
        </w:rPr>
        <w:t xml:space="preserve">the </w:t>
      </w:r>
      <w:r w:rsidRPr="00EF0A10">
        <w:rPr>
          <w:rStyle w:val="StyleUnderline"/>
          <w:highlight w:val="cyan"/>
        </w:rPr>
        <w:t xml:space="preserve">agency is </w:t>
      </w:r>
      <w:r w:rsidRPr="00EF0A10">
        <w:rPr>
          <w:rStyle w:val="Emphasis"/>
          <w:highlight w:val="cyan"/>
        </w:rPr>
        <w:t>vitally important</w:t>
      </w:r>
      <w:r w:rsidRPr="00142F1E">
        <w:rPr>
          <w:rStyle w:val="StyleUnderline"/>
          <w:highlight w:val="cyan"/>
        </w:rPr>
        <w:t xml:space="preserve"> given</w:t>
      </w:r>
      <w:r w:rsidRPr="00EF0A10">
        <w:rPr>
          <w:rStyle w:val="StyleUnderline"/>
        </w:rPr>
        <w:t xml:space="preserve"> </w:t>
      </w:r>
      <w:r w:rsidRPr="00B24C4D">
        <w:rPr>
          <w:rStyle w:val="StyleUnderline"/>
        </w:rPr>
        <w:t xml:space="preserve">the </w:t>
      </w:r>
      <w:r w:rsidRPr="00142F1E">
        <w:rPr>
          <w:rStyle w:val="StyleUnderline"/>
          <w:highlight w:val="cyan"/>
        </w:rPr>
        <w:t xml:space="preserve">increased </w:t>
      </w:r>
      <w:r w:rsidRPr="00EF0A10">
        <w:rPr>
          <w:rStyle w:val="Emphasis"/>
          <w:highlight w:val="cyan"/>
        </w:rPr>
        <w:t>volume</w:t>
      </w:r>
      <w:r w:rsidRPr="00142F1E">
        <w:rPr>
          <w:rStyle w:val="StyleUnderline"/>
          <w:highlight w:val="cyan"/>
        </w:rPr>
        <w:t xml:space="preserve"> </w:t>
      </w:r>
    </w:p>
    <w:p w14:paraId="46793DD0" w14:textId="77777777" w:rsidR="005E69E6" w:rsidRDefault="005E69E6" w:rsidP="005E69E6">
      <w:pPr>
        <w:rPr>
          <w:rStyle w:val="StyleUnderline"/>
          <w:highlight w:val="cyan"/>
        </w:rPr>
      </w:pPr>
    </w:p>
    <w:p w14:paraId="34453C30" w14:textId="77777777" w:rsidR="005E69E6" w:rsidRDefault="005E69E6" w:rsidP="005E69E6">
      <w:pPr>
        <w:rPr>
          <w:rStyle w:val="StyleUnderline"/>
          <w:highlight w:val="cyan"/>
        </w:rPr>
      </w:pPr>
    </w:p>
    <w:p w14:paraId="5F22DF4B" w14:textId="77777777" w:rsidR="005E69E6" w:rsidRDefault="005E69E6" w:rsidP="005E69E6">
      <w:pPr>
        <w:rPr>
          <w:rStyle w:val="StyleUnderline"/>
          <w:highlight w:val="cyan"/>
        </w:rPr>
      </w:pPr>
    </w:p>
    <w:p w14:paraId="57DD22A0" w14:textId="77777777" w:rsidR="005E69E6" w:rsidRDefault="005E69E6" w:rsidP="005E69E6">
      <w:pPr>
        <w:rPr>
          <w:sz w:val="16"/>
        </w:rPr>
      </w:pPr>
      <w:r w:rsidRPr="00142F1E">
        <w:rPr>
          <w:rStyle w:val="StyleUnderline"/>
          <w:highlight w:val="cyan"/>
        </w:rPr>
        <w:t>of investigatory work</w:t>
      </w:r>
      <w:r w:rsidRPr="00142F1E">
        <w:rPr>
          <w:sz w:val="16"/>
        </w:rPr>
        <w:t xml:space="preserve"> created by the surge in merger filings. Having already doubled between 2010 and 2020, the number of mergers filed with the antitrust authorities this year hit a record-setting pace of 2,067 acquisitions for the first seven months alone.  </w:t>
      </w:r>
      <w:r w:rsidRPr="00142F1E">
        <w:rPr>
          <w:rStyle w:val="StyleUnderline"/>
        </w:rPr>
        <w:t xml:space="preserve">With these resolutions in place, </w:t>
      </w:r>
      <w:r w:rsidRPr="00B24C4D">
        <w:rPr>
          <w:rStyle w:val="StyleUnderline"/>
        </w:rPr>
        <w:t xml:space="preserve">the </w:t>
      </w:r>
      <w:r w:rsidRPr="00142F1E">
        <w:rPr>
          <w:rStyle w:val="StyleUnderline"/>
          <w:highlight w:val="cyan"/>
        </w:rPr>
        <w:t xml:space="preserve">FTC can </w:t>
      </w:r>
      <w:r w:rsidRPr="00142F1E">
        <w:rPr>
          <w:rStyle w:val="Emphasis"/>
          <w:highlight w:val="cyan"/>
        </w:rPr>
        <w:t>better utilize</w:t>
      </w:r>
      <w:r w:rsidRPr="00E95EF5">
        <w:rPr>
          <w:rStyle w:val="Emphasis"/>
        </w:rPr>
        <w:t xml:space="preserve"> </w:t>
      </w:r>
      <w:r w:rsidRPr="00B24C4D">
        <w:rPr>
          <w:rStyle w:val="Emphasis"/>
        </w:rPr>
        <w:t xml:space="preserve">its </w:t>
      </w:r>
      <w:r w:rsidRPr="00142F1E">
        <w:rPr>
          <w:rStyle w:val="Emphasis"/>
          <w:highlight w:val="cyan"/>
        </w:rPr>
        <w:t>limited resources</w:t>
      </w:r>
      <w:r w:rsidRPr="00142F1E">
        <w:rPr>
          <w:sz w:val="16"/>
        </w:rPr>
        <w:t xml:space="preserve"> and move forward in earnest to quickly investigate potential misconduct. The Bureaus are now authorized to take steps to ensure that any compulsory process orders are enforceable.</w:t>
      </w:r>
    </w:p>
    <w:p w14:paraId="4B01920B" w14:textId="3D6AE9F2" w:rsidR="005E69E6" w:rsidRDefault="005E69E6" w:rsidP="005E69E6"/>
    <w:p w14:paraId="5326A04E" w14:textId="5F92CCFF" w:rsidR="00BC18B9" w:rsidRDefault="00BC18B9" w:rsidP="00BC18B9">
      <w:pPr>
        <w:pStyle w:val="Heading2"/>
      </w:pPr>
      <w:r>
        <w:t>Industrial Ag ADV</w:t>
      </w:r>
    </w:p>
    <w:p w14:paraId="2DCD7356" w14:textId="77777777" w:rsidR="00BC18B9" w:rsidRDefault="00BC18B9" w:rsidP="00BC18B9">
      <w:pPr>
        <w:pStyle w:val="Heading4"/>
      </w:pPr>
      <w:r>
        <w:t xml:space="preserve">Sustainability is </w:t>
      </w:r>
      <w:r>
        <w:rPr>
          <w:u w:val="single"/>
        </w:rPr>
        <w:t>increasing</w:t>
      </w:r>
    </w:p>
    <w:p w14:paraId="3DCE8654" w14:textId="77777777" w:rsidR="00BC18B9" w:rsidRDefault="00BC18B9" w:rsidP="00BC18B9">
      <w:r>
        <w:t xml:space="preserve">Alison </w:t>
      </w:r>
      <w:r w:rsidRPr="006C1F3D">
        <w:rPr>
          <w:rStyle w:val="Style13ptBold"/>
        </w:rPr>
        <w:t>McGrew 20</w:t>
      </w:r>
      <w:r>
        <w:t>, Writer for Illinois Farm Families, “3 Myths About Sustainable Agriculture”, March 2020, https://www.watchusgrow.org/2020/03/02/3-myths-about-sustainable-agriculture/</w:t>
      </w:r>
    </w:p>
    <w:p w14:paraId="3704276C" w14:textId="77777777" w:rsidR="00BC18B9" w:rsidRPr="006C1F3D" w:rsidRDefault="00BC18B9" w:rsidP="00BC18B9">
      <w:pPr>
        <w:rPr>
          <w:rStyle w:val="StyleUnderline"/>
        </w:rPr>
      </w:pPr>
      <w:r w:rsidRPr="007308A5">
        <w:rPr>
          <w:rStyle w:val="Emphasis"/>
          <w:highlight w:val="cyan"/>
        </w:rPr>
        <w:t>Myth</w:t>
      </w:r>
      <w:r>
        <w:t xml:space="preserve"> #1: </w:t>
      </w:r>
      <w:r w:rsidRPr="006C1F3D">
        <w:rPr>
          <w:rStyle w:val="StyleUnderline"/>
        </w:rPr>
        <w:t xml:space="preserve">Today’s </w:t>
      </w:r>
      <w:r w:rsidRPr="007308A5">
        <w:rPr>
          <w:rStyle w:val="StyleUnderline"/>
          <w:highlight w:val="cyan"/>
        </w:rPr>
        <w:t>farms are less sustainable</w:t>
      </w:r>
      <w:r w:rsidRPr="006C1F3D">
        <w:rPr>
          <w:rStyle w:val="StyleUnderline"/>
        </w:rPr>
        <w:t xml:space="preserve"> than they used to be.</w:t>
      </w:r>
    </w:p>
    <w:p w14:paraId="35692B15" w14:textId="77777777" w:rsidR="00BC18B9" w:rsidRPr="006C1F3D" w:rsidRDefault="00BC18B9" w:rsidP="00BC18B9">
      <w:pPr>
        <w:rPr>
          <w:rStyle w:val="StyleUnderline"/>
        </w:rPr>
      </w:pPr>
      <w:r w:rsidRPr="007308A5">
        <w:rPr>
          <w:rStyle w:val="StyleUnderline"/>
          <w:highlight w:val="cyan"/>
        </w:rPr>
        <w:t>Fact</w:t>
      </w:r>
      <w:r w:rsidRPr="006C1F3D">
        <w:rPr>
          <w:rStyle w:val="StyleUnderline"/>
        </w:rPr>
        <w:t xml:space="preserve">: Simply put, </w:t>
      </w:r>
      <w:r w:rsidRPr="007308A5">
        <w:rPr>
          <w:rStyle w:val="StyleUnderline"/>
          <w:highlight w:val="cyan"/>
        </w:rPr>
        <w:t>farmers today</w:t>
      </w:r>
      <w:r w:rsidRPr="006C1F3D">
        <w:rPr>
          <w:rStyle w:val="StyleUnderline"/>
        </w:rPr>
        <w:t xml:space="preserve"> are </w:t>
      </w:r>
      <w:r w:rsidRPr="007308A5">
        <w:rPr>
          <w:rStyle w:val="Emphasis"/>
          <w:highlight w:val="cyan"/>
        </w:rPr>
        <w:t>do</w:t>
      </w:r>
      <w:r w:rsidRPr="006C1F3D">
        <w:rPr>
          <w:rStyle w:val="Emphasis"/>
        </w:rPr>
        <w:t xml:space="preserve">ing </w:t>
      </w:r>
      <w:r w:rsidRPr="007308A5">
        <w:rPr>
          <w:rStyle w:val="Emphasis"/>
          <w:highlight w:val="cyan"/>
        </w:rPr>
        <w:t>more with less</w:t>
      </w:r>
      <w:r w:rsidRPr="007308A5">
        <w:rPr>
          <w:rStyle w:val="StyleUnderline"/>
        </w:rPr>
        <w:t xml:space="preserve">. </w:t>
      </w:r>
      <w:r w:rsidRPr="006C1F3D">
        <w:rPr>
          <w:rStyle w:val="StyleUnderline"/>
        </w:rPr>
        <w:t xml:space="preserve">Here are a few </w:t>
      </w:r>
      <w:r w:rsidRPr="007308A5">
        <w:rPr>
          <w:rStyle w:val="StyleUnderline"/>
          <w:highlight w:val="cyan"/>
        </w:rPr>
        <w:t>examples:</w:t>
      </w:r>
    </w:p>
    <w:p w14:paraId="1EA69E18" w14:textId="77777777" w:rsidR="00BC18B9" w:rsidRDefault="00BC18B9" w:rsidP="00BC18B9">
      <w:pPr>
        <w:pStyle w:val="ListParagraph"/>
        <w:numPr>
          <w:ilvl w:val="0"/>
          <w:numId w:val="14"/>
        </w:numPr>
      </w:pPr>
      <w:r w:rsidRPr="006C1F3D">
        <w:rPr>
          <w:rStyle w:val="StyleUnderline"/>
        </w:rPr>
        <w:t>Compared to</w:t>
      </w:r>
      <w:r>
        <w:t xml:space="preserve"> 19</w:t>
      </w:r>
      <w:r w:rsidRPr="006C1F3D">
        <w:rPr>
          <w:rStyle w:val="Emphasis"/>
        </w:rPr>
        <w:t>77</w:t>
      </w:r>
      <w:r>
        <w:t xml:space="preserve">, today’s </w:t>
      </w:r>
      <w:r w:rsidRPr="007308A5">
        <w:rPr>
          <w:rStyle w:val="StyleUnderline"/>
          <w:highlight w:val="cyan"/>
        </w:rPr>
        <w:t>beef farmers produce the same</w:t>
      </w:r>
      <w:r w:rsidRPr="006C1F3D">
        <w:rPr>
          <w:rStyle w:val="StyleUnderline"/>
        </w:rPr>
        <w:t xml:space="preserve"> amount of beef </w:t>
      </w:r>
      <w:r w:rsidRPr="007308A5">
        <w:rPr>
          <w:rStyle w:val="StyleUnderline"/>
          <w:highlight w:val="cyan"/>
        </w:rPr>
        <w:t>with 33% fewer cattle</w:t>
      </w:r>
      <w:r>
        <w:t>.</w:t>
      </w:r>
    </w:p>
    <w:p w14:paraId="790BD3E9" w14:textId="77777777" w:rsidR="00BC18B9" w:rsidRDefault="00BC18B9" w:rsidP="00BC18B9">
      <w:pPr>
        <w:pStyle w:val="ListParagraph"/>
        <w:numPr>
          <w:ilvl w:val="0"/>
          <w:numId w:val="14"/>
        </w:numPr>
      </w:pPr>
      <w:r w:rsidRPr="007308A5">
        <w:rPr>
          <w:rStyle w:val="StyleUnderline"/>
          <w:highlight w:val="cyan"/>
        </w:rPr>
        <w:t>Pig farms</w:t>
      </w:r>
      <w:r w:rsidRPr="006C1F3D">
        <w:rPr>
          <w:rStyle w:val="StyleUnderline"/>
        </w:rPr>
        <w:t xml:space="preserve"> now </w:t>
      </w:r>
      <w:r w:rsidRPr="007308A5">
        <w:rPr>
          <w:rStyle w:val="StyleUnderline"/>
          <w:highlight w:val="cyan"/>
        </w:rPr>
        <w:t>use</w:t>
      </w:r>
      <w:r w:rsidRPr="006C1F3D">
        <w:rPr>
          <w:rStyle w:val="StyleUnderline"/>
        </w:rPr>
        <w:t xml:space="preserve"> 75.9% </w:t>
      </w:r>
      <w:r w:rsidRPr="007308A5">
        <w:rPr>
          <w:rStyle w:val="StyleUnderline"/>
          <w:highlight w:val="cyan"/>
        </w:rPr>
        <w:t>less land than</w:t>
      </w:r>
      <w:r w:rsidRPr="006C1F3D">
        <w:rPr>
          <w:rStyle w:val="StyleUnderline"/>
        </w:rPr>
        <w:t xml:space="preserve"> in</w:t>
      </w:r>
      <w:r>
        <w:t xml:space="preserve"> 19</w:t>
      </w:r>
      <w:r w:rsidRPr="006C1F3D">
        <w:rPr>
          <w:rStyle w:val="Emphasis"/>
        </w:rPr>
        <w:t>60</w:t>
      </w:r>
      <w:r>
        <w:t>.</w:t>
      </w:r>
    </w:p>
    <w:p w14:paraId="55CD7FA3" w14:textId="77777777" w:rsidR="00BC18B9" w:rsidRDefault="00BC18B9" w:rsidP="00BC18B9">
      <w:pPr>
        <w:pStyle w:val="ListParagraph"/>
        <w:numPr>
          <w:ilvl w:val="0"/>
          <w:numId w:val="14"/>
        </w:numPr>
      </w:pPr>
      <w:r w:rsidRPr="006C1F3D">
        <w:rPr>
          <w:rStyle w:val="StyleUnderline"/>
        </w:rPr>
        <w:t xml:space="preserve">Over the last 40 years, </w:t>
      </w:r>
      <w:r w:rsidRPr="007308A5">
        <w:rPr>
          <w:rStyle w:val="StyleUnderline"/>
          <w:highlight w:val="cyan"/>
        </w:rPr>
        <w:t>soybean farmers</w:t>
      </w:r>
      <w:r w:rsidRPr="006C1F3D">
        <w:rPr>
          <w:rStyle w:val="StyleUnderline"/>
        </w:rPr>
        <w:t xml:space="preserve"> have nearly </w:t>
      </w:r>
      <w:r w:rsidRPr="007308A5">
        <w:rPr>
          <w:rStyle w:val="StyleUnderline"/>
          <w:highlight w:val="cyan"/>
        </w:rPr>
        <w:t>doubled</w:t>
      </w:r>
      <w:r w:rsidRPr="006C1F3D">
        <w:rPr>
          <w:rStyle w:val="StyleUnderline"/>
        </w:rPr>
        <w:t xml:space="preserve"> how much they grow </w:t>
      </w:r>
      <w:r w:rsidRPr="007308A5">
        <w:rPr>
          <w:rStyle w:val="StyleUnderline"/>
          <w:highlight w:val="cyan"/>
        </w:rPr>
        <w:t xml:space="preserve">while using </w:t>
      </w:r>
      <w:r w:rsidRPr="007308A5">
        <w:rPr>
          <w:rStyle w:val="Emphasis"/>
          <w:highlight w:val="cyan"/>
        </w:rPr>
        <w:t>8% less energy</w:t>
      </w:r>
      <w:r>
        <w:t>.</w:t>
      </w:r>
    </w:p>
    <w:p w14:paraId="32A5751A" w14:textId="4AEC40F1" w:rsidR="00BC18B9" w:rsidRDefault="00BC18B9" w:rsidP="00BC18B9"/>
    <w:p w14:paraId="108A2BFB" w14:textId="77777777" w:rsidR="00BC18B9" w:rsidRDefault="00BC18B9" w:rsidP="00BC18B9"/>
    <w:p w14:paraId="1FC6053E" w14:textId="77777777" w:rsidR="00BC18B9" w:rsidRDefault="00BC18B9" w:rsidP="00BC18B9">
      <w:pPr>
        <w:pStyle w:val="ListParagraph"/>
        <w:numPr>
          <w:ilvl w:val="0"/>
          <w:numId w:val="14"/>
        </w:numPr>
      </w:pPr>
      <w:r w:rsidRPr="007308A5">
        <w:rPr>
          <w:rStyle w:val="StyleUnderline"/>
          <w:highlight w:val="cyan"/>
        </w:rPr>
        <w:t>Dairy</w:t>
      </w:r>
      <w:r w:rsidRPr="006C1F3D">
        <w:rPr>
          <w:rStyle w:val="StyleUnderline"/>
        </w:rPr>
        <w:t xml:space="preserve"> farmers have </w:t>
      </w:r>
      <w:r w:rsidRPr="007308A5">
        <w:rPr>
          <w:rStyle w:val="StyleUnderline"/>
          <w:highlight w:val="cyan"/>
        </w:rPr>
        <w:t>reduced</w:t>
      </w:r>
      <w:r>
        <w:t xml:space="preserve"> greenhouse gas </w:t>
      </w:r>
      <w:r w:rsidRPr="006C1F3D">
        <w:rPr>
          <w:rStyle w:val="StyleUnderline"/>
        </w:rPr>
        <w:t xml:space="preserve">(GHG) </w:t>
      </w:r>
      <w:r w:rsidRPr="007308A5">
        <w:rPr>
          <w:rStyle w:val="StyleUnderline"/>
          <w:highlight w:val="cyan"/>
        </w:rPr>
        <w:t>emissions</w:t>
      </w:r>
      <w:r w:rsidRPr="006C1F3D">
        <w:rPr>
          <w:rStyle w:val="StyleUnderline"/>
        </w:rPr>
        <w:t xml:space="preserve"> by </w:t>
      </w:r>
      <w:r w:rsidRPr="007308A5">
        <w:rPr>
          <w:rStyle w:val="StyleUnderline"/>
          <w:highlight w:val="cyan"/>
        </w:rPr>
        <w:t>63%</w:t>
      </w:r>
      <w:r w:rsidRPr="006C1F3D">
        <w:rPr>
          <w:rStyle w:val="StyleUnderline"/>
        </w:rPr>
        <w:t xml:space="preserve"> over the past 60 years</w:t>
      </w:r>
      <w:r>
        <w:t>.</w:t>
      </w:r>
    </w:p>
    <w:p w14:paraId="0AC3D2D3" w14:textId="77777777" w:rsidR="00BC18B9" w:rsidRDefault="00BC18B9" w:rsidP="00BC18B9">
      <w:pPr>
        <w:pStyle w:val="ListParagraph"/>
        <w:numPr>
          <w:ilvl w:val="0"/>
          <w:numId w:val="14"/>
        </w:numPr>
      </w:pPr>
      <w:r w:rsidRPr="007308A5">
        <w:rPr>
          <w:rStyle w:val="StyleUnderline"/>
          <w:highlight w:val="cyan"/>
        </w:rPr>
        <w:t>Corn</w:t>
      </w:r>
      <w:r w:rsidRPr="006C1F3D">
        <w:rPr>
          <w:rStyle w:val="StyleUnderline"/>
        </w:rPr>
        <w:t xml:space="preserve"> farmers have </w:t>
      </w:r>
      <w:r w:rsidRPr="007308A5">
        <w:rPr>
          <w:rStyle w:val="StyleUnderline"/>
          <w:highlight w:val="cyan"/>
        </w:rPr>
        <w:t xml:space="preserve">increased yields while </w:t>
      </w:r>
      <w:r w:rsidRPr="007308A5">
        <w:rPr>
          <w:rStyle w:val="Emphasis"/>
          <w:highlight w:val="cyan"/>
        </w:rPr>
        <w:t>reducing pesticide</w:t>
      </w:r>
      <w:r w:rsidRPr="006C1F3D">
        <w:rPr>
          <w:rStyle w:val="Emphasis"/>
        </w:rPr>
        <w:t xml:space="preserve"> and fertilizer </w:t>
      </w:r>
      <w:r w:rsidRPr="007308A5">
        <w:rPr>
          <w:rStyle w:val="Emphasis"/>
          <w:highlight w:val="cyan"/>
        </w:rPr>
        <w:t>use</w:t>
      </w:r>
      <w:r w:rsidRPr="007308A5">
        <w:rPr>
          <w:rStyle w:val="StyleUnderline"/>
          <w:highlight w:val="cyan"/>
        </w:rPr>
        <w:t>, thanks</w:t>
      </w:r>
      <w:r w:rsidRPr="006C1F3D">
        <w:rPr>
          <w:rStyle w:val="StyleUnderline"/>
        </w:rPr>
        <w:t xml:space="preserve"> in part </w:t>
      </w:r>
      <w:r w:rsidRPr="007308A5">
        <w:rPr>
          <w:rStyle w:val="StyleUnderline"/>
          <w:highlight w:val="cyan"/>
        </w:rPr>
        <w:t xml:space="preserve">to </w:t>
      </w:r>
      <w:r w:rsidRPr="007308A5">
        <w:rPr>
          <w:rStyle w:val="Emphasis"/>
          <w:highlight w:val="cyan"/>
        </w:rPr>
        <w:t>biotech</w:t>
      </w:r>
      <w:r w:rsidRPr="006C1F3D">
        <w:rPr>
          <w:rStyle w:val="StyleUnderline"/>
        </w:rPr>
        <w:t>nology</w:t>
      </w:r>
      <w:r>
        <w:t>.</w:t>
      </w:r>
    </w:p>
    <w:p w14:paraId="157B9E14" w14:textId="77777777" w:rsidR="00BC18B9" w:rsidRDefault="00BC18B9" w:rsidP="00BC18B9">
      <w:r>
        <w:t>Sustainable agriculture may look different on each farm, but the goal is always the same: make the farm better for tomorrow and for future generations while providing a safe, sustainable food supply.</w:t>
      </w:r>
    </w:p>
    <w:p w14:paraId="1DCF49ED" w14:textId="77777777" w:rsidR="00BC18B9" w:rsidRPr="00BC18B9" w:rsidRDefault="00BC18B9" w:rsidP="00BC18B9"/>
    <w:p w14:paraId="499DCAD8" w14:textId="5F86D858" w:rsidR="00BC18B9" w:rsidRDefault="00BC18B9" w:rsidP="00BC18B9">
      <w:pPr>
        <w:pStyle w:val="Heading2"/>
      </w:pPr>
      <w:r>
        <w:t>Acceleration ADV</w:t>
      </w:r>
    </w:p>
    <w:p w14:paraId="1B38391C" w14:textId="77777777" w:rsidR="00BC18B9" w:rsidRDefault="00BC18B9" w:rsidP="00BC18B9">
      <w:pPr>
        <w:pStyle w:val="Heading4"/>
      </w:pPr>
      <w:r>
        <w:t xml:space="preserve">Democracy is </w:t>
      </w:r>
      <w:r>
        <w:rPr>
          <w:u w:val="single"/>
        </w:rPr>
        <w:t>resilient</w:t>
      </w:r>
      <w:r>
        <w:t xml:space="preserve">---ebbs and flows are natural, but </w:t>
      </w:r>
      <w:r>
        <w:rPr>
          <w:u w:val="single"/>
        </w:rPr>
        <w:t>easily overcome</w:t>
      </w:r>
      <w:r>
        <w:t xml:space="preserve">. </w:t>
      </w:r>
    </w:p>
    <w:p w14:paraId="56F3AB95" w14:textId="77777777" w:rsidR="00BC18B9" w:rsidRPr="00D403AD" w:rsidRDefault="00BC18B9" w:rsidP="00BC18B9">
      <w:r>
        <w:t xml:space="preserve">Sarah </w:t>
      </w:r>
      <w:r w:rsidRPr="00412B8D">
        <w:rPr>
          <w:rStyle w:val="Style13ptBold"/>
        </w:rPr>
        <w:t>Repucci &amp;</w:t>
      </w:r>
      <w:r>
        <w:t xml:space="preserve"> Amy </w:t>
      </w:r>
      <w:proofErr w:type="spellStart"/>
      <w:r w:rsidRPr="00412B8D">
        <w:rPr>
          <w:rStyle w:val="Style13ptBold"/>
        </w:rPr>
        <w:t>Slipowitz</w:t>
      </w:r>
      <w:proofErr w:type="spellEnd"/>
      <w:r w:rsidRPr="00412B8D">
        <w:rPr>
          <w:rStyle w:val="Style13ptBold"/>
        </w:rPr>
        <w:t xml:space="preserve"> 21</w:t>
      </w:r>
      <w:r>
        <w:t>, Vice President of Research &amp; Analysis at Freedom House, M.A. from New York University; Research Manager for Freedom in the World at Freedom House, M.A. in International Affairs from the School of International and Public Affairs at Columbia University, “Democracy under Siege,” Freedom House, 2021, https://freedomhouse.org/report/freedom-world/2021/democracy-under-siege</w:t>
      </w:r>
    </w:p>
    <w:p w14:paraId="5D0A46BF" w14:textId="77777777" w:rsidR="00BC18B9" w:rsidRPr="00D403AD" w:rsidRDefault="00BC18B9" w:rsidP="00BC18B9">
      <w:pPr>
        <w:rPr>
          <w:rStyle w:val="Emphasis"/>
        </w:rPr>
      </w:pPr>
      <w:r w:rsidRPr="00D403AD">
        <w:rPr>
          <w:sz w:val="16"/>
        </w:rPr>
        <w:t xml:space="preserve">A litany </w:t>
      </w:r>
      <w:r w:rsidRPr="00412B8D">
        <w:rPr>
          <w:sz w:val="16"/>
        </w:rPr>
        <w:t xml:space="preserve">of </w:t>
      </w:r>
      <w:r w:rsidRPr="00412B8D">
        <w:rPr>
          <w:rStyle w:val="StyleUnderline"/>
        </w:rPr>
        <w:t>setbacks and catastrophes for freedom dominated the news in</w:t>
      </w:r>
      <w:r w:rsidRPr="00D403AD">
        <w:rPr>
          <w:rStyle w:val="StyleUnderline"/>
        </w:rPr>
        <w:t xml:space="preserve"> 2020</w:t>
      </w:r>
      <w:r w:rsidRPr="00D403AD">
        <w:rPr>
          <w:sz w:val="16"/>
        </w:rPr>
        <w:t xml:space="preserve">. But </w:t>
      </w:r>
      <w:r w:rsidRPr="00362E71">
        <w:rPr>
          <w:rStyle w:val="Emphasis"/>
          <w:highlight w:val="cyan"/>
        </w:rPr>
        <w:t>democracy is</w:t>
      </w:r>
      <w:r w:rsidRPr="00D403AD">
        <w:rPr>
          <w:rStyle w:val="Emphasis"/>
        </w:rPr>
        <w:t xml:space="preserve"> remarkably </w:t>
      </w:r>
      <w:r w:rsidRPr="00362E71">
        <w:rPr>
          <w:rStyle w:val="Emphasis"/>
          <w:highlight w:val="cyan"/>
        </w:rPr>
        <w:t>resilient</w:t>
      </w:r>
      <w:r w:rsidRPr="00D403AD">
        <w:rPr>
          <w:rStyle w:val="Emphasis"/>
        </w:rPr>
        <w:t>, and has proven its ability to rebound from repeated blows.</w:t>
      </w:r>
    </w:p>
    <w:p w14:paraId="6E49027F" w14:textId="77777777" w:rsidR="00BC18B9" w:rsidRPr="00D403AD" w:rsidRDefault="00BC18B9" w:rsidP="00BC18B9">
      <w:pPr>
        <w:rPr>
          <w:sz w:val="16"/>
        </w:rPr>
      </w:pPr>
      <w:r w:rsidRPr="00D403AD">
        <w:rPr>
          <w:sz w:val="16"/>
        </w:rPr>
        <w:t xml:space="preserve">A prime example can be found in </w:t>
      </w:r>
      <w:r w:rsidRPr="00362E71">
        <w:rPr>
          <w:rStyle w:val="StyleUnderline"/>
          <w:highlight w:val="cyan"/>
        </w:rPr>
        <w:t>Malawi</w:t>
      </w:r>
      <w:r w:rsidRPr="00D403AD">
        <w:rPr>
          <w:sz w:val="16"/>
        </w:rPr>
        <w:t xml:space="preserve">, which made important gains during the year. The Malawian people have </w:t>
      </w:r>
      <w:r w:rsidRPr="00362E71">
        <w:rPr>
          <w:rStyle w:val="StyleUnderline"/>
          <w:highlight w:val="cyan"/>
        </w:rPr>
        <w:t>endured a low-performing</w:t>
      </w:r>
      <w:r w:rsidRPr="00D403AD">
        <w:rPr>
          <w:rStyle w:val="StyleUnderline"/>
        </w:rPr>
        <w:t xml:space="preserve"> democratic </w:t>
      </w:r>
      <w:r w:rsidRPr="00362E71">
        <w:rPr>
          <w:rStyle w:val="StyleUnderline"/>
          <w:highlight w:val="cyan"/>
        </w:rPr>
        <w:t>system</w:t>
      </w:r>
      <w:r w:rsidRPr="00D403AD">
        <w:rPr>
          <w:rStyle w:val="StyleUnderline"/>
        </w:rPr>
        <w:t xml:space="preserve"> that</w:t>
      </w:r>
      <w:r w:rsidRPr="00D403AD">
        <w:rPr>
          <w:sz w:val="16"/>
        </w:rPr>
        <w:t xml:space="preserve"> </w:t>
      </w:r>
      <w:r w:rsidRPr="00D403AD">
        <w:rPr>
          <w:rStyle w:val="StyleUnderline"/>
        </w:rPr>
        <w:t>struggled to contain</w:t>
      </w:r>
      <w:r w:rsidRPr="00D403AD">
        <w:rPr>
          <w:sz w:val="16"/>
        </w:rPr>
        <w:t xml:space="preserve"> a succession of </w:t>
      </w:r>
      <w:r w:rsidRPr="00D403AD">
        <w:rPr>
          <w:rStyle w:val="StyleUnderline"/>
        </w:rPr>
        <w:t>corrupt and heavy-handed leaders</w:t>
      </w:r>
      <w:r w:rsidRPr="00D403AD">
        <w:rPr>
          <w:sz w:val="16"/>
        </w:rPr>
        <w:t xml:space="preserve">. Although mid-2019 national elections that handed victory to the incumbent president were initially deemed credible by local and international observers, the count was marred by evidence that Tipp-Ex correction fluid was used to alter vote tabulation sheets. The election commission declined to call for a new vote, but opposition candidates took the case to the constitutional court. The court resisted bribery attempts and issued a landmark ruling in February 2020, ordering fresh elections. </w:t>
      </w:r>
      <w:r w:rsidRPr="00D403AD">
        <w:rPr>
          <w:rStyle w:val="StyleUnderline"/>
        </w:rPr>
        <w:t>Opposition presidential candidate</w:t>
      </w:r>
      <w:r w:rsidRPr="00D403AD">
        <w:rPr>
          <w:sz w:val="16"/>
        </w:rPr>
        <w:t xml:space="preserve"> Lazarus </w:t>
      </w:r>
      <w:proofErr w:type="spellStart"/>
      <w:r w:rsidRPr="00D403AD">
        <w:rPr>
          <w:sz w:val="16"/>
        </w:rPr>
        <w:t>Chakwera</w:t>
      </w:r>
      <w:proofErr w:type="spellEnd"/>
      <w:r w:rsidRPr="00D403AD">
        <w:rPr>
          <w:sz w:val="16"/>
        </w:rPr>
        <w:t xml:space="preserve"> </w:t>
      </w:r>
      <w:r w:rsidRPr="00D403AD">
        <w:rPr>
          <w:rStyle w:val="StyleUnderline"/>
        </w:rPr>
        <w:t>won</w:t>
      </w:r>
      <w:r w:rsidRPr="00D403AD">
        <w:rPr>
          <w:sz w:val="16"/>
        </w:rPr>
        <w:t xml:space="preserve"> the June rerun vote </w:t>
      </w:r>
      <w:r w:rsidRPr="00D403AD">
        <w:rPr>
          <w:rStyle w:val="StyleUnderline"/>
        </w:rPr>
        <w:t xml:space="preserve">by a comfortable margin, </w:t>
      </w:r>
      <w:r w:rsidRPr="00362E71">
        <w:rPr>
          <w:rStyle w:val="StyleUnderline"/>
          <w:highlight w:val="cyan"/>
        </w:rPr>
        <w:t>proving</w:t>
      </w:r>
      <w:r w:rsidRPr="00D403AD">
        <w:rPr>
          <w:sz w:val="16"/>
        </w:rPr>
        <w:t xml:space="preserve"> that </w:t>
      </w:r>
      <w:r w:rsidRPr="00D403AD">
        <w:rPr>
          <w:rStyle w:val="Emphasis"/>
        </w:rPr>
        <w:t xml:space="preserve">independent </w:t>
      </w:r>
      <w:r w:rsidRPr="00362E71">
        <w:rPr>
          <w:rStyle w:val="Emphasis"/>
          <w:highlight w:val="cyan"/>
        </w:rPr>
        <w:t>institutions</w:t>
      </w:r>
      <w:r w:rsidRPr="00D403AD">
        <w:rPr>
          <w:rStyle w:val="Emphasis"/>
        </w:rPr>
        <w:t xml:space="preserve"> can </w:t>
      </w:r>
      <w:r w:rsidRPr="00362E71">
        <w:rPr>
          <w:rStyle w:val="Emphasis"/>
          <w:highlight w:val="cyan"/>
        </w:rPr>
        <w:t>hold abuse of power in check</w:t>
      </w:r>
      <w:r w:rsidRPr="00D403AD">
        <w:rPr>
          <w:sz w:val="16"/>
        </w:rPr>
        <w:t>. While Malawi is a country of 19 million people, the story of its election rerun has wider implications, as courts in other African states have asserted their independence in recent years, and the nullification of a flawed election—for only the second time in the continent’s history—will not go unnoticed.</w:t>
      </w:r>
    </w:p>
    <w:p w14:paraId="01F1BEAC" w14:textId="77777777" w:rsidR="00BC18B9" w:rsidRDefault="00BC18B9" w:rsidP="00BC18B9">
      <w:pPr>
        <w:rPr>
          <w:sz w:val="16"/>
        </w:rPr>
      </w:pPr>
      <w:r w:rsidRPr="00362E71">
        <w:rPr>
          <w:rStyle w:val="StyleUnderline"/>
          <w:highlight w:val="cyan"/>
        </w:rPr>
        <w:t>Taiwan overcame</w:t>
      </w:r>
      <w:r w:rsidRPr="00D403AD">
        <w:rPr>
          <w:sz w:val="16"/>
        </w:rPr>
        <w:t xml:space="preserve"> another set of </w:t>
      </w:r>
      <w:r w:rsidRPr="00362E71">
        <w:rPr>
          <w:rStyle w:val="StyleUnderline"/>
          <w:highlight w:val="cyan"/>
        </w:rPr>
        <w:t>challenges</w:t>
      </w:r>
      <w:r w:rsidRPr="00D403AD">
        <w:rPr>
          <w:sz w:val="16"/>
        </w:rPr>
        <w:t xml:space="preserve"> in 2020, </w:t>
      </w:r>
      <w:r w:rsidRPr="00362E71">
        <w:rPr>
          <w:rStyle w:val="StyleUnderline"/>
          <w:highlight w:val="cyan"/>
        </w:rPr>
        <w:t>suppressing</w:t>
      </w:r>
      <w:r w:rsidRPr="00D403AD">
        <w:rPr>
          <w:rStyle w:val="StyleUnderline"/>
        </w:rPr>
        <w:t xml:space="preserve"> the </w:t>
      </w:r>
      <w:r w:rsidRPr="00362E71">
        <w:rPr>
          <w:rStyle w:val="Emphasis"/>
          <w:highlight w:val="cyan"/>
        </w:rPr>
        <w:t>corona</w:t>
      </w:r>
      <w:r w:rsidRPr="00D403AD">
        <w:rPr>
          <w:rStyle w:val="StyleUnderline"/>
        </w:rPr>
        <w:t>virus</w:t>
      </w:r>
      <w:r w:rsidRPr="00D403AD">
        <w:rPr>
          <w:sz w:val="16"/>
        </w:rPr>
        <w:t xml:space="preserve"> with remarkable effectiveness and </w:t>
      </w:r>
      <w:r w:rsidRPr="00412B8D">
        <w:rPr>
          <w:rStyle w:val="StyleUnderline"/>
        </w:rPr>
        <w:t>without</w:t>
      </w:r>
      <w:r w:rsidRPr="00412B8D">
        <w:rPr>
          <w:sz w:val="16"/>
        </w:rPr>
        <w:t xml:space="preserve"> resorting to </w:t>
      </w:r>
      <w:r w:rsidRPr="00412B8D">
        <w:rPr>
          <w:rStyle w:val="StyleUnderline"/>
        </w:rPr>
        <w:t>abusive methods</w:t>
      </w:r>
      <w:r w:rsidRPr="00412B8D">
        <w:rPr>
          <w:sz w:val="16"/>
        </w:rPr>
        <w:t xml:space="preserve">, even </w:t>
      </w:r>
      <w:r w:rsidRPr="00362E71">
        <w:rPr>
          <w:rStyle w:val="StyleUnderline"/>
          <w:highlight w:val="cyan"/>
        </w:rPr>
        <w:t>as it continued to shrug off</w:t>
      </w:r>
      <w:r w:rsidRPr="00412B8D">
        <w:rPr>
          <w:rStyle w:val="StyleUnderline"/>
        </w:rPr>
        <w:t xml:space="preserve"> threats from</w:t>
      </w:r>
      <w:r w:rsidRPr="00412B8D">
        <w:rPr>
          <w:sz w:val="16"/>
        </w:rPr>
        <w:t xml:space="preserve"> an increasingly aggressive regime in </w:t>
      </w:r>
      <w:r w:rsidRPr="00362E71">
        <w:rPr>
          <w:rStyle w:val="StyleUnderline"/>
          <w:highlight w:val="cyan"/>
        </w:rPr>
        <w:t>China</w:t>
      </w:r>
      <w:r w:rsidRPr="00412B8D">
        <w:rPr>
          <w:sz w:val="16"/>
        </w:rPr>
        <w:t xml:space="preserve">. </w:t>
      </w:r>
    </w:p>
    <w:p w14:paraId="656628CD" w14:textId="77777777" w:rsidR="00BC18B9" w:rsidRPr="00BC18B9" w:rsidRDefault="00BC18B9" w:rsidP="00BC18B9"/>
    <w:sectPr w:rsidR="00BC18B9" w:rsidRPr="00BC1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5D7EA0"/>
    <w:multiLevelType w:val="hybridMultilevel"/>
    <w:tmpl w:val="3D684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B59A0"/>
    <w:multiLevelType w:val="hybridMultilevel"/>
    <w:tmpl w:val="0BC4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8D6CEC"/>
    <w:multiLevelType w:val="hybridMultilevel"/>
    <w:tmpl w:val="ABD48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79715E"/>
    <w:multiLevelType w:val="hybridMultilevel"/>
    <w:tmpl w:val="07B4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1"/>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yNjcwMTcwtzA0NLJQ0lEKTi0uzszPAykwqgUAben6ZiwAAAA="/>
    <w:docVar w:name="RibbonPointer" w:val="150407768"/>
    <w:docVar w:name="VerbatimVersion" w:val="5.1"/>
  </w:docVars>
  <w:rsids>
    <w:rsidRoot w:val="005E69E6"/>
    <w:rsid w:val="000139A3"/>
    <w:rsid w:val="00076164"/>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6656"/>
    <w:rsid w:val="00407037"/>
    <w:rsid w:val="004605D6"/>
    <w:rsid w:val="004C60E8"/>
    <w:rsid w:val="004E3579"/>
    <w:rsid w:val="004E728B"/>
    <w:rsid w:val="004F39E0"/>
    <w:rsid w:val="005038F4"/>
    <w:rsid w:val="00537BD5"/>
    <w:rsid w:val="0057268A"/>
    <w:rsid w:val="005D2912"/>
    <w:rsid w:val="005E69E6"/>
    <w:rsid w:val="006065BD"/>
    <w:rsid w:val="00645FA9"/>
    <w:rsid w:val="00647866"/>
    <w:rsid w:val="00665003"/>
    <w:rsid w:val="006A2AD0"/>
    <w:rsid w:val="006C2375"/>
    <w:rsid w:val="006D4ECC"/>
    <w:rsid w:val="00722258"/>
    <w:rsid w:val="007243E5"/>
    <w:rsid w:val="00766EA0"/>
    <w:rsid w:val="007A2226"/>
    <w:rsid w:val="007F5B66"/>
    <w:rsid w:val="00806AE2"/>
    <w:rsid w:val="00823A1C"/>
    <w:rsid w:val="00845B9D"/>
    <w:rsid w:val="00852713"/>
    <w:rsid w:val="00860984"/>
    <w:rsid w:val="008B3ECB"/>
    <w:rsid w:val="008B4E85"/>
    <w:rsid w:val="008C1B2E"/>
    <w:rsid w:val="0091627E"/>
    <w:rsid w:val="009669DF"/>
    <w:rsid w:val="0097032B"/>
    <w:rsid w:val="009D2EAD"/>
    <w:rsid w:val="009D54B2"/>
    <w:rsid w:val="009E1922"/>
    <w:rsid w:val="009F7ED2"/>
    <w:rsid w:val="00A93661"/>
    <w:rsid w:val="00A95652"/>
    <w:rsid w:val="00AB5D1F"/>
    <w:rsid w:val="00AC0AB8"/>
    <w:rsid w:val="00B33C6D"/>
    <w:rsid w:val="00B4508F"/>
    <w:rsid w:val="00B55AD5"/>
    <w:rsid w:val="00B8057C"/>
    <w:rsid w:val="00BC18B9"/>
    <w:rsid w:val="00BD6238"/>
    <w:rsid w:val="00BF593B"/>
    <w:rsid w:val="00BF773A"/>
    <w:rsid w:val="00BF7E81"/>
    <w:rsid w:val="00C13773"/>
    <w:rsid w:val="00C17CC8"/>
    <w:rsid w:val="00C83417"/>
    <w:rsid w:val="00C9604F"/>
    <w:rsid w:val="00CA19AA"/>
    <w:rsid w:val="00CC00A4"/>
    <w:rsid w:val="00CC5298"/>
    <w:rsid w:val="00CD736E"/>
    <w:rsid w:val="00CD798D"/>
    <w:rsid w:val="00CE161E"/>
    <w:rsid w:val="00CF59A8"/>
    <w:rsid w:val="00D325A9"/>
    <w:rsid w:val="00D36A8A"/>
    <w:rsid w:val="00D61409"/>
    <w:rsid w:val="00D6691E"/>
    <w:rsid w:val="00D71170"/>
    <w:rsid w:val="00DA1C92"/>
    <w:rsid w:val="00DA25D4"/>
    <w:rsid w:val="00DA6538"/>
    <w:rsid w:val="00DE24DF"/>
    <w:rsid w:val="00E15E75"/>
    <w:rsid w:val="00E5262C"/>
    <w:rsid w:val="00EB6368"/>
    <w:rsid w:val="00EC0D9A"/>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ADE8B"/>
  <w15:chartTrackingRefBased/>
  <w15:docId w15:val="{CEA48142-88DD-4785-BF2E-3429D17B6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5"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C18B9"/>
    <w:pPr>
      <w:spacing w:after="0" w:line="240" w:lineRule="auto"/>
    </w:pPr>
    <w:rPr>
      <w:rFonts w:ascii="Calibri" w:hAnsi="Calibri" w:cs="Calibri"/>
    </w:rPr>
  </w:style>
  <w:style w:type="paragraph" w:styleId="Heading1">
    <w:name w:val="heading 1"/>
    <w:aliases w:val="Pocket"/>
    <w:basedOn w:val="Normal"/>
    <w:next w:val="Normal"/>
    <w:link w:val="Heading1Char"/>
    <w:qFormat/>
    <w:rsid w:val="00BC18B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C18B9"/>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2"/>
    <w:unhideWhenUsed/>
    <w:qFormat/>
    <w:rsid w:val="00BC18B9"/>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Tags,No Spacing1,Debate Text,No Spacing11,Read stuff,No Spacing111,No Spacing2,tags,No Spacing1111,No Spacing11111,No Spacing111111,TAG,ta, Ch,T"/>
    <w:basedOn w:val="Normal"/>
    <w:next w:val="Normal"/>
    <w:link w:val="Heading4Char"/>
    <w:uiPriority w:val="3"/>
    <w:unhideWhenUsed/>
    <w:qFormat/>
    <w:rsid w:val="00BC18B9"/>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BC18B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C18B9"/>
  </w:style>
  <w:style w:type="character" w:customStyle="1" w:styleId="Heading1Char">
    <w:name w:val="Heading 1 Char"/>
    <w:aliases w:val="Pocket Char"/>
    <w:basedOn w:val="DefaultParagraphFont"/>
    <w:link w:val="Heading1"/>
    <w:rsid w:val="00BC18B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C18B9"/>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BC18B9"/>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Tags Char,No Spacing1 Char,Debate Text Char,No Spacing11 Char,Read stuff Char,tags Char"/>
    <w:basedOn w:val="DefaultParagraphFont"/>
    <w:link w:val="Heading4"/>
    <w:uiPriority w:val="3"/>
    <w:rsid w:val="00BC18B9"/>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textbold"/>
    <w:uiPriority w:val="7"/>
    <w:qFormat/>
    <w:rsid w:val="00BC18B9"/>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BC18B9"/>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
    <w:basedOn w:val="DefaultParagraphFont"/>
    <w:uiPriority w:val="6"/>
    <w:qFormat/>
    <w:rsid w:val="00BC18B9"/>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111112 Char,nonunderlined Char,No Spacing13 Char"/>
    <w:basedOn w:val="DefaultParagraphFont"/>
    <w:link w:val="NoSpacing"/>
    <w:uiPriority w:val="99"/>
    <w:unhideWhenUsed/>
    <w:rsid w:val="00BC18B9"/>
    <w:rPr>
      <w:color w:val="auto"/>
      <w:u w:val="none"/>
    </w:rPr>
  </w:style>
  <w:style w:type="character" w:styleId="FollowedHyperlink">
    <w:name w:val="FollowedHyperlink"/>
    <w:basedOn w:val="DefaultParagraphFont"/>
    <w:uiPriority w:val="99"/>
    <w:semiHidden/>
    <w:unhideWhenUsed/>
    <w:rsid w:val="00BC18B9"/>
    <w:rPr>
      <w:color w:val="auto"/>
      <w:u w:val="none"/>
    </w:rPr>
  </w:style>
  <w:style w:type="paragraph" w:customStyle="1" w:styleId="textbold">
    <w:name w:val="text bold"/>
    <w:basedOn w:val="Normal"/>
    <w:link w:val="Emphasis"/>
    <w:uiPriority w:val="7"/>
    <w:qFormat/>
    <w:rsid w:val="005E69E6"/>
    <w:pPr>
      <w:widowControl w:val="0"/>
      <w:ind w:left="720"/>
      <w:jc w:val="both"/>
    </w:pPr>
    <w:rPr>
      <w:b/>
      <w:iCs/>
      <w:u w:val="single"/>
    </w:rPr>
  </w:style>
  <w:style w:type="paragraph" w:styleId="ListParagraph">
    <w:name w:val="List Paragraph"/>
    <w:aliases w:val="6 font"/>
    <w:basedOn w:val="Normal"/>
    <w:uiPriority w:val="99"/>
    <w:unhideWhenUsed/>
    <w:qFormat/>
    <w:rsid w:val="005E69E6"/>
    <w:pPr>
      <w:ind w:left="720"/>
      <w:contextualSpacing/>
    </w:pPr>
  </w:style>
  <w:style w:type="paragraph" w:customStyle="1" w:styleId="Emphasize">
    <w:name w:val="Emphasize"/>
    <w:basedOn w:val="Normal"/>
    <w:uiPriority w:val="7"/>
    <w:qFormat/>
    <w:rsid w:val="005E69E6"/>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NoSpacing">
    <w:name w:val="No Spacing"/>
    <w:aliases w:val="Note Level 2,Small Text,Card Format,Note Level 21,ClearFormatting,Clear,DDI Tag,Tag Title,No Spacing51,No Spacing11211,No Spacing111112,nonunderlined,No Spacing13,No Spacing23,Tag and Ci,card,Medium Grid 21,Card,No Spacing31,No Spacing22,tag"/>
    <w:basedOn w:val="Heading1"/>
    <w:link w:val="Hyperlink"/>
    <w:autoRedefine/>
    <w:uiPriority w:val="99"/>
    <w:qFormat/>
    <w:rsid w:val="005E69E6"/>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uiPriority w:val="7"/>
    <w:qFormat/>
    <w:rsid w:val="005E69E6"/>
    <w:pPr>
      <w:pBdr>
        <w:top w:val="single" w:sz="4" w:space="1" w:color="auto"/>
        <w:left w:val="single" w:sz="4" w:space="4" w:color="auto"/>
        <w:bottom w:val="single" w:sz="4" w:space="1" w:color="auto"/>
        <w:right w:val="single" w:sz="4" w:space="4" w:color="auto"/>
      </w:pBdr>
      <w:ind w:left="720"/>
      <w:jc w:val="both"/>
    </w:pPr>
    <w:rPr>
      <w:b/>
      <w:iCs/>
      <w:u w:val="single"/>
    </w:rPr>
  </w:style>
  <w:style w:type="character" w:styleId="IntenseEmphasis">
    <w:name w:val="Intense Emphasis"/>
    <w:aliases w:val="9.5 pt,Cites and Cards Char1,Bold Underlined Char1,9.5 p,9.5 ,Heading 3 Char1 Char Char Char,Title Cha,Title Char2,Cites and Cards Char2,UNDERLINE Char2,9.5,Bold Cite Char2,Block Heading Char,Underline Cha,cites Char Ch,Minimized Ch"/>
    <w:basedOn w:val="DefaultParagraphFont"/>
    <w:uiPriority w:val="5"/>
    <w:qFormat/>
    <w:rsid w:val="005E69E6"/>
    <w:rPr>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arvardlawreview.org/2020/06/antitrust-federalism-preemption-and-judge-made-la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olitico.com/news/2021/11/11/dems-white-house-biden-520946"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a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72778</Words>
  <Characters>414838</Characters>
  <Application>Microsoft Office Word</Application>
  <DocSecurity>0</DocSecurity>
  <Lines>3456</Lines>
  <Paragraphs>973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Stockstill</dc:creator>
  <cp:keywords>5.1.1</cp:keywords>
  <dc:description/>
  <cp:lastModifiedBy>A Stockstill</cp:lastModifiedBy>
  <cp:revision>4</cp:revision>
  <dcterms:created xsi:type="dcterms:W3CDTF">2021-11-13T00:30:00Z</dcterms:created>
  <dcterms:modified xsi:type="dcterms:W3CDTF">2021-11-13T03:52:00Z</dcterms:modified>
</cp:coreProperties>
</file>