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C7E6" w14:textId="026770A3" w:rsidR="0056728D" w:rsidRDefault="0058614F" w:rsidP="0058614F">
      <w:pPr>
        <w:pStyle w:val="Heading1"/>
      </w:pPr>
      <w:r>
        <w:t>1NC</w:t>
      </w:r>
    </w:p>
    <w:p w14:paraId="28C8ECBC" w14:textId="77777777" w:rsidR="0058614F" w:rsidRDefault="0058614F" w:rsidP="0058614F">
      <w:pPr>
        <w:pStyle w:val="Heading2"/>
      </w:pPr>
      <w:proofErr w:type="spellStart"/>
      <w:r>
        <w:lastRenderedPageBreak/>
        <w:t>offcase</w:t>
      </w:r>
      <w:proofErr w:type="spellEnd"/>
    </w:p>
    <w:p w14:paraId="3F2EB0FA" w14:textId="77777777" w:rsidR="0058614F" w:rsidRDefault="0058614F" w:rsidP="0058614F">
      <w:pPr>
        <w:keepNext/>
        <w:keepLines/>
        <w:pageBreakBefore/>
        <w:spacing w:before="40" w:after="0" w:line="256" w:lineRule="auto"/>
        <w:jc w:val="center"/>
        <w:outlineLvl w:val="2"/>
        <w:rPr>
          <w:rFonts w:eastAsia="Times New Roman" w:cs="Times New Roman"/>
          <w:b/>
          <w:sz w:val="32"/>
          <w:szCs w:val="24"/>
          <w:u w:val="single"/>
        </w:rPr>
      </w:pPr>
      <w:r>
        <w:rPr>
          <w:rFonts w:eastAsia="Times New Roman" w:cs="Times New Roman"/>
          <w:b/>
          <w:sz w:val="32"/>
          <w:szCs w:val="24"/>
          <w:u w:val="single"/>
        </w:rPr>
        <w:lastRenderedPageBreak/>
        <w:t xml:space="preserve">new </w:t>
      </w:r>
      <w:proofErr w:type="spellStart"/>
      <w:r>
        <w:rPr>
          <w:rFonts w:eastAsia="Times New Roman" w:cs="Times New Roman"/>
          <w:b/>
          <w:sz w:val="32"/>
          <w:szCs w:val="24"/>
          <w:u w:val="single"/>
        </w:rPr>
        <w:t>affs</w:t>
      </w:r>
      <w:proofErr w:type="spellEnd"/>
      <w:r>
        <w:rPr>
          <w:rFonts w:eastAsia="Times New Roman" w:cs="Times New Roman"/>
          <w:b/>
          <w:sz w:val="32"/>
          <w:szCs w:val="24"/>
          <w:u w:val="single"/>
        </w:rPr>
        <w:t xml:space="preserve"> bad</w:t>
      </w:r>
    </w:p>
    <w:p w14:paraId="7D484800" w14:textId="77777777" w:rsidR="0058614F" w:rsidRDefault="0058614F" w:rsidP="0058614F">
      <w:pPr>
        <w:pStyle w:val="Heading4"/>
        <w:rPr>
          <w:rFonts w:eastAsia="Times New Roman"/>
        </w:rPr>
      </w:pPr>
      <w:r>
        <w:rPr>
          <w:rFonts w:eastAsia="Times New Roman"/>
        </w:rPr>
        <w:t xml:space="preserve">new </w:t>
      </w:r>
      <w:proofErr w:type="spellStart"/>
      <w:r>
        <w:rPr>
          <w:rFonts w:eastAsia="Times New Roman"/>
        </w:rPr>
        <w:t>affs</w:t>
      </w:r>
      <w:proofErr w:type="spellEnd"/>
      <w:r>
        <w:rPr>
          <w:rFonts w:eastAsia="Times New Roman"/>
        </w:rPr>
        <w:t xml:space="preserve"> are a voting issue – they skew research and sacrifice in-round engagement opportunities for artificially persuasive evidence that relies on time pressure – disclosure halfway through prep solves – uniquely justifies condo </w:t>
      </w:r>
    </w:p>
    <w:p w14:paraId="58FF1864" w14:textId="77777777" w:rsidR="0058614F" w:rsidRPr="00DC552D" w:rsidRDefault="0058614F" w:rsidP="0058614F">
      <w:pPr>
        <w:keepNext/>
        <w:keepLines/>
        <w:pageBreakBefore/>
        <w:spacing w:before="40" w:after="0" w:line="256" w:lineRule="auto"/>
        <w:jc w:val="center"/>
        <w:outlineLvl w:val="2"/>
        <w:rPr>
          <w:rFonts w:eastAsia="Times New Roman" w:cs="Times New Roman"/>
          <w:b/>
          <w:sz w:val="32"/>
          <w:szCs w:val="24"/>
          <w:u w:val="single"/>
        </w:rPr>
      </w:pPr>
      <w:r>
        <w:rPr>
          <w:rFonts w:eastAsia="Times New Roman" w:cs="Times New Roman"/>
          <w:b/>
          <w:sz w:val="32"/>
          <w:szCs w:val="24"/>
          <w:u w:val="single"/>
        </w:rPr>
        <w:lastRenderedPageBreak/>
        <w:t>vagueness</w:t>
      </w:r>
    </w:p>
    <w:p w14:paraId="4D579FDA" w14:textId="77777777" w:rsidR="0058614F" w:rsidRPr="00DC552D" w:rsidRDefault="0058614F" w:rsidP="0058614F">
      <w:pPr>
        <w:keepNext/>
        <w:keepLines/>
        <w:spacing w:before="40" w:after="0" w:line="256" w:lineRule="auto"/>
        <w:outlineLvl w:val="3"/>
        <w:rPr>
          <w:rFonts w:eastAsia="Times New Roman" w:cs="Times New Roman"/>
          <w:b/>
          <w:iCs/>
          <w:sz w:val="26"/>
        </w:rPr>
      </w:pPr>
      <w:r w:rsidRPr="00DC552D">
        <w:rPr>
          <w:rFonts w:eastAsia="Times New Roman" w:cs="Times New Roman"/>
          <w:b/>
          <w:iCs/>
          <w:sz w:val="26"/>
        </w:rPr>
        <w:t xml:space="preserve">Vagueness – </w:t>
      </w:r>
    </w:p>
    <w:p w14:paraId="359C3AC6" w14:textId="77777777" w:rsidR="0058614F" w:rsidRPr="00DC552D" w:rsidRDefault="0058614F" w:rsidP="0058614F">
      <w:pPr>
        <w:spacing w:line="256" w:lineRule="auto"/>
        <w:rPr>
          <w:rFonts w:eastAsia="Calibri"/>
        </w:rPr>
      </w:pPr>
    </w:p>
    <w:p w14:paraId="458789D5" w14:textId="77777777" w:rsidR="0058614F" w:rsidRPr="00DC552D" w:rsidRDefault="0058614F" w:rsidP="0058614F">
      <w:pPr>
        <w:keepNext/>
        <w:keepLines/>
        <w:spacing w:before="40" w:after="0" w:line="256" w:lineRule="auto"/>
        <w:outlineLvl w:val="3"/>
        <w:rPr>
          <w:rFonts w:eastAsia="Times New Roman" w:cs="Times New Roman"/>
          <w:b/>
          <w:iCs/>
          <w:sz w:val="26"/>
        </w:rPr>
      </w:pPr>
      <w:r w:rsidRPr="00DC552D">
        <w:rPr>
          <w:rFonts w:eastAsia="Times New Roman" w:cs="Times New Roman"/>
          <w:b/>
          <w:iCs/>
          <w:sz w:val="26"/>
        </w:rPr>
        <w:t xml:space="preserve">The plan’s generic wording is </w:t>
      </w:r>
      <w:r w:rsidRPr="00DC552D">
        <w:rPr>
          <w:rFonts w:eastAsia="Times New Roman" w:cs="Times New Roman"/>
          <w:b/>
          <w:iCs/>
          <w:sz w:val="26"/>
          <w:u w:val="single"/>
        </w:rPr>
        <w:t>manipulated</w:t>
      </w:r>
      <w:r w:rsidRPr="00DC552D">
        <w:rPr>
          <w:rFonts w:eastAsia="Times New Roman" w:cs="Times New Roman"/>
          <w:b/>
          <w:iCs/>
          <w:sz w:val="26"/>
        </w:rPr>
        <w:t xml:space="preserve"> in implementation – wrecks </w:t>
      </w:r>
      <w:r w:rsidRPr="00DC552D">
        <w:rPr>
          <w:rFonts w:eastAsia="Times New Roman" w:cs="Times New Roman"/>
          <w:b/>
          <w:iCs/>
          <w:sz w:val="26"/>
          <w:u w:val="single"/>
        </w:rPr>
        <w:t>solvency</w:t>
      </w:r>
    </w:p>
    <w:p w14:paraId="7BBF8A4A" w14:textId="77777777" w:rsidR="0058614F" w:rsidRPr="00DC552D" w:rsidRDefault="0058614F" w:rsidP="0058614F">
      <w:pPr>
        <w:spacing w:line="256" w:lineRule="auto"/>
        <w:rPr>
          <w:rFonts w:eastAsia="Calibri"/>
        </w:rPr>
      </w:pPr>
      <w:r w:rsidRPr="00DC552D">
        <w:rPr>
          <w:rFonts w:eastAsia="Calibri"/>
          <w:b/>
          <w:bCs/>
          <w:sz w:val="26"/>
        </w:rPr>
        <w:t>Baer 20</w:t>
      </w:r>
      <w:r w:rsidRPr="00DC552D">
        <w:rPr>
          <w:rFonts w:eastAsia="Calibri"/>
        </w:rPr>
        <w:t xml:space="preserve"> [Bill Baer former visiting fellow in governance studies at The Brookings Institution and assistant attorney general of the Antitrust Division and as the acting associate attorney general of the U.S. Department of Justice, 11-19-2020 </w:t>
      </w:r>
      <w:hyperlink r:id="rId6" w:history="1">
        <w:r w:rsidRPr="00DC552D">
          <w:rPr>
            <w:rFonts w:eastAsia="Calibri"/>
            <w:color w:val="0000FF"/>
            <w:u w:val="single"/>
          </w:rPr>
          <w:t>https://equitablegrowth.org/research-paper/restoring-competition-in-the-united-states/?longform=true</w:t>
        </w:r>
      </w:hyperlink>
      <w:r w:rsidRPr="00DC552D">
        <w:rPr>
          <w:rFonts w:eastAsia="Calibri"/>
        </w:rPr>
        <w:t>]</w:t>
      </w:r>
    </w:p>
    <w:p w14:paraId="7E2937E2" w14:textId="77777777" w:rsidR="0058614F" w:rsidRPr="00DC552D" w:rsidRDefault="0058614F" w:rsidP="0058614F">
      <w:pPr>
        <w:spacing w:line="256" w:lineRule="auto"/>
        <w:rPr>
          <w:rFonts w:eastAsia="Calibri"/>
          <w:u w:val="single"/>
        </w:rPr>
      </w:pPr>
      <w:r w:rsidRPr="00DC552D">
        <w:rPr>
          <w:rFonts w:eastAsia="Calibri"/>
        </w:rPr>
        <w:t xml:space="preserve">Meaningful </w:t>
      </w:r>
      <w:r w:rsidRPr="00DC552D">
        <w:rPr>
          <w:rFonts w:eastAsia="Calibri"/>
          <w:u w:val="single"/>
        </w:rPr>
        <w:t>antitrust reform should be a priority</w:t>
      </w:r>
      <w:r w:rsidRPr="00DC552D">
        <w:rPr>
          <w:rFonts w:eastAsia="Calibri"/>
        </w:rPr>
        <w:t xml:space="preserve"> of the next administration and the 117th U.S. Congress. </w:t>
      </w:r>
      <w:r w:rsidRPr="00DC552D">
        <w:rPr>
          <w:rFonts w:eastAsia="Calibri"/>
          <w:u w:val="single"/>
        </w:rPr>
        <w:t>The challenge of drafting legislation is substantial.</w:t>
      </w:r>
      <w:r w:rsidRPr="00DC552D">
        <w:rPr>
          <w:rFonts w:eastAsia="Calibri"/>
        </w:rPr>
        <w:t xml:space="preserve"> On the one hand, the legislation must be written for a judiciary that is both increasingly hostile to antitrust claims in general and increasingly textualist in its statutory interpretation. On the other hand, </w:t>
      </w:r>
      <w:r w:rsidRPr="00DC552D">
        <w:rPr>
          <w:rFonts w:eastAsia="Calibri"/>
          <w:u w:val="single"/>
        </w:rPr>
        <w:t xml:space="preserve">in the context of the antitrust laws, </w:t>
      </w:r>
      <w:r w:rsidRPr="00DC552D">
        <w:rPr>
          <w:rFonts w:eastAsia="Calibri"/>
          <w:highlight w:val="yellow"/>
          <w:u w:val="single"/>
        </w:rPr>
        <w:t>courts</w:t>
      </w:r>
      <w:r w:rsidRPr="00DC552D">
        <w:rPr>
          <w:rFonts w:eastAsia="Calibri"/>
          <w:u w:val="single"/>
        </w:rPr>
        <w:t xml:space="preserve"> have often “abandoned statutory textualism” to </w:t>
      </w:r>
      <w:r w:rsidRPr="00DC552D">
        <w:rPr>
          <w:rFonts w:eastAsia="Calibri"/>
          <w:highlight w:val="yellow"/>
          <w:u w:val="single"/>
        </w:rPr>
        <w:t>interpret</w:t>
      </w:r>
      <w:r w:rsidRPr="00DC552D">
        <w:rPr>
          <w:rFonts w:eastAsia="Calibri"/>
          <w:u w:val="single"/>
        </w:rPr>
        <w:t xml:space="preserve"> the </w:t>
      </w:r>
      <w:r w:rsidRPr="00DC552D">
        <w:rPr>
          <w:rFonts w:eastAsia="Calibri"/>
          <w:highlight w:val="yellow"/>
          <w:u w:val="single"/>
        </w:rPr>
        <w:t>laws “in favor of big business</w:t>
      </w:r>
      <w:r w:rsidRPr="00DC552D">
        <w:rPr>
          <w:rFonts w:eastAsia="Calibri"/>
        </w:rPr>
        <w:t xml:space="preserve">,”15 explains Daniel Crane, the Fredrick Paul Furth Sr. professor of law at the University of Michigan Law School. </w:t>
      </w:r>
      <w:r w:rsidRPr="00DC552D">
        <w:rPr>
          <w:rFonts w:eastAsia="Calibri"/>
          <w:highlight w:val="yellow"/>
          <w:u w:val="single"/>
        </w:rPr>
        <w:t>If given discretion</w:t>
      </w:r>
      <w:r w:rsidRPr="00DC552D">
        <w:rPr>
          <w:rFonts w:eastAsia="Calibri"/>
        </w:rPr>
        <w:t xml:space="preserve"> to interpret new legislation, </w:t>
      </w:r>
      <w:r w:rsidRPr="00DC552D">
        <w:rPr>
          <w:rFonts w:eastAsia="Calibri"/>
          <w:highlight w:val="yellow"/>
          <w:u w:val="single"/>
        </w:rPr>
        <w:t>the</w:t>
      </w:r>
      <w:r w:rsidRPr="00DC552D">
        <w:rPr>
          <w:rFonts w:eastAsia="Calibri"/>
          <w:u w:val="single"/>
        </w:rPr>
        <w:t xml:space="preserve"> current </w:t>
      </w:r>
      <w:r w:rsidRPr="00DC552D">
        <w:rPr>
          <w:rFonts w:eastAsia="Calibri"/>
          <w:highlight w:val="yellow"/>
          <w:u w:val="single"/>
        </w:rPr>
        <w:t>judiciary</w:t>
      </w:r>
      <w:r w:rsidRPr="00DC552D">
        <w:rPr>
          <w:rFonts w:eastAsia="Calibri"/>
          <w:u w:val="single"/>
        </w:rPr>
        <w:t xml:space="preserve"> is likely to </w:t>
      </w:r>
      <w:r w:rsidRPr="00DC552D">
        <w:rPr>
          <w:rFonts w:eastAsia="Calibri"/>
          <w:highlight w:val="yellow"/>
          <w:u w:val="single"/>
        </w:rPr>
        <w:t>fall back on</w:t>
      </w:r>
      <w:r w:rsidRPr="00DC552D">
        <w:rPr>
          <w:rFonts w:eastAsia="Calibri"/>
          <w:u w:val="single"/>
        </w:rPr>
        <w:t xml:space="preserve"> the same</w:t>
      </w:r>
      <w:r w:rsidRPr="00DC552D">
        <w:rPr>
          <w:rFonts w:eastAsia="Calibri"/>
          <w:b/>
          <w:iCs/>
          <w:u w:val="single"/>
        </w:rPr>
        <w:t xml:space="preserve"> </w:t>
      </w:r>
      <w:r w:rsidRPr="00DC552D">
        <w:rPr>
          <w:rFonts w:eastAsia="Calibri"/>
          <w:b/>
          <w:iCs/>
          <w:highlight w:val="yellow"/>
          <w:u w:val="single"/>
        </w:rPr>
        <w:t>skepticism</w:t>
      </w:r>
      <w:r w:rsidRPr="00DC552D">
        <w:rPr>
          <w:rFonts w:eastAsia="Calibri"/>
          <w:highlight w:val="yellow"/>
          <w:u w:val="single"/>
        </w:rPr>
        <w:t xml:space="preserve"> of</w:t>
      </w:r>
      <w:r w:rsidRPr="00DC552D">
        <w:rPr>
          <w:rFonts w:eastAsia="Calibri"/>
          <w:u w:val="single"/>
        </w:rPr>
        <w:t xml:space="preserve"> antitrust </w:t>
      </w:r>
      <w:r w:rsidRPr="00DC552D">
        <w:rPr>
          <w:rFonts w:eastAsia="Calibri"/>
          <w:highlight w:val="yellow"/>
          <w:u w:val="single"/>
        </w:rPr>
        <w:t>enforcement</w:t>
      </w:r>
      <w:r w:rsidRPr="00DC552D">
        <w:rPr>
          <w:rFonts w:eastAsia="Calibri"/>
          <w:u w:val="single"/>
        </w:rPr>
        <w:t xml:space="preserve"> that it has advanced over the past 40 years.</w:t>
      </w:r>
    </w:p>
    <w:p w14:paraId="0E51D4D0" w14:textId="77777777" w:rsidR="0058614F" w:rsidRPr="00DC552D" w:rsidRDefault="0058614F" w:rsidP="0058614F">
      <w:pPr>
        <w:spacing w:line="256" w:lineRule="auto"/>
        <w:rPr>
          <w:rFonts w:eastAsia="Calibri"/>
          <w:u w:val="single"/>
        </w:rPr>
      </w:pPr>
      <w:r w:rsidRPr="00DC552D">
        <w:rPr>
          <w:rFonts w:eastAsia="Calibri"/>
        </w:rPr>
        <w:t xml:space="preserve">Despite those concerns, legislation remains the best option to revitalizing antitrust enforcement. In drafting legislation, Congress can learn from the past. One case in point: The legislative history of the </w:t>
      </w:r>
      <w:proofErr w:type="spellStart"/>
      <w:r w:rsidRPr="00DC552D">
        <w:rPr>
          <w:rFonts w:eastAsia="Calibri"/>
        </w:rPr>
        <w:t>Celler</w:t>
      </w:r>
      <w:proofErr w:type="spellEnd"/>
      <w:r w:rsidRPr="00DC552D">
        <w:rPr>
          <w:rFonts w:eastAsia="Calibri"/>
        </w:rPr>
        <w:t xml:space="preserve">-Kefauver bill, not its text, reveals the bill’s intent, which courts increasingly ignore.16 </w:t>
      </w:r>
      <w:r w:rsidRPr="00DC552D">
        <w:rPr>
          <w:rFonts w:eastAsia="Calibri"/>
          <w:highlight w:val="yellow"/>
          <w:u w:val="single"/>
        </w:rPr>
        <w:t>Congress</w:t>
      </w:r>
      <w:r w:rsidRPr="00DC552D">
        <w:rPr>
          <w:rFonts w:eastAsia="Calibri"/>
          <w:u w:val="single"/>
        </w:rPr>
        <w:t xml:space="preserve"> </w:t>
      </w:r>
      <w:r w:rsidRPr="00DC552D">
        <w:rPr>
          <w:rFonts w:eastAsia="Calibri"/>
          <w:highlight w:val="yellow"/>
          <w:u w:val="single"/>
        </w:rPr>
        <w:t>can</w:t>
      </w:r>
      <w:r w:rsidRPr="00DC552D">
        <w:rPr>
          <w:rFonts w:eastAsia="Calibri"/>
          <w:u w:val="single"/>
        </w:rPr>
        <w:t xml:space="preserve"> reduce</w:t>
      </w:r>
      <w:r w:rsidRPr="00DC552D">
        <w:rPr>
          <w:rFonts w:eastAsia="Calibri"/>
        </w:rPr>
        <w:t xml:space="preserve"> that </w:t>
      </w:r>
      <w:r w:rsidRPr="00DC552D">
        <w:rPr>
          <w:rFonts w:eastAsia="Calibri"/>
          <w:u w:val="single"/>
        </w:rPr>
        <w:t>risk by</w:t>
      </w:r>
      <w:r w:rsidRPr="00DC552D">
        <w:rPr>
          <w:rFonts w:eastAsia="Calibri"/>
        </w:rPr>
        <w:t xml:space="preserve"> </w:t>
      </w:r>
      <w:r w:rsidRPr="00DC552D">
        <w:rPr>
          <w:rFonts w:eastAsia="Calibri"/>
          <w:b/>
          <w:iCs/>
          <w:highlight w:val="yellow"/>
          <w:u w:val="single"/>
        </w:rPr>
        <w:t>be</w:t>
      </w:r>
      <w:r w:rsidRPr="00DC552D">
        <w:rPr>
          <w:rFonts w:eastAsia="Calibri"/>
          <w:b/>
          <w:iCs/>
          <w:u w:val="single"/>
        </w:rPr>
        <w:t xml:space="preserve">ing </w:t>
      </w:r>
      <w:r w:rsidRPr="00DC552D">
        <w:rPr>
          <w:rFonts w:eastAsia="Calibri"/>
          <w:b/>
          <w:iCs/>
          <w:highlight w:val="yellow"/>
          <w:u w:val="single"/>
        </w:rPr>
        <w:t>explicit</w:t>
      </w:r>
      <w:r w:rsidRPr="00DC552D">
        <w:rPr>
          <w:rFonts w:eastAsia="Calibri"/>
          <w:highlight w:val="yellow"/>
        </w:rPr>
        <w:t xml:space="preserve"> </w:t>
      </w:r>
      <w:r w:rsidRPr="00DC552D">
        <w:rPr>
          <w:rFonts w:eastAsia="Calibri"/>
          <w:highlight w:val="yellow"/>
          <w:u w:val="single"/>
        </w:rPr>
        <w:t>in the text</w:t>
      </w:r>
      <w:r w:rsidRPr="00DC552D">
        <w:rPr>
          <w:rFonts w:eastAsia="Calibri"/>
        </w:rPr>
        <w:t xml:space="preserve"> </w:t>
      </w:r>
      <w:r w:rsidRPr="00DC552D">
        <w:rPr>
          <w:rFonts w:eastAsia="Calibri"/>
          <w:u w:val="single"/>
        </w:rPr>
        <w:t>when vacating or rejecting existing precedent and when identifying relevant factors</w:t>
      </w:r>
      <w:r w:rsidRPr="00DC552D">
        <w:rPr>
          <w:rFonts w:eastAsia="Calibri"/>
        </w:rPr>
        <w:t xml:space="preserve">, such as the importance of protecting both actual and potential competition. </w:t>
      </w:r>
      <w:r w:rsidRPr="00DC552D">
        <w:rPr>
          <w:rFonts w:eastAsia="Calibri"/>
          <w:u w:val="single"/>
        </w:rPr>
        <w:t xml:space="preserve">Congress should identify in statute the elements sufficient </w:t>
      </w:r>
      <w:r w:rsidRPr="00DC552D">
        <w:rPr>
          <w:rFonts w:eastAsia="Calibri"/>
          <w:highlight w:val="yellow"/>
          <w:u w:val="single"/>
        </w:rPr>
        <w:t>to establish</w:t>
      </w:r>
      <w:r w:rsidRPr="00DC552D">
        <w:rPr>
          <w:rFonts w:eastAsia="Calibri"/>
          <w:u w:val="single"/>
        </w:rPr>
        <w:t xml:space="preserve"> </w:t>
      </w:r>
      <w:r w:rsidRPr="00DC552D">
        <w:rPr>
          <w:rFonts w:eastAsia="Calibri"/>
          <w:highlight w:val="yellow"/>
          <w:u w:val="single"/>
        </w:rPr>
        <w:t>a</w:t>
      </w:r>
      <w:r w:rsidRPr="00DC552D">
        <w:rPr>
          <w:rFonts w:eastAsia="Calibri"/>
          <w:u w:val="single"/>
        </w:rPr>
        <w:t xml:space="preserve">n antitrust </w:t>
      </w:r>
      <w:r w:rsidRPr="00DC552D">
        <w:rPr>
          <w:rFonts w:eastAsia="Calibri"/>
          <w:highlight w:val="yellow"/>
          <w:u w:val="single"/>
        </w:rPr>
        <w:t xml:space="preserve">violation </w:t>
      </w:r>
      <w:r w:rsidRPr="00DC552D">
        <w:rPr>
          <w:rFonts w:eastAsia="Calibri"/>
          <w:b/>
          <w:iCs/>
          <w:highlight w:val="yellow"/>
          <w:u w:val="single"/>
        </w:rPr>
        <w:t>as precisely as possible</w:t>
      </w:r>
      <w:r w:rsidRPr="00DC552D">
        <w:rPr>
          <w:rFonts w:eastAsia="Calibri"/>
          <w:u w:val="single"/>
        </w:rPr>
        <w:t>.</w:t>
      </w:r>
    </w:p>
    <w:p w14:paraId="745DDED7" w14:textId="77777777" w:rsidR="0058614F" w:rsidRPr="00DC552D" w:rsidRDefault="0058614F" w:rsidP="0058614F">
      <w:pPr>
        <w:spacing w:line="256" w:lineRule="auto"/>
        <w:rPr>
          <w:rFonts w:eastAsia="Calibri"/>
        </w:rPr>
      </w:pPr>
    </w:p>
    <w:p w14:paraId="503ACF8C" w14:textId="77777777" w:rsidR="0058614F" w:rsidRPr="00DC552D" w:rsidRDefault="0058614F" w:rsidP="0058614F">
      <w:pPr>
        <w:keepNext/>
        <w:keepLines/>
        <w:spacing w:before="40" w:after="0" w:line="256" w:lineRule="auto"/>
        <w:outlineLvl w:val="3"/>
        <w:rPr>
          <w:rFonts w:eastAsia="Times New Roman" w:cs="Times New Roman"/>
          <w:b/>
          <w:iCs/>
          <w:sz w:val="26"/>
        </w:rPr>
      </w:pPr>
      <w:r w:rsidRPr="00DC552D">
        <w:rPr>
          <w:rFonts w:eastAsia="Times New Roman" w:cs="Times New Roman"/>
          <w:b/>
          <w:iCs/>
          <w:sz w:val="26"/>
        </w:rPr>
        <w:t>Voting issue---</w:t>
      </w:r>
    </w:p>
    <w:p w14:paraId="7B3907FF" w14:textId="77777777" w:rsidR="0058614F" w:rsidRPr="00DC552D" w:rsidRDefault="0058614F" w:rsidP="0058614F">
      <w:pPr>
        <w:keepNext/>
        <w:keepLines/>
        <w:spacing w:before="40" w:after="0" w:line="256" w:lineRule="auto"/>
        <w:outlineLvl w:val="3"/>
        <w:rPr>
          <w:rFonts w:eastAsia="Times New Roman" w:cs="Times New Roman"/>
          <w:b/>
          <w:iCs/>
          <w:sz w:val="26"/>
        </w:rPr>
      </w:pPr>
      <w:proofErr w:type="spellStart"/>
      <w:r w:rsidRPr="00DC552D">
        <w:rPr>
          <w:rFonts w:eastAsia="Times New Roman" w:cs="Times New Roman"/>
          <w:b/>
          <w:iCs/>
          <w:sz w:val="26"/>
        </w:rPr>
        <w:t>Aff</w:t>
      </w:r>
      <w:proofErr w:type="spellEnd"/>
      <w:r w:rsidRPr="00DC552D">
        <w:rPr>
          <w:rFonts w:eastAsia="Times New Roman" w:cs="Times New Roman"/>
          <w:b/>
          <w:iCs/>
          <w:sz w:val="26"/>
        </w:rPr>
        <w:t xml:space="preserve"> conditionality destroys ground. 2AC clarifications dodge DA links and counterplan competition.</w:t>
      </w:r>
    </w:p>
    <w:p w14:paraId="55F4AF2E" w14:textId="77777777" w:rsidR="0058614F" w:rsidRPr="00106183" w:rsidRDefault="0058614F" w:rsidP="0058614F">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t-prohibit</w:t>
      </w:r>
    </w:p>
    <w:p w14:paraId="26F16722" w14:textId="77777777" w:rsidR="0058614F" w:rsidRPr="00D46527" w:rsidRDefault="0058614F" w:rsidP="0058614F">
      <w:pPr>
        <w:keepNext/>
        <w:keepLines/>
        <w:spacing w:before="40" w:after="0"/>
        <w:outlineLvl w:val="3"/>
        <w:rPr>
          <w:rFonts w:eastAsiaTheme="majorEastAsia" w:cstheme="majorBidi"/>
          <w:b/>
          <w:iCs/>
          <w:sz w:val="26"/>
        </w:rPr>
      </w:pPr>
      <w:r w:rsidRPr="00D46527">
        <w:rPr>
          <w:rFonts w:eastAsiaTheme="majorEastAsia" w:cstheme="majorBidi"/>
          <w:b/>
          <w:iCs/>
          <w:sz w:val="26"/>
        </w:rPr>
        <w:t xml:space="preserve">Topical </w:t>
      </w:r>
      <w:proofErr w:type="spellStart"/>
      <w:r w:rsidRPr="00D46527">
        <w:rPr>
          <w:rFonts w:eastAsiaTheme="majorEastAsia" w:cstheme="majorBidi"/>
          <w:b/>
          <w:iCs/>
          <w:sz w:val="26"/>
        </w:rPr>
        <w:t>affs</w:t>
      </w:r>
      <w:proofErr w:type="spellEnd"/>
      <w:r w:rsidRPr="00D46527">
        <w:rPr>
          <w:rFonts w:eastAsiaTheme="majorEastAsia" w:cstheme="majorBidi"/>
          <w:b/>
          <w:iCs/>
          <w:sz w:val="26"/>
        </w:rPr>
        <w:t xml:space="preserve"> must forbid a practice --- plan is only a hindrance </w:t>
      </w:r>
    </w:p>
    <w:p w14:paraId="160E3AA7" w14:textId="77777777" w:rsidR="0058614F" w:rsidRPr="00D46527" w:rsidRDefault="0058614F" w:rsidP="0058614F">
      <w:pPr>
        <w:rPr>
          <w:sz w:val="16"/>
        </w:rPr>
      </w:pPr>
      <w:r w:rsidRPr="00D46527">
        <w:rPr>
          <w:b/>
          <w:bCs/>
          <w:sz w:val="26"/>
        </w:rPr>
        <w:t>Van Eaton</w:t>
      </w:r>
      <w:r w:rsidRPr="00D46527">
        <w:rPr>
          <w:sz w:val="16"/>
        </w:rPr>
        <w:t xml:space="preserve"> et al </w:t>
      </w:r>
      <w:r w:rsidRPr="00D46527">
        <w:rPr>
          <w:b/>
          <w:bCs/>
          <w:sz w:val="26"/>
        </w:rPr>
        <w:t>17</w:t>
      </w:r>
      <w:r w:rsidRPr="00D46527">
        <w:rPr>
          <w:sz w:val="16"/>
        </w:rPr>
        <w:t xml:space="preserve"> --- Joseph Van Eaton, Gail </w:t>
      </w:r>
      <w:proofErr w:type="spellStart"/>
      <w:r w:rsidRPr="00D46527">
        <w:rPr>
          <w:sz w:val="16"/>
        </w:rPr>
        <w:t>Karish</w:t>
      </w:r>
      <w:proofErr w:type="spellEnd"/>
      <w:r w:rsidRPr="00D46527">
        <w:rPr>
          <w:sz w:val="16"/>
        </w:rPr>
        <w:t xml:space="preserve"> Gerard </w:t>
      </w:r>
      <w:proofErr w:type="spellStart"/>
      <w:r w:rsidRPr="00D46527">
        <w:rPr>
          <w:sz w:val="16"/>
        </w:rPr>
        <w:t>Lavery</w:t>
      </w:r>
      <w:proofErr w:type="spellEnd"/>
      <w:r w:rsidRPr="00D46527">
        <w:rPr>
          <w:sz w:val="16"/>
        </w:rPr>
        <w:t xml:space="preserve"> Lederer, lawyers for BEST </w:t>
      </w:r>
      <w:proofErr w:type="spellStart"/>
      <w:r w:rsidRPr="00D46527">
        <w:rPr>
          <w:sz w:val="16"/>
        </w:rPr>
        <w:t>BEST</w:t>
      </w:r>
      <w:proofErr w:type="spellEnd"/>
      <w:r w:rsidRPr="00D46527">
        <w:rPr>
          <w:sz w:val="16"/>
        </w:rPr>
        <w:t xml:space="preserve"> &amp; KRIEGER, LLP. Michael </w:t>
      </w:r>
      <w:proofErr w:type="spellStart"/>
      <w:r w:rsidRPr="00D46527">
        <w:rPr>
          <w:sz w:val="16"/>
        </w:rPr>
        <w:t>Watza</w:t>
      </w:r>
      <w:proofErr w:type="spellEnd"/>
      <w:r w:rsidRPr="00D46527">
        <w:rPr>
          <w:sz w:val="16"/>
        </w:rPr>
        <w:t xml:space="preserve">, KITCH DRUTCHAS WAGNER VALITUTTI &amp; SHERBROOK, “BEFORE THE FEDERAL COMMUNICATIONS COMMISSION WASHINGTON, D.C”, COMMENTS OF SMART COMMUNITIES SITING COALITION, March 8, </w:t>
      </w:r>
      <w:proofErr w:type="gramStart"/>
      <w:r w:rsidRPr="00D46527">
        <w:rPr>
          <w:sz w:val="16"/>
        </w:rPr>
        <w:t>2017 ,</w:t>
      </w:r>
      <w:proofErr w:type="gramEnd"/>
      <w:r w:rsidRPr="00D46527">
        <w:rPr>
          <w:sz w:val="16"/>
        </w:rPr>
        <w:t xml:space="preserve"> https://tellusventure.com/downloads/policy/fcc_row/smart_communities_siting_coaltion_comments_mobilitie_8mar2017.pdf</w:t>
      </w:r>
    </w:p>
    <w:p w14:paraId="3AECCE18" w14:textId="77777777" w:rsidR="0058614F" w:rsidRPr="00D46527" w:rsidRDefault="0058614F" w:rsidP="0058614F">
      <w:pPr>
        <w:rPr>
          <w:sz w:val="16"/>
        </w:rPr>
      </w:pPr>
      <w:r w:rsidRPr="00D46527">
        <w:rPr>
          <w:u w:val="single"/>
        </w:rPr>
        <w:t>What are</w:t>
      </w:r>
      <w:r w:rsidRPr="00D46527">
        <w:rPr>
          <w:sz w:val="16"/>
        </w:rPr>
        <w:t xml:space="preserve"> at issue </w:t>
      </w:r>
      <w:r w:rsidRPr="00D46527">
        <w:rPr>
          <w:u w:val="single"/>
        </w:rPr>
        <w:t>legally</w:t>
      </w:r>
      <w:r w:rsidRPr="00D46527">
        <w:rPr>
          <w:sz w:val="16"/>
        </w:rPr>
        <w:t xml:space="preserve"> are </w:t>
      </w:r>
      <w:r w:rsidRPr="00D46527">
        <w:rPr>
          <w:highlight w:val="cyan"/>
          <w:u w:val="single"/>
        </w:rPr>
        <w:t>prohibitions</w:t>
      </w:r>
      <w:r w:rsidRPr="00D46527">
        <w:rPr>
          <w:sz w:val="16"/>
        </w:rPr>
        <w:t xml:space="preserve"> and effective prohibitions, </w:t>
      </w:r>
      <w:r w:rsidRPr="00D46527">
        <w:rPr>
          <w:u w:val="single"/>
        </w:rPr>
        <w:t>and not hindrances</w:t>
      </w:r>
      <w:r w:rsidRPr="00D46527">
        <w:rPr>
          <w:sz w:val="16"/>
        </w:rPr>
        <w:t xml:space="preserve">, as the Commission seems to suggest in its Notice. </w:t>
      </w:r>
      <w:r w:rsidRPr="00D46527">
        <w:rPr>
          <w:u w:val="single"/>
        </w:rPr>
        <w:t>The term “prohibit”</w:t>
      </w:r>
      <w:r w:rsidRPr="00D46527">
        <w:rPr>
          <w:sz w:val="16"/>
        </w:rPr>
        <w:t xml:space="preserve"> is not defined in the Act, but it </w:t>
      </w:r>
      <w:r w:rsidRPr="00D46527">
        <w:rPr>
          <w:highlight w:val="cyan"/>
          <w:u w:val="single"/>
        </w:rPr>
        <w:t>has</w:t>
      </w:r>
      <w:r w:rsidRPr="00D46527">
        <w:rPr>
          <w:u w:val="single"/>
        </w:rPr>
        <w:t xml:space="preserve"> an ordinary </w:t>
      </w:r>
      <w:r w:rsidRPr="00D46527">
        <w:rPr>
          <w:highlight w:val="cyan"/>
          <w:u w:val="single"/>
        </w:rPr>
        <w:t>meaning</w:t>
      </w:r>
      <w:r w:rsidRPr="00D46527">
        <w:rPr>
          <w:sz w:val="16"/>
          <w:highlight w:val="cyan"/>
        </w:rPr>
        <w:t xml:space="preserve">: </w:t>
      </w:r>
      <w:r w:rsidRPr="00D46527">
        <w:rPr>
          <w:b/>
          <w:iCs/>
          <w:highlight w:val="cyan"/>
          <w:u w:val="single"/>
        </w:rPr>
        <w:t>to formally forbid</w:t>
      </w:r>
      <w:r w:rsidRPr="00D46527">
        <w:rPr>
          <w:sz w:val="16"/>
        </w:rPr>
        <w:t xml:space="preserve"> (something) by law, rule, or other authority; or </w:t>
      </w:r>
      <w:r w:rsidRPr="00D46527">
        <w:rPr>
          <w:highlight w:val="cyan"/>
          <w:u w:val="single"/>
        </w:rPr>
        <w:t>to</w:t>
      </w:r>
      <w:r w:rsidRPr="00D46527">
        <w:rPr>
          <w:u w:val="single"/>
        </w:rPr>
        <w:t xml:space="preserve"> “prevent, stop, rule out, preclude, </w:t>
      </w:r>
      <w:r w:rsidRPr="00D46527">
        <w:rPr>
          <w:b/>
          <w:iCs/>
          <w:highlight w:val="cyan"/>
          <w:u w:val="single"/>
        </w:rPr>
        <w:t>make impossible</w:t>
      </w:r>
      <w:r w:rsidRPr="00D46527">
        <w:rPr>
          <w:u w:val="single"/>
        </w:rPr>
        <w:t xml:space="preserve">.” </w:t>
      </w:r>
      <w:r w:rsidRPr="00D46527">
        <w:rPr>
          <w:highlight w:val="cyan"/>
          <w:u w:val="single"/>
        </w:rPr>
        <w:t>A mere “</w:t>
      </w:r>
      <w:r w:rsidRPr="00D46527">
        <w:rPr>
          <w:b/>
          <w:iCs/>
          <w:highlight w:val="cyan"/>
          <w:u w:val="single"/>
        </w:rPr>
        <w:t>hindrance</w:t>
      </w:r>
      <w:r w:rsidRPr="00D46527">
        <w:rPr>
          <w:sz w:val="16"/>
          <w:highlight w:val="cyan"/>
        </w:rPr>
        <w:t>” “</w:t>
      </w:r>
      <w:r w:rsidRPr="00D46527">
        <w:rPr>
          <w:highlight w:val="cyan"/>
          <w:u w:val="single"/>
        </w:rPr>
        <w:t xml:space="preserve">is </w:t>
      </w:r>
      <w:r w:rsidRPr="00D46527">
        <w:rPr>
          <w:u w:val="single"/>
        </w:rPr>
        <w:t>simply</w:t>
      </w:r>
      <w:r w:rsidRPr="00D46527">
        <w:rPr>
          <w:sz w:val="16"/>
        </w:rPr>
        <w:t xml:space="preserve"> </w:t>
      </w:r>
      <w:r w:rsidRPr="00D46527">
        <w:rPr>
          <w:b/>
          <w:iCs/>
          <w:highlight w:val="cyan"/>
          <w:u w:val="single"/>
        </w:rPr>
        <w:t>not</w:t>
      </w:r>
      <w:r w:rsidRPr="00D46527">
        <w:rPr>
          <w:b/>
          <w:iCs/>
          <w:u w:val="single"/>
        </w:rPr>
        <w:t xml:space="preserve"> in accord with </w:t>
      </w:r>
      <w:r w:rsidRPr="00D46527">
        <w:rPr>
          <w:b/>
          <w:iCs/>
          <w:highlight w:val="cyan"/>
          <w:u w:val="single"/>
        </w:rPr>
        <w:t>the ordinary and fair meaning” of the term prohibit</w:t>
      </w:r>
      <w:r w:rsidRPr="00D46527">
        <w:rPr>
          <w:sz w:val="16"/>
        </w:rPr>
        <w:t xml:space="preserve">,104 and can provide no basis for additional Commission intrusions on local authority over wireless facilities. Much of what </w:t>
      </w:r>
      <w:proofErr w:type="spellStart"/>
      <w:r w:rsidRPr="00D46527">
        <w:rPr>
          <w:sz w:val="16"/>
        </w:rPr>
        <w:t>Mobilitie</w:t>
      </w:r>
      <w:proofErr w:type="spellEnd"/>
      <w:r w:rsidRPr="00D46527">
        <w:rPr>
          <w:sz w:val="16"/>
        </w:rPr>
        <w:t xml:space="preserve"> complains about is a “hindrance” at most (and usually a hindrance magnified by its own actions). </w:t>
      </w:r>
    </w:p>
    <w:p w14:paraId="29AB35C1" w14:textId="77777777" w:rsidR="0058614F" w:rsidRPr="00D46527" w:rsidRDefault="0058614F" w:rsidP="0058614F"/>
    <w:p w14:paraId="2839E815" w14:textId="77777777" w:rsidR="0058614F" w:rsidRPr="00D46527" w:rsidRDefault="0058614F" w:rsidP="0058614F">
      <w:pPr>
        <w:keepNext/>
        <w:keepLines/>
        <w:spacing w:before="40" w:after="0"/>
        <w:outlineLvl w:val="3"/>
        <w:rPr>
          <w:rFonts w:eastAsiaTheme="majorEastAsia" w:cstheme="majorBidi"/>
          <w:b/>
          <w:iCs/>
          <w:sz w:val="26"/>
        </w:rPr>
      </w:pPr>
      <w:r w:rsidRPr="00D46527">
        <w:rPr>
          <w:rFonts w:eastAsiaTheme="majorEastAsia" w:cstheme="majorBidi"/>
          <w:b/>
          <w:iCs/>
          <w:sz w:val="26"/>
        </w:rPr>
        <w:t>Vote neg for limits and ground --- obstacles explode the research burden and take away core negative ground</w:t>
      </w:r>
    </w:p>
    <w:p w14:paraId="50894598" w14:textId="77777777" w:rsidR="0058614F" w:rsidRDefault="0058614F" w:rsidP="0058614F">
      <w:pPr>
        <w:pStyle w:val="Heading3"/>
      </w:pPr>
      <w:r>
        <w:lastRenderedPageBreak/>
        <w:t xml:space="preserve">deadlock </w:t>
      </w:r>
    </w:p>
    <w:p w14:paraId="3D3FBB80" w14:textId="77777777" w:rsidR="0058614F" w:rsidRPr="00DE2E14" w:rsidRDefault="0058614F" w:rsidP="0058614F">
      <w:r>
        <w:t>Deadlock DA</w:t>
      </w:r>
    </w:p>
    <w:p w14:paraId="5108EAD3" w14:textId="77777777" w:rsidR="0058614F" w:rsidRDefault="0058614F" w:rsidP="0058614F">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5E258BE0" w14:textId="77777777" w:rsidR="0058614F" w:rsidRDefault="0058614F" w:rsidP="0058614F">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6173E771" w14:textId="77777777" w:rsidR="0058614F" w:rsidRPr="00CA2C2C" w:rsidRDefault="0058614F" w:rsidP="0058614F">
      <w:pPr>
        <w:rPr>
          <w:sz w:val="16"/>
        </w:rPr>
      </w:pPr>
      <w:r w:rsidRPr="00CA2C2C">
        <w:rPr>
          <w:sz w:val="16"/>
        </w:rPr>
        <w:t xml:space="preserve">The </w:t>
      </w:r>
      <w:r w:rsidRPr="00532491">
        <w:rPr>
          <w:rStyle w:val="Emphasis"/>
          <w:highlight w:val="cyan"/>
        </w:rPr>
        <w:t>Biden</w:t>
      </w:r>
      <w:r w:rsidRPr="00CA2C2C">
        <w:rPr>
          <w:sz w:val="16"/>
        </w:rPr>
        <w:t xml:space="preserve"> administration </w:t>
      </w:r>
      <w:r w:rsidRPr="00532491">
        <w:rPr>
          <w:rStyle w:val="StyleUnderline"/>
          <w:highlight w:val="cyan"/>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complaints. </w:t>
      </w:r>
      <w:r w:rsidRPr="00532491">
        <w:rPr>
          <w:rStyle w:val="StyleUnderline"/>
          <w:highlight w:val="cyan"/>
        </w:rPr>
        <w:t>While</w:t>
      </w:r>
      <w:r w:rsidRPr="00347444">
        <w:rPr>
          <w:rStyle w:val="StyleUnderline"/>
        </w:rPr>
        <w:t xml:space="preserve"> the White House’s proposals for </w:t>
      </w:r>
      <w:r w:rsidRPr="00532491">
        <w:rPr>
          <w:rStyle w:val="Emphasis"/>
          <w:highlight w:val="cyan"/>
        </w:rPr>
        <w:t>funding</w:t>
      </w:r>
      <w:r w:rsidRPr="00347444">
        <w:rPr>
          <w:rStyle w:val="StyleUnderline"/>
        </w:rPr>
        <w:t xml:space="preserve"> small </w:t>
      </w:r>
      <w:r w:rsidRPr="00460156">
        <w:rPr>
          <w:rStyle w:val="StyleUnderline"/>
        </w:rPr>
        <w:t>meat processors to increase competition are r</w:t>
      </w:r>
      <w:r w:rsidRPr="00347444">
        <w:rPr>
          <w:rStyle w:val="StyleUnderline"/>
        </w:rPr>
        <w:t xml:space="preserve">ather </w:t>
      </w:r>
      <w:r w:rsidRPr="00532491">
        <w:rPr>
          <w:rStyle w:val="Emphasis"/>
          <w:highlight w:val="cyan"/>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rPr>
          <w:sz w:val="16"/>
        </w:rPr>
        <w:t>.</w:t>
      </w:r>
    </w:p>
    <w:p w14:paraId="3682B670" w14:textId="77777777" w:rsidR="0058614F" w:rsidRPr="00CE3DA6" w:rsidRDefault="0058614F" w:rsidP="0058614F">
      <w:pPr>
        <w:rPr>
          <w:sz w:val="16"/>
          <w:szCs w:val="16"/>
        </w:rPr>
      </w:pPr>
      <w:r w:rsidRPr="00CA2C2C">
        <w:rPr>
          <w:sz w:val="16"/>
        </w:rPr>
        <w:t xml:space="preserve">This initiative has caused the usual grumbling from neoliberal economists, and the usual corrections to the usual grumbling. </w:t>
      </w:r>
      <w:r w:rsidRPr="00532491">
        <w:rPr>
          <w:rStyle w:val="Emphasis"/>
          <w:highlight w:val="cyan"/>
        </w:rPr>
        <w:t>But</w:t>
      </w:r>
      <w:r w:rsidRPr="006D2421">
        <w:rPr>
          <w:rStyle w:val="StyleUnderline"/>
        </w:rPr>
        <w:t xml:space="preserve"> no one has yet explained how Biden plans </w:t>
      </w:r>
      <w:r w:rsidRPr="00532491">
        <w:rPr>
          <w:rStyle w:val="StyleUnderline"/>
          <w:highlight w:val="cyan"/>
        </w:rPr>
        <w:t xml:space="preserve">to </w:t>
      </w:r>
      <w:proofErr w:type="gramStart"/>
      <w:r w:rsidRPr="00532491">
        <w:rPr>
          <w:rStyle w:val="Emphasis"/>
          <w:highlight w:val="cyan"/>
        </w:rPr>
        <w:t>actually follow</w:t>
      </w:r>
      <w:proofErr w:type="gramEnd"/>
      <w:r w:rsidRPr="00532491">
        <w:rPr>
          <w:rStyle w:val="Emphasis"/>
          <w:highlight w:val="cyan"/>
        </w:rPr>
        <w:t xml:space="preserve"> through</w:t>
      </w:r>
      <w:r w:rsidRPr="006D2421">
        <w:rPr>
          <w:rStyle w:val="StyleUnderline"/>
        </w:rPr>
        <w:t xml:space="preserve"> on his threat</w:t>
      </w:r>
      <w:r w:rsidRPr="00CE3DA6">
        <w:rPr>
          <w:sz w:val="16"/>
          <w:szCs w:val="16"/>
        </w:rPr>
        <w:t>—a problem for which Garland is partly to blame.</w:t>
      </w:r>
    </w:p>
    <w:p w14:paraId="4F9DBF1A" w14:textId="77777777" w:rsidR="0058614F" w:rsidRPr="00CA2C2C" w:rsidRDefault="0058614F" w:rsidP="0058614F">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w:t>
      </w:r>
      <w:proofErr w:type="spellStart"/>
      <w:r w:rsidRPr="006A07BC">
        <w:rPr>
          <w:rStyle w:val="StyleUnderline"/>
        </w:rPr>
        <w:t>Borkian</w:t>
      </w:r>
      <w:proofErr w:type="spellEnd"/>
      <w:r w:rsidRPr="006A07BC">
        <w:rPr>
          <w:rStyle w:val="StyleUnderline"/>
        </w:rPr>
        <w:t xml:space="preserve">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rPr>
          <w:sz w:val="16"/>
        </w:rPr>
        <w:t>.</w:t>
      </w:r>
    </w:p>
    <w:p w14:paraId="71B92F2B" w14:textId="77777777" w:rsidR="0058614F" w:rsidRPr="00CA2C2C" w:rsidRDefault="0058614F" w:rsidP="0058614F">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532491">
        <w:rPr>
          <w:rStyle w:val="Emphasis"/>
          <w:highlight w:val="cyan"/>
        </w:rPr>
        <w:t>2-2</w:t>
      </w:r>
      <w:r w:rsidRPr="00AA47FC">
        <w:rPr>
          <w:rStyle w:val="Emphasis"/>
        </w:rPr>
        <w:t xml:space="preserve"> partisan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532491">
        <w:rPr>
          <w:rStyle w:val="Emphasis"/>
          <w:highlight w:val="cyan"/>
        </w:rPr>
        <w:t>to a crawl</w:t>
      </w:r>
      <w:r w:rsidRPr="00532491">
        <w:rPr>
          <w:rStyle w:val="StyleUnderline"/>
          <w:highlight w:val="cyan"/>
        </w:rPr>
        <w:t>, hindering</w:t>
      </w:r>
      <w:r w:rsidRPr="00347444">
        <w:rPr>
          <w:rStyle w:val="StyleUnderline"/>
        </w:rPr>
        <w:t xml:space="preserve"> </w:t>
      </w:r>
      <w:r w:rsidRPr="00571C59">
        <w:rPr>
          <w:rStyle w:val="Emphasis"/>
        </w:rPr>
        <w:t xml:space="preserve">the other avenue to </w:t>
      </w:r>
      <w:r w:rsidRPr="00532491">
        <w:rPr>
          <w:rStyle w:val="Emphasis"/>
          <w:highlight w:val="cyan"/>
        </w:rPr>
        <w:t>antitrust action</w:t>
      </w:r>
      <w:r w:rsidRPr="00CA2C2C">
        <w:rPr>
          <w:sz w:val="16"/>
        </w:rPr>
        <w:t>.</w:t>
      </w:r>
    </w:p>
    <w:p w14:paraId="685385F2" w14:textId="77777777" w:rsidR="0058614F" w:rsidRPr="00CA2C2C" w:rsidRDefault="0058614F" w:rsidP="0058614F">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w:t>
      </w:r>
      <w:proofErr w:type="gramStart"/>
      <w:r w:rsidRPr="00CA2C2C">
        <w:rPr>
          <w:sz w:val="16"/>
        </w:rPr>
        <w:t>So</w:t>
      </w:r>
      <w:proofErr w:type="gramEnd"/>
      <w:r w:rsidRPr="00CA2C2C">
        <w:rPr>
          <w:sz w:val="16"/>
        </w:rPr>
        <w:t xml:space="preserve"> </w:t>
      </w:r>
      <w:r w:rsidRPr="00AD65A4">
        <w:rPr>
          <w:rStyle w:val="StyleUnderline"/>
        </w:rPr>
        <w:t>what’s causing the chaos?</w:t>
      </w:r>
    </w:p>
    <w:p w14:paraId="67468288" w14:textId="77777777" w:rsidR="0058614F" w:rsidRPr="00CA2C2C" w:rsidRDefault="0058614F" w:rsidP="0058614F">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ideological divisions” about anti-monopoly enforcement</w:t>
      </w:r>
      <w:r w:rsidRPr="008D6DF3">
        <w:rPr>
          <w:rStyle w:val="StyleUnderline"/>
        </w:rPr>
        <w:t xml:space="preserve"> within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170A91A5" w14:textId="77777777" w:rsidR="0058614F" w:rsidRPr="00C86714" w:rsidRDefault="0058614F" w:rsidP="0058614F">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0B82328C" w14:textId="77777777" w:rsidR="0058614F" w:rsidRPr="00C86714" w:rsidRDefault="0058614F" w:rsidP="0058614F">
      <w:pPr>
        <w:rPr>
          <w:sz w:val="16"/>
          <w:szCs w:val="16"/>
        </w:rPr>
      </w:pPr>
      <w:r w:rsidRPr="00C86714">
        <w:rPr>
          <w:sz w:val="16"/>
          <w:szCs w:val="16"/>
        </w:rPr>
        <w:t xml:space="preserve">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w:t>
      </w:r>
      <w:proofErr w:type="gramStart"/>
      <w:r w:rsidRPr="00C86714">
        <w:rPr>
          <w:sz w:val="16"/>
          <w:szCs w:val="16"/>
        </w:rPr>
        <w:t>year, and</w:t>
      </w:r>
      <w:proofErr w:type="gramEnd"/>
      <w:r w:rsidRPr="00C86714">
        <w:rPr>
          <w:sz w:val="16"/>
          <w:szCs w:val="16"/>
        </w:rPr>
        <w:t xml:space="preserve"> continues to undermine environmental action wherever he can. It’s perfectly in keeping with his priorities to undermine antitrust enforcement too.</w:t>
      </w:r>
    </w:p>
    <w:p w14:paraId="1CD9E2E7" w14:textId="77777777" w:rsidR="0058614F" w:rsidRPr="00C86714" w:rsidRDefault="0058614F" w:rsidP="0058614F">
      <w:pPr>
        <w:rPr>
          <w:sz w:val="16"/>
          <w:szCs w:val="16"/>
        </w:rPr>
      </w:pPr>
      <w:r w:rsidRPr="00C86714">
        <w:rPr>
          <w:sz w:val="16"/>
          <w:szCs w:val="16"/>
        </w:rPr>
        <w:lastRenderedPageBreak/>
        <w:t xml:space="preserve">The corporate revolvers and pro-monopoly hacks Garland boosted also haven’t gone anywhere. </w:t>
      </w:r>
      <w:proofErr w:type="gramStart"/>
      <w:r w:rsidRPr="00C86714">
        <w:rPr>
          <w:sz w:val="16"/>
          <w:szCs w:val="16"/>
        </w:rPr>
        <w:t>Again</w:t>
      </w:r>
      <w:proofErr w:type="gramEnd"/>
      <w:r w:rsidRPr="00C86714">
        <w:rPr>
          <w:sz w:val="16"/>
          <w:szCs w:val="16"/>
        </w:rPr>
        <w:t xml:space="preserve"> according to Sisco, Sonia </w:t>
      </w:r>
      <w:proofErr w:type="spellStart"/>
      <w:r w:rsidRPr="00C86714">
        <w:rPr>
          <w:sz w:val="16"/>
          <w:szCs w:val="16"/>
        </w:rPr>
        <w:t>Pfaffenroth</w:t>
      </w:r>
      <w:proofErr w:type="spellEnd"/>
      <w:r w:rsidRPr="00C86714">
        <w:rPr>
          <w:sz w:val="16"/>
          <w:szCs w:val="16"/>
        </w:rPr>
        <w:t xml:space="preserve"> is now in the mix for one of those coveted jobs in the ATR “front office.” </w:t>
      </w:r>
      <w:proofErr w:type="spellStart"/>
      <w:r w:rsidRPr="00C86714">
        <w:rPr>
          <w:sz w:val="16"/>
          <w:szCs w:val="16"/>
        </w:rPr>
        <w:t>Pfaffenroth</w:t>
      </w:r>
      <w:proofErr w:type="spellEnd"/>
      <w:r w:rsidRPr="00C86714">
        <w:rPr>
          <w:sz w:val="16"/>
          <w:szCs w:val="16"/>
        </w:rPr>
        <w:t xml:space="preserve"> revolved from Arnold &amp; Porter into the Obama ATR and back over the last two decades. In private practice, she’s defended pharmaceutical firms, fossil fuel companies, and mining companies from class actions, price-fixing cases, and of course antitrust lawsuits.</w:t>
      </w:r>
    </w:p>
    <w:p w14:paraId="6DE27AAD" w14:textId="77777777" w:rsidR="0058614F" w:rsidRPr="00C86714" w:rsidRDefault="0058614F" w:rsidP="0058614F">
      <w:pPr>
        <w:rPr>
          <w:sz w:val="16"/>
          <w:szCs w:val="16"/>
        </w:rPr>
      </w:pPr>
      <w:r w:rsidRPr="00C86714">
        <w:rPr>
          <w:sz w:val="16"/>
          <w:szCs w:val="16"/>
        </w:rPr>
        <w:t xml:space="preserve">One should look to </w:t>
      </w:r>
      <w:proofErr w:type="spellStart"/>
      <w:r w:rsidRPr="00C86714">
        <w:rPr>
          <w:sz w:val="16"/>
          <w:szCs w:val="16"/>
        </w:rPr>
        <w:t>Pfaffenroth’s</w:t>
      </w:r>
      <w:proofErr w:type="spellEnd"/>
      <w:r w:rsidRPr="00C86714">
        <w:rPr>
          <w:sz w:val="16"/>
          <w:szCs w:val="16"/>
        </w:rPr>
        <w:t xml:space="preserve"> record from her past stint at ATR to get a sense of what a second go-around might look like. Under the Obama administration, </w:t>
      </w:r>
      <w:proofErr w:type="spellStart"/>
      <w:r w:rsidRPr="00C86714">
        <w:rPr>
          <w:sz w:val="16"/>
          <w:szCs w:val="16"/>
        </w:rPr>
        <w:t>Pfaffenroth</w:t>
      </w:r>
      <w:proofErr w:type="spellEnd"/>
      <w:r w:rsidRPr="00C86714">
        <w:rPr>
          <w:sz w:val="16"/>
          <w:szCs w:val="16"/>
        </w:rPr>
        <w:t xml:space="preserve"> blessed tie-ups between Virgin America and Alaska Airlines, as well as US Airways and American Airlines. Today, just four mega-airlines control 80 percent of U.S. air traffic.</w:t>
      </w:r>
    </w:p>
    <w:p w14:paraId="248938FC" w14:textId="77777777" w:rsidR="0058614F" w:rsidRPr="00C86714" w:rsidRDefault="0058614F" w:rsidP="0058614F">
      <w:pPr>
        <w:rPr>
          <w:sz w:val="16"/>
          <w:szCs w:val="16"/>
        </w:rPr>
      </w:pPr>
      <w:proofErr w:type="spellStart"/>
      <w:r w:rsidRPr="00C86714">
        <w:rPr>
          <w:sz w:val="16"/>
          <w:szCs w:val="16"/>
        </w:rPr>
        <w:t>Pfaffenroth</w:t>
      </w:r>
      <w:proofErr w:type="spellEnd"/>
      <w:r w:rsidRPr="00C86714">
        <w:rPr>
          <w:sz w:val="16"/>
          <w:szCs w:val="16"/>
        </w:rPr>
        <w:t xml:space="preserve">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3F5BD205" w14:textId="77777777" w:rsidR="0058614F" w:rsidRPr="00C86714" w:rsidRDefault="0058614F" w:rsidP="0058614F">
      <w:pPr>
        <w:rPr>
          <w:sz w:val="16"/>
          <w:szCs w:val="16"/>
        </w:rPr>
      </w:pPr>
      <w:proofErr w:type="spellStart"/>
      <w:r w:rsidRPr="00C86714">
        <w:rPr>
          <w:sz w:val="16"/>
          <w:szCs w:val="16"/>
        </w:rPr>
        <w:t>Pfaffenroth’s</w:t>
      </w:r>
      <w:proofErr w:type="spellEnd"/>
      <w:r w:rsidRPr="00C86714">
        <w:rPr>
          <w:sz w:val="16"/>
          <w:szCs w:val="16"/>
        </w:rPr>
        <w:t xml:space="preserve">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4094E5AE" w14:textId="77777777" w:rsidR="0058614F" w:rsidRPr="00CA2C2C" w:rsidRDefault="0058614F" w:rsidP="0058614F">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w:t>
      </w:r>
      <w:proofErr w:type="spellStart"/>
      <w:r w:rsidRPr="00CA2C2C">
        <w:rPr>
          <w:sz w:val="16"/>
        </w:rPr>
        <w:t>Pfaffenroth</w:t>
      </w:r>
      <w:proofErr w:type="spellEnd"/>
      <w:r w:rsidRPr="00CA2C2C">
        <w:rPr>
          <w:sz w:val="16"/>
        </w:rPr>
        <w:t xml:space="preserve">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and </w:t>
      </w:r>
      <w:r w:rsidRPr="00532491">
        <w:rPr>
          <w:rStyle w:val="Emphasis"/>
          <w:highlight w:val="cyan"/>
        </w:rPr>
        <w:t>everything else</w:t>
      </w:r>
      <w:r w:rsidRPr="00532491">
        <w:rPr>
          <w:rStyle w:val="StyleUnderline"/>
          <w:highlight w:val="cyan"/>
        </w:rPr>
        <w:t xml:space="preserve"> will get tossed on the </w:t>
      </w:r>
      <w:r w:rsidRPr="00532491">
        <w:rPr>
          <w:rStyle w:val="Emphasis"/>
          <w:highlight w:val="cyan"/>
        </w:rPr>
        <w:t>growing pile of broken promises</w:t>
      </w:r>
      <w:r w:rsidRPr="00DA3231">
        <w:rPr>
          <w:rStyle w:val="StyleUnderline"/>
        </w:rPr>
        <w:t xml:space="preserve"> that are cratering his approval ratings</w:t>
      </w:r>
      <w:r w:rsidRPr="00CA2C2C">
        <w:rPr>
          <w:sz w:val="16"/>
        </w:rPr>
        <w:t>. Doing so, however, will require standing up to Garland.</w:t>
      </w:r>
    </w:p>
    <w:p w14:paraId="2B3C1236" w14:textId="77777777" w:rsidR="0058614F" w:rsidRPr="00CA2C2C" w:rsidRDefault="0058614F" w:rsidP="0058614F">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3A937ED4" w14:textId="77777777" w:rsidR="0058614F" w:rsidRPr="00CA2C2C" w:rsidRDefault="0058614F" w:rsidP="0058614F">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4775635B" w14:textId="77777777" w:rsidR="0058614F" w:rsidRDefault="0058614F" w:rsidP="0058614F"/>
    <w:p w14:paraId="7D7179D0" w14:textId="77777777" w:rsidR="0058614F" w:rsidRDefault="0058614F" w:rsidP="0058614F">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055B2604" w14:textId="77777777" w:rsidR="0058614F" w:rsidRDefault="0058614F" w:rsidP="0058614F">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7" w:history="1">
        <w:r w:rsidRPr="00B14C5B">
          <w:rPr>
            <w:rStyle w:val="Hyperlink"/>
          </w:rPr>
          <w:t>https://www.mlexwatch.com/articles/13940/print?section=ftcwatch</w:t>
        </w:r>
      </w:hyperlink>
      <w:r>
        <w:t>)</w:t>
      </w:r>
    </w:p>
    <w:p w14:paraId="14CE07E6" w14:textId="77777777" w:rsidR="0058614F" w:rsidRPr="00E23494" w:rsidRDefault="0058614F" w:rsidP="0058614F">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a chance to assess the agenda</w:t>
      </w:r>
      <w:r w:rsidRPr="00532491">
        <w:rPr>
          <w:rStyle w:val="StyleUnderline"/>
          <w:highlight w:val="cyan"/>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3F11CEFB" w14:textId="77777777" w:rsidR="0058614F" w:rsidRPr="00E23494" w:rsidRDefault="0058614F" w:rsidP="0058614F">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293E5784" w14:textId="77777777" w:rsidR="0058614F" w:rsidRPr="00E23494" w:rsidRDefault="0058614F" w:rsidP="0058614F">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end a 2-2 split</w:t>
      </w:r>
      <w:r w:rsidRPr="00532491">
        <w:rPr>
          <w:rStyle w:val="StyleUnderline"/>
          <w:highlight w:val="cyan"/>
        </w:rPr>
        <w:t xml:space="preserve"> and give Dem</w:t>
      </w:r>
      <w:r w:rsidRPr="008271D2">
        <w:rPr>
          <w:rStyle w:val="StyleUnderline"/>
        </w:rPr>
        <w:t>ocrat</w:t>
      </w:r>
      <w:r w:rsidRPr="00532491">
        <w:rPr>
          <w:rStyle w:val="StyleUnderline"/>
          <w:highlight w:val="cyan"/>
        </w:rPr>
        <w:t>s</w:t>
      </w:r>
      <w:r w:rsidRPr="008271D2">
        <w:rPr>
          <w:rStyle w:val="StyleUnderline"/>
        </w:rPr>
        <w:t xml:space="preserve"> </w:t>
      </w:r>
      <w:r w:rsidRPr="00532491">
        <w:rPr>
          <w:rStyle w:val="StyleUnderline"/>
          <w:highlight w:val="cyan"/>
        </w:rPr>
        <w:t xml:space="preserve">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57B01EBF" w14:textId="77777777" w:rsidR="0058614F" w:rsidRPr="00E23494" w:rsidRDefault="0058614F" w:rsidP="0058614F">
      <w:pPr>
        <w:rPr>
          <w:sz w:val="16"/>
        </w:rPr>
      </w:pPr>
      <w:r w:rsidRPr="00E23494">
        <w:rPr>
          <w:sz w:val="16"/>
        </w:rPr>
        <w:lastRenderedPageBreak/>
        <w:t xml:space="preserve">Biden nominated Bedoya in mid-September. Khan, meanwhile, started serving as FTC chair in mid-June after an 83-day confirmation process. (See </w:t>
      </w:r>
      <w:proofErr w:type="spellStart"/>
      <w:r w:rsidRPr="00E23494">
        <w:rPr>
          <w:sz w:val="16"/>
        </w:rPr>
        <w:t>FTCWatch</w:t>
      </w:r>
      <w:proofErr w:type="spellEnd"/>
      <w:r w:rsidRPr="00E23494">
        <w:rPr>
          <w:sz w:val="16"/>
        </w:rPr>
        <w:t>, No. 1002, March 29, 2021.)</w:t>
      </w:r>
    </w:p>
    <w:p w14:paraId="1A985D48" w14:textId="77777777" w:rsidR="0058614F" w:rsidRPr="00E23494" w:rsidRDefault="0058614F" w:rsidP="0058614F">
      <w:pPr>
        <w:rPr>
          <w:sz w:val="16"/>
        </w:rPr>
      </w:pPr>
      <w:r w:rsidRPr="00E23494">
        <w:rPr>
          <w:sz w:val="16"/>
        </w:rPr>
        <w:t>‘99% about FTC Chair Lina Khan’</w:t>
      </w:r>
    </w:p>
    <w:p w14:paraId="623F491A" w14:textId="77777777" w:rsidR="0058614F" w:rsidRPr="00E23494" w:rsidRDefault="0058614F" w:rsidP="0058614F">
      <w:pPr>
        <w:rPr>
          <w:sz w:val="16"/>
        </w:rPr>
      </w:pPr>
      <w:r w:rsidRPr="00F71265">
        <w:rPr>
          <w:rStyle w:val="StyleUnderline"/>
        </w:rPr>
        <w:t xml:space="preserve">Michael Keeley, co-chair of the antitrust practice at </w:t>
      </w:r>
      <w:proofErr w:type="spellStart"/>
      <w:r w:rsidRPr="00F71265">
        <w:rPr>
          <w:rStyle w:val="StyleUnderline"/>
        </w:rPr>
        <w:t>Axinn</w:t>
      </w:r>
      <w:proofErr w:type="spellEnd"/>
      <w:r w:rsidRPr="00F71265">
        <w:rPr>
          <w:rStyle w:val="StyleUnderline"/>
        </w:rPr>
        <w:t xml:space="preserve">, </w:t>
      </w:r>
      <w:proofErr w:type="spellStart"/>
      <w:r w:rsidRPr="00F71265">
        <w:rPr>
          <w:rStyle w:val="StyleUnderline"/>
        </w:rPr>
        <w:t>Veltrop</w:t>
      </w:r>
      <w:proofErr w:type="spellEnd"/>
      <w:r w:rsidRPr="00F71265">
        <w:rPr>
          <w:rStyle w:val="StyleUnderline"/>
        </w:rPr>
        <w:t xml:space="preserve"> &amp; </w:t>
      </w:r>
      <w:proofErr w:type="spellStart"/>
      <w:r w:rsidRPr="00F71265">
        <w:rPr>
          <w:rStyle w:val="StyleUnderline"/>
        </w:rPr>
        <w:t>Harkrider</w:t>
      </w:r>
      <w:proofErr w:type="spellEnd"/>
      <w:r w:rsidRPr="00F71265">
        <w:rPr>
          <w:rStyle w:val="StyleUnderline"/>
        </w:rPr>
        <w:t>,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30E46242" w14:textId="77777777" w:rsidR="0058614F" w:rsidRPr="00E23494" w:rsidRDefault="0058614F" w:rsidP="0058614F">
      <w:pPr>
        <w:rPr>
          <w:sz w:val="16"/>
        </w:rPr>
      </w:pPr>
      <w:r w:rsidRPr="00E23494">
        <w:rPr>
          <w:sz w:val="16"/>
        </w:rPr>
        <w:t xml:space="preserve">Keeley said he </w:t>
      </w:r>
      <w:r w:rsidRPr="00532491">
        <w:rPr>
          <w:rStyle w:val="StyleUnderline"/>
          <w:highlight w:val="cyan"/>
        </w:rPr>
        <w:t xml:space="preserve">expects the </w:t>
      </w:r>
      <w:r w:rsidRPr="00532491">
        <w:rPr>
          <w:rStyle w:val="Emphasis"/>
          <w:highlight w:val="cyan"/>
        </w:rPr>
        <w:t>focus</w:t>
      </w:r>
      <w:r w:rsidRPr="00E23494">
        <w:rPr>
          <w:sz w:val="16"/>
        </w:rPr>
        <w:t xml:space="preserve"> of the hearing </w:t>
      </w:r>
      <w:r w:rsidRPr="00532491">
        <w:rPr>
          <w:rStyle w:val="StyleUnderline"/>
          <w:highlight w:val="cyan"/>
        </w:rPr>
        <w:t xml:space="preserve">to be </w:t>
      </w:r>
      <w:r w:rsidRPr="00532491">
        <w:rPr>
          <w:rStyle w:val="Emphasis"/>
          <w:highlight w:val="cyan"/>
        </w:rPr>
        <w:t>assessing the wisdom of the policies being pursued</w:t>
      </w:r>
      <w:r w:rsidRPr="008271D2">
        <w:rPr>
          <w:rStyle w:val="StyleUnderline"/>
        </w:rPr>
        <w:t xml:space="preserve"> by Khan</w:t>
      </w:r>
      <w:r w:rsidRPr="00E23494">
        <w:rPr>
          <w:sz w:val="16"/>
        </w:rPr>
        <w:t>.</w:t>
      </w:r>
    </w:p>
    <w:p w14:paraId="449A4276" w14:textId="77777777" w:rsidR="0058614F" w:rsidRDefault="0058614F" w:rsidP="0058614F"/>
    <w:p w14:paraId="6CF48374" w14:textId="77777777" w:rsidR="0058614F" w:rsidRDefault="0058614F" w:rsidP="0058614F">
      <w:pPr>
        <w:pStyle w:val="Heading4"/>
      </w:pPr>
      <w:r>
        <w:t xml:space="preserve">Plan </w:t>
      </w:r>
      <w:r w:rsidRPr="00E20977">
        <w:rPr>
          <w:u w:val="single"/>
        </w:rPr>
        <w:t>expands opposition</w:t>
      </w:r>
      <w:r>
        <w:t>, derailing confirmation</w:t>
      </w:r>
    </w:p>
    <w:p w14:paraId="7B63EA21" w14:textId="77777777" w:rsidR="0058614F" w:rsidRDefault="0058614F" w:rsidP="0058614F">
      <w:pPr>
        <w:pStyle w:val="CiteSpacing"/>
      </w:pPr>
      <w:proofErr w:type="spellStart"/>
      <w:r w:rsidRPr="004C3C81">
        <w:rPr>
          <w:rStyle w:val="Style13ptBold"/>
        </w:rPr>
        <w:t>Kovacic</w:t>
      </w:r>
      <w:proofErr w:type="spellEnd"/>
      <w:r w:rsidRPr="004C3C81">
        <w:rPr>
          <w:rStyle w:val="Style13ptBold"/>
        </w:rPr>
        <w:t xml:space="preserve"> 20</w:t>
      </w:r>
      <w:r>
        <w:t xml:space="preserve"> (William E. </w:t>
      </w:r>
      <w:proofErr w:type="spellStart"/>
      <w:r>
        <w:t>Kovacic</w:t>
      </w:r>
      <w:proofErr w:type="spellEnd"/>
      <w:r>
        <w:t>,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4319F0E5" w14:textId="77777777" w:rsidR="0058614F" w:rsidRPr="00507A72" w:rsidRDefault="0058614F" w:rsidP="0058614F">
      <w:pPr>
        <w:rPr>
          <w:sz w:val="16"/>
        </w:rPr>
      </w:pPr>
      <w:r w:rsidRPr="00507A72">
        <w:rPr>
          <w:sz w:val="16"/>
        </w:rPr>
        <w:t>THE POLITICAL ASSAULT ON THE FTC</w:t>
      </w:r>
    </w:p>
    <w:p w14:paraId="553B533D" w14:textId="77777777" w:rsidR="0058614F" w:rsidRPr="00507A72" w:rsidRDefault="0058614F" w:rsidP="0058614F">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 xml:space="preserve">.107 Significant antitrust litigation included challenges to dominant firm misconduct and collective dominance, distribution practices, horizontal restraints, and facilitating practices. 108 Many matters involved powerful economic interests,109 and in </w:t>
      </w:r>
      <w:proofErr w:type="gramStart"/>
      <w:r w:rsidRPr="00507A72">
        <w:rPr>
          <w:sz w:val="16"/>
        </w:rPr>
        <w:t>a number of</w:t>
      </w:r>
      <w:proofErr w:type="gramEnd"/>
      <w:r w:rsidRPr="00507A72">
        <w:rPr>
          <w:sz w:val="16"/>
        </w:rPr>
        <w:t xml:space="preserve">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5FF52107" w14:textId="77777777" w:rsidR="0058614F" w:rsidRPr="00507A72" w:rsidRDefault="0058614F" w:rsidP="0058614F">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5A00E986" w14:textId="77777777" w:rsidR="0058614F" w:rsidRPr="00507A72" w:rsidRDefault="0058614F" w:rsidP="0058614F">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532491">
        <w:rPr>
          <w:rStyle w:val="Emphasis"/>
          <w:highlight w:val="cyan"/>
        </w:rPr>
        <w:t>fierce opposition</w:t>
      </w:r>
      <w:r w:rsidRPr="00532491">
        <w:rPr>
          <w:rStyle w:val="StyleUnderline"/>
          <w:highlight w:val="cyan"/>
        </w:rPr>
        <w:t xml:space="preserve"> from</w:t>
      </w:r>
      <w:r w:rsidRPr="00801882">
        <w:rPr>
          <w:rStyle w:val="StyleUnderline"/>
        </w:rPr>
        <w:t xml:space="preserve"> the affected firms and </w:t>
      </w:r>
      <w:r w:rsidRPr="00532491">
        <w:rPr>
          <w:rStyle w:val="StyleUnderline"/>
          <w:highlight w:val="cyan"/>
        </w:rPr>
        <w:t>industries</w:t>
      </w:r>
      <w:r w:rsidRPr="00801882">
        <w:rPr>
          <w:rStyle w:val="StyleUnderline"/>
        </w:rPr>
        <w:t xml:space="preserve">, which contested the agency’s actions </w:t>
      </w:r>
      <w:r w:rsidRPr="00532491">
        <w:rPr>
          <w:rStyle w:val="StyleUnderline"/>
          <w:highlight w:val="cyan"/>
        </w:rPr>
        <w:t xml:space="preserve">in </w:t>
      </w:r>
      <w:r w:rsidRPr="00532491">
        <w:rPr>
          <w:rStyle w:val="Emphasis"/>
          <w:highlight w:val="cyan"/>
        </w:rPr>
        <w:t>court</w:t>
      </w:r>
      <w:r w:rsidRPr="00532491">
        <w:rPr>
          <w:rStyle w:val="StyleUnderline"/>
          <w:highlight w:val="cyan"/>
        </w:rPr>
        <w:t xml:space="preserve"> and</w:t>
      </w:r>
      <w:r w:rsidRPr="00801882">
        <w:rPr>
          <w:rStyle w:val="StyleUnderline"/>
        </w:rPr>
        <w:t xml:space="preserve"> before </w:t>
      </w:r>
      <w:r w:rsidRPr="00532491">
        <w:rPr>
          <w:rStyle w:val="Emphasis"/>
          <w:highlight w:val="cyan"/>
        </w:rPr>
        <w:t>Congress</w:t>
      </w:r>
      <w:r w:rsidRPr="00507A72">
        <w:rPr>
          <w:sz w:val="16"/>
        </w:rPr>
        <w:t xml:space="preserve">. 115 The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w:t>
      </w:r>
      <w:proofErr w:type="gramStart"/>
      <w:r w:rsidRPr="00507A72">
        <w:rPr>
          <w:sz w:val="16"/>
        </w:rPr>
        <w:t>a number of</w:t>
      </w:r>
      <w:proofErr w:type="gramEnd"/>
      <w:r w:rsidRPr="00507A72">
        <w:rPr>
          <w:sz w:val="16"/>
        </w:rPr>
        <w:t xml:space="preserve">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700BADAB" w14:textId="77777777" w:rsidR="0058614F" w:rsidRPr="00507A72" w:rsidRDefault="0058614F" w:rsidP="0058614F">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 xml:space="preserve">.122 As Congress considered bills in 1979 to limit the Commission’s powers, Congressman William </w:t>
      </w:r>
      <w:proofErr w:type="spellStart"/>
      <w:r w:rsidRPr="00507A72">
        <w:rPr>
          <w:sz w:val="16"/>
        </w:rPr>
        <w:t>Frenzel</w:t>
      </w:r>
      <w:proofErr w:type="spellEnd"/>
      <w:r w:rsidRPr="00507A72">
        <w:rPr>
          <w:sz w:val="16"/>
        </w:rPr>
        <w:t xml:space="preserve"> captured the prevailing legislative mood:</w:t>
      </w:r>
    </w:p>
    <w:p w14:paraId="0B1259DB" w14:textId="77777777" w:rsidR="0058614F" w:rsidRPr="00507A72" w:rsidRDefault="0058614F" w:rsidP="0058614F">
      <w:pPr>
        <w:ind w:left="360"/>
        <w:rPr>
          <w:sz w:val="16"/>
        </w:rPr>
      </w:pPr>
      <w:r w:rsidRPr="00507A72">
        <w:rPr>
          <w:sz w:val="16"/>
        </w:rPr>
        <w:lastRenderedPageBreak/>
        <w:t>It is bad enough to be counterproductive and therefore highly inflationary, but the FTC compounds its sins by generally ignoring the intent of our laws, and writing its own laws whenever the whimsey strikes it . . .</w:t>
      </w:r>
    </w:p>
    <w:p w14:paraId="5A0DED37" w14:textId="77777777" w:rsidR="0058614F" w:rsidRPr="00507A72" w:rsidRDefault="0058614F" w:rsidP="0058614F">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63523BD5" w14:textId="77777777" w:rsidR="0058614F" w:rsidRPr="00507A72" w:rsidRDefault="0058614F" w:rsidP="0058614F">
      <w:pPr>
        <w:rPr>
          <w:sz w:val="16"/>
        </w:rPr>
      </w:pPr>
      <w:r w:rsidRPr="00507A72">
        <w:rPr>
          <w:sz w:val="16"/>
        </w:rPr>
        <w:t xml:space="preserve">The Commission, </w:t>
      </w:r>
      <w:proofErr w:type="spellStart"/>
      <w:r w:rsidRPr="00507A72">
        <w:rPr>
          <w:sz w:val="16"/>
        </w:rPr>
        <w:t>Frenzel</w:t>
      </w:r>
      <w:proofErr w:type="spellEnd"/>
      <w:r w:rsidRPr="00507A72">
        <w:rPr>
          <w:sz w:val="16"/>
        </w:rPr>
        <w:t xml:space="preserve"> concluded, was “a rogue agency gone insane.”124</w:t>
      </w:r>
    </w:p>
    <w:p w14:paraId="64CE46F3" w14:textId="77777777" w:rsidR="0058614F" w:rsidRPr="00507A72" w:rsidRDefault="0058614F" w:rsidP="0058614F">
      <w:pPr>
        <w:rPr>
          <w:sz w:val="16"/>
        </w:rPr>
      </w:pPr>
      <w:r w:rsidRPr="0019057C">
        <w:rPr>
          <w:rStyle w:val="StyleUnderline"/>
        </w:rPr>
        <w:t>The accusation of Commission disobedience figured prominently in Senate deliberations</w:t>
      </w:r>
      <w:r w:rsidRPr="00507A72">
        <w:rPr>
          <w:sz w:val="16"/>
        </w:rPr>
        <w:t xml:space="preserve"> on the 1980 FTC Improvements Act. In </w:t>
      </w:r>
      <w:proofErr w:type="gramStart"/>
      <w:r w:rsidRPr="00507A72">
        <w:rPr>
          <w:sz w:val="16"/>
        </w:rPr>
        <w:t>less-flamboyant</w:t>
      </w:r>
      <w:proofErr w:type="gramEnd"/>
      <w:r w:rsidRPr="00507A72">
        <w:rPr>
          <w:sz w:val="16"/>
        </w:rPr>
        <w:t xml:space="preserve">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532491">
        <w:rPr>
          <w:rStyle w:val="Emphasis"/>
          <w:highlight w:val="cyan"/>
        </w:rPr>
        <w:t>because</w:t>
      </w:r>
      <w:r w:rsidRPr="00532491">
        <w:rPr>
          <w:rStyle w:val="StyleUnderline"/>
          <w:highlight w:val="cyan"/>
        </w:rPr>
        <w:t xml:space="preserve"> the Commission </w:t>
      </w:r>
      <w:r w:rsidRPr="00532491">
        <w:rPr>
          <w:rStyle w:val="Emphasis"/>
          <w:highlight w:val="cyan"/>
        </w:rPr>
        <w:t>appeared to</w:t>
      </w:r>
      <w:r w:rsidRPr="0019057C">
        <w:rPr>
          <w:rStyle w:val="StyleUnderline"/>
        </w:rPr>
        <w:t xml:space="preserve"> be fully prepared to </w:t>
      </w:r>
      <w:r w:rsidRPr="00532491">
        <w:rPr>
          <w:rStyle w:val="Emphasis"/>
          <w:highlight w:val="cyan"/>
        </w:rPr>
        <w:t>push its statutory authority to the very brink and beyond</w:t>
      </w:r>
      <w:r w:rsidRPr="00507A72">
        <w:rPr>
          <w:sz w:val="16"/>
        </w:rPr>
        <w:t>. Good judgment and wisdom had been replaced with an arrogance that seemed unparalleled among independent regulatory agencies.”125</w:t>
      </w:r>
    </w:p>
    <w:p w14:paraId="5884B9AF" w14:textId="77777777" w:rsidR="0058614F" w:rsidRPr="00507A72" w:rsidRDefault="0058614F" w:rsidP="0058614F">
      <w:pPr>
        <w:rPr>
          <w:sz w:val="16"/>
        </w:rPr>
      </w:pPr>
      <w:r w:rsidRPr="00507A72">
        <w:rPr>
          <w:sz w:val="16"/>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w:t>
      </w:r>
      <w:proofErr w:type="gramStart"/>
      <w:r w:rsidRPr="00507A72">
        <w:rPr>
          <w:sz w:val="16"/>
        </w:rPr>
        <w:t>“ . . .</w:t>
      </w:r>
      <w:proofErr w:type="gramEnd"/>
      <w:r w:rsidRPr="00507A72">
        <w:rPr>
          <w:sz w:val="16"/>
        </w:rPr>
        <w:t xml:space="preserve"> in recent years the FTC has served the public interest very poorly, in major part because it has sought to expand its power and influence beyond that envisioned by Congress.”126</w:t>
      </w:r>
    </w:p>
    <w:p w14:paraId="76D44D81" w14:textId="77777777" w:rsidR="0058614F" w:rsidRPr="00507A72" w:rsidRDefault="0058614F" w:rsidP="0058614F">
      <w:pPr>
        <w:rPr>
          <w:sz w:val="16"/>
        </w:rPr>
      </w:pPr>
      <w:r w:rsidRPr="00507A72">
        <w:rPr>
          <w:sz w:val="16"/>
        </w:rPr>
        <w:t xml:space="preserve">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w:t>
      </w:r>
      <w:proofErr w:type="spellStart"/>
      <w:r w:rsidRPr="00507A72">
        <w:rPr>
          <w:sz w:val="16"/>
        </w:rPr>
        <w:t>ofstructural</w:t>
      </w:r>
      <w:proofErr w:type="spellEnd"/>
      <w:r w:rsidRPr="00507A72">
        <w:rPr>
          <w:sz w:val="16"/>
        </w:rPr>
        <w:t xml:space="preserve">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w:t>
      </w:r>
      <w:proofErr w:type="spellStart"/>
      <w:r w:rsidRPr="00507A72">
        <w:rPr>
          <w:sz w:val="16"/>
        </w:rPr>
        <w:t>Helfin</w:t>
      </w:r>
      <w:proofErr w:type="spellEnd"/>
      <w:r w:rsidRPr="00507A72">
        <w:rPr>
          <w:sz w:val="16"/>
        </w:rPr>
        <w:t xml:space="preserve">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49AE5363" w14:textId="77777777" w:rsidR="0058614F" w:rsidRPr="00507A72" w:rsidRDefault="0058614F" w:rsidP="0058614F">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 again, Congressman </w:t>
      </w:r>
      <w:proofErr w:type="spellStart"/>
      <w:r w:rsidRPr="00507A72">
        <w:rPr>
          <w:sz w:val="16"/>
        </w:rPr>
        <w:t>Frenzel</w:t>
      </w:r>
      <w:proofErr w:type="spellEnd"/>
      <w:r w:rsidRPr="00507A72">
        <w:rPr>
          <w:sz w:val="16"/>
        </w:rPr>
        <w:t xml:space="preserve"> pungently made the point. The FTC, </w:t>
      </w:r>
      <w:proofErr w:type="spellStart"/>
      <w:r w:rsidRPr="00507A72">
        <w:rPr>
          <w:sz w:val="16"/>
        </w:rPr>
        <w:t>Frenzel</w:t>
      </w:r>
      <w:proofErr w:type="spellEnd"/>
      <w:r w:rsidRPr="00507A72">
        <w:rPr>
          <w:sz w:val="16"/>
        </w:rPr>
        <w:t xml:space="preserve">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F03B95">
        <w:rPr>
          <w:rStyle w:val="StyleUnderline"/>
        </w:rPr>
        <w:t xml:space="preserve">said the FTC “is a passel of </w:t>
      </w:r>
      <w:r w:rsidRPr="00532491">
        <w:rPr>
          <w:rStyle w:val="Emphasis"/>
          <w:highlight w:val="cyan"/>
        </w:rPr>
        <w:t>ideologues</w:t>
      </w:r>
      <w:r w:rsidRPr="00532491">
        <w:rPr>
          <w:rStyle w:val="StyleUnderline"/>
          <w:highlight w:val="cyan"/>
        </w:rPr>
        <w:t xml:space="preserve"> who</w:t>
      </w:r>
      <w:r w:rsidRPr="00F03B95">
        <w:rPr>
          <w:rStyle w:val="StyleUnderline"/>
        </w:rPr>
        <w:t xml:space="preserve"> are hostile to the business system, to the free enterprise system, and who sit down there and </w:t>
      </w:r>
      <w:r w:rsidRPr="00532491">
        <w:rPr>
          <w:rStyle w:val="Emphasis"/>
          <w:highlight w:val="cyan"/>
        </w:rPr>
        <w:t>invent theories</w:t>
      </w:r>
      <w:r w:rsidRPr="00F03B95">
        <w:rPr>
          <w:rStyle w:val="StyleUnderline"/>
        </w:rPr>
        <w:t xml:space="preserve"> that justify more meddling and interference in the economy</w:t>
      </w:r>
      <w:r w:rsidRPr="00507A72">
        <w:rPr>
          <w:sz w:val="16"/>
        </w:rPr>
        <w:t>.”133</w:t>
      </w:r>
    </w:p>
    <w:p w14:paraId="3FC1CAD1" w14:textId="77777777" w:rsidR="0058614F" w:rsidRPr="00507A72" w:rsidRDefault="0058614F" w:rsidP="0058614F">
      <w:pPr>
        <w:rPr>
          <w:sz w:val="16"/>
        </w:rPr>
      </w:pPr>
      <w:r w:rsidRPr="00507A72">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088E8334" w14:textId="77777777" w:rsidR="0058614F" w:rsidRPr="001C2416" w:rsidRDefault="0058614F" w:rsidP="0058614F">
      <w:pPr>
        <w:rPr>
          <w:sz w:val="16"/>
          <w:szCs w:val="8"/>
        </w:rPr>
      </w:pPr>
      <w:r w:rsidRPr="001C2416">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832E70">
        <w:rPr>
          <w:rStyle w:val="StyleUnderline"/>
        </w:rPr>
        <w:t xml:space="preserve">again and again </w:t>
      </w:r>
      <w:r w:rsidRPr="00532491">
        <w:rPr>
          <w:rStyle w:val="Emphasis"/>
          <w:highlight w:val="cyan"/>
        </w:rPr>
        <w:t>in confirmation proceedings</w:t>
      </w:r>
      <w:r w:rsidRPr="008304ED">
        <w:rPr>
          <w:rStyle w:val="StyleUnderline"/>
        </w:rPr>
        <w:t xml:space="preserve"> and routine oversight hearings</w:t>
      </w:r>
      <w:r w:rsidRPr="001C2416">
        <w:rPr>
          <w:sz w:val="16"/>
        </w:rPr>
        <w:t>.</w:t>
      </w:r>
      <w:r w:rsidRPr="001C2416">
        <w:rPr>
          <w:sz w:val="16"/>
          <w:szCs w:val="8"/>
        </w:rPr>
        <w:t xml:space="preserve">136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t>
      </w:r>
      <w:r w:rsidRPr="001C2416">
        <w:rPr>
          <w:rStyle w:val="StyleUnderline"/>
        </w:rPr>
        <w:lastRenderedPageBreak/>
        <w:t>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5E4C1C1C" w14:textId="77777777" w:rsidR="0058614F" w:rsidRPr="001A2C73" w:rsidRDefault="0058614F" w:rsidP="0058614F">
      <w:pPr>
        <w:rPr>
          <w:sz w:val="8"/>
          <w:szCs w:val="8"/>
        </w:rPr>
      </w:pPr>
      <w:r w:rsidRPr="001A2C73">
        <w:rPr>
          <w:sz w:val="8"/>
          <w:szCs w:val="8"/>
        </w:rPr>
        <w:t xml:space="preserve">Weinberger’s successor, Miles W. Kirkpatrick, received similar, and even more explicit congressional guidance, to apply the Commission’s powers broadly and aggressively. In 1969, Kirkpatrick had chaired a </w:t>
      </w:r>
      <w:proofErr w:type="spellStart"/>
      <w:r w:rsidRPr="001A2C73">
        <w:rPr>
          <w:sz w:val="8"/>
          <w:szCs w:val="8"/>
        </w:rPr>
        <w:t>blueribbon</w:t>
      </w:r>
      <w:proofErr w:type="spellEnd"/>
      <w:r w:rsidRPr="001A2C73">
        <w:rPr>
          <w:sz w:val="8"/>
          <w:szCs w:val="8"/>
        </w:rPr>
        <w:t xml:space="preserve">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28DF3D2F" w14:textId="77777777" w:rsidR="0058614F" w:rsidRPr="001A2C73" w:rsidRDefault="0058614F" w:rsidP="0058614F">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173AF3D7" w14:textId="77777777" w:rsidR="0058614F" w:rsidRPr="001A2C73" w:rsidRDefault="0058614F" w:rsidP="0058614F">
      <w:pPr>
        <w:ind w:left="360"/>
        <w:rPr>
          <w:sz w:val="8"/>
          <w:szCs w:val="8"/>
        </w:rPr>
      </w:pPr>
      <w:r w:rsidRPr="001A2C73">
        <w:rPr>
          <w:sz w:val="8"/>
          <w:szCs w:val="8"/>
        </w:rPr>
        <w:t>Too often it has been either shy or bashful</w:t>
      </w:r>
      <w:proofErr w:type="gramStart"/>
      <w:r w:rsidRPr="001A2C73">
        <w:rPr>
          <w:sz w:val="8"/>
          <w:szCs w:val="8"/>
        </w:rPr>
        <w:t>. . . .</w:t>
      </w:r>
      <w:proofErr w:type="gramEnd"/>
      <w:r w:rsidRPr="001A2C73">
        <w:rPr>
          <w:sz w:val="8"/>
          <w:szCs w:val="8"/>
        </w:rPr>
        <w:t xml:space="preserve">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w:t>
      </w:r>
      <w:proofErr w:type="gramStart"/>
      <w:r w:rsidRPr="001A2C73">
        <w:rPr>
          <w:sz w:val="8"/>
          <w:szCs w:val="8"/>
        </w:rPr>
        <w:t>. . . .</w:t>
      </w:r>
      <w:proofErr w:type="gramEnd"/>
      <w:r w:rsidRPr="001A2C73">
        <w:rPr>
          <w:sz w:val="8"/>
          <w:szCs w:val="8"/>
        </w:rPr>
        <w:t xml:space="preserve"> 140</w:t>
      </w:r>
    </w:p>
    <w:p w14:paraId="4BA948AF" w14:textId="77777777" w:rsidR="0058614F" w:rsidRPr="001A2C73" w:rsidRDefault="0058614F" w:rsidP="0058614F">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385649A7" w14:textId="77777777" w:rsidR="0058614F" w:rsidRPr="001A2C73" w:rsidRDefault="0058614F" w:rsidP="0058614F">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61544A9B" w14:textId="77777777" w:rsidR="0058614F" w:rsidRPr="001A2C73" w:rsidRDefault="0058614F" w:rsidP="0058614F">
      <w:pPr>
        <w:rPr>
          <w:sz w:val="8"/>
          <w:szCs w:val="8"/>
        </w:rPr>
      </w:pPr>
      <w:r w:rsidRPr="001A2C73">
        <w:rPr>
          <w:sz w:val="8"/>
          <w:szCs w:val="8"/>
        </w:rPr>
        <w:t xml:space="preserve">Kirkpatrick served as the FTC’s chair for just over twenty-nine months. The Commission’s new chair, Lewis </w:t>
      </w:r>
      <w:proofErr w:type="spellStart"/>
      <w:r w:rsidRPr="001A2C73">
        <w:rPr>
          <w:sz w:val="8"/>
          <w:szCs w:val="8"/>
        </w:rPr>
        <w:t>Engman</w:t>
      </w:r>
      <w:proofErr w:type="spellEnd"/>
      <w:r w:rsidRPr="001A2C73">
        <w:rPr>
          <w:sz w:val="8"/>
          <w:szCs w:val="8"/>
        </w:rPr>
        <w:t xml:space="preserve">, received the same policy guidance that Congress had provided Weinberger and Kirkpatrick. At </w:t>
      </w:r>
      <w:proofErr w:type="spellStart"/>
      <w:r w:rsidRPr="001A2C73">
        <w:rPr>
          <w:sz w:val="8"/>
          <w:szCs w:val="8"/>
        </w:rPr>
        <w:t>Engman’s</w:t>
      </w:r>
      <w:proofErr w:type="spellEnd"/>
      <w:r w:rsidRPr="001A2C73">
        <w:rPr>
          <w:sz w:val="8"/>
          <w:szCs w:val="8"/>
        </w:rPr>
        <w:t xml:space="preserve"> confirmation hearing before the Senate Commerce Committee early in 1973, Senator Frank Moss observed:</w:t>
      </w:r>
    </w:p>
    <w:p w14:paraId="79BF0C53" w14:textId="77777777" w:rsidR="0058614F" w:rsidRPr="001A2C73" w:rsidRDefault="0058614F" w:rsidP="0058614F">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3148BB33" w14:textId="77777777" w:rsidR="0058614F" w:rsidRPr="001A2C73" w:rsidRDefault="0058614F" w:rsidP="0058614F">
      <w:pPr>
        <w:rPr>
          <w:sz w:val="8"/>
          <w:szCs w:val="8"/>
        </w:rPr>
      </w:pPr>
      <w:r w:rsidRPr="001A2C73">
        <w:rPr>
          <w:sz w:val="8"/>
          <w:szCs w:val="8"/>
        </w:rPr>
        <w:t xml:space="preserve">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w:t>
      </w:r>
      <w:proofErr w:type="spellStart"/>
      <w:r w:rsidRPr="001A2C73">
        <w:rPr>
          <w:sz w:val="8"/>
          <w:szCs w:val="8"/>
        </w:rPr>
        <w:t>Engman</w:t>
      </w:r>
      <w:proofErr w:type="spellEnd"/>
      <w:r w:rsidRPr="001A2C73">
        <w:rPr>
          <w:sz w:val="8"/>
          <w:szCs w:val="8"/>
        </w:rPr>
        <w:t xml:space="preserve">. Senator Ted Stevens, an Alaska Republican, told the nominee, “I am really hopeful that . . . you will become a real zealot in terms of consumer affairs and some of these big </w:t>
      </w:r>
      <w:proofErr w:type="gramStart"/>
      <w:r w:rsidRPr="001A2C73">
        <w:rPr>
          <w:sz w:val="8"/>
          <w:szCs w:val="8"/>
        </w:rPr>
        <w:t>business people</w:t>
      </w:r>
      <w:proofErr w:type="gramEnd"/>
      <w:r w:rsidRPr="001A2C73">
        <w:rPr>
          <w:sz w:val="8"/>
          <w:szCs w:val="8"/>
        </w:rPr>
        <w:t xml:space="preserve"> will complain to us that you are going too far. That would be the day, as far as I am concerned.”147</w:t>
      </w:r>
    </w:p>
    <w:p w14:paraId="4E424E7F" w14:textId="77777777" w:rsidR="0058614F" w:rsidRPr="001A2C73" w:rsidRDefault="0058614F" w:rsidP="0058614F">
      <w:pPr>
        <w:rPr>
          <w:sz w:val="8"/>
          <w:szCs w:val="8"/>
        </w:rPr>
      </w:pPr>
      <w:r w:rsidRPr="001A2C73">
        <w:rPr>
          <w:sz w:val="8"/>
          <w:szCs w:val="8"/>
        </w:rPr>
        <w:t xml:space="preserve">The FTC got the message. The words and actions of Weinberger, Kirkpatrick, </w:t>
      </w:r>
      <w:proofErr w:type="spellStart"/>
      <w:r w:rsidRPr="001A2C73">
        <w:rPr>
          <w:sz w:val="8"/>
          <w:szCs w:val="8"/>
        </w:rPr>
        <w:t>Engman</w:t>
      </w:r>
      <w:proofErr w:type="spellEnd"/>
      <w:r w:rsidRPr="001A2C73">
        <w:rPr>
          <w:sz w:val="8"/>
          <w:szCs w:val="8"/>
        </w:rPr>
        <w:t>,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w:t>
      </w:r>
      <w:proofErr w:type="spellStart"/>
      <w:r w:rsidRPr="001A2C73">
        <w:rPr>
          <w:sz w:val="8"/>
          <w:szCs w:val="8"/>
        </w:rPr>
        <w:t>robling</w:t>
      </w:r>
      <w:proofErr w:type="spellEnd"/>
      <w:r w:rsidRPr="001A2C73">
        <w:rPr>
          <w:sz w:val="8"/>
          <w:szCs w:val="8"/>
        </w:rPr>
        <w:t xml:space="preserve">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60CA361A" w14:textId="77777777" w:rsidR="0058614F" w:rsidRPr="001A2C73" w:rsidRDefault="0058614F" w:rsidP="0058614F">
      <w:pPr>
        <w:rPr>
          <w:sz w:val="8"/>
          <w:szCs w:val="8"/>
        </w:rPr>
      </w:pPr>
      <w:r w:rsidRPr="001A2C73">
        <w:rPr>
          <w:sz w:val="8"/>
          <w:szCs w:val="8"/>
        </w:rPr>
        <w:t xml:space="preserve">By mid-1974, the FTC had launched several significant cases involving monopolization and collective dominance, including pathbreaking shared monopolization cases against the breakfast cereal152 and petroleum refining industries.153 With these matters underway, </w:t>
      </w:r>
      <w:proofErr w:type="spellStart"/>
      <w:r w:rsidRPr="001A2C73">
        <w:rPr>
          <w:sz w:val="8"/>
          <w:szCs w:val="8"/>
        </w:rPr>
        <w:t>Engman</w:t>
      </w:r>
      <w:proofErr w:type="spellEnd"/>
      <w:r w:rsidRPr="001A2C73">
        <w:rPr>
          <w:sz w:val="8"/>
          <w:szCs w:val="8"/>
        </w:rPr>
        <w:t xml:space="preserve"> in 1974 appeared at a congressional hearing of the Joint Economic Committee and received criticism that the FTC had been insufficiently active in challenging monopolies.154 The Joint Committee’s chairman, Senator William Proxmire, told </w:t>
      </w:r>
      <w:proofErr w:type="spellStart"/>
      <w:r w:rsidRPr="001A2C73">
        <w:rPr>
          <w:sz w:val="8"/>
          <w:szCs w:val="8"/>
        </w:rPr>
        <w:t>Engman</w:t>
      </w:r>
      <w:proofErr w:type="spellEnd"/>
      <w:r w:rsidRPr="001A2C73">
        <w:rPr>
          <w:sz w:val="8"/>
          <w:szCs w:val="8"/>
        </w:rPr>
        <w:t xml:space="preserve">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w:t>
      </w:r>
      <w:proofErr w:type="spellStart"/>
      <w:r w:rsidRPr="001A2C73">
        <w:rPr>
          <w:sz w:val="8"/>
          <w:szCs w:val="8"/>
        </w:rPr>
        <w:t>Engman</w:t>
      </w:r>
      <w:proofErr w:type="spellEnd"/>
      <w:r w:rsidRPr="001A2C73">
        <w:rPr>
          <w:sz w:val="8"/>
          <w:szCs w:val="8"/>
        </w:rPr>
        <w:t xml:space="preserve"> replied, “The Federal Trade Commission today is very aggressive. . . . We have seen a total turnaround in terms of the types of matters which are being addressed by the Bureau of Competition.”156</w:t>
      </w:r>
    </w:p>
    <w:p w14:paraId="488A66BA" w14:textId="77777777" w:rsidR="0058614F" w:rsidRPr="001A2C73" w:rsidRDefault="0058614F" w:rsidP="0058614F">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0093BAE7" w14:textId="77777777" w:rsidR="0058614F" w:rsidRPr="00B04BB2" w:rsidRDefault="0058614F" w:rsidP="0058614F">
      <w:pPr>
        <w:rPr>
          <w:sz w:val="16"/>
        </w:rPr>
      </w:pPr>
      <w:r w:rsidRPr="00B04BB2">
        <w:rPr>
          <w:sz w:val="16"/>
        </w:rPr>
        <w:t xml:space="preserve">When one aligns the guidance of Congress in the early to mid-1970s about the appropriate content of FTC policy making with the FTC’s activity in the decade, </w:t>
      </w:r>
      <w:r w:rsidRPr="000E4575">
        <w:rPr>
          <w:rStyle w:val="StyleUnderline"/>
        </w:rPr>
        <w:t xml:space="preserve">it is apparent that the </w:t>
      </w:r>
      <w:r w:rsidRPr="00532491">
        <w:rPr>
          <w:rStyle w:val="Emphasis"/>
          <w:highlight w:val="cyan"/>
        </w:rPr>
        <w:t>critique</w:t>
      </w:r>
      <w:r w:rsidRPr="000E4575">
        <w:rPr>
          <w:rStyle w:val="StyleUnderline"/>
        </w:rPr>
        <w:t xml:space="preserve"> of the agency as </w:t>
      </w:r>
      <w:r w:rsidRPr="000E4575">
        <w:rPr>
          <w:rStyle w:val="Emphasis"/>
        </w:rPr>
        <w:t>disobedient</w:t>
      </w:r>
      <w:r w:rsidRPr="000E4575">
        <w:rPr>
          <w:rStyle w:val="StyleUnderline"/>
        </w:rPr>
        <w:t xml:space="preserve"> to legislative will </w:t>
      </w:r>
      <w:r w:rsidRPr="00532491">
        <w:rPr>
          <w:rStyle w:val="Emphasis"/>
          <w:highlight w:val="cyan"/>
        </w:rPr>
        <w:t>is a fiction</w:t>
      </w:r>
      <w:r w:rsidRPr="000E4575">
        <w:rPr>
          <w:rStyle w:val="StyleUnderline"/>
        </w:rPr>
        <w:t>, or at least badly misleading</w:t>
      </w:r>
      <w:r w:rsidRPr="00B04BB2">
        <w:rPr>
          <w:sz w:val="16"/>
        </w:rPr>
        <w:t xml:space="preserve">. </w:t>
      </w:r>
      <w:r w:rsidRPr="000E4575">
        <w:rPr>
          <w:rStyle w:val="StyleUnderline"/>
        </w:rPr>
        <w:t xml:space="preserve">A </w:t>
      </w:r>
      <w:r w:rsidRPr="00532491">
        <w:rPr>
          <w:rStyle w:val="Emphasis"/>
          <w:highlight w:val="cyan"/>
        </w:rPr>
        <w:t>more accurate</w:t>
      </w:r>
      <w:r w:rsidRPr="000E4575">
        <w:rPr>
          <w:rStyle w:val="StyleUnderline"/>
        </w:rPr>
        <w:t xml:space="preserve"> positive depiction</w:t>
      </w:r>
      <w:r w:rsidRPr="00B04BB2">
        <w:rPr>
          <w:sz w:val="16"/>
        </w:rPr>
        <w:t xml:space="preserve"> of events in the 1970s </w:t>
      </w:r>
      <w:r w:rsidRPr="000E4575">
        <w:rPr>
          <w:rStyle w:val="StyleUnderline"/>
        </w:rPr>
        <w:t xml:space="preserve">is that </w:t>
      </w:r>
      <w:r w:rsidRPr="00532491">
        <w:rPr>
          <w:rStyle w:val="StyleUnderline"/>
          <w:highlight w:val="cyan"/>
        </w:rPr>
        <w:t xml:space="preserve">the Commission </w:t>
      </w:r>
      <w:r w:rsidRPr="00532491">
        <w:rPr>
          <w:rStyle w:val="Emphasis"/>
          <w:highlight w:val="cyan"/>
        </w:rPr>
        <w:t>faithfully followed legislative instructions</w:t>
      </w:r>
      <w:r w:rsidRPr="00B04BB2">
        <w:rPr>
          <w:sz w:val="16"/>
        </w:rPr>
        <w:t xml:space="preserve"> given from 1970 up through the mid-1970s </w:t>
      </w:r>
      <w:r w:rsidRPr="00532491">
        <w:rPr>
          <w:rStyle w:val="StyleUnderline"/>
          <w:highlight w:val="cyan"/>
        </w:rPr>
        <w:t>about</w:t>
      </w:r>
      <w:r w:rsidRPr="000E4575">
        <w:rPr>
          <w:rStyle w:val="StyleUnderline"/>
        </w:rPr>
        <w:t xml:space="preserve"> the appropriate </w:t>
      </w:r>
      <w:r w:rsidRPr="00532491">
        <w:rPr>
          <w:rStyle w:val="Emphasis"/>
          <w:highlight w:val="cyan"/>
        </w:rPr>
        <w:t>philosophy</w:t>
      </w:r>
      <w:r w:rsidRPr="00532491">
        <w:rPr>
          <w:rStyle w:val="StyleUnderline"/>
          <w:highlight w:val="cyan"/>
        </w:rPr>
        <w:t xml:space="preserve"> and</w:t>
      </w:r>
      <w:r w:rsidRPr="000E4575">
        <w:rPr>
          <w:rStyle w:val="StyleUnderline"/>
        </w:rPr>
        <w:t xml:space="preserve"> means of </w:t>
      </w:r>
      <w:r w:rsidRPr="00532491">
        <w:rPr>
          <w:rStyle w:val="Emphasis"/>
          <w:highlight w:val="cyan"/>
        </w:rPr>
        <w:t>enforcement</w:t>
      </w:r>
      <w:r w:rsidRPr="00532491">
        <w:rPr>
          <w:rStyle w:val="StyleUnderline"/>
          <w:highlight w:val="cyan"/>
        </w:rPr>
        <w:t>, and</w:t>
      </w:r>
      <w:r w:rsidRPr="000E4575">
        <w:rPr>
          <w:rStyle w:val="StyleUnderline"/>
        </w:rPr>
        <w:t xml:space="preserve"> that</w:t>
      </w:r>
      <w:r w:rsidRPr="00B04BB2">
        <w:rPr>
          <w:sz w:val="16"/>
        </w:rPr>
        <w:t xml:space="preserve">, as the decade </w:t>
      </w:r>
      <w:proofErr w:type="gramStart"/>
      <w:r w:rsidRPr="00B04BB2">
        <w:rPr>
          <w:sz w:val="16"/>
        </w:rPr>
        <w:t>came to a close</w:t>
      </w:r>
      <w:proofErr w:type="gramEnd"/>
      <w:r w:rsidRPr="00B04BB2">
        <w:rPr>
          <w:sz w:val="16"/>
        </w:rPr>
        <w:t xml:space="preserve">, </w:t>
      </w:r>
      <w:r w:rsidRPr="00532491">
        <w:rPr>
          <w:rStyle w:val="Emphasis"/>
          <w:highlight w:val="cyan"/>
        </w:rPr>
        <w:t>Congress changed its mind</w:t>
      </w:r>
      <w:r w:rsidRPr="000E4575">
        <w:rPr>
          <w:rStyle w:val="StyleUnderline"/>
        </w:rPr>
        <w:t xml:space="preserve"> about what the FTC should do and how it should do it</w:t>
      </w:r>
      <w:r w:rsidRPr="00B04BB2">
        <w:rPr>
          <w:sz w:val="16"/>
        </w:rPr>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532491">
        <w:rPr>
          <w:rStyle w:val="StyleUnderline"/>
          <w:highlight w:val="cyan"/>
        </w:rPr>
        <w:t xml:space="preserve">a </w:t>
      </w:r>
      <w:r w:rsidRPr="00532491">
        <w:rPr>
          <w:rStyle w:val="Emphasis"/>
          <w:highlight w:val="cyan"/>
        </w:rPr>
        <w:t>political feedback loop</w:t>
      </w:r>
      <w:r w:rsidRPr="006060DC">
        <w:rPr>
          <w:rStyle w:val="StyleUnderline"/>
        </w:rPr>
        <w:t xml:space="preserve"> that </w:t>
      </w:r>
      <w:r w:rsidRPr="00532491">
        <w:rPr>
          <w:rStyle w:val="Emphasis"/>
          <w:highlight w:val="cyan"/>
        </w:rPr>
        <w:t>exposes Congress to industry pressure once</w:t>
      </w:r>
      <w:r w:rsidRPr="00DB3323">
        <w:rPr>
          <w:rStyle w:val="Emphasis"/>
        </w:rPr>
        <w:t xml:space="preserve"> the </w:t>
      </w:r>
      <w:r w:rsidRPr="00532491">
        <w:rPr>
          <w:rStyle w:val="Emphasis"/>
          <w:highlight w:val="cyan"/>
        </w:rPr>
        <w:t>FTC implements</w:t>
      </w:r>
      <w:r w:rsidRPr="00B04BB2">
        <w:rPr>
          <w:sz w:val="16"/>
        </w:rPr>
        <w:t xml:space="preserve"> programs that involve significant economic stakes and endanger powerful commercial interests.164</w:t>
      </w:r>
    </w:p>
    <w:p w14:paraId="3E75CE6A" w14:textId="77777777" w:rsidR="0058614F" w:rsidRPr="00CE0A9E" w:rsidRDefault="0058614F" w:rsidP="0058614F">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w:t>
      </w:r>
      <w:proofErr w:type="spellStart"/>
      <w:r w:rsidRPr="00CE0A9E">
        <w:rPr>
          <w:sz w:val="8"/>
          <w:szCs w:val="8"/>
        </w:rPr>
        <w:t>Rodino</w:t>
      </w:r>
      <w:proofErr w:type="spellEnd"/>
      <w:r w:rsidRPr="00CE0A9E">
        <w:rPr>
          <w:sz w:val="8"/>
          <w:szCs w:val="8"/>
        </w:rPr>
        <w:t xml:space="preserve">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487C8F93" w14:textId="77777777" w:rsidR="0058614F" w:rsidRPr="00CE0A9E" w:rsidRDefault="0058614F" w:rsidP="0058614F">
      <w:pPr>
        <w:rPr>
          <w:sz w:val="8"/>
          <w:szCs w:val="8"/>
        </w:rPr>
      </w:pPr>
      <w:r w:rsidRPr="00CE0A9E">
        <w:rPr>
          <w:sz w:val="8"/>
          <w:szCs w:val="8"/>
        </w:rPr>
        <w:t xml:space="preserve">Another focal point for attention in assessing the FTC’s performance in the 1970s was the quality of its substantive agenda. Was the FTC’s substantive program in the 1970s “insane”? Many </w:t>
      </w:r>
      <w:proofErr w:type="gramStart"/>
      <w:r w:rsidRPr="00CE0A9E">
        <w:rPr>
          <w:sz w:val="8"/>
          <w:szCs w:val="8"/>
        </w:rPr>
        <w:t>Commission</w:t>
      </w:r>
      <w:proofErr w:type="gramEnd"/>
      <w:r w:rsidRPr="00CE0A9E">
        <w:rPr>
          <w:sz w:val="8"/>
          <w:szCs w:val="8"/>
        </w:rPr>
        <w:t xml:space="preserve"> competition and consumer protection initiatives in the 1970s encountered grave problems. FTC efforts to execute the bold, innovative, risk-preferring program that Congress had called for earlier in the decade generated </w:t>
      </w:r>
      <w:proofErr w:type="gramStart"/>
      <w:r w:rsidRPr="00CE0A9E">
        <w:rPr>
          <w:sz w:val="8"/>
          <w:szCs w:val="8"/>
        </w:rPr>
        <w:t>a number of</w:t>
      </w:r>
      <w:proofErr w:type="gramEnd"/>
      <w:r w:rsidRPr="00CE0A9E">
        <w:rPr>
          <w:sz w:val="8"/>
          <w:szCs w:val="8"/>
        </w:rPr>
        <w:t xml:space="preserve"> serious project failures.168 Insanity, on the part of individual leaders or the institution as a whole, does not explain the failures. These outcomes have more prosaic causes whose understanding is important to the future formulation of competition policy. Chief among the </w:t>
      </w:r>
      <w:proofErr w:type="spellStart"/>
      <w:r w:rsidRPr="00CE0A9E">
        <w:rPr>
          <w:sz w:val="8"/>
          <w:szCs w:val="8"/>
        </w:rPr>
        <w:t>FTC’sflaws</w:t>
      </w:r>
      <w:proofErr w:type="spellEnd"/>
      <w:r w:rsidRPr="00CE0A9E">
        <w:rPr>
          <w:sz w:val="8"/>
          <w:szCs w:val="8"/>
        </w:rPr>
        <w:t xml:space="preserve">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6D9CE240" w14:textId="77777777" w:rsidR="0058614F" w:rsidRPr="00CE0A9E" w:rsidRDefault="0058614F" w:rsidP="0058614F">
      <w:pPr>
        <w:rPr>
          <w:sz w:val="8"/>
          <w:szCs w:val="8"/>
        </w:rPr>
      </w:pPr>
      <w:r w:rsidRPr="00CE0A9E">
        <w:rPr>
          <w:sz w:val="8"/>
          <w:szCs w:val="8"/>
        </w:rPr>
        <w:t>B. The Inadequate and Misdirected Enforcement Activity Narrative</w:t>
      </w:r>
    </w:p>
    <w:p w14:paraId="36A0A803" w14:textId="77777777" w:rsidR="0058614F" w:rsidRPr="00CE0A9E" w:rsidRDefault="0058614F" w:rsidP="0058614F">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4C5A512F" w14:textId="77777777" w:rsidR="0058614F" w:rsidRPr="00CE0A9E" w:rsidRDefault="0058614F" w:rsidP="0058614F">
      <w:pPr>
        <w:rPr>
          <w:sz w:val="8"/>
          <w:szCs w:val="8"/>
        </w:rPr>
      </w:pPr>
      <w:r w:rsidRPr="00CE0A9E">
        <w:rPr>
          <w:sz w:val="8"/>
          <w:szCs w:val="8"/>
        </w:rPr>
        <w:t xml:space="preserve">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w:t>
      </w:r>
      <w:proofErr w:type="spellStart"/>
      <w:r w:rsidRPr="00CE0A9E">
        <w:rPr>
          <w:sz w:val="8"/>
          <w:szCs w:val="8"/>
        </w:rPr>
        <w:t>Pitofsky</w:t>
      </w:r>
      <w:proofErr w:type="spellEnd"/>
      <w:r w:rsidRPr="00CE0A9E">
        <w:rPr>
          <w:sz w:val="8"/>
          <w:szCs w:val="8"/>
        </w:rPr>
        <w:t xml:space="preserve">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w:t>
      </w:r>
      <w:proofErr w:type="spellStart"/>
      <w:r w:rsidRPr="00CE0A9E">
        <w:rPr>
          <w:sz w:val="8"/>
          <w:szCs w:val="8"/>
        </w:rPr>
        <w:t>Fikentscher</w:t>
      </w:r>
      <w:proofErr w:type="spellEnd"/>
      <w:r w:rsidRPr="00CE0A9E">
        <w:rPr>
          <w:sz w:val="8"/>
          <w:szCs w:val="8"/>
        </w:rPr>
        <w:t xml:space="preserve"> observed, in addressing the treatment of civil nonmerger matters, “enforcement ceased.”173</w:t>
      </w:r>
    </w:p>
    <w:p w14:paraId="3FE94699" w14:textId="77777777" w:rsidR="0058614F" w:rsidRPr="00CE0A9E" w:rsidRDefault="0058614F" w:rsidP="0058614F">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73464334" w14:textId="77777777" w:rsidR="0058614F" w:rsidRPr="00CE0A9E" w:rsidRDefault="0058614F" w:rsidP="0058614F">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698D2A1C" w14:textId="77777777" w:rsidR="0058614F" w:rsidRPr="00CE0A9E" w:rsidRDefault="0058614F" w:rsidP="0058614F">
      <w:pPr>
        <w:rPr>
          <w:sz w:val="8"/>
          <w:szCs w:val="8"/>
        </w:rPr>
      </w:pPr>
      <w:r w:rsidRPr="00CE0A9E">
        <w:rPr>
          <w:sz w:val="8"/>
          <w:szCs w:val="8"/>
        </w:rPr>
        <w:lastRenderedPageBreak/>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679556B3" w14:textId="77777777" w:rsidR="0058614F" w:rsidRPr="00CE0A9E" w:rsidRDefault="0058614F" w:rsidP="0058614F">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672C0BC2" w14:textId="77777777" w:rsidR="0058614F" w:rsidRPr="00CE0A9E" w:rsidRDefault="0058614F" w:rsidP="0058614F">
      <w:pPr>
        <w:rPr>
          <w:sz w:val="8"/>
          <w:szCs w:val="8"/>
        </w:rPr>
      </w:pPr>
      <w:r w:rsidRPr="00CE0A9E">
        <w:rPr>
          <w:sz w:val="8"/>
          <w:szCs w:val="8"/>
        </w:rPr>
        <w:t>GENERAL CRITICISMS OF ANTITRUST ENFORCEMENT: BORK, REAGAN, AND THE DESTRUCTION OF U.S. COMPETITION POLICY</w:t>
      </w:r>
    </w:p>
    <w:p w14:paraId="1FCBFF8C" w14:textId="77777777" w:rsidR="0058614F" w:rsidRPr="00CE0A9E" w:rsidRDefault="0058614F" w:rsidP="0058614F">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7017712D" w14:textId="77777777" w:rsidR="0058614F" w:rsidRPr="00CE0A9E" w:rsidRDefault="0058614F" w:rsidP="0058614F">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4E5DCAF3" w14:textId="77777777" w:rsidR="0058614F" w:rsidRPr="00CE0A9E" w:rsidRDefault="0058614F" w:rsidP="0058614F">
      <w:pPr>
        <w:rPr>
          <w:sz w:val="8"/>
          <w:szCs w:val="8"/>
        </w:rPr>
      </w:pPr>
      <w:r w:rsidRPr="00CE0A9E">
        <w:rPr>
          <w:sz w:val="8"/>
          <w:szCs w:val="8"/>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w:t>
      </w:r>
      <w:proofErr w:type="gramStart"/>
      <w:r w:rsidRPr="00CE0A9E">
        <w:rPr>
          <w:sz w:val="8"/>
          <w:szCs w:val="8"/>
        </w:rPr>
        <w:t>a number of</w:t>
      </w:r>
      <w:proofErr w:type="gramEnd"/>
      <w:r w:rsidRPr="00CE0A9E">
        <w:rPr>
          <w:sz w:val="8"/>
          <w:szCs w:val="8"/>
        </w:rPr>
        <w:t xml:space="preserve"> important developments, even principally. 182 Many proponents of the inadequacy narrative make little or no mention of the role of modern Harvard School scholars, such as Philip </w:t>
      </w:r>
      <w:proofErr w:type="spellStart"/>
      <w:r w:rsidRPr="00CE0A9E">
        <w:rPr>
          <w:sz w:val="8"/>
          <w:szCs w:val="8"/>
        </w:rPr>
        <w:t>Areeda</w:t>
      </w:r>
      <w:proofErr w:type="spellEnd"/>
      <w:r w:rsidRPr="00CE0A9E">
        <w:rPr>
          <w:sz w:val="8"/>
          <w:szCs w:val="8"/>
        </w:rPr>
        <w:t xml:space="preserve"> and Donald Turner, in leading courts and enforcement agencies to move the antitrust system toward a less interventionist stance.183</w:t>
      </w:r>
    </w:p>
    <w:p w14:paraId="7F3FB300" w14:textId="77777777" w:rsidR="0058614F" w:rsidRPr="00CE0A9E" w:rsidRDefault="0058614F" w:rsidP="0058614F">
      <w:pPr>
        <w:rPr>
          <w:sz w:val="8"/>
          <w:szCs w:val="8"/>
        </w:rPr>
      </w:pPr>
      <w:proofErr w:type="spellStart"/>
      <w:r w:rsidRPr="00CE0A9E">
        <w:rPr>
          <w:sz w:val="8"/>
          <w:szCs w:val="8"/>
        </w:rPr>
        <w:t>Areeda</w:t>
      </w:r>
      <w:proofErr w:type="spellEnd"/>
      <w:r w:rsidRPr="00CE0A9E">
        <w:rPr>
          <w:sz w:val="8"/>
          <w:szCs w:val="8"/>
        </w:rPr>
        <w:t xml:space="preserve">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49C30853" w14:textId="77777777" w:rsidR="0058614F" w:rsidRPr="00CE0A9E" w:rsidRDefault="0058614F" w:rsidP="0058614F">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5A2345C5" w14:textId="77777777" w:rsidR="0058614F" w:rsidRPr="00B16482" w:rsidRDefault="0058614F" w:rsidP="0058614F">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w:t>
      </w:r>
      <w:proofErr w:type="gramStart"/>
      <w:r w:rsidRPr="0022172E">
        <w:rPr>
          <w:rStyle w:val="Emphasis"/>
        </w:rPr>
        <w:t>making:</w:t>
      </w:r>
      <w:proofErr w:type="gramEnd"/>
      <w:r w:rsidRPr="0022172E">
        <w:rPr>
          <w:rStyle w:val="Emphasis"/>
        </w:rPr>
        <w:t xml:space="preserve">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16388CCE" w14:textId="77777777" w:rsidR="0058614F" w:rsidRDefault="0058614F" w:rsidP="0058614F">
      <w:pPr>
        <w:pStyle w:val="Heading4"/>
      </w:pPr>
      <w:r>
        <w:t xml:space="preserve">Key to break the </w:t>
      </w:r>
      <w:r w:rsidRPr="007E181B">
        <w:rPr>
          <w:u w:val="single"/>
        </w:rPr>
        <w:t>political power</w:t>
      </w:r>
      <w:r>
        <w:t xml:space="preserve"> of </w:t>
      </w:r>
      <w:r w:rsidRPr="007E181B">
        <w:rPr>
          <w:u w:val="single"/>
        </w:rPr>
        <w:t>Big Ag</w:t>
      </w:r>
      <w:r>
        <w:t xml:space="preserve"> broadly – spills over to </w:t>
      </w:r>
      <w:r w:rsidRPr="007E181B">
        <w:rPr>
          <w:u w:val="single"/>
        </w:rPr>
        <w:t>deconsolidate farming</w:t>
      </w:r>
    </w:p>
    <w:p w14:paraId="127E8671" w14:textId="77777777" w:rsidR="0058614F" w:rsidRDefault="0058614F" w:rsidP="0058614F">
      <w:pPr>
        <w:pStyle w:val="CiteSpacing"/>
      </w:pPr>
      <w:proofErr w:type="spellStart"/>
      <w:r w:rsidRPr="006E1385">
        <w:rPr>
          <w:rStyle w:val="Style13ptBold"/>
        </w:rPr>
        <w:t>Gustin</w:t>
      </w:r>
      <w:proofErr w:type="spellEnd"/>
      <w:r w:rsidRPr="006E1385">
        <w:rPr>
          <w:rStyle w:val="Style13ptBold"/>
        </w:rPr>
        <w:t xml:space="preserve"> 19</w:t>
      </w:r>
      <w:r>
        <w:t xml:space="preserve"> (Georgina </w:t>
      </w:r>
      <w:proofErr w:type="spellStart"/>
      <w:r>
        <w:t>Gustin</w:t>
      </w:r>
      <w:proofErr w:type="spellEnd"/>
      <w:r>
        <w:t>, covers agriculture for Inside Climate News, won numerous awards, including the John B. Oakes Award for Distinguished Environmental Journalism and the Glenn Cunningham Agricultural Journalist of the Year, formerly reported for the St. Louis Post-Dispatch and CQ Roll Call, graduate of the Columbia University Graduate School of Journalism, “Industrial Agriculture, an Extraction Industry Like Fossil Fuels, a Growing Driver of Climate Change,” Inside Climate News, 1-25-2019, https://insideclimatenews.org/news/25012019/climate-change-agriculture-farming-consolidation-corn-soybeans-meat-crop-subsidies/)</w:t>
      </w:r>
    </w:p>
    <w:p w14:paraId="1AF85B18" w14:textId="77777777" w:rsidR="0058614F" w:rsidRPr="005D714E" w:rsidRDefault="0058614F" w:rsidP="0058614F">
      <w:pPr>
        <w:rPr>
          <w:sz w:val="16"/>
        </w:rPr>
      </w:pPr>
      <w:r w:rsidRPr="005D714E">
        <w:rPr>
          <w:sz w:val="16"/>
        </w:rPr>
        <w:t>Meat and Mergers</w:t>
      </w:r>
    </w:p>
    <w:p w14:paraId="44CB6A7B" w14:textId="77777777" w:rsidR="0058614F" w:rsidRPr="005D714E" w:rsidRDefault="0058614F" w:rsidP="0058614F">
      <w:pPr>
        <w:rPr>
          <w:sz w:val="16"/>
        </w:rPr>
      </w:pPr>
      <w:r w:rsidRPr="005D714E">
        <w:rPr>
          <w:sz w:val="16"/>
        </w:rPr>
        <w:t xml:space="preserve">Critics say that </w:t>
      </w:r>
      <w:r w:rsidRPr="00532491">
        <w:rPr>
          <w:rStyle w:val="Emphasis"/>
          <w:highlight w:val="cyan"/>
        </w:rPr>
        <w:t>lax enforcement</w:t>
      </w:r>
      <w:r w:rsidRPr="00532491">
        <w:rPr>
          <w:rStyle w:val="StyleUnderline"/>
          <w:highlight w:val="cyan"/>
        </w:rPr>
        <w:t xml:space="preserve"> of </w:t>
      </w:r>
      <w:r w:rsidRPr="00532491">
        <w:rPr>
          <w:rStyle w:val="Emphasis"/>
          <w:highlight w:val="cyan"/>
        </w:rPr>
        <w:t>antitrust</w:t>
      </w:r>
      <w:r w:rsidRPr="00DB473C">
        <w:rPr>
          <w:rStyle w:val="StyleUnderline"/>
        </w:rPr>
        <w:t xml:space="preserve"> laws </w:t>
      </w:r>
      <w:r w:rsidRPr="00532491">
        <w:rPr>
          <w:rStyle w:val="StyleUnderline"/>
          <w:highlight w:val="cyan"/>
        </w:rPr>
        <w:t>has enabled</w:t>
      </w:r>
      <w:r w:rsidRPr="005D714E">
        <w:rPr>
          <w:sz w:val="16"/>
        </w:rPr>
        <w:t xml:space="preserve"> even more </w:t>
      </w:r>
      <w:r w:rsidRPr="00532491">
        <w:rPr>
          <w:rStyle w:val="Emphasis"/>
          <w:highlight w:val="cyan"/>
        </w:rPr>
        <w:t>concentration</w:t>
      </w:r>
      <w:r w:rsidRPr="005D714E">
        <w:rPr>
          <w:sz w:val="16"/>
        </w:rPr>
        <w:t xml:space="preserve"> in the hands of fewer companies.</w:t>
      </w:r>
    </w:p>
    <w:p w14:paraId="4AC0C474" w14:textId="77777777" w:rsidR="0058614F" w:rsidRPr="005D714E" w:rsidRDefault="0058614F" w:rsidP="0058614F">
      <w:pPr>
        <w:rPr>
          <w:sz w:val="16"/>
        </w:rPr>
      </w:pPr>
      <w:r w:rsidRPr="00DB473C">
        <w:rPr>
          <w:rStyle w:val="StyleUnderline"/>
        </w:rPr>
        <w:t>That concentration has occurred not just at the farm level but throughout the food system, including in fertilizer and pesticide manufacturing, grain distribution, food processing and grocery retailing. Four companies or fewer control each of these sectors of the food industry</w:t>
      </w:r>
      <w:r w:rsidRPr="005D714E">
        <w:rPr>
          <w:sz w:val="16"/>
        </w:rPr>
        <w:t>.</w:t>
      </w:r>
    </w:p>
    <w:p w14:paraId="603D72D3" w14:textId="77777777" w:rsidR="0058614F" w:rsidRPr="005D714E" w:rsidRDefault="0058614F" w:rsidP="0058614F">
      <w:pPr>
        <w:rPr>
          <w:sz w:val="16"/>
        </w:rPr>
      </w:pPr>
      <w:r w:rsidRPr="005D714E">
        <w:rPr>
          <w:sz w:val="16"/>
        </w:rPr>
        <w:t xml:space="preserve">Recent mega-mergers of agricultural chemical and seed companies—Monsanto and Bayer, </w:t>
      </w:r>
      <w:proofErr w:type="spellStart"/>
      <w:r w:rsidRPr="005D714E">
        <w:rPr>
          <w:sz w:val="16"/>
        </w:rPr>
        <w:t>ChinaChem</w:t>
      </w:r>
      <w:proofErr w:type="spellEnd"/>
      <w:r w:rsidRPr="005D714E">
        <w:rPr>
          <w:sz w:val="16"/>
        </w:rPr>
        <w:t xml:space="preserve"> and Syngenta, Dow Chemical and DuPont—have further concentrated seed technology in the hands of a few companies. Critics worry that could leave farmers with fewer choices over what to plant and how.</w:t>
      </w:r>
    </w:p>
    <w:p w14:paraId="306AFCF1" w14:textId="77777777" w:rsidR="0058614F" w:rsidRPr="005D714E" w:rsidRDefault="0058614F" w:rsidP="0058614F">
      <w:pPr>
        <w:rPr>
          <w:sz w:val="16"/>
        </w:rPr>
      </w:pPr>
      <w:r w:rsidRPr="00532491">
        <w:rPr>
          <w:rStyle w:val="StyleUnderline"/>
          <w:highlight w:val="cyan"/>
        </w:rPr>
        <w:lastRenderedPageBreak/>
        <w:t>Nowhere</w:t>
      </w:r>
      <w:r w:rsidRPr="00DB473C">
        <w:rPr>
          <w:rStyle w:val="StyleUnderline"/>
        </w:rPr>
        <w:t xml:space="preserve"> has the consolidation been </w:t>
      </w:r>
      <w:r w:rsidRPr="00532491">
        <w:rPr>
          <w:rStyle w:val="StyleUnderline"/>
          <w:highlight w:val="cyan"/>
        </w:rPr>
        <w:t>more pronounced than</w:t>
      </w:r>
      <w:r w:rsidRPr="00DB473C">
        <w:rPr>
          <w:rStyle w:val="StyleUnderline"/>
        </w:rPr>
        <w:t xml:space="preserve"> in the </w:t>
      </w:r>
      <w:r w:rsidRPr="00532491">
        <w:rPr>
          <w:rStyle w:val="Emphasis"/>
          <w:highlight w:val="cyan"/>
        </w:rPr>
        <w:t>meat</w:t>
      </w:r>
      <w:r w:rsidRPr="00DB473C">
        <w:rPr>
          <w:rStyle w:val="Emphasis"/>
        </w:rPr>
        <w:t xml:space="preserve"> industry</w:t>
      </w:r>
      <w:r w:rsidRPr="005D714E">
        <w:rPr>
          <w:sz w:val="16"/>
        </w:rPr>
        <w:t>, a hugely profitable and influential force in American agriculture. Today, a handful of companies, led by Brazil-based JBS Holdings, dominate the global meat industry, wielding enormous economic and political might.</w:t>
      </w:r>
    </w:p>
    <w:p w14:paraId="13767FCC" w14:textId="77777777" w:rsidR="0058614F" w:rsidRPr="005D714E" w:rsidRDefault="0058614F" w:rsidP="0058614F">
      <w:pPr>
        <w:rPr>
          <w:sz w:val="16"/>
        </w:rPr>
      </w:pPr>
      <w:r w:rsidRPr="005D714E">
        <w:rPr>
          <w:sz w:val="16"/>
        </w:rPr>
        <w:t xml:space="preserve">“It’s JBS and Smithfield,” said Joe Maxwell, a hog farmer from Missouri and executive director of the antitrust watchdog Organization for Competitive Markets. </w:t>
      </w:r>
      <w:r w:rsidRPr="00253DE6">
        <w:rPr>
          <w:rStyle w:val="StyleUnderline"/>
        </w:rPr>
        <w:t xml:space="preserve">“They want the U.S. to be the cheapest place to raise meat. </w:t>
      </w:r>
      <w:r w:rsidRPr="00532491">
        <w:rPr>
          <w:rStyle w:val="StyleUnderline"/>
          <w:highlight w:val="cyan"/>
        </w:rPr>
        <w:t xml:space="preserve">They drive the </w:t>
      </w:r>
      <w:r w:rsidRPr="00532491">
        <w:rPr>
          <w:rStyle w:val="Emphasis"/>
          <w:highlight w:val="cyan"/>
        </w:rPr>
        <w:t>political power</w:t>
      </w:r>
      <w:r w:rsidRPr="00253DE6">
        <w:rPr>
          <w:rStyle w:val="StyleUnderline"/>
        </w:rPr>
        <w:t xml:space="preserve"> in D.C. </w:t>
      </w:r>
      <w:r w:rsidRPr="00532491">
        <w:rPr>
          <w:rStyle w:val="StyleUnderline"/>
          <w:highlight w:val="cyan"/>
        </w:rPr>
        <w:t>The result is</w:t>
      </w:r>
      <w:r w:rsidRPr="00253DE6">
        <w:rPr>
          <w:rStyle w:val="StyleUnderline"/>
        </w:rPr>
        <w:t xml:space="preserve"> that </w:t>
      </w:r>
      <w:r w:rsidRPr="00532491">
        <w:rPr>
          <w:rStyle w:val="StyleUnderline"/>
          <w:highlight w:val="cyan"/>
        </w:rPr>
        <w:t xml:space="preserve">farmers are </w:t>
      </w:r>
      <w:r w:rsidRPr="00532491">
        <w:rPr>
          <w:rStyle w:val="Emphasis"/>
          <w:highlight w:val="cyan"/>
        </w:rPr>
        <w:t>locked into farming</w:t>
      </w:r>
      <w:r w:rsidRPr="00532491">
        <w:rPr>
          <w:rStyle w:val="StyleUnderline"/>
          <w:highlight w:val="cyan"/>
        </w:rPr>
        <w:t xml:space="preserve"> for government programs that are </w:t>
      </w:r>
      <w:r w:rsidRPr="00532491">
        <w:rPr>
          <w:rStyle w:val="Emphasis"/>
          <w:highlight w:val="cyan"/>
        </w:rPr>
        <w:t>not sustainable</w:t>
      </w:r>
      <w:r w:rsidRPr="00253DE6">
        <w:rPr>
          <w:rStyle w:val="StyleUnderline"/>
        </w:rPr>
        <w:t xml:space="preserve">, economically and </w:t>
      </w:r>
      <w:r w:rsidRPr="00532491">
        <w:rPr>
          <w:rStyle w:val="Emphasis"/>
          <w:highlight w:val="cyan"/>
        </w:rPr>
        <w:t>environmentally</w:t>
      </w:r>
      <w:r w:rsidRPr="00253DE6">
        <w:rPr>
          <w:rStyle w:val="StyleUnderline"/>
        </w:rPr>
        <w:t>.”</w:t>
      </w:r>
    </w:p>
    <w:p w14:paraId="44116B35" w14:textId="77777777" w:rsidR="0058614F" w:rsidRPr="005D714E" w:rsidRDefault="0058614F" w:rsidP="0058614F">
      <w:pPr>
        <w:rPr>
          <w:sz w:val="16"/>
        </w:rPr>
      </w:pPr>
      <w:r w:rsidRPr="005D714E">
        <w:rPr>
          <w:sz w:val="16"/>
        </w:rPr>
        <w:t xml:space="preserve">The </w:t>
      </w:r>
      <w:r w:rsidRPr="00532491">
        <w:rPr>
          <w:rStyle w:val="Emphasis"/>
          <w:highlight w:val="cyan"/>
        </w:rPr>
        <w:t>consolidation</w:t>
      </w:r>
      <w:r w:rsidRPr="00532491">
        <w:rPr>
          <w:rStyle w:val="StyleUnderline"/>
          <w:highlight w:val="cyan"/>
        </w:rPr>
        <w:t xml:space="preserve"> in </w:t>
      </w:r>
      <w:r w:rsidRPr="00532491">
        <w:rPr>
          <w:rStyle w:val="Emphasis"/>
          <w:highlight w:val="cyan"/>
        </w:rPr>
        <w:t>meat</w:t>
      </w:r>
      <w:r w:rsidRPr="00253DE6">
        <w:rPr>
          <w:rStyle w:val="StyleUnderline"/>
        </w:rPr>
        <w:t xml:space="preserve"> production </w:t>
      </w:r>
      <w:r w:rsidRPr="00532491">
        <w:rPr>
          <w:rStyle w:val="StyleUnderline"/>
          <w:highlight w:val="cyan"/>
        </w:rPr>
        <w:t>is</w:t>
      </w:r>
      <w:r w:rsidRPr="005D714E">
        <w:rPr>
          <w:sz w:val="16"/>
        </w:rPr>
        <w:t xml:space="preserve"> also </w:t>
      </w:r>
      <w:r w:rsidRPr="00532491">
        <w:rPr>
          <w:rStyle w:val="StyleUnderline"/>
          <w:highlight w:val="cyan"/>
        </w:rPr>
        <w:t xml:space="preserve">what’s </w:t>
      </w:r>
      <w:r w:rsidRPr="00532491">
        <w:rPr>
          <w:rStyle w:val="Emphasis"/>
          <w:highlight w:val="cyan"/>
        </w:rPr>
        <w:t>driving</w:t>
      </w:r>
      <w:r w:rsidRPr="00253DE6">
        <w:rPr>
          <w:rStyle w:val="StyleUnderline"/>
        </w:rPr>
        <w:t xml:space="preserve"> the </w:t>
      </w:r>
      <w:r w:rsidRPr="00532491">
        <w:rPr>
          <w:rStyle w:val="Emphasis"/>
          <w:highlight w:val="cyan"/>
        </w:rPr>
        <w:t>consolidation</w:t>
      </w:r>
      <w:r w:rsidRPr="00532491">
        <w:rPr>
          <w:rStyle w:val="StyleUnderline"/>
          <w:highlight w:val="cyan"/>
        </w:rPr>
        <w:t xml:space="preserve"> of </w:t>
      </w:r>
      <w:r w:rsidRPr="00532491">
        <w:rPr>
          <w:rStyle w:val="Emphasis"/>
          <w:highlight w:val="cyan"/>
        </w:rPr>
        <w:t>crop farming</w:t>
      </w:r>
      <w:r w:rsidRPr="005D714E">
        <w:rPr>
          <w:sz w:val="16"/>
        </w:rPr>
        <w:t>, Maxwell said.</w:t>
      </w:r>
    </w:p>
    <w:p w14:paraId="6B4AAFA3" w14:textId="77777777" w:rsidR="0058614F" w:rsidRPr="005D714E" w:rsidRDefault="0058614F" w:rsidP="0058614F">
      <w:pPr>
        <w:rPr>
          <w:sz w:val="16"/>
        </w:rPr>
      </w:pPr>
      <w:r w:rsidRPr="00532491">
        <w:rPr>
          <w:rStyle w:val="StyleUnderline"/>
          <w:highlight w:val="cyan"/>
        </w:rPr>
        <w:t>Livestock</w:t>
      </w:r>
      <w:r w:rsidRPr="00253DE6">
        <w:rPr>
          <w:rStyle w:val="StyleUnderline"/>
        </w:rPr>
        <w:t xml:space="preserve"> is now commonly </w:t>
      </w:r>
      <w:r w:rsidRPr="00532491">
        <w:rPr>
          <w:rStyle w:val="StyleUnderline"/>
          <w:highlight w:val="cyan"/>
        </w:rPr>
        <w:t>raised</w:t>
      </w:r>
      <w:r w:rsidRPr="00253DE6">
        <w:rPr>
          <w:rStyle w:val="StyleUnderline"/>
        </w:rPr>
        <w:t xml:space="preserve"> or fattened in confinement </w:t>
      </w:r>
      <w:r w:rsidRPr="00532491">
        <w:rPr>
          <w:rStyle w:val="StyleUnderline"/>
          <w:highlight w:val="cyan"/>
        </w:rPr>
        <w:t>on</w:t>
      </w:r>
      <w:r w:rsidRPr="00253DE6">
        <w:rPr>
          <w:rStyle w:val="StyleUnderline"/>
        </w:rPr>
        <w:t xml:space="preserve"> a diet of </w:t>
      </w:r>
      <w:r w:rsidRPr="00532491">
        <w:rPr>
          <w:rStyle w:val="StyleUnderline"/>
          <w:highlight w:val="cyan"/>
        </w:rPr>
        <w:t>soybeans and corn</w:t>
      </w:r>
      <w:r w:rsidRPr="00253DE6">
        <w:rPr>
          <w:rStyle w:val="StyleUnderline"/>
        </w:rPr>
        <w:t xml:space="preserve"> instead of grass or other forage</w:t>
      </w:r>
      <w:r w:rsidRPr="005D714E">
        <w:rPr>
          <w:sz w:val="16"/>
        </w:rPr>
        <w:t>.</w:t>
      </w:r>
    </w:p>
    <w:p w14:paraId="2B40E2D2" w14:textId="77777777" w:rsidR="0058614F" w:rsidRPr="00B16482" w:rsidRDefault="0058614F" w:rsidP="0058614F">
      <w:pPr>
        <w:rPr>
          <w:sz w:val="16"/>
        </w:rPr>
      </w:pPr>
      <w:r w:rsidRPr="005D714E">
        <w:rPr>
          <w:sz w:val="16"/>
        </w:rPr>
        <w:t xml:space="preserve">“The decades-long removal of livestock from diversified farms and moving into industrial facilities has certainly increased corn and soybean acreage. </w:t>
      </w:r>
      <w:r w:rsidRPr="005D714E">
        <w:rPr>
          <w:rStyle w:val="StyleUnderline"/>
        </w:rPr>
        <w:t>Those two things go hand in hand</w:t>
      </w:r>
      <w:r w:rsidRPr="005D714E">
        <w:rPr>
          <w:sz w:val="16"/>
        </w:rPr>
        <w:t xml:space="preserve">,” </w:t>
      </w:r>
      <w:proofErr w:type="spellStart"/>
      <w:r w:rsidRPr="005D714E">
        <w:rPr>
          <w:sz w:val="16"/>
        </w:rPr>
        <w:t>Hoefner</w:t>
      </w:r>
      <w:proofErr w:type="spellEnd"/>
      <w:r w:rsidRPr="005D714E">
        <w:rPr>
          <w:sz w:val="16"/>
        </w:rPr>
        <w:t xml:space="preserve"> said. “I think it’s a very open question whether that kind of transition back to a more integrated crop and livestock system is even possible. We’ve made such major landscape changes.”</w:t>
      </w:r>
    </w:p>
    <w:p w14:paraId="734A6DA0" w14:textId="77777777" w:rsidR="0058614F" w:rsidRDefault="0058614F" w:rsidP="0058614F">
      <w:pPr>
        <w:pStyle w:val="Heading4"/>
      </w:pPr>
      <w:r>
        <w:t xml:space="preserve">Key to </w:t>
      </w:r>
      <w:r w:rsidRPr="00C91463">
        <w:rPr>
          <w:u w:val="single"/>
        </w:rPr>
        <w:t>regenerative</w:t>
      </w:r>
      <w:r>
        <w:t xml:space="preserve"> farming</w:t>
      </w:r>
    </w:p>
    <w:p w14:paraId="095C7D14" w14:textId="77777777" w:rsidR="0058614F" w:rsidRDefault="0058614F" w:rsidP="0058614F">
      <w:pPr>
        <w:pStyle w:val="CiteSpacing"/>
      </w:pPr>
      <w:r w:rsidRPr="00AB6A0B">
        <w:rPr>
          <w:rStyle w:val="Style13ptBold"/>
        </w:rPr>
        <w:t>Tam 21</w:t>
      </w:r>
      <w:proofErr w:type="gramStart"/>
      <w:r>
        <w:t>—(</w:t>
      </w:r>
      <w:proofErr w:type="gramEnd"/>
      <w:r>
        <w:t xml:space="preserve">writer at UCLA Undergraduate Law Journal, won the UCLA Prize for Undergraduate Research, supervised by William Boyd, Professor of Law at UCLA School of Law and Institute of the Environment and Sustainability). Kristen Tam &amp; Olivia </w:t>
      </w:r>
      <w:proofErr w:type="spellStart"/>
      <w:r>
        <w:t>Bielskis</w:t>
      </w:r>
      <w:proofErr w:type="spellEnd"/>
      <w:r>
        <w:t xml:space="preserve">. April 1, 2021. “Stimulating Antitrust Enforcement to Expand the Regenerative Agriculture Movement”. UCLA Library. </w:t>
      </w:r>
      <w:hyperlink r:id="rId8" w:anchor="main" w:history="1">
        <w:r w:rsidRPr="00F93F82">
          <w:rPr>
            <w:rStyle w:val="Hyperlink"/>
          </w:rPr>
          <w:t>https://escholarship.org/uc/item/0m16g2r5#main</w:t>
        </w:r>
      </w:hyperlink>
      <w:r>
        <w:t xml:space="preserve">. </w:t>
      </w:r>
    </w:p>
    <w:p w14:paraId="3C3715BF" w14:textId="77777777" w:rsidR="0058614F" w:rsidRPr="00DC2167" w:rsidRDefault="0058614F" w:rsidP="0058614F">
      <w:pPr>
        <w:rPr>
          <w:rStyle w:val="StyleUnderline"/>
        </w:rPr>
      </w:pPr>
      <w:r w:rsidRPr="00532491">
        <w:rPr>
          <w:rStyle w:val="StyleUnderline"/>
          <w:highlight w:val="cyan"/>
        </w:rPr>
        <w:t>Small farms</w:t>
      </w:r>
      <w:r w:rsidRPr="003F5264">
        <w:rPr>
          <w:sz w:val="16"/>
        </w:rPr>
        <w:t xml:space="preserve">, 10.0 to 49.9 acres, </w:t>
      </w:r>
      <w:r w:rsidRPr="00132810">
        <w:rPr>
          <w:rStyle w:val="StyleUnderline"/>
        </w:rPr>
        <w:t xml:space="preserve">are </w:t>
      </w:r>
      <w:r w:rsidRPr="00532491">
        <w:rPr>
          <w:rStyle w:val="Emphasis"/>
          <w:highlight w:val="cyan"/>
        </w:rPr>
        <w:t>more likely</w:t>
      </w:r>
      <w:r w:rsidRPr="00532491">
        <w:rPr>
          <w:rStyle w:val="StyleUnderline"/>
          <w:highlight w:val="cyan"/>
        </w:rPr>
        <w:t xml:space="preserve"> to implement regenerative</w:t>
      </w:r>
      <w:r w:rsidRPr="00DC2167">
        <w:rPr>
          <w:rStyle w:val="StyleUnderline"/>
        </w:rPr>
        <w:t xml:space="preserve"> fertilizer </w:t>
      </w:r>
      <w:r w:rsidRPr="00532491">
        <w:rPr>
          <w:rStyle w:val="StyleUnderline"/>
          <w:highlight w:val="cyan"/>
        </w:rPr>
        <w:t>methods</w:t>
      </w:r>
      <w:r w:rsidRPr="00DC2167">
        <w:rPr>
          <w:rStyle w:val="StyleUnderline"/>
        </w:rPr>
        <w:t xml:space="preserve"> than </w:t>
      </w:r>
      <w:r w:rsidRPr="00DC2167">
        <w:rPr>
          <w:rStyle w:val="Emphasis"/>
        </w:rPr>
        <w:t>medium sized</w:t>
      </w:r>
      <w:r w:rsidRPr="003F5264">
        <w:rPr>
          <w:sz w:val="16"/>
        </w:rPr>
        <w:t xml:space="preserve">, 260 to 499 acres, </w:t>
      </w:r>
      <w:r w:rsidRPr="00DC2167">
        <w:rPr>
          <w:rStyle w:val="StyleUnderline"/>
        </w:rPr>
        <w:t xml:space="preserve">and </w:t>
      </w:r>
      <w:r w:rsidRPr="00DC2167">
        <w:rPr>
          <w:rStyle w:val="Emphasis"/>
        </w:rPr>
        <w:t>large sized</w:t>
      </w:r>
      <w:r w:rsidRPr="003F5264">
        <w:rPr>
          <w:sz w:val="16"/>
        </w:rPr>
        <w:t xml:space="preserve">, </w:t>
      </w:r>
      <w:proofErr w:type="gramStart"/>
      <w:r w:rsidRPr="003F5264">
        <w:rPr>
          <w:sz w:val="16"/>
        </w:rPr>
        <w:t>1,000 to 1,999 acre</w:t>
      </w:r>
      <w:proofErr w:type="gramEnd"/>
      <w:r w:rsidRPr="003F5264">
        <w:rPr>
          <w:sz w:val="16"/>
        </w:rPr>
        <w:t xml:space="preserve"> </w:t>
      </w:r>
      <w:r w:rsidRPr="00DC2167">
        <w:rPr>
          <w:rStyle w:val="StyleUnderline"/>
        </w:rPr>
        <w:t>farms. In 2017, 32</w:t>
      </w:r>
      <w:r w:rsidRPr="003F5264">
        <w:rPr>
          <w:sz w:val="16"/>
        </w:rPr>
        <w:t>.</w:t>
      </w:r>
      <w:r w:rsidRPr="00532491">
        <w:rPr>
          <w:rStyle w:val="Emphasis"/>
          <w:highlight w:val="cyan"/>
        </w:rPr>
        <w:t>74 percent</w:t>
      </w:r>
      <w:r w:rsidRPr="00711451">
        <w:rPr>
          <w:rStyle w:val="StyleUnderline"/>
        </w:rPr>
        <w:t xml:space="preserve"> of </w:t>
      </w:r>
      <w:r w:rsidRPr="00532491">
        <w:rPr>
          <w:rStyle w:val="StyleUnderline"/>
          <w:highlight w:val="cyan"/>
        </w:rPr>
        <w:t xml:space="preserve">small farms used </w:t>
      </w:r>
      <w:r w:rsidRPr="00532491">
        <w:rPr>
          <w:rStyle w:val="Emphasis"/>
          <w:highlight w:val="cyan"/>
        </w:rPr>
        <w:t>regenerative</w:t>
      </w:r>
      <w:r w:rsidRPr="00532491">
        <w:rPr>
          <w:rStyle w:val="StyleUnderline"/>
          <w:highlight w:val="cyan"/>
        </w:rPr>
        <w:t xml:space="preserve"> fertilizer, compared to</w:t>
      </w:r>
      <w:r w:rsidRPr="003F5264">
        <w:rPr>
          <w:sz w:val="16"/>
        </w:rPr>
        <w:t xml:space="preserve"> 27.27 percent of medium and </w:t>
      </w:r>
      <w:r w:rsidRPr="00532491">
        <w:rPr>
          <w:rStyle w:val="Emphasis"/>
          <w:highlight w:val="cyan"/>
        </w:rPr>
        <w:t>21</w:t>
      </w:r>
      <w:r w:rsidRPr="003F5264">
        <w:rPr>
          <w:sz w:val="16"/>
        </w:rPr>
        <w:t>.63</w:t>
      </w:r>
      <w:r w:rsidRPr="00532491">
        <w:rPr>
          <w:rStyle w:val="StyleUnderline"/>
          <w:highlight w:val="cyan"/>
        </w:rPr>
        <w:t xml:space="preserve"> </w:t>
      </w:r>
      <w:r w:rsidRPr="00532491">
        <w:rPr>
          <w:rStyle w:val="Emphasis"/>
          <w:highlight w:val="cyan"/>
        </w:rPr>
        <w:t>percent</w:t>
      </w:r>
      <w:r w:rsidRPr="00532491">
        <w:rPr>
          <w:rStyle w:val="StyleUnderline"/>
          <w:highlight w:val="cyan"/>
        </w:rPr>
        <w:t xml:space="preserve"> of large farms</w:t>
      </w:r>
      <w:r w:rsidRPr="00DC2167">
        <w:rPr>
          <w:rStyle w:val="StyleUnderline"/>
        </w:rPr>
        <w:t>.</w:t>
      </w:r>
      <w:r w:rsidRPr="003F5264">
        <w:rPr>
          <w:sz w:val="16"/>
        </w:rPr>
        <w:t xml:space="preserve">41 </w:t>
      </w:r>
      <w:r w:rsidRPr="00446EB0">
        <w:rPr>
          <w:rStyle w:val="Emphasis"/>
        </w:rPr>
        <w:t>Small farms</w:t>
      </w:r>
      <w:r w:rsidRPr="00DC2167">
        <w:rPr>
          <w:rStyle w:val="StyleUnderline"/>
        </w:rPr>
        <w:t xml:space="preserve"> </w:t>
      </w:r>
      <w:r w:rsidRPr="00234703">
        <w:rPr>
          <w:rStyle w:val="StyleUnderline"/>
        </w:rPr>
        <w:t>are</w:t>
      </w:r>
      <w:r w:rsidRPr="008E00D8">
        <w:rPr>
          <w:rStyle w:val="StyleUnderline"/>
        </w:rPr>
        <w:t xml:space="preserve"> </w:t>
      </w:r>
      <w:r w:rsidRPr="00532491">
        <w:rPr>
          <w:rStyle w:val="StyleUnderline"/>
          <w:highlight w:val="cyan"/>
        </w:rPr>
        <w:t xml:space="preserve">also </w:t>
      </w:r>
      <w:r w:rsidRPr="00532491">
        <w:rPr>
          <w:rStyle w:val="Emphasis"/>
          <w:highlight w:val="cyan"/>
        </w:rPr>
        <w:t>transitioning</w:t>
      </w:r>
      <w:r w:rsidRPr="003F5264">
        <w:rPr>
          <w:sz w:val="16"/>
        </w:rPr>
        <w:t xml:space="preserve"> </w:t>
      </w:r>
      <w:r w:rsidRPr="0059276B">
        <w:rPr>
          <w:rStyle w:val="StyleUnderline"/>
        </w:rPr>
        <w:t xml:space="preserve">away from </w:t>
      </w:r>
      <w:r w:rsidRPr="0059276B">
        <w:rPr>
          <w:rStyle w:val="Emphasis"/>
        </w:rPr>
        <w:t>commercial fertilizer</w:t>
      </w:r>
      <w:r w:rsidRPr="003F5264">
        <w:rPr>
          <w:sz w:val="16"/>
        </w:rPr>
        <w:t xml:space="preserve"> to regenerative fertilizer methods </w:t>
      </w:r>
      <w:r w:rsidRPr="00DB0209">
        <w:rPr>
          <w:rStyle w:val="StyleUnderline"/>
        </w:rPr>
        <w:t xml:space="preserve">at a </w:t>
      </w:r>
      <w:r w:rsidRPr="00532491">
        <w:rPr>
          <w:rStyle w:val="Emphasis"/>
          <w:highlight w:val="cyan"/>
        </w:rPr>
        <w:t>faster</w:t>
      </w:r>
      <w:r w:rsidRPr="00DB0209">
        <w:rPr>
          <w:rStyle w:val="StyleUnderline"/>
        </w:rPr>
        <w:t xml:space="preserve"> rate</w:t>
      </w:r>
      <w:r w:rsidRPr="003F5264">
        <w:rPr>
          <w:sz w:val="16"/>
        </w:rPr>
        <w:t xml:space="preserve"> than medium and large farms</w:t>
      </w:r>
      <w:r w:rsidRPr="00532491">
        <w:rPr>
          <w:rStyle w:val="StyleUnderline"/>
          <w:highlight w:val="cyan"/>
        </w:rPr>
        <w:t>.</w:t>
      </w:r>
      <w:r w:rsidRPr="003F5264">
        <w:rPr>
          <w:sz w:val="16"/>
        </w:rPr>
        <w:t xml:space="preserve"> From 2012 to 2017, </w:t>
      </w:r>
      <w:r w:rsidRPr="00234703">
        <w:rPr>
          <w:rStyle w:val="StyleUnderline"/>
        </w:rPr>
        <w:t>small farms had the greatest percent decrease in number of farms using commercial fertilizers</w:t>
      </w:r>
      <w:r w:rsidRPr="003F5264">
        <w:rPr>
          <w:sz w:val="16"/>
        </w:rPr>
        <w:t xml:space="preserve">, 6.50 percent, </w:t>
      </w:r>
      <w:r w:rsidRPr="00234703">
        <w:rPr>
          <w:rStyle w:val="StyleUnderline"/>
        </w:rPr>
        <w:t>and the largest percent increase for regenerative practices</w:t>
      </w:r>
      <w:r w:rsidRPr="003F5264">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demonstrates that </w:t>
      </w:r>
      <w:r w:rsidRPr="00DC2167">
        <w:rPr>
          <w:rStyle w:val="StyleUnderline"/>
        </w:rPr>
        <w:t xml:space="preserve">smaller farms are </w:t>
      </w:r>
      <w:r w:rsidRPr="00DC2167">
        <w:rPr>
          <w:rStyle w:val="Emphasis"/>
        </w:rPr>
        <w:t>more willing</w:t>
      </w:r>
      <w:r w:rsidRPr="00DC2167">
        <w:rPr>
          <w:rStyle w:val="StyleUnderline"/>
        </w:rPr>
        <w:t xml:space="preserve"> and </w:t>
      </w:r>
      <w:r w:rsidRPr="00DC2167">
        <w:rPr>
          <w:rStyle w:val="Emphasis"/>
        </w:rPr>
        <w:t>better suited</w:t>
      </w:r>
      <w:r w:rsidRPr="00DC2167">
        <w:rPr>
          <w:rStyle w:val="StyleUnderline"/>
        </w:rPr>
        <w:t xml:space="preserve"> to implement regenerative practices.</w:t>
      </w:r>
    </w:p>
    <w:p w14:paraId="284A240B" w14:textId="77777777" w:rsidR="0058614F" w:rsidRPr="00B16482" w:rsidRDefault="0058614F" w:rsidP="0058614F">
      <w:pPr>
        <w:rPr>
          <w:sz w:val="16"/>
        </w:rPr>
      </w:pPr>
      <w:r w:rsidRPr="00532491">
        <w:rPr>
          <w:rStyle w:val="StyleUnderline"/>
          <w:highlight w:val="cyan"/>
        </w:rPr>
        <w:t xml:space="preserve">Industrial </w:t>
      </w:r>
      <w:r w:rsidRPr="00532491">
        <w:rPr>
          <w:rStyle w:val="Emphasis"/>
          <w:highlight w:val="cyan"/>
        </w:rPr>
        <w:t>ag</w:t>
      </w:r>
      <w:r w:rsidRPr="003F5264">
        <w:rPr>
          <w:sz w:val="16"/>
        </w:rPr>
        <w:t xml:space="preserve">riculture firms, </w:t>
      </w:r>
      <w:r w:rsidRPr="00DC2167">
        <w:rPr>
          <w:rStyle w:val="StyleUnderline"/>
        </w:rPr>
        <w:t>on the other hand</w:t>
      </w:r>
      <w:r w:rsidRPr="003F5264">
        <w:rPr>
          <w:sz w:val="16"/>
        </w:rPr>
        <w:t xml:space="preserve">, highly </w:t>
      </w:r>
      <w:r w:rsidRPr="00532491">
        <w:rPr>
          <w:rStyle w:val="StyleUnderline"/>
          <w:highlight w:val="cyan"/>
        </w:rPr>
        <w:t xml:space="preserve">prioritize </w:t>
      </w:r>
      <w:r w:rsidRPr="00C42700">
        <w:rPr>
          <w:rStyle w:val="Emphasis"/>
        </w:rPr>
        <w:t>efficiencies</w:t>
      </w:r>
      <w:r w:rsidRPr="00C42700">
        <w:rPr>
          <w:rStyle w:val="StyleUnderline"/>
        </w:rPr>
        <w:t xml:space="preserve"> and</w:t>
      </w:r>
      <w:r w:rsidRPr="003F5264">
        <w:rPr>
          <w:sz w:val="16"/>
        </w:rPr>
        <w:t xml:space="preserve"> maximizing </w:t>
      </w:r>
      <w:r w:rsidRPr="00532491">
        <w:rPr>
          <w:rStyle w:val="Emphasis"/>
          <w:highlight w:val="cyan"/>
        </w:rPr>
        <w:t>profit</w:t>
      </w:r>
      <w:r w:rsidRPr="00DB0209">
        <w:rPr>
          <w:rStyle w:val="StyleUnderline"/>
        </w:rPr>
        <w:t xml:space="preserve">, thus, are </w:t>
      </w:r>
      <w:r w:rsidRPr="00532491">
        <w:rPr>
          <w:rStyle w:val="StyleUnderline"/>
          <w:highlight w:val="cyan"/>
        </w:rPr>
        <w:t>less likely to invest</w:t>
      </w:r>
      <w:r w:rsidRPr="003F5264">
        <w:rPr>
          <w:sz w:val="16"/>
        </w:rPr>
        <w:t xml:space="preserve"> the </w:t>
      </w:r>
      <w:r w:rsidRPr="00DC2167">
        <w:rPr>
          <w:rStyle w:val="Emphasis"/>
        </w:rPr>
        <w:t>time and money</w:t>
      </w:r>
      <w:r w:rsidRPr="003F5264">
        <w:rPr>
          <w:sz w:val="16"/>
        </w:rPr>
        <w:t xml:space="preserve"> </w:t>
      </w:r>
      <w:r w:rsidRPr="00532491">
        <w:rPr>
          <w:rStyle w:val="StyleUnderline"/>
          <w:highlight w:val="cyan"/>
        </w:rPr>
        <w:t>in</w:t>
      </w:r>
      <w:r w:rsidRPr="003F5264">
        <w:rPr>
          <w:sz w:val="16"/>
        </w:rPr>
        <w:t>to</w:t>
      </w:r>
      <w:r w:rsidRPr="00DC2167">
        <w:rPr>
          <w:rStyle w:val="StyleUnderline"/>
        </w:rPr>
        <w:t xml:space="preserve"> </w:t>
      </w:r>
      <w:r w:rsidRPr="003F5264">
        <w:rPr>
          <w:sz w:val="16"/>
        </w:rPr>
        <w:t xml:space="preserve">learning about and switching to </w:t>
      </w:r>
      <w:r w:rsidRPr="00532491">
        <w:rPr>
          <w:rStyle w:val="StyleUnderline"/>
          <w:highlight w:val="cyan"/>
        </w:rPr>
        <w:t xml:space="preserve">regenerative </w:t>
      </w:r>
      <w:r w:rsidRPr="00DB0209">
        <w:rPr>
          <w:rStyle w:val="StyleUnderline"/>
        </w:rPr>
        <w:t>fertilization</w:t>
      </w:r>
      <w:r w:rsidRPr="003F5264">
        <w:rPr>
          <w:sz w:val="16"/>
        </w:rPr>
        <w:t xml:space="preserve"> </w:t>
      </w:r>
      <w:r w:rsidRPr="00532491">
        <w:rPr>
          <w:rStyle w:val="StyleUnderline"/>
          <w:highlight w:val="cyan"/>
        </w:rPr>
        <w:t>practices</w:t>
      </w:r>
      <w:r w:rsidRPr="00DC2167">
        <w:rPr>
          <w:rStyle w:val="StyleUnderline"/>
        </w:rPr>
        <w:t>.</w:t>
      </w:r>
      <w:r w:rsidRPr="003F5264">
        <w:rPr>
          <w:sz w:val="16"/>
        </w:rPr>
        <w:t xml:space="preserve"> While small farms are making the most rapid transition to regenerative fertilization practices that would benefit the market and planet in the long run, the </w:t>
      </w:r>
      <w:r w:rsidRPr="00DC2167">
        <w:rPr>
          <w:rStyle w:val="StyleUnderline"/>
        </w:rPr>
        <w:t xml:space="preserve">increased </w:t>
      </w:r>
      <w:r w:rsidRPr="00532491">
        <w:rPr>
          <w:rStyle w:val="Emphasis"/>
          <w:highlight w:val="cyan"/>
        </w:rPr>
        <w:t xml:space="preserve">market </w:t>
      </w:r>
      <w:r w:rsidRPr="005A134A">
        <w:rPr>
          <w:rStyle w:val="Emphasis"/>
        </w:rPr>
        <w:t xml:space="preserve">and resource </w:t>
      </w:r>
      <w:r w:rsidRPr="00532491">
        <w:rPr>
          <w:rStyle w:val="Emphasis"/>
          <w:highlight w:val="cyan"/>
        </w:rPr>
        <w:t>dominance</w:t>
      </w:r>
      <w:r w:rsidRPr="00DC2167">
        <w:rPr>
          <w:rStyle w:val="StyleUnderline"/>
        </w:rPr>
        <w:t xml:space="preserve"> of the largest farms</w:t>
      </w:r>
      <w:r w:rsidRPr="003F5264">
        <w:rPr>
          <w:sz w:val="16"/>
        </w:rPr>
        <w:t xml:space="preserve">, which have the slowest rates of transition to regenerative fertilization practices, </w:t>
      </w:r>
      <w:r w:rsidRPr="00532491">
        <w:rPr>
          <w:rStyle w:val="StyleUnderline"/>
          <w:highlight w:val="cyan"/>
        </w:rPr>
        <w:t>is</w:t>
      </w:r>
      <w:r w:rsidRPr="003F5264">
        <w:rPr>
          <w:sz w:val="16"/>
        </w:rPr>
        <w:t xml:space="preserve"> ultimately </w:t>
      </w:r>
      <w:r w:rsidRPr="00532491">
        <w:rPr>
          <w:rStyle w:val="Emphasis"/>
          <w:highlight w:val="cyan"/>
        </w:rPr>
        <w:t>hindering</w:t>
      </w:r>
      <w:r w:rsidRPr="003F5264">
        <w:rPr>
          <w:sz w:val="16"/>
        </w:rPr>
        <w:t xml:space="preserve"> the growth of </w:t>
      </w:r>
      <w:r w:rsidRPr="00532491">
        <w:rPr>
          <w:rStyle w:val="Emphasis"/>
          <w:highlight w:val="cyan"/>
        </w:rPr>
        <w:t>regenerative ag</w:t>
      </w:r>
      <w:r w:rsidRPr="00DC2167">
        <w:rPr>
          <w:rStyle w:val="StyleUnderline"/>
        </w:rPr>
        <w:t xml:space="preserve">riculture </w:t>
      </w:r>
      <w:r w:rsidRPr="00532491">
        <w:rPr>
          <w:rStyle w:val="StyleUnderline"/>
          <w:highlight w:val="cyan"/>
        </w:rPr>
        <w:t xml:space="preserve">in the </w:t>
      </w:r>
      <w:r w:rsidRPr="00532491">
        <w:rPr>
          <w:rStyle w:val="Emphasis"/>
          <w:highlight w:val="cyan"/>
        </w:rPr>
        <w:t>U</w:t>
      </w:r>
      <w:r w:rsidRPr="00DC2167">
        <w:rPr>
          <w:rStyle w:val="StyleUnderline"/>
        </w:rPr>
        <w:t xml:space="preserve">nited </w:t>
      </w:r>
      <w:r w:rsidRPr="00532491">
        <w:rPr>
          <w:rStyle w:val="Emphasis"/>
          <w:highlight w:val="cyan"/>
        </w:rPr>
        <w:t>S</w:t>
      </w:r>
      <w:r w:rsidRPr="00DC2167">
        <w:rPr>
          <w:rStyle w:val="StyleUnderline"/>
        </w:rPr>
        <w:t>tates</w:t>
      </w:r>
      <w:r w:rsidRPr="003F5264">
        <w:rPr>
          <w:sz w:val="16"/>
        </w:rPr>
        <w:t>.</w:t>
      </w:r>
    </w:p>
    <w:p w14:paraId="3F5583CD" w14:textId="77777777" w:rsidR="0058614F" w:rsidRDefault="0058614F" w:rsidP="0058614F">
      <w:pPr>
        <w:pStyle w:val="Heading4"/>
      </w:pPr>
      <w:r>
        <w:t>Extinction</w:t>
      </w:r>
    </w:p>
    <w:p w14:paraId="4EAE2617" w14:textId="77777777" w:rsidR="0058614F" w:rsidRPr="004B7A07" w:rsidRDefault="0058614F" w:rsidP="0058614F">
      <w:proofErr w:type="spellStart"/>
      <w:r w:rsidRPr="004B7A07">
        <w:rPr>
          <w:rStyle w:val="Style13ptBold"/>
        </w:rPr>
        <w:t>Friedemann</w:t>
      </w:r>
      <w:proofErr w:type="spellEnd"/>
      <w:r w:rsidRPr="004B7A07">
        <w:rPr>
          <w:rStyle w:val="Style13ptBold"/>
        </w:rPr>
        <w:t xml:space="preserve"> 17 –</w:t>
      </w:r>
      <w:r w:rsidRPr="004B7A07">
        <w:t xml:space="preserve"> Alice </w:t>
      </w:r>
      <w:proofErr w:type="spellStart"/>
      <w:r w:rsidRPr="004B7A07">
        <w:t>Friedemann</w:t>
      </w:r>
      <w:proofErr w:type="spellEnd"/>
      <w:r w:rsidRPr="004B7A07">
        <w:t xml:space="preserve">, Unrelated to Nina, Systems Architect and Engineer </w:t>
      </w:r>
      <w:proofErr w:type="gramStart"/>
      <w:r w:rsidRPr="004B7A07">
        <w:t>For</w:t>
      </w:r>
      <w:proofErr w:type="gramEnd"/>
      <w:r w:rsidRPr="004B7A07">
        <w:t xml:space="preserve"> Over 25 Years, Science, Energy, and Agriculture Writer, Investigative Journalist and Energy Expert, Founder of Energy Skeptic, Author of When Trucks Stop Running: Energy and the Future of Transportation, </w:t>
      </w:r>
      <w:r w:rsidRPr="004B7A07">
        <w:lastRenderedPageBreak/>
        <w:t>“Chemical Industrial Agriculture is Unsustainable. Here’s Why”, Resilience, 5-27, http://www.resilience.org/stories/2017-03-27/chemical-industrial-farming-unsustainable-heres/</w:t>
      </w:r>
    </w:p>
    <w:p w14:paraId="09F8194D" w14:textId="77777777" w:rsidR="0058614F" w:rsidRPr="004B7A07" w:rsidRDefault="0058614F" w:rsidP="0058614F">
      <w:pPr>
        <w:rPr>
          <w:sz w:val="16"/>
        </w:rPr>
      </w:pPr>
      <w:r w:rsidRPr="004B7A07">
        <w:rPr>
          <w:sz w:val="16"/>
        </w:rPr>
        <w:t xml:space="preserve">We hear a lot about how we’re running out of antibiotics.  But </w:t>
      </w:r>
      <w:r w:rsidRPr="004B7A07">
        <w:rPr>
          <w:rStyle w:val="StyleUnderline"/>
        </w:rPr>
        <w:t>we are</w:t>
      </w:r>
      <w:r w:rsidRPr="004B7A07">
        <w:rPr>
          <w:sz w:val="16"/>
        </w:rPr>
        <w:t xml:space="preserve"> also </w:t>
      </w:r>
      <w:r w:rsidRPr="004B7A07">
        <w:rPr>
          <w:rStyle w:val="StyleUnderline"/>
        </w:rPr>
        <w:t xml:space="preserve">doomed to run out of pesticides, because </w:t>
      </w:r>
      <w:r w:rsidRPr="00532491">
        <w:rPr>
          <w:rStyle w:val="StyleUnderline"/>
          <w:highlight w:val="cyan"/>
        </w:rPr>
        <w:t xml:space="preserve">insects </w:t>
      </w:r>
      <w:r w:rsidRPr="00532491">
        <w:rPr>
          <w:rStyle w:val="Emphasis"/>
          <w:highlight w:val="cyan"/>
        </w:rPr>
        <w:t>inevitably</w:t>
      </w:r>
      <w:r w:rsidRPr="00532491">
        <w:rPr>
          <w:rStyle w:val="StyleUnderline"/>
          <w:highlight w:val="cyan"/>
        </w:rPr>
        <w:t xml:space="preserve"> develop resistance</w:t>
      </w:r>
      <w:r w:rsidRPr="004B7A07">
        <w:rPr>
          <w:sz w:val="16"/>
        </w:rPr>
        <w:t>, whether toxic chemicals are sprayed directly or genetically engineered into the plants.</w:t>
      </w:r>
    </w:p>
    <w:p w14:paraId="0DEF4364" w14:textId="77777777" w:rsidR="0058614F" w:rsidRPr="004B7A07" w:rsidRDefault="0058614F" w:rsidP="0058614F">
      <w:pPr>
        <w:rPr>
          <w:sz w:val="16"/>
        </w:rPr>
      </w:pPr>
      <w:r w:rsidRPr="004B7A07">
        <w:rPr>
          <w:sz w:val="16"/>
        </w:rPr>
        <w:t xml:space="preserve">Worse yet, weeds, insects, and fungus develop resistance </w:t>
      </w:r>
      <w:r w:rsidRPr="00532491">
        <w:rPr>
          <w:rStyle w:val="StyleUnderline"/>
          <w:highlight w:val="cyan"/>
        </w:rPr>
        <w:t xml:space="preserve">in </w:t>
      </w:r>
      <w:r w:rsidRPr="00532491">
        <w:rPr>
          <w:rStyle w:val="Emphasis"/>
          <w:highlight w:val="cyan"/>
        </w:rPr>
        <w:t>just 5 years</w:t>
      </w:r>
      <w:r w:rsidRPr="004B7A07">
        <w:rPr>
          <w:rStyle w:val="StyleUnderline"/>
        </w:rPr>
        <w:t xml:space="preserve"> on average</w:t>
      </w:r>
      <w:r w:rsidRPr="004B7A07">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2EF91172" w14:textId="77777777" w:rsidR="0058614F" w:rsidRPr="004B7A07" w:rsidRDefault="0058614F" w:rsidP="0058614F">
      <w:pPr>
        <w:rPr>
          <w:sz w:val="16"/>
        </w:rPr>
      </w:pPr>
      <w:r w:rsidRPr="004B7A07">
        <w:rPr>
          <w:sz w:val="16"/>
        </w:rPr>
        <w:t xml:space="preserve">And </w:t>
      </w:r>
      <w:r w:rsidRPr="004B7A07">
        <w:rPr>
          <w:rStyle w:val="StyleUnderline"/>
        </w:rPr>
        <w:t>this devil’s bargain hasn’t even provided most of the gains in crop yields</w:t>
      </w:r>
      <w:r w:rsidRPr="004B7A07">
        <w:rPr>
          <w:sz w:val="16"/>
        </w:rPr>
        <w:t>, which is due to natural-gas and phosphate fertilizers plus soil-crushing tractors and harvesters that can do the work of millions of men and horses quickly on farms that grow only one crop on thousands of acres.</w:t>
      </w:r>
    </w:p>
    <w:p w14:paraId="241F0C25" w14:textId="77777777" w:rsidR="0058614F" w:rsidRPr="004B7A07" w:rsidRDefault="0058614F" w:rsidP="0058614F">
      <w:pPr>
        <w:rPr>
          <w:sz w:val="16"/>
        </w:rPr>
      </w:pPr>
      <w:r w:rsidRPr="004B7A07">
        <w:rPr>
          <w:sz w:val="16"/>
        </w:rPr>
        <w:t xml:space="preserve">Yet </w:t>
      </w:r>
      <w:r w:rsidRPr="004B7A07">
        <w:rPr>
          <w:rStyle w:val="StyleUnderline"/>
        </w:rPr>
        <w:t>before pesticides, farmers lost a third of</w:t>
      </w:r>
      <w:r w:rsidRPr="004B7A07">
        <w:rPr>
          <w:sz w:val="16"/>
        </w:rPr>
        <w:t xml:space="preserve"> their </w:t>
      </w:r>
      <w:r w:rsidRPr="004B7A07">
        <w:rPr>
          <w:rStyle w:val="StyleUnderline"/>
        </w:rPr>
        <w:t>crops to pests, after</w:t>
      </w:r>
      <w:r w:rsidRPr="004B7A07">
        <w:rPr>
          <w:sz w:val="16"/>
        </w:rPr>
        <w:t xml:space="preserve"> pesticides, </w:t>
      </w:r>
      <w:r w:rsidRPr="004B7A07">
        <w:rPr>
          <w:rStyle w:val="StyleUnderline"/>
        </w:rPr>
        <w:t>farmers still lose a third</w:t>
      </w:r>
      <w:r w:rsidRPr="004B7A07">
        <w:rPr>
          <w:sz w:val="16"/>
        </w:rPr>
        <w:t xml:space="preserve"> of their crops.</w:t>
      </w:r>
    </w:p>
    <w:p w14:paraId="5621B717" w14:textId="77777777" w:rsidR="0058614F" w:rsidRPr="004B7A07" w:rsidRDefault="0058614F" w:rsidP="0058614F">
      <w:pPr>
        <w:rPr>
          <w:sz w:val="16"/>
        </w:rPr>
      </w:pPr>
      <w:r w:rsidRPr="004B7A07">
        <w:rPr>
          <w:sz w:val="16"/>
        </w:rPr>
        <w:t xml:space="preserve">Even without pesticides, </w:t>
      </w:r>
      <w:r w:rsidRPr="00532491">
        <w:rPr>
          <w:rStyle w:val="Emphasis"/>
          <w:sz w:val="24"/>
          <w:highlight w:val="cyan"/>
        </w:rPr>
        <w:t>industrial ag</w:t>
      </w:r>
      <w:r w:rsidRPr="004B7A07">
        <w:rPr>
          <w:rStyle w:val="Emphasis"/>
          <w:sz w:val="24"/>
        </w:rPr>
        <w:t xml:space="preserve">riculture </w:t>
      </w:r>
      <w:r w:rsidRPr="00532491">
        <w:rPr>
          <w:rStyle w:val="Emphasis"/>
          <w:sz w:val="24"/>
          <w:highlight w:val="cyan"/>
        </w:rPr>
        <w:t>is doomed</w:t>
      </w:r>
      <w:r w:rsidRPr="004B7A07">
        <w:rPr>
          <w:rStyle w:val="Emphasis"/>
          <w:sz w:val="24"/>
        </w:rPr>
        <w:t xml:space="preserve"> to fail</w:t>
      </w:r>
      <w:r w:rsidRPr="004B7A07">
        <w:rPr>
          <w:rStyle w:val="StyleUnderline"/>
          <w:sz w:val="24"/>
        </w:rPr>
        <w:t xml:space="preserve"> </w:t>
      </w:r>
      <w:r w:rsidRPr="00532491">
        <w:rPr>
          <w:rStyle w:val="StyleUnderline"/>
          <w:highlight w:val="cyan"/>
        </w:rPr>
        <w:t>from extremely high</w:t>
      </w:r>
      <w:r w:rsidRPr="004B7A07">
        <w:rPr>
          <w:rStyle w:val="StyleUnderline"/>
        </w:rPr>
        <w:t xml:space="preserve"> rates of soil </w:t>
      </w:r>
      <w:r w:rsidRPr="00532491">
        <w:rPr>
          <w:rStyle w:val="StyleUnderline"/>
          <w:highlight w:val="cyan"/>
        </w:rPr>
        <w:t>erosion and</w:t>
      </w:r>
      <w:r w:rsidRPr="004B7A07">
        <w:rPr>
          <w:rStyle w:val="StyleUnderline"/>
        </w:rPr>
        <w:t xml:space="preserve"> soil </w:t>
      </w:r>
      <w:r w:rsidRPr="00532491">
        <w:rPr>
          <w:rStyle w:val="StyleUnderline"/>
          <w:highlight w:val="cyan"/>
        </w:rPr>
        <w:t>compaction</w:t>
      </w:r>
      <w:r w:rsidRPr="004B7A07">
        <w:rPr>
          <w:rStyle w:val="StyleUnderline"/>
        </w:rPr>
        <w:t xml:space="preserve"> at rates that far exceed losses in the past</w:t>
      </w:r>
      <w:r w:rsidRPr="004B7A07">
        <w:rPr>
          <w:sz w:val="16"/>
        </w:rPr>
        <w:t>, since soil couldn’t wash or blow away as easily on small farms that grew many crops.</w:t>
      </w:r>
    </w:p>
    <w:p w14:paraId="6679CA6A" w14:textId="77777777" w:rsidR="0058614F" w:rsidRPr="004B7A07" w:rsidRDefault="0058614F" w:rsidP="0058614F">
      <w:pPr>
        <w:rPr>
          <w:sz w:val="16"/>
        </w:rPr>
      </w:pPr>
      <w:r w:rsidRPr="004B7A07">
        <w:rPr>
          <w:rStyle w:val="StyleUnderline"/>
        </w:rPr>
        <w:t xml:space="preserve">But pest killing </w:t>
      </w:r>
      <w:r w:rsidRPr="00532491">
        <w:rPr>
          <w:rStyle w:val="StyleUnderline"/>
          <w:highlight w:val="cyan"/>
        </w:rPr>
        <w:t>chemicals are</w:t>
      </w:r>
      <w:r w:rsidRPr="004B7A07">
        <w:rPr>
          <w:rStyle w:val="StyleUnderline"/>
        </w:rPr>
        <w:t xml:space="preserve"> surely </w:t>
      </w:r>
      <w:r w:rsidRPr="00532491">
        <w:rPr>
          <w:rStyle w:val="Emphasis"/>
          <w:highlight w:val="cyan"/>
        </w:rPr>
        <w:t>accelerating the</w:t>
      </w:r>
      <w:r w:rsidRPr="004B7A07">
        <w:rPr>
          <w:rStyle w:val="Emphasis"/>
        </w:rPr>
        <w:t xml:space="preserve"> day of </w:t>
      </w:r>
      <w:r w:rsidRPr="00532491">
        <w:rPr>
          <w:rStyle w:val="Emphasis"/>
          <w:highlight w:val="cyan"/>
        </w:rPr>
        <w:t>reckoning</w:t>
      </w:r>
      <w:r w:rsidRPr="004B7A07">
        <w:rPr>
          <w:rStyle w:val="StyleUnderline"/>
        </w:rPr>
        <w:t xml:space="preserve"> sooner rather than later. </w:t>
      </w:r>
      <w:r w:rsidRPr="00532491">
        <w:rPr>
          <w:rStyle w:val="StyleUnderline"/>
          <w:highlight w:val="cyan"/>
        </w:rPr>
        <w:t>Enormous amounts</w:t>
      </w:r>
      <w:r w:rsidRPr="004B7A07">
        <w:rPr>
          <w:rStyle w:val="StyleUnderline"/>
        </w:rPr>
        <w:t xml:space="preserve"> of toxic chemicals </w:t>
      </w:r>
      <w:r w:rsidRPr="00532491">
        <w:rPr>
          <w:rStyle w:val="StyleUnderline"/>
          <w:highlight w:val="cyan"/>
        </w:rPr>
        <w:t>are dumped</w:t>
      </w:r>
      <w:r w:rsidRPr="004B7A07">
        <w:rPr>
          <w:rStyle w:val="StyleUnderline"/>
        </w:rPr>
        <w:t xml:space="preserve"> on land every year — over </w:t>
      </w:r>
      <w:r w:rsidRPr="004B7A07">
        <w:rPr>
          <w:rStyle w:val="Emphasis"/>
        </w:rPr>
        <w:t>1 billion pounds</w:t>
      </w:r>
      <w:r w:rsidRPr="004B7A07">
        <w:rPr>
          <w:rStyle w:val="StyleUnderline"/>
        </w:rPr>
        <w:t xml:space="preserve"> are used in the</w:t>
      </w:r>
      <w:r w:rsidRPr="004B7A07">
        <w:rPr>
          <w:sz w:val="16"/>
        </w:rPr>
        <w:t xml:space="preserve"> United State </w:t>
      </w:r>
      <w:r w:rsidRPr="004B7A07">
        <w:rPr>
          <w:rStyle w:val="StyleUnderline"/>
        </w:rPr>
        <w:t>(US) every year</w:t>
      </w:r>
      <w:r w:rsidRPr="004B7A07">
        <w:rPr>
          <w:sz w:val="16"/>
        </w:rPr>
        <w:t xml:space="preserve"> and 5.6 billion pounds globally (</w:t>
      </w:r>
      <w:proofErr w:type="spellStart"/>
      <w:r w:rsidRPr="004B7A07">
        <w:rPr>
          <w:sz w:val="16"/>
        </w:rPr>
        <w:t>Alavanja</w:t>
      </w:r>
      <w:proofErr w:type="spellEnd"/>
      <w:r w:rsidRPr="004B7A07">
        <w:rPr>
          <w:sz w:val="16"/>
        </w:rPr>
        <w:t xml:space="preserve"> 2009).</w:t>
      </w:r>
    </w:p>
    <w:p w14:paraId="69573546" w14:textId="77777777" w:rsidR="0058614F" w:rsidRPr="004B7A07" w:rsidRDefault="0058614F" w:rsidP="0058614F">
      <w:pPr>
        <w:rPr>
          <w:sz w:val="16"/>
        </w:rPr>
      </w:pPr>
      <w:r w:rsidRPr="00532491">
        <w:rPr>
          <w:rStyle w:val="StyleUnderline"/>
          <w:highlight w:val="cyan"/>
        </w:rPr>
        <w:t xml:space="preserve">This </w:t>
      </w:r>
      <w:r w:rsidRPr="00532491">
        <w:rPr>
          <w:rStyle w:val="Emphasis"/>
          <w:highlight w:val="cyan"/>
        </w:rPr>
        <w:t>destroys</w:t>
      </w:r>
      <w:r w:rsidRPr="004B7A07">
        <w:rPr>
          <w:rStyle w:val="Emphasis"/>
        </w:rPr>
        <w:t xml:space="preserve"> the very </w:t>
      </w:r>
      <w:r w:rsidRPr="00532491">
        <w:rPr>
          <w:rStyle w:val="Emphasis"/>
          <w:highlight w:val="cyan"/>
        </w:rPr>
        <w:t>ecosystems</w:t>
      </w:r>
      <w:r w:rsidRPr="004B7A07">
        <w:rPr>
          <w:rStyle w:val="StyleUnderline"/>
        </w:rPr>
        <w:t xml:space="preserve"> that used to help plants fight off </w:t>
      </w:r>
      <w:proofErr w:type="gramStart"/>
      <w:r w:rsidRPr="004B7A07">
        <w:rPr>
          <w:rStyle w:val="StyleUnderline"/>
        </w:rPr>
        <w:t xml:space="preserve">pests, </w:t>
      </w:r>
      <w:r w:rsidRPr="00532491">
        <w:rPr>
          <w:rStyle w:val="StyleUnderline"/>
          <w:highlight w:val="cyan"/>
        </w:rPr>
        <w:t>and</w:t>
      </w:r>
      <w:proofErr w:type="gramEnd"/>
      <w:r w:rsidRPr="00532491">
        <w:rPr>
          <w:rStyle w:val="StyleUnderline"/>
          <w:highlight w:val="cyan"/>
        </w:rPr>
        <w:t xml:space="preserve"> is a </w:t>
      </w:r>
      <w:r w:rsidRPr="00532491">
        <w:rPr>
          <w:rStyle w:val="Emphasis"/>
          <w:highlight w:val="cyan"/>
        </w:rPr>
        <w:t>major factor</w:t>
      </w:r>
      <w:r w:rsidRPr="00532491">
        <w:rPr>
          <w:rStyle w:val="StyleUnderline"/>
          <w:highlight w:val="cyan"/>
        </w:rPr>
        <w:t xml:space="preserve"> biod</w:t>
      </w:r>
      <w:r w:rsidRPr="004B7A07">
        <w:rPr>
          <w:rStyle w:val="StyleUnderline"/>
        </w:rPr>
        <w:t xml:space="preserve">iversity </w:t>
      </w:r>
      <w:r w:rsidRPr="00532491">
        <w:rPr>
          <w:rStyle w:val="StyleUnderline"/>
          <w:highlight w:val="cyan"/>
        </w:rPr>
        <w:t xml:space="preserve">loss and </w:t>
      </w:r>
      <w:r w:rsidRPr="00532491">
        <w:rPr>
          <w:rStyle w:val="Emphasis"/>
          <w:sz w:val="24"/>
          <w:highlight w:val="cyan"/>
        </w:rPr>
        <w:t>extinction</w:t>
      </w:r>
      <w:r w:rsidRPr="004B7A07">
        <w:rPr>
          <w:sz w:val="16"/>
        </w:rPr>
        <w:t>.</w:t>
      </w:r>
    </w:p>
    <w:p w14:paraId="51A3A66E" w14:textId="77777777" w:rsidR="0058614F" w:rsidRPr="004B7A07" w:rsidRDefault="0058614F" w:rsidP="0058614F">
      <w:pPr>
        <w:rPr>
          <w:sz w:val="16"/>
        </w:rPr>
      </w:pPr>
      <w:r w:rsidRPr="004B7A07">
        <w:rPr>
          <w:rStyle w:val="StyleUnderline"/>
        </w:rPr>
        <w:t>Evidence</w:t>
      </w:r>
      <w:r w:rsidRPr="004B7A07">
        <w:rPr>
          <w:sz w:val="16"/>
        </w:rPr>
        <w:t xml:space="preserve"> also </w:t>
      </w:r>
      <w:r w:rsidRPr="004B7A07">
        <w:rPr>
          <w:rStyle w:val="StyleUnderline"/>
        </w:rPr>
        <w:t xml:space="preserve">points to </w:t>
      </w:r>
      <w:r w:rsidRPr="00532491">
        <w:rPr>
          <w:rStyle w:val="StyleUnderline"/>
          <w:highlight w:val="cyan"/>
        </w:rPr>
        <w:t>pesticides play</w:t>
      </w:r>
      <w:r w:rsidRPr="004B7A07">
        <w:rPr>
          <w:rStyle w:val="StyleUnderline"/>
        </w:rPr>
        <w:t xml:space="preserve">ing </w:t>
      </w:r>
      <w:r w:rsidRPr="00532491">
        <w:rPr>
          <w:rStyle w:val="StyleUnderline"/>
          <w:highlight w:val="cyan"/>
        </w:rPr>
        <w:t xml:space="preserve">a </w:t>
      </w:r>
      <w:r w:rsidRPr="00532491">
        <w:rPr>
          <w:rStyle w:val="Emphasis"/>
          <w:highlight w:val="cyan"/>
        </w:rPr>
        <w:t>key role in</w:t>
      </w:r>
      <w:r w:rsidRPr="004B7A07">
        <w:rPr>
          <w:rStyle w:val="Emphasis"/>
        </w:rPr>
        <w:t xml:space="preserve"> the </w:t>
      </w:r>
      <w:r w:rsidRPr="00532491">
        <w:rPr>
          <w:rStyle w:val="Emphasis"/>
          <w:highlight w:val="cyan"/>
        </w:rPr>
        <w:t>loss of bees</w:t>
      </w:r>
      <w:r w:rsidRPr="00532491">
        <w:rPr>
          <w:rStyle w:val="StyleUnderline"/>
          <w:highlight w:val="cyan"/>
        </w:rPr>
        <w:t xml:space="preserve"> and</w:t>
      </w:r>
      <w:r w:rsidRPr="004B7A07">
        <w:rPr>
          <w:rStyle w:val="StyleUnderline"/>
        </w:rPr>
        <w:t xml:space="preserve"> their </w:t>
      </w:r>
      <w:r w:rsidRPr="00532491">
        <w:rPr>
          <w:rStyle w:val="StyleUnderline"/>
          <w:highlight w:val="cyan"/>
        </w:rPr>
        <w:t>pollination</w:t>
      </w:r>
      <w:r w:rsidRPr="004B7A07">
        <w:rPr>
          <w:rStyle w:val="StyleUnderline"/>
        </w:rPr>
        <w:t xml:space="preserve"> services</w:t>
      </w:r>
      <w:r w:rsidRPr="004B7A07">
        <w:rPr>
          <w:sz w:val="16"/>
        </w:rPr>
        <w:t xml:space="preserve">.  Although paleo-diet fanatics won’t mind eating mostly meat when fruit, vegetable, and nut crops are gone, they will not be so happy about having to eat more carbohydrates. Wheat and other grains will still be around, since they are </w:t>
      </w:r>
      <w:proofErr w:type="gramStart"/>
      <w:r w:rsidRPr="004B7A07">
        <w:rPr>
          <w:sz w:val="16"/>
        </w:rPr>
        <w:t>wind-pollinated</w:t>
      </w:r>
      <w:proofErr w:type="gramEnd"/>
      <w:r w:rsidRPr="004B7A07">
        <w:rPr>
          <w:sz w:val="16"/>
        </w:rPr>
        <w:t>.</w:t>
      </w:r>
    </w:p>
    <w:p w14:paraId="0E34A84D" w14:textId="77777777" w:rsidR="0058614F" w:rsidRPr="004B7A07" w:rsidRDefault="0058614F" w:rsidP="0058614F">
      <w:pPr>
        <w:rPr>
          <w:sz w:val="16"/>
        </w:rPr>
      </w:pPr>
      <w:r w:rsidRPr="004B7A07">
        <w:rPr>
          <w:rStyle w:val="StyleUnderline"/>
        </w:rPr>
        <w:t xml:space="preserve">Agricultural </w:t>
      </w:r>
      <w:r w:rsidRPr="00532491">
        <w:rPr>
          <w:rStyle w:val="StyleUnderline"/>
          <w:highlight w:val="cyan"/>
        </w:rPr>
        <w:t xml:space="preserve">chemicals </w:t>
      </w:r>
      <w:r w:rsidRPr="00532491">
        <w:rPr>
          <w:rStyle w:val="Emphasis"/>
          <w:highlight w:val="cyan"/>
        </w:rPr>
        <w:t xml:space="preserve">render land </w:t>
      </w:r>
      <w:r w:rsidRPr="00532491">
        <w:rPr>
          <w:rStyle w:val="Emphasis"/>
          <w:sz w:val="24"/>
          <w:highlight w:val="cyan"/>
        </w:rPr>
        <w:t>lifeless</w:t>
      </w:r>
      <w:r w:rsidRPr="004B7A07">
        <w:rPr>
          <w:rStyle w:val="StyleUnderline"/>
          <w:sz w:val="24"/>
        </w:rPr>
        <w:t xml:space="preserve"> </w:t>
      </w:r>
      <w:r w:rsidRPr="004B7A07">
        <w:rPr>
          <w:rStyle w:val="StyleUnderline"/>
        </w:rPr>
        <w:t>and toxic to beneficial creatures</w:t>
      </w:r>
      <w:r w:rsidRPr="004B7A07">
        <w:rPr>
          <w:sz w:val="16"/>
        </w:rPr>
        <w:t xml:space="preserve">, also </w:t>
      </w:r>
      <w:r w:rsidRPr="00532491">
        <w:rPr>
          <w:rStyle w:val="Emphasis"/>
          <w:sz w:val="24"/>
          <w:highlight w:val="cyan"/>
        </w:rPr>
        <w:t>killing the food chain above</w:t>
      </w:r>
      <w:r w:rsidRPr="004B7A07">
        <w:t xml:space="preserve"> </w:t>
      </w:r>
      <w:r w:rsidRPr="004B7A07">
        <w:rPr>
          <w:rStyle w:val="StyleUnderline"/>
        </w:rPr>
        <w:t xml:space="preserve">— fish, amphibians, birds, </w:t>
      </w:r>
      <w:r w:rsidRPr="00532491">
        <w:rPr>
          <w:rStyle w:val="StyleUnderline"/>
          <w:highlight w:val="cyan"/>
        </w:rPr>
        <w:t xml:space="preserve">and </w:t>
      </w:r>
      <w:r w:rsidRPr="00532491">
        <w:rPr>
          <w:rStyle w:val="Emphasis"/>
          <w:highlight w:val="cyan"/>
        </w:rPr>
        <w:t>humans</w:t>
      </w:r>
      <w:r w:rsidRPr="004B7A07">
        <w:rPr>
          <w:rStyle w:val="StyleUnderline"/>
        </w:rPr>
        <w:t xml:space="preserve"> (from</w:t>
      </w:r>
      <w:r w:rsidRPr="004B7A07">
        <w:rPr>
          <w:sz w:val="16"/>
        </w:rPr>
        <w:t xml:space="preserve"> cancer, chronic </w:t>
      </w:r>
      <w:r w:rsidRPr="004B7A07">
        <w:rPr>
          <w:rStyle w:val="StyleUnderline"/>
        </w:rPr>
        <w:t>disease</w:t>
      </w:r>
      <w:r w:rsidRPr="004B7A07">
        <w:rPr>
          <w:sz w:val="16"/>
        </w:rPr>
        <w:t>, and suicide).</w:t>
      </w:r>
    </w:p>
    <w:p w14:paraId="15293963" w14:textId="77777777" w:rsidR="0058614F" w:rsidRPr="004B7A07" w:rsidRDefault="0058614F" w:rsidP="0058614F">
      <w:pPr>
        <w:rPr>
          <w:sz w:val="16"/>
        </w:rPr>
      </w:pPr>
      <w:r w:rsidRPr="004B7A07">
        <w:rPr>
          <w:rStyle w:val="StyleUnderline"/>
        </w:rPr>
        <w:t xml:space="preserve">Surely a day is coming when </w:t>
      </w:r>
      <w:r w:rsidRPr="00532491">
        <w:rPr>
          <w:rStyle w:val="StyleUnderline"/>
          <w:highlight w:val="cyan"/>
        </w:rPr>
        <w:t xml:space="preserve">pesticides stop working, resulting in </w:t>
      </w:r>
      <w:r w:rsidRPr="00532491">
        <w:rPr>
          <w:rStyle w:val="Emphasis"/>
          <w:sz w:val="24"/>
          <w:highlight w:val="cyan"/>
        </w:rPr>
        <w:t>massive famines</w:t>
      </w:r>
      <w:r w:rsidRPr="004B7A07">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698B5345" w14:textId="77777777" w:rsidR="0058614F" w:rsidRPr="004B7A07" w:rsidRDefault="0058614F" w:rsidP="0058614F">
      <w:pPr>
        <w:rPr>
          <w:sz w:val="16"/>
        </w:rPr>
      </w:pPr>
      <w:r w:rsidRPr="004B7A07">
        <w:rPr>
          <w:sz w:val="16"/>
        </w:rPr>
        <w:t xml:space="preserve">Meanwhile chemical and genetic engineering companies are making a fortune, because the farmers </w:t>
      </w:r>
      <w:proofErr w:type="gramStart"/>
      <w:r w:rsidRPr="004B7A07">
        <w:rPr>
          <w:sz w:val="16"/>
        </w:rPr>
        <w:t>have to</w:t>
      </w:r>
      <w:proofErr w:type="gramEnd"/>
      <w:r w:rsidRPr="004B7A07">
        <w:rPr>
          <w:sz w:val="16"/>
        </w:rPr>
        <w:t xml:space="preserve"> pay full price, since the pests develop resistance long before a product is old enough to be made generically.  Except for glyphosate, but weeds have developed resistance. Predictably.</w:t>
      </w:r>
    </w:p>
    <w:p w14:paraId="210662C6" w14:textId="77777777" w:rsidR="0058614F" w:rsidRPr="004B7A07" w:rsidRDefault="0058614F" w:rsidP="0058614F">
      <w:pPr>
        <w:rPr>
          <w:sz w:val="16"/>
        </w:rPr>
      </w:pPr>
      <w:r w:rsidRPr="004B7A07">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0D07FE34" w14:textId="77777777" w:rsidR="0058614F" w:rsidRPr="004B7A07" w:rsidRDefault="0058614F" w:rsidP="0058614F">
      <w:pPr>
        <w:rPr>
          <w:sz w:val="16"/>
        </w:rPr>
      </w:pPr>
      <w:r w:rsidRPr="004B7A07">
        <w:rPr>
          <w:sz w:val="16"/>
        </w:rPr>
        <w:t>Farmers will say that we simply must carry on like this, there’s no other choice.  But that’s simply not true.</w:t>
      </w:r>
    </w:p>
    <w:p w14:paraId="06AFD42E" w14:textId="77777777" w:rsidR="0058614F" w:rsidRPr="004B7A07" w:rsidRDefault="0058614F" w:rsidP="0058614F">
      <w:pPr>
        <w:rPr>
          <w:sz w:val="16"/>
        </w:rPr>
      </w:pPr>
      <w:r w:rsidRPr="004B7A07">
        <w:rPr>
          <w:sz w:val="16"/>
        </w:rPr>
        <w:t>Consider the corn rootworm, that costs farmers about $2 billion a year in lost crops despite spending hundreds of millions on chemicals and the hundreds of millions of dollars chemical companies spend developing new chemicals.</w:t>
      </w:r>
    </w:p>
    <w:p w14:paraId="226BA089" w14:textId="77777777" w:rsidR="0058614F" w:rsidRPr="004B7A07" w:rsidRDefault="0058614F" w:rsidP="0058614F">
      <w:pPr>
        <w:rPr>
          <w:sz w:val="16"/>
        </w:rPr>
      </w:pPr>
      <w:r w:rsidRPr="004B7A07">
        <w:rPr>
          <w:sz w:val="16"/>
        </w:rPr>
        <w:lastRenderedPageBreak/>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15FA679D" w14:textId="77777777" w:rsidR="0058614F" w:rsidRPr="004B7A07" w:rsidRDefault="0058614F" w:rsidP="0058614F">
      <w:pPr>
        <w:rPr>
          <w:sz w:val="16"/>
        </w:rPr>
      </w:pPr>
      <w:r w:rsidRPr="004B7A07">
        <w:rPr>
          <w:sz w:val="16"/>
        </w:rPr>
        <w:t xml:space="preserve">But the corn rootworm is not causing devastation in Europe, because farms are smaller and most farmers rotate not just soy, but wheat, alfalfa, </w:t>
      </w:r>
      <w:proofErr w:type="gramStart"/>
      <w:r w:rsidRPr="004B7A07">
        <w:rPr>
          <w:sz w:val="16"/>
        </w:rPr>
        <w:t>sorghum</w:t>
      </w:r>
      <w:proofErr w:type="gramEnd"/>
      <w:r w:rsidRPr="004B7A07">
        <w:rPr>
          <w:sz w:val="16"/>
        </w:rPr>
        <w:t xml:space="preserve"> and oats with corn (Nordhaus 2017).</w:t>
      </w:r>
    </w:p>
    <w:p w14:paraId="42659C38" w14:textId="77777777" w:rsidR="0058614F" w:rsidRPr="004B7A07" w:rsidRDefault="0058614F" w:rsidP="0058614F">
      <w:pPr>
        <w:rPr>
          <w:sz w:val="16"/>
        </w:rPr>
      </w:pPr>
      <w:r w:rsidRPr="004B7A07">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4F26F44C" w14:textId="77777777" w:rsidR="0058614F" w:rsidRPr="004B7A07" w:rsidRDefault="0058614F" w:rsidP="0058614F">
      <w:pPr>
        <w:rPr>
          <w:sz w:val="16"/>
        </w:rPr>
      </w:pPr>
      <w:r w:rsidRPr="004B7A07">
        <w:rPr>
          <w:sz w:val="16"/>
        </w:rPr>
        <w:t>Currently, the potential harm is only assessed for 2 to 3 years before a permit is issued, even though the damage might occur up to 20 years later.</w:t>
      </w:r>
    </w:p>
    <w:p w14:paraId="2476ED4A" w14:textId="77777777" w:rsidR="0058614F" w:rsidRPr="004B7A07" w:rsidRDefault="0058614F" w:rsidP="0058614F">
      <w:pPr>
        <w:rPr>
          <w:sz w:val="16"/>
        </w:rPr>
      </w:pPr>
      <w:r w:rsidRPr="004B7A07">
        <w:rPr>
          <w:sz w:val="16"/>
        </w:rPr>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0179F605" w14:textId="77777777" w:rsidR="0058614F" w:rsidRPr="004B7A07" w:rsidRDefault="0058614F" w:rsidP="0058614F">
      <w:pPr>
        <w:rPr>
          <w:sz w:val="16"/>
        </w:rPr>
      </w:pPr>
      <w:r w:rsidRPr="004B7A07">
        <w:rPr>
          <w:sz w:val="16"/>
        </w:rPr>
        <w:t xml:space="preserve">Although there are thousands of chemical toxins, what matters is how they kill, their method of action (MOA).  For herbicides there are only 29 MOAs, for insecticides, just 28.  </w:t>
      </w:r>
      <w:proofErr w:type="gramStart"/>
      <w:r w:rsidRPr="004B7A07">
        <w:rPr>
          <w:sz w:val="16"/>
        </w:rPr>
        <w:t>So</w:t>
      </w:r>
      <w:proofErr w:type="gramEnd"/>
      <w:r w:rsidRPr="004B7A07">
        <w:rPr>
          <w:sz w:val="16"/>
        </w:rPr>
        <w:t xml:space="preserve"> if a pest develops resistance to one chemical within an MOA, it will be resistant to all of the thousands of chemicals within that MOA.</w:t>
      </w:r>
    </w:p>
    <w:p w14:paraId="3EDFD1E4" w14:textId="77777777" w:rsidR="0058614F" w:rsidRPr="004B7A07" w:rsidRDefault="0058614F" w:rsidP="0058614F">
      <w:pPr>
        <w:rPr>
          <w:sz w:val="16"/>
        </w:rPr>
      </w:pPr>
      <w:r w:rsidRPr="004B7A07">
        <w:rPr>
          <w:sz w:val="16"/>
        </w:rPr>
        <w:t xml:space="preserve">The demand for chemicals has also grown due the high level of </w:t>
      </w:r>
      <w:proofErr w:type="spellStart"/>
      <w:r w:rsidRPr="004B7A07">
        <w:rPr>
          <w:sz w:val="16"/>
        </w:rPr>
        <w:t>bioinvasive</w:t>
      </w:r>
      <w:proofErr w:type="spellEnd"/>
      <w:r w:rsidRPr="004B7A07">
        <w:rPr>
          <w:sz w:val="16"/>
        </w:rPr>
        <w:t xml:space="preser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2B83FAE3" w14:textId="77777777" w:rsidR="0058614F" w:rsidRPr="004B7A07" w:rsidRDefault="0058614F" w:rsidP="0058614F">
      <w:pPr>
        <w:rPr>
          <w:sz w:val="16"/>
        </w:rPr>
      </w:pPr>
      <w:r w:rsidRPr="004B7A07">
        <w:rPr>
          <w:sz w:val="16"/>
        </w:rPr>
        <w:t xml:space="preserve">When I was learning how to grow food organically back in the 90s, I remember how outraged organic farmers </w:t>
      </w:r>
      <w:proofErr w:type="gramStart"/>
      <w:r w:rsidRPr="004B7A07">
        <w:rPr>
          <w:sz w:val="16"/>
        </w:rPr>
        <w:t>were that Monsanto</w:t>
      </w:r>
      <w:proofErr w:type="gramEnd"/>
      <w:r w:rsidRPr="004B7A07">
        <w:rPr>
          <w:sz w:val="16"/>
        </w:rPr>
        <w:t xml:space="preserve"> was going to genetically engineer plants to have the </w:t>
      </w:r>
      <w:proofErr w:type="spellStart"/>
      <w:r w:rsidRPr="004B7A07">
        <w:rPr>
          <w:sz w:val="16"/>
        </w:rPr>
        <w:t>Bt</w:t>
      </w:r>
      <w:proofErr w:type="spellEnd"/>
      <w:r w:rsidRPr="004B7A07">
        <w:rPr>
          <w:sz w:val="16"/>
        </w:rPr>
        <w:t xml:space="preserve"> bacteria in them.  This is because the only insecticide organic farmers can use is </w:t>
      </w:r>
      <w:proofErr w:type="spellStart"/>
      <w:r w:rsidRPr="004B7A07">
        <w:rPr>
          <w:sz w:val="16"/>
        </w:rPr>
        <w:t>Bt</w:t>
      </w:r>
      <w:proofErr w:type="spellEnd"/>
      <w:r w:rsidRPr="004B7A07">
        <w:rPr>
          <w:sz w:val="16"/>
        </w:rPr>
        <w:t xml:space="preserve"> bacteria, because it is found in the soil. It’s natural. Organic farmers have been careful to spray only in emergencies so that insects didn’t develop resistance to their only remedy.  Since 1996, GMO plants have been engineered to have </w:t>
      </w:r>
      <w:proofErr w:type="spellStart"/>
      <w:r w:rsidRPr="004B7A07">
        <w:rPr>
          <w:sz w:val="16"/>
        </w:rPr>
        <w:t>Bt</w:t>
      </w:r>
      <w:proofErr w:type="spellEnd"/>
      <w:r w:rsidRPr="004B7A07">
        <w:rPr>
          <w:sz w:val="16"/>
        </w:rPr>
        <w:t xml:space="preserve">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w:t>
      </w:r>
      <w:proofErr w:type="spellStart"/>
      <w:r w:rsidRPr="004B7A07">
        <w:rPr>
          <w:sz w:val="16"/>
        </w:rPr>
        <w:t>Bt</w:t>
      </w:r>
      <w:proofErr w:type="spellEnd"/>
      <w:r w:rsidRPr="004B7A07">
        <w:rPr>
          <w:sz w:val="16"/>
        </w:rPr>
        <w:t xml:space="preserve"> as well.</w:t>
      </w:r>
    </w:p>
    <w:p w14:paraId="013C9A5B" w14:textId="77777777" w:rsidR="0058614F" w:rsidRPr="004B7A07" w:rsidRDefault="0058614F" w:rsidP="0058614F">
      <w:pPr>
        <w:rPr>
          <w:sz w:val="16"/>
        </w:rPr>
      </w:pPr>
      <w:r w:rsidRPr="004B7A07">
        <w:rPr>
          <w:sz w:val="16"/>
        </w:rPr>
        <w:t>GMO plants were also going to reduce pesticide use.  They did for a while, but not for long.  Chemical use has increased 7% to 202,000 tons a year in the past 10 years.</w:t>
      </w:r>
    </w:p>
    <w:p w14:paraId="0CFA37E7" w14:textId="77777777" w:rsidR="0058614F" w:rsidRPr="004B7A07" w:rsidRDefault="0058614F" w:rsidP="0058614F">
      <w:pPr>
        <w:rPr>
          <w:sz w:val="16"/>
        </w:rPr>
      </w:pPr>
      <w:r w:rsidRPr="004B7A07">
        <w:rPr>
          <w:sz w:val="16"/>
        </w:rPr>
        <w:t>Resistance can come in other ways than mutations. Behavior can change. Cockroach bait is laced with glucose, so cockroaches that developed glucose-aversion now no longer take the bait.</w:t>
      </w:r>
    </w:p>
    <w:p w14:paraId="763F5E26" w14:textId="77777777" w:rsidR="0058614F" w:rsidRPr="004B7A07" w:rsidRDefault="0058614F" w:rsidP="0058614F">
      <w:pPr>
        <w:rPr>
          <w:sz w:val="16"/>
        </w:rPr>
      </w:pPr>
      <w:r w:rsidRPr="004B7A07">
        <w:rPr>
          <w:sz w:val="16"/>
        </w:rPr>
        <w:t>It is worth repeating that chemicals and other practices are ruining the long-term viability of agriculture. Here is how author Dyer explains it:</w:t>
      </w:r>
    </w:p>
    <w:p w14:paraId="780BDD36" w14:textId="77777777" w:rsidR="0058614F" w:rsidRPr="004B7A07" w:rsidRDefault="0058614F" w:rsidP="0058614F">
      <w:pPr>
        <w:rPr>
          <w:sz w:val="16"/>
        </w:rPr>
      </w:pPr>
      <w:r w:rsidRPr="004B7A07">
        <w:rPr>
          <w:rStyle w:val="StyleUnderline"/>
        </w:rPr>
        <w:t xml:space="preserve">“Ultimately the practice of modern </w:t>
      </w:r>
      <w:r w:rsidRPr="00532491">
        <w:rPr>
          <w:rStyle w:val="StyleUnderline"/>
          <w:highlight w:val="cyan"/>
        </w:rPr>
        <w:t xml:space="preserve">farming is </w:t>
      </w:r>
      <w:r w:rsidRPr="00532491">
        <w:rPr>
          <w:rStyle w:val="Emphasis"/>
          <w:sz w:val="24"/>
          <w:highlight w:val="cyan"/>
        </w:rPr>
        <w:t>not sustainable</w:t>
      </w:r>
      <w:r w:rsidRPr="004B7A07">
        <w:rPr>
          <w:rStyle w:val="StyleUnderline"/>
        </w:rPr>
        <w:t xml:space="preserve">” because “the </w:t>
      </w:r>
      <w:r w:rsidRPr="00532491">
        <w:rPr>
          <w:rStyle w:val="StyleUnderline"/>
          <w:highlight w:val="cyan"/>
        </w:rPr>
        <w:t>damage</w:t>
      </w:r>
      <w:r w:rsidRPr="004B7A07">
        <w:rPr>
          <w:rStyle w:val="StyleUnderline"/>
        </w:rPr>
        <w:t xml:space="preserve"> to the soil and natural ecosystems </w:t>
      </w:r>
      <w:r w:rsidRPr="00532491">
        <w:rPr>
          <w:rStyle w:val="StyleUnderline"/>
          <w:highlight w:val="cyan"/>
        </w:rPr>
        <w:t>is so great</w:t>
      </w:r>
      <w:r w:rsidRPr="004B7A07">
        <w:rPr>
          <w:rStyle w:val="StyleUnderline"/>
        </w:rPr>
        <w:t xml:space="preserve"> that </w:t>
      </w:r>
      <w:r w:rsidRPr="00532491">
        <w:rPr>
          <w:rStyle w:val="StyleUnderline"/>
          <w:highlight w:val="cyan"/>
        </w:rPr>
        <w:t>farming becomes dependent</w:t>
      </w:r>
      <w:r w:rsidRPr="004B7A07">
        <w:rPr>
          <w:rStyle w:val="StyleUnderline"/>
        </w:rPr>
        <w:t xml:space="preserve"> not on the land but </w:t>
      </w:r>
      <w:r w:rsidRPr="00532491">
        <w:rPr>
          <w:rStyle w:val="StyleUnderline"/>
          <w:highlight w:val="cyan"/>
        </w:rPr>
        <w:t>on</w:t>
      </w:r>
      <w:r w:rsidRPr="004B7A07">
        <w:rPr>
          <w:rStyle w:val="StyleUnderline"/>
        </w:rPr>
        <w:t xml:space="preserve"> the </w:t>
      </w:r>
      <w:r w:rsidRPr="00532491">
        <w:rPr>
          <w:rStyle w:val="StyleUnderline"/>
          <w:highlight w:val="cyan"/>
        </w:rPr>
        <w:t>artificial inputs</w:t>
      </w:r>
      <w:r w:rsidRPr="004B7A07">
        <w:rPr>
          <w:rStyle w:val="StyleUnderline"/>
        </w:rPr>
        <w:t xml:space="preserve"> into the process, such as fertilizers and pesticides</w:t>
      </w:r>
      <w:r w:rsidRPr="004B7A07">
        <w:rPr>
          <w:sz w:val="16"/>
        </w:rPr>
        <w:t xml:space="preserve">.  In many ways, </w:t>
      </w:r>
      <w:r w:rsidRPr="004B7A07">
        <w:rPr>
          <w:rStyle w:val="StyleUnderline"/>
        </w:rPr>
        <w:t>our battle against</w:t>
      </w:r>
      <w:r w:rsidRPr="004B7A07">
        <w:rPr>
          <w:sz w:val="16"/>
        </w:rPr>
        <w:t xml:space="preserve"> the diverse array of </w:t>
      </w:r>
      <w:r w:rsidRPr="004B7A07">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4B7A07">
        <w:rPr>
          <w:sz w:val="16"/>
        </w:rPr>
        <w:t>.</w:t>
      </w:r>
    </w:p>
    <w:p w14:paraId="7A325D85" w14:textId="77777777" w:rsidR="0058614F" w:rsidRPr="004B7A07" w:rsidRDefault="0058614F" w:rsidP="0058614F">
      <w:pPr>
        <w:rPr>
          <w:sz w:val="16"/>
        </w:rPr>
      </w:pPr>
      <w:r w:rsidRPr="004B7A07">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793AAFB9" w14:textId="77777777" w:rsidR="0058614F" w:rsidRPr="004B7A07" w:rsidRDefault="0058614F" w:rsidP="0058614F">
      <w:pPr>
        <w:rPr>
          <w:sz w:val="16"/>
        </w:rPr>
      </w:pPr>
      <w:r w:rsidRPr="004B7A07">
        <w:rPr>
          <w:rStyle w:val="StyleUnderline"/>
        </w:rPr>
        <w:t xml:space="preserve">Conventional </w:t>
      </w:r>
      <w:r w:rsidRPr="00532491">
        <w:rPr>
          <w:rStyle w:val="StyleUnderline"/>
          <w:highlight w:val="cyan"/>
        </w:rPr>
        <w:t xml:space="preserve">tillage disrupts the </w:t>
      </w:r>
      <w:r w:rsidRPr="00532491">
        <w:rPr>
          <w:rStyle w:val="Emphasis"/>
          <w:highlight w:val="cyan"/>
        </w:rPr>
        <w:t>entire</w:t>
      </w:r>
      <w:r w:rsidRPr="004B7A07">
        <w:rPr>
          <w:rStyle w:val="Emphasis"/>
        </w:rPr>
        <w:t xml:space="preserve"> soil </w:t>
      </w:r>
      <w:r w:rsidRPr="00532491">
        <w:rPr>
          <w:rStyle w:val="Emphasis"/>
          <w:highlight w:val="cyan"/>
        </w:rPr>
        <w:t>ecosystem</w:t>
      </w:r>
      <w:r w:rsidRPr="004B7A07">
        <w:rPr>
          <w:rStyle w:val="StyleUnderline"/>
        </w:rPr>
        <w:t xml:space="preserve">. Tractors and farm </w:t>
      </w:r>
      <w:r w:rsidRPr="00532491">
        <w:rPr>
          <w:rStyle w:val="StyleUnderline"/>
          <w:highlight w:val="cyan"/>
        </w:rPr>
        <w:t>equipment</w:t>
      </w:r>
      <w:r w:rsidRPr="004B7A07">
        <w:rPr>
          <w:rStyle w:val="StyleUnderline"/>
        </w:rPr>
        <w:t xml:space="preserve"> are large and heavy; they </w:t>
      </w:r>
      <w:r w:rsidRPr="00532491">
        <w:rPr>
          <w:rStyle w:val="StyleUnderline"/>
          <w:highlight w:val="cyan"/>
        </w:rPr>
        <w:t>compact</w:t>
      </w:r>
      <w:r w:rsidRPr="004B7A07">
        <w:rPr>
          <w:rStyle w:val="StyleUnderline"/>
        </w:rPr>
        <w:t xml:space="preserve"> the </w:t>
      </w:r>
      <w:r w:rsidRPr="00532491">
        <w:rPr>
          <w:rStyle w:val="StyleUnderline"/>
          <w:highlight w:val="cyan"/>
        </w:rPr>
        <w:t>soil</w:t>
      </w:r>
      <w:r w:rsidRPr="004B7A07">
        <w:rPr>
          <w:rStyle w:val="StyleUnderline"/>
        </w:rPr>
        <w:t xml:space="preserve">, which removes air space and water-holding capacity. Wind and water </w:t>
      </w:r>
      <w:r w:rsidRPr="004B7A07">
        <w:rPr>
          <w:rStyle w:val="StyleUnderline"/>
        </w:rPr>
        <w:lastRenderedPageBreak/>
        <w:t>erosion remove the smallest soil particles, which</w:t>
      </w:r>
      <w:r w:rsidRPr="004B7A07">
        <w:rPr>
          <w:sz w:val="16"/>
        </w:rPr>
        <w:t xml:space="preserve"> typically </w:t>
      </w:r>
      <w:r w:rsidRPr="004B7A07">
        <w:rPr>
          <w:rStyle w:val="StyleUnderline"/>
        </w:rPr>
        <w:t>hold most of the micronutrients</w:t>
      </w:r>
      <w:r w:rsidRPr="004B7A07">
        <w:rPr>
          <w:sz w:val="16"/>
        </w:rPr>
        <w:t xml:space="preserve"> needed by plants.  Synthetic fertilizers are added to supplement the loss of oil nutrients but often are relatively toxic to many soil organisms.  And </w:t>
      </w:r>
      <w:r w:rsidRPr="00532491">
        <w:rPr>
          <w:rStyle w:val="StyleUnderline"/>
          <w:highlight w:val="cyan"/>
        </w:rPr>
        <w:t>chemicals</w:t>
      </w:r>
      <w:r w:rsidRPr="004B7A07">
        <w:rPr>
          <w:rStyle w:val="StyleUnderline"/>
        </w:rPr>
        <w:t xml:space="preserve"> such as pre-</w:t>
      </w:r>
      <w:proofErr w:type="spellStart"/>
      <w:r w:rsidRPr="004B7A07">
        <w:rPr>
          <w:rStyle w:val="StyleUnderline"/>
        </w:rPr>
        <w:t>emergents</w:t>
      </w:r>
      <w:proofErr w:type="spellEnd"/>
      <w:r w:rsidRPr="004B7A07">
        <w:rPr>
          <w:rStyle w:val="StyleUnderline"/>
        </w:rPr>
        <w:t xml:space="preserve">, fumigants, herbicides, insecticides, acaricides, fungicides, and defoliants eventually kill all but the most tolerant or resistant soil organisms.  It does not take long to </w:t>
      </w:r>
      <w:r w:rsidRPr="00532491">
        <w:rPr>
          <w:rStyle w:val="StyleUnderline"/>
          <w:highlight w:val="cyan"/>
        </w:rPr>
        <w:t>reduce</w:t>
      </w:r>
      <w:r w:rsidRPr="004B7A07">
        <w:rPr>
          <w:rStyle w:val="StyleUnderline"/>
        </w:rPr>
        <w:t xml:space="preserve"> a native, living, dynamic </w:t>
      </w:r>
      <w:r w:rsidRPr="00532491">
        <w:rPr>
          <w:rStyle w:val="StyleUnderline"/>
          <w:highlight w:val="cyan"/>
        </w:rPr>
        <w:t>soil to a</w:t>
      </w:r>
      <w:r w:rsidRPr="004B7A07">
        <w:rPr>
          <w:rStyle w:val="StyleUnderline"/>
        </w:rPr>
        <w:t xml:space="preserve"> relatively </w:t>
      </w:r>
      <w:r w:rsidRPr="00532491">
        <w:rPr>
          <w:rStyle w:val="Emphasis"/>
          <w:highlight w:val="cyan"/>
        </w:rPr>
        <w:t>lifeless collection</w:t>
      </w:r>
      <w:r w:rsidRPr="004B7A07">
        <w:rPr>
          <w:rStyle w:val="StyleUnderline"/>
        </w:rPr>
        <w:t xml:space="preserve"> of inorganic particles</w:t>
      </w:r>
      <w:r w:rsidRPr="004B7A07">
        <w:rPr>
          <w:sz w:val="16"/>
        </w:rPr>
        <w:t xml:space="preserve"> with little of the natural structure and function of undisturbed soil”.</w:t>
      </w:r>
    </w:p>
    <w:p w14:paraId="5B744883" w14:textId="77777777" w:rsidR="0058614F" w:rsidRPr="004B7A07" w:rsidRDefault="0058614F" w:rsidP="0058614F">
      <w:pPr>
        <w:rPr>
          <w:sz w:val="16"/>
        </w:rPr>
      </w:pPr>
      <w:r w:rsidRPr="004B7A07">
        <w:rPr>
          <w:sz w:val="16"/>
        </w:rPr>
        <w:t xml:space="preserve">When I told my husband all the </w:t>
      </w:r>
      <w:proofErr w:type="gramStart"/>
      <w:r w:rsidRPr="004B7A07">
        <w:rPr>
          <w:sz w:val="16"/>
        </w:rPr>
        <w:t>reasons</w:t>
      </w:r>
      <w:proofErr w:type="gramEnd"/>
      <w:r w:rsidRPr="004B7A07">
        <w:rPr>
          <w:sz w:val="16"/>
        </w:rPr>
        <w:t xml:space="preserve"> we use agricultural chemicals and the harm done, my husband got angry and said “Farmers aren’t stupid, that can’t be right!”</w:t>
      </w:r>
    </w:p>
    <w:p w14:paraId="170EB09E" w14:textId="77777777" w:rsidR="0058614F" w:rsidRPr="004B7A07" w:rsidRDefault="0058614F" w:rsidP="0058614F">
      <w:pPr>
        <w:rPr>
          <w:sz w:val="16"/>
        </w:rPr>
      </w:pPr>
      <w:r w:rsidRPr="004B7A07">
        <w:rPr>
          <w:sz w:val="16"/>
        </w:rPr>
        <w:t xml:space="preserve">I think there are </w:t>
      </w:r>
      <w:proofErr w:type="gramStart"/>
      <w:r w:rsidRPr="004B7A07">
        <w:rPr>
          <w:sz w:val="16"/>
        </w:rPr>
        <w:t>a number of</w:t>
      </w:r>
      <w:proofErr w:type="gramEnd"/>
      <w:r w:rsidRPr="004B7A07">
        <w:rPr>
          <w:sz w:val="16"/>
        </w:rPr>
        <w:t xml:space="preserve"> reasons why farmers don’t go back to sustainable organic farming.</w:t>
      </w:r>
    </w:p>
    <w:p w14:paraId="299A6DE0" w14:textId="77777777" w:rsidR="0058614F" w:rsidRPr="004B7A07" w:rsidRDefault="0058614F" w:rsidP="0058614F">
      <w:pPr>
        <w:rPr>
          <w:sz w:val="16"/>
        </w:rPr>
      </w:pPr>
      <w:r w:rsidRPr="004B7A07">
        <w:rPr>
          <w:sz w:val="16"/>
        </w:rPr>
        <w:t xml:space="preserve">First, there is far too much money to be made in the chemical herbicide, pesticide, and insecticide industry to stop this juggernaut.  After reading Lessig’s book “Republic, </w:t>
      </w:r>
      <w:proofErr w:type="gramStart"/>
      <w:r w:rsidRPr="004B7A07">
        <w:rPr>
          <w:sz w:val="16"/>
        </w:rPr>
        <w:t>Lost</w:t>
      </w:r>
      <w:proofErr w:type="gramEnd"/>
      <w:r w:rsidRPr="004B7A07">
        <w:rPr>
          <w:sz w:val="16"/>
        </w:rPr>
        <w:t xml:space="preserve">”, one of the best, if not the best book on campaign finance reform, I despair of campaign financing ever happening.  So chemical lobbyists will continue to donate enough money to politicians to maintain the status quo.  </w:t>
      </w:r>
      <w:proofErr w:type="gramStart"/>
      <w:r w:rsidRPr="004B7A07">
        <w:rPr>
          <w:sz w:val="16"/>
        </w:rPr>
        <w:t>Plus</w:t>
      </w:r>
      <w:proofErr w:type="gramEnd"/>
      <w:r w:rsidRPr="004B7A07">
        <w:rPr>
          <w:sz w:val="16"/>
        </w:rPr>
        <w:t xml:space="preserve"> the chemical industry has infiltrated regulatory agencies via the revolving door for decades and is now in a position to assassinate the EPA, with newly appointed Scott Pruitt, who would like to get rid of the EPA.</w:t>
      </w:r>
    </w:p>
    <w:p w14:paraId="2475E100" w14:textId="77777777" w:rsidR="0058614F" w:rsidRPr="004B7A07" w:rsidRDefault="0058614F" w:rsidP="0058614F">
      <w:pPr>
        <w:rPr>
          <w:sz w:val="16"/>
        </w:rPr>
      </w:pPr>
      <w:r w:rsidRPr="004B7A07">
        <w:rPr>
          <w:sz w:val="16"/>
        </w:rPr>
        <w:t>Second, about half of farmers are hired guns.  They don’t own the land and care about passing it on in good health to their children.  They rent the land, and their goal, and the owner’s goal is for them to make as much profit as possible.</w:t>
      </w:r>
    </w:p>
    <w:p w14:paraId="5945806F" w14:textId="77777777" w:rsidR="0058614F" w:rsidRPr="004B7A07" w:rsidRDefault="0058614F" w:rsidP="0058614F">
      <w:pPr>
        <w:rPr>
          <w:sz w:val="16"/>
        </w:rPr>
      </w:pPr>
      <w:r w:rsidRPr="004B7A07">
        <w:rPr>
          <w:sz w:val="16"/>
        </w:rPr>
        <w:t>Third, renters and farmers both would lose money, maybe go out of business in the years it would take to convert an industrial monoculture farm to multiple crops rotated, or an organic farm.</w:t>
      </w:r>
    </w:p>
    <w:p w14:paraId="5A5D0E72" w14:textId="77777777" w:rsidR="0058614F" w:rsidRPr="004B7A07" w:rsidRDefault="0058614F" w:rsidP="0058614F">
      <w:pPr>
        <w:rPr>
          <w:sz w:val="16"/>
        </w:rPr>
      </w:pPr>
      <w:r w:rsidRPr="004B7A07">
        <w:rPr>
          <w:sz w:val="16"/>
        </w:rPr>
        <w:t xml:space="preserve">Fourth, it takes time to learn to farm organically properly.  So even if the farmer survives financially, mistakes will be made.  Hopefully made up for by the higher price of organic food, but as wealth grows increasingly more unevenly distributed, and the risk of another economic crash grows (not to mention lack of reforms, being in more debt now than 2008, </w:t>
      </w:r>
      <w:proofErr w:type="spellStart"/>
      <w:r w:rsidRPr="004B7A07">
        <w:rPr>
          <w:sz w:val="16"/>
        </w:rPr>
        <w:t>etc</w:t>
      </w:r>
      <w:proofErr w:type="spellEnd"/>
      <w:r w:rsidRPr="004B7A07">
        <w:rPr>
          <w:sz w:val="16"/>
        </w:rPr>
        <w:t>).</w:t>
      </w:r>
    </w:p>
    <w:p w14:paraId="3F000960" w14:textId="77777777" w:rsidR="0058614F" w:rsidRPr="004B7A07" w:rsidRDefault="0058614F" w:rsidP="0058614F">
      <w:pPr>
        <w:rPr>
          <w:sz w:val="16"/>
        </w:rPr>
      </w:pPr>
      <w:r w:rsidRPr="004B7A07">
        <w:rPr>
          <w:sz w:val="16"/>
        </w:rPr>
        <w:t>Fifth, industrial farming is what is taught at most universities.  There are only a handful of universities that offer programs in organic agriculture.</w:t>
      </w:r>
    </w:p>
    <w:p w14:paraId="7F74792B" w14:textId="77777777" w:rsidR="0058614F" w:rsidRPr="004B7A07" w:rsidRDefault="0058614F" w:rsidP="0058614F">
      <w:pPr>
        <w:rPr>
          <w:sz w:val="16"/>
        </w:rPr>
      </w:pPr>
      <w:r w:rsidRPr="004B7A07">
        <w:rPr>
          <w:sz w:val="16"/>
        </w:rPr>
        <w:t xml:space="preserve">Sixth, subsidies favor large farmers, who are also the only farmers who have the money to profit from economies of </w:t>
      </w:r>
      <w:proofErr w:type="gramStart"/>
      <w:r w:rsidRPr="004B7A07">
        <w:rPr>
          <w:sz w:val="16"/>
        </w:rPr>
        <w:t>scale, and</w:t>
      </w:r>
      <w:proofErr w:type="gramEnd"/>
      <w:r w:rsidRPr="004B7A07">
        <w:rPr>
          <w:sz w:val="16"/>
        </w:rPr>
        <w:t xml:space="preserve"> buy their own giant tractors to farm a thousand acres of monoculture crops.  Industrial farming has driven 5 million farmers off the land who couldn’t compete with the profits made by larger farms in the area.</w:t>
      </w:r>
    </w:p>
    <w:p w14:paraId="325969E6" w14:textId="77777777" w:rsidR="0058614F" w:rsidRPr="004B7A07" w:rsidRDefault="0058614F" w:rsidP="0058614F">
      <w:pPr>
        <w:rPr>
          <w:rStyle w:val="StyleUnderline"/>
        </w:rPr>
      </w:pPr>
      <w:r w:rsidRPr="004B7A07">
        <w:rPr>
          <w:rStyle w:val="StyleUnderline"/>
        </w:rPr>
        <w:t xml:space="preserve">But </w:t>
      </w:r>
      <w:r w:rsidRPr="00532491">
        <w:rPr>
          <w:rStyle w:val="StyleUnderline"/>
          <w:highlight w:val="cyan"/>
        </w:rPr>
        <w:t>farmers will</w:t>
      </w:r>
      <w:r w:rsidRPr="004B7A07">
        <w:rPr>
          <w:rStyle w:val="StyleUnderline"/>
        </w:rPr>
        <w:t xml:space="preserve"> have to </w:t>
      </w:r>
      <w:r w:rsidRPr="00532491">
        <w:rPr>
          <w:rStyle w:val="StyleUnderline"/>
          <w:highlight w:val="cyan"/>
        </w:rPr>
        <w:t xml:space="preserve">go organic </w:t>
      </w:r>
      <w:r w:rsidRPr="00532491">
        <w:rPr>
          <w:rStyle w:val="Emphasis"/>
          <w:highlight w:val="cyan"/>
        </w:rPr>
        <w:t>whether they like it or not</w:t>
      </w:r>
    </w:p>
    <w:p w14:paraId="2B405906" w14:textId="77777777" w:rsidR="0058614F" w:rsidRPr="004B7A07" w:rsidRDefault="0058614F" w:rsidP="0058614F">
      <w:pPr>
        <w:rPr>
          <w:sz w:val="16"/>
        </w:rPr>
      </w:pPr>
      <w:r w:rsidRPr="004B7A07">
        <w:rPr>
          <w:sz w:val="16"/>
        </w:rPr>
        <w:t xml:space="preserve">It’s hard to say whether </w:t>
      </w:r>
      <w:r w:rsidRPr="004B7A07">
        <w:rPr>
          <w:rStyle w:val="StyleUnderline"/>
        </w:rPr>
        <w:t xml:space="preserve">this will happen </w:t>
      </w:r>
      <w:r w:rsidRPr="00532491">
        <w:rPr>
          <w:rStyle w:val="StyleUnderline"/>
          <w:highlight w:val="cyan"/>
        </w:rPr>
        <w:t xml:space="preserve">because we’ve </w:t>
      </w:r>
      <w:r w:rsidRPr="00532491">
        <w:rPr>
          <w:rStyle w:val="Emphasis"/>
          <w:highlight w:val="cyan"/>
        </w:rPr>
        <w:t>run out</w:t>
      </w:r>
      <w:r w:rsidRPr="00532491">
        <w:rPr>
          <w:rStyle w:val="StyleUnderline"/>
          <w:highlight w:val="cyan"/>
        </w:rPr>
        <w:t xml:space="preserve"> of pesticides</w:t>
      </w:r>
      <w:r w:rsidRPr="004B7A07">
        <w:rPr>
          <w:sz w:val="16"/>
        </w:rPr>
        <w:t xml:space="preserve">, whether </w:t>
      </w:r>
      <w:r w:rsidRPr="00532491">
        <w:rPr>
          <w:rStyle w:val="StyleUnderline"/>
          <w:highlight w:val="cyan"/>
        </w:rPr>
        <w:t xml:space="preserve">from </w:t>
      </w:r>
      <w:r w:rsidRPr="00532491">
        <w:rPr>
          <w:rStyle w:val="Emphasis"/>
          <w:highlight w:val="cyan"/>
        </w:rPr>
        <w:t>resistance</w:t>
      </w:r>
      <w:r w:rsidRPr="004B7A07">
        <w:rPr>
          <w:rStyle w:val="StyleUnderline"/>
        </w:rPr>
        <w:t xml:space="preserve"> or </w:t>
      </w:r>
      <w:r w:rsidRPr="00532491">
        <w:rPr>
          <w:rStyle w:val="StyleUnderline"/>
          <w:highlight w:val="cyan"/>
        </w:rPr>
        <w:t xml:space="preserve">a </w:t>
      </w:r>
      <w:r w:rsidRPr="00532491">
        <w:rPr>
          <w:rStyle w:val="Emphasis"/>
          <w:highlight w:val="cyan"/>
        </w:rPr>
        <w:t>financial crash</w:t>
      </w:r>
      <w:r w:rsidRPr="004B7A07">
        <w:rPr>
          <w:sz w:val="16"/>
        </w:rPr>
        <w:t xml:space="preserve"> reducing new chemical research, </w:t>
      </w:r>
      <w:r w:rsidRPr="00532491">
        <w:rPr>
          <w:rStyle w:val="StyleUnderline"/>
          <w:highlight w:val="cyan"/>
        </w:rPr>
        <w:t>or</w:t>
      </w:r>
      <w:r w:rsidRPr="004B7A07">
        <w:rPr>
          <w:sz w:val="16"/>
        </w:rPr>
        <w:t xml:space="preserve"> whether </w:t>
      </w:r>
      <w:r w:rsidRPr="00532491">
        <w:rPr>
          <w:rStyle w:val="StyleUnderline"/>
          <w:highlight w:val="cyan"/>
        </w:rPr>
        <w:t>peak oil</w:t>
      </w:r>
      <w:r w:rsidRPr="004B7A07">
        <w:rPr>
          <w:sz w:val="16"/>
        </w:rPr>
        <w:t xml:space="preserve">, peak </w:t>
      </w:r>
      <w:r w:rsidRPr="00532491">
        <w:rPr>
          <w:rStyle w:val="StyleUnderline"/>
          <w:highlight w:val="cyan"/>
        </w:rPr>
        <w:t>coal, and</w:t>
      </w:r>
      <w:r w:rsidRPr="004B7A07">
        <w:rPr>
          <w:sz w:val="16"/>
        </w:rPr>
        <w:t xml:space="preserve"> peak </w:t>
      </w:r>
      <w:r w:rsidRPr="004B7A07">
        <w:rPr>
          <w:rStyle w:val="StyleUnderline"/>
        </w:rPr>
        <w:t xml:space="preserve">natural </w:t>
      </w:r>
      <w:r w:rsidRPr="00532491">
        <w:rPr>
          <w:rStyle w:val="StyleUnderline"/>
          <w:highlight w:val="cyan"/>
        </w:rPr>
        <w:t>gas</w:t>
      </w:r>
      <w:r w:rsidRPr="004B7A07">
        <w:rPr>
          <w:rStyle w:val="StyleUnderline"/>
        </w:rPr>
        <w:t xml:space="preserve"> will cause the decline of chemical farming.  Agriculture uses</w:t>
      </w:r>
      <w:r w:rsidRPr="004B7A07">
        <w:rPr>
          <w:sz w:val="16"/>
        </w:rPr>
        <w:t xml:space="preserve"> about 15 to </w:t>
      </w:r>
      <w:r w:rsidRPr="004B7A07">
        <w:rPr>
          <w:rStyle w:val="StyleUnderline"/>
        </w:rPr>
        <w:t>20% of fossil fuel energy</w:t>
      </w:r>
      <w:r w:rsidRPr="004B7A07">
        <w:rPr>
          <w:sz w:val="16"/>
        </w:rPr>
        <w:t xml:space="preserve">, from natural gas fertilizer, oil-based chemicals, farm vehicle and equipment </w:t>
      </w:r>
      <w:proofErr w:type="gramStart"/>
      <w:r w:rsidRPr="004B7A07">
        <w:rPr>
          <w:sz w:val="16"/>
        </w:rPr>
        <w:t>fuel,  the</w:t>
      </w:r>
      <w:proofErr w:type="gramEnd"/>
      <w:r w:rsidRPr="004B7A07">
        <w:rPr>
          <w:sz w:val="16"/>
        </w:rPr>
        <w:t xml:space="preserve"> agricultural cold chain, distribution, packaging, refrigeration, and cooking to name a few of the uses.</w:t>
      </w:r>
    </w:p>
    <w:p w14:paraId="5EA4050F" w14:textId="77777777" w:rsidR="0058614F" w:rsidRPr="004B7A07" w:rsidRDefault="0058614F" w:rsidP="0058614F">
      <w:pPr>
        <w:rPr>
          <w:u w:val="single"/>
        </w:rPr>
      </w:pPr>
      <w:r w:rsidRPr="004B7A07">
        <w:rPr>
          <w:rStyle w:val="StyleUnderline"/>
        </w:rPr>
        <w:t xml:space="preserve">At some point of fossil decline, </w:t>
      </w:r>
      <w:r w:rsidRPr="00532491">
        <w:rPr>
          <w:rStyle w:val="Emphasis"/>
          <w:highlight w:val="cyan"/>
        </w:rPr>
        <w:t>there won’t be enough</w:t>
      </w:r>
      <w:r w:rsidRPr="004B7A07">
        <w:rPr>
          <w:rStyle w:val="Emphasis"/>
        </w:rPr>
        <w:t xml:space="preserve"> fuel or pesticides</w:t>
      </w:r>
      <w:r w:rsidRPr="004B7A07">
        <w:rPr>
          <w:rStyle w:val="StyleUnderline"/>
        </w:rPr>
        <w:t xml:space="preserve"> </w:t>
      </w:r>
      <w:r w:rsidRPr="00532491">
        <w:rPr>
          <w:rStyle w:val="StyleUnderline"/>
          <w:highlight w:val="cyan"/>
        </w:rPr>
        <w:t>to continue</w:t>
      </w:r>
      <w:r w:rsidRPr="004B7A07">
        <w:rPr>
          <w:rStyle w:val="StyleUnderline"/>
        </w:rPr>
        <w:t xml:space="preserve"> business as usual.</w:t>
      </w:r>
    </w:p>
    <w:p w14:paraId="5562EE09" w14:textId="77777777" w:rsidR="0058614F" w:rsidRPr="004B7A07" w:rsidRDefault="0058614F" w:rsidP="0058614F">
      <w:pPr>
        <w:rPr>
          <w:rStyle w:val="StyleUnderline"/>
        </w:rPr>
      </w:pPr>
      <w:r w:rsidRPr="00532491">
        <w:rPr>
          <w:rStyle w:val="StyleUnderline"/>
          <w:highlight w:val="cyan"/>
        </w:rPr>
        <w:t xml:space="preserve">Farmers will be </w:t>
      </w:r>
      <w:r w:rsidRPr="00532491">
        <w:rPr>
          <w:rStyle w:val="Emphasis"/>
          <w:highlight w:val="cyan"/>
        </w:rPr>
        <w:t>forced</w:t>
      </w:r>
      <w:r w:rsidRPr="004B7A07">
        <w:rPr>
          <w:rStyle w:val="StyleUnderline"/>
        </w:rPr>
        <w:t xml:space="preserve"> to go organic at some point.  Wouldn’t it be </w:t>
      </w:r>
      <w:r w:rsidRPr="00532491">
        <w:rPr>
          <w:rStyle w:val="StyleUnderline"/>
          <w:highlight w:val="cyan"/>
        </w:rPr>
        <w:t>easier to</w:t>
      </w:r>
      <w:r w:rsidRPr="004B7A07">
        <w:rPr>
          <w:rStyle w:val="StyleUnderline"/>
        </w:rPr>
        <w:t xml:space="preserve"> start the </w:t>
      </w:r>
      <w:r w:rsidRPr="00532491">
        <w:rPr>
          <w:rStyle w:val="StyleUnderline"/>
          <w:highlight w:val="cyan"/>
        </w:rPr>
        <w:t xml:space="preserve">transition </w:t>
      </w:r>
      <w:r w:rsidRPr="00532491">
        <w:rPr>
          <w:rStyle w:val="Emphasis"/>
          <w:highlight w:val="cyan"/>
        </w:rPr>
        <w:t>now</w:t>
      </w:r>
      <w:r w:rsidRPr="004B7A07">
        <w:rPr>
          <w:rStyle w:val="StyleUnderline"/>
        </w:rPr>
        <w:t>?</w:t>
      </w:r>
    </w:p>
    <w:p w14:paraId="4F52A416" w14:textId="77777777" w:rsidR="0058614F" w:rsidRPr="004B7A07" w:rsidRDefault="0058614F" w:rsidP="0058614F"/>
    <w:p w14:paraId="306DD183" w14:textId="77777777" w:rsidR="0058614F" w:rsidRPr="00227A7C" w:rsidRDefault="0058614F" w:rsidP="0058614F">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T</w:t>
      </w:r>
    </w:p>
    <w:p w14:paraId="000B4930" w14:textId="77777777" w:rsidR="0058614F" w:rsidRPr="00227A7C" w:rsidRDefault="0058614F" w:rsidP="0058614F"/>
    <w:p w14:paraId="4C036B90" w14:textId="77777777" w:rsidR="0058614F" w:rsidRPr="00227A7C" w:rsidRDefault="0058614F" w:rsidP="0058614F">
      <w:pPr>
        <w:keepNext/>
        <w:keepLines/>
        <w:spacing w:before="40" w:after="0"/>
        <w:outlineLvl w:val="3"/>
        <w:rPr>
          <w:rFonts w:eastAsiaTheme="majorEastAsia" w:cstheme="majorBidi"/>
          <w:b/>
          <w:iCs/>
          <w:sz w:val="26"/>
        </w:rPr>
      </w:pPr>
      <w:r w:rsidRPr="00227A7C">
        <w:rPr>
          <w:rFonts w:eastAsiaTheme="majorEastAsia" w:cstheme="majorBidi"/>
          <w:b/>
          <w:iCs/>
          <w:sz w:val="26"/>
        </w:rPr>
        <w:t>FTCA not antitrust --- no private cause of action or treble damage</w:t>
      </w:r>
    </w:p>
    <w:p w14:paraId="3A4244D6" w14:textId="77777777" w:rsidR="0058614F" w:rsidRPr="00227A7C" w:rsidRDefault="0058614F" w:rsidP="0058614F">
      <w:r w:rsidRPr="00227A7C">
        <w:rPr>
          <w:b/>
          <w:bCs/>
          <w:sz w:val="26"/>
        </w:rPr>
        <w:t>VARNEY 10</w:t>
      </w:r>
      <w:r w:rsidRPr="00227A7C">
        <w:t xml:space="preserve"> --- CHRISTINE A. VARNEY, US Assistant Attorney General, “STATEMENT OF HON. CHRISTINE A. VARNEY, ASSISTANT ATTORNEY GENERAL, ANTITRUST DIVISION, U.S. DEPARTMENT OF JUSTICE, WASHINGTON, D.C.”, SUBCOMMITTEE ON ANTITRUST, COMPETITION POLICY AND CONSUMER RIGHTS of the COMMITTEE ON THE JUDICIARY UNITED STATES SENATE ONE HUNDRED ELEVENTH CONGRESS, JUNE 9, 2010, https://www.govinfo.gov/content/pkg/CHRG-111shrg66454/html/CHRG-111shrg66454.htm</w:t>
      </w:r>
    </w:p>
    <w:p w14:paraId="1B579ED6" w14:textId="77777777" w:rsidR="0058614F" w:rsidRPr="00227A7C" w:rsidRDefault="0058614F" w:rsidP="0058614F">
      <w:pPr>
        <w:rPr>
          <w:sz w:val="16"/>
        </w:rPr>
      </w:pPr>
      <w:r w:rsidRPr="00227A7C">
        <w:rPr>
          <w:sz w:val="16"/>
        </w:rPr>
        <w:t xml:space="preserve">Let me also discuss the Commission's increasing use of our </w:t>
      </w:r>
      <w:r w:rsidRPr="00227A7C">
        <w:rPr>
          <w:highlight w:val="cyan"/>
          <w:u w:val="single"/>
        </w:rPr>
        <w:t>Section 5</w:t>
      </w:r>
      <w:r w:rsidRPr="00227A7C">
        <w:rPr>
          <w:u w:val="single"/>
        </w:rPr>
        <w:t xml:space="preserve"> unfair methods of competition authority, </w:t>
      </w:r>
      <w:r w:rsidRPr="00227A7C">
        <w:rPr>
          <w:sz w:val="16"/>
        </w:rPr>
        <w:t xml:space="preserve">which allows us to </w:t>
      </w:r>
      <w:r w:rsidRPr="00227A7C">
        <w:rPr>
          <w:b/>
          <w:iCs/>
          <w:highlight w:val="cyan"/>
          <w:u w:val="single"/>
          <w:bdr w:val="single" w:sz="8" w:space="0" w:color="auto"/>
        </w:rPr>
        <w:t>go beyond</w:t>
      </w:r>
      <w:r w:rsidRPr="00227A7C">
        <w:rPr>
          <w:sz w:val="16"/>
        </w:rPr>
        <w:t xml:space="preserve"> the ambit of the </w:t>
      </w:r>
      <w:r w:rsidRPr="00227A7C">
        <w:rPr>
          <w:b/>
          <w:iCs/>
          <w:highlight w:val="cyan"/>
          <w:u w:val="single"/>
          <w:bdr w:val="single" w:sz="8" w:space="0" w:color="auto"/>
        </w:rPr>
        <w:t>antitrust laws</w:t>
      </w:r>
      <w:r w:rsidRPr="00227A7C">
        <w:rPr>
          <w:sz w:val="16"/>
        </w:rPr>
        <w:t xml:space="preserve"> to protect consumers. Congress granted us this authority in 1914, and it balanced it by limiting the remedies available under Section 5. In recent years, Section 5 has been used sparingly since lower courts in the late 1970s rejected some applications of Section 5 when the antitrust laws were viewed much more </w:t>
      </w:r>
      <w:proofErr w:type="gramStart"/>
      <w:r w:rsidRPr="00227A7C">
        <w:rPr>
          <w:sz w:val="16"/>
        </w:rPr>
        <w:t>broadly</w:t>
      </w:r>
      <w:proofErr w:type="gramEnd"/>
      <w:r w:rsidRPr="00227A7C">
        <w:rPr>
          <w:sz w:val="16"/>
        </w:rPr>
        <w:t xml:space="preserve"> and I would say in some ways too broadly.</w:t>
      </w:r>
    </w:p>
    <w:p w14:paraId="0B752A19" w14:textId="77777777" w:rsidR="0058614F" w:rsidRPr="00227A7C" w:rsidRDefault="0058614F" w:rsidP="0058614F">
      <w:pPr>
        <w:rPr>
          <w:sz w:val="16"/>
        </w:rPr>
      </w:pPr>
      <w:r w:rsidRPr="00227A7C">
        <w:rPr>
          <w:sz w:val="16"/>
        </w:rPr>
        <w:t xml:space="preserve">But since that time, </w:t>
      </w:r>
      <w:r w:rsidRPr="00227A7C">
        <w:rPr>
          <w:highlight w:val="cyan"/>
          <w:u w:val="single"/>
        </w:rPr>
        <w:t xml:space="preserve">the courts have </w:t>
      </w:r>
      <w:r w:rsidRPr="00227A7C">
        <w:rPr>
          <w:b/>
          <w:iCs/>
          <w:highlight w:val="cyan"/>
          <w:u w:val="single"/>
          <w:bdr w:val="single" w:sz="8" w:space="0" w:color="auto"/>
        </w:rPr>
        <w:t>restricted the range</w:t>
      </w:r>
      <w:r w:rsidRPr="00227A7C">
        <w:rPr>
          <w:sz w:val="16"/>
          <w:highlight w:val="cyan"/>
        </w:rPr>
        <w:t xml:space="preserve"> </w:t>
      </w:r>
      <w:r w:rsidRPr="00227A7C">
        <w:rPr>
          <w:highlight w:val="cyan"/>
          <w:u w:val="single"/>
        </w:rPr>
        <w:t>of antitrust</w:t>
      </w:r>
      <w:r w:rsidRPr="00227A7C">
        <w:rPr>
          <w:sz w:val="16"/>
        </w:rPr>
        <w:t xml:space="preserve"> to some extent </w:t>
      </w:r>
      <w:proofErr w:type="gramStart"/>
      <w:r w:rsidRPr="00227A7C">
        <w:rPr>
          <w:sz w:val="16"/>
        </w:rPr>
        <w:t>as a result of</w:t>
      </w:r>
      <w:proofErr w:type="gramEnd"/>
      <w:r w:rsidRPr="00227A7C">
        <w:rPr>
          <w:sz w:val="16"/>
        </w:rPr>
        <w:t xml:space="preserve"> the Chicago School, which, to its credit, has emphasized rigorous economic analysis as well as efficiencies, and to some extent </w:t>
      </w:r>
      <w:r w:rsidRPr="00227A7C">
        <w:rPr>
          <w:u w:val="single"/>
        </w:rPr>
        <w:t xml:space="preserve">in reaction </w:t>
      </w:r>
      <w:r w:rsidRPr="00227A7C">
        <w:rPr>
          <w:highlight w:val="cyan"/>
          <w:u w:val="single"/>
        </w:rPr>
        <w:t>to</w:t>
      </w:r>
      <w:r w:rsidRPr="00227A7C">
        <w:rPr>
          <w:u w:val="single"/>
        </w:rPr>
        <w:t xml:space="preserve"> the costs of </w:t>
      </w:r>
      <w:r w:rsidRPr="00227A7C">
        <w:rPr>
          <w:b/>
          <w:iCs/>
          <w:highlight w:val="cyan"/>
          <w:u w:val="single"/>
          <w:bdr w:val="single" w:sz="8" w:space="0" w:color="auto"/>
        </w:rPr>
        <w:t>class actions</w:t>
      </w:r>
      <w:r w:rsidRPr="00227A7C">
        <w:rPr>
          <w:sz w:val="16"/>
          <w:highlight w:val="cyan"/>
        </w:rPr>
        <w:t xml:space="preserve"> </w:t>
      </w:r>
      <w:r w:rsidRPr="00227A7C">
        <w:rPr>
          <w:highlight w:val="cyan"/>
          <w:u w:val="single"/>
        </w:rPr>
        <w:t>and</w:t>
      </w:r>
      <w:r w:rsidRPr="00227A7C">
        <w:rPr>
          <w:sz w:val="16"/>
          <w:highlight w:val="cyan"/>
        </w:rPr>
        <w:t xml:space="preserve"> </w:t>
      </w:r>
      <w:r w:rsidRPr="00227A7C">
        <w:rPr>
          <w:b/>
          <w:iCs/>
          <w:highlight w:val="cyan"/>
          <w:u w:val="single"/>
          <w:bdr w:val="single" w:sz="8" w:space="0" w:color="auto"/>
        </w:rPr>
        <w:t>private treble damage litigation</w:t>
      </w:r>
      <w:r w:rsidRPr="00227A7C">
        <w:rPr>
          <w:sz w:val="16"/>
        </w:rPr>
        <w:t xml:space="preserve">. But for whatever the reason, the result of these changes has been to limit </w:t>
      </w:r>
      <w:r w:rsidRPr="00227A7C">
        <w:rPr>
          <w:highlight w:val="cyan"/>
          <w:u w:val="single"/>
        </w:rPr>
        <w:t>Federal</w:t>
      </w:r>
      <w:r w:rsidRPr="00227A7C">
        <w:rPr>
          <w:u w:val="single"/>
        </w:rPr>
        <w:t xml:space="preserve"> enforcement </w:t>
      </w:r>
      <w:r w:rsidRPr="00227A7C">
        <w:rPr>
          <w:highlight w:val="cyan"/>
          <w:u w:val="single"/>
        </w:rPr>
        <w:t>agencies</w:t>
      </w:r>
      <w:r w:rsidRPr="00227A7C">
        <w:rPr>
          <w:sz w:val="16"/>
        </w:rPr>
        <w:t xml:space="preserve">, which </w:t>
      </w:r>
      <w:r w:rsidRPr="00227A7C">
        <w:rPr>
          <w:b/>
          <w:iCs/>
          <w:highlight w:val="cyan"/>
          <w:u w:val="single"/>
          <w:bdr w:val="single" w:sz="8" w:space="0" w:color="auto"/>
        </w:rPr>
        <w:t>have no treble damage authority</w:t>
      </w:r>
      <w:r w:rsidRPr="00227A7C">
        <w:rPr>
          <w:sz w:val="16"/>
        </w:rPr>
        <w:t>, in our efforts to protect American consumers.</w:t>
      </w:r>
    </w:p>
    <w:p w14:paraId="28DCB6F5" w14:textId="77777777" w:rsidR="0058614F" w:rsidRPr="00227A7C" w:rsidRDefault="0058614F" w:rsidP="0058614F">
      <w:pPr>
        <w:rPr>
          <w:sz w:val="16"/>
        </w:rPr>
      </w:pPr>
      <w:proofErr w:type="gramStart"/>
      <w:r w:rsidRPr="00227A7C">
        <w:rPr>
          <w:highlight w:val="cyan"/>
          <w:u w:val="single"/>
        </w:rPr>
        <w:t>Section 5</w:t>
      </w:r>
      <w:r w:rsidRPr="00227A7C">
        <w:rPr>
          <w:sz w:val="16"/>
        </w:rPr>
        <w:t>,</w:t>
      </w:r>
      <w:proofErr w:type="gramEnd"/>
      <w:r w:rsidRPr="00227A7C">
        <w:rPr>
          <w:sz w:val="16"/>
        </w:rPr>
        <w:t xml:space="preserve"> carefully applied--and it needs to be--</w:t>
      </w:r>
      <w:r w:rsidRPr="00227A7C">
        <w:rPr>
          <w:u w:val="single"/>
        </w:rPr>
        <w:t>is</w:t>
      </w:r>
      <w:r w:rsidRPr="00227A7C">
        <w:rPr>
          <w:sz w:val="16"/>
        </w:rPr>
        <w:t xml:space="preserve"> practically tailor-made for this situation. It can effectively protect consumers, but it </w:t>
      </w:r>
      <w:r w:rsidRPr="00227A7C">
        <w:rPr>
          <w:b/>
          <w:iCs/>
          <w:highlight w:val="cyan"/>
          <w:u w:val="single"/>
          <w:bdr w:val="single" w:sz="8" w:space="0" w:color="auto"/>
        </w:rPr>
        <w:t xml:space="preserve">is not an antitrust </w:t>
      </w:r>
      <w:proofErr w:type="gramStart"/>
      <w:r w:rsidRPr="00227A7C">
        <w:rPr>
          <w:b/>
          <w:iCs/>
          <w:highlight w:val="cyan"/>
          <w:u w:val="single"/>
          <w:bdr w:val="single" w:sz="8" w:space="0" w:color="auto"/>
        </w:rPr>
        <w:t>law</w:t>
      </w:r>
      <w:proofErr w:type="gramEnd"/>
      <w:r w:rsidRPr="00227A7C">
        <w:rPr>
          <w:sz w:val="16"/>
        </w:rPr>
        <w:t xml:space="preserve"> so </w:t>
      </w:r>
      <w:r w:rsidRPr="00227A7C">
        <w:rPr>
          <w:highlight w:val="cyan"/>
          <w:u w:val="single"/>
        </w:rPr>
        <w:t>it does not</w:t>
      </w:r>
      <w:r w:rsidRPr="00227A7C">
        <w:rPr>
          <w:sz w:val="16"/>
        </w:rPr>
        <w:t xml:space="preserve"> by its own terms </w:t>
      </w:r>
      <w:r w:rsidRPr="00227A7C">
        <w:rPr>
          <w:b/>
          <w:iCs/>
          <w:highlight w:val="cyan"/>
          <w:u w:val="single"/>
          <w:bdr w:val="single" w:sz="8" w:space="0" w:color="auto"/>
        </w:rPr>
        <w:t>create treble damage liability</w:t>
      </w:r>
      <w:r w:rsidRPr="00227A7C">
        <w:rPr>
          <w:sz w:val="16"/>
        </w:rPr>
        <w:t xml:space="preserve">. </w:t>
      </w:r>
      <w:proofErr w:type="gramStart"/>
      <w:r w:rsidRPr="00227A7C">
        <w:rPr>
          <w:u w:val="single"/>
        </w:rPr>
        <w:t>So</w:t>
      </w:r>
      <w:proofErr w:type="gramEnd"/>
      <w:r w:rsidRPr="00227A7C">
        <w:rPr>
          <w:u w:val="single"/>
        </w:rPr>
        <w:t xml:space="preserve"> we have broad bipartisan support within the Commission to use Section 5 in appropriate circumstances</w:t>
      </w:r>
      <w:r w:rsidRPr="00227A7C">
        <w:rPr>
          <w:sz w:val="16"/>
        </w:rPr>
        <w:t>, and we are going out and re-using it.</w:t>
      </w:r>
    </w:p>
    <w:p w14:paraId="36639F7C" w14:textId="77777777" w:rsidR="0058614F" w:rsidRPr="00227A7C" w:rsidRDefault="0058614F" w:rsidP="0058614F">
      <w:pPr>
        <w:rPr>
          <w:sz w:val="16"/>
        </w:rPr>
      </w:pPr>
    </w:p>
    <w:p w14:paraId="26EA20A7" w14:textId="77777777" w:rsidR="0058614F" w:rsidRPr="00227A7C" w:rsidRDefault="0058614F" w:rsidP="0058614F"/>
    <w:p w14:paraId="7EF380E1" w14:textId="77777777" w:rsidR="0058614F" w:rsidRPr="00227A7C" w:rsidRDefault="0058614F" w:rsidP="0058614F">
      <w:pPr>
        <w:keepNext/>
        <w:keepLines/>
        <w:spacing w:before="40" w:after="0"/>
        <w:outlineLvl w:val="3"/>
        <w:rPr>
          <w:rFonts w:eastAsiaTheme="majorEastAsia" w:cstheme="majorBidi"/>
          <w:b/>
          <w:iCs/>
          <w:sz w:val="26"/>
        </w:rPr>
      </w:pPr>
      <w:r w:rsidRPr="00227A7C">
        <w:rPr>
          <w:rFonts w:eastAsiaTheme="majorEastAsia" w:cstheme="majorBidi"/>
          <w:b/>
          <w:iCs/>
          <w:sz w:val="26"/>
        </w:rPr>
        <w:t xml:space="preserve">Voter for limits and ground --- expanding “antitrust” to include section 5 allows the </w:t>
      </w:r>
      <w:proofErr w:type="spellStart"/>
      <w:r w:rsidRPr="00227A7C">
        <w:rPr>
          <w:rFonts w:eastAsiaTheme="majorEastAsia" w:cstheme="majorBidi"/>
          <w:b/>
          <w:iCs/>
          <w:sz w:val="26"/>
        </w:rPr>
        <w:t>aff</w:t>
      </w:r>
      <w:proofErr w:type="spellEnd"/>
      <w:r w:rsidRPr="00227A7C">
        <w:rPr>
          <w:rFonts w:eastAsiaTheme="majorEastAsia" w:cstheme="majorBidi"/>
          <w:b/>
          <w:iCs/>
          <w:sz w:val="26"/>
        </w:rPr>
        <w:t xml:space="preserve"> to defend the SQ and pivots away from treble damages --- the most controversial part of antitrust</w:t>
      </w:r>
    </w:p>
    <w:p w14:paraId="5EA42C40" w14:textId="77777777" w:rsidR="0058614F" w:rsidRPr="00227A7C" w:rsidRDefault="0058614F" w:rsidP="0058614F">
      <w:r w:rsidRPr="00227A7C">
        <w:rPr>
          <w:b/>
          <w:bCs/>
          <w:sz w:val="26"/>
        </w:rPr>
        <w:t>McLaughlin 64</w:t>
      </w:r>
      <w:r w:rsidRPr="00227A7C">
        <w:t xml:space="preserve"> --- Gerald McLaughlin, Federal Judge, 3</w:t>
      </w:r>
      <w:r w:rsidRPr="00227A7C">
        <w:rPr>
          <w:vertAlign w:val="superscript"/>
        </w:rPr>
        <w:t>rd</w:t>
      </w:r>
      <w:r w:rsidRPr="00227A7C">
        <w:t xml:space="preserve"> Circuit Court of Appeals, “New Jersey Wood Finishing Company, Plaintiff-appellee, v. Minnesota Mining and Manufacturing Company, Defendant-appellant, and Essex Wire Corp., Defendant, 332 F.2d 346 (3d Cir. 1964)”, US Court of Appeals for the Third Circuit, May 20</w:t>
      </w:r>
      <w:r w:rsidRPr="00227A7C">
        <w:rPr>
          <w:vertAlign w:val="superscript"/>
        </w:rPr>
        <w:t>th</w:t>
      </w:r>
      <w:proofErr w:type="gramStart"/>
      <w:r w:rsidRPr="00227A7C">
        <w:t xml:space="preserve"> 1964</w:t>
      </w:r>
      <w:proofErr w:type="gramEnd"/>
      <w:r w:rsidRPr="00227A7C">
        <w:t>, https://law.justia.com/cases/federal/appellate-courts/F2/332/346/326983/</w:t>
      </w:r>
    </w:p>
    <w:p w14:paraId="5B427E79" w14:textId="77777777" w:rsidR="0058614F" w:rsidRPr="00227A7C" w:rsidRDefault="0058614F" w:rsidP="0058614F">
      <w:pPr>
        <w:rPr>
          <w:sz w:val="16"/>
        </w:rPr>
      </w:pPr>
      <w:r w:rsidRPr="00227A7C">
        <w:rPr>
          <w:sz w:val="16"/>
        </w:rPr>
        <w:t xml:space="preserve">N. J. Wood's claim arises in the first instance under </w:t>
      </w:r>
      <w:r w:rsidRPr="00227A7C">
        <w:rPr>
          <w:u w:val="single"/>
        </w:rPr>
        <w:t>Section 4 of</w:t>
      </w:r>
      <w:r w:rsidRPr="00227A7C">
        <w:rPr>
          <w:sz w:val="16"/>
        </w:rPr>
        <w:t xml:space="preserve"> the </w:t>
      </w:r>
      <w:r w:rsidRPr="00227A7C">
        <w:rPr>
          <w:highlight w:val="cyan"/>
          <w:u w:val="single"/>
        </w:rPr>
        <w:t>Clayton</w:t>
      </w:r>
      <w:r w:rsidRPr="00227A7C">
        <w:rPr>
          <w:sz w:val="16"/>
        </w:rPr>
        <w:t xml:space="preserve"> Act, which </w:t>
      </w:r>
      <w:r w:rsidRPr="00227A7C">
        <w:rPr>
          <w:highlight w:val="cyan"/>
          <w:u w:val="single"/>
        </w:rPr>
        <w:t>provides</w:t>
      </w:r>
      <w:r w:rsidRPr="00227A7C">
        <w:rPr>
          <w:u w:val="single"/>
        </w:rPr>
        <w:t xml:space="preserve"> that "persons" injured by violations "of</w:t>
      </w:r>
      <w:r w:rsidRPr="00227A7C">
        <w:rPr>
          <w:sz w:val="16"/>
        </w:rPr>
        <w:t xml:space="preserve"> the </w:t>
      </w:r>
      <w:r w:rsidRPr="00227A7C">
        <w:rPr>
          <w:b/>
          <w:iCs/>
          <w:highlight w:val="cyan"/>
          <w:u w:val="single"/>
          <w:bdr w:val="single" w:sz="8" w:space="0" w:color="auto"/>
        </w:rPr>
        <w:t>antitrust laws</w:t>
      </w:r>
      <w:r w:rsidRPr="00227A7C">
        <w:rPr>
          <w:sz w:val="16"/>
        </w:rPr>
        <w:t xml:space="preserve">" </w:t>
      </w:r>
      <w:r w:rsidRPr="00227A7C">
        <w:rPr>
          <w:highlight w:val="cyan"/>
          <w:u w:val="single"/>
        </w:rPr>
        <w:t>shall be entitled to threefold damages</w:t>
      </w:r>
      <w:r w:rsidRPr="00227A7C">
        <w:rPr>
          <w:sz w:val="16"/>
        </w:rPr>
        <w:t>. 15 U.S.C. § 15 (1958) "</w:t>
      </w:r>
      <w:r w:rsidRPr="00227A7C">
        <w:rPr>
          <w:b/>
          <w:iCs/>
          <w:highlight w:val="cyan"/>
          <w:u w:val="single"/>
          <w:bdr w:val="single" w:sz="8" w:space="0" w:color="auto"/>
        </w:rPr>
        <w:t xml:space="preserve">Antitrust </w:t>
      </w:r>
      <w:r w:rsidRPr="00227A7C">
        <w:rPr>
          <w:b/>
          <w:iCs/>
          <w:u w:val="single"/>
          <w:bdr w:val="single" w:sz="8" w:space="0" w:color="auto"/>
        </w:rPr>
        <w:t xml:space="preserve">laws" </w:t>
      </w:r>
      <w:r w:rsidRPr="00227A7C">
        <w:rPr>
          <w:sz w:val="16"/>
        </w:rPr>
        <w:t xml:space="preserve">as that term is employed in Section 4 </w:t>
      </w:r>
      <w:r w:rsidRPr="00227A7C">
        <w:rPr>
          <w:b/>
          <w:iCs/>
          <w:highlight w:val="cyan"/>
          <w:u w:val="single"/>
          <w:bdr w:val="single" w:sz="8" w:space="0" w:color="auto"/>
        </w:rPr>
        <w:t>has a restricted meaning</w:t>
      </w:r>
      <w:r w:rsidRPr="00227A7C">
        <w:rPr>
          <w:sz w:val="16"/>
        </w:rPr>
        <w:t>. Notwithstanding other antitrust acts prior or subsequent to the Clayton Act, private parties can recover under Section 4, only where their injury has resulted from acts in violation of the specific antitrust laws, itemized in Section 1 of the Act.</w:t>
      </w:r>
      <w:proofErr w:type="gramStart"/>
      <w:r w:rsidRPr="00227A7C">
        <w:rPr>
          <w:sz w:val="16"/>
        </w:rPr>
        <w:t>3  15</w:t>
      </w:r>
      <w:proofErr w:type="gramEnd"/>
      <w:r w:rsidRPr="00227A7C">
        <w:rPr>
          <w:sz w:val="16"/>
        </w:rPr>
        <w:t xml:space="preserve"> U.S.C. § 12 (1958); Nashville Milk Co. v. Carnation Co., 355 U.S. 373, 78 S. Ct. 352, 2 L. Ed. 2d 340 (1958). </w:t>
      </w:r>
      <w:r w:rsidRPr="00227A7C">
        <w:rPr>
          <w:highlight w:val="cyan"/>
          <w:u w:val="single"/>
        </w:rPr>
        <w:t>The Sherman and Clayton Acts</w:t>
      </w:r>
      <w:r w:rsidRPr="00227A7C">
        <w:rPr>
          <w:sz w:val="16"/>
        </w:rPr>
        <w:t xml:space="preserve"> upon violations of which N. J. Wood's complaint is based, </w:t>
      </w:r>
      <w:r w:rsidRPr="00227A7C">
        <w:rPr>
          <w:b/>
          <w:iCs/>
          <w:highlight w:val="cyan"/>
          <w:u w:val="single"/>
          <w:bdr w:val="single" w:sz="8" w:space="0" w:color="auto"/>
        </w:rPr>
        <w:t xml:space="preserve">are "antitrust </w:t>
      </w:r>
      <w:r w:rsidRPr="00227A7C">
        <w:rPr>
          <w:b/>
          <w:iCs/>
          <w:u w:val="single"/>
          <w:bdr w:val="single" w:sz="8" w:space="0" w:color="auto"/>
        </w:rPr>
        <w:t>laws"</w:t>
      </w:r>
      <w:r w:rsidRPr="00227A7C">
        <w:rPr>
          <w:sz w:val="16"/>
        </w:rPr>
        <w:t xml:space="preserve"> within the meaning of Section 4. </w:t>
      </w:r>
      <w:r w:rsidRPr="00227A7C">
        <w:rPr>
          <w:highlight w:val="cyan"/>
          <w:u w:val="single"/>
        </w:rPr>
        <w:t xml:space="preserve">Other acts </w:t>
      </w:r>
      <w:r w:rsidRPr="00227A7C">
        <w:rPr>
          <w:b/>
          <w:iCs/>
          <w:highlight w:val="cyan"/>
          <w:u w:val="single"/>
          <w:bdr w:val="single" w:sz="8" w:space="0" w:color="auto"/>
        </w:rPr>
        <w:t>are not,</w:t>
      </w:r>
      <w:r w:rsidRPr="00227A7C">
        <w:rPr>
          <w:sz w:val="16"/>
          <w:highlight w:val="cyan"/>
        </w:rPr>
        <w:t xml:space="preserve"> </w:t>
      </w:r>
      <w:r w:rsidRPr="00227A7C">
        <w:rPr>
          <w:highlight w:val="cyan"/>
          <w:u w:val="single"/>
        </w:rPr>
        <w:t>including</w:t>
      </w:r>
      <w:r w:rsidRPr="00227A7C">
        <w:rPr>
          <w:sz w:val="16"/>
        </w:rPr>
        <w:t xml:space="preserve"> for our purposes, the </w:t>
      </w:r>
      <w:r w:rsidRPr="00227A7C">
        <w:rPr>
          <w:b/>
          <w:iCs/>
          <w:highlight w:val="cyan"/>
          <w:u w:val="single"/>
          <w:bdr w:val="single" w:sz="8" w:space="0" w:color="auto"/>
        </w:rPr>
        <w:t>F</w:t>
      </w:r>
      <w:r w:rsidRPr="00227A7C">
        <w:rPr>
          <w:b/>
          <w:iCs/>
          <w:u w:val="single"/>
          <w:bdr w:val="single" w:sz="8" w:space="0" w:color="auto"/>
        </w:rPr>
        <w:t xml:space="preserve">ederal </w:t>
      </w:r>
      <w:r w:rsidRPr="00227A7C">
        <w:rPr>
          <w:b/>
          <w:iCs/>
          <w:highlight w:val="cyan"/>
          <w:u w:val="single"/>
          <w:bdr w:val="single" w:sz="8" w:space="0" w:color="auto"/>
        </w:rPr>
        <w:t>T</w:t>
      </w:r>
      <w:r w:rsidRPr="00227A7C">
        <w:rPr>
          <w:b/>
          <w:iCs/>
          <w:u w:val="single"/>
          <w:bdr w:val="single" w:sz="8" w:space="0" w:color="auto"/>
        </w:rPr>
        <w:t xml:space="preserve">rade </w:t>
      </w:r>
      <w:r w:rsidRPr="00227A7C">
        <w:rPr>
          <w:b/>
          <w:iCs/>
          <w:highlight w:val="cyan"/>
          <w:u w:val="single"/>
          <w:bdr w:val="single" w:sz="8" w:space="0" w:color="auto"/>
        </w:rPr>
        <w:t>C</w:t>
      </w:r>
      <w:r w:rsidRPr="00227A7C">
        <w:rPr>
          <w:b/>
          <w:iCs/>
          <w:u w:val="single"/>
          <w:bdr w:val="single" w:sz="8" w:space="0" w:color="auto"/>
        </w:rPr>
        <w:t xml:space="preserve">ommission </w:t>
      </w:r>
      <w:r w:rsidRPr="00227A7C">
        <w:rPr>
          <w:b/>
          <w:iCs/>
          <w:highlight w:val="cyan"/>
          <w:u w:val="single"/>
          <w:bdr w:val="single" w:sz="8" w:space="0" w:color="auto"/>
        </w:rPr>
        <w:t>A</w:t>
      </w:r>
      <w:r w:rsidRPr="00227A7C">
        <w:rPr>
          <w:b/>
          <w:iCs/>
          <w:u w:val="single"/>
          <w:bdr w:val="single" w:sz="8" w:space="0" w:color="auto"/>
        </w:rPr>
        <w:t>ct</w:t>
      </w:r>
      <w:r w:rsidRPr="00227A7C">
        <w:rPr>
          <w:sz w:val="16"/>
        </w:rPr>
        <w:t>. See Samson Crane Co. v. Union National Sales, 87 F. Supp. 218 (D.C.Mass.1949).</w:t>
      </w:r>
    </w:p>
    <w:p w14:paraId="20FABF07" w14:textId="77777777" w:rsidR="0058614F" w:rsidRPr="00227A7C" w:rsidRDefault="0058614F" w:rsidP="0058614F">
      <w:pPr>
        <w:rPr>
          <w:sz w:val="16"/>
          <w:szCs w:val="16"/>
        </w:rPr>
      </w:pPr>
      <w:r w:rsidRPr="00227A7C">
        <w:rPr>
          <w:sz w:val="16"/>
          <w:szCs w:val="16"/>
        </w:rPr>
        <w:lastRenderedPageBreak/>
        <w:t>In its scheme for the enforcement of these "</w:t>
      </w:r>
      <w:r w:rsidRPr="00227A7C">
        <w:rPr>
          <w:highlight w:val="cyan"/>
          <w:u w:val="single"/>
        </w:rPr>
        <w:t>antitrust laws</w:t>
      </w:r>
      <w:r w:rsidRPr="00227A7C">
        <w:rPr>
          <w:sz w:val="16"/>
          <w:szCs w:val="16"/>
        </w:rPr>
        <w:t xml:space="preserve">", Congress </w:t>
      </w:r>
      <w:r w:rsidRPr="00227A7C">
        <w:rPr>
          <w:highlight w:val="cyan"/>
          <w:u w:val="single"/>
        </w:rPr>
        <w:t>envisaged</w:t>
      </w:r>
      <w:r w:rsidRPr="00227A7C">
        <w:rPr>
          <w:sz w:val="16"/>
          <w:szCs w:val="16"/>
          <w:highlight w:val="cyan"/>
        </w:rPr>
        <w:t xml:space="preserve"> </w:t>
      </w:r>
      <w:r w:rsidRPr="00227A7C">
        <w:rPr>
          <w:b/>
          <w:iCs/>
          <w:highlight w:val="cyan"/>
          <w:u w:val="single"/>
          <w:bdr w:val="single" w:sz="8" w:space="0" w:color="auto"/>
        </w:rPr>
        <w:t>both public and private actions</w:t>
      </w:r>
      <w:r w:rsidRPr="00227A7C">
        <w:rPr>
          <w:sz w:val="16"/>
          <w:szCs w:val="16"/>
        </w:rPr>
        <w:t xml:space="preserve">. United States v. Borden Co., 347 U.S. 514, 519, 74 S. Ct. 703, 98 L. Ed. 903 (1954); United States v. Cooper Corp., 312 U.S. 600, 608, 610, 61 S. Ct. 741, 85 L. Ed. 1071 (1941); United States v. Bendix Home Appliances, 10 F.R.D. 73, 77 (S.D.N.Y. 1949); see 2 Toulmin's Antitrust Laws, Section 16.6 P. 91 (1949); </w:t>
      </w:r>
      <w:proofErr w:type="spellStart"/>
      <w:r w:rsidRPr="00227A7C">
        <w:rPr>
          <w:sz w:val="16"/>
          <w:szCs w:val="16"/>
        </w:rPr>
        <w:t>MacIntyre</w:t>
      </w:r>
      <w:proofErr w:type="spellEnd"/>
      <w:r w:rsidRPr="00227A7C">
        <w:rPr>
          <w:sz w:val="16"/>
          <w:szCs w:val="16"/>
        </w:rPr>
        <w:t xml:space="preserve">, The Role of the Private Litigant in Antitrust Enforcement, 7 Antitrust Bulletin, P. 113, et seq. (1962). Through Section 4, the business public became an ally of government and the private antitrust suit, a substantial weapon of national antitrust policy. Cinnamon v. Abner A. Wolf, Inc., 215 F. Supp. 833, 834 (E.D. Mich. 1963), citing Report of the Attorney General's National Committee to Study the Antitrust Laws, P. 378 (1955). Congress had hoped that these private antitrust suits would supplement government actions and perhaps in some cases make them unnecessary.4 </w:t>
      </w:r>
    </w:p>
    <w:p w14:paraId="4E7F2591" w14:textId="77777777" w:rsidR="0058614F" w:rsidRPr="00227A7C" w:rsidRDefault="0058614F" w:rsidP="0058614F">
      <w:pPr>
        <w:rPr>
          <w:sz w:val="16"/>
          <w:szCs w:val="16"/>
        </w:rPr>
      </w:pPr>
      <w:r w:rsidRPr="00227A7C">
        <w:rPr>
          <w:sz w:val="16"/>
          <w:szCs w:val="16"/>
        </w:rPr>
        <w:t xml:space="preserve">This broad plan of private and public actions is further detailed. The </w:t>
      </w:r>
      <w:r w:rsidRPr="00227A7C">
        <w:rPr>
          <w:u w:val="single"/>
        </w:rPr>
        <w:t>Sherman</w:t>
      </w:r>
      <w:r w:rsidRPr="00227A7C">
        <w:rPr>
          <w:sz w:val="16"/>
          <w:szCs w:val="16"/>
        </w:rPr>
        <w:t xml:space="preserve"> Act</w:t>
      </w:r>
      <w:proofErr w:type="gramStart"/>
      <w:r w:rsidRPr="00227A7C">
        <w:rPr>
          <w:sz w:val="16"/>
          <w:szCs w:val="16"/>
        </w:rPr>
        <w:t xml:space="preserve">5  </w:t>
      </w:r>
      <w:r w:rsidRPr="00227A7C">
        <w:rPr>
          <w:u w:val="single"/>
        </w:rPr>
        <w:t>contemplates</w:t>
      </w:r>
      <w:proofErr w:type="gramEnd"/>
      <w:r w:rsidRPr="00227A7C">
        <w:rPr>
          <w:u w:val="single"/>
        </w:rPr>
        <w:t xml:space="preserve"> civil</w:t>
      </w:r>
      <w:r w:rsidRPr="00227A7C">
        <w:rPr>
          <w:sz w:val="16"/>
          <w:szCs w:val="16"/>
        </w:rPr>
        <w:t xml:space="preserve"> (Section 4) </w:t>
      </w:r>
      <w:r w:rsidRPr="00227A7C">
        <w:rPr>
          <w:u w:val="single"/>
        </w:rPr>
        <w:t>and criminal</w:t>
      </w:r>
      <w:r w:rsidRPr="00227A7C">
        <w:rPr>
          <w:sz w:val="16"/>
          <w:szCs w:val="16"/>
        </w:rPr>
        <w:t xml:space="preserve"> (Section 3) </w:t>
      </w:r>
      <w:r w:rsidRPr="00227A7C">
        <w:rPr>
          <w:u w:val="single"/>
        </w:rPr>
        <w:t xml:space="preserve">actions by the Justice Department, </w:t>
      </w:r>
      <w:r w:rsidRPr="00227A7C">
        <w:rPr>
          <w:b/>
          <w:iCs/>
          <w:highlight w:val="cyan"/>
          <w:u w:val="single"/>
          <w:bdr w:val="single" w:sz="8" w:space="0" w:color="auto"/>
        </w:rPr>
        <w:t>and treble damage suits</w:t>
      </w:r>
      <w:r w:rsidRPr="00227A7C">
        <w:rPr>
          <w:u w:val="single"/>
        </w:rPr>
        <w:t xml:space="preserve"> by private parties</w:t>
      </w:r>
      <w:r w:rsidRPr="00227A7C">
        <w:rPr>
          <w:sz w:val="16"/>
          <w:szCs w:val="16"/>
        </w:rPr>
        <w:t xml:space="preserve"> (Section 7). 15 U.S.C. §§ 3, 4, 15 note (1958); but cf. Federal Trade Commission v. Cement Institute, 333 U.S. 683, 68 S. Ct. 793, 92 L. Ed. 1010 (1948). </w:t>
      </w:r>
      <w:r w:rsidRPr="00227A7C">
        <w:rPr>
          <w:u w:val="single"/>
        </w:rPr>
        <w:t>Under</w:t>
      </w:r>
      <w:r w:rsidRPr="00227A7C">
        <w:rPr>
          <w:sz w:val="16"/>
          <w:szCs w:val="16"/>
        </w:rPr>
        <w:t xml:space="preserve"> the </w:t>
      </w:r>
      <w:r w:rsidRPr="00227A7C">
        <w:rPr>
          <w:u w:val="single"/>
        </w:rPr>
        <w:t>Clayton</w:t>
      </w:r>
      <w:r w:rsidRPr="00227A7C">
        <w:rPr>
          <w:sz w:val="16"/>
          <w:szCs w:val="16"/>
        </w:rPr>
        <w:t xml:space="preserve"> Act,</w:t>
      </w:r>
      <w:proofErr w:type="gramStart"/>
      <w:r w:rsidRPr="00227A7C">
        <w:rPr>
          <w:sz w:val="16"/>
          <w:szCs w:val="16"/>
        </w:rPr>
        <w:t xml:space="preserve">6  </w:t>
      </w:r>
      <w:r w:rsidRPr="00227A7C">
        <w:rPr>
          <w:u w:val="single"/>
        </w:rPr>
        <w:t>private</w:t>
      </w:r>
      <w:proofErr w:type="gramEnd"/>
      <w:r w:rsidRPr="00227A7C">
        <w:rPr>
          <w:u w:val="single"/>
        </w:rPr>
        <w:t xml:space="preserve"> actions may be in the form of suits for injunctive relief</w:t>
      </w:r>
      <w:r w:rsidRPr="00227A7C">
        <w:rPr>
          <w:sz w:val="16"/>
          <w:szCs w:val="16"/>
        </w:rPr>
        <w:t xml:space="preserve"> (Section 16) </w:t>
      </w:r>
      <w:r w:rsidRPr="00227A7C">
        <w:rPr>
          <w:u w:val="single"/>
        </w:rPr>
        <w:t>or for treble damages</w:t>
      </w:r>
      <w:r w:rsidRPr="00227A7C">
        <w:rPr>
          <w:sz w:val="16"/>
          <w:szCs w:val="16"/>
        </w:rPr>
        <w:t xml:space="preserve"> (Section 4). 15 U.S.C. §§ 26, 15 (1958); public actions, in the form of suits principally by the FTC and the Justice Department under Section 11 for violations of Sections 2, 3, 7 and 8 of that </w:t>
      </w:r>
      <w:proofErr w:type="gramStart"/>
      <w:r w:rsidRPr="00227A7C">
        <w:rPr>
          <w:sz w:val="16"/>
          <w:szCs w:val="16"/>
        </w:rPr>
        <w:t>act</w:t>
      </w:r>
      <w:proofErr w:type="gramEnd"/>
      <w:r w:rsidRPr="00227A7C">
        <w:rPr>
          <w:sz w:val="16"/>
          <w:szCs w:val="16"/>
        </w:rPr>
        <w:t>. 15 U.S.C. § 21 (1958).</w:t>
      </w:r>
    </w:p>
    <w:p w14:paraId="7ED10416" w14:textId="77777777" w:rsidR="0058614F" w:rsidRPr="00227A7C" w:rsidRDefault="0058614F" w:rsidP="0058614F">
      <w:pPr>
        <w:rPr>
          <w:sz w:val="16"/>
        </w:rPr>
      </w:pPr>
      <w:r w:rsidRPr="00227A7C">
        <w:rPr>
          <w:highlight w:val="cyan"/>
          <w:u w:val="single"/>
        </w:rPr>
        <w:t xml:space="preserve">To be </w:t>
      </w:r>
      <w:r w:rsidRPr="00227A7C">
        <w:rPr>
          <w:b/>
          <w:iCs/>
          <w:highlight w:val="cyan"/>
          <w:u w:val="single"/>
          <w:bdr w:val="single" w:sz="8" w:space="0" w:color="auto"/>
        </w:rPr>
        <w:t>distinguished</w:t>
      </w:r>
      <w:r w:rsidRPr="00227A7C">
        <w:rPr>
          <w:sz w:val="16"/>
        </w:rPr>
        <w:t xml:space="preserve"> </w:t>
      </w:r>
      <w:r w:rsidRPr="00227A7C">
        <w:rPr>
          <w:u w:val="single"/>
        </w:rPr>
        <w:t xml:space="preserve">is </w:t>
      </w:r>
      <w:r w:rsidRPr="00227A7C">
        <w:rPr>
          <w:highlight w:val="cyan"/>
          <w:u w:val="single"/>
        </w:rPr>
        <w:t>the</w:t>
      </w:r>
      <w:r w:rsidRPr="00227A7C">
        <w:rPr>
          <w:sz w:val="16"/>
        </w:rPr>
        <w:t xml:space="preserve"> role of the FTC under the </w:t>
      </w:r>
      <w:r w:rsidRPr="00227A7C">
        <w:rPr>
          <w:highlight w:val="cyan"/>
          <w:u w:val="single"/>
        </w:rPr>
        <w:t>FTC A</w:t>
      </w:r>
      <w:r w:rsidRPr="00227A7C">
        <w:rPr>
          <w:u w:val="single"/>
        </w:rPr>
        <w:t>ct.</w:t>
      </w:r>
    </w:p>
    <w:p w14:paraId="3396CD15" w14:textId="77777777" w:rsidR="0058614F" w:rsidRPr="00227A7C" w:rsidRDefault="0058614F" w:rsidP="0058614F">
      <w:pPr>
        <w:rPr>
          <w:sz w:val="16"/>
        </w:rPr>
      </w:pPr>
      <w:r w:rsidRPr="00227A7C">
        <w:rPr>
          <w:sz w:val="16"/>
        </w:rPr>
        <w:t xml:space="preserve">The Federal Trade Commission was established under the Federal Trade Commission Act (Act of September 26, 1914, c. 311, 38 Stat. 717) and invested with both adjudicatory and investigatory functions. </w:t>
      </w:r>
      <w:r w:rsidRPr="00227A7C">
        <w:rPr>
          <w:u w:val="single"/>
        </w:rPr>
        <w:t>Under Section 5</w:t>
      </w:r>
      <w:r w:rsidRPr="00227A7C">
        <w:rPr>
          <w:sz w:val="16"/>
        </w:rPr>
        <w:t xml:space="preserve"> (of the FTC Act) </w:t>
      </w:r>
      <w:r w:rsidRPr="00227A7C">
        <w:rPr>
          <w:u w:val="single"/>
        </w:rPr>
        <w:t>the FTC was empowered to order the discontinuance of "unfair methods of competition" and</w:t>
      </w:r>
      <w:r w:rsidRPr="00227A7C">
        <w:rPr>
          <w:sz w:val="16"/>
        </w:rPr>
        <w:t xml:space="preserve"> later "</w:t>
      </w:r>
      <w:r w:rsidRPr="00227A7C">
        <w:rPr>
          <w:u w:val="single"/>
        </w:rPr>
        <w:t>unfair</w:t>
      </w:r>
      <w:r w:rsidRPr="00227A7C">
        <w:rPr>
          <w:sz w:val="16"/>
        </w:rPr>
        <w:t xml:space="preserve"> * * </w:t>
      </w:r>
      <w:r w:rsidRPr="00227A7C">
        <w:rPr>
          <w:u w:val="single"/>
        </w:rPr>
        <w:t>practices</w:t>
      </w:r>
      <w:r w:rsidRPr="00227A7C">
        <w:rPr>
          <w:sz w:val="16"/>
        </w:rPr>
        <w:t xml:space="preserve">" which were declared "unlawful" by the Act. See the extensive legislative history in Judge Denison's partial dissent in L. B. Silver Co. v. Federal Trade Commission, 289 F. 985, 992-998 (6 Cir. 1923); Federal Trade Commission v. </w:t>
      </w:r>
      <w:proofErr w:type="spellStart"/>
      <w:r w:rsidRPr="00227A7C">
        <w:rPr>
          <w:sz w:val="16"/>
        </w:rPr>
        <w:t>Klesner</w:t>
      </w:r>
      <w:proofErr w:type="spellEnd"/>
      <w:r w:rsidRPr="00227A7C">
        <w:rPr>
          <w:sz w:val="16"/>
        </w:rPr>
        <w:t xml:space="preserve">, 280 U.S. 19, 50 S. Ct. 1, 74 L. Ed. 138 (1929); Federal Trade Commission v. </w:t>
      </w:r>
      <w:proofErr w:type="spellStart"/>
      <w:r w:rsidRPr="00227A7C">
        <w:rPr>
          <w:sz w:val="16"/>
        </w:rPr>
        <w:t>Raladam</w:t>
      </w:r>
      <w:proofErr w:type="spellEnd"/>
      <w:r w:rsidRPr="00227A7C">
        <w:rPr>
          <w:sz w:val="16"/>
        </w:rPr>
        <w:t xml:space="preserve"> Co., 283 U.S. 643, 647, 51 S. Ct. 587, 75 L. Ed. 1324 (1931). </w:t>
      </w:r>
      <w:r w:rsidRPr="00227A7C">
        <w:rPr>
          <w:u w:val="single"/>
        </w:rPr>
        <w:t>Purposefully left broad and generally undefined</w:t>
      </w:r>
      <w:r w:rsidRPr="00227A7C">
        <w:rPr>
          <w:sz w:val="16"/>
        </w:rPr>
        <w:t xml:space="preserve"> (as to what constituted an "unfair method of competition" or an "unfair practice"), </w:t>
      </w:r>
      <w:r w:rsidRPr="00227A7C">
        <w:rPr>
          <w:u w:val="single"/>
        </w:rPr>
        <w:t>Section 5 proceeded on the idea of an administrative body of experts</w:t>
      </w:r>
      <w:r w:rsidRPr="00227A7C">
        <w:rPr>
          <w:sz w:val="16"/>
        </w:rPr>
        <w:t xml:space="preserve"> (the FTC) </w:t>
      </w:r>
      <w:r w:rsidRPr="00227A7C">
        <w:rPr>
          <w:u w:val="single"/>
        </w:rPr>
        <w:t>which</w:t>
      </w:r>
      <w:r w:rsidRPr="00227A7C">
        <w:rPr>
          <w:sz w:val="16"/>
        </w:rPr>
        <w:t xml:space="preserve">, given a flexible standard of judgment, </w:t>
      </w:r>
      <w:r w:rsidRPr="00227A7C">
        <w:rPr>
          <w:u w:val="single"/>
        </w:rPr>
        <w:t>would discover and prevent the use of such practice before it worked a Sherman violation.</w:t>
      </w:r>
      <w:r w:rsidRPr="00227A7C">
        <w:rPr>
          <w:sz w:val="16"/>
        </w:rPr>
        <w:t xml:space="preserve"> See Federal Trade Commission v. Motion Picture Advertising Service Co., 344 U.S. 392, 394, 73 S. Ct. 361, 97 L. Ed. 426 (1953); Federal Trade Commission v. </w:t>
      </w:r>
      <w:proofErr w:type="spellStart"/>
      <w:r w:rsidRPr="00227A7C">
        <w:rPr>
          <w:sz w:val="16"/>
        </w:rPr>
        <w:t>Raladam</w:t>
      </w:r>
      <w:proofErr w:type="spellEnd"/>
      <w:r w:rsidRPr="00227A7C">
        <w:rPr>
          <w:sz w:val="16"/>
        </w:rPr>
        <w:t xml:space="preserve"> Co., 283 U.S. 643, 648, 51 S. Ct. 587, 75 L. Ed. 1324 (1931); see Beer, Federal Trade Law and Practice (1942) P. 76-77. The Sherman Act was to serve as a guide for the Commission, as a "declaration of policy", to be considered in determining what constituted an unfair method of competition. Federal Trade Commission v. Beech Nut Packing Co., 257 U.S. 441, 42 S. Ct. 150, 66 L. Ed. 307 (1922); Standard Oil Co. v. Federal Trade Commission, 282 F. 81, 86-87 (3 Cir. 1922) affirmed 261 U.S. 463, 43 S. Ct. 450, 67 L. Ed. 746 (1923).</w:t>
      </w:r>
    </w:p>
    <w:p w14:paraId="3B4679AB" w14:textId="77777777" w:rsidR="0058614F" w:rsidRPr="00227A7C" w:rsidRDefault="0058614F" w:rsidP="0058614F">
      <w:pPr>
        <w:rPr>
          <w:sz w:val="16"/>
        </w:rPr>
      </w:pPr>
      <w:r w:rsidRPr="00227A7C">
        <w:rPr>
          <w:sz w:val="16"/>
        </w:rPr>
        <w:t>Within this area of "unfair methods of competition", the FTC Act and the Clayton Act overlap. At the time of the enactment of the Clayton Act, it was believed that its specific prohibitions particularly Section 2 and Section 3 (15 U.S.C. §§ 13, 14 (1958)) would be covered by Section 5 of the FTC Act. However, Congress, by declaring these practices unlawful specifically in the Clayton Act, took away from the Commission its informed judgment respecting them.</w:t>
      </w:r>
      <w:proofErr w:type="gramStart"/>
      <w:r w:rsidRPr="00227A7C">
        <w:rPr>
          <w:sz w:val="16"/>
        </w:rPr>
        <w:t>7  These</w:t>
      </w:r>
      <w:proofErr w:type="gramEnd"/>
      <w:r w:rsidRPr="00227A7C">
        <w:rPr>
          <w:sz w:val="16"/>
        </w:rPr>
        <w:t xml:space="preserve"> "unfair methods of competition (later amended to include "unfair * * * practices"), whether prohibited specifically under the Clayton Act, or generally under the FTC Act, were to be restrained according to a congressional design. While Section 5 of the FTC Act was to be enforced by the FTC, Section 11 of the Clayton Act provided a scheme of dual enforcement of Sections 2, 3, 7 and 8 of that act, by the FTC and the Justice Department; and while the underlying substantive violation of </w:t>
      </w:r>
      <w:r w:rsidRPr="00227A7C">
        <w:rPr>
          <w:u w:val="single"/>
        </w:rPr>
        <w:t xml:space="preserve">Section 5 (FTC Act) </w:t>
      </w:r>
      <w:r w:rsidRPr="00227A7C">
        <w:rPr>
          <w:highlight w:val="cyan"/>
          <w:u w:val="single"/>
        </w:rPr>
        <w:t>did not give rise to</w:t>
      </w:r>
      <w:r w:rsidRPr="00227A7C">
        <w:rPr>
          <w:sz w:val="16"/>
        </w:rPr>
        <w:t xml:space="preserve"> a </w:t>
      </w:r>
      <w:r w:rsidRPr="00227A7C">
        <w:rPr>
          <w:highlight w:val="cyan"/>
          <w:u w:val="single"/>
        </w:rPr>
        <w:t xml:space="preserve">private </w:t>
      </w:r>
      <w:r w:rsidRPr="00227A7C">
        <w:rPr>
          <w:u w:val="single"/>
        </w:rPr>
        <w:t xml:space="preserve">right of </w:t>
      </w:r>
      <w:r w:rsidRPr="00227A7C">
        <w:rPr>
          <w:highlight w:val="cyan"/>
          <w:u w:val="single"/>
        </w:rPr>
        <w:t>action</w:t>
      </w:r>
      <w:r w:rsidRPr="00227A7C">
        <w:rPr>
          <w:sz w:val="16"/>
        </w:rPr>
        <w:t xml:space="preserve"> </w:t>
      </w:r>
      <w:r w:rsidRPr="00227A7C">
        <w:rPr>
          <w:sz w:val="16"/>
          <w:highlight w:val="cyan"/>
        </w:rPr>
        <w:t>(</w:t>
      </w:r>
      <w:r w:rsidRPr="00227A7C">
        <w:rPr>
          <w:b/>
          <w:iCs/>
          <w:highlight w:val="cyan"/>
          <w:u w:val="single"/>
          <w:bdr w:val="single" w:sz="8" w:space="0" w:color="auto"/>
        </w:rPr>
        <w:t>the</w:t>
      </w:r>
      <w:r w:rsidRPr="00227A7C">
        <w:rPr>
          <w:b/>
          <w:iCs/>
          <w:u w:val="single"/>
          <w:bdr w:val="single" w:sz="8" w:space="0" w:color="auto"/>
        </w:rPr>
        <w:t xml:space="preserve"> FTC </w:t>
      </w:r>
      <w:r w:rsidRPr="00227A7C">
        <w:rPr>
          <w:b/>
          <w:iCs/>
          <w:highlight w:val="cyan"/>
          <w:u w:val="single"/>
          <w:bdr w:val="single" w:sz="8" w:space="0" w:color="auto"/>
        </w:rPr>
        <w:t>Act was not</w:t>
      </w:r>
      <w:r w:rsidRPr="00227A7C">
        <w:rPr>
          <w:b/>
          <w:iCs/>
          <w:u w:val="single"/>
          <w:bdr w:val="single" w:sz="8" w:space="0" w:color="auto"/>
        </w:rPr>
        <w:t xml:space="preserve"> an </w:t>
      </w:r>
      <w:r w:rsidRPr="00227A7C">
        <w:rPr>
          <w:b/>
          <w:iCs/>
          <w:highlight w:val="cyan"/>
          <w:u w:val="single"/>
          <w:bdr w:val="single" w:sz="8" w:space="0" w:color="auto"/>
        </w:rPr>
        <w:t>antitrust</w:t>
      </w:r>
      <w:r w:rsidRPr="00227A7C">
        <w:rPr>
          <w:b/>
          <w:iCs/>
          <w:u w:val="single"/>
          <w:bdr w:val="single" w:sz="8" w:space="0" w:color="auto"/>
        </w:rPr>
        <w:t xml:space="preserve"> law</w:t>
      </w:r>
      <w:r w:rsidRPr="00227A7C">
        <w:rPr>
          <w:sz w:val="16"/>
        </w:rPr>
        <w:t xml:space="preserve"> within the meaning of </w:t>
      </w:r>
      <w:r w:rsidRPr="00227A7C">
        <w:rPr>
          <w:u w:val="single"/>
        </w:rPr>
        <w:t>Clayton</w:t>
      </w:r>
      <w:r w:rsidRPr="00227A7C">
        <w:rPr>
          <w:sz w:val="16"/>
        </w:rPr>
        <w:t xml:space="preserve"> Section 4), </w:t>
      </w:r>
      <w:r w:rsidRPr="00227A7C">
        <w:rPr>
          <w:u w:val="single"/>
        </w:rPr>
        <w:t xml:space="preserve">a violation of Sections 2, 3, 7 and 8 </w:t>
      </w:r>
      <w:r w:rsidRPr="00227A7C">
        <w:rPr>
          <w:b/>
          <w:iCs/>
          <w:u w:val="single"/>
          <w:bdr w:val="single" w:sz="8" w:space="0" w:color="auto"/>
        </w:rPr>
        <w:t>did</w:t>
      </w:r>
      <w:r w:rsidRPr="00227A7C">
        <w:rPr>
          <w:u w:val="single"/>
        </w:rPr>
        <w:t>,</w:t>
      </w:r>
      <w:r w:rsidRPr="00227A7C">
        <w:rPr>
          <w:sz w:val="16"/>
        </w:rPr>
        <w:t xml:space="preserve"> no matter by which agency, if either of them, they were enforced. </w:t>
      </w:r>
      <w:r w:rsidRPr="00227A7C">
        <w:rPr>
          <w:u w:val="single"/>
        </w:rPr>
        <w:t>In short, the FTC Act bolstered</w:t>
      </w:r>
      <w:r w:rsidRPr="00227A7C">
        <w:rPr>
          <w:sz w:val="16"/>
        </w:rPr>
        <w:t xml:space="preserve"> the </w:t>
      </w:r>
      <w:r w:rsidRPr="00227A7C">
        <w:rPr>
          <w:u w:val="single"/>
        </w:rPr>
        <w:t>Clayton and Sherman</w:t>
      </w:r>
      <w:r w:rsidRPr="00227A7C">
        <w:rPr>
          <w:sz w:val="16"/>
        </w:rPr>
        <w:t xml:space="preserve"> Acts both </w:t>
      </w:r>
      <w:r w:rsidRPr="00227A7C">
        <w:rPr>
          <w:u w:val="single"/>
        </w:rPr>
        <w:t xml:space="preserve">by restraining evils, which </w:t>
      </w:r>
      <w:r w:rsidRPr="00227A7C">
        <w:rPr>
          <w:b/>
          <w:iCs/>
          <w:u w:val="single"/>
          <w:bdr w:val="single" w:sz="8" w:space="0" w:color="auto"/>
        </w:rPr>
        <w:t>might</w:t>
      </w:r>
      <w:r w:rsidRPr="00227A7C">
        <w:rPr>
          <w:sz w:val="16"/>
        </w:rPr>
        <w:t xml:space="preserve"> also </w:t>
      </w:r>
      <w:r w:rsidRPr="00227A7C">
        <w:rPr>
          <w:u w:val="single"/>
        </w:rPr>
        <w:t>constitute violations of those acts, and by reaching areas not covered by their proscriptions</w:t>
      </w:r>
      <w:r w:rsidRPr="00227A7C">
        <w:rPr>
          <w:sz w:val="16"/>
        </w:rPr>
        <w:t xml:space="preserve">. These three acts are "interlaced" remedially as well as substantively evincing a Congressional desire for a "cumulative remedy" for the threats and dangers to trade and competition. See Federal Trade Commission v. Cement Institute, 333 U.S. 683, 694-695, 68 S. Ct. 793, 92 L. Ed. 1010 (1948); United States v. Borden Company, 347 U.S. 514, 518, 74 S. Ct. 703, 98 L. Ed. 903 (1954). 51 </w:t>
      </w:r>
      <w:proofErr w:type="spellStart"/>
      <w:r w:rsidRPr="00227A7C">
        <w:rPr>
          <w:sz w:val="16"/>
        </w:rPr>
        <w:t>Cong.Rec</w:t>
      </w:r>
      <w:proofErr w:type="spellEnd"/>
      <w:r w:rsidRPr="00227A7C">
        <w:rPr>
          <w:sz w:val="16"/>
        </w:rPr>
        <w:t>. 16274-16275 (1914). The question here presented concerns in part the "cumulative remedy" Congress provided for the violation of Section 7 of the Clayton Act. In the case at bar, both the FTC (under Section 11) and N. J. Wood (under Section 4) had brought actions based on the violation of Section 7. N. J. Wood claims that, by virtue of the FTC proceeding, it is entitled to the benefits of Section 5 of the Clayton Act. Section 5 is auxiliary to Section 4 and provides for the tolling of the statute of limitations in favor of potential private suitors during the pendency of certain government antitrust suits. 3M, however, contends that the FTC proceeding is not a proceeding instituted by the United States within the meaning of Section 5.</w:t>
      </w:r>
    </w:p>
    <w:p w14:paraId="19B66333" w14:textId="77777777" w:rsidR="0058614F" w:rsidRDefault="0058614F" w:rsidP="0058614F">
      <w:pPr>
        <w:pStyle w:val="Heading3"/>
      </w:pPr>
      <w:r>
        <w:lastRenderedPageBreak/>
        <w:t>FTC PIC</w:t>
      </w:r>
    </w:p>
    <w:p w14:paraId="05085959" w14:textId="77777777" w:rsidR="0058614F" w:rsidRDefault="0058614F" w:rsidP="0058614F">
      <w:pPr>
        <w:pStyle w:val="Heading4"/>
      </w:pPr>
      <w:r>
        <w:t>The Department of Justice should expand the scope of its core antitrust laws by increasing prohibitions on investors that hold shares of more than a single effective firm in an oligopoly owning more than 1% of market share unless it is a free-standing index fund that commits to being purely passive.</w:t>
      </w:r>
    </w:p>
    <w:p w14:paraId="2C585931" w14:textId="77777777" w:rsidR="0058614F" w:rsidRPr="004B1EB3" w:rsidRDefault="0058614F" w:rsidP="0058614F"/>
    <w:p w14:paraId="54626692" w14:textId="77777777" w:rsidR="0058614F" w:rsidRPr="00B16482" w:rsidRDefault="0058614F" w:rsidP="0058614F">
      <w:pPr>
        <w:pStyle w:val="Heading4"/>
      </w:pPr>
      <w:r>
        <w:t xml:space="preserve">Zero </w:t>
      </w:r>
      <w:proofErr w:type="spellStart"/>
      <w:r>
        <w:t>ftc</w:t>
      </w:r>
      <w:proofErr w:type="spellEnd"/>
      <w:r>
        <w:t xml:space="preserve"> key </w:t>
      </w:r>
      <w:proofErr w:type="spellStart"/>
      <w:r>
        <w:t>arg</w:t>
      </w:r>
      <w:proofErr w:type="spellEnd"/>
      <w:r>
        <w:t xml:space="preserve"> and their advocate spec’s both</w:t>
      </w:r>
    </w:p>
    <w:p w14:paraId="5E05CA9A" w14:textId="548C1633" w:rsidR="0058614F" w:rsidRPr="00911E2B" w:rsidRDefault="0058614F" w:rsidP="0058614F">
      <w:pPr>
        <w:keepNext/>
        <w:keepLines/>
        <w:pageBreakBefore/>
        <w:spacing w:before="40" w:after="0"/>
        <w:jc w:val="center"/>
        <w:outlineLvl w:val="2"/>
        <w:rPr>
          <w:rFonts w:eastAsia="Cambria" w:cstheme="majorBidi"/>
          <w:b/>
          <w:sz w:val="32"/>
          <w:szCs w:val="24"/>
          <w:u w:val="single"/>
        </w:rPr>
      </w:pPr>
      <w:r>
        <w:rPr>
          <w:rFonts w:eastAsia="Cambria" w:cstheme="majorBidi"/>
          <w:b/>
          <w:sz w:val="32"/>
          <w:szCs w:val="24"/>
          <w:u w:val="single"/>
        </w:rPr>
        <w:lastRenderedPageBreak/>
        <w:t>CP – Climate Pic</w:t>
      </w:r>
    </w:p>
    <w:p w14:paraId="1F3A4E70" w14:textId="77777777" w:rsidR="0058614F" w:rsidRPr="00911E2B" w:rsidRDefault="0058614F" w:rsidP="0058614F">
      <w:pPr>
        <w:rPr>
          <w:b/>
          <w:bCs/>
          <w:sz w:val="26"/>
          <w:szCs w:val="26"/>
        </w:rPr>
      </w:pPr>
      <w:r w:rsidRPr="00911E2B">
        <w:rPr>
          <w:b/>
          <w:bCs/>
          <w:sz w:val="26"/>
          <w:szCs w:val="26"/>
        </w:rPr>
        <w:t xml:space="preserve">The USFG should ban expanding the scope of antitrust law when collusion is for environmental benefits or sustainability. </w:t>
      </w:r>
    </w:p>
    <w:p w14:paraId="1ADFE606" w14:textId="77777777" w:rsidR="0058614F" w:rsidRPr="00911E2B" w:rsidRDefault="0058614F" w:rsidP="0058614F">
      <w:pPr>
        <w:rPr>
          <w:b/>
          <w:bCs/>
          <w:sz w:val="26"/>
          <w:szCs w:val="26"/>
        </w:rPr>
      </w:pPr>
      <w:r w:rsidRPr="00911E2B">
        <w:rPr>
          <w:b/>
          <w:bCs/>
          <w:sz w:val="26"/>
          <w:szCs w:val="26"/>
        </w:rPr>
        <w:t xml:space="preserve">The USFG should </w:t>
      </w:r>
      <w:r w:rsidRPr="00227A7C">
        <w:rPr>
          <w:b/>
          <w:bCs/>
          <w:sz w:val="26"/>
          <w:szCs w:val="26"/>
        </w:rPr>
        <w:t>expand the scope of its core antitrust laws by increasing prohibitions on investors that hold shares of more than a single effective firm in an oligopoly owning more than 1% of market share unless it is a free-standing index fund that commits to being purely passive</w:t>
      </w:r>
      <w:r>
        <w:rPr>
          <w:b/>
          <w:bCs/>
          <w:sz w:val="26"/>
          <w:szCs w:val="26"/>
        </w:rPr>
        <w:t xml:space="preserve"> </w:t>
      </w:r>
      <w:r w:rsidRPr="00911E2B">
        <w:rPr>
          <w:b/>
          <w:bCs/>
          <w:sz w:val="26"/>
          <w:szCs w:val="26"/>
        </w:rPr>
        <w:t xml:space="preserve">in other instances where the exemptions doesn’t apply. </w:t>
      </w:r>
    </w:p>
    <w:p w14:paraId="1A8824A9" w14:textId="77777777" w:rsidR="0058614F" w:rsidRPr="00911E2B" w:rsidRDefault="0058614F" w:rsidP="0058614F">
      <w:pPr>
        <w:keepNext/>
        <w:keepLines/>
        <w:spacing w:before="40" w:after="0"/>
        <w:outlineLvl w:val="3"/>
        <w:rPr>
          <w:rFonts w:eastAsiaTheme="majorEastAsia" w:cstheme="majorBidi"/>
          <w:b/>
          <w:iCs/>
          <w:sz w:val="26"/>
        </w:rPr>
      </w:pPr>
      <w:r w:rsidRPr="00911E2B">
        <w:rPr>
          <w:rFonts w:eastAsiaTheme="majorEastAsia" w:cstheme="majorBidi"/>
          <w:b/>
          <w:iCs/>
          <w:sz w:val="26"/>
        </w:rPr>
        <w:t>Creating an exemption for collusion solves warming</w:t>
      </w:r>
    </w:p>
    <w:p w14:paraId="73F32EE0" w14:textId="77777777" w:rsidR="0058614F" w:rsidRPr="00911E2B" w:rsidRDefault="0058614F" w:rsidP="0058614F">
      <w:r w:rsidRPr="00911E2B">
        <w:rPr>
          <w:b/>
          <w:bCs/>
          <w:sz w:val="26"/>
        </w:rPr>
        <w:t>Koga 20</w:t>
      </w:r>
      <w:r w:rsidRPr="00911E2B">
        <w:t xml:space="preserve"> Dailey C. Koga J.D. Candidate, University of Washington School of Law, Class of 2021. “Teamwork or Collusion? Changing Antitrust Law to Permit Corporate Action on Climate Change,” 95 </w:t>
      </w:r>
      <w:r w:rsidRPr="00911E2B">
        <w:rPr>
          <w:i/>
          <w:iCs/>
        </w:rPr>
        <w:t>Wash. L. Rev</w:t>
      </w:r>
      <w:r w:rsidRPr="00911E2B">
        <w:t xml:space="preserve">. 1989 (2020). Available at: </w:t>
      </w:r>
      <w:hyperlink r:id="rId9" w:history="1">
        <w:r w:rsidRPr="00911E2B">
          <w:t>https://digitalcommons.law.uw.edu/wlr/vol95/iss4/8</w:t>
        </w:r>
      </w:hyperlink>
      <w:r w:rsidRPr="00911E2B">
        <w:t xml:space="preserve"> {DK}</w:t>
      </w:r>
    </w:p>
    <w:p w14:paraId="535A2C27" w14:textId="77777777" w:rsidR="0058614F" w:rsidRPr="00911E2B" w:rsidRDefault="0058614F" w:rsidP="0058614F">
      <w:pPr>
        <w:rPr>
          <w:u w:val="single"/>
        </w:rPr>
      </w:pPr>
      <w:r w:rsidRPr="00911E2B">
        <w:rPr>
          <w:u w:val="single"/>
        </w:rPr>
        <w:t xml:space="preserve">Congress </w:t>
      </w:r>
      <w:proofErr w:type="gramStart"/>
      <w:r w:rsidRPr="00911E2B">
        <w:rPr>
          <w:u w:val="single"/>
        </w:rPr>
        <w:t>has the ability to</w:t>
      </w:r>
      <w:proofErr w:type="gramEnd"/>
      <w:r w:rsidRPr="00911E2B">
        <w:rPr>
          <w:u w:val="single"/>
        </w:rPr>
        <w:t xml:space="preserve"> codify exemptions to antitrust laws and has done so numerous times in the past</w:t>
      </w:r>
      <w:r w:rsidRPr="00911E2B">
        <w:rPr>
          <w:sz w:val="16"/>
        </w:rPr>
        <w:t xml:space="preserve">.297 </w:t>
      </w:r>
      <w:r w:rsidRPr="00911E2B">
        <w:rPr>
          <w:b/>
          <w:bCs/>
          <w:u w:val="single"/>
        </w:rPr>
        <w:t xml:space="preserve">Congress should </w:t>
      </w:r>
      <w:r w:rsidRPr="009306BE">
        <w:rPr>
          <w:b/>
          <w:bCs/>
          <w:highlight w:val="cyan"/>
          <w:u w:val="single"/>
        </w:rPr>
        <w:t xml:space="preserve">pass an exemption to antitrust law for sustainability agreements </w:t>
      </w:r>
      <w:r w:rsidRPr="00911E2B">
        <w:rPr>
          <w:b/>
          <w:bCs/>
          <w:u w:val="single"/>
        </w:rPr>
        <w:t xml:space="preserve">using the </w:t>
      </w:r>
      <w:r w:rsidRPr="009306BE">
        <w:rPr>
          <w:b/>
          <w:bCs/>
          <w:highlight w:val="cyan"/>
          <w:u w:val="single"/>
        </w:rPr>
        <w:t>Dutch Guidelines as a model</w:t>
      </w:r>
      <w:r w:rsidRPr="00911E2B">
        <w:rPr>
          <w:sz w:val="16"/>
        </w:rPr>
        <w:t xml:space="preserve">. This would </w:t>
      </w:r>
      <w:r w:rsidRPr="009306BE">
        <w:rPr>
          <w:highlight w:val="cyan"/>
          <w:u w:val="single"/>
        </w:rPr>
        <w:t>allow companies to enter</w:t>
      </w:r>
      <w:r w:rsidRPr="00911E2B">
        <w:rPr>
          <w:u w:val="single"/>
        </w:rPr>
        <w:t xml:space="preserve"> into </w:t>
      </w:r>
      <w:r w:rsidRPr="009306BE">
        <w:rPr>
          <w:highlight w:val="cyan"/>
          <w:u w:val="single"/>
        </w:rPr>
        <w:t>agreements addressing climate change without fear of antitrust</w:t>
      </w:r>
      <w:r w:rsidRPr="00911E2B">
        <w:rPr>
          <w:u w:val="single"/>
        </w:rPr>
        <w:t xml:space="preserve"> litigation</w:t>
      </w:r>
      <w:r w:rsidRPr="00911E2B">
        <w:rPr>
          <w:sz w:val="16"/>
        </w:rPr>
        <w:t xml:space="preserve">. While this type of exemption may increase the risk of cartel behavior, keeping the exemption narrowly tailored and requiring quantitative evidence of sustainability benefits can mitigate those anticompetitive concerns. In the meantime, litigants should frame sustainability agreements in economic terms to survive antitrust scrutiny and can use past precedent as a model to do so. A. Congress Should Pass a Sustainability Exemption Congress should adopt an antitrust exemption for sustainability agreements similar to that proposed in the Netherlands.298 For agreements that have anticompetitive effects, Congress can </w:t>
      </w:r>
      <w:r w:rsidRPr="00911E2B">
        <w:rPr>
          <w:u w:val="single"/>
        </w:rPr>
        <w:t xml:space="preserve">require companies to </w:t>
      </w:r>
      <w:r w:rsidRPr="009306BE">
        <w:rPr>
          <w:highlight w:val="cyan"/>
          <w:u w:val="single"/>
        </w:rPr>
        <w:t>meet</w:t>
      </w:r>
      <w:r w:rsidRPr="00911E2B">
        <w:rPr>
          <w:u w:val="single"/>
        </w:rPr>
        <w:t xml:space="preserve"> the </w:t>
      </w:r>
      <w:r w:rsidRPr="009306BE">
        <w:rPr>
          <w:highlight w:val="cyan"/>
          <w:u w:val="single"/>
        </w:rPr>
        <w:t>four main requirements</w:t>
      </w:r>
      <w:r w:rsidRPr="00911E2B">
        <w:rPr>
          <w:u w:val="single"/>
        </w:rPr>
        <w:t xml:space="preserve"> suggested by the Dutch: (1) the agreement </w:t>
      </w:r>
      <w:r w:rsidRPr="009306BE">
        <w:rPr>
          <w:highlight w:val="cyan"/>
          <w:u w:val="single"/>
        </w:rPr>
        <w:t>must have sustainability benefits</w:t>
      </w:r>
      <w:r w:rsidRPr="00911E2B">
        <w:rPr>
          <w:u w:val="single"/>
        </w:rPr>
        <w:t xml:space="preserve">, (2) the </w:t>
      </w:r>
      <w:r w:rsidRPr="009306BE">
        <w:rPr>
          <w:highlight w:val="cyan"/>
          <w:u w:val="single"/>
        </w:rPr>
        <w:t>ultimate consumer must receive “a fair share</w:t>
      </w:r>
      <w:r w:rsidRPr="00911E2B">
        <w:rPr>
          <w:u w:val="single"/>
        </w:rPr>
        <w:t xml:space="preserve"> of those benefits,” (3) the </w:t>
      </w:r>
      <w:r w:rsidRPr="009306BE">
        <w:rPr>
          <w:highlight w:val="cyan"/>
          <w:u w:val="single"/>
        </w:rPr>
        <w:t>restraint on competition must not be greater than necessary</w:t>
      </w:r>
      <w:r w:rsidRPr="00911E2B">
        <w:rPr>
          <w:u w:val="single"/>
        </w:rPr>
        <w:t xml:space="preserve"> to achieve those benefits, and (4) the </w:t>
      </w:r>
      <w:r w:rsidRPr="009306BE">
        <w:rPr>
          <w:highlight w:val="cyan"/>
          <w:u w:val="single"/>
        </w:rPr>
        <w:t>agreement must not eliminate “a substantial part of the products</w:t>
      </w:r>
      <w:r w:rsidRPr="00911E2B">
        <w:rPr>
          <w:u w:val="single"/>
        </w:rPr>
        <w:t>/services in question</w:t>
      </w:r>
      <w:r w:rsidRPr="00911E2B">
        <w:rPr>
          <w:sz w:val="16"/>
        </w:rPr>
        <w:t xml:space="preserve">.”299 While the broad proposal from the Netherlands represents the most ideal solution, </w:t>
      </w:r>
      <w:r w:rsidRPr="00911E2B">
        <w:rPr>
          <w:u w:val="single"/>
        </w:rPr>
        <w:t>Congress could change the exemption in two ways</w:t>
      </w:r>
      <w:r w:rsidRPr="00911E2B">
        <w:rPr>
          <w:sz w:val="16"/>
        </w:rPr>
        <w:t xml:space="preserve"> that would be more consistent with current precedent and also limit the risk of cartel behavior. First, the exception could </w:t>
      </w:r>
      <w:r w:rsidRPr="00911E2B">
        <w:rPr>
          <w:u w:val="single"/>
        </w:rPr>
        <w:t>require companies to always have quantitative data showing a certain threshold of environmental benefits</w:t>
      </w:r>
      <w:r w:rsidRPr="00911E2B">
        <w:rPr>
          <w:sz w:val="16"/>
        </w:rPr>
        <w:t xml:space="preserve">, regardless of market share. Requiring quantitative data that shows benefits to a certain threshold could reduce arbitrary results. It could also help to partially </w:t>
      </w:r>
      <w:r w:rsidRPr="00911E2B">
        <w:rPr>
          <w:u w:val="single"/>
        </w:rPr>
        <w:t>ensure that the agreement is not a cover for a cartel</w:t>
      </w:r>
      <w:r w:rsidRPr="00911E2B">
        <w:rPr>
          <w:sz w:val="16"/>
        </w:rPr>
        <w:t xml:space="preserve"> in that the environmental impacts would have to be real, not just suggested or purported. Second, Congress could limit the sustainability benefits analysis to the industry in question. This type of limitation may severely limit the types of agreements companies are permitted to enter into because the agreements would have to have an impact on the specific industry. But it would be closer in line with Supreme Court precedent disallowing procompetitive justifications outside of the industry in question.300 Take the automakers’ agreement as an example of how this kind of analysis could work. Imagine that the four car manufacturers had agreed amongst themselves to increase emissions standards rather than each independently conferring with California. Under current antitrust law, it is unlikely that this agreement would be illegal per se because it does not explicitly fix prices or reduce quantity. But under a rule of reason or quick look analysis, the agreement would almost certainly fail. Courts would first examine whether the automakers have market power and whether the agreement has anticompetitive effects. The four automakers at issue here likely have market power,301 and it would be </w:t>
      </w:r>
      <w:proofErr w:type="gramStart"/>
      <w:r w:rsidRPr="00911E2B">
        <w:rPr>
          <w:sz w:val="16"/>
        </w:rPr>
        <w:t>fairly simple</w:t>
      </w:r>
      <w:proofErr w:type="gramEnd"/>
      <w:r w:rsidRPr="00911E2B">
        <w:rPr>
          <w:sz w:val="16"/>
        </w:rPr>
        <w:t xml:space="preserve"> for the government to argue that the agreement would have anticompetitive effects—the agreement could increase the price of automobiles and reduce the number of options on the market. Assuming the court found anticompetitive effects, the automakers would then </w:t>
      </w:r>
      <w:proofErr w:type="gramStart"/>
      <w:r w:rsidRPr="00911E2B">
        <w:rPr>
          <w:sz w:val="16"/>
        </w:rPr>
        <w:t>have the opportunity to</w:t>
      </w:r>
      <w:proofErr w:type="gramEnd"/>
      <w:r w:rsidRPr="00911E2B">
        <w:rPr>
          <w:sz w:val="16"/>
        </w:rPr>
        <w:t xml:space="preserve"> put forth procompetitive justifications. Under current antitrust law, it is hard to imagine what those procompetitive justifications could be. Increased innovation may represent the most effective argument, but because the automakers would not actually add a new type of product to the market, that argument would likely be unsuccessful. In contrast, if Congress granted an exemption </w:t>
      </w:r>
      <w:proofErr w:type="gramStart"/>
      <w:r w:rsidRPr="00911E2B">
        <w:rPr>
          <w:sz w:val="16"/>
        </w:rPr>
        <w:t>similar to</w:t>
      </w:r>
      <w:proofErr w:type="gramEnd"/>
      <w:r w:rsidRPr="00911E2B">
        <w:rPr>
          <w:sz w:val="16"/>
        </w:rPr>
        <w:t xml:space="preserve"> the Dutch guidelines, such an agreement could survive antitrust scrutiny if it met the four requirements. First, the </w:t>
      </w:r>
      <w:r w:rsidRPr="00911E2B">
        <w:rPr>
          <w:u w:val="single"/>
        </w:rPr>
        <w:t xml:space="preserve">companies would </w:t>
      </w:r>
      <w:r w:rsidRPr="009306BE">
        <w:rPr>
          <w:highlight w:val="cyan"/>
          <w:u w:val="single"/>
        </w:rPr>
        <w:t>have to show</w:t>
      </w:r>
      <w:r w:rsidRPr="00911E2B">
        <w:rPr>
          <w:sz w:val="16"/>
        </w:rPr>
        <w:t xml:space="preserve">, quantitatively, </w:t>
      </w:r>
      <w:r w:rsidRPr="00911E2B">
        <w:rPr>
          <w:u w:val="single"/>
        </w:rPr>
        <w:t xml:space="preserve">that the </w:t>
      </w:r>
      <w:r w:rsidRPr="009306BE">
        <w:rPr>
          <w:highlight w:val="cyan"/>
          <w:u w:val="single"/>
        </w:rPr>
        <w:t>agreement would result in lower CO2 emissions</w:t>
      </w:r>
      <w:r w:rsidRPr="00911E2B">
        <w:rPr>
          <w:sz w:val="16"/>
        </w:rPr>
        <w:t xml:space="preserve">. Given the evidence of vehicles’ sizeable contribution to CO2 emissions,302 that data likely exists. Second, the automakers would have to show that their </w:t>
      </w:r>
      <w:r w:rsidRPr="00911E2B">
        <w:rPr>
          <w:u w:val="single"/>
        </w:rPr>
        <w:t xml:space="preserve">consumers </w:t>
      </w:r>
      <w:r w:rsidRPr="00911E2B">
        <w:rPr>
          <w:u w:val="single"/>
        </w:rPr>
        <w:lastRenderedPageBreak/>
        <w:t>would equitably share in the benefits</w:t>
      </w:r>
      <w:r w:rsidRPr="00911E2B">
        <w:rPr>
          <w:sz w:val="16"/>
        </w:rPr>
        <w:t xml:space="preserve">. Consumers would certainly stand to benefit from this agreement. Not only could </w:t>
      </w:r>
      <w:proofErr w:type="spellStart"/>
      <w:r w:rsidRPr="00911E2B">
        <w:rPr>
          <w:sz w:val="16"/>
        </w:rPr>
        <w:t>reduced</w:t>
      </w:r>
      <w:proofErr w:type="spellEnd"/>
      <w:r w:rsidRPr="00911E2B">
        <w:rPr>
          <w:sz w:val="16"/>
        </w:rPr>
        <w:t xml:space="preserve"> auto emissions improve air quality and help slow climate change,303 but car consumers could save money on gas.304 Third, as in current rule of reason analysis, the </w:t>
      </w:r>
      <w:r w:rsidRPr="00911E2B">
        <w:rPr>
          <w:u w:val="single"/>
        </w:rPr>
        <w:t>companies would have to show that the agreement was no more restrictive than necessary</w:t>
      </w:r>
      <w:r w:rsidRPr="00911E2B">
        <w:rPr>
          <w:sz w:val="16"/>
        </w:rPr>
        <w:t xml:space="preserve"> to achieve the benefits in question. This may be a fact-specific inquiry, but with some further guidance, companies could narrowly tailor their agreements to satisfy the third factor. The fourth factor—whether a substantial number of products would be eliminated—would likely be the most difficult for the automakers to meet. Analyzing this factor may depend on the specific terms of the agreement. But, again, companies may be able to craft agreements to satisfy this factor. For example, if the concern was that increasing auto emissions standards would eliminate nearly all pickup trucks from the market, the agreement could be crafted with different emission standards for sedans, SUVs, vans, and pickup trucks. Having guidelines like those proposed in the Netherlands would allow companies to craft their agreements to meet the four required factors while still allowing them to work together to address climate change. The most complicated part of implementing this exemption would be the way in which courts could weigh “public interest” factors with economic ones. The benefit of the Dutch model is that it builds in less arbitrary standards than those in the South African and Australian models because of its focus on quantitative data. In fact, the Dutch model fits quite well within the rule of reason analysis currently used by American courts because it could function as a burden-shifting analysis just like the rule of reason. To further address the arbitrariness problem, the exemption could require the sustainability benefits to meet a certain threshold, such as reducing carbon emissions by a certain percentage. In contrast, a simple public interest test would force judges to weigh sustainability against one of the main purposes of antitrust law—preventing unfair competition. Using the Dutch model avoids some of the arbitrariness inherent in the public interest test analysis. Not only could this exemption fit cleanly into current antitrust law, but it also could be crafted to comply with the American Bar Association’s guidelines for creating antitrust exemptions.305 First, Congress could effectively consider the potential impact of the exemption on consumer welfare given the wealth of information on the effects of carbon emissions.306 Second, by including the two alterations mentioned above, Congress could craft a narrow exemption to provide that “competition is reduced only to the minimum extent necessary.”307 Third, </w:t>
      </w:r>
      <w:r w:rsidRPr="00911E2B">
        <w:rPr>
          <w:u w:val="single"/>
        </w:rPr>
        <w:t xml:space="preserve">the </w:t>
      </w:r>
      <w:r w:rsidRPr="009306BE">
        <w:rPr>
          <w:highlight w:val="cyan"/>
          <w:u w:val="single"/>
        </w:rPr>
        <w:t>goal</w:t>
      </w:r>
      <w:r w:rsidRPr="00911E2B">
        <w:rPr>
          <w:u w:val="single"/>
        </w:rPr>
        <w:t xml:space="preserve">s </w:t>
      </w:r>
      <w:r w:rsidRPr="009306BE">
        <w:rPr>
          <w:highlight w:val="cyan"/>
          <w:u w:val="single"/>
        </w:rPr>
        <w:t>of the exemption</w:t>
      </w:r>
      <w:r w:rsidRPr="00911E2B">
        <w:rPr>
          <w:u w:val="single"/>
        </w:rPr>
        <w:t>—</w:t>
      </w:r>
      <w:r w:rsidRPr="009306BE">
        <w:rPr>
          <w:highlight w:val="cyan"/>
          <w:u w:val="single"/>
        </w:rPr>
        <w:t>curbing climate change—</w:t>
      </w:r>
      <w:r w:rsidRPr="00911E2B">
        <w:rPr>
          <w:u w:val="single"/>
        </w:rPr>
        <w:t>almost certainly outweigh the goals of antitrust law because climate change amounts to an existential crisis that will annihilate the planet if left unaddressed</w:t>
      </w:r>
      <w:r w:rsidRPr="00911E2B">
        <w:rPr>
          <w:sz w:val="16"/>
        </w:rPr>
        <w:t xml:space="preserve">. And finally, Congress could easily include a sunset provision in the exemption. Although addressing climate change is vital to the future of the world as we know it, some will likely argue that antitrust law is not the appropriate avenue for tackling the problem. While companies could plausibly make substantial progress in the climate crisis if allowed to enter into agreements such as the one </w:t>
      </w:r>
      <w:proofErr w:type="gramStart"/>
      <w:r w:rsidRPr="00911E2B">
        <w:rPr>
          <w:sz w:val="16"/>
        </w:rPr>
        <w:t>entered into</w:t>
      </w:r>
      <w:proofErr w:type="gramEnd"/>
      <w:r w:rsidRPr="00911E2B">
        <w:rPr>
          <w:sz w:val="16"/>
        </w:rPr>
        <w:t xml:space="preserve"> by the automakers in California, permitting agreements among competitors comes with a risk of increased cartel behavior.308 But if we fail to curb climate change, industry will cease to exist altogether, along with the rest of our planet. It could also be politically challenging for Congress to pass such an exemption. However, </w:t>
      </w:r>
      <w:r w:rsidRPr="00911E2B">
        <w:rPr>
          <w:u w:val="single"/>
        </w:rPr>
        <w:t>a bill aimed at protecting climate change agreements from the reaches of antitrust law may be more plausible than an omnibus climate change initiative.</w:t>
      </w:r>
      <w:r w:rsidRPr="00911E2B">
        <w:rPr>
          <w:sz w:val="16"/>
        </w:rPr>
        <w:t xml:space="preserve"> The bill would not involve spending money or additional restrictions on businesses, which could make it easier to pass than other climate change laws. Thus, </w:t>
      </w:r>
      <w:r w:rsidRPr="00911E2B">
        <w:rPr>
          <w:u w:val="single"/>
        </w:rPr>
        <w:t xml:space="preserve">even if antitrust law was not </w:t>
      </w:r>
      <w:r w:rsidRPr="00911E2B">
        <w:rPr>
          <w:u w:val="single"/>
        </w:rPr>
        <w:cr/>
        <w:t xml:space="preserve">originally intended to encompass moral or social considerations, the dire need for action on carbon emissions, and the greater feasibility of an antitrust exemption, indicate that </w:t>
      </w:r>
      <w:r w:rsidRPr="009306BE">
        <w:rPr>
          <w:highlight w:val="cyan"/>
          <w:u w:val="single"/>
        </w:rPr>
        <w:t>antitrust law</w:t>
      </w:r>
      <w:r w:rsidRPr="00911E2B">
        <w:rPr>
          <w:u w:val="single"/>
        </w:rPr>
        <w:t xml:space="preserve"> may, in fact, be </w:t>
      </w:r>
      <w:r w:rsidRPr="009306BE">
        <w:rPr>
          <w:highlight w:val="cyan"/>
          <w:u w:val="single"/>
        </w:rPr>
        <w:t>a fitting avenue for combatting climate change</w:t>
      </w:r>
      <w:r w:rsidRPr="00911E2B">
        <w:rPr>
          <w:u w:val="single"/>
        </w:rPr>
        <w:t xml:space="preserve">. </w:t>
      </w:r>
    </w:p>
    <w:p w14:paraId="455CB9D8" w14:textId="77777777" w:rsidR="0058614F" w:rsidRPr="00911E2B" w:rsidRDefault="0058614F" w:rsidP="0058614F">
      <w:pPr>
        <w:keepNext/>
        <w:keepLines/>
        <w:spacing w:before="40" w:after="0"/>
        <w:outlineLvl w:val="3"/>
        <w:rPr>
          <w:rFonts w:eastAsia="MS Gothic" w:cs="Times New Roman"/>
          <w:b/>
          <w:iCs/>
          <w:sz w:val="26"/>
        </w:rPr>
      </w:pPr>
      <w:r w:rsidRPr="00911E2B">
        <w:rPr>
          <w:rFonts w:eastAsia="MS Gothic" w:cs="Times New Roman"/>
          <w:b/>
          <w:iCs/>
          <w:sz w:val="26"/>
        </w:rPr>
        <w:t xml:space="preserve">Warming is </w:t>
      </w:r>
      <w:r w:rsidRPr="00911E2B">
        <w:rPr>
          <w:b/>
          <w:bCs/>
          <w:sz w:val="26"/>
          <w:szCs w:val="26"/>
          <w:u w:val="single"/>
        </w:rPr>
        <w:t xml:space="preserve">existential </w:t>
      </w:r>
      <w:r w:rsidRPr="00911E2B">
        <w:rPr>
          <w:rFonts w:eastAsia="MS Gothic" w:cs="Times New Roman"/>
          <w:b/>
          <w:iCs/>
          <w:sz w:val="26"/>
        </w:rPr>
        <w:t>— causes humanitarian crises, geopolitical conflict, ecosystem collapse, and disease.</w:t>
      </w:r>
    </w:p>
    <w:p w14:paraId="11527FF8" w14:textId="77777777" w:rsidR="0058614F" w:rsidRPr="00911E2B" w:rsidRDefault="0058614F" w:rsidP="0058614F">
      <w:pPr>
        <w:rPr>
          <w:rFonts w:eastAsia="Cambria"/>
        </w:rPr>
      </w:pPr>
      <w:r w:rsidRPr="00911E2B">
        <w:rPr>
          <w:rFonts w:eastAsia="Cambria"/>
          <w:b/>
          <w:bCs/>
          <w:sz w:val="26"/>
        </w:rPr>
        <w:t>Melton 19</w:t>
      </w:r>
      <w:r w:rsidRPr="00911E2B">
        <w:rPr>
          <w:rFonts w:eastAsia="Cambria"/>
        </w:rPr>
        <w:t xml:space="preserve"> — Michelle Melton, former fellow in the Energy and National Security Program focusing on climate change at the Center for Strategic and International Studies, journalist at the Environmental Law Institute, J.D. from Harvard University, 2019 (“Climate Change and National Security, Part II: How Big a Threat is the Climate?,” </w:t>
      </w:r>
      <w:r w:rsidRPr="00911E2B">
        <w:rPr>
          <w:rFonts w:eastAsia="Cambria"/>
          <w:i/>
          <w:iCs/>
        </w:rPr>
        <w:t xml:space="preserve">Lawfare, </w:t>
      </w:r>
      <w:r w:rsidRPr="00911E2B">
        <w:rPr>
          <w:rFonts w:eastAsia="Cambria"/>
        </w:rPr>
        <w:t>January 7</w:t>
      </w:r>
      <w:r w:rsidRPr="00911E2B">
        <w:rPr>
          <w:rFonts w:eastAsia="Cambria"/>
          <w:vertAlign w:val="superscript"/>
        </w:rPr>
        <w:t>th</w:t>
      </w:r>
      <w:r w:rsidRPr="00911E2B">
        <w:rPr>
          <w:rFonts w:eastAsia="Cambria"/>
        </w:rPr>
        <w:t xml:space="preserve">, Available Online at </w:t>
      </w:r>
      <w:hyperlink r:id="rId10" w:history="1">
        <w:r w:rsidRPr="00911E2B">
          <w:rPr>
            <w:rFonts w:eastAsia="Cambria"/>
          </w:rPr>
          <w:t>https://www.lawfareblog.com/climate-change-and-national-security-part-ii-how-big-threat-climate</w:t>
        </w:r>
      </w:hyperlink>
      <w:r w:rsidRPr="00911E2B">
        <w:rPr>
          <w:rFonts w:eastAsia="Cambria"/>
        </w:rPr>
        <w:t>, Accessed 06-18-2020)</w:t>
      </w:r>
    </w:p>
    <w:p w14:paraId="2504012C" w14:textId="77777777" w:rsidR="0058614F" w:rsidRPr="00911E2B" w:rsidRDefault="0058614F" w:rsidP="0058614F">
      <w:pPr>
        <w:rPr>
          <w:rFonts w:eastAsia="Cambria"/>
          <w:sz w:val="16"/>
        </w:rPr>
      </w:pPr>
      <w:r w:rsidRPr="00911E2B">
        <w:rPr>
          <w:rFonts w:eastAsia="Cambria"/>
          <w:u w:val="single"/>
        </w:rPr>
        <w:t xml:space="preserve">At least until 2050, and possibly for decades after, </w:t>
      </w:r>
      <w:r w:rsidRPr="009306BE">
        <w:rPr>
          <w:rFonts w:eastAsia="Cambria"/>
          <w:highlight w:val="cyan"/>
          <w:u w:val="single"/>
        </w:rPr>
        <w:t xml:space="preserve">climate change </w:t>
      </w:r>
      <w:r w:rsidRPr="00911E2B">
        <w:rPr>
          <w:rFonts w:eastAsia="Cambria"/>
          <w:u w:val="single"/>
        </w:rPr>
        <w:t xml:space="preserve">will remain a </w:t>
      </w:r>
      <w:r w:rsidRPr="00911E2B">
        <w:rPr>
          <w:rFonts w:eastAsia="Cambria"/>
          <w:b/>
          <w:iCs/>
          <w:u w:val="single"/>
        </w:rPr>
        <w:t>creeping threat</w:t>
      </w:r>
      <w:r w:rsidRPr="00911E2B">
        <w:rPr>
          <w:rFonts w:eastAsia="Cambria"/>
          <w:u w:val="single"/>
        </w:rPr>
        <w:t xml:space="preserve"> that will </w:t>
      </w:r>
      <w:r w:rsidRPr="009306BE">
        <w:rPr>
          <w:rFonts w:eastAsia="Cambria"/>
          <w:highlight w:val="cyan"/>
          <w:u w:val="single"/>
        </w:rPr>
        <w:t>exacerbate</w:t>
      </w:r>
      <w:r w:rsidRPr="00911E2B">
        <w:rPr>
          <w:rFonts w:eastAsia="Cambria"/>
          <w:u w:val="single"/>
        </w:rPr>
        <w:t xml:space="preserve"> and amplify existing, structural global </w:t>
      </w:r>
      <w:r w:rsidRPr="009306BE">
        <w:rPr>
          <w:rFonts w:eastAsia="Cambria"/>
          <w:highlight w:val="cyan"/>
          <w:u w:val="single"/>
        </w:rPr>
        <w:t>inequalities</w:t>
      </w:r>
      <w:r w:rsidRPr="00911E2B">
        <w:rPr>
          <w:rFonts w:eastAsia="Cambria"/>
          <w:sz w:val="16"/>
        </w:rPr>
        <w:t>. While the developed world will be negatively affected by climate change through 2050, the consequences of climate change will be felt most acutely in the developing world</w:t>
      </w:r>
      <w:r w:rsidRPr="00911E2B">
        <w:rPr>
          <w:rFonts w:eastAsia="Cambria"/>
          <w:u w:val="single"/>
        </w:rPr>
        <w:t xml:space="preserve">. The national security threats posed by climate change to 2050 are likely to differ in degree, not kind, from the kinds of threats already posed by climate change. For the next few decades, climate change will exacerbate </w:t>
      </w:r>
      <w:r w:rsidRPr="009306BE">
        <w:rPr>
          <w:rFonts w:eastAsia="Cambria"/>
          <w:b/>
          <w:iCs/>
          <w:highlight w:val="cyan"/>
          <w:u w:val="single"/>
        </w:rPr>
        <w:t>humanitarian crises</w:t>
      </w:r>
      <w:r w:rsidRPr="00911E2B">
        <w:rPr>
          <w:rFonts w:eastAsia="Cambria"/>
          <w:u w:val="single"/>
        </w:rPr>
        <w:t xml:space="preserve">—some of which will result in the deployment of military personnel, as well as </w:t>
      </w:r>
      <w:r w:rsidRPr="00911E2B">
        <w:rPr>
          <w:rFonts w:eastAsia="Cambria"/>
          <w:u w:val="single"/>
        </w:rPr>
        <w:lastRenderedPageBreak/>
        <w:t xml:space="preserve">material and financial assistance. It will also aggravate natural </w:t>
      </w:r>
      <w:r w:rsidRPr="009306BE">
        <w:rPr>
          <w:rFonts w:eastAsia="Cambria"/>
          <w:highlight w:val="cyan"/>
          <w:u w:val="single"/>
        </w:rPr>
        <w:t>resource constraints</w:t>
      </w:r>
      <w:r w:rsidRPr="00911E2B">
        <w:rPr>
          <w:rFonts w:eastAsia="Cambria"/>
          <w:u w:val="single"/>
        </w:rPr>
        <w:t xml:space="preserve">, potentially </w:t>
      </w:r>
      <w:r w:rsidRPr="009306BE">
        <w:rPr>
          <w:rFonts w:eastAsia="Cambria"/>
          <w:highlight w:val="cyan"/>
          <w:u w:val="single"/>
        </w:rPr>
        <w:t xml:space="preserve">contributing to </w:t>
      </w:r>
      <w:r w:rsidRPr="009306BE">
        <w:rPr>
          <w:rFonts w:eastAsia="Cambria"/>
          <w:b/>
          <w:iCs/>
          <w:highlight w:val="cyan"/>
          <w:u w:val="single"/>
        </w:rPr>
        <w:t>political and economic conflict</w:t>
      </w:r>
      <w:r w:rsidRPr="00911E2B">
        <w:rPr>
          <w:rFonts w:eastAsia="Cambria"/>
          <w:u w:val="single"/>
        </w:rPr>
        <w:t xml:space="preserve"> over water, </w:t>
      </w:r>
      <w:proofErr w:type="gramStart"/>
      <w:r w:rsidRPr="00911E2B">
        <w:rPr>
          <w:rFonts w:eastAsia="Cambria"/>
          <w:u w:val="single"/>
        </w:rPr>
        <w:t>food</w:t>
      </w:r>
      <w:proofErr w:type="gramEnd"/>
      <w:r w:rsidRPr="00911E2B">
        <w:rPr>
          <w:rFonts w:eastAsia="Cambria"/>
          <w:u w:val="single"/>
        </w:rPr>
        <w:t xml:space="preserve"> and energy</w:t>
      </w:r>
      <w:r w:rsidRPr="00911E2B">
        <w:rPr>
          <w:rFonts w:eastAsia="Cambria"/>
          <w:sz w:val="16"/>
        </w:rPr>
        <w:t>.</w:t>
      </w:r>
    </w:p>
    <w:p w14:paraId="25ADB1AE" w14:textId="77777777" w:rsidR="0058614F" w:rsidRPr="00911E2B" w:rsidRDefault="0058614F" w:rsidP="0058614F">
      <w:pPr>
        <w:rPr>
          <w:rFonts w:eastAsia="Cambria"/>
          <w:sz w:val="16"/>
        </w:rPr>
      </w:pPr>
      <w:r w:rsidRPr="00911E2B">
        <w:rPr>
          <w:rFonts w:eastAsia="Cambria"/>
          <w:u w:val="single"/>
        </w:rPr>
        <w:t>The question for the next 30 years is not “can humanity survive as a species with 1.5°C or 2°C of warming,” but, “how much will the existing disparities between the developed and developing world widen, and how long (and how successfully) can these widening political/economic disparities be sustained</w:t>
      </w:r>
      <w:r w:rsidRPr="00911E2B">
        <w:rPr>
          <w:rFonts w:eastAsia="Cambria"/>
          <w:sz w:val="16"/>
        </w:rPr>
        <w:t>?” The urgency of the climate threat in the next few decades will depend, to a large degree, on whether and how much the U.S. government perceives a widening of these global inequities as a threat to U.S. national security.</w:t>
      </w:r>
    </w:p>
    <w:p w14:paraId="138618A3" w14:textId="77777777" w:rsidR="0058614F" w:rsidRPr="00911E2B" w:rsidRDefault="0058614F" w:rsidP="0058614F">
      <w:pPr>
        <w:rPr>
          <w:rFonts w:eastAsia="Cambria"/>
          <w:sz w:val="16"/>
        </w:rPr>
      </w:pPr>
      <w:r w:rsidRPr="00911E2B">
        <w:rPr>
          <w:rFonts w:eastAsia="Cambria"/>
          <w:sz w:val="16"/>
        </w:rPr>
        <w:t xml:space="preserve">By contrast, </w:t>
      </w:r>
      <w:r w:rsidRPr="00911E2B">
        <w:rPr>
          <w:rFonts w:eastAsia="Cambria"/>
          <w:u w:val="single"/>
        </w:rPr>
        <w:t xml:space="preserve">if emissions continue to creep upward (or if they do not decline rapidly), by 2100 climate-related national security </w:t>
      </w:r>
      <w:r w:rsidRPr="009306BE">
        <w:rPr>
          <w:rFonts w:eastAsia="Cambria"/>
          <w:highlight w:val="cyan"/>
          <w:u w:val="single"/>
        </w:rPr>
        <w:t xml:space="preserve">threats could be </w:t>
      </w:r>
      <w:r w:rsidRPr="009306BE">
        <w:rPr>
          <w:rFonts w:eastAsia="Cambria"/>
          <w:b/>
          <w:iCs/>
          <w:highlight w:val="cyan"/>
          <w:u w:val="single"/>
        </w:rPr>
        <w:t>existential</w:t>
      </w:r>
      <w:r w:rsidRPr="00911E2B">
        <w:rPr>
          <w:rFonts w:eastAsia="Cambria"/>
          <w:sz w:val="16"/>
        </w:rPr>
        <w:t>. The question for the next hundred years is not, “are disparities politically and economically manageable?” but, “can the global order, premised on the nation-state system, itself based on territorial sovereignty, survive in a world in which substantial swathes of territory are potentially uninhabitable?”</w:t>
      </w:r>
    </w:p>
    <w:p w14:paraId="1A6BD014" w14:textId="77777777" w:rsidR="0058614F" w:rsidRPr="00911E2B" w:rsidRDefault="0058614F" w:rsidP="0058614F">
      <w:pPr>
        <w:rPr>
          <w:rFonts w:eastAsia="Cambria"/>
          <w:sz w:val="16"/>
        </w:rPr>
      </w:pPr>
      <w:r w:rsidRPr="00911E2B">
        <w:rPr>
          <w:rFonts w:eastAsia="Cambria"/>
          <w:sz w:val="16"/>
        </w:rPr>
        <w:t xml:space="preserve">National Security Consequences of Climate Change to 2050 </w:t>
      </w:r>
      <w:r w:rsidRPr="00911E2B">
        <w:rPr>
          <w:rFonts w:eastAsia="Cambria"/>
          <w:u w:val="single"/>
        </w:rPr>
        <w:t>Scientists can predict the consequences of climate change to 2050 with some measure of certainty</w:t>
      </w:r>
      <w:r w:rsidRPr="00911E2B">
        <w:rPr>
          <w:rFonts w:eastAsia="Cambria"/>
          <w:sz w:val="16"/>
        </w:rPr>
        <w:t xml:space="preserve">. (Beyond that date, the pace and magnitude of climate change—and therefore, the national security threat posed by it—depend heavily on the level of emissions in the coming years, as I have explained.) </w:t>
      </w:r>
      <w:r w:rsidRPr="00911E2B">
        <w:rPr>
          <w:rFonts w:eastAsia="Cambria"/>
          <w:u w:val="single"/>
        </w:rPr>
        <w:t>There is relative agreement across modeled climate scenarios that the world will likely warm, on average, at least 1.5°C above pre-industrial levels by about 2050—but perhaps as soon as 2030</w:t>
      </w:r>
      <w:r w:rsidRPr="00911E2B">
        <w:rPr>
          <w:rFonts w:eastAsia="Cambria"/>
          <w:sz w:val="16"/>
        </w:rPr>
        <w:t xml:space="preserve">. </w:t>
      </w:r>
      <w:r w:rsidRPr="00911E2B">
        <w:rPr>
          <w:rFonts w:eastAsia="Cambria"/>
          <w:u w:val="single"/>
        </w:rPr>
        <w:t>This level of warming is likely to occur even if the world succeeds in dramatically reducing greenhouse gas emissions, as even the recent Intergovernmental Panel on Climate Change (IPCC) report implicitly admits. In other words, a certain amount of additional warming—at least 1.5°C, and probably more than that—is presumptively unavoidable</w:t>
      </w:r>
      <w:r w:rsidRPr="00911E2B">
        <w:rPr>
          <w:rFonts w:eastAsia="Cambria"/>
          <w:sz w:val="16"/>
        </w:rPr>
        <w:t>.</w:t>
      </w:r>
    </w:p>
    <w:p w14:paraId="351A3ED9" w14:textId="77777777" w:rsidR="0058614F" w:rsidRPr="00911E2B" w:rsidRDefault="0058614F" w:rsidP="0058614F">
      <w:pPr>
        <w:rPr>
          <w:rFonts w:eastAsia="Cambria"/>
          <w:u w:val="single"/>
        </w:rPr>
      </w:pPr>
      <w:r w:rsidRPr="00911E2B">
        <w:rPr>
          <w:rFonts w:eastAsia="Cambria"/>
          <w:sz w:val="16"/>
        </w:rPr>
        <w:t xml:space="preserve">Looking ahead to 2050, it can be said with relative confidence that </w:t>
      </w:r>
      <w:r w:rsidRPr="00911E2B">
        <w:rPr>
          <w:rFonts w:eastAsia="Cambria"/>
          <w:u w:val="single"/>
        </w:rPr>
        <w:t xml:space="preserve">the national security consequences of climate change will vary in degree, not in kind, from the national security threats already facing the United States. This is hardly good news. </w:t>
      </w:r>
      <w:r w:rsidRPr="00911E2B">
        <w:rPr>
          <w:rFonts w:eastAsia="Cambria"/>
          <w:b/>
          <w:iCs/>
          <w:u w:val="single"/>
        </w:rPr>
        <w:t>Even small differences</w:t>
      </w:r>
      <w:r w:rsidRPr="00911E2B">
        <w:rPr>
          <w:rFonts w:eastAsia="Cambria"/>
          <w:u w:val="single"/>
        </w:rPr>
        <w:t xml:space="preserve"> in global average temperatures result in significant environmental changes, with attendant social, </w:t>
      </w:r>
      <w:proofErr w:type="gramStart"/>
      <w:r w:rsidRPr="00911E2B">
        <w:rPr>
          <w:rFonts w:eastAsia="Cambria"/>
          <w:u w:val="single"/>
        </w:rPr>
        <w:t>economic</w:t>
      </w:r>
      <w:proofErr w:type="gramEnd"/>
      <w:r w:rsidRPr="00911E2B">
        <w:rPr>
          <w:rFonts w:eastAsia="Cambria"/>
          <w:u w:val="single"/>
        </w:rPr>
        <w:t xml:space="preserve"> and political consequences</w:t>
      </w:r>
      <w:r w:rsidRPr="00911E2B">
        <w:rPr>
          <w:rFonts w:eastAsia="Cambria"/>
          <w:sz w:val="16"/>
        </w:rPr>
        <w:t xml:space="preserve">. </w:t>
      </w:r>
      <w:r w:rsidRPr="00911E2B">
        <w:rPr>
          <w:rFonts w:eastAsia="Cambria"/>
          <w:u w:val="single"/>
        </w:rPr>
        <w:t>By 2050, climate change will wreak increasing havoc on human and natural systems—predominantly, but not exclusively, in the developing world—with attenuated but profound consequences for national security.</w:t>
      </w:r>
    </w:p>
    <w:p w14:paraId="4AE9CB6B" w14:textId="77777777" w:rsidR="0058614F" w:rsidRPr="00911E2B" w:rsidRDefault="0058614F" w:rsidP="0058614F">
      <w:pPr>
        <w:rPr>
          <w:rFonts w:eastAsia="Cambria"/>
          <w:u w:val="single"/>
        </w:rPr>
      </w:pPr>
      <w:proofErr w:type="gramStart"/>
      <w:r w:rsidRPr="00911E2B">
        <w:rPr>
          <w:rFonts w:eastAsia="Cambria"/>
          <w:sz w:val="16"/>
        </w:rPr>
        <w:t xml:space="preserve">In particular, </w:t>
      </w:r>
      <w:r w:rsidRPr="009306BE">
        <w:rPr>
          <w:rFonts w:eastAsia="Cambria"/>
          <w:highlight w:val="cyan"/>
          <w:u w:val="single"/>
        </w:rPr>
        <w:t>changes</w:t>
      </w:r>
      <w:proofErr w:type="gramEnd"/>
      <w:r w:rsidRPr="009306BE">
        <w:rPr>
          <w:rFonts w:eastAsia="Cambria"/>
          <w:highlight w:val="cyan"/>
          <w:u w:val="single"/>
        </w:rPr>
        <w:t xml:space="preserve"> in temperature</w:t>
      </w:r>
      <w:r w:rsidRPr="00911E2B">
        <w:rPr>
          <w:rFonts w:eastAsia="Cambria"/>
          <w:u w:val="single"/>
        </w:rPr>
        <w:t xml:space="preserve">, the hydrological cycle and the ranges of insects </w:t>
      </w:r>
      <w:r w:rsidRPr="009306BE">
        <w:rPr>
          <w:rFonts w:eastAsia="Cambria"/>
          <w:highlight w:val="cyan"/>
          <w:u w:val="single"/>
        </w:rPr>
        <w:t>will impact food availability</w:t>
      </w:r>
      <w:r w:rsidRPr="00911E2B">
        <w:rPr>
          <w:rFonts w:eastAsia="Cambria"/>
          <w:u w:val="single"/>
        </w:rPr>
        <w:t xml:space="preserve"> and food access in much of the world, </w:t>
      </w:r>
      <w:r w:rsidRPr="009306BE">
        <w:rPr>
          <w:rFonts w:eastAsia="Cambria"/>
          <w:highlight w:val="cyan"/>
          <w:u w:val="single"/>
        </w:rPr>
        <w:t xml:space="preserve">increasing </w:t>
      </w:r>
      <w:r w:rsidRPr="009306BE">
        <w:rPr>
          <w:rFonts w:eastAsia="Cambria"/>
          <w:b/>
          <w:iCs/>
          <w:highlight w:val="cyan"/>
          <w:u w:val="single"/>
        </w:rPr>
        <w:t>food insecurity</w:t>
      </w:r>
      <w:r w:rsidRPr="00911E2B">
        <w:rPr>
          <w:rFonts w:eastAsia="Cambria"/>
          <w:sz w:val="16"/>
        </w:rPr>
        <w:t xml:space="preserve">. </w:t>
      </w:r>
      <w:r w:rsidRPr="009306BE">
        <w:rPr>
          <w:rFonts w:eastAsia="Cambria"/>
          <w:highlight w:val="cyan"/>
          <w:u w:val="single"/>
        </w:rPr>
        <w:t>Storms, flooding</w:t>
      </w:r>
      <w:r w:rsidRPr="00911E2B">
        <w:rPr>
          <w:rFonts w:eastAsia="Cambria"/>
          <w:u w:val="single"/>
        </w:rPr>
        <w:t xml:space="preserve">, changes in ocean pH and other climate-linked changes </w:t>
      </w:r>
      <w:r w:rsidRPr="009306BE">
        <w:rPr>
          <w:rFonts w:eastAsia="Cambria"/>
          <w:highlight w:val="cyan"/>
          <w:u w:val="single"/>
        </w:rPr>
        <w:t>will damage infrastructure and</w:t>
      </w:r>
      <w:r w:rsidRPr="00911E2B">
        <w:rPr>
          <w:rFonts w:eastAsia="Cambria"/>
          <w:u w:val="single"/>
        </w:rPr>
        <w:t xml:space="preserve"> negatively </w:t>
      </w:r>
      <w:r w:rsidRPr="009306BE">
        <w:rPr>
          <w:rFonts w:eastAsia="Cambria"/>
          <w:highlight w:val="cyan"/>
          <w:u w:val="single"/>
        </w:rPr>
        <w:t>impact</w:t>
      </w:r>
      <w:r w:rsidRPr="00911E2B">
        <w:rPr>
          <w:rFonts w:eastAsia="Cambria"/>
          <w:u w:val="single"/>
        </w:rPr>
        <w:t xml:space="preserve"> labor productivity and </w:t>
      </w:r>
      <w:r w:rsidRPr="009306BE">
        <w:rPr>
          <w:rFonts w:eastAsia="Cambria"/>
          <w:highlight w:val="cyan"/>
          <w:u w:val="single"/>
        </w:rPr>
        <w:t>economic growth</w:t>
      </w:r>
      <w:r w:rsidRPr="00911E2B">
        <w:rPr>
          <w:rFonts w:eastAsia="Cambria"/>
          <w:u w:val="single"/>
        </w:rPr>
        <w:t xml:space="preserve"> in much of the world</w:t>
      </w:r>
      <w:r w:rsidRPr="00911E2B">
        <w:rPr>
          <w:rFonts w:eastAsia="Cambria"/>
          <w:sz w:val="16"/>
        </w:rPr>
        <w:t xml:space="preserve">. </w:t>
      </w:r>
      <w:r w:rsidRPr="00911E2B">
        <w:rPr>
          <w:rFonts w:eastAsia="Cambria"/>
          <w:b/>
          <w:iCs/>
          <w:u w:val="single"/>
        </w:rPr>
        <w:t xml:space="preserve">Vector-borne </w:t>
      </w:r>
      <w:r w:rsidRPr="009306BE">
        <w:rPr>
          <w:rFonts w:eastAsia="Cambria"/>
          <w:b/>
          <w:iCs/>
          <w:highlight w:val="cyan"/>
          <w:u w:val="single"/>
        </w:rPr>
        <w:t>diseases</w:t>
      </w:r>
      <w:r w:rsidRPr="00911E2B">
        <w:rPr>
          <w:rFonts w:eastAsia="Cambria"/>
          <w:sz w:val="16"/>
        </w:rPr>
        <w:t xml:space="preserve"> </w:t>
      </w:r>
      <w:r w:rsidRPr="009306BE">
        <w:rPr>
          <w:rFonts w:eastAsia="Cambria"/>
          <w:highlight w:val="cyan"/>
          <w:u w:val="single"/>
        </w:rPr>
        <w:t>will</w:t>
      </w:r>
      <w:r w:rsidRPr="00911E2B">
        <w:rPr>
          <w:rFonts w:eastAsia="Cambria"/>
          <w:u w:val="single"/>
        </w:rPr>
        <w:t xml:space="preserve"> also </w:t>
      </w:r>
      <w:r w:rsidRPr="009306BE">
        <w:rPr>
          <w:rFonts w:eastAsia="Cambria"/>
          <w:highlight w:val="cyan"/>
          <w:u w:val="single"/>
        </w:rPr>
        <w:t>become</w:t>
      </w:r>
      <w:r w:rsidRPr="00911E2B">
        <w:rPr>
          <w:rFonts w:eastAsia="Cambria"/>
          <w:u w:val="single"/>
        </w:rPr>
        <w:t xml:space="preserve"> more </w:t>
      </w:r>
      <w:r w:rsidRPr="009306BE">
        <w:rPr>
          <w:rFonts w:eastAsia="Cambria"/>
          <w:highlight w:val="cyan"/>
          <w:u w:val="single"/>
        </w:rPr>
        <w:t>prevalent</w:t>
      </w:r>
      <w:r w:rsidRPr="00911E2B">
        <w:rPr>
          <w:rFonts w:eastAsia="Cambria"/>
          <w:u w:val="single"/>
        </w:rPr>
        <w:t xml:space="preserve">, as climate change will expand the geographic range and intensity of transmission of diseases like malaria, West Nile, Zika and dengue fever, and cholera. Rising public health challenges, economic devastation and food insecurity will </w:t>
      </w:r>
      <w:r w:rsidRPr="009306BE">
        <w:rPr>
          <w:rFonts w:eastAsia="Cambria"/>
          <w:highlight w:val="cyan"/>
          <w:u w:val="single"/>
        </w:rPr>
        <w:t>translate into</w:t>
      </w:r>
      <w:r w:rsidRPr="00911E2B">
        <w:rPr>
          <w:rFonts w:eastAsia="Cambria"/>
          <w:u w:val="single"/>
        </w:rPr>
        <w:t xml:space="preserve"> an increased demand for humanitarian assistance provided by the military, increased migration—especially from tropical and subtropical regions—and </w:t>
      </w:r>
      <w:r w:rsidRPr="009306BE">
        <w:rPr>
          <w:rFonts w:eastAsia="Cambria"/>
          <w:b/>
          <w:iCs/>
          <w:highlight w:val="cyan"/>
          <w:u w:val="single"/>
        </w:rPr>
        <w:t>geopolitical conflict</w:t>
      </w:r>
      <w:r w:rsidRPr="009306BE">
        <w:rPr>
          <w:rFonts w:eastAsia="Cambria"/>
          <w:highlight w:val="cyan"/>
          <w:u w:val="single"/>
        </w:rPr>
        <w:t>.</w:t>
      </w:r>
    </w:p>
    <w:p w14:paraId="062DB7BE" w14:textId="77777777" w:rsidR="0058614F" w:rsidRPr="00911E2B" w:rsidRDefault="0058614F" w:rsidP="0058614F">
      <w:pPr>
        <w:rPr>
          <w:rFonts w:eastAsia="Cambria"/>
          <w:sz w:val="16"/>
        </w:rPr>
      </w:pPr>
      <w:r w:rsidRPr="00911E2B">
        <w:rPr>
          <w:rFonts w:eastAsia="Cambria"/>
          <w:u w:val="single"/>
        </w:rPr>
        <w:t>Long-term trends such as declining food security, coupled with short-term events like hurricanes, could sustain unprecedented levels of migration</w:t>
      </w:r>
      <w:r w:rsidRPr="00911E2B">
        <w:rPr>
          <w:rFonts w:eastAsia="Cambria"/>
          <w:sz w:val="16"/>
        </w:rPr>
        <w:t xml:space="preserve">. The 2015 refugee crisis in Europe portends the kinds of population movements that will only accelerate in the coming decades: people from Africa, Southwest and South Asia and elsewhere crossing land and water to reach Europe. For the United States, this likely means greater numbers of people seeking entry from both Central America and the Caribbean. Such influxes are not unprecedented, but they are unlikely to abate and could increase in volume over the next few decades, driven in part by climate change-related food insecurity, climate change-related storms </w:t>
      </w:r>
      <w:proofErr w:type="gramStart"/>
      <w:r w:rsidRPr="00911E2B">
        <w:rPr>
          <w:rFonts w:eastAsia="Cambria"/>
          <w:sz w:val="16"/>
        </w:rPr>
        <w:t>and also</w:t>
      </w:r>
      <w:proofErr w:type="gramEnd"/>
      <w:r w:rsidRPr="00911E2B">
        <w:rPr>
          <w:rFonts w:eastAsia="Cambria"/>
          <w:sz w:val="16"/>
        </w:rPr>
        <w:t xml:space="preserve"> by economic and political instability. </w:t>
      </w:r>
      <w:r w:rsidRPr="00911E2B">
        <w:rPr>
          <w:rFonts w:eastAsia="Cambria"/>
          <w:u w:val="single"/>
        </w:rPr>
        <w:t xml:space="preserve">Food </w:t>
      </w:r>
      <w:r w:rsidRPr="009306BE">
        <w:rPr>
          <w:rFonts w:eastAsia="Cambria"/>
          <w:highlight w:val="cyan"/>
          <w:u w:val="single"/>
        </w:rPr>
        <w:t>insecurity</w:t>
      </w:r>
      <w:r w:rsidRPr="00911E2B">
        <w:rPr>
          <w:rFonts w:eastAsia="Cambria"/>
          <w:u w:val="single"/>
        </w:rPr>
        <w:t xml:space="preserve">, economic losses </w:t>
      </w:r>
      <w:r w:rsidRPr="009306BE">
        <w:rPr>
          <w:rFonts w:eastAsia="Cambria"/>
          <w:highlight w:val="cyan"/>
          <w:u w:val="single"/>
        </w:rPr>
        <w:t xml:space="preserve">and </w:t>
      </w:r>
      <w:proofErr w:type="gramStart"/>
      <w:r w:rsidRPr="009306BE">
        <w:rPr>
          <w:rFonts w:eastAsia="Cambria"/>
          <w:highlight w:val="cyan"/>
          <w:u w:val="single"/>
        </w:rPr>
        <w:t>loss</w:t>
      </w:r>
      <w:proofErr w:type="gramEnd"/>
      <w:r w:rsidRPr="009306BE">
        <w:rPr>
          <w:rFonts w:eastAsia="Cambria"/>
          <w:highlight w:val="cyan"/>
          <w:u w:val="single"/>
        </w:rPr>
        <w:t xml:space="preserve"> of</w:t>
      </w:r>
      <w:r w:rsidRPr="00911E2B">
        <w:rPr>
          <w:rFonts w:eastAsia="Cambria"/>
          <w:u w:val="single"/>
        </w:rPr>
        <w:t xml:space="preserve"> human </w:t>
      </w:r>
      <w:r w:rsidRPr="009306BE">
        <w:rPr>
          <w:rFonts w:eastAsia="Cambria"/>
          <w:highlight w:val="cyan"/>
          <w:u w:val="single"/>
        </w:rPr>
        <w:t>life are</w:t>
      </w:r>
      <w:r w:rsidRPr="00911E2B">
        <w:rPr>
          <w:rFonts w:eastAsia="Cambria"/>
          <w:u w:val="single"/>
        </w:rPr>
        <w:t xml:space="preserve"> also </w:t>
      </w:r>
      <w:r w:rsidRPr="009306BE">
        <w:rPr>
          <w:rFonts w:eastAsia="Cambria"/>
          <w:highlight w:val="cyan"/>
          <w:u w:val="single"/>
        </w:rPr>
        <w:t xml:space="preserve">likely to </w:t>
      </w:r>
      <w:r w:rsidRPr="009306BE">
        <w:rPr>
          <w:rFonts w:eastAsia="Cambria"/>
          <w:b/>
          <w:iCs/>
          <w:highlight w:val="cyan"/>
          <w:u w:val="single"/>
        </w:rPr>
        <w:t>exacerbate existing</w:t>
      </w:r>
      <w:r w:rsidRPr="00911E2B">
        <w:rPr>
          <w:rFonts w:eastAsia="Cambria"/>
          <w:b/>
          <w:iCs/>
          <w:u w:val="single"/>
        </w:rPr>
        <w:t xml:space="preserve"> political </w:t>
      </w:r>
      <w:r w:rsidRPr="009306BE">
        <w:rPr>
          <w:rFonts w:eastAsia="Cambria"/>
          <w:b/>
          <w:iCs/>
          <w:highlight w:val="cyan"/>
          <w:u w:val="single"/>
        </w:rPr>
        <w:t>tensions</w:t>
      </w:r>
      <w:r w:rsidRPr="00911E2B">
        <w:rPr>
          <w:rFonts w:eastAsia="Cambria"/>
          <w:u w:val="single"/>
        </w:rPr>
        <w:t xml:space="preserve"> in the developing world</w:t>
      </w:r>
      <w:r w:rsidRPr="00911E2B">
        <w:rPr>
          <w:rFonts w:eastAsia="Cambria"/>
          <w:sz w:val="16"/>
        </w:rPr>
        <w:t xml:space="preserve">, </w:t>
      </w:r>
      <w:r w:rsidRPr="00911E2B">
        <w:rPr>
          <w:rFonts w:eastAsia="Cambria"/>
          <w:u w:val="single"/>
        </w:rPr>
        <w:t xml:space="preserve">especially in regions with poor governance and/or where the climate is particularly </w:t>
      </w:r>
      <w:r w:rsidRPr="00911E2B">
        <w:rPr>
          <w:rFonts w:eastAsia="Cambria"/>
          <w:u w:val="single"/>
        </w:rPr>
        <w:lastRenderedPageBreak/>
        <w:t>vulnerable to warming</w:t>
      </w:r>
      <w:r w:rsidRPr="00911E2B">
        <w:rPr>
          <w:rFonts w:eastAsia="Cambria"/>
          <w:sz w:val="16"/>
        </w:rPr>
        <w:t xml:space="preserve"> (e.g., the Mediterranean basin). While the Arab Spring had many underlying causes, it also coincided with a period of high food prices, which arguably contributed to the protests. In some situations, </w:t>
      </w:r>
      <w:r w:rsidRPr="00911E2B">
        <w:rPr>
          <w:rFonts w:eastAsia="Cambria"/>
          <w:u w:val="single"/>
        </w:rPr>
        <w:t xml:space="preserve">food insecurity, economic </w:t>
      </w:r>
      <w:proofErr w:type="gramStart"/>
      <w:r w:rsidRPr="00911E2B">
        <w:rPr>
          <w:rFonts w:eastAsia="Cambria"/>
          <w:u w:val="single"/>
        </w:rPr>
        <w:t>losses</w:t>
      </w:r>
      <w:proofErr w:type="gramEnd"/>
      <w:r w:rsidRPr="00911E2B">
        <w:rPr>
          <w:rFonts w:eastAsia="Cambria"/>
          <w:u w:val="single"/>
        </w:rPr>
        <w:t xml:space="preserve"> and public health crises, combined with weak and ineffectual governance, could </w:t>
      </w:r>
      <w:r w:rsidRPr="009306BE">
        <w:rPr>
          <w:rFonts w:eastAsia="Cambria"/>
          <w:highlight w:val="cyan"/>
          <w:u w:val="single"/>
        </w:rPr>
        <w:t>precipitate</w:t>
      </w:r>
      <w:r w:rsidRPr="00911E2B">
        <w:rPr>
          <w:rFonts w:eastAsia="Cambria"/>
          <w:u w:val="single"/>
        </w:rPr>
        <w:t xml:space="preserve"> future </w:t>
      </w:r>
      <w:r w:rsidRPr="009306BE">
        <w:rPr>
          <w:rFonts w:eastAsia="Cambria"/>
          <w:highlight w:val="cyan"/>
          <w:u w:val="single"/>
        </w:rPr>
        <w:t>conflicts</w:t>
      </w:r>
      <w:r w:rsidRPr="00911E2B">
        <w:rPr>
          <w:rFonts w:eastAsia="Cambria"/>
          <w:u w:val="single"/>
        </w:rPr>
        <w:t xml:space="preserve"> of this kind</w:t>
      </w:r>
      <w:r w:rsidRPr="00911E2B">
        <w:rPr>
          <w:rFonts w:eastAsia="Cambria"/>
          <w:sz w:val="16"/>
        </w:rPr>
        <w:t>—although it will be difficult to know where and when without more precise local studies of both underlying political dynamics and the regionally-specific impacts of climate change.</w:t>
      </w:r>
    </w:p>
    <w:p w14:paraId="22EEAEC5" w14:textId="77777777" w:rsidR="0058614F" w:rsidRPr="00911E2B" w:rsidRDefault="0058614F" w:rsidP="0058614F">
      <w:pPr>
        <w:rPr>
          <w:rFonts w:eastAsia="Cambria"/>
          <w:u w:val="single"/>
        </w:rPr>
      </w:pPr>
      <w:r w:rsidRPr="00911E2B">
        <w:rPr>
          <w:rFonts w:eastAsia="Cambria"/>
          <w:sz w:val="16"/>
        </w:rPr>
        <w:t xml:space="preserve">2100 and Beyond While the national security impacts of climate change to 2050 are likely to be costly and disruptive for the U.S. military—and devastating for many people around the world—at some point after 2050, </w:t>
      </w:r>
      <w:r w:rsidRPr="00911E2B">
        <w:rPr>
          <w:rFonts w:eastAsia="Cambria"/>
          <w:u w:val="single"/>
        </w:rPr>
        <w:t>if warming continues at its current pace, changes to the climate could fundamentally reshape geopolitics and possibly even the current nation-state basis of the current global order.</w:t>
      </w:r>
    </w:p>
    <w:p w14:paraId="39B37EA1" w14:textId="77777777" w:rsidR="0058614F" w:rsidRPr="00911E2B" w:rsidRDefault="0058614F" w:rsidP="0058614F">
      <w:pPr>
        <w:rPr>
          <w:rFonts w:eastAsia="Cambria"/>
          <w:u w:val="single"/>
        </w:rPr>
      </w:pPr>
      <w:r w:rsidRPr="00911E2B">
        <w:rPr>
          <w:rFonts w:eastAsia="Cambria"/>
          <w:sz w:val="16"/>
        </w:rPr>
        <w:t xml:space="preserve">To be clear, both the ultimate level of warming and its attendant political consequences is highly speculative, for the reasons I explained in my last post. Nonetheless, we do know that the planet is currently on track for at least 3-4°C of warming by 2100. The “known knowns” of higher levels of warming—say, 3°C—are frightening. </w:t>
      </w:r>
      <w:r w:rsidRPr="00911E2B">
        <w:rPr>
          <w:rFonts w:eastAsia="Cambria"/>
          <w:u w:val="single"/>
        </w:rPr>
        <w:t>At that 3°C of warming, for example, scientists project that there will be a nearly 70 percent decline in wheat production in Central America and the Caribbean, 75 percent of the land area in the Middle East and more than 50 percent in South Asia will be affected by highly unusual heat, and sea level rise could displace and imperil the lives hundreds of millions of people, among other consequences.</w:t>
      </w:r>
    </w:p>
    <w:p w14:paraId="360DAFC5" w14:textId="77777777" w:rsidR="0058614F" w:rsidRPr="00911E2B" w:rsidRDefault="0058614F" w:rsidP="0058614F">
      <w:pPr>
        <w:rPr>
          <w:rFonts w:eastAsia="Cambria"/>
          <w:sz w:val="16"/>
        </w:rPr>
      </w:pPr>
      <w:r w:rsidRPr="00911E2B">
        <w:rPr>
          <w:rFonts w:eastAsia="Cambria"/>
          <w:sz w:val="16"/>
        </w:rPr>
        <w:t xml:space="preserve">But even </w:t>
      </w:r>
      <w:r w:rsidRPr="00911E2B">
        <w:rPr>
          <w:rFonts w:eastAsia="Cambria"/>
          <w:u w:val="single"/>
        </w:rPr>
        <w:t>higher levels of warming are physically possible within this century</w:t>
      </w:r>
      <w:r w:rsidRPr="00911E2B">
        <w:rPr>
          <w:rFonts w:eastAsia="Cambria"/>
          <w:sz w:val="16"/>
        </w:rPr>
        <w:t xml:space="preserve">. At these levels of warming, some </w:t>
      </w:r>
      <w:r w:rsidRPr="009306BE">
        <w:rPr>
          <w:rFonts w:eastAsia="Cambria"/>
          <w:highlight w:val="cyan"/>
          <w:u w:val="single"/>
        </w:rPr>
        <w:t>regions of the world would be</w:t>
      </w:r>
      <w:r w:rsidRPr="00911E2B">
        <w:rPr>
          <w:rFonts w:eastAsia="Cambria"/>
          <w:u w:val="single"/>
        </w:rPr>
        <w:t xml:space="preserve"> literally </w:t>
      </w:r>
      <w:r w:rsidRPr="009306BE">
        <w:rPr>
          <w:rFonts w:eastAsia="Cambria"/>
          <w:highlight w:val="cyan"/>
          <w:u w:val="single"/>
        </w:rPr>
        <w:t>uninhabitable</w:t>
      </w:r>
      <w:r w:rsidRPr="00911E2B">
        <w:rPr>
          <w:rFonts w:eastAsia="Cambria"/>
          <w:u w:val="single"/>
        </w:rPr>
        <w:t>, likely resulting in the depopulation of the tropics, to say nothing of the consequences of sea-level rise for economically important cities such as Amsterdam and New York</w:t>
      </w:r>
      <w:r w:rsidRPr="00911E2B">
        <w:rPr>
          <w:rFonts w:eastAsia="Cambria"/>
          <w:sz w:val="16"/>
        </w:rPr>
        <w:t xml:space="preserve">. Even if newly warmed regions of the far north could theoretically accommodate the resulting migrants, </w:t>
      </w:r>
      <w:r w:rsidRPr="00911E2B">
        <w:rPr>
          <w:rFonts w:eastAsia="Cambria"/>
          <w:u w:val="single"/>
        </w:rPr>
        <w:t>this presumes that the political response to this unprecedented global displacement would be orderly and conflict-free borders on fantasy</w:t>
      </w:r>
      <w:r w:rsidRPr="00911E2B">
        <w:rPr>
          <w:rFonts w:eastAsia="Cambria"/>
          <w:sz w:val="16"/>
        </w:rPr>
        <w:t>.</w:t>
      </w:r>
    </w:p>
    <w:p w14:paraId="461CE4C5" w14:textId="77777777" w:rsidR="0058614F" w:rsidRPr="00911E2B" w:rsidRDefault="0058614F" w:rsidP="0058614F">
      <w:pPr>
        <w:rPr>
          <w:rFonts w:eastAsia="Cambria"/>
          <w:sz w:val="16"/>
        </w:rPr>
      </w:pPr>
      <w:r w:rsidRPr="00911E2B">
        <w:rPr>
          <w:rFonts w:eastAsia="Cambria"/>
          <w:u w:val="single"/>
        </w:rPr>
        <w:t xml:space="preserve">The geopolitical consequences of significant levels of warming are severe, but if these changes occur in a linear way, </w:t>
      </w:r>
      <w:r w:rsidRPr="00911E2B">
        <w:rPr>
          <w:rFonts w:eastAsia="Cambria"/>
          <w:b/>
          <w:iCs/>
          <w:u w:val="single"/>
        </w:rPr>
        <w:t>at least there will be time for human systems to adjust.</w:t>
      </w:r>
      <w:r w:rsidRPr="00911E2B">
        <w:rPr>
          <w:rFonts w:eastAsia="Cambria"/>
          <w:sz w:val="16"/>
        </w:rPr>
        <w:t xml:space="preserve"> Perhaps more challenging for national security is the possibility that the until-now linear changes give way to abrupt and irreversible ones. Scientists forecast that, at higher levels of warming—precisely what level is speculative—</w:t>
      </w:r>
      <w:r w:rsidRPr="00911E2B">
        <w:rPr>
          <w:rFonts w:eastAsia="Cambria"/>
          <w:u w:val="single"/>
        </w:rPr>
        <w:t xml:space="preserve">humanity could trigger </w:t>
      </w:r>
      <w:r w:rsidRPr="009306BE">
        <w:rPr>
          <w:rFonts w:eastAsia="Cambria"/>
          <w:b/>
          <w:iCs/>
          <w:highlight w:val="cyan"/>
          <w:u w:val="single"/>
        </w:rPr>
        <w:t>catastrophic</w:t>
      </w:r>
      <w:r w:rsidRPr="00911E2B">
        <w:rPr>
          <w:rFonts w:eastAsia="Cambria"/>
          <w:u w:val="single"/>
        </w:rPr>
        <w:t xml:space="preserve">, </w:t>
      </w:r>
      <w:proofErr w:type="gramStart"/>
      <w:r w:rsidRPr="00911E2B">
        <w:rPr>
          <w:rFonts w:eastAsia="Cambria"/>
          <w:u w:val="single"/>
        </w:rPr>
        <w:t>abrupt</w:t>
      </w:r>
      <w:proofErr w:type="gramEnd"/>
      <w:r w:rsidRPr="00911E2B">
        <w:rPr>
          <w:rFonts w:eastAsia="Cambria"/>
          <w:u w:val="single"/>
        </w:rPr>
        <w:t xml:space="preserve"> and unavoidable </w:t>
      </w:r>
      <w:r w:rsidRPr="009306BE">
        <w:rPr>
          <w:rFonts w:eastAsia="Cambria"/>
          <w:highlight w:val="cyan"/>
          <w:u w:val="single"/>
        </w:rPr>
        <w:t>consequences to the ecosystem</w:t>
      </w:r>
      <w:r w:rsidRPr="00911E2B">
        <w:rPr>
          <w:rFonts w:eastAsia="Cambria"/>
          <w:sz w:val="16"/>
        </w:rPr>
        <w:t xml:space="preserve">. The IPCC has considered nine such abrupt changes; one example is the potential </w:t>
      </w:r>
      <w:r w:rsidRPr="00911E2B">
        <w:rPr>
          <w:rFonts w:eastAsia="Cambria"/>
          <w:u w:val="single"/>
        </w:rPr>
        <w:t>shutting down of the Indian summer monsoon.</w:t>
      </w:r>
      <w:r w:rsidRPr="00911E2B">
        <w:rPr>
          <w:rFonts w:eastAsia="Cambria"/>
          <w:sz w:val="16"/>
        </w:rPr>
        <w:t xml:space="preserve"> </w:t>
      </w:r>
      <w:r w:rsidRPr="00911E2B">
        <w:rPr>
          <w:rFonts w:eastAsia="Cambria"/>
          <w:u w:val="single"/>
        </w:rPr>
        <w:t>Over a billion people are dependent upon the Indian monsoon</w:t>
      </w:r>
      <w:r w:rsidRPr="00911E2B">
        <w:rPr>
          <w:rFonts w:eastAsia="Cambria"/>
          <w:sz w:val="16"/>
        </w:rPr>
        <w:t xml:space="preserve">, which provides parts of South Asia with about 80 percent of its annual rainfall; relatively minor changes in the monsoon in either direction can cause disasters. In 2010, a wetter monsoon led to the catastrophic flooding in Pakistan, which directly affected 20 million people; a drier monsoon in 2002 led to devastating drought. Studies suggest that the Indian summer monsoon has two stable states: wet (i.e., the current state) and dry (characterized by low precipitation over the subcontinent). At some point, </w:t>
      </w:r>
      <w:r w:rsidRPr="00911E2B">
        <w:rPr>
          <w:rFonts w:eastAsia="Cambria"/>
          <w:u w:val="single"/>
        </w:rPr>
        <w:t>if warming continues, the monsoon could abruptly shift into the second, “dry” state, with catastrophic consequences for over a billion people dependent on monsoon-fed agriculture.</w:t>
      </w:r>
      <w:r w:rsidRPr="00911E2B">
        <w:rPr>
          <w:rFonts w:eastAsia="Cambria"/>
          <w:sz w:val="16"/>
        </w:rPr>
        <w:t xml:space="preserve"> The IPCC suggests that such a state-shift is “unlikely”—that is, there is a 10 to 33 percent chance that a state-shift will happen in the 21st century—but scientists also have relatively low confidence in their understanding of the underlying mechanisms in this and other large-scale natural systems.</w:t>
      </w:r>
    </w:p>
    <w:p w14:paraId="5D8128FD" w14:textId="77777777" w:rsidR="0058614F" w:rsidRPr="00911E2B" w:rsidRDefault="0058614F" w:rsidP="0058614F">
      <w:pPr>
        <w:rPr>
          <w:rFonts w:eastAsia="Cambria"/>
          <w:sz w:val="16"/>
        </w:rPr>
      </w:pPr>
      <w:r w:rsidRPr="00911E2B">
        <w:rPr>
          <w:rFonts w:eastAsia="Cambria"/>
          <w:sz w:val="16"/>
        </w:rPr>
        <w:t xml:space="preserve">The consequences of abrupt, severe warming for national security are obvious in general, if unclear in the specifics. In 2003, the Defense Department asked a contractor to explore such a scenario. The resulting report outlined the offensive and defensive national security strategies countries may adopt if faced with abrupt climate </w:t>
      </w:r>
      <w:proofErr w:type="gramStart"/>
      <w:r w:rsidRPr="00911E2B">
        <w:rPr>
          <w:rFonts w:eastAsia="Cambria"/>
          <w:sz w:val="16"/>
        </w:rPr>
        <w:t>change, and</w:t>
      </w:r>
      <w:proofErr w:type="gramEnd"/>
      <w:r w:rsidRPr="00911E2B">
        <w:rPr>
          <w:rFonts w:eastAsia="Cambria"/>
          <w:sz w:val="16"/>
        </w:rPr>
        <w:t xml:space="preserve"> highlighted the </w:t>
      </w:r>
      <w:r w:rsidRPr="00911E2B">
        <w:rPr>
          <w:rFonts w:eastAsia="Cambria"/>
          <w:u w:val="single"/>
        </w:rPr>
        <w:t>increased risk of inter- and intra-state conflict over natural resources and immigration</w:t>
      </w:r>
      <w:r w:rsidRPr="00911E2B">
        <w:rPr>
          <w:rFonts w:eastAsia="Cambria"/>
          <w:sz w:val="16"/>
        </w:rPr>
        <w:t xml:space="preserve">. Although the report may be off in its imagined timeframe (positing abrupt climate change by 2020), the world it conjures is improbable but not outlandish. If the Indian monsoon were to switch to dry state, and a billion people were suddenly without reliable food sources, for example, it is not clear how the Indian government would react, assuming it would survive in its current form. </w:t>
      </w:r>
      <w:r w:rsidRPr="009306BE">
        <w:rPr>
          <w:rFonts w:eastAsia="Cambria"/>
          <w:b/>
          <w:iCs/>
          <w:highlight w:val="cyan"/>
          <w:u w:val="single"/>
        </w:rPr>
        <w:t>Major wars</w:t>
      </w:r>
      <w:r w:rsidRPr="00911E2B">
        <w:rPr>
          <w:rFonts w:eastAsia="Cambria"/>
          <w:b/>
          <w:iCs/>
          <w:u w:val="single"/>
        </w:rPr>
        <w:t xml:space="preserve"> or low-intensity proxy conflicts </w:t>
      </w:r>
      <w:r w:rsidRPr="009306BE">
        <w:rPr>
          <w:rFonts w:eastAsia="Cambria"/>
          <w:b/>
          <w:iCs/>
          <w:highlight w:val="cyan"/>
          <w:u w:val="single"/>
        </w:rPr>
        <w:t>seem likely</w:t>
      </w:r>
      <w:r w:rsidRPr="00911E2B">
        <w:rPr>
          <w:rFonts w:eastAsia="Cambria"/>
          <w:b/>
          <w:iCs/>
          <w:u w:val="single"/>
        </w:rPr>
        <w:t>, if not inevitable</w:t>
      </w:r>
      <w:r w:rsidRPr="00911E2B">
        <w:rPr>
          <w:rFonts w:eastAsia="Cambria"/>
          <w:sz w:val="16"/>
        </w:rPr>
        <w:t>, in such a scenario.</w:t>
      </w:r>
    </w:p>
    <w:p w14:paraId="597554EF" w14:textId="42B15F96" w:rsidR="0058614F" w:rsidRDefault="00286722" w:rsidP="0058614F">
      <w:pPr>
        <w:pStyle w:val="Heading2"/>
      </w:pPr>
      <w:r>
        <w:lastRenderedPageBreak/>
        <w:t>Common Ownership Adv</w:t>
      </w:r>
    </w:p>
    <w:p w14:paraId="05484333" w14:textId="77777777" w:rsidR="0058614F" w:rsidRDefault="0058614F" w:rsidP="0058614F"/>
    <w:p w14:paraId="4046ABA2" w14:textId="77777777" w:rsidR="0058614F" w:rsidRPr="00227A7C" w:rsidRDefault="0058614F" w:rsidP="0058614F">
      <w:pPr>
        <w:keepNext/>
        <w:keepLines/>
        <w:numPr>
          <w:ilvl w:val="0"/>
          <w:numId w:val="16"/>
        </w:numPr>
        <w:spacing w:before="40" w:after="0"/>
        <w:outlineLvl w:val="3"/>
        <w:rPr>
          <w:rFonts w:eastAsiaTheme="majorEastAsia" w:cstheme="majorBidi"/>
          <w:b/>
          <w:iCs/>
          <w:sz w:val="26"/>
        </w:rPr>
      </w:pPr>
      <w:r w:rsidRPr="00227A7C">
        <w:rPr>
          <w:rFonts w:eastAsiaTheme="majorEastAsia" w:cstheme="majorBidi"/>
          <w:b/>
          <w:iCs/>
          <w:sz w:val="26"/>
        </w:rPr>
        <w:t>The plan gets circumvented</w:t>
      </w:r>
    </w:p>
    <w:p w14:paraId="723330DA" w14:textId="77777777" w:rsidR="0058614F" w:rsidRPr="00227A7C" w:rsidRDefault="0058614F" w:rsidP="0058614F">
      <w:pPr>
        <w:keepNext/>
        <w:keepLines/>
        <w:numPr>
          <w:ilvl w:val="0"/>
          <w:numId w:val="15"/>
        </w:numPr>
        <w:spacing w:before="40" w:after="0"/>
        <w:contextualSpacing/>
        <w:outlineLvl w:val="3"/>
        <w:rPr>
          <w:rFonts w:eastAsia="MS Gothic" w:cs="Times New Roman"/>
          <w:b/>
          <w:iCs/>
          <w:sz w:val="26"/>
        </w:rPr>
      </w:pPr>
      <w:r w:rsidRPr="00227A7C">
        <w:rPr>
          <w:rFonts w:eastAsia="MS Gothic" w:cs="Times New Roman"/>
          <w:b/>
          <w:iCs/>
          <w:sz w:val="26"/>
        </w:rPr>
        <w:t xml:space="preserve">Courts </w:t>
      </w:r>
    </w:p>
    <w:p w14:paraId="30E61495" w14:textId="77777777" w:rsidR="0058614F" w:rsidRPr="00227A7C" w:rsidRDefault="0058614F" w:rsidP="0058614F">
      <w:pPr>
        <w:rPr>
          <w:rFonts w:eastAsia="Cambria"/>
        </w:rPr>
      </w:pPr>
      <w:r w:rsidRPr="00227A7C">
        <w:rPr>
          <w:rFonts w:eastAsia="Cambria"/>
          <w:b/>
          <w:bCs/>
          <w:sz w:val="26"/>
        </w:rPr>
        <w:t>Crane 21</w:t>
      </w:r>
      <w:r w:rsidRPr="00227A7C">
        <w:rPr>
          <w:rFonts w:eastAsia="Cambria"/>
        </w:rPr>
        <w:t xml:space="preserve"> – Frederick Paul Furth Sr. Professor of Law at </w:t>
      </w:r>
      <w:proofErr w:type="spellStart"/>
      <w:r w:rsidRPr="00227A7C">
        <w:rPr>
          <w:rFonts w:eastAsia="Cambria"/>
        </w:rPr>
        <w:t>UMich</w:t>
      </w:r>
      <w:proofErr w:type="spellEnd"/>
      <w:r w:rsidRPr="00227A7C">
        <w:rPr>
          <w:rFonts w:eastAsia="Cambria"/>
        </w:rPr>
        <w:t xml:space="preserve"> (Daniel, Antitrust </w:t>
      </w:r>
      <w:proofErr w:type="spellStart"/>
      <w:r w:rsidRPr="00227A7C">
        <w:rPr>
          <w:rFonts w:eastAsia="Cambria"/>
        </w:rPr>
        <w:t>Antitextualism</w:t>
      </w:r>
      <w:proofErr w:type="spellEnd"/>
      <w:r w:rsidRPr="00227A7C">
        <w:rPr>
          <w:rFonts w:eastAsia="Cambria"/>
        </w:rPr>
        <w:t xml:space="preserve">, 96 Notre Dame L. Rev. 1205 (2021). Available at: </w:t>
      </w:r>
      <w:hyperlink r:id="rId11" w:history="1">
        <w:r w:rsidRPr="00227A7C">
          <w:rPr>
            <w:rFonts w:eastAsia="Cambria"/>
          </w:rPr>
          <w:t>https://scholarship.law.nd.edu/ndlr/vol96/iss3/7</w:t>
        </w:r>
      </w:hyperlink>
    </w:p>
    <w:p w14:paraId="05B05580" w14:textId="77777777" w:rsidR="0058614F" w:rsidRPr="00227A7C" w:rsidRDefault="0058614F" w:rsidP="0058614F">
      <w:pPr>
        <w:rPr>
          <w:sz w:val="16"/>
        </w:rPr>
      </w:pPr>
      <w:r w:rsidRPr="00227A7C">
        <w:rPr>
          <w:sz w:val="16"/>
        </w:rPr>
        <w:t xml:space="preserve">But it gets worse. The </w:t>
      </w:r>
      <w:r w:rsidRPr="00227A7C">
        <w:rPr>
          <w:highlight w:val="cyan"/>
          <w:u w:val="single"/>
        </w:rPr>
        <w:t>courts</w:t>
      </w:r>
      <w:r w:rsidRPr="00227A7C">
        <w:rPr>
          <w:sz w:val="16"/>
        </w:rPr>
        <w:t xml:space="preserve"> have not merely abandoned statutory textualism or other modes of faithful interpretation out of a commitment to a dynamic common-law process. Rather, they have </w:t>
      </w:r>
      <w:r w:rsidRPr="00227A7C">
        <w:rPr>
          <w:u w:val="single"/>
        </w:rPr>
        <w:t>departed from text</w:t>
      </w:r>
      <w:r w:rsidRPr="00227A7C">
        <w:rPr>
          <w:sz w:val="16"/>
        </w:rPr>
        <w:t xml:space="preserve"> and original meaning in one consistent direction—toward </w:t>
      </w:r>
      <w:r w:rsidRPr="00227A7C">
        <w:rPr>
          <w:highlight w:val="cyan"/>
          <w:u w:val="single"/>
        </w:rPr>
        <w:t>read</w:t>
      </w:r>
      <w:r w:rsidRPr="00227A7C">
        <w:rPr>
          <w:u w:val="single"/>
        </w:rPr>
        <w:t xml:space="preserve">ing </w:t>
      </w:r>
      <w:r w:rsidRPr="00227A7C">
        <w:rPr>
          <w:highlight w:val="cyan"/>
          <w:u w:val="single"/>
        </w:rPr>
        <w:t>down</w:t>
      </w:r>
      <w:r w:rsidRPr="00227A7C">
        <w:rPr>
          <w:u w:val="single"/>
        </w:rPr>
        <w:t xml:space="preserve"> the </w:t>
      </w:r>
      <w:r w:rsidRPr="00227A7C">
        <w:rPr>
          <w:highlight w:val="cyan"/>
          <w:u w:val="single"/>
        </w:rPr>
        <w:t>antitrust statutes</w:t>
      </w:r>
      <w:r w:rsidRPr="00227A7C">
        <w:rPr>
          <w:u w:val="single"/>
        </w:rPr>
        <w:t xml:space="preserve"> in favor of big business</w:t>
      </w:r>
      <w:r w:rsidRPr="00227A7C">
        <w:rPr>
          <w:sz w:val="16"/>
        </w:rPr>
        <w:t xml:space="preserve">. As detailed in this Article, this unilateral process began almost immediately upon the promulgation of the Sherman Act and </w:t>
      </w:r>
      <w:r w:rsidRPr="00227A7C">
        <w:rPr>
          <w:u w:val="single"/>
        </w:rPr>
        <w:t>continues to this day</w:t>
      </w:r>
      <w:r w:rsidRPr="00227A7C">
        <w:rPr>
          <w:sz w:val="16"/>
        </w:rPr>
        <w:t xml:space="preserve">. In brief: within their first decade of antitrust jurisprudence, the courts read an </w:t>
      </w:r>
      <w:proofErr w:type="spellStart"/>
      <w:r w:rsidRPr="00227A7C">
        <w:rPr>
          <w:sz w:val="16"/>
        </w:rPr>
        <w:t>atextual</w:t>
      </w:r>
      <w:proofErr w:type="spellEnd"/>
      <w:r w:rsidRPr="00227A7C">
        <w:rPr>
          <w:sz w:val="16"/>
        </w:rPr>
        <w:t xml:space="preserve"> rule of reason into section 1 of the Sherman Act to transform an absolute prohibition on agreements restraining trade into a flexible standard often invoked to bless large business combinations; after Congress passed two reform statutes in 1914, the courts </w:t>
      </w:r>
      <w:r w:rsidRPr="00227A7C">
        <w:rPr>
          <w:u w:val="single"/>
        </w:rPr>
        <w:t xml:space="preserve">incrementally read much of the textual distinctiveness out of the </w:t>
      </w:r>
      <w:r w:rsidRPr="00227A7C">
        <w:rPr>
          <w:highlight w:val="cyan"/>
          <w:u w:val="single"/>
        </w:rPr>
        <w:t>statutes</w:t>
      </w:r>
      <w:r w:rsidRPr="00227A7C">
        <w:rPr>
          <w:u w:val="single"/>
        </w:rPr>
        <w:t xml:space="preserve"> to lessen their anticorporate bite</w:t>
      </w:r>
      <w:r w:rsidRPr="00227A7C">
        <w:rPr>
          <w:sz w:val="16"/>
        </w:rPr>
        <w:t xml:space="preserve">; the courts have </w:t>
      </w:r>
      <w:r w:rsidRPr="00227A7C">
        <w:rPr>
          <w:u w:val="single"/>
        </w:rPr>
        <w:t>read the</w:t>
      </w:r>
      <w:r w:rsidRPr="00227A7C">
        <w:rPr>
          <w:sz w:val="16"/>
        </w:rPr>
        <w:t xml:space="preserve"> 1936 </w:t>
      </w:r>
      <w:r w:rsidRPr="00227A7C">
        <w:rPr>
          <w:u w:val="single"/>
        </w:rPr>
        <w:t>Robinson-Patman Act almost out of existence</w:t>
      </w:r>
      <w:r w:rsidRPr="00227A7C">
        <w:rPr>
          <w:sz w:val="16"/>
        </w:rPr>
        <w:t xml:space="preserve">; and the </w:t>
      </w:r>
      <w:proofErr w:type="spellStart"/>
      <w:r w:rsidRPr="00227A7C">
        <w:rPr>
          <w:u w:val="single"/>
        </w:rPr>
        <w:t>Celler</w:t>
      </w:r>
      <w:proofErr w:type="spellEnd"/>
      <w:r w:rsidRPr="00227A7C">
        <w:rPr>
          <w:u w:val="single"/>
        </w:rPr>
        <w:t>-Kefauver Amendments</w:t>
      </w:r>
      <w:r w:rsidRPr="00227A7C">
        <w:rPr>
          <w:sz w:val="16"/>
        </w:rPr>
        <w:t xml:space="preserve"> of 1950, faithfully followed in the years immediately after their promulgation, have been </w:t>
      </w:r>
      <w:r w:rsidRPr="00227A7C">
        <w:rPr>
          <w:highlight w:val="cyan"/>
          <w:u w:val="single"/>
        </w:rPr>
        <w:t>watered down to textually unrecognizable levels</w:t>
      </w:r>
      <w:r w:rsidRPr="00227A7C">
        <w:rPr>
          <w:sz w:val="16"/>
        </w:rPr>
        <w:t xml:space="preserve"> by judicial interpretation and agency practice. It is no exaggeration to say that </w:t>
      </w:r>
      <w:r w:rsidRPr="00227A7C">
        <w:rPr>
          <w:highlight w:val="cyan"/>
          <w:u w:val="single"/>
        </w:rPr>
        <w:t>not one</w:t>
      </w:r>
      <w:r w:rsidRPr="00227A7C">
        <w:rPr>
          <w:u w:val="single"/>
        </w:rPr>
        <w:t xml:space="preserve"> of the principal substantive antitrust statutes has been consistently </w:t>
      </w:r>
      <w:r w:rsidRPr="00227A7C">
        <w:rPr>
          <w:highlight w:val="cyan"/>
          <w:u w:val="single"/>
        </w:rPr>
        <w:t>interpreted</w:t>
      </w:r>
      <w:r w:rsidRPr="00227A7C">
        <w:rPr>
          <w:u w:val="single"/>
        </w:rPr>
        <w:t xml:space="preserve"> by the courts in a way </w:t>
      </w:r>
      <w:r w:rsidRPr="00227A7C">
        <w:rPr>
          <w:highlight w:val="cyan"/>
          <w:u w:val="single"/>
        </w:rPr>
        <w:t>faithful to its text</w:t>
      </w:r>
      <w:r w:rsidRPr="00227A7C">
        <w:rPr>
          <w:u w:val="single"/>
        </w:rPr>
        <w:t xml:space="preserve"> or legislative intent</w:t>
      </w:r>
      <w:r w:rsidRPr="00227A7C">
        <w:rPr>
          <w:sz w:val="16"/>
        </w:rPr>
        <w:t xml:space="preserve">, and that the arc of antitrust </w:t>
      </w:r>
      <w:proofErr w:type="spellStart"/>
      <w:r w:rsidRPr="00227A7C">
        <w:rPr>
          <w:sz w:val="16"/>
        </w:rPr>
        <w:t>antitexualism</w:t>
      </w:r>
      <w:proofErr w:type="spellEnd"/>
      <w:r w:rsidRPr="00227A7C">
        <w:rPr>
          <w:sz w:val="16"/>
        </w:rPr>
        <w:t xml:space="preserve"> has bent always in favor of capital. Unlike in many debates over statutory interpretation, the issue in antitrust is not a contest between strict textualism and purposivism, including resort to legislative history.6 This Article uses “</w:t>
      </w:r>
      <w:proofErr w:type="spellStart"/>
      <w:r w:rsidRPr="00227A7C">
        <w:rPr>
          <w:sz w:val="16"/>
        </w:rPr>
        <w:t>antitextualism</w:t>
      </w:r>
      <w:proofErr w:type="spellEnd"/>
      <w:r w:rsidRPr="00227A7C">
        <w:rPr>
          <w:sz w:val="16"/>
        </w:rPr>
        <w:t xml:space="preserve">” as a shorthand for the </w:t>
      </w:r>
      <w:r w:rsidRPr="00227A7C">
        <w:rPr>
          <w:u w:val="single"/>
        </w:rPr>
        <w:t>phenomenon of ignoring any bona fide construction of what a statute means</w:t>
      </w:r>
      <w:r w:rsidRPr="00227A7C">
        <w:rPr>
          <w:sz w:val="16"/>
        </w:rPr>
        <w:t xml:space="preserve">, whether in the plain meaning of its words, linguistic or substantive interpretive canons, legislative history, or other ordinary markers of legislative meaning. Uninterested in these methods, the courts have treated the antitrust laws as a virtually unbounded delegation of common-law powers when, in important ways, the statutes quite clearly say something other than that. Inquiring into the nature and implications of antitrust </w:t>
      </w:r>
      <w:proofErr w:type="spellStart"/>
      <w:r w:rsidRPr="00227A7C">
        <w:rPr>
          <w:sz w:val="16"/>
        </w:rPr>
        <w:t>antitextualism</w:t>
      </w:r>
      <w:proofErr w:type="spellEnd"/>
      <w:r w:rsidRPr="00227A7C">
        <w:rPr>
          <w:sz w:val="16"/>
        </w:rPr>
        <w:t xml:space="preserve"> is particularly salient at the present when, for the first time in a generation, there is widespread dissatisfaction with antitrust enforcement and impetus for potential reform legislation.7 As was true at each of the prior moments of reformist sentiment, the call is for statutory reforms to curb the power of big business.8 We have seen this play before, </w:t>
      </w:r>
      <w:proofErr w:type="gramStart"/>
      <w:r w:rsidRPr="00227A7C">
        <w:rPr>
          <w:sz w:val="16"/>
        </w:rPr>
        <w:t>and also</w:t>
      </w:r>
      <w:proofErr w:type="gramEnd"/>
      <w:r w:rsidRPr="00227A7C">
        <w:rPr>
          <w:sz w:val="16"/>
        </w:rPr>
        <w:t xml:space="preserve"> its sequel. In the play, Congress announces that the antitrust laws are too weak and that reforms are necessary to protect the nation from the power of big capital. In the sequel, the </w:t>
      </w:r>
      <w:r w:rsidRPr="00227A7C">
        <w:rPr>
          <w:u w:val="single"/>
        </w:rPr>
        <w:t>courts (often abetted by the antitrust agencies and other antitrust elites)</w:t>
      </w:r>
      <w:r w:rsidRPr="00227A7C">
        <w:rPr>
          <w:sz w:val="16"/>
        </w:rPr>
        <w:t xml:space="preserve"> </w:t>
      </w:r>
      <w:r w:rsidRPr="00227A7C">
        <w:rPr>
          <w:u w:val="single"/>
        </w:rPr>
        <w:t xml:space="preserve">read down the statutes to accomplish less than their texts </w:t>
      </w:r>
      <w:proofErr w:type="gramStart"/>
      <w:r w:rsidRPr="00227A7C">
        <w:rPr>
          <w:u w:val="single"/>
        </w:rPr>
        <w:t>suggest</w:t>
      </w:r>
      <w:proofErr w:type="gramEnd"/>
      <w:r w:rsidRPr="00227A7C">
        <w:rPr>
          <w:sz w:val="16"/>
        </w:rPr>
        <w:t xml:space="preserve"> or Congress meant. Will anything be different this time around, or are the legislative reforms currently on the table predestined to a similar fate?</w:t>
      </w:r>
    </w:p>
    <w:p w14:paraId="58CCB9E9" w14:textId="77777777" w:rsidR="0058614F" w:rsidRPr="00227A7C" w:rsidRDefault="0058614F" w:rsidP="0058614F"/>
    <w:p w14:paraId="4104F224" w14:textId="77777777" w:rsidR="0058614F" w:rsidRPr="00227A7C" w:rsidRDefault="0058614F" w:rsidP="0058614F">
      <w:pPr>
        <w:keepNext/>
        <w:keepLines/>
        <w:numPr>
          <w:ilvl w:val="0"/>
          <w:numId w:val="15"/>
        </w:numPr>
        <w:spacing w:before="40" w:after="0"/>
        <w:outlineLvl w:val="3"/>
        <w:rPr>
          <w:rFonts w:eastAsia="Cambria" w:cstheme="majorBidi"/>
          <w:b/>
          <w:iCs/>
          <w:sz w:val="26"/>
        </w:rPr>
      </w:pPr>
      <w:r w:rsidRPr="00227A7C">
        <w:rPr>
          <w:rFonts w:eastAsia="Cambria" w:cstheme="majorBidi"/>
          <w:b/>
          <w:iCs/>
          <w:sz w:val="26"/>
        </w:rPr>
        <w:t xml:space="preserve">Multiple standards </w:t>
      </w:r>
      <w:proofErr w:type="gramStart"/>
      <w:r w:rsidRPr="00227A7C">
        <w:rPr>
          <w:rFonts w:eastAsia="Cambria" w:cstheme="majorBidi"/>
          <w:b/>
          <w:iCs/>
          <w:sz w:val="26"/>
        </w:rPr>
        <w:t>creates</w:t>
      </w:r>
      <w:proofErr w:type="gramEnd"/>
      <w:r w:rsidRPr="00227A7C">
        <w:rPr>
          <w:rFonts w:eastAsia="Cambria" w:cstheme="majorBidi"/>
          <w:b/>
          <w:iCs/>
          <w:sz w:val="26"/>
        </w:rPr>
        <w:t xml:space="preserve"> confusion --- Rolls back the </w:t>
      </w:r>
      <w:proofErr w:type="spellStart"/>
      <w:r w:rsidRPr="00227A7C">
        <w:rPr>
          <w:rFonts w:eastAsia="Cambria" w:cstheme="majorBidi"/>
          <w:b/>
          <w:iCs/>
          <w:sz w:val="26"/>
        </w:rPr>
        <w:t>aff</w:t>
      </w:r>
      <w:proofErr w:type="spellEnd"/>
    </w:p>
    <w:p w14:paraId="75CA2864" w14:textId="77777777" w:rsidR="0058614F" w:rsidRPr="00227A7C" w:rsidRDefault="0058614F" w:rsidP="0058614F">
      <w:pPr>
        <w:rPr>
          <w:rFonts w:eastAsia="Cambria"/>
        </w:rPr>
      </w:pPr>
      <w:r w:rsidRPr="00227A7C">
        <w:rPr>
          <w:b/>
          <w:bCs/>
          <w:sz w:val="26"/>
        </w:rPr>
        <w:t>LOPEZ-GALDOS 17</w:t>
      </w:r>
      <w:r w:rsidRPr="00227A7C">
        <w:rPr>
          <w:rFonts w:eastAsia="Cambria"/>
        </w:rPr>
        <w:t xml:space="preserve"> --- MARIANELA LOPEZ-GALDOS, Global Competition Counsel at the Computer &amp; Communications Industry Association (CCIA), where she represents and advises the association on competition policy issues as well as domestic and international regulatory policy matters, “Antitrust in 60 Seconds: Is the Consumer Welfare Standard Appropriate?”, NOVEMBER 17, 2017, https://www.project-disco.org/competition/111717-antitrust-in-60-seconds-is-the-consumer-welfare-standard-appropriate/</w:t>
      </w:r>
    </w:p>
    <w:p w14:paraId="677C71F2" w14:textId="77777777" w:rsidR="0058614F" w:rsidRPr="00227A7C" w:rsidRDefault="0058614F" w:rsidP="0058614F">
      <w:pPr>
        <w:rPr>
          <w:rFonts w:eastAsia="Cambria"/>
          <w:sz w:val="16"/>
        </w:rPr>
      </w:pPr>
      <w:r w:rsidRPr="00227A7C">
        <w:rPr>
          <w:rFonts w:eastAsia="Cambria"/>
          <w:sz w:val="16"/>
        </w:rPr>
        <w:t xml:space="preserve">In 2003 the OECD recognized that </w:t>
      </w:r>
      <w:r w:rsidRPr="00227A7C">
        <w:rPr>
          <w:highlight w:val="cyan"/>
          <w:u w:val="single"/>
        </w:rPr>
        <w:t>the inclusion of conflicting objectives, including</w:t>
      </w:r>
      <w:r w:rsidRPr="00227A7C">
        <w:rPr>
          <w:rFonts w:eastAsia="Cambria"/>
          <w:sz w:val="16"/>
          <w:highlight w:val="cyan"/>
        </w:rPr>
        <w:t xml:space="preserve"> </w:t>
      </w:r>
      <w:r w:rsidRPr="00227A7C">
        <w:rPr>
          <w:b/>
          <w:iCs/>
          <w:highlight w:val="cyan"/>
          <w:u w:val="single"/>
          <w:bdr w:val="single" w:sz="8" w:space="0" w:color="auto"/>
        </w:rPr>
        <w:t>public interest</w:t>
      </w:r>
      <w:r w:rsidRPr="00227A7C">
        <w:rPr>
          <w:b/>
          <w:iCs/>
          <w:u w:val="single"/>
          <w:bdr w:val="single" w:sz="8" w:space="0" w:color="auto"/>
        </w:rPr>
        <w:t xml:space="preserve"> considerations </w:t>
      </w:r>
      <w:r w:rsidRPr="00227A7C">
        <w:rPr>
          <w:b/>
          <w:iCs/>
          <w:highlight w:val="cyan"/>
          <w:u w:val="single"/>
          <w:bdr w:val="single" w:sz="8" w:space="0" w:color="auto"/>
        </w:rPr>
        <w:t>beyond consumer welfare</w:t>
      </w:r>
      <w:r w:rsidRPr="00227A7C">
        <w:rPr>
          <w:rFonts w:eastAsia="Cambria"/>
          <w:sz w:val="16"/>
          <w:highlight w:val="cyan"/>
        </w:rPr>
        <w:t xml:space="preserve">, </w:t>
      </w:r>
      <w:r w:rsidRPr="00227A7C">
        <w:rPr>
          <w:highlight w:val="cyan"/>
          <w:u w:val="single"/>
        </w:rPr>
        <w:t xml:space="preserve">would </w:t>
      </w:r>
      <w:r w:rsidRPr="00227A7C">
        <w:rPr>
          <w:b/>
          <w:iCs/>
          <w:highlight w:val="cyan"/>
          <w:u w:val="single"/>
          <w:bdr w:val="single" w:sz="8" w:space="0" w:color="auto"/>
        </w:rPr>
        <w:t>undermine the public good</w:t>
      </w:r>
      <w:r w:rsidRPr="00227A7C">
        <w:rPr>
          <w:rFonts w:eastAsia="Cambria"/>
          <w:sz w:val="16"/>
        </w:rPr>
        <w:t xml:space="preserve">.  It stated that </w:t>
      </w:r>
      <w:r w:rsidRPr="00227A7C">
        <w:rPr>
          <w:highlight w:val="cyan"/>
          <w:u w:val="single"/>
        </w:rPr>
        <w:t xml:space="preserve">rooting antitrust in </w:t>
      </w:r>
      <w:r w:rsidRPr="00227A7C">
        <w:rPr>
          <w:b/>
          <w:iCs/>
          <w:highlight w:val="cyan"/>
          <w:u w:val="single"/>
          <w:bdr w:val="single" w:sz="8" w:space="0" w:color="auto"/>
        </w:rPr>
        <w:t>multiple competing policy rationales</w:t>
      </w:r>
      <w:r w:rsidRPr="00227A7C">
        <w:rPr>
          <w:rFonts w:eastAsia="Cambria"/>
          <w:sz w:val="16"/>
          <w:highlight w:val="cyan"/>
        </w:rPr>
        <w:t>:</w:t>
      </w:r>
    </w:p>
    <w:p w14:paraId="2C2C473A" w14:textId="77777777" w:rsidR="0058614F" w:rsidRPr="00227A7C" w:rsidRDefault="0058614F" w:rsidP="0058614F">
      <w:pPr>
        <w:rPr>
          <w:rFonts w:eastAsia="Cambria"/>
          <w:sz w:val="16"/>
        </w:rPr>
      </w:pPr>
      <w:r w:rsidRPr="00227A7C">
        <w:rPr>
          <w:rFonts w:eastAsia="Cambria"/>
          <w:sz w:val="16"/>
        </w:rPr>
        <w:lastRenderedPageBreak/>
        <w:t>“</w:t>
      </w:r>
      <w:proofErr w:type="gramStart"/>
      <w:r w:rsidRPr="00227A7C">
        <w:rPr>
          <w:b/>
          <w:iCs/>
          <w:highlight w:val="cyan"/>
          <w:u w:val="single"/>
          <w:bdr w:val="single" w:sz="8" w:space="0" w:color="auto"/>
        </w:rPr>
        <w:t>increases</w:t>
      </w:r>
      <w:proofErr w:type="gramEnd"/>
      <w:r w:rsidRPr="00227A7C">
        <w:rPr>
          <w:b/>
          <w:iCs/>
          <w:highlight w:val="cyan"/>
          <w:u w:val="single"/>
          <w:bdr w:val="single" w:sz="8" w:space="0" w:color="auto"/>
        </w:rPr>
        <w:t xml:space="preserve"> the risks of</w:t>
      </w:r>
      <w:r w:rsidRPr="00227A7C">
        <w:rPr>
          <w:b/>
          <w:iCs/>
          <w:u w:val="single"/>
          <w:bdr w:val="single" w:sz="8" w:space="0" w:color="auto"/>
        </w:rPr>
        <w:t xml:space="preserve"> conflicts and </w:t>
      </w:r>
      <w:r w:rsidRPr="00227A7C">
        <w:rPr>
          <w:b/>
          <w:iCs/>
          <w:highlight w:val="cyan"/>
          <w:u w:val="single"/>
          <w:bdr w:val="single" w:sz="8" w:space="0" w:color="auto"/>
        </w:rPr>
        <w:t>inconsistent application</w:t>
      </w:r>
      <w:r w:rsidRPr="00227A7C">
        <w:rPr>
          <w:b/>
          <w:iCs/>
          <w:u w:val="single"/>
          <w:bdr w:val="single" w:sz="8" w:space="0" w:color="auto"/>
        </w:rPr>
        <w:t xml:space="preserve"> of competition policy.</w:t>
      </w:r>
      <w:r w:rsidRPr="00227A7C">
        <w:rPr>
          <w:rFonts w:eastAsia="Cambria"/>
          <w:sz w:val="16"/>
        </w:rPr>
        <w:t xml:space="preserve">  </w:t>
      </w:r>
      <w:r w:rsidRPr="00227A7C">
        <w:rPr>
          <w:u w:val="single"/>
        </w:rPr>
        <w:t xml:space="preserve">The interests of different stakeholders may </w:t>
      </w:r>
      <w:r w:rsidRPr="00227A7C">
        <w:rPr>
          <w:b/>
          <w:iCs/>
          <w:highlight w:val="cyan"/>
          <w:u w:val="single"/>
          <w:bdr w:val="single" w:sz="8" w:space="0" w:color="auto"/>
        </w:rPr>
        <w:t>severely constrain</w:t>
      </w:r>
      <w:r w:rsidRPr="00227A7C">
        <w:rPr>
          <w:b/>
          <w:iCs/>
          <w:u w:val="single"/>
          <w:bdr w:val="single" w:sz="8" w:space="0" w:color="auto"/>
        </w:rPr>
        <w:t xml:space="preserve"> the independence of </w:t>
      </w:r>
      <w:r w:rsidRPr="00227A7C">
        <w:rPr>
          <w:b/>
          <w:iCs/>
          <w:highlight w:val="cyan"/>
          <w:u w:val="single"/>
          <w:bdr w:val="single" w:sz="8" w:space="0" w:color="auto"/>
        </w:rPr>
        <w:t>competition policy</w:t>
      </w:r>
      <w:r w:rsidRPr="00227A7C">
        <w:rPr>
          <w:rFonts w:eastAsia="Cambria"/>
          <w:sz w:val="16"/>
        </w:rPr>
        <w:t xml:space="preserve"> authorities, lead to political intervention and in a relatively minor way, compromise and, adversely affect one of the major benefits of the competitive process namely, economic efficiency.”</w:t>
      </w:r>
    </w:p>
    <w:p w14:paraId="39B54EA4" w14:textId="77777777" w:rsidR="0058614F" w:rsidRPr="00227A7C" w:rsidRDefault="0058614F" w:rsidP="0058614F">
      <w:pPr>
        <w:rPr>
          <w:rFonts w:eastAsia="Cambria"/>
          <w:sz w:val="16"/>
        </w:rPr>
      </w:pPr>
      <w:r w:rsidRPr="00227A7C">
        <w:rPr>
          <w:rFonts w:eastAsia="Cambria"/>
          <w:sz w:val="16"/>
        </w:rPr>
        <w:t xml:space="preserve">In the United States, the </w:t>
      </w:r>
      <w:r w:rsidRPr="00227A7C">
        <w:rPr>
          <w:highlight w:val="cyan"/>
          <w:u w:val="single"/>
        </w:rPr>
        <w:t>increasing uncertainty</w:t>
      </w:r>
      <w:r w:rsidRPr="00227A7C">
        <w:rPr>
          <w:rFonts w:eastAsia="Cambria"/>
          <w:sz w:val="16"/>
        </w:rPr>
        <w:t xml:space="preserve"> created </w:t>
      </w:r>
      <w:r w:rsidRPr="00227A7C">
        <w:rPr>
          <w:highlight w:val="cyan"/>
          <w:u w:val="single"/>
        </w:rPr>
        <w:t>by</w:t>
      </w:r>
      <w:r w:rsidRPr="00227A7C">
        <w:rPr>
          <w:u w:val="single"/>
        </w:rPr>
        <w:t xml:space="preserve"> antitrust </w:t>
      </w:r>
      <w:r w:rsidRPr="00227A7C">
        <w:rPr>
          <w:highlight w:val="cyan"/>
          <w:u w:val="single"/>
        </w:rPr>
        <w:t>enforcement</w:t>
      </w:r>
      <w:r w:rsidRPr="00227A7C">
        <w:rPr>
          <w:u w:val="single"/>
        </w:rPr>
        <w:t xml:space="preserve"> actions</w:t>
      </w:r>
      <w:r w:rsidRPr="00227A7C">
        <w:rPr>
          <w:rFonts w:eastAsia="Cambria"/>
          <w:sz w:val="16"/>
        </w:rPr>
        <w:t xml:space="preserve"> and decisions </w:t>
      </w:r>
      <w:r w:rsidRPr="00227A7C">
        <w:rPr>
          <w:b/>
          <w:iCs/>
          <w:highlight w:val="cyan"/>
          <w:u w:val="single"/>
          <w:bdr w:val="single" w:sz="8" w:space="0" w:color="auto"/>
        </w:rPr>
        <w:t>empower</w:t>
      </w:r>
      <w:r w:rsidRPr="00227A7C">
        <w:rPr>
          <w:rFonts w:eastAsia="Cambria"/>
          <w:sz w:val="16"/>
        </w:rPr>
        <w:t xml:space="preserve">ed the </w:t>
      </w:r>
      <w:r w:rsidRPr="00227A7C">
        <w:rPr>
          <w:highlight w:val="cyan"/>
          <w:u w:val="single"/>
        </w:rPr>
        <w:t>voices in favor of</w:t>
      </w:r>
      <w:r w:rsidRPr="00227A7C">
        <w:rPr>
          <w:b/>
          <w:iCs/>
          <w:u w:val="single"/>
          <w:bdr w:val="single" w:sz="8" w:space="0" w:color="auto"/>
        </w:rPr>
        <w:t xml:space="preserve"> </w:t>
      </w:r>
      <w:r w:rsidRPr="00227A7C">
        <w:rPr>
          <w:sz w:val="16"/>
        </w:rPr>
        <w:t>limiting</w:t>
      </w:r>
      <w:r w:rsidRPr="00227A7C">
        <w:rPr>
          <w:rFonts w:eastAsia="Cambria"/>
          <w:sz w:val="16"/>
        </w:rPr>
        <w:t xml:space="preserve"> and eventually </w:t>
      </w:r>
      <w:r w:rsidRPr="00227A7C">
        <w:rPr>
          <w:b/>
          <w:iCs/>
          <w:highlight w:val="cyan"/>
          <w:u w:val="single"/>
          <w:bdr w:val="single" w:sz="8" w:space="0" w:color="auto"/>
        </w:rPr>
        <w:t>eliminating</w:t>
      </w:r>
      <w:r w:rsidRPr="00227A7C">
        <w:rPr>
          <w:rFonts w:eastAsia="Cambria"/>
          <w:sz w:val="16"/>
        </w:rPr>
        <w:t xml:space="preserve"> the political dimension to </w:t>
      </w:r>
      <w:r w:rsidRPr="00227A7C">
        <w:rPr>
          <w:b/>
          <w:iCs/>
          <w:highlight w:val="cyan"/>
          <w:u w:val="single"/>
          <w:bdr w:val="single" w:sz="8" w:space="0" w:color="auto"/>
        </w:rPr>
        <w:t>the enforcement of antitrust norms</w:t>
      </w:r>
      <w:r w:rsidRPr="00227A7C">
        <w:rPr>
          <w:b/>
          <w:iCs/>
          <w:u w:val="single"/>
          <w:bdr w:val="single" w:sz="8" w:space="0" w:color="auto"/>
        </w:rPr>
        <w:t>.</w:t>
      </w:r>
      <w:r w:rsidRPr="00227A7C">
        <w:rPr>
          <w:rFonts w:eastAsia="Cambria"/>
          <w:sz w:val="16"/>
        </w:rPr>
        <w:t xml:space="preserve">  In fact, </w:t>
      </w:r>
      <w:r w:rsidRPr="00227A7C">
        <w:rPr>
          <w:u w:val="single"/>
        </w:rPr>
        <w:t xml:space="preserve">some argue that the exclusion of political factors from antitrust enforcement </w:t>
      </w:r>
      <w:r w:rsidRPr="00227A7C">
        <w:rPr>
          <w:b/>
          <w:iCs/>
          <w:u w:val="single"/>
          <w:bdr w:val="single" w:sz="8" w:space="0" w:color="auto"/>
        </w:rPr>
        <w:t>restored intellectual coherence to the</w:t>
      </w:r>
      <w:r w:rsidRPr="00227A7C">
        <w:rPr>
          <w:rFonts w:eastAsia="Cambria"/>
          <w:sz w:val="16"/>
        </w:rPr>
        <w:t xml:space="preserve"> antitrust </w:t>
      </w:r>
      <w:r w:rsidRPr="00227A7C">
        <w:rPr>
          <w:b/>
          <w:iCs/>
          <w:u w:val="single"/>
          <w:bdr w:val="single" w:sz="8" w:space="0" w:color="auto"/>
        </w:rPr>
        <w:t>framework</w:t>
      </w:r>
      <w:r w:rsidRPr="00227A7C">
        <w:rPr>
          <w:rFonts w:eastAsia="Cambria"/>
          <w:sz w:val="16"/>
        </w:rPr>
        <w:t>.</w:t>
      </w:r>
    </w:p>
    <w:p w14:paraId="7B96C9DC" w14:textId="77777777" w:rsidR="0058614F" w:rsidRDefault="0058614F" w:rsidP="0058614F">
      <w:pPr>
        <w:pStyle w:val="Heading4"/>
        <w:numPr>
          <w:ilvl w:val="0"/>
          <w:numId w:val="15"/>
        </w:numPr>
      </w:pPr>
      <w:r>
        <w:t xml:space="preserve">They don’t spec court or Congress – moots innovation – confusion </w:t>
      </w:r>
    </w:p>
    <w:p w14:paraId="62CAE66B" w14:textId="77777777" w:rsidR="0058614F" w:rsidRPr="002C1C96" w:rsidRDefault="0058614F" w:rsidP="0058614F"/>
    <w:p w14:paraId="1CF68D7C" w14:textId="77777777" w:rsidR="0058614F" w:rsidRPr="00110C18" w:rsidRDefault="0058614F" w:rsidP="0058614F">
      <w:pPr>
        <w:pStyle w:val="Heading4"/>
      </w:pPr>
      <w:r>
        <w:t xml:space="preserve">Growth causes war – decline won’t </w:t>
      </w:r>
    </w:p>
    <w:p w14:paraId="399E9621" w14:textId="77777777" w:rsidR="0058614F" w:rsidRPr="00110C18" w:rsidRDefault="0058614F" w:rsidP="0058614F">
      <w:r w:rsidRPr="00110C18">
        <w:rPr>
          <w:rStyle w:val="Style13ptBold"/>
        </w:rPr>
        <w:t>Boehmer</w:t>
      </w:r>
      <w:r>
        <w:t xml:space="preserve"> </w:t>
      </w:r>
      <w:proofErr w:type="gramStart"/>
      <w:r w:rsidRPr="00110C18">
        <w:rPr>
          <w:rStyle w:val="Style13ptBold"/>
        </w:rPr>
        <w:t xml:space="preserve">10 </w:t>
      </w:r>
      <w:r>
        <w:rPr>
          <w:rStyle w:val="Style13ptBold"/>
        </w:rPr>
        <w:t xml:space="preserve"> </w:t>
      </w:r>
      <w:r w:rsidRPr="00110C18">
        <w:t>(</w:t>
      </w:r>
      <w:proofErr w:type="gramEnd"/>
      <w:r w:rsidRPr="00110C18">
        <w:t xml:space="preserve">Charles R., Associate Professor of Political Science at the University of Texas El Paso, “Economic Growth and violent international conflict: 1875-1999,” </w:t>
      </w:r>
      <w:proofErr w:type="spellStart"/>
      <w:r w:rsidRPr="00110C18">
        <w:t>Defence</w:t>
      </w:r>
      <w:proofErr w:type="spellEnd"/>
      <w:r w:rsidRPr="00110C18">
        <w:t xml:space="preserve"> and Peace Economics, Volume 21, Issue 3, June)</w:t>
      </w:r>
    </w:p>
    <w:p w14:paraId="13F23FCA" w14:textId="77777777" w:rsidR="0058614F" w:rsidRDefault="0058614F" w:rsidP="0058614F">
      <w:pPr>
        <w:rPr>
          <w:sz w:val="16"/>
        </w:rPr>
      </w:pPr>
      <w:r w:rsidRPr="00110C18">
        <w:rPr>
          <w:sz w:val="16"/>
        </w:rPr>
        <w:t xml:space="preserve">The theory set forth earlier theorizes that </w:t>
      </w:r>
      <w:r w:rsidRPr="00110C18">
        <w:rPr>
          <w:rStyle w:val="StyleUnderline"/>
        </w:rPr>
        <w:t xml:space="preserve">economic </w:t>
      </w:r>
      <w:r w:rsidRPr="00577DB2">
        <w:rPr>
          <w:rStyle w:val="StyleUnderline"/>
          <w:highlight w:val="green"/>
        </w:rPr>
        <w:t>growth increases perceptions of</w:t>
      </w:r>
      <w:r w:rsidRPr="001C0B20">
        <w:rPr>
          <w:rStyle w:val="StyleUnderline"/>
        </w:rPr>
        <w:t xml:space="preserve"> state </w:t>
      </w:r>
      <w:r w:rsidRPr="00577DB2">
        <w:rPr>
          <w:rStyle w:val="StyleUnderline"/>
          <w:highlight w:val="green"/>
        </w:rPr>
        <w:t>strength</w:t>
      </w:r>
      <w:r w:rsidRPr="00110C18">
        <w:rPr>
          <w:rStyle w:val="StyleUnderline"/>
        </w:rPr>
        <w:t>, increasing the likelihood of violent interstate conflicts</w:t>
      </w:r>
      <w:r w:rsidRPr="00110C18">
        <w:rPr>
          <w:sz w:val="16"/>
        </w:rPr>
        <w:t xml:space="preserve">. </w:t>
      </w:r>
      <w:r w:rsidRPr="00110C18">
        <w:rPr>
          <w:rStyle w:val="StyleUnderline"/>
        </w:rPr>
        <w:t>Economic growth</w:t>
      </w:r>
      <w:r w:rsidRPr="00110C18">
        <w:rPr>
          <w:sz w:val="16"/>
        </w:rPr>
        <w:t xml:space="preserve"> appears to </w:t>
      </w:r>
      <w:r w:rsidRPr="00110C18">
        <w:rPr>
          <w:rStyle w:val="StyleUnderline"/>
        </w:rPr>
        <w:t>increase the resolve of leaders to stand against challenges and the willingness to escalate disputes</w:t>
      </w:r>
      <w:r w:rsidRPr="00110C18">
        <w:rPr>
          <w:sz w:val="16"/>
        </w:rPr>
        <w:t xml:space="preserve">. A non-random pattern exists where </w:t>
      </w:r>
      <w:r w:rsidRPr="006D35D5">
        <w:rPr>
          <w:rStyle w:val="StyleUnderline"/>
        </w:rPr>
        <w:t xml:space="preserve">higher rates of </w:t>
      </w:r>
      <w:r w:rsidRPr="00577DB2">
        <w:rPr>
          <w:rStyle w:val="StyleUnderline"/>
          <w:highlight w:val="green"/>
        </w:rPr>
        <w:t xml:space="preserve">GDP growth </w:t>
      </w:r>
      <w:r w:rsidRPr="006D35D5">
        <w:rPr>
          <w:rStyle w:val="StyleUnderline"/>
        </w:rPr>
        <w:t xml:space="preserve">over multiple years are </w:t>
      </w:r>
      <w:r w:rsidRPr="00577DB2">
        <w:rPr>
          <w:rStyle w:val="Emphasis"/>
          <w:highlight w:val="green"/>
        </w:rPr>
        <w:t>positively</w:t>
      </w:r>
      <w:r w:rsidRPr="00577DB2">
        <w:rPr>
          <w:rStyle w:val="StyleUnderline"/>
          <w:highlight w:val="green"/>
        </w:rPr>
        <w:t xml:space="preserve"> and </w:t>
      </w:r>
      <w:r w:rsidRPr="00577DB2">
        <w:rPr>
          <w:rStyle w:val="Emphasis"/>
          <w:highlight w:val="green"/>
        </w:rPr>
        <w:t>significantly related</w:t>
      </w:r>
      <w:r w:rsidRPr="00577DB2">
        <w:rPr>
          <w:rStyle w:val="StyleUnderline"/>
          <w:highlight w:val="green"/>
        </w:rPr>
        <w:t xml:space="preserve"> to the </w:t>
      </w:r>
      <w:r w:rsidRPr="00577DB2">
        <w:rPr>
          <w:rStyle w:val="Emphasis"/>
          <w:highlight w:val="green"/>
        </w:rPr>
        <w:t>most severe international conflicts</w:t>
      </w:r>
      <w:r w:rsidRPr="00110C18">
        <w:rPr>
          <w:sz w:val="16"/>
        </w:rPr>
        <w:t xml:space="preserve">, whereas this is not true for overall conflict initiations. Moreover, growth of military expenditures, as a measure of the war chest proposition, does not offer any explanation for violent interstate conflicts. This is not to say that growth of military expenditures never has any effect on the occurrence of war, although such a link is not generally true in the aggregate using a large sample of states. </w:t>
      </w:r>
      <w:r w:rsidRPr="00110C18">
        <w:rPr>
          <w:rStyle w:val="Emphasis"/>
        </w:rPr>
        <w:t>In comparison</w:t>
      </w:r>
      <w:r w:rsidRPr="00110C18">
        <w:rPr>
          <w:rStyle w:val="StyleUnderline"/>
        </w:rPr>
        <w:t xml:space="preserve">, higher rates of economic growth are </w:t>
      </w:r>
      <w:r w:rsidRPr="00110C18">
        <w:rPr>
          <w:rStyle w:val="Emphasis"/>
        </w:rPr>
        <w:t>significantly related</w:t>
      </w:r>
      <w:r w:rsidRPr="00110C18">
        <w:rPr>
          <w:rStyle w:val="StyleUnderline"/>
        </w:rPr>
        <w:t xml:space="preserve"> to violent interstate conflicts </w:t>
      </w:r>
      <w:r w:rsidRPr="006D35D5">
        <w:rPr>
          <w:rStyle w:val="Emphasis"/>
        </w:rPr>
        <w:t>in the aggregate</w:t>
      </w:r>
      <w:r w:rsidRPr="006D35D5">
        <w:rPr>
          <w:rStyle w:val="StyleUnderline"/>
        </w:rPr>
        <w:t xml:space="preserve">. States with </w:t>
      </w:r>
      <w:r w:rsidRPr="00577DB2">
        <w:rPr>
          <w:rStyle w:val="StyleUnderline"/>
          <w:highlight w:val="green"/>
        </w:rPr>
        <w:t>growing economies</w:t>
      </w:r>
      <w:r w:rsidRPr="006D35D5">
        <w:rPr>
          <w:rStyle w:val="StyleUnderline"/>
        </w:rPr>
        <w:t xml:space="preserve"> are more apt to </w:t>
      </w:r>
      <w:r w:rsidRPr="00577DB2">
        <w:rPr>
          <w:rStyle w:val="StyleUnderline"/>
          <w:highlight w:val="green"/>
        </w:rPr>
        <w:t>reciprocate military challenges</w:t>
      </w:r>
      <w:r w:rsidRPr="00110C18">
        <w:rPr>
          <w:rStyle w:val="StyleUnderline"/>
        </w:rPr>
        <w:t xml:space="preserve"> by other states </w:t>
      </w:r>
      <w:r w:rsidRPr="00577DB2">
        <w:rPr>
          <w:rStyle w:val="StyleUnderline"/>
          <w:highlight w:val="green"/>
        </w:rPr>
        <w:t>and become involved in violent</w:t>
      </w:r>
      <w:r w:rsidRPr="006D35D5">
        <w:rPr>
          <w:rStyle w:val="StyleUnderline"/>
        </w:rPr>
        <w:t xml:space="preserve"> interstate </w:t>
      </w:r>
      <w:r w:rsidRPr="00577DB2">
        <w:rPr>
          <w:rStyle w:val="StyleUnderline"/>
          <w:highlight w:val="green"/>
        </w:rPr>
        <w:t>conflicts</w:t>
      </w:r>
      <w:r w:rsidRPr="00110C18">
        <w:rPr>
          <w:sz w:val="16"/>
        </w:rPr>
        <w:t xml:space="preserve">. The results also show that theories from the </w:t>
      </w:r>
      <w:r w:rsidRPr="006D35D5">
        <w:rPr>
          <w:rStyle w:val="StyleUnderline"/>
        </w:rPr>
        <w:t>Crisis-Scarcity perspective lack explanatory power linking GDP</w:t>
      </w:r>
      <w:r w:rsidRPr="00110C18">
        <w:rPr>
          <w:sz w:val="16"/>
        </w:rPr>
        <w:t xml:space="preserve"> growth rates </w:t>
      </w:r>
      <w:r w:rsidRPr="006D35D5">
        <w:rPr>
          <w:rStyle w:val="StyleUnderline"/>
        </w:rPr>
        <w:t>to war</w:t>
      </w:r>
      <w:r w:rsidRPr="00110C18">
        <w:rPr>
          <w:sz w:val="16"/>
        </w:rPr>
        <w:t xml:space="preserve"> at the state level of analysis. This is not to say that such theories completely lack explanatory power in general, but more particularly that they cannot directly link economic growth rates to state behavior in violent interstate conflicts. In contrast, theories of </w:t>
      </w:r>
      <w:r w:rsidRPr="00577DB2">
        <w:rPr>
          <w:rStyle w:val="Emphasis"/>
          <w:highlight w:val="green"/>
        </w:rPr>
        <w:t>diversionary conflict</w:t>
      </w:r>
      <w:r w:rsidRPr="00110C18">
        <w:rPr>
          <w:sz w:val="16"/>
        </w:rPr>
        <w:t xml:space="preserve"> may well hold some explanatory power, although not regarding GDP growth in a general test of states from all regions of the world across time. Perhaps </w:t>
      </w:r>
      <w:r w:rsidRPr="006D35D5">
        <w:rPr>
          <w:rStyle w:val="StyleUnderline"/>
        </w:rPr>
        <w:t>diversionary theory</w:t>
      </w:r>
      <w:r w:rsidRPr="00110C18">
        <w:rPr>
          <w:sz w:val="16"/>
        </w:rPr>
        <w:t xml:space="preserve"> better explains state behaviors short of war, where the costs of externalizing domestic tensions do not become too costly, or in relation to the foreign policies of </w:t>
      </w:r>
      <w:proofErr w:type="gramStart"/>
      <w:r w:rsidRPr="00110C18">
        <w:rPr>
          <w:sz w:val="16"/>
        </w:rPr>
        <w:t>particular countries</w:t>
      </w:r>
      <w:proofErr w:type="gramEnd"/>
      <w:r w:rsidRPr="00110C18">
        <w:rPr>
          <w:sz w:val="16"/>
        </w:rPr>
        <w:t xml:space="preserve">. In many circumstances, </w:t>
      </w:r>
      <w:r w:rsidRPr="00110C18">
        <w:rPr>
          <w:rStyle w:val="StyleUnderline"/>
        </w:rPr>
        <w:t xml:space="preserve">engaging in a war to divert attention away from domestic conditions would seemingly </w:t>
      </w:r>
      <w:r w:rsidRPr="00577DB2">
        <w:rPr>
          <w:rStyle w:val="Emphasis"/>
          <w:highlight w:val="green"/>
        </w:rPr>
        <w:t>exacerbate domestic crisis</w:t>
      </w:r>
      <w:r w:rsidRPr="00110C18">
        <w:rPr>
          <w:rStyle w:val="StyleUnderline"/>
        </w:rPr>
        <w:t xml:space="preserve"> conditions</w:t>
      </w:r>
      <w:r w:rsidRPr="00110C18">
        <w:rPr>
          <w:sz w:val="16"/>
        </w:rPr>
        <w:t xml:space="preserve"> unless the chances of victory were practically assured. Nonetheless, </w:t>
      </w:r>
      <w:r w:rsidRPr="00110C18">
        <w:rPr>
          <w:rStyle w:val="Emphasis"/>
        </w:rPr>
        <w:t xml:space="preserve">this study does show that </w:t>
      </w:r>
      <w:r w:rsidRPr="00577DB2">
        <w:rPr>
          <w:rStyle w:val="Emphasis"/>
          <w:highlight w:val="green"/>
        </w:rPr>
        <w:t>domestic conflict is associated</w:t>
      </w:r>
      <w:r w:rsidRPr="00110C18">
        <w:rPr>
          <w:rStyle w:val="Emphasis"/>
        </w:rPr>
        <w:t xml:space="preserve"> with interstate conflict</w:t>
      </w:r>
      <w:r w:rsidRPr="00110C18">
        <w:rPr>
          <w:sz w:val="16"/>
        </w:rPr>
        <w:t xml:space="preserve">. </w:t>
      </w:r>
      <w:r w:rsidRPr="00110C18">
        <w:rPr>
          <w:rStyle w:val="StyleUnderline"/>
        </w:rPr>
        <w:t xml:space="preserve">If </w:t>
      </w:r>
      <w:r w:rsidRPr="00577DB2">
        <w:rPr>
          <w:rStyle w:val="StyleUnderline"/>
          <w:highlight w:val="green"/>
        </w:rPr>
        <w:t>diversionary</w:t>
      </w:r>
      <w:r w:rsidRPr="00110C18">
        <w:rPr>
          <w:rStyle w:val="StyleUnderline"/>
        </w:rPr>
        <w:t xml:space="preserve"> conflict </w:t>
      </w:r>
      <w:r w:rsidRPr="00577DB2">
        <w:rPr>
          <w:rStyle w:val="StyleUnderline"/>
          <w:highlight w:val="green"/>
        </w:rPr>
        <w:t>theory</w:t>
      </w:r>
      <w:r w:rsidRPr="00110C18">
        <w:rPr>
          <w:rStyle w:val="StyleUnderline"/>
        </w:rPr>
        <w:t xml:space="preserve"> has any traction</w:t>
      </w:r>
      <w:r w:rsidRPr="00110C18">
        <w:rPr>
          <w:sz w:val="16"/>
        </w:rPr>
        <w:t xml:space="preserve"> as an economic explanation of violent interstate conflicts, </w:t>
      </w:r>
      <w:r w:rsidRPr="00110C18">
        <w:rPr>
          <w:rStyle w:val="StyleUnderline"/>
        </w:rPr>
        <w:t xml:space="preserve">it </w:t>
      </w:r>
      <w:r w:rsidRPr="00577DB2">
        <w:rPr>
          <w:rStyle w:val="StyleUnderline"/>
          <w:highlight w:val="green"/>
        </w:rPr>
        <w:t>may require</w:t>
      </w:r>
      <w:r w:rsidRPr="00110C18">
        <w:rPr>
          <w:rStyle w:val="StyleUnderline"/>
        </w:rPr>
        <w:t xml:space="preserve"> the </w:t>
      </w:r>
      <w:r w:rsidRPr="00577DB2">
        <w:rPr>
          <w:rStyle w:val="StyleUnderline"/>
          <w:highlight w:val="green"/>
        </w:rPr>
        <w:t>study of other</w:t>
      </w:r>
      <w:r w:rsidRPr="00110C18">
        <w:rPr>
          <w:sz w:val="16"/>
        </w:rPr>
        <w:t xml:space="preserve"> explanatory </w:t>
      </w:r>
      <w:r w:rsidRPr="00577DB2">
        <w:rPr>
          <w:rStyle w:val="StyleUnderline"/>
          <w:highlight w:val="green"/>
        </w:rPr>
        <w:t>variables</w:t>
      </w:r>
      <w:r w:rsidRPr="00110C18">
        <w:rPr>
          <w:rStyle w:val="StyleUnderline"/>
        </w:rPr>
        <w:t xml:space="preserve"> besides</w:t>
      </w:r>
      <w:r w:rsidRPr="00110C18">
        <w:rPr>
          <w:sz w:val="16"/>
        </w:rPr>
        <w:t xml:space="preserve"> overall GDP </w:t>
      </w:r>
      <w:r w:rsidRPr="00110C18">
        <w:rPr>
          <w:rStyle w:val="StyleUnderline"/>
        </w:rPr>
        <w:t>growth</w:t>
      </w:r>
      <w:r w:rsidRPr="00110C18">
        <w:rPr>
          <w:sz w:val="16"/>
        </w:rPr>
        <w:t xml:space="preserve"> rates, such as unemployment or inflation rates. The contribution of this article has been to examine propositions about economic growth in a global study. Most existing studies on this topic focus on only the United States, samples of countries that are more developed on average (due to data availability in the past</w:t>
      </w:r>
      <w:proofErr w:type="gramStart"/>
      <w:r w:rsidRPr="00110C18">
        <w:rPr>
          <w:sz w:val="16"/>
        </w:rPr>
        <w:t>), or</w:t>
      </w:r>
      <w:proofErr w:type="gramEnd"/>
      <w:r w:rsidRPr="00110C18">
        <w:rPr>
          <w:sz w:val="16"/>
        </w:rPr>
        <w:t xml:space="preserve"> are based on historical information and not economic GDP data. While I have shown that there is no strong evidence linking military expenditures to violent interstate conflicts at the state level of analysis, much of the remaining Growth-as-Catalyst perspective is grounded in propositions that are not directly germane to questions about state conflict behavior, such as those linking state behavior to long-cycles, or those that remain at the systemic level. What answer remains linking economic growth to war once we eliminate military expenditures as an explanation? Considering that the concept of foreign policy mood is difficult to identify and measure, and that the bulk of the literature relies solely on the American historical experience, I do not rely on that concept. It is still possible that such moods affect some decision-makers. Instead, </w:t>
      </w:r>
      <w:proofErr w:type="gramStart"/>
      <w:r w:rsidRPr="00110C18">
        <w:rPr>
          <w:sz w:val="16"/>
        </w:rPr>
        <w:t>similar to</w:t>
      </w:r>
      <w:proofErr w:type="gramEnd"/>
      <w:r w:rsidRPr="00110C18">
        <w:rPr>
          <w:sz w:val="16"/>
        </w:rPr>
        <w:t xml:space="preserve"> Blainey, I find that </w:t>
      </w:r>
      <w:r w:rsidRPr="00110C18">
        <w:rPr>
          <w:rStyle w:val="StyleUnderline"/>
        </w:rPr>
        <w:t xml:space="preserve">economic growth, when sustained over a stretch of years, has its strongest </w:t>
      </w:r>
      <w:r w:rsidRPr="00110C18">
        <w:rPr>
          <w:rStyle w:val="StyleUnderline"/>
        </w:rPr>
        <w:lastRenderedPageBreak/>
        <w:t>effect on states once they find themselves in an international crisis</w:t>
      </w:r>
      <w:r w:rsidRPr="00110C18">
        <w:rPr>
          <w:sz w:val="16"/>
        </w:rPr>
        <w:t xml:space="preserve">. The results of this study suggest that </w:t>
      </w:r>
      <w:r w:rsidRPr="00577DB2">
        <w:rPr>
          <w:rStyle w:val="StyleUnderline"/>
          <w:highlight w:val="green"/>
        </w:rPr>
        <w:t>states such as</w:t>
      </w:r>
      <w:r w:rsidRPr="00110C18">
        <w:rPr>
          <w:rStyle w:val="StyleUnderline"/>
        </w:rPr>
        <w:t xml:space="preserve"> </w:t>
      </w:r>
      <w:r w:rsidRPr="00577DB2">
        <w:rPr>
          <w:rStyle w:val="StyleUnderline"/>
          <w:highlight w:val="green"/>
        </w:rPr>
        <w:t>China</w:t>
      </w:r>
      <w:r w:rsidRPr="00110C18">
        <w:rPr>
          <w:rStyle w:val="StyleUnderline"/>
        </w:rPr>
        <w:t xml:space="preserve">, which </w:t>
      </w:r>
      <w:r w:rsidRPr="00577DB2">
        <w:rPr>
          <w:rStyle w:val="StyleUnderline"/>
          <w:highlight w:val="green"/>
        </w:rPr>
        <w:t>have a higher level of opportunity to become involved in violent interstate conflicts due to their capabilities</w:t>
      </w:r>
      <w:r w:rsidRPr="00110C18">
        <w:rPr>
          <w:rStyle w:val="StyleUnderline"/>
        </w:rPr>
        <w:t xml:space="preserve">, geographic </w:t>
      </w:r>
      <w:r w:rsidRPr="00577DB2">
        <w:rPr>
          <w:rStyle w:val="StyleUnderline"/>
          <w:highlight w:val="green"/>
        </w:rPr>
        <w:t>location, history</w:t>
      </w:r>
      <w:r w:rsidRPr="00110C18">
        <w:rPr>
          <w:rStyle w:val="StyleUnderline"/>
        </w:rPr>
        <w:t xml:space="preserve"> of conflict, </w:t>
      </w:r>
      <w:r w:rsidRPr="00577DB2">
        <w:rPr>
          <w:rStyle w:val="StyleUnderline"/>
          <w:highlight w:val="green"/>
        </w:rPr>
        <w:t>and</w:t>
      </w:r>
      <w:r w:rsidRPr="00110C18">
        <w:rPr>
          <w:rStyle w:val="StyleUnderline"/>
        </w:rPr>
        <w:t xml:space="preserve"> so on, should also have a </w:t>
      </w:r>
      <w:r w:rsidRPr="00577DB2">
        <w:rPr>
          <w:rStyle w:val="StyleUnderline"/>
          <w:highlight w:val="green"/>
        </w:rPr>
        <w:t>higher willingness</w:t>
      </w:r>
      <w:r w:rsidRPr="00110C18">
        <w:rPr>
          <w:rStyle w:val="StyleUnderline"/>
        </w:rPr>
        <w:t xml:space="preserve"> </w:t>
      </w:r>
      <w:r w:rsidRPr="00577DB2">
        <w:rPr>
          <w:rStyle w:val="StyleUnderline"/>
          <w:highlight w:val="green"/>
        </w:rPr>
        <w:t>to fight</w:t>
      </w:r>
      <w:r w:rsidRPr="00110C18">
        <w:rPr>
          <w:rStyle w:val="StyleUnderline"/>
        </w:rPr>
        <w:t xml:space="preserve"> after enjoying multiple years of recent economic growth</w:t>
      </w:r>
      <w:r w:rsidRPr="00110C18">
        <w:rPr>
          <w:sz w:val="16"/>
        </w:rPr>
        <w:t xml:space="preserve">. One does not have to assume that an aggressive China will emerge from growth. If conflicts do present themselves, then China may be more likely to escalate a war given its recent national performance. </w:t>
      </w:r>
    </w:p>
    <w:p w14:paraId="4F85ED04" w14:textId="77777777" w:rsidR="0058614F" w:rsidRPr="002C1C96" w:rsidRDefault="0058614F" w:rsidP="0058614F">
      <w:pPr>
        <w:keepNext/>
        <w:keepLines/>
        <w:spacing w:before="40" w:after="0"/>
        <w:outlineLvl w:val="3"/>
        <w:rPr>
          <w:rFonts w:eastAsiaTheme="majorEastAsia" w:cstheme="majorBidi"/>
          <w:b/>
          <w:iCs/>
          <w:sz w:val="26"/>
        </w:rPr>
      </w:pPr>
      <w:r w:rsidRPr="002C1C96">
        <w:rPr>
          <w:rFonts w:eastAsiaTheme="majorEastAsia" w:cstheme="majorBidi"/>
          <w:b/>
          <w:iCs/>
          <w:sz w:val="26"/>
        </w:rPr>
        <w:t xml:space="preserve">Nuclear deterrence </w:t>
      </w:r>
      <w:r w:rsidRPr="002C1C96">
        <w:rPr>
          <w:rFonts w:eastAsiaTheme="majorEastAsia" w:cstheme="majorBidi"/>
          <w:b/>
          <w:iCs/>
          <w:sz w:val="26"/>
          <w:u w:val="single"/>
        </w:rPr>
        <w:t>halts escalation</w:t>
      </w:r>
      <w:r w:rsidRPr="002C1C96">
        <w:rPr>
          <w:rFonts w:eastAsiaTheme="majorEastAsia" w:cstheme="majorBidi"/>
          <w:b/>
          <w:iCs/>
          <w:sz w:val="26"/>
        </w:rPr>
        <w:t xml:space="preserve"> – it’s a </w:t>
      </w:r>
      <w:r w:rsidRPr="002C1C96">
        <w:rPr>
          <w:rFonts w:eastAsiaTheme="majorEastAsia" w:cstheme="majorBidi"/>
          <w:b/>
          <w:iCs/>
          <w:sz w:val="26"/>
          <w:u w:val="single"/>
        </w:rPr>
        <w:t>global safety net</w:t>
      </w:r>
      <w:r w:rsidRPr="002C1C96">
        <w:rPr>
          <w:rFonts w:eastAsiaTheme="majorEastAsia" w:cstheme="majorBidi"/>
          <w:b/>
          <w:iCs/>
          <w:sz w:val="26"/>
        </w:rPr>
        <w:t xml:space="preserve">, even worst-case examples prove </w:t>
      </w:r>
    </w:p>
    <w:p w14:paraId="5FE29AFA" w14:textId="77777777" w:rsidR="0058614F" w:rsidRPr="002C1C96" w:rsidRDefault="0058614F" w:rsidP="0058614F">
      <w:proofErr w:type="spellStart"/>
      <w:r w:rsidRPr="002C1C96">
        <w:rPr>
          <w:b/>
          <w:bCs/>
          <w:sz w:val="26"/>
        </w:rPr>
        <w:t>Tertrais</w:t>
      </w:r>
      <w:proofErr w:type="spellEnd"/>
      <w:r w:rsidRPr="002C1C96">
        <w:rPr>
          <w:b/>
          <w:bCs/>
          <w:sz w:val="26"/>
        </w:rPr>
        <w:t xml:space="preserve"> 14</w:t>
      </w:r>
      <w:r w:rsidRPr="002C1C96">
        <w:t xml:space="preserve"> (Bruno, Senior Research Fellow, </w:t>
      </w:r>
      <w:proofErr w:type="spellStart"/>
      <w:r w:rsidRPr="002C1C96">
        <w:t>Fondation</w:t>
      </w:r>
      <w:proofErr w:type="spellEnd"/>
      <w:r w:rsidRPr="002C1C96">
        <w:t xml:space="preserve"> pour la Recherche </w:t>
      </w:r>
      <w:proofErr w:type="spellStart"/>
      <w:r w:rsidRPr="002C1C96">
        <w:t>Stratégique</w:t>
      </w:r>
      <w:proofErr w:type="spellEnd"/>
      <w:r w:rsidRPr="002C1C96">
        <w:t>, Paris, France, and a Contributing Editor of Survival, “The Four Straw Men of the Apocalypse,” Survival vol. 55 no. 6, January)//</w:t>
      </w:r>
      <w:proofErr w:type="spellStart"/>
      <w:r w:rsidRPr="002C1C96">
        <w:t>cmr</w:t>
      </w:r>
      <w:proofErr w:type="spellEnd"/>
    </w:p>
    <w:p w14:paraId="13605193" w14:textId="77777777" w:rsidR="0058614F" w:rsidRPr="002C1C96" w:rsidRDefault="0058614F" w:rsidP="0058614F">
      <w:pPr>
        <w:rPr>
          <w:sz w:val="16"/>
        </w:rPr>
      </w:pPr>
      <w:r w:rsidRPr="002C1C96">
        <w:rPr>
          <w:sz w:val="8"/>
          <w:szCs w:val="8"/>
        </w:rPr>
        <w:t xml:space="preserve">Deterrence, regional crises and the ‘long peace’ Do nuclear weapons bring stability? Do they contribute to peace? Does nuclear deterrence even work in a crisis? To these decades-old questions, Wilson answers a resounding ‘no’: nuclear deterrence has failed many times, and it has not preserved peace. But his arguments are weak, and based again on a debatable interpretation of history, as well as on an unjustified conception of nuclear deterrence. According to Wilson, the blockade of Cuba during the 1962 missile crisis was a failure of nuclear deterrence. But why would that be the case? The Soviet Union never claimed that it would launch nuclear missiles on the US homeland if access to Cuba was blocked. In fact, the crisis could be seen as an early success for extended nuclear deterrence precisely because Washington chose not to invade the island (although there was no appetite for doing so after the Bay of Pigs). The Chinese entry into the Korean War is, allegedly, another failure of nuclear deterrence. Here, again, Wilson uses a questionable interpretation of what such deterrence concerns: there is no evidence that the US had made a clear nuclear threat to Beijing beforehand. Another example is the Yom Kippur War: Egypt and Syria attacked a pre - </w:t>
      </w:r>
      <w:proofErr w:type="spellStart"/>
      <w:r w:rsidRPr="002C1C96">
        <w:rPr>
          <w:sz w:val="8"/>
          <w:szCs w:val="8"/>
        </w:rPr>
        <w:t>sumably</w:t>
      </w:r>
      <w:proofErr w:type="spellEnd"/>
      <w:r w:rsidRPr="002C1C96">
        <w:rPr>
          <w:sz w:val="8"/>
          <w:szCs w:val="8"/>
        </w:rPr>
        <w:t xml:space="preserve"> nuclear-armed country. But Cairo and Damascus did not threaten Israel within its 1948 ‘sanctuary’. Furthermore, there is evidence that this restraint was at least partly due to Israel’s nuclear capabilities; the 1973 war might also be an example of successful nuclear deterrence. 12 The final example is the First Gulf War (1990–91). A letter written by President H.W. Bush had warned Iraq of terrible consequences if chemical or biological weapons were used, Kuwaiti oil fields were destroyed or </w:t>
      </w:r>
      <w:proofErr w:type="spellStart"/>
      <w:r w:rsidRPr="002C1C96">
        <w:rPr>
          <w:sz w:val="8"/>
          <w:szCs w:val="8"/>
        </w:rPr>
        <w:t>ter</w:t>
      </w:r>
      <w:proofErr w:type="spellEnd"/>
      <w:r w:rsidRPr="002C1C96">
        <w:rPr>
          <w:sz w:val="8"/>
          <w:szCs w:val="8"/>
        </w:rPr>
        <w:t xml:space="preserve"> - </w:t>
      </w:r>
      <w:proofErr w:type="spellStart"/>
      <w:r w:rsidRPr="002C1C96">
        <w:rPr>
          <w:sz w:val="8"/>
          <w:szCs w:val="8"/>
        </w:rPr>
        <w:t>rorist</w:t>
      </w:r>
      <w:proofErr w:type="spellEnd"/>
      <w:r w:rsidRPr="002C1C96">
        <w:rPr>
          <w:sz w:val="8"/>
          <w:szCs w:val="8"/>
        </w:rPr>
        <w:t xml:space="preserve"> attacks against coalition members were ordered. Wilson’s claim is that nuclear deterrence failed because the latter two ‘red lines’ were crossed by Iraq. But the Bush letter – which Iraqi Foreign Minister Tariq Aziz refused to take – was accompanied by a verbal warning from US Secretary of State James Baker, which only concerned the use of weapons of mass destruction and hinted at the possibility of a nuclear response. This warning was </w:t>
      </w:r>
      <w:proofErr w:type="spellStart"/>
      <w:r w:rsidRPr="002C1C96">
        <w:rPr>
          <w:sz w:val="8"/>
          <w:szCs w:val="8"/>
        </w:rPr>
        <w:t>ampli</w:t>
      </w:r>
      <w:proofErr w:type="spellEnd"/>
      <w:r w:rsidRPr="002C1C96">
        <w:rPr>
          <w:sz w:val="8"/>
          <w:szCs w:val="8"/>
        </w:rPr>
        <w:t xml:space="preserve"> - </w:t>
      </w:r>
      <w:proofErr w:type="spellStart"/>
      <w:r w:rsidRPr="002C1C96">
        <w:rPr>
          <w:sz w:val="8"/>
          <w:szCs w:val="8"/>
        </w:rPr>
        <w:t>fied</w:t>
      </w:r>
      <w:proofErr w:type="spellEnd"/>
      <w:r w:rsidRPr="002C1C96">
        <w:rPr>
          <w:sz w:val="8"/>
          <w:szCs w:val="8"/>
        </w:rPr>
        <w:t xml:space="preserve"> by public threats made by other members of the US administration. Iraqi officials stated that they did fear a US nuclear response. 13 Archives have confirmed that the possibility of US nuclear use during the war was seen as very real among the Iraqi leadership. 14 Also, Wilson chooses to inter- </w:t>
      </w:r>
      <w:proofErr w:type="spellStart"/>
      <w:r w:rsidRPr="002C1C96">
        <w:rPr>
          <w:sz w:val="8"/>
          <w:szCs w:val="8"/>
        </w:rPr>
        <w:t>pret</w:t>
      </w:r>
      <w:proofErr w:type="spellEnd"/>
      <w:r w:rsidRPr="002C1C96">
        <w:rPr>
          <w:sz w:val="8"/>
          <w:szCs w:val="8"/>
        </w:rPr>
        <w:t xml:space="preserve"> the Scud strikes against Israel as ‘terrorist actions’, a debatable choice (especially since Israel was not a coalition member). Some have seen the Scud attacks against Israel as a failure of Israeli nuclear deterrence. But those mostly symbolic strikes did not threaten Israel’s vital interests. What is notable is that chemical weapons were not used against Israel by Egypt in 1973 or by Iraq in 1991, whereas they had been used by Cairo in the North Yemen Civil War and by Baghdad against Iran. Again, there is no certainty here, but are we to believe that the shadow of Israel’s nuclear weapons had absolutely nothing to do with these changes in Egyptian or Iraqi strategy? In the late 1980s and in the run-up to the First Gulf War, there were veiled Israeli warnings that the use of chemical weapons could elicit a nuclear response. 15 This biased view of history is common among critics of nuclear deter - </w:t>
      </w:r>
      <w:proofErr w:type="spellStart"/>
      <w:r w:rsidRPr="002C1C96">
        <w:rPr>
          <w:sz w:val="8"/>
          <w:szCs w:val="8"/>
        </w:rPr>
        <w:t>rence</w:t>
      </w:r>
      <w:proofErr w:type="spellEnd"/>
      <w:r w:rsidRPr="002C1C96">
        <w:rPr>
          <w:sz w:val="8"/>
          <w:szCs w:val="8"/>
        </w:rPr>
        <w:t xml:space="preserve">. In a 2013 Survival article, James Doyle argued that such arms did not deter Argentina from attacking the Falklands in 1982, NATO from using force in Kosovo in 1999 or Russia from invading Georgia in 2008. 16 This is true but irrelevant: none of these territories were covered by nuclear deter - </w:t>
      </w:r>
      <w:proofErr w:type="spellStart"/>
      <w:r w:rsidRPr="002C1C96">
        <w:rPr>
          <w:sz w:val="8"/>
          <w:szCs w:val="8"/>
        </w:rPr>
        <w:t>rence</w:t>
      </w:r>
      <w:proofErr w:type="spellEnd"/>
      <w:r w:rsidRPr="002C1C96">
        <w:rPr>
          <w:sz w:val="8"/>
          <w:szCs w:val="8"/>
        </w:rPr>
        <w:t>. It is like complaining that your earthquake insurance does not cover flooding. There is a ‘franchise’ in the nuclear-deterrence business:</w:t>
      </w:r>
      <w:r w:rsidRPr="002C1C96">
        <w:rPr>
          <w:sz w:val="16"/>
        </w:rPr>
        <w:t xml:space="preserve"> it </w:t>
      </w:r>
      <w:proofErr w:type="spellStart"/>
      <w:r w:rsidRPr="002C1C96">
        <w:rPr>
          <w:sz w:val="16"/>
        </w:rPr>
        <w:t>oper</w:t>
      </w:r>
      <w:proofErr w:type="spellEnd"/>
      <w:r w:rsidRPr="002C1C96">
        <w:rPr>
          <w:sz w:val="16"/>
        </w:rPr>
        <w:t xml:space="preserve"> - </w:t>
      </w:r>
      <w:proofErr w:type="spellStart"/>
      <w:r w:rsidRPr="002C1C96">
        <w:rPr>
          <w:sz w:val="16"/>
        </w:rPr>
        <w:t>ates</w:t>
      </w:r>
      <w:proofErr w:type="spellEnd"/>
      <w:r w:rsidRPr="002C1C96">
        <w:rPr>
          <w:sz w:val="16"/>
        </w:rPr>
        <w:t xml:space="preserve"> only for the gravest damages. In fact, </w:t>
      </w:r>
      <w:r w:rsidRPr="002C1C96">
        <w:rPr>
          <w:u w:val="single"/>
        </w:rPr>
        <w:t xml:space="preserve">the historical record could be read as follows: </w:t>
      </w:r>
      <w:r w:rsidRPr="002C1C96">
        <w:rPr>
          <w:b/>
          <w:iCs/>
          <w:highlight w:val="green"/>
          <w:u w:val="single"/>
          <w:bdr w:val="single" w:sz="8" w:space="0" w:color="auto"/>
        </w:rPr>
        <w:t xml:space="preserve">there has never been a </w:t>
      </w:r>
      <w:proofErr w:type="spellStart"/>
      <w:r w:rsidRPr="002C1C96">
        <w:rPr>
          <w:b/>
          <w:iCs/>
          <w:highlight w:val="green"/>
          <w:u w:val="single"/>
          <w:bdr w:val="single" w:sz="8" w:space="0" w:color="auto"/>
        </w:rPr>
        <w:t>fully fledged</w:t>
      </w:r>
      <w:proofErr w:type="spellEnd"/>
      <w:r w:rsidRPr="002C1C96">
        <w:rPr>
          <w:b/>
          <w:iCs/>
          <w:highlight w:val="green"/>
          <w:u w:val="single"/>
          <w:bdr w:val="single" w:sz="8" w:space="0" w:color="auto"/>
        </w:rPr>
        <w:t xml:space="preserve"> military conflict between two nuclear-armed states</w:t>
      </w:r>
      <w:r w:rsidRPr="002C1C96">
        <w:rPr>
          <w:sz w:val="16"/>
          <w:highlight w:val="green"/>
        </w:rPr>
        <w:t xml:space="preserve">; </w:t>
      </w:r>
      <w:r w:rsidRPr="002C1C96">
        <w:rPr>
          <w:b/>
          <w:iCs/>
          <w:highlight w:val="green"/>
          <w:u w:val="single"/>
          <w:bdr w:val="single" w:sz="8" w:space="0" w:color="auto"/>
        </w:rPr>
        <w:t>no invasion</w:t>
      </w:r>
      <w:r w:rsidRPr="002C1C96">
        <w:rPr>
          <w:sz w:val="16"/>
        </w:rPr>
        <w:t xml:space="preserve"> of the homeland </w:t>
      </w:r>
      <w:r w:rsidRPr="002C1C96">
        <w:rPr>
          <w:b/>
          <w:iCs/>
          <w:u w:val="single"/>
          <w:bdr w:val="single" w:sz="8" w:space="0" w:color="auto"/>
        </w:rPr>
        <w:t>of a nuclear-armed country has ever taken place</w:t>
      </w:r>
      <w:r w:rsidRPr="002C1C96">
        <w:rPr>
          <w:sz w:val="16"/>
        </w:rPr>
        <w:t xml:space="preserve">; </w:t>
      </w:r>
      <w:r w:rsidRPr="002C1C96">
        <w:rPr>
          <w:b/>
          <w:iCs/>
          <w:highlight w:val="green"/>
          <w:u w:val="single"/>
          <w:bdr w:val="single" w:sz="8" w:space="0" w:color="auto"/>
        </w:rPr>
        <w:t>no</w:t>
      </w:r>
      <w:r w:rsidRPr="002C1C96">
        <w:rPr>
          <w:b/>
          <w:iCs/>
          <w:u w:val="single"/>
          <w:bdr w:val="single" w:sz="8" w:space="0" w:color="auto"/>
        </w:rPr>
        <w:t xml:space="preserve"> country covered by a nuclear guarantee has ever been the </w:t>
      </w:r>
      <w:r w:rsidRPr="002C1C96">
        <w:rPr>
          <w:b/>
          <w:iCs/>
          <w:highlight w:val="green"/>
          <w:u w:val="single"/>
          <w:bdr w:val="single" w:sz="8" w:space="0" w:color="auto"/>
        </w:rPr>
        <w:t>target of</w:t>
      </w:r>
      <w:r w:rsidRPr="002C1C96">
        <w:rPr>
          <w:b/>
          <w:iCs/>
          <w:u w:val="single"/>
          <w:bdr w:val="single" w:sz="8" w:space="0" w:color="auto"/>
        </w:rPr>
        <w:t xml:space="preserve"> major military </w:t>
      </w:r>
      <w:r w:rsidRPr="002C1C96">
        <w:rPr>
          <w:b/>
          <w:iCs/>
          <w:highlight w:val="green"/>
          <w:u w:val="single"/>
          <w:bdr w:val="single" w:sz="8" w:space="0" w:color="auto"/>
        </w:rPr>
        <w:t>aggression</w:t>
      </w:r>
      <w:r w:rsidRPr="002C1C96">
        <w:rPr>
          <w:sz w:val="16"/>
        </w:rPr>
        <w:t xml:space="preserve">; and </w:t>
      </w:r>
      <w:r w:rsidRPr="002C1C96">
        <w:rPr>
          <w:b/>
          <w:iCs/>
          <w:highlight w:val="green"/>
          <w:u w:val="single"/>
          <w:bdr w:val="single" w:sz="8" w:space="0" w:color="auto"/>
        </w:rPr>
        <w:t>no</w:t>
      </w:r>
      <w:r w:rsidRPr="002C1C96">
        <w:rPr>
          <w:b/>
          <w:iCs/>
          <w:u w:val="single"/>
          <w:bdr w:val="single" w:sz="8" w:space="0" w:color="auto"/>
        </w:rPr>
        <w:t xml:space="preserve"> nuclear</w:t>
      </w:r>
      <w:r w:rsidRPr="002C1C96">
        <w:rPr>
          <w:sz w:val="16"/>
        </w:rPr>
        <w:t xml:space="preserve">-armed </w:t>
      </w:r>
      <w:r w:rsidRPr="002C1C96">
        <w:rPr>
          <w:b/>
          <w:iCs/>
          <w:u w:val="single"/>
          <w:bdr w:val="single" w:sz="8" w:space="0" w:color="auto"/>
        </w:rPr>
        <w:t xml:space="preserve">country has ever been the </w:t>
      </w:r>
      <w:r w:rsidRPr="002C1C96">
        <w:rPr>
          <w:b/>
          <w:iCs/>
          <w:highlight w:val="green"/>
          <w:u w:val="single"/>
          <w:bdr w:val="single" w:sz="8" w:space="0" w:color="auto"/>
        </w:rPr>
        <w:t>victim of a chemical attack</w:t>
      </w:r>
      <w:r w:rsidRPr="002C1C96">
        <w:rPr>
          <w:sz w:val="16"/>
        </w:rPr>
        <w:t xml:space="preserve">. 17 An additional problem is that Wilson is unaware of – or chooses not to use – some convincing </w:t>
      </w:r>
      <w:r w:rsidRPr="002C1C96">
        <w:rPr>
          <w:highlight w:val="green"/>
          <w:u w:val="single"/>
        </w:rPr>
        <w:t>quantitative analyses</w:t>
      </w:r>
      <w:r w:rsidRPr="002C1C96">
        <w:rPr>
          <w:sz w:val="16"/>
          <w:highlight w:val="green"/>
        </w:rPr>
        <w:t xml:space="preserve">. </w:t>
      </w:r>
      <w:r w:rsidRPr="002C1C96">
        <w:rPr>
          <w:sz w:val="16"/>
        </w:rPr>
        <w:t xml:space="preserve">Two recent studies </w:t>
      </w:r>
      <w:r w:rsidRPr="002C1C96">
        <w:rPr>
          <w:u w:val="single"/>
        </w:rPr>
        <w:t xml:space="preserve">have </w:t>
      </w:r>
      <w:r w:rsidRPr="002C1C96">
        <w:rPr>
          <w:highlight w:val="green"/>
          <w:u w:val="single"/>
        </w:rPr>
        <w:t>shown</w:t>
      </w:r>
      <w:r w:rsidRPr="002C1C96">
        <w:rPr>
          <w:sz w:val="16"/>
        </w:rPr>
        <w:t xml:space="preserve"> that </w:t>
      </w:r>
      <w:r w:rsidRPr="002C1C96">
        <w:rPr>
          <w:u w:val="single"/>
        </w:rPr>
        <w:t xml:space="preserve">the possession of </w:t>
      </w:r>
      <w:r w:rsidRPr="002C1C96">
        <w:rPr>
          <w:highlight w:val="green"/>
          <w:u w:val="single"/>
        </w:rPr>
        <w:t>nuclear weapons</w:t>
      </w:r>
      <w:r w:rsidRPr="002C1C96">
        <w:rPr>
          <w:sz w:val="16"/>
        </w:rPr>
        <w:t xml:space="preserve"> by two countries </w:t>
      </w:r>
      <w:r w:rsidRPr="002C1C96">
        <w:rPr>
          <w:b/>
          <w:iCs/>
          <w:highlight w:val="green"/>
          <w:u w:val="single"/>
          <w:bdr w:val="single" w:sz="8" w:space="0" w:color="auto"/>
        </w:rPr>
        <w:t>significantly reduces the likelihood</w:t>
      </w:r>
      <w:r w:rsidRPr="002C1C96">
        <w:rPr>
          <w:highlight w:val="green"/>
          <w:u w:val="single"/>
        </w:rPr>
        <w:t xml:space="preserve"> of war</w:t>
      </w:r>
      <w:r w:rsidRPr="002C1C96">
        <w:rPr>
          <w:u w:val="single"/>
        </w:rPr>
        <w:t xml:space="preserve"> between them</w:t>
      </w:r>
      <w:r w:rsidRPr="002C1C96">
        <w:rPr>
          <w:sz w:val="16"/>
        </w:rPr>
        <w:t xml:space="preserve">. 18 So, the author’s statement that ‘the conviction that nuclear deterrence makes crises more stable is not based on facts’ is an exaggeration (p. 66). Wilson does, however, raise a relevant question: does nuclear deterrence have to be ‘perfect’? If it were indeed to fail demonstrably and seriously – especially if nuclear weapons were used – what would happen then? This would probably depend on the perceived outcome. The fourth myth that the author seeks to debunk is that </w:t>
      </w:r>
      <w:r w:rsidRPr="002C1C96">
        <w:rPr>
          <w:b/>
          <w:iCs/>
          <w:highlight w:val="green"/>
          <w:u w:val="single"/>
          <w:bdr w:val="single" w:sz="8" w:space="0" w:color="auto"/>
        </w:rPr>
        <w:t>deterrence has preserved major-power peace since 1945</w:t>
      </w:r>
      <w:r w:rsidRPr="002C1C96">
        <w:rPr>
          <w:sz w:val="16"/>
        </w:rPr>
        <w:t xml:space="preserve">. This is a classic discussion and Wilson offers few new arguments. He claims that there are alternative explanations: war fatigue, distraction (in regional conflicts), economic </w:t>
      </w:r>
      <w:proofErr w:type="spellStart"/>
      <w:r w:rsidRPr="002C1C96">
        <w:rPr>
          <w:sz w:val="16"/>
        </w:rPr>
        <w:t>inte</w:t>
      </w:r>
      <w:proofErr w:type="spellEnd"/>
      <w:r w:rsidRPr="002C1C96">
        <w:rPr>
          <w:sz w:val="16"/>
        </w:rPr>
        <w:t xml:space="preserve"> - </w:t>
      </w:r>
      <w:proofErr w:type="spellStart"/>
      <w:r w:rsidRPr="002C1C96">
        <w:rPr>
          <w:sz w:val="16"/>
        </w:rPr>
        <w:t>gration</w:t>
      </w:r>
      <w:proofErr w:type="spellEnd"/>
      <w:r w:rsidRPr="002C1C96">
        <w:rPr>
          <w:sz w:val="16"/>
        </w:rPr>
        <w:t xml:space="preserve">, alliances and international institutions. These arguments are not without merit, but do not suffice by themselves. 19 Economic interdepend- </w:t>
      </w:r>
      <w:proofErr w:type="spellStart"/>
      <w:r w:rsidRPr="002C1C96">
        <w:rPr>
          <w:sz w:val="16"/>
        </w:rPr>
        <w:t>ence</w:t>
      </w:r>
      <w:proofErr w:type="spellEnd"/>
      <w:r w:rsidRPr="002C1C96">
        <w:rPr>
          <w:sz w:val="16"/>
        </w:rPr>
        <w:t xml:space="preserve"> existed in the early 1910s, and international institutions existed in the late 1930s. Major powers’ involvement in indirect conflicts, economic integration in Europe, the solidification of NATO and the Warsaw Pact hap - </w:t>
      </w:r>
      <w:proofErr w:type="spellStart"/>
      <w:r w:rsidRPr="002C1C96">
        <w:rPr>
          <w:sz w:val="16"/>
        </w:rPr>
        <w:t>pened</w:t>
      </w:r>
      <w:proofErr w:type="spellEnd"/>
      <w:r w:rsidRPr="002C1C96">
        <w:rPr>
          <w:sz w:val="16"/>
        </w:rPr>
        <w:t xml:space="preserve"> in no small part because of the possession of nuclear weapons by the US and the Soviet Union. Wilson claims that there have been other examples of ‘long </w:t>
      </w:r>
      <w:proofErr w:type="spellStart"/>
      <w:r w:rsidRPr="002C1C96">
        <w:rPr>
          <w:sz w:val="16"/>
        </w:rPr>
        <w:t>peaces</w:t>
      </w:r>
      <w:proofErr w:type="spellEnd"/>
      <w:r w:rsidRPr="002C1C96">
        <w:rPr>
          <w:sz w:val="16"/>
        </w:rPr>
        <w:t xml:space="preserve">’, but there is no precedent in the last four centuries for a period free of great-power wars for nearly 70 years. There were two-dozen conflicts among major powers in the equivalent amount of time following the treaties of Westphalia (1648), and several such wars in the wake of the Vienna Congress (1815). As an analyst discussing Wilson’s thesis reminds us, ‘it is always difficult (if not impossible) to prove the effectiveness of preventive </w:t>
      </w:r>
      <w:proofErr w:type="gramStart"/>
      <w:r w:rsidRPr="002C1C96">
        <w:rPr>
          <w:sz w:val="16"/>
        </w:rPr>
        <w:t>measures’</w:t>
      </w:r>
      <w:proofErr w:type="gramEnd"/>
      <w:r w:rsidRPr="002C1C96">
        <w:rPr>
          <w:sz w:val="16"/>
        </w:rPr>
        <w:t xml:space="preserve">. 20 But </w:t>
      </w:r>
      <w:r w:rsidRPr="002C1C96">
        <w:rPr>
          <w:u w:val="single"/>
        </w:rPr>
        <w:t xml:space="preserve">the fact that weapons which have an unparalleled cost–destruction ratio have not been used for nearly seven decades is surely an argument in </w:t>
      </w:r>
      <w:proofErr w:type="spellStart"/>
      <w:r w:rsidRPr="002C1C96">
        <w:rPr>
          <w:u w:val="single"/>
        </w:rPr>
        <w:t>favour</w:t>
      </w:r>
      <w:proofErr w:type="spellEnd"/>
      <w:r w:rsidRPr="002C1C96">
        <w:rPr>
          <w:u w:val="single"/>
        </w:rPr>
        <w:t xml:space="preserve"> of their deterrence value</w:t>
      </w:r>
      <w:r w:rsidRPr="002C1C96">
        <w:rPr>
          <w:sz w:val="16"/>
        </w:rPr>
        <w:t xml:space="preserve">. And there is also positive evidence. </w:t>
      </w:r>
      <w:r w:rsidRPr="002C1C96">
        <w:rPr>
          <w:u w:val="single"/>
        </w:rPr>
        <w:t>Cold-War states- men have testified that nuclear weapons did make them more cautious</w:t>
      </w:r>
      <w:r w:rsidRPr="002C1C96">
        <w:rPr>
          <w:sz w:val="16"/>
        </w:rPr>
        <w:t xml:space="preserve">. 21 As Lawrence Freedman puts it, ‘to one who has spent some time researching the views of policymakers during the most tense moments of the Cold War, </w:t>
      </w:r>
      <w:r w:rsidRPr="002C1C96">
        <w:rPr>
          <w:u w:val="single"/>
        </w:rPr>
        <w:t>the suggestion that the fear of nuclear war was of scant importance in inducing caution and designing policies is preposterous.</w:t>
      </w:r>
      <w:r w:rsidRPr="002C1C96">
        <w:rPr>
          <w:sz w:val="16"/>
        </w:rPr>
        <w:t xml:space="preserve">’ 22 Wilson is on surer ground when discussing his fifth and final myth; namely, the claim that ‘nuclear weapons cannot be de-invented’. He is right to state that a technological invention that stops being useful ‘slides into oblivion without even the slightest push from us’ (p. 107). He could even have made his point stronger: the know-how for making modern, reliable and safe nuclear weapons cannot be reduced to a set of written </w:t>
      </w:r>
      <w:proofErr w:type="gramStart"/>
      <w:r w:rsidRPr="002C1C96">
        <w:rPr>
          <w:sz w:val="16"/>
        </w:rPr>
        <w:t>instructions, and</w:t>
      </w:r>
      <w:proofErr w:type="gramEnd"/>
      <w:r w:rsidRPr="002C1C96">
        <w:rPr>
          <w:sz w:val="16"/>
        </w:rPr>
        <w:t xml:space="preserve"> might very well disappear after a few decades if there was a global interdiction of such weapons. Wilson is right on another point. Any reasonable person can only agree with him that nuclear weapons are ‘an anomaly’ (p. 3). To consider it a normal feature of international relations that peace among major </w:t>
      </w:r>
      <w:proofErr w:type="spellStart"/>
      <w:r w:rsidRPr="002C1C96">
        <w:rPr>
          <w:sz w:val="16"/>
        </w:rPr>
        <w:t>coun</w:t>
      </w:r>
      <w:proofErr w:type="spellEnd"/>
      <w:r w:rsidRPr="002C1C96">
        <w:rPr>
          <w:sz w:val="16"/>
        </w:rPr>
        <w:t xml:space="preserve"> - </w:t>
      </w:r>
      <w:r w:rsidRPr="002C1C96">
        <w:rPr>
          <w:sz w:val="16"/>
        </w:rPr>
        <w:lastRenderedPageBreak/>
        <w:t xml:space="preserve">tries depends on the threat of unleashing these terrible weapons would be morally wrong. </w:t>
      </w:r>
      <w:r w:rsidRPr="002C1C96">
        <w:rPr>
          <w:b/>
          <w:iCs/>
          <w:highlight w:val="green"/>
          <w:u w:val="single"/>
          <w:bdr w:val="single" w:sz="8" w:space="0" w:color="auto"/>
        </w:rPr>
        <w:t>Nuclear deterrence should be seen as</w:t>
      </w:r>
      <w:r w:rsidRPr="002C1C96">
        <w:rPr>
          <w:sz w:val="16"/>
        </w:rPr>
        <w:t xml:space="preserve"> a temporary measure, a sort of </w:t>
      </w:r>
      <w:r w:rsidRPr="002C1C96">
        <w:rPr>
          <w:b/>
          <w:iCs/>
          <w:highlight w:val="green"/>
          <w:u w:val="single"/>
          <w:bdr w:val="single" w:sz="8" w:space="0" w:color="auto"/>
        </w:rPr>
        <w:t>insurance against</w:t>
      </w:r>
      <w:r w:rsidRPr="002C1C96">
        <w:rPr>
          <w:b/>
          <w:iCs/>
          <w:u w:val="single"/>
          <w:bdr w:val="single" w:sz="8" w:space="0" w:color="auto"/>
        </w:rPr>
        <w:t xml:space="preserve"> the failure of</w:t>
      </w:r>
      <w:r w:rsidRPr="002C1C96">
        <w:rPr>
          <w:sz w:val="16"/>
        </w:rPr>
        <w:t xml:space="preserve"> the </w:t>
      </w:r>
      <w:r w:rsidRPr="002C1C96">
        <w:rPr>
          <w:b/>
          <w:iCs/>
          <w:u w:val="single"/>
          <w:bdr w:val="single" w:sz="8" w:space="0" w:color="auto"/>
        </w:rPr>
        <w:t>liberal peace</w:t>
      </w:r>
      <w:r w:rsidRPr="002C1C96">
        <w:rPr>
          <w:sz w:val="16"/>
        </w:rPr>
        <w:t xml:space="preserve"> project. </w:t>
      </w:r>
      <w:r w:rsidRPr="002C1C96">
        <w:rPr>
          <w:b/>
          <w:iCs/>
          <w:highlight w:val="green"/>
          <w:u w:val="single"/>
          <w:bdr w:val="single" w:sz="8" w:space="0" w:color="auto"/>
        </w:rPr>
        <w:t>War</w:t>
      </w:r>
      <w:r w:rsidRPr="002C1C96">
        <w:rPr>
          <w:b/>
          <w:iCs/>
          <w:u w:val="single"/>
          <w:bdr w:val="single" w:sz="8" w:space="0" w:color="auto"/>
        </w:rPr>
        <w:t xml:space="preserve"> is on the wane</w:t>
      </w:r>
      <w:r w:rsidRPr="002C1C96">
        <w:rPr>
          <w:sz w:val="16"/>
        </w:rPr>
        <w:t xml:space="preserve"> and mankind is becoming less violent. 23 If these trends continue, at some point </w:t>
      </w:r>
      <w:proofErr w:type="gramStart"/>
      <w:r w:rsidRPr="002C1C96">
        <w:rPr>
          <w:sz w:val="16"/>
        </w:rPr>
        <w:t>during the course of</w:t>
      </w:r>
      <w:proofErr w:type="gramEnd"/>
      <w:r w:rsidRPr="002C1C96">
        <w:rPr>
          <w:sz w:val="16"/>
        </w:rPr>
        <w:t xml:space="preserve"> this century, both realists and idealists will rejoin in relegating nuclear weapons to the museum.</w:t>
      </w:r>
    </w:p>
    <w:p w14:paraId="71262554" w14:textId="77777777" w:rsidR="0058614F" w:rsidRPr="00110C18" w:rsidRDefault="0058614F" w:rsidP="0058614F">
      <w:pPr>
        <w:rPr>
          <w:sz w:val="16"/>
        </w:rPr>
      </w:pPr>
    </w:p>
    <w:p w14:paraId="5F72F8CE" w14:textId="77777777" w:rsidR="0058614F" w:rsidRPr="00F93319" w:rsidRDefault="0058614F" w:rsidP="0058614F">
      <w:pPr>
        <w:pStyle w:val="Heading4"/>
      </w:pPr>
      <w:r>
        <w:t xml:space="preserve">Unfettered growth is </w:t>
      </w:r>
      <w:r>
        <w:rPr>
          <w:u w:val="single"/>
        </w:rPr>
        <w:t>categorically unsustainable</w:t>
      </w:r>
      <w:r>
        <w:t xml:space="preserve"> </w:t>
      </w:r>
    </w:p>
    <w:p w14:paraId="58BFE940" w14:textId="77777777" w:rsidR="0058614F" w:rsidRDefault="0058614F" w:rsidP="0058614F">
      <w:r>
        <w:rPr>
          <w:rStyle w:val="Style13ptBold"/>
        </w:rPr>
        <w:t xml:space="preserve">NATE </w:t>
      </w:r>
      <w:proofErr w:type="spellStart"/>
      <w:r>
        <w:rPr>
          <w:rStyle w:val="Style13ptBold"/>
        </w:rPr>
        <w:t>H</w:t>
      </w:r>
      <w:r w:rsidRPr="00FD1CDC">
        <w:rPr>
          <w:rStyle w:val="Style13ptBold"/>
        </w:rPr>
        <w:t>agens</w:t>
      </w:r>
      <w:proofErr w:type="spellEnd"/>
      <w:r w:rsidRPr="00FD1CDC">
        <w:rPr>
          <w:rStyle w:val="Style13ptBold"/>
        </w:rPr>
        <w:t xml:space="preserve"> 20</w:t>
      </w:r>
      <w:r>
        <w:t xml:space="preserve"> (Nate </w:t>
      </w:r>
      <w:proofErr w:type="spellStart"/>
      <w:r>
        <w:t>Hagens</w:t>
      </w:r>
      <w:proofErr w:type="spellEnd"/>
      <w:r>
        <w:t xml:space="preserve">, on the Boards of Post Carbon Institute, Bottleneck Foundation, IIER and Institute for the Study of Energy and the Future, “Economics for the future – Beyond the superorganism,” Ecological Economics, Volume 169, March 2020, 106520, </w:t>
      </w:r>
      <w:hyperlink r:id="rId12" w:history="1">
        <w:r w:rsidRPr="0004780B">
          <w:rPr>
            <w:rStyle w:val="Hyperlink"/>
          </w:rPr>
          <w:t>https://doi.org/10.1016/j.ecolecon.2019.106520)//NRG</w:t>
        </w:r>
      </w:hyperlink>
    </w:p>
    <w:p w14:paraId="5564241A" w14:textId="77777777" w:rsidR="0058614F" w:rsidRPr="00F04F28" w:rsidRDefault="0058614F" w:rsidP="0058614F">
      <w:pPr>
        <w:rPr>
          <w:sz w:val="10"/>
          <w:szCs w:val="10"/>
        </w:rPr>
      </w:pPr>
      <w:r w:rsidRPr="00F04F28">
        <w:rPr>
          <w:sz w:val="10"/>
          <w:szCs w:val="10"/>
        </w:rPr>
        <w:t>1. Overview</w:t>
      </w:r>
    </w:p>
    <w:p w14:paraId="7DC9C9D7" w14:textId="77777777" w:rsidR="0058614F" w:rsidRPr="000450B2" w:rsidRDefault="0058614F" w:rsidP="0058614F">
      <w:pPr>
        <w:rPr>
          <w:sz w:val="12"/>
          <w:szCs w:val="10"/>
        </w:rPr>
      </w:pPr>
      <w:r w:rsidRPr="007E6C7A">
        <w:rPr>
          <w:rStyle w:val="StyleUnderline"/>
        </w:rPr>
        <w:t xml:space="preserve">Despite decades of warnings, agreements, and activism, </w:t>
      </w:r>
      <w:r w:rsidRPr="00F04F28">
        <w:rPr>
          <w:rStyle w:val="StyleUnderline"/>
          <w:highlight w:val="green"/>
        </w:rPr>
        <w:t>human</w:t>
      </w:r>
      <w:r w:rsidRPr="007E6C7A">
        <w:rPr>
          <w:rStyle w:val="StyleUnderline"/>
        </w:rPr>
        <w:t xml:space="preserve"> energy </w:t>
      </w:r>
      <w:r w:rsidRPr="00F04F28">
        <w:rPr>
          <w:rStyle w:val="Emphasis"/>
          <w:highlight w:val="green"/>
        </w:rPr>
        <w:t>consumption</w:t>
      </w:r>
      <w:r w:rsidRPr="00F04F28">
        <w:rPr>
          <w:rStyle w:val="StyleUnderline"/>
          <w:highlight w:val="green"/>
        </w:rPr>
        <w:t xml:space="preserve">, </w:t>
      </w:r>
      <w:r w:rsidRPr="00F04F28">
        <w:rPr>
          <w:rStyle w:val="Emphasis"/>
          <w:highlight w:val="green"/>
        </w:rPr>
        <w:t>emissions</w:t>
      </w:r>
      <w:r w:rsidRPr="00F04F28">
        <w:rPr>
          <w:rStyle w:val="StyleUnderline"/>
          <w:highlight w:val="green"/>
        </w:rPr>
        <w:t>, and</w:t>
      </w:r>
      <w:r w:rsidRPr="007E6C7A">
        <w:rPr>
          <w:rStyle w:val="StyleUnderline"/>
        </w:rPr>
        <w:t xml:space="preserve"> atmospheric </w:t>
      </w:r>
      <w:r w:rsidRPr="00F04F28">
        <w:rPr>
          <w:rStyle w:val="Emphasis"/>
          <w:highlight w:val="green"/>
        </w:rPr>
        <w:t>CO2</w:t>
      </w:r>
      <w:r w:rsidRPr="007E6C7A">
        <w:rPr>
          <w:rStyle w:val="StyleUnderline"/>
        </w:rPr>
        <w:t xml:space="preserve"> concentrations </w:t>
      </w:r>
      <w:r w:rsidRPr="007E6C7A">
        <w:rPr>
          <w:rStyle w:val="Emphasis"/>
        </w:rPr>
        <w:t xml:space="preserve">all </w:t>
      </w:r>
      <w:r w:rsidRPr="00F04F28">
        <w:rPr>
          <w:rStyle w:val="Emphasis"/>
          <w:highlight w:val="green"/>
        </w:rPr>
        <w:t>hit</w:t>
      </w:r>
      <w:r w:rsidRPr="007E6C7A">
        <w:rPr>
          <w:rStyle w:val="Emphasis"/>
        </w:rPr>
        <w:t xml:space="preserve"> new </w:t>
      </w:r>
      <w:r w:rsidRPr="00F04F28">
        <w:rPr>
          <w:rStyle w:val="Emphasis"/>
          <w:highlight w:val="green"/>
        </w:rPr>
        <w:t>records</w:t>
      </w:r>
      <w:r w:rsidRPr="00F04F28">
        <w:rPr>
          <w:rStyle w:val="StyleUnderline"/>
          <w:highlight w:val="green"/>
        </w:rPr>
        <w:t xml:space="preserve"> in 2018</w:t>
      </w:r>
      <w:r w:rsidRPr="000450B2">
        <w:rPr>
          <w:sz w:val="12"/>
        </w:rPr>
        <w:t xml:space="preserve"> (</w:t>
      </w:r>
      <w:proofErr w:type="spellStart"/>
      <w:r w:rsidRPr="000450B2">
        <w:rPr>
          <w:sz w:val="12"/>
        </w:rPr>
        <w:t>Quéré</w:t>
      </w:r>
      <w:proofErr w:type="spellEnd"/>
      <w:r w:rsidRPr="000450B2">
        <w:rPr>
          <w:sz w:val="12"/>
        </w:rPr>
        <w:t xml:space="preserve"> et al., 2018). If the </w:t>
      </w:r>
      <w:r w:rsidRPr="007E6C7A">
        <w:rPr>
          <w:rStyle w:val="StyleUnderline"/>
        </w:rPr>
        <w:t xml:space="preserve">global economy continues to grow at about </w:t>
      </w:r>
      <w:r w:rsidRPr="007E6C7A">
        <w:rPr>
          <w:rStyle w:val="Emphasis"/>
        </w:rPr>
        <w:t>3.0% per year</w:t>
      </w:r>
      <w:r w:rsidRPr="000450B2">
        <w:rPr>
          <w:sz w:val="12"/>
        </w:rPr>
        <w:t xml:space="preserve">, </w:t>
      </w:r>
      <w:r w:rsidRPr="00F04F28">
        <w:rPr>
          <w:rStyle w:val="StyleUnderline"/>
          <w:highlight w:val="green"/>
        </w:rPr>
        <w:t>we will consume as</w:t>
      </w:r>
      <w:r w:rsidRPr="007E6C7A">
        <w:rPr>
          <w:rStyle w:val="StyleUnderline"/>
        </w:rPr>
        <w:t xml:space="preserve"> much energy and </w:t>
      </w:r>
      <w:r w:rsidRPr="00F04F28">
        <w:rPr>
          <w:rStyle w:val="StyleUnderline"/>
          <w:highlight w:val="green"/>
        </w:rPr>
        <w:t xml:space="preserve">materials in the next </w:t>
      </w:r>
      <w:r w:rsidRPr="00F04F28">
        <w:rPr>
          <w:rStyle w:val="StyleUnderline"/>
          <w:rFonts w:ascii="Cambria Math" w:hAnsi="Cambria Math" w:cs="Cambria Math"/>
          <w:highlight w:val="green"/>
        </w:rPr>
        <w:t>∼</w:t>
      </w:r>
      <w:r w:rsidRPr="00F04F28">
        <w:rPr>
          <w:rStyle w:val="StyleUnderline"/>
          <w:highlight w:val="green"/>
        </w:rPr>
        <w:t>30 years as</w:t>
      </w:r>
      <w:r w:rsidRPr="007E6C7A">
        <w:rPr>
          <w:rStyle w:val="StyleUnderline"/>
        </w:rPr>
        <w:t xml:space="preserve"> we did cumulatively in </w:t>
      </w:r>
      <w:r w:rsidRPr="00F04F28">
        <w:rPr>
          <w:rStyle w:val="StyleUnderline"/>
          <w:highlight w:val="green"/>
        </w:rPr>
        <w:t>the past 10,000</w:t>
      </w:r>
      <w:r w:rsidRPr="007E6C7A">
        <w:rPr>
          <w:rStyle w:val="StyleUnderline"/>
        </w:rPr>
        <w:t>.</w:t>
      </w:r>
      <w:r w:rsidRPr="000450B2">
        <w:rPr>
          <w:sz w:val="12"/>
        </w:rPr>
        <w:t xml:space="preserve"> Is such a scenario inevitable? Is such a scenario possible? Simultaneously, we get daily reminders the global economy isn’t working as it used to (Stokes, 2017) such as rising </w:t>
      </w:r>
      <w:r w:rsidRPr="007E6C7A">
        <w:rPr>
          <w:rStyle w:val="StyleUnderline"/>
        </w:rPr>
        <w:t xml:space="preserve">wealth and income </w:t>
      </w:r>
      <w:r w:rsidRPr="00F04F28">
        <w:rPr>
          <w:rStyle w:val="Emphasis"/>
          <w:highlight w:val="green"/>
        </w:rPr>
        <w:t>inequality</w:t>
      </w:r>
      <w:r w:rsidRPr="000450B2">
        <w:rPr>
          <w:sz w:val="12"/>
        </w:rPr>
        <w:t xml:space="preserve">, </w:t>
      </w:r>
      <w:r w:rsidRPr="007E6C7A">
        <w:rPr>
          <w:rStyle w:val="StyleUnderline"/>
        </w:rPr>
        <w:t xml:space="preserve">heavy reliance on </w:t>
      </w:r>
      <w:r w:rsidRPr="00F04F28">
        <w:rPr>
          <w:rStyle w:val="Emphasis"/>
          <w:highlight w:val="green"/>
        </w:rPr>
        <w:t>debt</w:t>
      </w:r>
      <w:r w:rsidRPr="000450B2">
        <w:rPr>
          <w:sz w:val="12"/>
        </w:rPr>
        <w:t xml:space="preserve"> and government guarantees, </w:t>
      </w:r>
      <w:r w:rsidRPr="00F04F28">
        <w:rPr>
          <w:rStyle w:val="Emphasis"/>
          <w:highlight w:val="green"/>
        </w:rPr>
        <w:t>populist</w:t>
      </w:r>
      <w:r w:rsidRPr="000450B2">
        <w:rPr>
          <w:sz w:val="12"/>
        </w:rPr>
        <w:t xml:space="preserve"> political </w:t>
      </w:r>
      <w:r w:rsidRPr="00F04F28">
        <w:rPr>
          <w:rStyle w:val="Emphasis"/>
          <w:highlight w:val="green"/>
        </w:rPr>
        <w:t>movements</w:t>
      </w:r>
      <w:r w:rsidRPr="000450B2">
        <w:rPr>
          <w:sz w:val="12"/>
        </w:rPr>
        <w:t xml:space="preserve">, increasing apathy, tension and violence, </w:t>
      </w:r>
      <w:r w:rsidRPr="00F04F28">
        <w:rPr>
          <w:rStyle w:val="StyleUnderline"/>
          <w:highlight w:val="green"/>
        </w:rPr>
        <w:t>and</w:t>
      </w:r>
      <w:r w:rsidRPr="000450B2">
        <w:rPr>
          <w:sz w:val="12"/>
        </w:rPr>
        <w:t xml:space="preserve"> </w:t>
      </w:r>
      <w:r w:rsidRPr="00F04F28">
        <w:rPr>
          <w:rStyle w:val="Emphasis"/>
          <w:highlight w:val="green"/>
        </w:rPr>
        <w:t>ecological decay</w:t>
      </w:r>
      <w:r w:rsidRPr="000450B2">
        <w:rPr>
          <w:sz w:val="12"/>
        </w:rPr>
        <w:t xml:space="preserve">. To avoid facing the consequences of our biophysical reality, </w:t>
      </w:r>
      <w:r w:rsidRPr="00F04F28">
        <w:rPr>
          <w:rStyle w:val="StyleUnderline"/>
          <w:highlight w:val="green"/>
        </w:rPr>
        <w:t>we’re</w:t>
      </w:r>
      <w:r w:rsidRPr="007E6C7A">
        <w:rPr>
          <w:rStyle w:val="StyleUnderline"/>
        </w:rPr>
        <w:t xml:space="preserve"> now </w:t>
      </w:r>
      <w:r w:rsidRPr="00F04F28">
        <w:rPr>
          <w:rStyle w:val="StyleUnderline"/>
          <w:highlight w:val="green"/>
        </w:rPr>
        <w:t xml:space="preserve">obtaining growth in </w:t>
      </w:r>
      <w:r w:rsidRPr="00F04F28">
        <w:rPr>
          <w:rStyle w:val="Emphasis"/>
          <w:highlight w:val="green"/>
        </w:rPr>
        <w:t>increasingly unsustainable ways</w:t>
      </w:r>
      <w:r w:rsidRPr="000450B2">
        <w:rPr>
          <w:sz w:val="12"/>
        </w:rPr>
        <w:t xml:space="preserve">. </w:t>
      </w:r>
      <w:r w:rsidRPr="007E6C7A">
        <w:rPr>
          <w:rStyle w:val="StyleUnderline"/>
        </w:rPr>
        <w:t xml:space="preserve">The developed world is </w:t>
      </w:r>
      <w:r w:rsidRPr="00F04F28">
        <w:rPr>
          <w:rStyle w:val="StyleUnderline"/>
          <w:highlight w:val="green"/>
        </w:rPr>
        <w:t xml:space="preserve">using </w:t>
      </w:r>
      <w:r w:rsidRPr="00F04F28">
        <w:rPr>
          <w:rStyle w:val="Emphasis"/>
          <w:highlight w:val="green"/>
        </w:rPr>
        <w:t>finance</w:t>
      </w:r>
      <w:r w:rsidRPr="00F04F28">
        <w:rPr>
          <w:rStyle w:val="StyleUnderline"/>
          <w:highlight w:val="green"/>
        </w:rPr>
        <w:t xml:space="preserve"> to enable</w:t>
      </w:r>
      <w:r w:rsidRPr="007E6C7A">
        <w:rPr>
          <w:rStyle w:val="StyleUnderline"/>
        </w:rPr>
        <w:t xml:space="preserve"> the </w:t>
      </w:r>
      <w:r w:rsidRPr="00F04F28">
        <w:rPr>
          <w:rStyle w:val="StyleUnderline"/>
          <w:highlight w:val="green"/>
        </w:rPr>
        <w:t>extraction</w:t>
      </w:r>
      <w:r w:rsidRPr="007E6C7A">
        <w:rPr>
          <w:rStyle w:val="StyleUnderline"/>
        </w:rPr>
        <w:t xml:space="preserve"> of things we couldn’t otherwise afford to extract to produce things we otherwise couldn’t afford to consume.</w:t>
      </w:r>
      <w:r>
        <w:rPr>
          <w:rStyle w:val="StyleUnderline"/>
        </w:rPr>
        <w:t xml:space="preserve"> </w:t>
      </w:r>
      <w:r w:rsidRPr="000450B2">
        <w:rPr>
          <w:sz w:val="12"/>
          <w:szCs w:val="10"/>
        </w:rPr>
        <w:t xml:space="preserve">With this backdrop, what sort of future economic systems are now feasible? What choreography would allow them to come about? In the fullness of the Anthropocene, what does a hard look at the relationships between ecosystems and economic systems in the broadest sense suggest about our collective future? Ecological economics was ahead of its time in recognizing the fundamental importance of nature’s services and the biophysical underpinnings of human economies. Can it now assemble a blueprint for a ‘reconstruction’ to guide a way forward? </w:t>
      </w:r>
      <w:r w:rsidRPr="000450B2">
        <w:rPr>
          <w:sz w:val="12"/>
        </w:rPr>
        <w:t xml:space="preserve">Before articulating prescriptions, we first need a comprehensive diagnosis of the patient. In 2019, we are beyond a piecemeal listing of what’s wrong. A coherent description of the global economy requires a systems view: describing the parts, the processes, how the parts and processes interact, and what these interactions imply about future possibilities. This paper provides a brief overview of the relationships between human behavior, the economy and Earth’s environment. It articulates how a </w:t>
      </w:r>
      <w:r w:rsidRPr="007E6C7A">
        <w:rPr>
          <w:rStyle w:val="StyleUnderline"/>
        </w:rPr>
        <w:t>social species self-organizing around surplus has metabolically morphed into a single, mindless, energy-hungry “</w:t>
      </w:r>
      <w:r w:rsidRPr="007E6C7A">
        <w:rPr>
          <w:rStyle w:val="Emphasis"/>
        </w:rPr>
        <w:t>Superorganism</w:t>
      </w:r>
      <w:r w:rsidRPr="007E6C7A">
        <w:rPr>
          <w:rStyle w:val="StyleUnderline"/>
        </w:rPr>
        <w:t>.”</w:t>
      </w:r>
      <w:r w:rsidRPr="000450B2">
        <w:rPr>
          <w:sz w:val="12"/>
        </w:rPr>
        <w:t xml:space="preserve"> Lastly, it provides an assessment of our constraints and opportunities, and suggests how a more sapient economic system might develop. </w:t>
      </w:r>
      <w:r w:rsidRPr="000450B2">
        <w:rPr>
          <w:sz w:val="12"/>
          <w:szCs w:val="10"/>
        </w:rPr>
        <w:t>2. Introduction For most of the past 300,000 years, humans lived in sustainable, egalitarian, roaming bands where climate instability and low CO2 levels made success in agriculture unlikely (</w:t>
      </w:r>
      <w:proofErr w:type="spellStart"/>
      <w:r w:rsidRPr="000450B2">
        <w:rPr>
          <w:sz w:val="12"/>
          <w:szCs w:val="10"/>
        </w:rPr>
        <w:t>Richerson</w:t>
      </w:r>
      <w:proofErr w:type="spellEnd"/>
      <w:r w:rsidRPr="000450B2">
        <w:rPr>
          <w:sz w:val="12"/>
          <w:szCs w:val="10"/>
        </w:rPr>
        <w:t xml:space="preserve"> et al., 2001). Around 11,000 years ago the climate began to warm, eventually plateauing at warmer levels than the previous 100,000 years (Fig. 1). This stability allowed agriculture to develop in at least seven separate locations around the world. For the first time, groups of humans began to organize around physical surplus - production exceeding the group’s immediate caloric needs. Since some of the population no longer had to devote their time to hunting and gathering, this surplus allowed the development of new jobs, hierarchies, and complexity (</w:t>
      </w:r>
      <w:proofErr w:type="spellStart"/>
      <w:r w:rsidRPr="000450B2">
        <w:rPr>
          <w:sz w:val="12"/>
          <w:szCs w:val="10"/>
        </w:rPr>
        <w:t>Gowdy</w:t>
      </w:r>
      <w:proofErr w:type="spellEnd"/>
      <w:r w:rsidRPr="000450B2">
        <w:rPr>
          <w:sz w:val="12"/>
          <w:szCs w:val="10"/>
        </w:rPr>
        <w:t xml:space="preserve"> and Krall, 2013). This novel dynamic led to widespread agriculture and large-scale state societies over the next few thousand years (</w:t>
      </w:r>
      <w:proofErr w:type="spellStart"/>
      <w:r w:rsidRPr="000450B2">
        <w:rPr>
          <w:sz w:val="12"/>
          <w:szCs w:val="10"/>
        </w:rPr>
        <w:t>Gowdy</w:t>
      </w:r>
      <w:proofErr w:type="spellEnd"/>
      <w:r w:rsidRPr="000450B2">
        <w:rPr>
          <w:sz w:val="12"/>
          <w:szCs w:val="10"/>
        </w:rPr>
        <w:t xml:space="preserve"> and Krall, 2014). In the 19th century, this process was accelerated by the large-scale discovery of fossil carbon and the invention of technologies to use it as fuel. Fossil carbon provided humans with an extremely dense (but finite) source of energy extractable at a rate of their choosing, unlike the highly diffuse and fixed flow of sunlight of prior eras. </w:t>
      </w:r>
      <w:r w:rsidRPr="000450B2">
        <w:rPr>
          <w:sz w:val="12"/>
        </w:rPr>
        <w:t xml:space="preserve">This energy bounty enabled the 20th century to be a unique period in human history: 1) more (and </w:t>
      </w:r>
      <w:r w:rsidRPr="001A0487">
        <w:rPr>
          <w:rStyle w:val="StyleUnderline"/>
          <w:highlight w:val="green"/>
        </w:rPr>
        <w:t>cheaper</w:t>
      </w:r>
      <w:r w:rsidRPr="000450B2">
        <w:rPr>
          <w:sz w:val="12"/>
        </w:rPr>
        <w:t xml:space="preserve">) </w:t>
      </w:r>
      <w:r w:rsidRPr="001A0487">
        <w:rPr>
          <w:rStyle w:val="StyleUnderline"/>
          <w:highlight w:val="green"/>
        </w:rPr>
        <w:t>resources led to</w:t>
      </w:r>
      <w:r w:rsidRPr="007E6C7A">
        <w:rPr>
          <w:rStyle w:val="StyleUnderline"/>
        </w:rPr>
        <w:t xml:space="preserve"> </w:t>
      </w:r>
      <w:r w:rsidRPr="000450B2">
        <w:rPr>
          <w:sz w:val="12"/>
        </w:rPr>
        <w:t xml:space="preserve">sharp productivity increases and </w:t>
      </w:r>
      <w:r w:rsidRPr="001A0487">
        <w:rPr>
          <w:rStyle w:val="StyleUnderline"/>
          <w:highlight w:val="green"/>
        </w:rPr>
        <w:t>unprecedented</w:t>
      </w:r>
      <w:r w:rsidRPr="007E6C7A">
        <w:rPr>
          <w:rStyle w:val="StyleUnderline"/>
        </w:rPr>
        <w:t xml:space="preserve"> economic growth,</w:t>
      </w:r>
      <w:r w:rsidRPr="000450B2">
        <w:rPr>
          <w:sz w:val="12"/>
        </w:rPr>
        <w:t xml:space="preserve"> 2) a </w:t>
      </w:r>
      <w:r w:rsidRPr="001A0487">
        <w:rPr>
          <w:rStyle w:val="StyleUnderline"/>
          <w:highlight w:val="green"/>
        </w:rPr>
        <w:t>debt</w:t>
      </w:r>
      <w:r w:rsidRPr="000450B2">
        <w:rPr>
          <w:sz w:val="12"/>
        </w:rPr>
        <w:t xml:space="preserve"> based financial system cut free from physical tethers </w:t>
      </w:r>
      <w:r w:rsidRPr="001A0487">
        <w:rPr>
          <w:rStyle w:val="StyleUnderline"/>
          <w:highlight w:val="green"/>
        </w:rPr>
        <w:t>allowed</w:t>
      </w:r>
      <w:r w:rsidRPr="007E6C7A">
        <w:rPr>
          <w:rStyle w:val="StyleUnderline"/>
        </w:rPr>
        <w:t xml:space="preserve"> expansive </w:t>
      </w:r>
      <w:r w:rsidRPr="001A0487">
        <w:rPr>
          <w:rStyle w:val="StyleUnderline"/>
          <w:highlight w:val="green"/>
        </w:rPr>
        <w:t>credit and</w:t>
      </w:r>
      <w:r w:rsidRPr="007E6C7A">
        <w:rPr>
          <w:rStyle w:val="StyleUnderline"/>
        </w:rPr>
        <w:t xml:space="preserve"> related </w:t>
      </w:r>
      <w:r w:rsidRPr="001A0487">
        <w:rPr>
          <w:rStyle w:val="StyleUnderline"/>
          <w:highlight w:val="green"/>
        </w:rPr>
        <w:t>consumption to accelerate</w:t>
      </w:r>
      <w:r w:rsidRPr="000450B2">
        <w:rPr>
          <w:sz w:val="12"/>
        </w:rPr>
        <w:t xml:space="preserve">, 3) all of which </w:t>
      </w:r>
      <w:r w:rsidRPr="007E6C7A">
        <w:rPr>
          <w:rStyle w:val="StyleUnderline"/>
        </w:rPr>
        <w:t>fueled resource surpluses enabling diverse and richer societies</w:t>
      </w:r>
      <w:r w:rsidRPr="000450B2">
        <w:rPr>
          <w:sz w:val="12"/>
        </w:rPr>
        <w:t xml:space="preserve">. The 21st century is diverging from that trajectory: 1) </w:t>
      </w:r>
      <w:r w:rsidRPr="007E6C7A">
        <w:rPr>
          <w:rStyle w:val="StyleUnderline"/>
        </w:rPr>
        <w:t xml:space="preserve">energy and </w:t>
      </w:r>
      <w:r w:rsidRPr="001A0487">
        <w:rPr>
          <w:rStyle w:val="StyleUnderline"/>
          <w:highlight w:val="green"/>
        </w:rPr>
        <w:t>resources are</w:t>
      </w:r>
      <w:r w:rsidRPr="007E6C7A">
        <w:rPr>
          <w:rStyle w:val="StyleUnderline"/>
        </w:rPr>
        <w:t xml:space="preserve"> again becoming </w:t>
      </w:r>
      <w:r w:rsidRPr="001A0487">
        <w:rPr>
          <w:rStyle w:val="Emphasis"/>
          <w:highlight w:val="green"/>
        </w:rPr>
        <w:t>constraining</w:t>
      </w:r>
      <w:r w:rsidRPr="007E6C7A">
        <w:rPr>
          <w:rStyle w:val="Emphasis"/>
        </w:rPr>
        <w:t xml:space="preserve"> factors</w:t>
      </w:r>
      <w:r w:rsidRPr="007E6C7A">
        <w:rPr>
          <w:rStyle w:val="StyleUnderline"/>
        </w:rPr>
        <w:t xml:space="preserve"> on economic and societal </w:t>
      </w:r>
      <w:r w:rsidRPr="001A0487">
        <w:rPr>
          <w:rStyle w:val="StyleUnderline"/>
          <w:highlight w:val="green"/>
        </w:rPr>
        <w:t>development</w:t>
      </w:r>
      <w:r w:rsidRPr="000450B2">
        <w:rPr>
          <w:sz w:val="12"/>
        </w:rPr>
        <w:t xml:space="preserve">, 2) physical expansion predicated on </w:t>
      </w:r>
      <w:r w:rsidRPr="001A0487">
        <w:rPr>
          <w:rStyle w:val="Emphasis"/>
          <w:highlight w:val="green"/>
        </w:rPr>
        <w:t>credit is becoming riskier</w:t>
      </w:r>
      <w:r w:rsidRPr="000450B2">
        <w:rPr>
          <w:sz w:val="12"/>
        </w:rPr>
        <w:t xml:space="preserve"> </w:t>
      </w:r>
      <w:r w:rsidRPr="007E6C7A">
        <w:rPr>
          <w:rStyle w:val="StyleUnderline"/>
        </w:rPr>
        <w:t>and will eventually reach a limit</w:t>
      </w:r>
      <w:r w:rsidRPr="000450B2">
        <w:rPr>
          <w:sz w:val="12"/>
        </w:rPr>
        <w:t xml:space="preserve">, 3) </w:t>
      </w:r>
      <w:r w:rsidRPr="001A0487">
        <w:rPr>
          <w:rStyle w:val="StyleUnderline"/>
          <w:highlight w:val="green"/>
        </w:rPr>
        <w:t>societies are</w:t>
      </w:r>
      <w:r w:rsidRPr="007E6C7A">
        <w:rPr>
          <w:rStyle w:val="StyleUnderline"/>
        </w:rPr>
        <w:t xml:space="preserve"> becoming </w:t>
      </w:r>
      <w:r w:rsidRPr="001A0487">
        <w:rPr>
          <w:rStyle w:val="Emphasis"/>
          <w:highlight w:val="green"/>
        </w:rPr>
        <w:t>polarized</w:t>
      </w:r>
      <w:r w:rsidRPr="000450B2">
        <w:rPr>
          <w:sz w:val="12"/>
        </w:rPr>
        <w:t xml:space="preserve"> and losing trust in governments, media, and science and, 4) </w:t>
      </w:r>
      <w:r w:rsidRPr="001A0487">
        <w:rPr>
          <w:rStyle w:val="StyleUnderline"/>
          <w:highlight w:val="green"/>
        </w:rPr>
        <w:t xml:space="preserve">ecosystems are </w:t>
      </w:r>
      <w:r w:rsidRPr="001A0487">
        <w:rPr>
          <w:rStyle w:val="StyleUnderline"/>
        </w:rPr>
        <w:t xml:space="preserve">being </w:t>
      </w:r>
      <w:r w:rsidRPr="001A0487">
        <w:rPr>
          <w:rStyle w:val="Emphasis"/>
          <w:highlight w:val="green"/>
        </w:rPr>
        <w:t>degraded</w:t>
      </w:r>
      <w:r w:rsidRPr="000450B2">
        <w:rPr>
          <w:sz w:val="12"/>
        </w:rPr>
        <w:t xml:space="preserve"> as they absorb large quantities of energy and material waste </w:t>
      </w:r>
      <w:r w:rsidRPr="001A0487">
        <w:rPr>
          <w:rStyle w:val="StyleUnderline"/>
          <w:highlight w:val="green"/>
        </w:rPr>
        <w:t xml:space="preserve">from </w:t>
      </w:r>
      <w:r w:rsidRPr="001A0487">
        <w:rPr>
          <w:rStyle w:val="Emphasis"/>
          <w:highlight w:val="green"/>
        </w:rPr>
        <w:t>human systems</w:t>
      </w:r>
      <w:r w:rsidRPr="000450B2">
        <w:rPr>
          <w:sz w:val="12"/>
        </w:rPr>
        <w:t xml:space="preserve">. </w:t>
      </w:r>
      <w:r w:rsidRPr="000450B2">
        <w:rPr>
          <w:sz w:val="12"/>
          <w:szCs w:val="10"/>
        </w:rPr>
        <w:t xml:space="preserve">Where do we go from here? 3. Human behavior Humans are unique, but in the same ways tree frogs or hippos are unique. We are still mammals, specifically primates. Our physical characteristics (sclera in eyes, small mouth, lack of canines etc.) are the products of our formative social past in small bands (Bullet et al., 2011; Kobayashi and </w:t>
      </w:r>
      <w:proofErr w:type="spellStart"/>
      <w:r w:rsidRPr="000450B2">
        <w:rPr>
          <w:sz w:val="12"/>
          <w:szCs w:val="10"/>
        </w:rPr>
        <w:t>Kohshima</w:t>
      </w:r>
      <w:proofErr w:type="spellEnd"/>
      <w:r w:rsidRPr="000450B2">
        <w:rPr>
          <w:sz w:val="12"/>
          <w:szCs w:val="10"/>
        </w:rPr>
        <w:t>, 2008). However, our brains and behaviors too are products of what worked in our past. We don’t consciously go through life maximizing biological fitness, but instead act as ‘adaptation executors’ seeking to replicate the daily emotional states of our successful ancestors (</w:t>
      </w:r>
      <w:proofErr w:type="spellStart"/>
      <w:r w:rsidRPr="000450B2">
        <w:rPr>
          <w:sz w:val="12"/>
          <w:szCs w:val="10"/>
        </w:rPr>
        <w:t>Barkow</w:t>
      </w:r>
      <w:proofErr w:type="spellEnd"/>
      <w:r w:rsidRPr="000450B2">
        <w:rPr>
          <w:sz w:val="12"/>
          <w:szCs w:val="10"/>
        </w:rPr>
        <w:t xml:space="preserve"> et al., 1992). Humans have an impressive ability to process information, cooperate, and discover things, which is what brought us to the state of organization and wealth we experience today. But our stone-age minds are responding to modern technology, resource abundance and large, fluid, social groups in emergent ways. These behaviors - summarized below - underpin many of our current planetary and cultural predicaments (Whybrow, 2013). 3.1. Status and relative comparison Humans are a social species. Each of us is in competition for status and resources. As biological organisms we care about relative status. Historically, status was linked to providing resources for the clan, leadership, respect, storytelling, ethics, sharing, and community (</w:t>
      </w:r>
      <w:proofErr w:type="spellStart"/>
      <w:r w:rsidRPr="000450B2">
        <w:rPr>
          <w:sz w:val="12"/>
          <w:szCs w:val="10"/>
        </w:rPr>
        <w:t>Gowdy</w:t>
      </w:r>
      <w:proofErr w:type="spellEnd"/>
      <w:r w:rsidRPr="000450B2">
        <w:rPr>
          <w:sz w:val="12"/>
          <w:szCs w:val="10"/>
        </w:rPr>
        <w:t xml:space="preserve">, 1998; von </w:t>
      </w:r>
      <w:proofErr w:type="spellStart"/>
      <w:r w:rsidRPr="000450B2">
        <w:rPr>
          <w:sz w:val="12"/>
          <w:szCs w:val="10"/>
        </w:rPr>
        <w:t>Rueden</w:t>
      </w:r>
      <w:proofErr w:type="spellEnd"/>
      <w:r w:rsidRPr="000450B2">
        <w:rPr>
          <w:sz w:val="12"/>
          <w:szCs w:val="10"/>
        </w:rPr>
        <w:t xml:space="preserve"> and </w:t>
      </w:r>
      <w:proofErr w:type="spellStart"/>
      <w:r w:rsidRPr="000450B2">
        <w:rPr>
          <w:sz w:val="12"/>
          <w:szCs w:val="10"/>
        </w:rPr>
        <w:t>Jaeggi</w:t>
      </w:r>
      <w:proofErr w:type="spellEnd"/>
      <w:r w:rsidRPr="000450B2">
        <w:rPr>
          <w:sz w:val="12"/>
          <w:szCs w:val="10"/>
        </w:rPr>
        <w:t>, 2016). But in the modern culture we compete for status with resource intensive goods (cars, homes, vacations, gadgets), using money as an intermediary driver (</w:t>
      </w:r>
      <w:proofErr w:type="spellStart"/>
      <w:r w:rsidRPr="000450B2">
        <w:rPr>
          <w:sz w:val="12"/>
          <w:szCs w:val="10"/>
        </w:rPr>
        <w:t>Erk</w:t>
      </w:r>
      <w:proofErr w:type="spellEnd"/>
      <w:r w:rsidRPr="000450B2">
        <w:rPr>
          <w:sz w:val="12"/>
          <w:szCs w:val="10"/>
        </w:rPr>
        <w:t xml:space="preserve"> et al., 2002). Although most of the poorest 20% in advanced economies live materially richer lives than the middle class in the 1900′s, one’s income rank, as opposed to the absolute income, is what predicts life satisfaction (Boyce et al., 2010). For those who don’t ‘win’, a lack of perceived status leads to depression, drinking, stockpiling of guns and other adverse behaviors (</w:t>
      </w:r>
      <w:proofErr w:type="spellStart"/>
      <w:r w:rsidRPr="000450B2">
        <w:rPr>
          <w:sz w:val="12"/>
          <w:szCs w:val="10"/>
        </w:rPr>
        <w:t>Katikireddi</w:t>
      </w:r>
      <w:proofErr w:type="spellEnd"/>
      <w:r w:rsidRPr="000450B2">
        <w:rPr>
          <w:sz w:val="12"/>
          <w:szCs w:val="10"/>
        </w:rPr>
        <w:t xml:space="preserve"> et al., 2017; Mencken and Froese, 2019). Once basic needs are satisfied, we are primed to respond to the comparison of “better </w:t>
      </w:r>
      <w:proofErr w:type="spellStart"/>
      <w:proofErr w:type="gramStart"/>
      <w:r w:rsidRPr="000450B2">
        <w:rPr>
          <w:sz w:val="12"/>
          <w:szCs w:val="10"/>
        </w:rPr>
        <w:t>vs.worse</w:t>
      </w:r>
      <w:proofErr w:type="spellEnd"/>
      <w:proofErr w:type="gramEnd"/>
      <w:r w:rsidRPr="000450B2">
        <w:rPr>
          <w:sz w:val="12"/>
          <w:szCs w:val="10"/>
        </w:rPr>
        <w:t xml:space="preserve">” more than we do to “a little” vs. “a lot.” 3.2. Supernormal stimuli and addiction </w:t>
      </w:r>
      <w:proofErr w:type="gramStart"/>
      <w:r w:rsidRPr="000450B2">
        <w:rPr>
          <w:sz w:val="12"/>
          <w:szCs w:val="10"/>
        </w:rPr>
        <w:t>In</w:t>
      </w:r>
      <w:proofErr w:type="gramEnd"/>
      <w:r w:rsidRPr="000450B2">
        <w:rPr>
          <w:sz w:val="12"/>
          <w:szCs w:val="10"/>
        </w:rPr>
        <w:t xml:space="preserve"> our ancestral environment, the mesolimbic </w:t>
      </w:r>
      <w:r w:rsidRPr="000450B2">
        <w:rPr>
          <w:sz w:val="12"/>
          <w:szCs w:val="10"/>
        </w:rPr>
        <w:lastRenderedPageBreak/>
        <w:t xml:space="preserve">dopamine pathways were linked to motivation, action and (calorific) reward. Modern technology and abundance can hijack this same reward circuitry. The brain of a stock trader making a </w:t>
      </w:r>
      <w:proofErr w:type="gramStart"/>
      <w:r w:rsidRPr="000450B2">
        <w:rPr>
          <w:sz w:val="12"/>
          <w:szCs w:val="10"/>
        </w:rPr>
        <w:t>winning trade lights</w:t>
      </w:r>
      <w:proofErr w:type="gramEnd"/>
      <w:r w:rsidRPr="000450B2">
        <w:rPr>
          <w:sz w:val="12"/>
          <w:szCs w:val="10"/>
        </w:rPr>
        <w:t xml:space="preserve"> up in an fMRI the same way a chimpanzee’s (and presumably our distant ancestors’) does when finding a nut or berry. But when trading stocks, playing video games or building shopping centers, there is no instinctual ‘full’ signal in modern brains - so we become addicted to the ‘unexpected reward’ of the next encounter, episode, or email, at an </w:t>
      </w:r>
      <w:proofErr w:type="gramStart"/>
      <w:r w:rsidRPr="000450B2">
        <w:rPr>
          <w:sz w:val="12"/>
          <w:szCs w:val="10"/>
        </w:rPr>
        <w:t>ever increasing</w:t>
      </w:r>
      <w:proofErr w:type="gramEnd"/>
      <w:r w:rsidRPr="000450B2">
        <w:rPr>
          <w:sz w:val="12"/>
          <w:szCs w:val="10"/>
        </w:rPr>
        <w:t xml:space="preserve"> pace (</w:t>
      </w:r>
      <w:proofErr w:type="spellStart"/>
      <w:r w:rsidRPr="000450B2">
        <w:rPr>
          <w:sz w:val="12"/>
          <w:szCs w:val="10"/>
        </w:rPr>
        <w:t>Hagens</w:t>
      </w:r>
      <w:proofErr w:type="spellEnd"/>
      <w:r w:rsidRPr="000450B2">
        <w:rPr>
          <w:sz w:val="12"/>
          <w:szCs w:val="10"/>
        </w:rPr>
        <w:t xml:space="preserve">, 2011; Schultz et al., 1997). Our brains require flows (feelings) that we satisfy today mostly using non-renewable stocks. In modern resource rich culture, the ‘wanting’ becomes a stronger emotion than the ‘having’. 3.3. Cognitive biases We didn’t evolve to have a veridical view of our world (Mark et al., 2010). We think in words and images disconnected from physical reality. This imagined reality commonly seems more real than science, </w:t>
      </w:r>
      <w:proofErr w:type="gramStart"/>
      <w:r w:rsidRPr="000450B2">
        <w:rPr>
          <w:sz w:val="12"/>
          <w:szCs w:val="10"/>
        </w:rPr>
        <w:t>logic</w:t>
      </w:r>
      <w:proofErr w:type="gramEnd"/>
      <w:r w:rsidRPr="000450B2">
        <w:rPr>
          <w:sz w:val="12"/>
          <w:szCs w:val="10"/>
        </w:rPr>
        <w:t xml:space="preserve"> and common sense. Beliefs that arise from this virtual interface become religion, nationalism, or quixotic goals such as terraforming Mars (Harari, 2018). For most of history, we maintained groups by sharing social myths like these. Failure to believe those myths led to ostracism and death. Beliefs usually precede the reasons we use to explain them, and thus are far more powerful than facts (Gazzaniga, 2012). </w:t>
      </w:r>
      <w:r w:rsidRPr="000450B2">
        <w:rPr>
          <w:sz w:val="12"/>
        </w:rPr>
        <w:t xml:space="preserve">Psychologists have identified hundreds of </w:t>
      </w:r>
      <w:r w:rsidRPr="007A1FFA">
        <w:rPr>
          <w:rStyle w:val="StyleUnderline"/>
        </w:rPr>
        <w:t xml:space="preserve">cognitive </w:t>
      </w:r>
      <w:r w:rsidRPr="007A1FFA">
        <w:rPr>
          <w:rStyle w:val="StyleUnderline"/>
          <w:highlight w:val="green"/>
        </w:rPr>
        <w:t>biases</w:t>
      </w:r>
      <w:r w:rsidRPr="000450B2">
        <w:rPr>
          <w:sz w:val="12"/>
        </w:rPr>
        <w:t xml:space="preserve"> whereby common human behaviors </w:t>
      </w:r>
      <w:r w:rsidRPr="007A1FFA">
        <w:rPr>
          <w:rStyle w:val="StyleUnderline"/>
          <w:highlight w:val="green"/>
        </w:rPr>
        <w:t>depart from economic rationality</w:t>
      </w:r>
      <w:r w:rsidRPr="000450B2">
        <w:rPr>
          <w:sz w:val="12"/>
        </w:rPr>
        <w:t xml:space="preserve">. These </w:t>
      </w:r>
      <w:proofErr w:type="gramStart"/>
      <w:r w:rsidRPr="000450B2">
        <w:rPr>
          <w:sz w:val="12"/>
        </w:rPr>
        <w:t>include:</w:t>
      </w:r>
      <w:proofErr w:type="gramEnd"/>
      <w:r w:rsidRPr="000450B2">
        <w:rPr>
          <w:sz w:val="12"/>
        </w:rPr>
        <w:t xml:space="preserve"> </w:t>
      </w:r>
      <w:r w:rsidRPr="007A1FFA">
        <w:rPr>
          <w:rStyle w:val="StyleUnderline"/>
        </w:rPr>
        <w:t>motivated reasoning</w:t>
      </w:r>
      <w:r w:rsidRPr="000450B2">
        <w:rPr>
          <w:sz w:val="12"/>
        </w:rPr>
        <w:t xml:space="preserve">, </w:t>
      </w:r>
      <w:r w:rsidRPr="007A1FFA">
        <w:rPr>
          <w:rStyle w:val="Emphasis"/>
          <w:highlight w:val="green"/>
        </w:rPr>
        <w:t>groupthink</w:t>
      </w:r>
      <w:r w:rsidRPr="000450B2">
        <w:rPr>
          <w:sz w:val="12"/>
        </w:rPr>
        <w:t xml:space="preserve">, </w:t>
      </w:r>
      <w:r w:rsidRPr="007A1FFA">
        <w:rPr>
          <w:rStyle w:val="StyleUnderline"/>
        </w:rPr>
        <w:t xml:space="preserve">authority bias, </w:t>
      </w:r>
      <w:r w:rsidRPr="007A1FFA">
        <w:rPr>
          <w:rStyle w:val="StyleUnderline"/>
          <w:highlight w:val="green"/>
        </w:rPr>
        <w:t>bystander effect, etc</w:t>
      </w:r>
      <w:r w:rsidRPr="007A1FFA">
        <w:rPr>
          <w:rStyle w:val="StyleUnderline"/>
        </w:rPr>
        <w:t>.</w:t>
      </w:r>
      <w:r w:rsidRPr="000450B2">
        <w:rPr>
          <w:sz w:val="12"/>
        </w:rPr>
        <w:t xml:space="preserve"> Rationality is from a newer part of our brain that is still dominated by the more primitive, intuitive, and emotional brain structures of the limbic system. </w:t>
      </w:r>
      <w:r w:rsidRPr="007A1FFA">
        <w:rPr>
          <w:rStyle w:val="StyleUnderline"/>
        </w:rPr>
        <w:t>Modern economics assumes the rational brain is in charge, but it’s not.</w:t>
      </w:r>
      <w:r w:rsidRPr="000450B2">
        <w:rPr>
          <w:sz w:val="12"/>
        </w:rPr>
        <w:t xml:space="preserve"> Combined with our tribal, in-group nature, it’s understandable that fake news works, and that people resist uncomfortable notions involving limits to growth, energy descent, and climate change. Evolution selects for fitness, not truth (Hoffman, 2019). We typically only value truth if it rewards us in the short term. Rationality is the exception, not the rule. </w:t>
      </w:r>
      <w:r w:rsidRPr="000450B2">
        <w:rPr>
          <w:sz w:val="12"/>
          <w:szCs w:val="10"/>
        </w:rPr>
        <w:t>3.4. Time bias (steep discount rates) For good evolutionary reasons (short life spans, risk of food expropriation, unstable environment, etc.) we disproportionately care about the present more than the future, measured by economists via a ‘discount rate</w:t>
      </w:r>
      <w:proofErr w:type="gramStart"/>
      <w:r w:rsidRPr="000450B2">
        <w:rPr>
          <w:sz w:val="12"/>
          <w:szCs w:val="10"/>
        </w:rPr>
        <w:t>’(</w:t>
      </w:r>
      <w:proofErr w:type="spellStart"/>
      <w:proofErr w:type="gramEnd"/>
      <w:r w:rsidRPr="000450B2">
        <w:rPr>
          <w:sz w:val="12"/>
          <w:szCs w:val="10"/>
        </w:rPr>
        <w:t>Hagens</w:t>
      </w:r>
      <w:proofErr w:type="spellEnd"/>
      <w:r w:rsidRPr="000450B2">
        <w:rPr>
          <w:sz w:val="12"/>
          <w:szCs w:val="10"/>
        </w:rPr>
        <w:t xml:space="preserve"> and Kunz, 2010). The steeper the discount rate, the more the person is ‘addicted to the present.’ (</w:t>
      </w:r>
      <w:proofErr w:type="spellStart"/>
      <w:r w:rsidRPr="000450B2">
        <w:rPr>
          <w:sz w:val="12"/>
          <w:szCs w:val="10"/>
        </w:rPr>
        <w:t>Laibson</w:t>
      </w:r>
      <w:proofErr w:type="spellEnd"/>
      <w:r w:rsidRPr="000450B2">
        <w:rPr>
          <w:sz w:val="12"/>
          <w:szCs w:val="10"/>
        </w:rPr>
        <w:t xml:space="preserve"> et al., 2007). Drug users and drinkers, risk takers, people with low I.Q. scores, people who have heavy cognitive workloads, and men (vs. women) tend to more steeply discount events or issues in the future (</w:t>
      </w:r>
      <w:proofErr w:type="spellStart"/>
      <w:r w:rsidRPr="000450B2">
        <w:rPr>
          <w:sz w:val="12"/>
          <w:szCs w:val="10"/>
        </w:rPr>
        <w:t>Chabris</w:t>
      </w:r>
      <w:proofErr w:type="spellEnd"/>
      <w:r w:rsidRPr="000450B2">
        <w:rPr>
          <w:sz w:val="12"/>
          <w:szCs w:val="10"/>
        </w:rPr>
        <w:t xml:space="preserve"> et al., 2010). Unfortunately, most of our modern challenges are ‘in the future’. Recognition that the future exists and that we are part of it springs from a relatively new brain structure, the neocortex. It has no direct connection to deep-brain motivational centers that communicate urgency. When asked to plan a snack for next week between chocolate or fruit, people chose fruit 75% of the time. When choosing a snack for today, 70% select chocolate. When choosing a movie to watch next week 63% choose an educational documentary but when choosing a film for tonight 66% pick a comedy or sci-fi (Read et al., 1999). We have great intentions for the future, until the future becomes today. Our neocortex can imagine them, but we are emotionally blind to long-term issues like climate change or energy depletion. Emotionally, the future isn’t real. 3.5. Cooperation and group behavior Group behavior has shaped us as much as individual behavior (Wilson and Wilson, 2008). Humans are strongly ‘</w:t>
      </w:r>
      <w:proofErr w:type="spellStart"/>
      <w:r w:rsidRPr="000450B2">
        <w:rPr>
          <w:sz w:val="12"/>
          <w:szCs w:val="10"/>
        </w:rPr>
        <w:t>groupish</w:t>
      </w:r>
      <w:proofErr w:type="spellEnd"/>
      <w:r w:rsidRPr="000450B2">
        <w:rPr>
          <w:sz w:val="12"/>
          <w:szCs w:val="10"/>
        </w:rPr>
        <w:t>’ (Haidt, 2013), and before agriculture were aggressively egalitarian (</w:t>
      </w:r>
      <w:proofErr w:type="spellStart"/>
      <w:r w:rsidRPr="000450B2">
        <w:rPr>
          <w:sz w:val="12"/>
          <w:szCs w:val="10"/>
        </w:rPr>
        <w:t>Pennisi</w:t>
      </w:r>
      <w:proofErr w:type="spellEnd"/>
      <w:r w:rsidRPr="000450B2">
        <w:rPr>
          <w:sz w:val="12"/>
          <w:szCs w:val="10"/>
        </w:rPr>
        <w:t xml:space="preserve">, 2014; Boehm, 1993). Those historic tribes that could act as a cohesive unit facing a common threat outcompeted tribes without such social cohesion. Because of this, today we easily and quickly form ingroups and outgroups and behave favorably and antagonistically towards them respectively. We are also primed to cooperate with our in-group whether that is a small business, large corporation, or even a nation-state - to obtain monetary (or in earlier times, physical) surplus. Me over Us, Us over Them. 3.6. Cultural evolution, </w:t>
      </w:r>
      <w:proofErr w:type="spellStart"/>
      <w:r w:rsidRPr="000450B2">
        <w:rPr>
          <w:sz w:val="12"/>
          <w:szCs w:val="10"/>
        </w:rPr>
        <w:t>Ultrasociality</w:t>
      </w:r>
      <w:proofErr w:type="spellEnd"/>
      <w:r w:rsidRPr="000450B2">
        <w:rPr>
          <w:sz w:val="12"/>
          <w:szCs w:val="10"/>
        </w:rPr>
        <w:t xml:space="preserve"> and the Superorganism “What took place in the early 1500s was truly exceptional, something that had never happened before and never will again. Two cultural experiments, running in isolation for 15,000 years or more, at last came face to face. Amazingly, after all that time, each could recognize the other’s institutions. When Cortés landed in Mexico he found roads, canals, cities, palaces, schools, law courts, markets, irrigation works, kings, priests, temples, peasants, artisans, armies, astronomers, merchants, sports, theatre, art, music, and books. High civilization, differing in detail but alike in essentials, had evolved independently on both sides of the earth.” Ronald Wright, A Short History of Progress (2004, pp50-51) “</w:t>
      </w:r>
      <w:proofErr w:type="spellStart"/>
      <w:r w:rsidRPr="000450B2">
        <w:rPr>
          <w:sz w:val="12"/>
          <w:szCs w:val="10"/>
        </w:rPr>
        <w:t>Ultrasociality</w:t>
      </w:r>
      <w:proofErr w:type="spellEnd"/>
      <w:r w:rsidRPr="000450B2">
        <w:rPr>
          <w:sz w:val="12"/>
          <w:szCs w:val="10"/>
        </w:rPr>
        <w:t xml:space="preserve"> refers to the most social of animal organizations, with full time division of labor, specialists who gather no food but are fed by others, effective sharing of information about sources of food and danger, self-sacrificial effort in collective defense.” (Campbell, 1974; </w:t>
      </w:r>
      <w:proofErr w:type="spellStart"/>
      <w:r w:rsidRPr="000450B2">
        <w:rPr>
          <w:sz w:val="12"/>
          <w:szCs w:val="10"/>
        </w:rPr>
        <w:t>Gowdy</w:t>
      </w:r>
      <w:proofErr w:type="spellEnd"/>
      <w:r w:rsidRPr="000450B2">
        <w:rPr>
          <w:sz w:val="12"/>
          <w:szCs w:val="10"/>
        </w:rPr>
        <w:t xml:space="preserve"> and Krall, 2013). Humans are among a small handful of species that are extremely social. Phenotypically we are primates, but behaviorally we’re more akin to the social insects (Haidt, 2013). Our </w:t>
      </w:r>
      <w:proofErr w:type="spellStart"/>
      <w:r w:rsidRPr="000450B2">
        <w:rPr>
          <w:sz w:val="12"/>
          <w:szCs w:val="10"/>
        </w:rPr>
        <w:t>ultrasociality</w:t>
      </w:r>
      <w:proofErr w:type="spellEnd"/>
      <w:r w:rsidRPr="000450B2">
        <w:rPr>
          <w:sz w:val="12"/>
          <w:szCs w:val="10"/>
        </w:rPr>
        <w:t xml:space="preserve"> allows us to function at much larger scales than as individuals. At the largest scales, cultural evolution occurs far more rapidly than genetic evolution (</w:t>
      </w:r>
      <w:proofErr w:type="spellStart"/>
      <w:r w:rsidRPr="000450B2">
        <w:rPr>
          <w:sz w:val="12"/>
          <w:szCs w:val="10"/>
        </w:rPr>
        <w:t>Richerson</w:t>
      </w:r>
      <w:proofErr w:type="spellEnd"/>
      <w:r w:rsidRPr="000450B2">
        <w:rPr>
          <w:sz w:val="12"/>
          <w:szCs w:val="10"/>
        </w:rPr>
        <w:t xml:space="preserve"> and Boyd, 2005). Via the cultural evolution that began with agriculture, humans have evolved into a globally interconnected civilization, ‘outcompeting’ other human economic models along the way to becoming a </w:t>
      </w:r>
      <w:proofErr w:type="spellStart"/>
      <w:r w:rsidRPr="000450B2">
        <w:rPr>
          <w:sz w:val="12"/>
          <w:szCs w:val="10"/>
        </w:rPr>
        <w:t>defacto</w:t>
      </w:r>
      <w:proofErr w:type="spellEnd"/>
      <w:r w:rsidRPr="000450B2">
        <w:rPr>
          <w:sz w:val="12"/>
          <w:szCs w:val="10"/>
        </w:rPr>
        <w:t xml:space="preserve"> ‘superorganism’ (</w:t>
      </w:r>
      <w:proofErr w:type="spellStart"/>
      <w:r w:rsidRPr="000450B2">
        <w:rPr>
          <w:sz w:val="12"/>
          <w:szCs w:val="10"/>
        </w:rPr>
        <w:t>Hölldobler</w:t>
      </w:r>
      <w:proofErr w:type="spellEnd"/>
      <w:r w:rsidRPr="000450B2">
        <w:rPr>
          <w:sz w:val="12"/>
          <w:szCs w:val="10"/>
        </w:rPr>
        <w:t xml:space="preserve"> and Wilson, 2008). A superorganism can be defined as "a collection of agents which can act in concert to produce phenomena governed by the collective"(Kelly, 1994). Via cooperation (and coordination), fitness transfers from lower levels to higher levels of organization (</w:t>
      </w:r>
      <w:proofErr w:type="spellStart"/>
      <w:r w:rsidRPr="000450B2">
        <w:rPr>
          <w:sz w:val="12"/>
          <w:szCs w:val="10"/>
        </w:rPr>
        <w:t>Michod</w:t>
      </w:r>
      <w:proofErr w:type="spellEnd"/>
      <w:r w:rsidRPr="000450B2">
        <w:rPr>
          <w:sz w:val="12"/>
          <w:szCs w:val="10"/>
        </w:rPr>
        <w:t xml:space="preserve"> and </w:t>
      </w:r>
      <w:proofErr w:type="spellStart"/>
      <w:r w:rsidRPr="000450B2">
        <w:rPr>
          <w:sz w:val="12"/>
          <w:szCs w:val="10"/>
        </w:rPr>
        <w:t>Nedelcu</w:t>
      </w:r>
      <w:proofErr w:type="spellEnd"/>
      <w:r w:rsidRPr="000450B2">
        <w:rPr>
          <w:sz w:val="12"/>
          <w:szCs w:val="10"/>
        </w:rPr>
        <w:t xml:space="preserve">, 2003). The needs of this higher-level entity (today for humans; the global economy) mold the behavior, </w:t>
      </w:r>
      <w:proofErr w:type="gramStart"/>
      <w:r w:rsidRPr="000450B2">
        <w:rPr>
          <w:sz w:val="12"/>
          <w:szCs w:val="10"/>
        </w:rPr>
        <w:t>organization</w:t>
      </w:r>
      <w:proofErr w:type="gramEnd"/>
      <w:r w:rsidRPr="000450B2">
        <w:rPr>
          <w:sz w:val="12"/>
          <w:szCs w:val="10"/>
        </w:rPr>
        <w:t xml:space="preserve"> and functions of lower-level entities (individual human behavior) (</w:t>
      </w:r>
      <w:proofErr w:type="spellStart"/>
      <w:r w:rsidRPr="000450B2">
        <w:rPr>
          <w:sz w:val="12"/>
          <w:szCs w:val="10"/>
        </w:rPr>
        <w:t>Kesebir</w:t>
      </w:r>
      <w:proofErr w:type="spellEnd"/>
      <w:r w:rsidRPr="000450B2">
        <w:rPr>
          <w:sz w:val="12"/>
          <w:szCs w:val="10"/>
        </w:rPr>
        <w:t xml:space="preserve">, 2011). Human behavior is thus constrained and modified by ‘downward causation’ from the higher level of organization present in society (Campbell, 1974). </w:t>
      </w:r>
      <w:r w:rsidRPr="000450B2">
        <w:rPr>
          <w:sz w:val="12"/>
        </w:rPr>
        <w:t xml:space="preserve">All the ‘irrationalities’ previously outlined have kept our species flourishing for 300,000 years. What has changed is not ‘us’ but rather the economic organization of our societies in tandem with technology, scale and impact. Since the Neolithic, </w:t>
      </w:r>
      <w:r w:rsidRPr="007A1FFA">
        <w:rPr>
          <w:rStyle w:val="StyleUnderline"/>
          <w:highlight w:val="green"/>
        </w:rPr>
        <w:t>human society has organized around</w:t>
      </w:r>
      <w:r w:rsidRPr="00E70D57">
        <w:rPr>
          <w:rStyle w:val="StyleUnderline"/>
        </w:rPr>
        <w:t xml:space="preserve"> growth of </w:t>
      </w:r>
      <w:r w:rsidRPr="007A1FFA">
        <w:rPr>
          <w:rStyle w:val="StyleUnderline"/>
        </w:rPr>
        <w:t>surplus</w:t>
      </w:r>
      <w:r w:rsidRPr="00E70D57">
        <w:rPr>
          <w:rStyle w:val="StyleUnderline"/>
        </w:rPr>
        <w:t xml:space="preserve">, initially measured physically </w:t>
      </w:r>
      <w:proofErr w:type="gramStart"/>
      <w:r w:rsidRPr="00E70D57">
        <w:rPr>
          <w:rStyle w:val="StyleUnderline"/>
        </w:rPr>
        <w:t>e.g.</w:t>
      </w:r>
      <w:proofErr w:type="gramEnd"/>
      <w:r w:rsidRPr="00E70D57">
        <w:rPr>
          <w:rStyle w:val="StyleUnderline"/>
        </w:rPr>
        <w:t xml:space="preserve"> grain, now measured by </w:t>
      </w:r>
      <w:r w:rsidRPr="007A1FFA">
        <w:rPr>
          <w:rStyle w:val="StyleUnderline"/>
          <w:highlight w:val="green"/>
        </w:rPr>
        <w:t>digital claims on physical surplus</w:t>
      </w:r>
      <w:r w:rsidRPr="00E70D57">
        <w:rPr>
          <w:rStyle w:val="StyleUnderline"/>
        </w:rPr>
        <w:t>, (or money)</w:t>
      </w:r>
      <w:r w:rsidRPr="000450B2">
        <w:rPr>
          <w:sz w:val="12"/>
        </w:rPr>
        <w:t xml:space="preserve"> (</w:t>
      </w:r>
      <w:proofErr w:type="spellStart"/>
      <w:r w:rsidRPr="000450B2">
        <w:rPr>
          <w:sz w:val="12"/>
        </w:rPr>
        <w:t>Gowdy</w:t>
      </w:r>
      <w:proofErr w:type="spellEnd"/>
      <w:r w:rsidRPr="000450B2">
        <w:rPr>
          <w:sz w:val="12"/>
        </w:rPr>
        <w:t xml:space="preserve"> and Krall, 2014). </w:t>
      </w:r>
      <w:r w:rsidRPr="00E70D57">
        <w:rPr>
          <w:rStyle w:val="StyleUnderline"/>
        </w:rPr>
        <w:t xml:space="preserve">Positive human attributes like </w:t>
      </w:r>
      <w:r w:rsidRPr="007A1FFA">
        <w:rPr>
          <w:rStyle w:val="StyleUnderline"/>
          <w:highlight w:val="green"/>
        </w:rPr>
        <w:t xml:space="preserve">cooperation have been co-opted </w:t>
      </w:r>
      <w:r w:rsidRPr="007A1FFA">
        <w:rPr>
          <w:rStyle w:val="StyleUnderline"/>
        </w:rPr>
        <w:t>to</w:t>
      </w:r>
      <w:r w:rsidRPr="00E70D57">
        <w:rPr>
          <w:rStyle w:val="StyleUnderline"/>
        </w:rPr>
        <w:t xml:space="preserve"> become coordination </w:t>
      </w:r>
      <w:r w:rsidRPr="007A1FFA">
        <w:rPr>
          <w:rStyle w:val="StyleUnderline"/>
          <w:highlight w:val="green"/>
        </w:rPr>
        <w:t xml:space="preserve">towards </w:t>
      </w:r>
      <w:r w:rsidRPr="007A1FFA">
        <w:rPr>
          <w:rStyle w:val="Emphasis"/>
          <w:highlight w:val="green"/>
        </w:rPr>
        <w:t>surplus production</w:t>
      </w:r>
      <w:r w:rsidRPr="000450B2">
        <w:rPr>
          <w:sz w:val="12"/>
        </w:rPr>
        <w:t xml:space="preserve">. Increasingly, </w:t>
      </w:r>
      <w:r w:rsidRPr="00E70D57">
        <w:rPr>
          <w:rStyle w:val="StyleUnderline"/>
        </w:rPr>
        <w:t xml:space="preserve">the “purpose” of a </w:t>
      </w:r>
      <w:r w:rsidRPr="00E70D57">
        <w:rPr>
          <w:rStyle w:val="Emphasis"/>
        </w:rPr>
        <w:t>modern human</w:t>
      </w:r>
      <w:r w:rsidRPr="00E70D57">
        <w:rPr>
          <w:rStyle w:val="StyleUnderline"/>
        </w:rPr>
        <w:t xml:space="preserve"> in the ultrasocial global economy is to contribute to </w:t>
      </w:r>
      <w:r w:rsidRPr="007A1FFA">
        <w:rPr>
          <w:rStyle w:val="StyleUnderline"/>
        </w:rPr>
        <w:t>surplus for the market</w:t>
      </w:r>
      <w:r w:rsidRPr="000450B2">
        <w:rPr>
          <w:sz w:val="12"/>
        </w:rPr>
        <w:t xml:space="preserve"> (</w:t>
      </w:r>
      <w:proofErr w:type="gramStart"/>
      <w:r w:rsidRPr="000450B2">
        <w:rPr>
          <w:sz w:val="12"/>
        </w:rPr>
        <w:t>e.g.</w:t>
      </w:r>
      <w:proofErr w:type="gramEnd"/>
      <w:r w:rsidRPr="000450B2">
        <w:rPr>
          <w:sz w:val="12"/>
        </w:rPr>
        <w:t xml:space="preserve"> the economic value of a human life based on discounted lifetime income, the </w:t>
      </w:r>
      <w:r w:rsidRPr="00E70D57">
        <w:rPr>
          <w:rStyle w:val="Emphasis"/>
        </w:rPr>
        <w:t>marginal productivity theory of labor value</w:t>
      </w:r>
      <w:r w:rsidRPr="000450B2">
        <w:rPr>
          <w:sz w:val="12"/>
        </w:rPr>
        <w:t>, etc.) (</w:t>
      </w:r>
      <w:proofErr w:type="spellStart"/>
      <w:r w:rsidRPr="000450B2">
        <w:rPr>
          <w:sz w:val="12"/>
        </w:rPr>
        <w:t>Gowdy</w:t>
      </w:r>
      <w:proofErr w:type="spellEnd"/>
      <w:r w:rsidRPr="000450B2">
        <w:rPr>
          <w:sz w:val="12"/>
        </w:rPr>
        <w:t xml:space="preserve"> 2019, in press). </w:t>
      </w:r>
      <w:r w:rsidRPr="000450B2">
        <w:rPr>
          <w:sz w:val="12"/>
          <w:szCs w:val="10"/>
        </w:rPr>
        <w:t xml:space="preserve">3.7. Human behavior – summary </w:t>
      </w:r>
      <w:r w:rsidRPr="000450B2">
        <w:rPr>
          <w:sz w:val="12"/>
        </w:rPr>
        <w:t xml:space="preserve">Our behavioral repertoire is wide, yet informed, and constrained by our neurological heritage and the higher level of organization exhibited by our economic system. We are born with heritable modules prepared to react to context in predictable ways. </w:t>
      </w:r>
      <w:r w:rsidRPr="00E70D57">
        <w:rPr>
          <w:rStyle w:val="StyleUnderline"/>
        </w:rPr>
        <w:t xml:space="preserve">“Who we are” as a species is highly relevant to issues of ecological overshoot, </w:t>
      </w:r>
      <w:proofErr w:type="gramStart"/>
      <w:r w:rsidRPr="00E70D57">
        <w:rPr>
          <w:rStyle w:val="StyleUnderline"/>
        </w:rPr>
        <w:t>sustainability</w:t>
      </w:r>
      <w:proofErr w:type="gramEnd"/>
      <w:r w:rsidRPr="00E70D57">
        <w:rPr>
          <w:rStyle w:val="StyleUnderline"/>
        </w:rPr>
        <w:t xml:space="preserve"> and our related cultural responses.</w:t>
      </w:r>
      <w:r>
        <w:rPr>
          <w:rStyle w:val="StyleUnderline"/>
        </w:rPr>
        <w:t xml:space="preserve"> </w:t>
      </w:r>
      <w:r w:rsidRPr="000450B2">
        <w:rPr>
          <w:sz w:val="12"/>
          <w:szCs w:val="10"/>
        </w:rPr>
        <w:t xml:space="preserve">4. Energy Ecological economics acknowledges that real economies are completely dependent on energy. However, orthodox economic theory remains blind to this reality. As a result, so do our institutions and our citizenry. The disconnect has massive implications for our future. This is so critical it deserves reiteration. 4.1. Energy in nature Energy is and always will be the currency of life. The effectiveness of energy capture is central to biological systems. Any movement, activity or event in nature requires energy. Organisms utilize foraging strategies that optimize energy intake vs. energy expenditure adjusted for time and risk (Krebs and Davies, 1997). In this way, biological organisms too, are investors. A larger energy surplus gives an organism a competitive advantage for growth, reproduction, defense, competition, </w:t>
      </w:r>
      <w:proofErr w:type="gramStart"/>
      <w:r w:rsidRPr="000450B2">
        <w:rPr>
          <w:sz w:val="12"/>
          <w:szCs w:val="10"/>
        </w:rPr>
        <w:t>maintenance</w:t>
      </w:r>
      <w:proofErr w:type="gramEnd"/>
      <w:r w:rsidRPr="000450B2">
        <w:rPr>
          <w:sz w:val="12"/>
          <w:szCs w:val="10"/>
        </w:rPr>
        <w:t xml:space="preserve"> and repair (</w:t>
      </w:r>
      <w:proofErr w:type="spellStart"/>
      <w:r w:rsidRPr="000450B2">
        <w:rPr>
          <w:sz w:val="12"/>
          <w:szCs w:val="10"/>
        </w:rPr>
        <w:t>Lotka</w:t>
      </w:r>
      <w:proofErr w:type="spellEnd"/>
      <w:r w:rsidRPr="000450B2">
        <w:rPr>
          <w:sz w:val="12"/>
          <w:szCs w:val="10"/>
        </w:rPr>
        <w:t xml:space="preserve">, 1922). As such it is the ‘net energy’ after energy costs have been subtracted that is the enabler and driver of natural – and human – systems (Hall, 2016). 4.2. Energy and power </w:t>
      </w:r>
      <w:proofErr w:type="gramStart"/>
      <w:r w:rsidRPr="000450B2">
        <w:rPr>
          <w:sz w:val="12"/>
          <w:szCs w:val="10"/>
        </w:rPr>
        <w:t>Biological</w:t>
      </w:r>
      <w:proofErr w:type="gramEnd"/>
      <w:r w:rsidRPr="000450B2">
        <w:rPr>
          <w:sz w:val="12"/>
          <w:szCs w:val="10"/>
        </w:rPr>
        <w:t xml:space="preserve"> systems maximize power. Metabolism is the rate at which organisms acquire, transform, and expend energy and materials (Brown et al., 2004; </w:t>
      </w:r>
      <w:proofErr w:type="spellStart"/>
      <w:r w:rsidRPr="000450B2">
        <w:rPr>
          <w:sz w:val="12"/>
          <w:szCs w:val="10"/>
        </w:rPr>
        <w:t>Schröter</w:t>
      </w:r>
      <w:proofErr w:type="spellEnd"/>
      <w:r w:rsidRPr="000450B2">
        <w:rPr>
          <w:sz w:val="12"/>
          <w:szCs w:val="10"/>
        </w:rPr>
        <w:t xml:space="preserve">, 2009). “Power” is energy accessed/utilized per unit-time. Organisms and ecosystems naturally structure themselves to maximize power via accessing energy gradients. An oak tree doesn’t grow one leaf (maximum efficiency) or </w:t>
      </w:r>
      <w:proofErr w:type="gramStart"/>
      <w:r w:rsidRPr="000450B2">
        <w:rPr>
          <w:sz w:val="12"/>
          <w:szCs w:val="10"/>
        </w:rPr>
        <w:t>e.g.</w:t>
      </w:r>
      <w:proofErr w:type="gramEnd"/>
      <w:r w:rsidRPr="000450B2">
        <w:rPr>
          <w:sz w:val="12"/>
          <w:szCs w:val="10"/>
        </w:rPr>
        <w:t xml:space="preserve"> 100 thousand leaves (maximum gross energy), but an intermediate amount of leaves placed to maximize the surface area of the tree to the sun for photosynthesis (Schneider and Kay, 1994). Systems which maximize useful power generally outcompete those which do not (</w:t>
      </w:r>
      <w:proofErr w:type="spellStart"/>
      <w:r w:rsidRPr="000450B2">
        <w:rPr>
          <w:sz w:val="12"/>
          <w:szCs w:val="10"/>
        </w:rPr>
        <w:t>Odum</w:t>
      </w:r>
      <w:proofErr w:type="spellEnd"/>
      <w:r w:rsidRPr="000450B2">
        <w:rPr>
          <w:sz w:val="12"/>
          <w:szCs w:val="10"/>
        </w:rPr>
        <w:t xml:space="preserve">, 1995). 4.3. Energy benefits Major transitions in human societies over the past 10,000 years were linked to the benefits from different energy types and availability (Day et al., 2018). Industrialization changed the historic human relationship of energy capture from using the daily flows of nature to using technology fueled by large amounts of cheap fossil energy. </w:t>
      </w:r>
      <w:r w:rsidRPr="000450B2">
        <w:rPr>
          <w:sz w:val="12"/>
        </w:rPr>
        <w:t xml:space="preserve">One barrel of crude oil can perform about 1700 kW h of work. A human laborer can perform about 0.6 kW h in one workday (IIER, 2011). </w:t>
      </w:r>
      <w:r w:rsidRPr="00E73943">
        <w:rPr>
          <w:rStyle w:val="StyleUnderline"/>
        </w:rPr>
        <w:t xml:space="preserve">Simple arithmetic reveals </w:t>
      </w:r>
      <w:r w:rsidRPr="007A1FFA">
        <w:rPr>
          <w:rStyle w:val="StyleUnderline"/>
          <w:highlight w:val="green"/>
        </w:rPr>
        <w:t>it takes</w:t>
      </w:r>
      <w:r w:rsidRPr="00E73943">
        <w:rPr>
          <w:rStyle w:val="StyleUnderline"/>
        </w:rPr>
        <w:t xml:space="preserve"> over </w:t>
      </w:r>
      <w:r w:rsidRPr="007A1FFA">
        <w:rPr>
          <w:rStyle w:val="StyleUnderline"/>
          <w:highlight w:val="green"/>
        </w:rPr>
        <w:t>11 years of human labor to do</w:t>
      </w:r>
      <w:r w:rsidRPr="00E73943">
        <w:rPr>
          <w:rStyle w:val="StyleUnderline"/>
        </w:rPr>
        <w:t xml:space="preserve"> the same work potential in </w:t>
      </w:r>
      <w:r w:rsidRPr="007A1FFA">
        <w:rPr>
          <w:rStyle w:val="StyleUnderline"/>
          <w:highlight w:val="green"/>
        </w:rPr>
        <w:t>a barrel of oil</w:t>
      </w:r>
      <w:r w:rsidRPr="00E73943">
        <w:rPr>
          <w:rStyle w:val="StyleUnderline"/>
        </w:rPr>
        <w:t>. Even if humans are 2.5x more efficient at converting energy to work, the energy in one barrel of oil substitutes approximately 4.5 years of physical human labor.</w:t>
      </w:r>
      <w:r>
        <w:rPr>
          <w:rStyle w:val="StyleUnderline"/>
        </w:rPr>
        <w:t xml:space="preserve"> </w:t>
      </w:r>
      <w:r w:rsidRPr="000450B2">
        <w:rPr>
          <w:sz w:val="12"/>
          <w:szCs w:val="10"/>
        </w:rPr>
        <w:t xml:space="preserve">This energy/labor relationship was the foundation of the industrial revolution. Most technological processes </w:t>
      </w:r>
      <w:proofErr w:type="gramStart"/>
      <w:r w:rsidRPr="000450B2">
        <w:rPr>
          <w:sz w:val="12"/>
          <w:szCs w:val="10"/>
        </w:rPr>
        <w:t>requires</w:t>
      </w:r>
      <w:proofErr w:type="gramEnd"/>
      <w:r w:rsidRPr="000450B2">
        <w:rPr>
          <w:sz w:val="12"/>
          <w:szCs w:val="10"/>
        </w:rPr>
        <w:t xml:space="preserve"> hundreds to thousands of calories of fossil energy to replace each human calorie previously used to do the same tasks manually. Consider milking a cow using three methods (see Fig. 2): manual (human labor energy only), semi-automated electric milking machines (1100 kW h per cow per year), and fully automated milking (3000 kW h per cow-year). The manual milker, working alone, requires 120 h of human labor per year per cow; semi-automated machines require 27 h of labor; and full automation, 12 h. We’ll estimate that the human milker generates economic value of $5 an hour working alone. Using electric milkers at $0.05 per kWh, output rises significantly and—because cheap electricity substitutes for so many human hours of labor—the revenue increases to $19 per hour with semi-automated milkers and to $25 per hour with the fully automated technologies. (Note: this large economic benefit could go to the owner of the dairy farm, the employees, or to consumers in the form of cheaper milk – or any combination) (</w:t>
      </w:r>
      <w:proofErr w:type="spellStart"/>
      <w:r w:rsidRPr="000450B2">
        <w:rPr>
          <w:sz w:val="12"/>
          <w:szCs w:val="10"/>
        </w:rPr>
        <w:t>Hagens</w:t>
      </w:r>
      <w:proofErr w:type="spellEnd"/>
      <w:r w:rsidRPr="000450B2">
        <w:rPr>
          <w:sz w:val="12"/>
          <w:szCs w:val="10"/>
        </w:rPr>
        <w:t xml:space="preserve">, 2015). This same principle extrapolates to most modern industrial processes: we save human labor and time by adding large amounts of cheap fossil labor </w:t>
      </w:r>
      <w:r w:rsidRPr="000450B2">
        <w:rPr>
          <w:sz w:val="12"/>
          <w:szCs w:val="10"/>
        </w:rPr>
        <w:lastRenderedPageBreak/>
        <w:t xml:space="preserve">(Cleveland et al., 1984; IIER, 2011). </w:t>
      </w:r>
      <w:r w:rsidRPr="000450B2">
        <w:rPr>
          <w:sz w:val="12"/>
        </w:rPr>
        <w:t xml:space="preserve">Although modern industrial output is energy inefficient it is extremely cost efficient because fossil energy is much cheaper than human energy. This is the </w:t>
      </w:r>
      <w:r w:rsidRPr="008F0059">
        <w:rPr>
          <w:highlight w:val="green"/>
          <w:u w:val="single"/>
        </w:rPr>
        <w:t>“fossil subsidy”</w:t>
      </w:r>
      <w:r w:rsidRPr="008F0059">
        <w:rPr>
          <w:u w:val="single"/>
        </w:rPr>
        <w:t>,</w:t>
      </w:r>
      <w:r w:rsidRPr="000450B2">
        <w:rPr>
          <w:sz w:val="12"/>
        </w:rPr>
        <w:t xml:space="preserve"> that </w:t>
      </w:r>
      <w:r w:rsidRPr="008F0059">
        <w:rPr>
          <w:highlight w:val="green"/>
          <w:u w:val="single"/>
        </w:rPr>
        <w:t>makes</w:t>
      </w:r>
      <w:r w:rsidRPr="005E7C0D">
        <w:rPr>
          <w:u w:val="single"/>
        </w:rPr>
        <w:t xml:space="preserve"> modern </w:t>
      </w:r>
      <w:r w:rsidRPr="008F0059">
        <w:rPr>
          <w:u w:val="single"/>
        </w:rPr>
        <w:t>profits</w:t>
      </w:r>
      <w:r w:rsidRPr="005E7C0D">
        <w:rPr>
          <w:u w:val="single"/>
        </w:rPr>
        <w:t xml:space="preserve">, </w:t>
      </w:r>
      <w:proofErr w:type="gramStart"/>
      <w:r w:rsidRPr="005E7C0D">
        <w:rPr>
          <w:u w:val="single"/>
        </w:rPr>
        <w:t>wages</w:t>
      </w:r>
      <w:proofErr w:type="gramEnd"/>
      <w:r w:rsidRPr="005E7C0D">
        <w:rPr>
          <w:u w:val="single"/>
        </w:rPr>
        <w:t xml:space="preserve"> and standards of living </w:t>
      </w:r>
      <w:r w:rsidRPr="008F0059">
        <w:rPr>
          <w:u w:val="single"/>
        </w:rPr>
        <w:t>considerably higher</w:t>
      </w:r>
      <w:r w:rsidRPr="005E7C0D">
        <w:rPr>
          <w:u w:val="single"/>
        </w:rPr>
        <w:t xml:space="preserve"> compared to previous civilizations based on diffuse renewable flows. The average human in 2015 produced </w:t>
      </w:r>
      <w:r w:rsidRPr="008F0059">
        <w:rPr>
          <w:highlight w:val="green"/>
          <w:u w:val="single"/>
        </w:rPr>
        <w:t>14 times more GDP than a person in 1800</w:t>
      </w:r>
      <w:r w:rsidRPr="005E7C0D">
        <w:rPr>
          <w:u w:val="single"/>
        </w:rPr>
        <w:t xml:space="preserve"> – and the </w:t>
      </w:r>
      <w:r w:rsidRPr="008F0059">
        <w:rPr>
          <w:highlight w:val="green"/>
          <w:u w:val="single"/>
        </w:rPr>
        <w:t xml:space="preserve">average American </w:t>
      </w:r>
      <w:r w:rsidRPr="008F0059">
        <w:rPr>
          <w:rStyle w:val="Emphasis"/>
          <w:highlight w:val="green"/>
        </w:rPr>
        <w:t>49 times more</w:t>
      </w:r>
      <w:r w:rsidRPr="000450B2">
        <w:rPr>
          <w:sz w:val="12"/>
        </w:rPr>
        <w:t xml:space="preserve"> (Lindgren, 2011)! Modern </w:t>
      </w:r>
      <w:r w:rsidRPr="005376EB">
        <w:rPr>
          <w:rStyle w:val="StyleUnderline"/>
        </w:rPr>
        <w:t>Americans</w:t>
      </w:r>
      <w:r w:rsidRPr="000450B2">
        <w:rPr>
          <w:sz w:val="12"/>
        </w:rPr>
        <w:t xml:space="preserve"> -via their energy subsidy - now </w:t>
      </w:r>
      <w:r w:rsidRPr="005376EB">
        <w:rPr>
          <w:rStyle w:val="StyleUnderline"/>
        </w:rPr>
        <w:t xml:space="preserve">have the physical metabolism of </w:t>
      </w:r>
      <w:r w:rsidRPr="005376EB">
        <w:rPr>
          <w:rStyle w:val="Emphasis"/>
        </w:rPr>
        <w:t>30+ ton primates</w:t>
      </w:r>
      <w:r w:rsidRPr="000450B2">
        <w:rPr>
          <w:sz w:val="12"/>
        </w:rPr>
        <w:t xml:space="preserve"> (Brown and Group, 2013; </w:t>
      </w:r>
      <w:proofErr w:type="spellStart"/>
      <w:r w:rsidRPr="000450B2">
        <w:rPr>
          <w:sz w:val="12"/>
        </w:rPr>
        <w:t>Patzek</w:t>
      </w:r>
      <w:proofErr w:type="spellEnd"/>
      <w:r w:rsidRPr="000450B2">
        <w:rPr>
          <w:sz w:val="12"/>
        </w:rPr>
        <w:t xml:space="preserve">, 2011). However, these windfalls come with a downside. </w:t>
      </w:r>
      <w:r w:rsidRPr="008F0059">
        <w:rPr>
          <w:rStyle w:val="StyleUnderline"/>
          <w:highlight w:val="green"/>
        </w:rPr>
        <w:t>Industrial profitability is vulnerable to energy price increases</w:t>
      </w:r>
      <w:r w:rsidRPr="000450B2">
        <w:rPr>
          <w:sz w:val="12"/>
        </w:rPr>
        <w:t>. As indicated in orange and grey bars in Fig. 2, a doubling or trebling of energy costs makes previously high-profit industries with large energy input requirements unprofitable (</w:t>
      </w:r>
      <w:proofErr w:type="gramStart"/>
      <w:r w:rsidRPr="000450B2">
        <w:rPr>
          <w:sz w:val="12"/>
        </w:rPr>
        <w:t>e.g.</w:t>
      </w:r>
      <w:proofErr w:type="gramEnd"/>
      <w:r w:rsidRPr="000450B2">
        <w:rPr>
          <w:sz w:val="12"/>
        </w:rPr>
        <w:t xml:space="preserve"> airlines, cement manufacture, aluminum smelting etc.). Additionally, the reduction in profits from energy price increases cannot be offset entirely by efficiency improvements because the business model itself was predicated on large amounts of cheap energy. </w:t>
      </w:r>
      <w:r w:rsidRPr="005376EB">
        <w:rPr>
          <w:rStyle w:val="StyleUnderline"/>
        </w:rPr>
        <w:t xml:space="preserve">These “reduced benefits” due to energy </w:t>
      </w:r>
      <w:r w:rsidRPr="008F0059">
        <w:rPr>
          <w:rStyle w:val="StyleUnderline"/>
          <w:highlight w:val="green"/>
        </w:rPr>
        <w:t>price increases are a worldwide phenomenon</w:t>
      </w:r>
      <w:r w:rsidRPr="000450B2">
        <w:rPr>
          <w:sz w:val="12"/>
        </w:rPr>
        <w:t xml:space="preserve"> (EIA, 2013; Kingsley-Jones, 2013). </w:t>
      </w:r>
      <w:r w:rsidRPr="000450B2">
        <w:rPr>
          <w:sz w:val="12"/>
          <w:szCs w:val="10"/>
        </w:rPr>
        <w:t xml:space="preserve">4.4. Energy scale </w:t>
      </w:r>
      <w:proofErr w:type="gramStart"/>
      <w:r w:rsidRPr="000450B2">
        <w:rPr>
          <w:sz w:val="12"/>
          <w:szCs w:val="10"/>
        </w:rPr>
        <w:t>In</w:t>
      </w:r>
      <w:proofErr w:type="gramEnd"/>
      <w:r w:rsidRPr="000450B2">
        <w:rPr>
          <w:sz w:val="12"/>
          <w:szCs w:val="10"/>
        </w:rPr>
        <w:t xml:space="preserve"> 2018, the global economy ran on a constant 17 trillion watts of energy - enough to power over 170 billion 100-watt light bulbs continuously. Over 80% of this energy, shown in Fig. 3, was the 110 billion barrels of oil equivalents of fossil hydrocarbons that power (and is embodied in) our machines, </w:t>
      </w:r>
      <w:proofErr w:type="gramStart"/>
      <w:r w:rsidRPr="000450B2">
        <w:rPr>
          <w:sz w:val="12"/>
          <w:szCs w:val="10"/>
        </w:rPr>
        <w:t>transportation</w:t>
      </w:r>
      <w:proofErr w:type="gramEnd"/>
      <w:r w:rsidRPr="000450B2">
        <w:rPr>
          <w:sz w:val="12"/>
          <w:szCs w:val="10"/>
        </w:rPr>
        <w:t xml:space="preserve"> and infrastructure. At 4.5 years per barrel, this equates to the labor equivalent of more than 500 billion human workers (compared to </w:t>
      </w:r>
      <w:r w:rsidRPr="000450B2">
        <w:rPr>
          <w:rFonts w:ascii="Cambria Math" w:hAnsi="Cambria Math" w:cs="Cambria Math"/>
          <w:sz w:val="12"/>
          <w:szCs w:val="10"/>
        </w:rPr>
        <w:t>∼</w:t>
      </w:r>
      <w:r w:rsidRPr="000450B2">
        <w:rPr>
          <w:sz w:val="12"/>
          <w:szCs w:val="10"/>
        </w:rPr>
        <w:t xml:space="preserve">4 billion actual human workers). The economic story of the 20th century was one of adding ancient solar productivity from underground to the agricultural productivity of the land. These fossil ‘armies’ are the foundation of the modern global economy and work tirelessly in thousands of industrial processes and transportation vectors. We didn’t pay for the creation of these armies of workers, only their liberation. Transitioning away from them, either via taxation or depletion, will necessarily mean less ‘benefits.’ </w:t>
      </w:r>
      <w:r w:rsidRPr="000450B2">
        <w:rPr>
          <w:noProof/>
          <w:sz w:val="12"/>
        </w:rPr>
        <w:drawing>
          <wp:inline distT="0" distB="0" distL="0" distR="0" wp14:anchorId="6C4B39D9" wp14:editId="1CF73BE9">
            <wp:extent cx="5351839" cy="2946400"/>
            <wp:effectExtent l="0" t="0" r="1270" b="6350"/>
            <wp:docPr id="9" name="Picture 9"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309" cy="2947209"/>
                    </a:xfrm>
                    <a:prstGeom prst="rect">
                      <a:avLst/>
                    </a:prstGeom>
                    <a:noFill/>
                    <a:ln>
                      <a:noFill/>
                    </a:ln>
                  </pic:spPr>
                </pic:pic>
              </a:graphicData>
            </a:graphic>
          </wp:inline>
        </w:drawing>
      </w:r>
      <w:r w:rsidRPr="000450B2">
        <w:rPr>
          <w:sz w:val="12"/>
        </w:rPr>
        <w:t xml:space="preserve"> </w:t>
      </w:r>
      <w:r w:rsidRPr="000450B2">
        <w:rPr>
          <w:sz w:val="12"/>
          <w:szCs w:val="10"/>
        </w:rPr>
        <w:t xml:space="preserve">4.5. Energy substitutability </w:t>
      </w:r>
      <w:r w:rsidRPr="000450B2">
        <w:rPr>
          <w:sz w:val="12"/>
        </w:rPr>
        <w:t xml:space="preserve">Modern economic theory considers all inputs fungible and substitutable. If the price of one input gets too high, the market will develop an alternative. However, energy does not cooperate with this theory because different sources of energy exhibit critical differences in quality, density, storability, surplus, transportability, environmental impact, and other factors. For instance, </w:t>
      </w:r>
      <w:r w:rsidRPr="00D80F25">
        <w:rPr>
          <w:rStyle w:val="StyleUnderline"/>
        </w:rPr>
        <w:t xml:space="preserve">there are hundreds of medium and </w:t>
      </w:r>
      <w:r w:rsidRPr="008F0059">
        <w:rPr>
          <w:rStyle w:val="StyleUnderline"/>
          <w:highlight w:val="green"/>
        </w:rPr>
        <w:t>high heat industrial processes</w:t>
      </w:r>
      <w:r w:rsidRPr="000450B2">
        <w:rPr>
          <w:sz w:val="12"/>
        </w:rPr>
        <w:t xml:space="preserve"> (for </w:t>
      </w:r>
      <w:r w:rsidRPr="008F0059">
        <w:rPr>
          <w:rStyle w:val="Emphasis"/>
          <w:highlight w:val="green"/>
        </w:rPr>
        <w:t>textiles</w:t>
      </w:r>
      <w:r w:rsidRPr="000450B2">
        <w:rPr>
          <w:sz w:val="12"/>
        </w:rPr>
        <w:t xml:space="preserve">, </w:t>
      </w:r>
      <w:r w:rsidRPr="008F0059">
        <w:rPr>
          <w:rStyle w:val="Emphasis"/>
          <w:highlight w:val="green"/>
        </w:rPr>
        <w:t>chemicals</w:t>
      </w:r>
      <w:r w:rsidRPr="000450B2">
        <w:rPr>
          <w:sz w:val="12"/>
        </w:rPr>
        <w:t xml:space="preserve">, </w:t>
      </w:r>
      <w:r w:rsidRPr="008F0059">
        <w:rPr>
          <w:rStyle w:val="Emphasis"/>
          <w:highlight w:val="green"/>
        </w:rPr>
        <w:t>cement</w:t>
      </w:r>
      <w:r w:rsidRPr="000450B2">
        <w:rPr>
          <w:sz w:val="12"/>
        </w:rPr>
        <w:t xml:space="preserve">, </w:t>
      </w:r>
      <w:r w:rsidRPr="008F0059">
        <w:rPr>
          <w:rStyle w:val="Emphasis"/>
          <w:highlight w:val="green"/>
        </w:rPr>
        <w:t>steel</w:t>
      </w:r>
      <w:r w:rsidRPr="000450B2">
        <w:rPr>
          <w:sz w:val="12"/>
        </w:rPr>
        <w:t xml:space="preserve"> etc.) </w:t>
      </w:r>
      <w:r w:rsidRPr="008F0059">
        <w:rPr>
          <w:rStyle w:val="StyleUnderline"/>
        </w:rPr>
        <w:t>using</w:t>
      </w:r>
      <w:r w:rsidRPr="00D80F25">
        <w:rPr>
          <w:rStyle w:val="StyleUnderline"/>
        </w:rPr>
        <w:t xml:space="preserve"> fossil fuels that </w:t>
      </w:r>
      <w:r w:rsidRPr="008F0059">
        <w:rPr>
          <w:rStyle w:val="StyleUnderline"/>
          <w:highlight w:val="green"/>
        </w:rPr>
        <w:t>have no</w:t>
      </w:r>
      <w:r w:rsidRPr="00D80F25">
        <w:rPr>
          <w:rStyle w:val="StyleUnderline"/>
        </w:rPr>
        <w:t xml:space="preserve"> current (or even under development) </w:t>
      </w:r>
      <w:r w:rsidRPr="008F0059">
        <w:rPr>
          <w:rStyle w:val="StyleUnderline"/>
          <w:highlight w:val="green"/>
        </w:rPr>
        <w:t>alternative using low- carbon technology</w:t>
      </w:r>
      <w:r w:rsidRPr="000450B2">
        <w:rPr>
          <w:sz w:val="12"/>
        </w:rPr>
        <w:t xml:space="preserve"> (Khanna et al., 2017). </w:t>
      </w:r>
      <w:r w:rsidRPr="00D80F25">
        <w:rPr>
          <w:rStyle w:val="StyleUnderline"/>
        </w:rPr>
        <w:t>Energy can only be substituted by a similar form</w:t>
      </w:r>
      <w:r w:rsidRPr="000450B2">
        <w:rPr>
          <w:sz w:val="12"/>
        </w:rPr>
        <w:t xml:space="preserve">/quality energy. </w:t>
      </w:r>
      <w:r w:rsidRPr="000450B2">
        <w:rPr>
          <w:sz w:val="12"/>
          <w:szCs w:val="10"/>
        </w:rPr>
        <w:t xml:space="preserve">4.6. Energy primacy </w:t>
      </w:r>
      <w:r w:rsidRPr="000450B2">
        <w:rPr>
          <w:sz w:val="12"/>
        </w:rPr>
        <w:t xml:space="preserve">Energy is so fundamental, that its </w:t>
      </w:r>
      <w:r w:rsidRPr="00842E94">
        <w:rPr>
          <w:rStyle w:val="StyleUnderline"/>
        </w:rPr>
        <w:t xml:space="preserve">availability sets the </w:t>
      </w:r>
      <w:r w:rsidRPr="00842E94">
        <w:rPr>
          <w:rStyle w:val="Emphasis"/>
        </w:rPr>
        <w:t>physical limits</w:t>
      </w:r>
      <w:r w:rsidRPr="00842E94">
        <w:rPr>
          <w:rStyle w:val="StyleUnderline"/>
        </w:rPr>
        <w:t xml:space="preserve"> to our social scale</w:t>
      </w:r>
      <w:r w:rsidRPr="000450B2">
        <w:rPr>
          <w:sz w:val="12"/>
        </w:rPr>
        <w:t xml:space="preserve">. All life, commerce, work, or creation of order is enabled and limited by available net energy (Hall and </w:t>
      </w:r>
      <w:proofErr w:type="spellStart"/>
      <w:r w:rsidRPr="000450B2">
        <w:rPr>
          <w:sz w:val="12"/>
        </w:rPr>
        <w:t>Klitgaard</w:t>
      </w:r>
      <w:proofErr w:type="spellEnd"/>
      <w:r w:rsidRPr="000450B2">
        <w:rPr>
          <w:sz w:val="12"/>
        </w:rPr>
        <w:t xml:space="preserve">, 2011). As GDP increases globally, energy needs to increase in lockstep. Until the 1970s, energy and GDP were nearly perfectly correlated; a 5% increase in GDP required a 5% rise in energy consumption (Cleveland et al., 1984). This was followed by a short-term energy/GDP decoupling due to efficiency advancements resulting from the oil &amp; natural gas price shocks in the United States. This further led to a switching from oil use in power plants to nuclear and natural gas. By the mid-1980s debt and globalization were used to increase access to energy needed to keep GDP growing. Much fanfare is made about long term declines in energy intensity. </w:t>
      </w:r>
      <w:r w:rsidRPr="00EC79A5">
        <w:rPr>
          <w:rStyle w:val="StyleUnderline"/>
        </w:rPr>
        <w:t xml:space="preserve">For instance, from 1965 to 2012 the number of </w:t>
      </w:r>
      <w:proofErr w:type="spellStart"/>
      <w:r w:rsidRPr="00EC79A5">
        <w:rPr>
          <w:rStyle w:val="StyleUnderline"/>
        </w:rPr>
        <w:t>MegaJoules</w:t>
      </w:r>
      <w:proofErr w:type="spellEnd"/>
      <w:r w:rsidRPr="00EC79A5">
        <w:rPr>
          <w:rStyle w:val="StyleUnderline"/>
        </w:rPr>
        <w:t xml:space="preserve"> used per $ of global GDP declined from 11 to 8, ostensibly signifying a decoupling. However, averaged annually, over these years, the </w:t>
      </w:r>
      <w:r w:rsidRPr="008F0059">
        <w:rPr>
          <w:rStyle w:val="Emphasis"/>
          <w:highlight w:val="green"/>
        </w:rPr>
        <w:t>correlation between energy and GDP</w:t>
      </w:r>
      <w:r w:rsidRPr="00EC79A5">
        <w:rPr>
          <w:rStyle w:val="Emphasis"/>
        </w:rPr>
        <w:t xml:space="preserve"> remained a </w:t>
      </w:r>
      <w:r w:rsidRPr="008F0059">
        <w:rPr>
          <w:rStyle w:val="Emphasis"/>
        </w:rPr>
        <w:t xml:space="preserve">tightly linked </w:t>
      </w:r>
      <w:r w:rsidRPr="008F0059">
        <w:rPr>
          <w:rStyle w:val="Emphasis"/>
          <w:highlight w:val="green"/>
        </w:rPr>
        <w:t>99.4%</w:t>
      </w:r>
      <w:r w:rsidRPr="00EC79A5">
        <w:rPr>
          <w:rStyle w:val="Emphasis"/>
        </w:rPr>
        <w:t xml:space="preserve"> </w:t>
      </w:r>
      <w:r w:rsidRPr="000450B2">
        <w:rPr>
          <w:sz w:val="12"/>
        </w:rPr>
        <w:t xml:space="preserve">(Energy &amp; Stuff, 2019). But </w:t>
      </w:r>
      <w:proofErr w:type="gramStart"/>
      <w:r w:rsidRPr="000450B2">
        <w:rPr>
          <w:sz w:val="12"/>
        </w:rPr>
        <w:t>as a result of</w:t>
      </w:r>
      <w:proofErr w:type="gramEnd"/>
      <w:r w:rsidRPr="000450B2">
        <w:rPr>
          <w:sz w:val="12"/>
        </w:rPr>
        <w:t xml:space="preserve"> these trends, energy intensity improved faster than the historical rate during the last two decades of the 20th century. Heterodox theories linking productivity to energy (Gilliland, 1975) were cast aside in favor of other less limiting descriptions of human economic prosperity. From 2000–2012, the annual rate of relative decoupling dropped back down to 0.3% per year (Energy &amp; Stuff, 2019). Since then, </w:t>
      </w:r>
      <w:r w:rsidRPr="00DA3A23">
        <w:rPr>
          <w:rStyle w:val="StyleUnderline"/>
        </w:rPr>
        <w:t xml:space="preserve">data is inconsistent due to many changes to GDP accounting methods, but the general principle </w:t>
      </w:r>
      <w:proofErr w:type="gramStart"/>
      <w:r w:rsidRPr="00DA3A23">
        <w:rPr>
          <w:rStyle w:val="StyleUnderline"/>
        </w:rPr>
        <w:t>remains:</w:t>
      </w:r>
      <w:proofErr w:type="gramEnd"/>
      <w:r w:rsidRPr="00DA3A23">
        <w:rPr>
          <w:rStyle w:val="StyleUnderline"/>
        </w:rPr>
        <w:t xml:space="preserve"> </w:t>
      </w:r>
      <w:r w:rsidRPr="008F0059">
        <w:rPr>
          <w:rStyle w:val="StyleUnderline"/>
          <w:highlight w:val="green"/>
        </w:rPr>
        <w:t>for additional economic activity, we need more energy</w:t>
      </w:r>
      <w:r w:rsidRPr="00DA3A23">
        <w:rPr>
          <w:rStyle w:val="StyleUnderline"/>
        </w:rPr>
        <w:t>.</w:t>
      </w:r>
      <w:r>
        <w:rPr>
          <w:rStyle w:val="StyleUnderline"/>
        </w:rPr>
        <w:t xml:space="preserve"> </w:t>
      </w:r>
      <w:r w:rsidRPr="000450B2">
        <w:rPr>
          <w:sz w:val="12"/>
          <w:szCs w:val="10"/>
        </w:rPr>
        <w:t xml:space="preserve">Today, energy is still treated as merely another input into our economic system – $10 of gasoline is considered to have the same contribution to human output as $10 of </w:t>
      </w:r>
      <w:proofErr w:type="spellStart"/>
      <w:r w:rsidRPr="000450B2">
        <w:rPr>
          <w:sz w:val="12"/>
          <w:szCs w:val="10"/>
        </w:rPr>
        <w:t>Pokemon</w:t>
      </w:r>
      <w:proofErr w:type="spellEnd"/>
      <w:r w:rsidRPr="000450B2">
        <w:rPr>
          <w:sz w:val="12"/>
          <w:szCs w:val="10"/>
        </w:rPr>
        <w:t xml:space="preserve"> cards. This is </w:t>
      </w:r>
      <w:proofErr w:type="gramStart"/>
      <w:r w:rsidRPr="000450B2">
        <w:rPr>
          <w:sz w:val="12"/>
          <w:szCs w:val="10"/>
        </w:rPr>
        <w:t>in spite of the fact that</w:t>
      </w:r>
      <w:proofErr w:type="gramEnd"/>
      <w:r w:rsidRPr="000450B2">
        <w:rPr>
          <w:sz w:val="12"/>
          <w:szCs w:val="10"/>
        </w:rPr>
        <w:t xml:space="preserve">: a) energy is needed to create and transform all material inputs and b) energy can only be substituted by other energy. </w:t>
      </w:r>
      <w:r w:rsidRPr="000450B2">
        <w:rPr>
          <w:sz w:val="12"/>
        </w:rPr>
        <w:t xml:space="preserve">Mainstream economic theory attributes all economic productivity to labor and capital, and therefore assumes the economic importance of energy equals its cost share (Solow, 1994). </w:t>
      </w:r>
      <w:r w:rsidRPr="000450B2">
        <w:rPr>
          <w:sz w:val="12"/>
        </w:rPr>
        <w:lastRenderedPageBreak/>
        <w:t xml:space="preserve">However, </w:t>
      </w:r>
      <w:r w:rsidRPr="00A2076A">
        <w:rPr>
          <w:rStyle w:val="StyleUnderline"/>
        </w:rPr>
        <w:t>biophysical analysis of all production inputs shows that the economic importance of energy is substantially larger than energy’s share in total factor cost, with the opposite being true for labor. This means that energy has a significantly greater role in our wealth and productivity than its nominal cost share signal</w:t>
      </w:r>
      <w:r w:rsidRPr="000450B2">
        <w:rPr>
          <w:sz w:val="12"/>
        </w:rPr>
        <w:t>. In the case of Japan and Germany over 60% of economic productivity is explained by energy input (</w:t>
      </w:r>
      <w:proofErr w:type="spellStart"/>
      <w:r w:rsidRPr="000450B2">
        <w:rPr>
          <w:sz w:val="12"/>
        </w:rPr>
        <w:t>Kümmel</w:t>
      </w:r>
      <w:proofErr w:type="spellEnd"/>
      <w:r w:rsidRPr="000450B2">
        <w:rPr>
          <w:sz w:val="12"/>
        </w:rPr>
        <w:t xml:space="preserve"> and </w:t>
      </w:r>
      <w:proofErr w:type="spellStart"/>
      <w:r w:rsidRPr="000450B2">
        <w:rPr>
          <w:sz w:val="12"/>
        </w:rPr>
        <w:t>Lindenberger</w:t>
      </w:r>
      <w:proofErr w:type="spellEnd"/>
      <w:r w:rsidRPr="000450B2">
        <w:rPr>
          <w:sz w:val="12"/>
        </w:rPr>
        <w:t xml:space="preserve">, 2014). The relationship would be considerably stronger if tested at the global level (Ayres et al., 2013), because </w:t>
      </w:r>
      <w:r w:rsidRPr="008F0059">
        <w:rPr>
          <w:rStyle w:val="Emphasis"/>
          <w:highlight w:val="green"/>
        </w:rPr>
        <w:t>globalization allowed us to shift energy and resource use away from advanced economies</w:t>
      </w:r>
      <w:r w:rsidRPr="000450B2">
        <w:rPr>
          <w:sz w:val="12"/>
        </w:rPr>
        <w:t xml:space="preserve"> (Bank of America Merrill Lynch, 2019). Alternative methods highlight that primary energy consumption is tied to accumulated global wealth via an energy constant of 9.7 ± 0.3 </w:t>
      </w:r>
      <w:proofErr w:type="spellStart"/>
      <w:r w:rsidRPr="000450B2">
        <w:rPr>
          <w:sz w:val="12"/>
        </w:rPr>
        <w:t>mW</w:t>
      </w:r>
      <w:proofErr w:type="spellEnd"/>
      <w:r w:rsidRPr="000450B2">
        <w:rPr>
          <w:sz w:val="12"/>
        </w:rPr>
        <w:t xml:space="preserve"> per 1990 US dollar (Garrett, 2012). Rather than being an insignificant factor in productivity energy is the major factor. </w:t>
      </w:r>
      <w:r w:rsidRPr="000450B2">
        <w:rPr>
          <w:sz w:val="12"/>
          <w:szCs w:val="10"/>
        </w:rPr>
        <w:t xml:space="preserve">Prior to the industrial age, all relevant economic theorists (including Adam Smith, David </w:t>
      </w:r>
      <w:proofErr w:type="gramStart"/>
      <w:r w:rsidRPr="000450B2">
        <w:rPr>
          <w:sz w:val="12"/>
          <w:szCs w:val="10"/>
        </w:rPr>
        <w:t>Ricardo</w:t>
      </w:r>
      <w:proofErr w:type="gramEnd"/>
      <w:r w:rsidRPr="000450B2">
        <w:rPr>
          <w:sz w:val="12"/>
          <w:szCs w:val="10"/>
        </w:rPr>
        <w:t xml:space="preserve"> and others) used land and land productivity to describe the human ecosystem (Warr, 2011). As the global economy expanded with increasing subsidy from fossil energy, land productivity and physical input constraints were considered unnecessary and eventually removed entirely from economic theory. By the time of the first energy crisis in the 1970s, macroeconomic descriptions had been reduced to labor and capital via the Cobb-Douglas function and Solow Residual, where they (mostly) remain today (Keen et al., 2019; Santos et al., 2018). We had created an infinite growth model on a finite planet. Economists view capital, </w:t>
      </w:r>
      <w:proofErr w:type="gramStart"/>
      <w:r w:rsidRPr="000450B2">
        <w:rPr>
          <w:sz w:val="12"/>
          <w:szCs w:val="10"/>
        </w:rPr>
        <w:t>labor</w:t>
      </w:r>
      <w:proofErr w:type="gramEnd"/>
      <w:r w:rsidRPr="000450B2">
        <w:rPr>
          <w:sz w:val="12"/>
          <w:szCs w:val="10"/>
        </w:rPr>
        <w:t xml:space="preserve"> and human creativity as primary and energy secondary or absent. The opposite is, in fact, true. We are energy blind.1 4.7. Energy and technology </w:t>
      </w:r>
      <w:r w:rsidRPr="000450B2">
        <w:rPr>
          <w:sz w:val="12"/>
        </w:rPr>
        <w:t xml:space="preserve">Most modern </w:t>
      </w:r>
      <w:r w:rsidRPr="006230EE">
        <w:rPr>
          <w:rStyle w:val="StyleUnderline"/>
          <w:highlight w:val="green"/>
        </w:rPr>
        <w:t>tech</w:t>
      </w:r>
      <w:r w:rsidRPr="00A2076A">
        <w:rPr>
          <w:rStyle w:val="StyleUnderline"/>
        </w:rPr>
        <w:t xml:space="preserve">nological </w:t>
      </w:r>
      <w:r w:rsidRPr="006230EE">
        <w:rPr>
          <w:rStyle w:val="StyleUnderline"/>
          <w:highlight w:val="green"/>
        </w:rPr>
        <w:t>advances are</w:t>
      </w:r>
      <w:r w:rsidRPr="00A2076A">
        <w:rPr>
          <w:rStyle w:val="StyleUnderline"/>
        </w:rPr>
        <w:t xml:space="preserve"> not stand-alone but </w:t>
      </w:r>
      <w:r w:rsidRPr="006230EE">
        <w:rPr>
          <w:rStyle w:val="StyleUnderline"/>
          <w:highlight w:val="green"/>
        </w:rPr>
        <w:t>powered by</w:t>
      </w:r>
      <w:r w:rsidRPr="00A2076A">
        <w:rPr>
          <w:rStyle w:val="StyleUnderline"/>
        </w:rPr>
        <w:t xml:space="preserve"> either liquid </w:t>
      </w:r>
      <w:r w:rsidRPr="006230EE">
        <w:rPr>
          <w:rStyle w:val="Emphasis"/>
          <w:highlight w:val="green"/>
        </w:rPr>
        <w:t>fuel</w:t>
      </w:r>
      <w:r w:rsidRPr="006230EE">
        <w:rPr>
          <w:rStyle w:val="StyleUnderline"/>
          <w:highlight w:val="green"/>
        </w:rPr>
        <w:t xml:space="preserve"> or </w:t>
      </w:r>
      <w:r w:rsidRPr="006230EE">
        <w:rPr>
          <w:rStyle w:val="Emphasis"/>
          <w:highlight w:val="green"/>
        </w:rPr>
        <w:t>electricity</w:t>
      </w:r>
      <w:r w:rsidRPr="000450B2">
        <w:rPr>
          <w:sz w:val="12"/>
        </w:rPr>
        <w:t xml:space="preserve">. </w:t>
      </w:r>
      <w:r w:rsidRPr="00A2076A">
        <w:rPr>
          <w:rStyle w:val="StyleUnderline"/>
        </w:rPr>
        <w:t>Biophysically, there are two general types of technology</w:t>
      </w:r>
      <w:r w:rsidRPr="000450B2">
        <w:rPr>
          <w:sz w:val="12"/>
        </w:rPr>
        <w:t xml:space="preserve">. </w:t>
      </w:r>
      <w:r w:rsidRPr="00A2076A">
        <w:rPr>
          <w:rStyle w:val="StyleUnderline"/>
        </w:rPr>
        <w:t>Type 1 technology finds ways to use energy more efficiently</w:t>
      </w:r>
      <w:r w:rsidRPr="000450B2">
        <w:rPr>
          <w:sz w:val="12"/>
        </w:rPr>
        <w:t xml:space="preserve"> (power plant improvements, better vehicle fuel efficiency) or invents new energy sources (solar or geothermal). </w:t>
      </w:r>
      <w:r w:rsidRPr="00A2076A">
        <w:rPr>
          <w:rStyle w:val="StyleUnderline"/>
        </w:rPr>
        <w:t>Type 2 technology consists of devices that replace manual human labor</w:t>
      </w:r>
      <w:r w:rsidRPr="000450B2">
        <w:rPr>
          <w:sz w:val="12"/>
        </w:rPr>
        <w:t xml:space="preserve"> (chainsaws, cars) </w:t>
      </w:r>
      <w:r w:rsidRPr="00A2076A">
        <w:rPr>
          <w:rStyle w:val="StyleUnderline"/>
        </w:rPr>
        <w:t>or new ways for humans to use energy</w:t>
      </w:r>
      <w:r w:rsidRPr="000450B2">
        <w:rPr>
          <w:sz w:val="12"/>
        </w:rPr>
        <w:t xml:space="preserve"> (Facebook, </w:t>
      </w:r>
      <w:proofErr w:type="spellStart"/>
      <w:r w:rsidRPr="000450B2">
        <w:rPr>
          <w:sz w:val="12"/>
        </w:rPr>
        <w:t>Candycrush</w:t>
      </w:r>
      <w:proofErr w:type="spellEnd"/>
      <w:r w:rsidRPr="000450B2">
        <w:rPr>
          <w:sz w:val="12"/>
        </w:rPr>
        <w:t xml:space="preserve">). Currently </w:t>
      </w:r>
      <w:r w:rsidRPr="00A2076A">
        <w:rPr>
          <w:rStyle w:val="Emphasis"/>
        </w:rPr>
        <w:t xml:space="preserve">Type 2 dominates </w:t>
      </w:r>
      <w:r w:rsidRPr="006230EE">
        <w:rPr>
          <w:rStyle w:val="Emphasis"/>
          <w:highlight w:val="green"/>
        </w:rPr>
        <w:t>technology</w:t>
      </w:r>
      <w:r w:rsidRPr="000450B2">
        <w:rPr>
          <w:sz w:val="12"/>
        </w:rPr>
        <w:t xml:space="preserve"> inventions </w:t>
      </w:r>
      <w:r w:rsidRPr="00A2076A">
        <w:rPr>
          <w:rStyle w:val="StyleUnderline"/>
        </w:rPr>
        <w:t xml:space="preserve">and </w:t>
      </w:r>
      <w:r w:rsidRPr="006230EE">
        <w:rPr>
          <w:rStyle w:val="StyleUnderline"/>
          <w:highlight w:val="green"/>
        </w:rPr>
        <w:t xml:space="preserve">increases </w:t>
      </w:r>
      <w:r w:rsidRPr="006230EE">
        <w:rPr>
          <w:rStyle w:val="Emphasis"/>
          <w:highlight w:val="green"/>
        </w:rPr>
        <w:t>total global demand</w:t>
      </w:r>
      <w:r w:rsidRPr="006230EE">
        <w:rPr>
          <w:rStyle w:val="StyleUnderline"/>
          <w:highlight w:val="green"/>
        </w:rPr>
        <w:t xml:space="preserve"> for energy</w:t>
      </w:r>
      <w:r w:rsidRPr="000450B2">
        <w:rPr>
          <w:sz w:val="12"/>
        </w:rPr>
        <w:t xml:space="preserve"> (De Decker, 2018). Technology like the ‘cloud’ is not really “virtual”. Computers and cellphones (including servers and networks), consume over 15% of the world’s electricity, and this will increase with the advent of 5 G (Andrae and </w:t>
      </w:r>
      <w:proofErr w:type="spellStart"/>
      <w:r w:rsidRPr="000450B2">
        <w:rPr>
          <w:sz w:val="12"/>
        </w:rPr>
        <w:t>Edler</w:t>
      </w:r>
      <w:proofErr w:type="spellEnd"/>
      <w:r w:rsidRPr="000450B2">
        <w:rPr>
          <w:sz w:val="12"/>
        </w:rPr>
        <w:t xml:space="preserve">, 2015). </w:t>
      </w:r>
      <w:r w:rsidRPr="00A2076A">
        <w:rPr>
          <w:rStyle w:val="StyleUnderline"/>
        </w:rPr>
        <w:t>Technology is an expression of the available energy we can exploit</w:t>
      </w:r>
      <w:r w:rsidRPr="000450B2">
        <w:rPr>
          <w:sz w:val="12"/>
        </w:rPr>
        <w:t xml:space="preserve"> (Brockway, 2013). What we call </w:t>
      </w:r>
      <w:r w:rsidRPr="006230EE">
        <w:rPr>
          <w:rStyle w:val="Emphasis"/>
          <w:highlight w:val="green"/>
        </w:rPr>
        <w:t>“technological progress”</w:t>
      </w:r>
      <w:r w:rsidRPr="000450B2">
        <w:rPr>
          <w:sz w:val="12"/>
        </w:rPr>
        <w:t xml:space="preserve"> at any time </w:t>
      </w:r>
      <w:r w:rsidRPr="006230EE">
        <w:rPr>
          <w:rStyle w:val="StyleUnderline"/>
          <w:highlight w:val="green"/>
        </w:rPr>
        <w:t>is mostly</w:t>
      </w:r>
      <w:r w:rsidRPr="00A2076A">
        <w:rPr>
          <w:rStyle w:val="StyleUnderline"/>
        </w:rPr>
        <w:t xml:space="preserve"> the development of </w:t>
      </w:r>
      <w:r w:rsidRPr="006230EE">
        <w:rPr>
          <w:rStyle w:val="StyleUnderline"/>
          <w:highlight w:val="green"/>
        </w:rPr>
        <w:t xml:space="preserve">the </w:t>
      </w:r>
      <w:r w:rsidRPr="006230EE">
        <w:rPr>
          <w:rStyle w:val="Emphasis"/>
          <w:highlight w:val="green"/>
        </w:rPr>
        <w:t>capital base</w:t>
      </w:r>
      <w:r w:rsidRPr="006230EE">
        <w:rPr>
          <w:rStyle w:val="StyleUnderline"/>
          <w:highlight w:val="green"/>
        </w:rPr>
        <w:t xml:space="preserve"> to support</w:t>
      </w:r>
      <w:r w:rsidRPr="00A2076A">
        <w:rPr>
          <w:rStyle w:val="StyleUnderline"/>
        </w:rPr>
        <w:t xml:space="preserve"> an ever-</w:t>
      </w:r>
      <w:r w:rsidRPr="006230EE">
        <w:rPr>
          <w:rStyle w:val="StyleUnderline"/>
          <w:highlight w:val="green"/>
        </w:rPr>
        <w:t>greater</w:t>
      </w:r>
      <w:r w:rsidRPr="00A2076A">
        <w:rPr>
          <w:rStyle w:val="StyleUnderline"/>
        </w:rPr>
        <w:t xml:space="preserve"> throughput of available </w:t>
      </w:r>
      <w:r w:rsidRPr="006230EE">
        <w:rPr>
          <w:rStyle w:val="StyleUnderline"/>
          <w:highlight w:val="green"/>
        </w:rPr>
        <w:t>energy</w:t>
      </w:r>
      <w:r w:rsidRPr="00A2076A">
        <w:rPr>
          <w:rStyle w:val="StyleUnderline"/>
        </w:rPr>
        <w:t xml:space="preserve"> </w:t>
      </w:r>
      <w:proofErr w:type="gramStart"/>
      <w:r w:rsidRPr="00A2076A">
        <w:rPr>
          <w:rStyle w:val="StyleUnderline"/>
        </w:rPr>
        <w:t>at a later time</w:t>
      </w:r>
      <w:proofErr w:type="gramEnd"/>
      <w:r w:rsidRPr="000450B2">
        <w:rPr>
          <w:sz w:val="12"/>
        </w:rPr>
        <w:t xml:space="preserve">. With </w:t>
      </w:r>
      <w:r w:rsidRPr="006230EE">
        <w:rPr>
          <w:rStyle w:val="Emphasis"/>
          <w:highlight w:val="green"/>
        </w:rPr>
        <w:t>growing GDP</w:t>
      </w:r>
      <w:r w:rsidRPr="000450B2">
        <w:rPr>
          <w:sz w:val="12"/>
        </w:rPr>
        <w:t xml:space="preserve"> as a global goal, extra energy </w:t>
      </w:r>
      <w:r w:rsidRPr="00A2076A">
        <w:rPr>
          <w:rStyle w:val="StyleUnderline"/>
        </w:rPr>
        <w:t xml:space="preserve">allows for more inventions </w:t>
      </w:r>
      <w:r w:rsidRPr="006230EE">
        <w:rPr>
          <w:rStyle w:val="StyleUnderline"/>
        </w:rPr>
        <w:t>that in</w:t>
      </w:r>
      <w:r w:rsidRPr="00A2076A">
        <w:rPr>
          <w:rStyle w:val="StyleUnderline"/>
        </w:rPr>
        <w:t xml:space="preserve"> turn </w:t>
      </w:r>
      <w:r w:rsidRPr="006230EE">
        <w:rPr>
          <w:rStyle w:val="StyleUnderline"/>
        </w:rPr>
        <w:t>make our economy more complex</w:t>
      </w:r>
      <w:r w:rsidRPr="000450B2">
        <w:rPr>
          <w:sz w:val="12"/>
        </w:rPr>
        <w:t xml:space="preserve">. Furthermore, </w:t>
      </w:r>
      <w:r w:rsidRPr="00A2076A">
        <w:rPr>
          <w:rStyle w:val="StyleUnderline"/>
        </w:rPr>
        <w:t xml:space="preserve">higher social/technological complexity itself requires higher energy consumption– </w:t>
      </w:r>
      <w:r w:rsidRPr="006230EE">
        <w:rPr>
          <w:rStyle w:val="StyleUnderline"/>
          <w:highlight w:val="green"/>
        </w:rPr>
        <w:t>resulting in</w:t>
      </w:r>
      <w:r w:rsidRPr="00A2076A">
        <w:rPr>
          <w:rStyle w:val="StyleUnderline"/>
        </w:rPr>
        <w:t xml:space="preserve"> the </w:t>
      </w:r>
      <w:r w:rsidRPr="006230EE">
        <w:rPr>
          <w:rStyle w:val="Emphasis"/>
          <w:highlight w:val="green"/>
        </w:rPr>
        <w:t>energy complexity spiral</w:t>
      </w:r>
      <w:r w:rsidRPr="000450B2">
        <w:rPr>
          <w:sz w:val="12"/>
        </w:rPr>
        <w:t xml:space="preserve"> (</w:t>
      </w:r>
      <w:proofErr w:type="spellStart"/>
      <w:r w:rsidRPr="000450B2">
        <w:rPr>
          <w:sz w:val="12"/>
        </w:rPr>
        <w:t>Tainter</w:t>
      </w:r>
      <w:proofErr w:type="spellEnd"/>
      <w:r w:rsidRPr="000450B2">
        <w:rPr>
          <w:sz w:val="12"/>
        </w:rPr>
        <w:t xml:space="preserve"> and </w:t>
      </w:r>
      <w:proofErr w:type="spellStart"/>
      <w:r w:rsidRPr="000450B2">
        <w:rPr>
          <w:sz w:val="12"/>
        </w:rPr>
        <w:t>Patzek</w:t>
      </w:r>
      <w:proofErr w:type="spellEnd"/>
      <w:r w:rsidRPr="000450B2">
        <w:rPr>
          <w:sz w:val="12"/>
        </w:rPr>
        <w:t xml:space="preserve">, 2012). </w:t>
      </w:r>
      <w:r w:rsidRPr="000450B2">
        <w:rPr>
          <w:sz w:val="12"/>
          <w:szCs w:val="10"/>
        </w:rPr>
        <w:t xml:space="preserve">4.8. Energy Depletion </w:t>
      </w:r>
      <w:r w:rsidRPr="000450B2">
        <w:rPr>
          <w:sz w:val="12"/>
        </w:rPr>
        <w:t xml:space="preserve">Using photosynthesis as a trickle charge, </w:t>
      </w:r>
      <w:r w:rsidRPr="00A2076A">
        <w:rPr>
          <w:rStyle w:val="StyleUnderline"/>
        </w:rPr>
        <w:t xml:space="preserve">hundreds of millions of years of living biomass were stored as hydrocarbons in Earth’s </w:t>
      </w:r>
      <w:r w:rsidRPr="00ED24B6">
        <w:rPr>
          <w:rStyle w:val="StyleUnderline"/>
        </w:rPr>
        <w:t>battery</w:t>
      </w:r>
      <w:r w:rsidRPr="00A2076A">
        <w:rPr>
          <w:rStyle w:val="StyleUnderline"/>
        </w:rPr>
        <w:t>.</w:t>
      </w:r>
      <w:r w:rsidRPr="000450B2">
        <w:rPr>
          <w:sz w:val="12"/>
        </w:rPr>
        <w:t xml:space="preserve"> We are drawing down this carbon battery 10-million times faster than it was charged (</w:t>
      </w:r>
      <w:proofErr w:type="spellStart"/>
      <w:r w:rsidRPr="000450B2">
        <w:rPr>
          <w:sz w:val="12"/>
        </w:rPr>
        <w:t>Schramski</w:t>
      </w:r>
      <w:proofErr w:type="spellEnd"/>
      <w:r w:rsidRPr="000450B2">
        <w:rPr>
          <w:sz w:val="12"/>
        </w:rPr>
        <w:t xml:space="preserve"> et al., 2015). Estimates of remaining oil and natural gas vary widely (Mohr et al., 2015), but the cheap </w:t>
      </w:r>
      <w:proofErr w:type="gramStart"/>
      <w:r w:rsidRPr="000450B2">
        <w:rPr>
          <w:sz w:val="12"/>
        </w:rPr>
        <w:t>high quality</w:t>
      </w:r>
      <w:proofErr w:type="gramEnd"/>
      <w:r w:rsidRPr="000450B2">
        <w:rPr>
          <w:sz w:val="12"/>
        </w:rPr>
        <w:t xml:space="preserve"> oil, at scale, has largely been found and exploited (Fustier et al., 2016; </w:t>
      </w:r>
      <w:proofErr w:type="spellStart"/>
      <w:r w:rsidRPr="000450B2">
        <w:rPr>
          <w:sz w:val="12"/>
        </w:rPr>
        <w:t>Masnadi</w:t>
      </w:r>
      <w:proofErr w:type="spellEnd"/>
      <w:r w:rsidRPr="000450B2">
        <w:rPr>
          <w:sz w:val="12"/>
        </w:rPr>
        <w:t xml:space="preserve"> and Brandt, 2017). </w:t>
      </w:r>
      <w:r w:rsidRPr="000450B2">
        <w:rPr>
          <w:sz w:val="12"/>
          <w:szCs w:val="10"/>
        </w:rPr>
        <w:t xml:space="preserve">The left side of Fig. 4 conveys a misleading, but common interpretation of current U.S. oil production. Due to technology advancements, U.S.A has become the world’s top oil producer. One is left with the false impression that technology has triumphed depletion making oil abundant and therefore not a risk to future growth. However, reality is more accurately depicted in the right panel, where, collectively, non-shale oil sources are shown to be in permanent decline. The </w:t>
      </w:r>
      <w:proofErr w:type="gramStart"/>
      <w:r w:rsidRPr="000450B2">
        <w:rPr>
          <w:sz w:val="12"/>
          <w:szCs w:val="10"/>
        </w:rPr>
        <w:t>up-tic</w:t>
      </w:r>
      <w:proofErr w:type="gramEnd"/>
      <w:r w:rsidRPr="000450B2">
        <w:rPr>
          <w:sz w:val="12"/>
          <w:szCs w:val="10"/>
        </w:rPr>
        <w:t xml:space="preserve"> in total production is a consequence of tight oil (in red), recently scaling to 52% of all production. Tight oil is in the source rock where all other oil originated. Tight oil is economically and ecologically costly and quickly depleted (by as much as 90% in the first 3 years). A typical new well requires complex equipment, 1200 truckloads of water, 100 train carloads of sand and $8-10 million in drilling and completion cost (Robinson, 2014). This explains why the US Drilling Oil and Gas Wells Producer Price Index increased 350% from 2005 to 2014 (U.S. Bureau of Labor Statistics, 2018). </w:t>
      </w:r>
      <w:r w:rsidRPr="000450B2">
        <w:rPr>
          <w:sz w:val="12"/>
        </w:rPr>
        <w:t xml:space="preserve">During this time, </w:t>
      </w:r>
      <w:r w:rsidRPr="00742E81">
        <w:rPr>
          <w:rStyle w:val="Emphasis"/>
        </w:rPr>
        <w:t xml:space="preserve">the market </w:t>
      </w:r>
      <w:r w:rsidRPr="006230EE">
        <w:rPr>
          <w:rStyle w:val="Emphasis"/>
          <w:highlight w:val="green"/>
        </w:rPr>
        <w:t>price of oil, has not kept up with</w:t>
      </w:r>
      <w:r w:rsidRPr="00742E81">
        <w:rPr>
          <w:rStyle w:val="Emphasis"/>
        </w:rPr>
        <w:t xml:space="preserve"> its </w:t>
      </w:r>
      <w:r w:rsidRPr="006230EE">
        <w:rPr>
          <w:rStyle w:val="Emphasis"/>
          <w:highlight w:val="green"/>
        </w:rPr>
        <w:t>extraction cost</w:t>
      </w:r>
      <w:r w:rsidRPr="000450B2">
        <w:rPr>
          <w:sz w:val="12"/>
        </w:rPr>
        <w:t xml:space="preserve">. Since Q3, 2014, </w:t>
      </w:r>
      <w:r w:rsidRPr="00742E81">
        <w:rPr>
          <w:rStyle w:val="StyleUnderline"/>
        </w:rPr>
        <w:t>capital expenditures on shale plays have exceeded cash flow 19 quarters in a row</w:t>
      </w:r>
      <w:r w:rsidRPr="000450B2">
        <w:rPr>
          <w:sz w:val="12"/>
        </w:rPr>
        <w:t xml:space="preserve"> (</w:t>
      </w:r>
      <w:proofErr w:type="spellStart"/>
      <w:r w:rsidRPr="000450B2">
        <w:rPr>
          <w:sz w:val="12"/>
        </w:rPr>
        <w:t>Rassenfoss</w:t>
      </w:r>
      <w:proofErr w:type="spellEnd"/>
      <w:r w:rsidRPr="000450B2">
        <w:rPr>
          <w:sz w:val="12"/>
        </w:rPr>
        <w:t xml:space="preserve">, 2019). Because of the steep decline rates of existing fields (shale and conventional), the International Energy Agency asserts that with no new drilling, </w:t>
      </w:r>
      <w:r w:rsidRPr="00742E81">
        <w:rPr>
          <w:rStyle w:val="StyleUnderline"/>
        </w:rPr>
        <w:t>world oil production would be cut in half by 2025 and to only 15% of today’s output by 2040</w:t>
      </w:r>
      <w:r w:rsidRPr="000450B2">
        <w:rPr>
          <w:sz w:val="12"/>
        </w:rPr>
        <w:t xml:space="preserve"> (“WEO 2018,” 2018). Of course, we will invest in new oil fields – but doing so will require a higher oil price, which would lead to lower economic growth (see Fig. 2, grey columns). Energy’s cost share of our economy, after five centuries of decline, reached a low in 1999 and has been increasing since (King, 2015). </w:t>
      </w:r>
      <w:r w:rsidRPr="00DA3A23">
        <w:rPr>
          <w:rStyle w:val="StyleUnderline"/>
        </w:rPr>
        <w:t xml:space="preserve">When </w:t>
      </w:r>
      <w:r w:rsidRPr="006230EE">
        <w:rPr>
          <w:rStyle w:val="Emphasis"/>
        </w:rPr>
        <w:t>obtaining energy requires more energy</w:t>
      </w:r>
      <w:r w:rsidRPr="00DA3A23">
        <w:rPr>
          <w:rStyle w:val="StyleUnderline"/>
        </w:rPr>
        <w:t xml:space="preserve">, materials and money, </w:t>
      </w:r>
      <w:r w:rsidRPr="00DA3A23">
        <w:rPr>
          <w:rStyle w:val="Emphasis"/>
        </w:rPr>
        <w:t>the economy suffers</w:t>
      </w:r>
      <w:r w:rsidRPr="00DA3A23">
        <w:rPr>
          <w:rStyle w:val="StyleUnderline"/>
        </w:rPr>
        <w:t xml:space="preserve"> because discretionary wealth is redirected or drained away</w:t>
      </w:r>
      <w:r w:rsidRPr="000450B2">
        <w:rPr>
          <w:sz w:val="12"/>
        </w:rPr>
        <w:t xml:space="preserve"> (</w:t>
      </w:r>
      <w:proofErr w:type="spellStart"/>
      <w:r w:rsidRPr="000450B2">
        <w:rPr>
          <w:sz w:val="12"/>
        </w:rPr>
        <w:t>Capellán</w:t>
      </w:r>
      <w:proofErr w:type="spellEnd"/>
      <w:r w:rsidRPr="000450B2">
        <w:rPr>
          <w:sz w:val="12"/>
        </w:rPr>
        <w:t xml:space="preserve">-Pérez et al., 2019). Earth’s geological battery of energy dense carbon is not unlimited, and we’ve already found and used the cheapest and easiest. Relative to 2008, </w:t>
      </w:r>
      <w:r w:rsidRPr="00DA3A23">
        <w:rPr>
          <w:rStyle w:val="StyleUnderline"/>
        </w:rPr>
        <w:t>debates about</w:t>
      </w:r>
      <w:r w:rsidRPr="000450B2">
        <w:rPr>
          <w:sz w:val="12"/>
        </w:rPr>
        <w:t xml:space="preserve"> oil scarcity, and ‘peak oil’ have morphed into ‘peak demand’ and electrification of transportation as solutions. However, </w:t>
      </w:r>
      <w:r w:rsidRPr="00DA3A23">
        <w:rPr>
          <w:rStyle w:val="StyleUnderline"/>
        </w:rPr>
        <w:t>the net energy of remaining reserves</w:t>
      </w:r>
      <w:r w:rsidRPr="000450B2">
        <w:rPr>
          <w:sz w:val="12"/>
        </w:rPr>
        <w:t xml:space="preserve">, their affordability, </w:t>
      </w:r>
      <w:r w:rsidRPr="00DA3A23">
        <w:rPr>
          <w:rStyle w:val="StyleUnderline"/>
        </w:rPr>
        <w:t>and society's ability to</w:t>
      </w:r>
      <w:r w:rsidRPr="000450B2">
        <w:rPr>
          <w:sz w:val="12"/>
        </w:rPr>
        <w:t xml:space="preserve"> allocate capital to </w:t>
      </w:r>
      <w:r w:rsidRPr="00DA3A23">
        <w:rPr>
          <w:rStyle w:val="StyleUnderline"/>
        </w:rPr>
        <w:t>recover them remain central questions</w:t>
      </w:r>
      <w:r w:rsidRPr="000450B2">
        <w:rPr>
          <w:sz w:val="12"/>
        </w:rPr>
        <w:t xml:space="preserve"> (Brockway et al., 2019). </w:t>
      </w:r>
      <w:r w:rsidRPr="000450B2">
        <w:rPr>
          <w:sz w:val="12"/>
          <w:szCs w:val="10"/>
        </w:rPr>
        <w:t xml:space="preserve">4.9. Energetic remoteness </w:t>
      </w:r>
      <w:r w:rsidRPr="000450B2">
        <w:rPr>
          <w:sz w:val="12"/>
        </w:rPr>
        <w:t xml:space="preserve">Barriers of energy, time, </w:t>
      </w:r>
      <w:proofErr w:type="gramStart"/>
      <w:r w:rsidRPr="000450B2">
        <w:rPr>
          <w:sz w:val="12"/>
        </w:rPr>
        <w:t>materials</w:t>
      </w:r>
      <w:proofErr w:type="gramEnd"/>
      <w:r w:rsidRPr="000450B2">
        <w:rPr>
          <w:sz w:val="12"/>
        </w:rPr>
        <w:t xml:space="preserve"> and complexity separate us from the things we want and need. Our natural subsidy of concentrated ores is declining along with the natural subsidy of fossil hydrocarbons. </w:t>
      </w:r>
      <w:r w:rsidRPr="006230EE">
        <w:rPr>
          <w:rStyle w:val="StyleUnderline"/>
        </w:rPr>
        <w:t>We don’t face ‘the end’</w:t>
      </w:r>
      <w:r w:rsidRPr="00466D9C">
        <w:rPr>
          <w:rStyle w:val="StyleUnderline"/>
        </w:rPr>
        <w:t xml:space="preserve"> of oil, </w:t>
      </w:r>
      <w:proofErr w:type="gramStart"/>
      <w:r w:rsidRPr="00466D9C">
        <w:rPr>
          <w:rStyle w:val="StyleUnderline"/>
        </w:rPr>
        <w:t>copper</w:t>
      </w:r>
      <w:proofErr w:type="gramEnd"/>
      <w:r w:rsidRPr="00466D9C">
        <w:rPr>
          <w:rStyle w:val="StyleUnderline"/>
        </w:rPr>
        <w:t xml:space="preserve"> and water, but </w:t>
      </w:r>
      <w:r w:rsidRPr="006230EE">
        <w:rPr>
          <w:rStyle w:val="StyleUnderline"/>
          <w:highlight w:val="green"/>
        </w:rPr>
        <w:t>we</w:t>
      </w:r>
      <w:r w:rsidRPr="00466D9C">
        <w:rPr>
          <w:rStyle w:val="StyleUnderline"/>
        </w:rPr>
        <w:t xml:space="preserve"> do </w:t>
      </w:r>
      <w:r w:rsidRPr="006230EE">
        <w:rPr>
          <w:rStyle w:val="StyleUnderline"/>
          <w:highlight w:val="green"/>
        </w:rPr>
        <w:t xml:space="preserve">face increasing </w:t>
      </w:r>
      <w:r w:rsidRPr="006230EE">
        <w:rPr>
          <w:rStyle w:val="Emphasis"/>
          <w:highlight w:val="green"/>
        </w:rPr>
        <w:t>effort</w:t>
      </w:r>
      <w:r w:rsidRPr="006230EE">
        <w:rPr>
          <w:rStyle w:val="StyleUnderline"/>
          <w:highlight w:val="green"/>
        </w:rPr>
        <w:t xml:space="preserve"> and </w:t>
      </w:r>
      <w:r w:rsidRPr="006230EE">
        <w:rPr>
          <w:rStyle w:val="Emphasis"/>
          <w:highlight w:val="green"/>
        </w:rPr>
        <w:t>cost</w:t>
      </w:r>
      <w:r w:rsidRPr="006230EE">
        <w:rPr>
          <w:rStyle w:val="StyleUnderline"/>
          <w:highlight w:val="green"/>
        </w:rPr>
        <w:t xml:space="preserve"> to extract</w:t>
      </w:r>
      <w:r w:rsidRPr="00466D9C">
        <w:rPr>
          <w:rStyle w:val="StyleUnderline"/>
        </w:rPr>
        <w:t xml:space="preserve"> these </w:t>
      </w:r>
      <w:r w:rsidRPr="006230EE">
        <w:rPr>
          <w:rStyle w:val="StyleUnderline"/>
          <w:highlight w:val="green"/>
        </w:rPr>
        <w:t xml:space="preserve">resources from </w:t>
      </w:r>
      <w:r w:rsidRPr="006230EE">
        <w:rPr>
          <w:rStyle w:val="Emphasis"/>
          <w:highlight w:val="green"/>
        </w:rPr>
        <w:t>lower grade ores</w:t>
      </w:r>
      <w:r w:rsidRPr="00466D9C">
        <w:rPr>
          <w:rStyle w:val="StyleUnderline"/>
        </w:rPr>
        <w:t>. This will have a corresponding effect on benefits to societies.</w:t>
      </w:r>
      <w:r>
        <w:rPr>
          <w:rStyle w:val="StyleUnderline"/>
        </w:rPr>
        <w:t xml:space="preserve"> </w:t>
      </w:r>
      <w:r w:rsidRPr="000450B2">
        <w:rPr>
          <w:sz w:val="12"/>
        </w:rPr>
        <w:t xml:space="preserve">Energy enters the global economy via exploration, extraction, transformation of natural resources, and transportation. </w:t>
      </w:r>
      <w:r w:rsidRPr="00CF7199">
        <w:rPr>
          <w:rStyle w:val="StyleUnderline"/>
        </w:rPr>
        <w:t>Energy is thus embedded in every industrial process, mineral and material in our economies</w:t>
      </w:r>
      <w:r w:rsidRPr="000450B2">
        <w:rPr>
          <w:sz w:val="12"/>
        </w:rPr>
        <w:t xml:space="preserve">. Raw materials — such as </w:t>
      </w:r>
      <w:r w:rsidRPr="006230EE">
        <w:rPr>
          <w:rStyle w:val="Emphasis"/>
          <w:highlight w:val="green"/>
        </w:rPr>
        <w:t>copper</w:t>
      </w:r>
      <w:r w:rsidRPr="000450B2">
        <w:rPr>
          <w:sz w:val="12"/>
        </w:rPr>
        <w:t xml:space="preserve">, </w:t>
      </w:r>
      <w:r w:rsidRPr="006230EE">
        <w:rPr>
          <w:rStyle w:val="Emphasis"/>
          <w:highlight w:val="green"/>
        </w:rPr>
        <w:t>phosphorous</w:t>
      </w:r>
      <w:r w:rsidRPr="000450B2">
        <w:rPr>
          <w:sz w:val="12"/>
        </w:rPr>
        <w:t xml:space="preserve">, or </w:t>
      </w:r>
      <w:r w:rsidRPr="006230EE">
        <w:rPr>
          <w:rStyle w:val="Emphasis"/>
          <w:highlight w:val="green"/>
        </w:rPr>
        <w:t>aluminum</w:t>
      </w:r>
      <w:r w:rsidRPr="000450B2">
        <w:rPr>
          <w:sz w:val="12"/>
        </w:rPr>
        <w:t xml:space="preserve"> — </w:t>
      </w:r>
      <w:r w:rsidRPr="00CF7199">
        <w:rPr>
          <w:rStyle w:val="StyleUnderline"/>
        </w:rPr>
        <w:t xml:space="preserve">are </w:t>
      </w:r>
      <w:r w:rsidRPr="006230EE">
        <w:rPr>
          <w:rStyle w:val="StyleUnderline"/>
        </w:rPr>
        <w:t>easier to extract and refine when</w:t>
      </w:r>
      <w:r w:rsidRPr="00CF7199">
        <w:rPr>
          <w:rStyle w:val="StyleUnderline"/>
        </w:rPr>
        <w:t xml:space="preserve"> they are </w:t>
      </w:r>
      <w:r w:rsidRPr="006230EE">
        <w:rPr>
          <w:rStyle w:val="StyleUnderline"/>
        </w:rPr>
        <w:t>concentrated</w:t>
      </w:r>
      <w:r w:rsidRPr="000450B2">
        <w:rPr>
          <w:sz w:val="12"/>
        </w:rPr>
        <w:t xml:space="preserve">. As energy becomes more expensive, and we deplete the concentrated, easy resources, many </w:t>
      </w:r>
      <w:r w:rsidRPr="00CF7199">
        <w:rPr>
          <w:rStyle w:val="StyleUnderline"/>
        </w:rPr>
        <w:t xml:space="preserve">commodities </w:t>
      </w:r>
      <w:r w:rsidRPr="006230EE">
        <w:rPr>
          <w:rStyle w:val="StyleUnderline"/>
          <w:highlight w:val="green"/>
        </w:rPr>
        <w:t>become more "remote" for our use</w:t>
      </w:r>
      <w:r w:rsidRPr="00CF7199">
        <w:rPr>
          <w:rStyle w:val="StyleUnderline"/>
        </w:rPr>
        <w:t xml:space="preserve"> because they become more expensive to find and </w:t>
      </w:r>
      <w:r w:rsidRPr="00CF7199">
        <w:rPr>
          <w:rStyle w:val="StyleUnderline"/>
        </w:rPr>
        <w:lastRenderedPageBreak/>
        <w:t>extract.</w:t>
      </w:r>
      <w:r>
        <w:rPr>
          <w:rStyle w:val="StyleUnderline"/>
        </w:rPr>
        <w:t xml:space="preserve"> </w:t>
      </w:r>
      <w:r w:rsidRPr="006230EE">
        <w:rPr>
          <w:rStyle w:val="StyleUnderline"/>
        </w:rPr>
        <w:t>Copper is</w:t>
      </w:r>
      <w:r w:rsidRPr="00CF7199">
        <w:rPr>
          <w:rStyle w:val="StyleUnderline"/>
        </w:rPr>
        <w:t xml:space="preserve"> a </w:t>
      </w:r>
      <w:r w:rsidRPr="006230EE">
        <w:rPr>
          <w:rStyle w:val="StyleUnderline"/>
          <w:highlight w:val="green"/>
        </w:rPr>
        <w:t>key</w:t>
      </w:r>
      <w:r w:rsidRPr="00CF7199">
        <w:rPr>
          <w:rStyle w:val="StyleUnderline"/>
        </w:rPr>
        <w:t xml:space="preserve"> industrial commodity </w:t>
      </w:r>
      <w:r w:rsidRPr="006230EE">
        <w:rPr>
          <w:rStyle w:val="StyleUnderline"/>
          <w:highlight w:val="green"/>
        </w:rPr>
        <w:t>for</w:t>
      </w:r>
      <w:r w:rsidRPr="000450B2">
        <w:rPr>
          <w:sz w:val="12"/>
        </w:rPr>
        <w:t xml:space="preserve"> scaling </w:t>
      </w:r>
      <w:r w:rsidRPr="006230EE">
        <w:rPr>
          <w:rStyle w:val="Emphasis"/>
          <w:highlight w:val="green"/>
        </w:rPr>
        <w:t>renewable</w:t>
      </w:r>
      <w:r w:rsidRPr="000450B2">
        <w:rPr>
          <w:sz w:val="12"/>
        </w:rPr>
        <w:t xml:space="preserve">-based </w:t>
      </w:r>
      <w:r w:rsidRPr="006230EE">
        <w:rPr>
          <w:rStyle w:val="Emphasis"/>
          <w:highlight w:val="green"/>
        </w:rPr>
        <w:t>technologies</w:t>
      </w:r>
      <w:r w:rsidRPr="000450B2">
        <w:rPr>
          <w:sz w:val="12"/>
        </w:rPr>
        <w:t xml:space="preserve"> </w:t>
      </w:r>
      <w:r w:rsidRPr="00CF7199">
        <w:rPr>
          <w:rStyle w:val="StyleUnderline"/>
        </w:rPr>
        <w:t>such as electric vehicles</w:t>
      </w:r>
      <w:r w:rsidRPr="000450B2">
        <w:rPr>
          <w:sz w:val="12"/>
        </w:rPr>
        <w:t xml:space="preserve"> (García-Olivares and </w:t>
      </w:r>
      <w:proofErr w:type="spellStart"/>
      <w:r w:rsidRPr="000450B2">
        <w:rPr>
          <w:sz w:val="12"/>
        </w:rPr>
        <w:t>Ballabrera-Poy</w:t>
      </w:r>
      <w:proofErr w:type="spellEnd"/>
      <w:r w:rsidRPr="000450B2">
        <w:rPr>
          <w:sz w:val="12"/>
        </w:rPr>
        <w:t xml:space="preserve">, 2015). Fig. 5 shows the annual copper production relative to 2001 (in blue) for the country of Chile. The total energy used to process copper ore and overburden is shown in red. </w:t>
      </w:r>
      <w:r w:rsidRPr="00CF7199">
        <w:rPr>
          <w:rStyle w:val="StyleUnderline"/>
        </w:rPr>
        <w:t>Lower quality ore grades require increased energy (and water), leading to less copper expected to be available</w:t>
      </w:r>
      <w:r w:rsidRPr="000450B2">
        <w:rPr>
          <w:sz w:val="12"/>
        </w:rPr>
        <w:t xml:space="preserve"> in the coming decade (Copper Commission of Chile, 2018) </w:t>
      </w:r>
      <w:r w:rsidRPr="00CF7199">
        <w:rPr>
          <w:rStyle w:val="StyleUnderline"/>
        </w:rPr>
        <w:t>at the same time demand for copper is increasing.</w:t>
      </w:r>
      <w:r>
        <w:rPr>
          <w:rStyle w:val="StyleUnderline"/>
        </w:rPr>
        <w:t xml:space="preserve"> </w:t>
      </w:r>
      <w:r w:rsidRPr="000450B2">
        <w:rPr>
          <w:sz w:val="12"/>
        </w:rPr>
        <w:t xml:space="preserve">This same </w:t>
      </w:r>
      <w:r w:rsidRPr="006230EE">
        <w:rPr>
          <w:rStyle w:val="Emphasis"/>
          <w:highlight w:val="green"/>
        </w:rPr>
        <w:t>‘energetic remoteness’</w:t>
      </w:r>
      <w:r w:rsidRPr="000450B2">
        <w:rPr>
          <w:sz w:val="12"/>
        </w:rPr>
        <w:t xml:space="preserve"> </w:t>
      </w:r>
      <w:r w:rsidRPr="006230EE">
        <w:rPr>
          <w:rStyle w:val="StyleUnderline"/>
          <w:highlight w:val="green"/>
        </w:rPr>
        <w:t>applies to</w:t>
      </w:r>
      <w:r w:rsidRPr="000450B2">
        <w:rPr>
          <w:sz w:val="12"/>
        </w:rPr>
        <w:t xml:space="preserve"> many key resources, including </w:t>
      </w:r>
      <w:r w:rsidRPr="006230EE">
        <w:rPr>
          <w:rStyle w:val="Emphasis"/>
          <w:highlight w:val="green"/>
        </w:rPr>
        <w:t>water</w:t>
      </w:r>
      <w:r w:rsidRPr="000450B2">
        <w:rPr>
          <w:sz w:val="12"/>
        </w:rPr>
        <w:t xml:space="preserve">, </w:t>
      </w:r>
      <w:r w:rsidRPr="006230EE">
        <w:rPr>
          <w:rStyle w:val="Emphasis"/>
          <w:highlight w:val="green"/>
        </w:rPr>
        <w:t>lithium</w:t>
      </w:r>
      <w:r w:rsidRPr="000450B2">
        <w:rPr>
          <w:sz w:val="12"/>
        </w:rPr>
        <w:t xml:space="preserve">, </w:t>
      </w:r>
      <w:r w:rsidRPr="006230EE">
        <w:rPr>
          <w:rStyle w:val="StyleUnderline"/>
          <w:highlight w:val="green"/>
        </w:rPr>
        <w:t>and</w:t>
      </w:r>
      <w:r w:rsidRPr="000450B2">
        <w:rPr>
          <w:sz w:val="12"/>
        </w:rPr>
        <w:t xml:space="preserve"> </w:t>
      </w:r>
      <w:r w:rsidRPr="006230EE">
        <w:rPr>
          <w:rStyle w:val="Emphasis"/>
          <w:highlight w:val="green"/>
        </w:rPr>
        <w:t>food</w:t>
      </w:r>
      <w:r w:rsidRPr="000450B2">
        <w:rPr>
          <w:sz w:val="12"/>
        </w:rPr>
        <w:t xml:space="preserve">. </w:t>
      </w:r>
      <w:r w:rsidRPr="00CF7199">
        <w:rPr>
          <w:rStyle w:val="StyleUnderline"/>
        </w:rPr>
        <w:t>We use</w:t>
      </w:r>
      <w:r w:rsidRPr="000450B2">
        <w:rPr>
          <w:sz w:val="12"/>
        </w:rPr>
        <w:t xml:space="preserve"> around </w:t>
      </w:r>
      <w:r w:rsidRPr="00CF7199">
        <w:rPr>
          <w:rStyle w:val="StyleUnderline"/>
        </w:rPr>
        <w:t xml:space="preserve">two calories of fossil fuel to grow </w:t>
      </w:r>
      <w:r w:rsidRPr="006230EE">
        <w:rPr>
          <w:rStyle w:val="StyleUnderline"/>
          <w:highlight w:val="green"/>
        </w:rPr>
        <w:t>one food calorie</w:t>
      </w:r>
      <w:r w:rsidRPr="00CF7199">
        <w:rPr>
          <w:rStyle w:val="StyleUnderline"/>
        </w:rPr>
        <w:t xml:space="preserve"> in our modern agricultural system – but we </w:t>
      </w:r>
      <w:r w:rsidRPr="006230EE">
        <w:rPr>
          <w:rStyle w:val="StyleUnderline"/>
          <w:highlight w:val="green"/>
        </w:rPr>
        <w:t>use</w:t>
      </w:r>
      <w:r w:rsidRPr="00CF7199">
        <w:rPr>
          <w:rStyle w:val="StyleUnderline"/>
        </w:rPr>
        <w:t xml:space="preserve"> 8–</w:t>
      </w:r>
      <w:r w:rsidRPr="006230EE">
        <w:rPr>
          <w:rStyle w:val="StyleUnderline"/>
          <w:highlight w:val="green"/>
        </w:rPr>
        <w:t>12</w:t>
      </w:r>
      <w:r w:rsidRPr="00CF7199">
        <w:rPr>
          <w:rStyle w:val="StyleUnderline"/>
        </w:rPr>
        <w:t xml:space="preserve"> additional fossil </w:t>
      </w:r>
      <w:r w:rsidRPr="006230EE">
        <w:rPr>
          <w:rStyle w:val="StyleUnderline"/>
          <w:highlight w:val="green"/>
        </w:rPr>
        <w:t>calories to process</w:t>
      </w:r>
      <w:r w:rsidRPr="00CF7199">
        <w:rPr>
          <w:rStyle w:val="StyleUnderline"/>
        </w:rPr>
        <w:t>, package, deliver, store and cook modern food</w:t>
      </w:r>
      <w:r w:rsidRPr="000450B2">
        <w:rPr>
          <w:sz w:val="12"/>
        </w:rPr>
        <w:t xml:space="preserve"> (Bradford, 2019). In the natural world, </w:t>
      </w:r>
      <w:r w:rsidRPr="00CF7199">
        <w:rPr>
          <w:rStyle w:val="Emphasis"/>
        </w:rPr>
        <w:t>this is unsustainable</w:t>
      </w:r>
      <w:r w:rsidRPr="000450B2">
        <w:rPr>
          <w:sz w:val="12"/>
        </w:rPr>
        <w:t xml:space="preserve">. Organisms that require more energy to find food than the food contains, will die. We only get away with this because our institutions and policies treat the energy subsidy from fossil hydrocarbons as interest, not principal. </w:t>
      </w:r>
      <w:r w:rsidRPr="00CF7199">
        <w:rPr>
          <w:rStyle w:val="StyleUnderline"/>
        </w:rPr>
        <w:t xml:space="preserve">Everything we do will become more expensive if we cannot reduce energy consumption of industrial processes </w:t>
      </w:r>
      <w:r w:rsidRPr="00CF7199">
        <w:rPr>
          <w:rStyle w:val="Emphasis"/>
        </w:rPr>
        <w:t>faster than prices grow</w:t>
      </w:r>
      <w:r w:rsidRPr="00CF7199">
        <w:rPr>
          <w:rStyle w:val="StyleUnderline"/>
        </w:rPr>
        <w:t>.</w:t>
      </w:r>
      <w:r>
        <w:rPr>
          <w:rStyle w:val="StyleUnderline"/>
        </w:rPr>
        <w:t xml:space="preserve"> </w:t>
      </w:r>
      <w:r w:rsidRPr="000450B2">
        <w:rPr>
          <w:sz w:val="12"/>
          <w:szCs w:val="10"/>
        </w:rPr>
        <w:t xml:space="preserve">4.10. Energy and money </w:t>
      </w:r>
      <w:r w:rsidRPr="000450B2">
        <w:rPr>
          <w:sz w:val="12"/>
        </w:rPr>
        <w:t xml:space="preserve">Society runs on energy and materials, but most people think it runs on money. Indeed, </w:t>
      </w:r>
      <w:r w:rsidRPr="00277B82">
        <w:rPr>
          <w:rStyle w:val="StyleUnderline"/>
        </w:rPr>
        <w:t>money is the only part of our economies not subject to laws of thermodynamics because it is created as debt subject to mathematical laws of compound interest</w:t>
      </w:r>
      <w:r w:rsidRPr="000450B2">
        <w:rPr>
          <w:sz w:val="12"/>
        </w:rPr>
        <w:t xml:space="preserve"> (Soddy, 1933). Commercial banks are not intermediaries that lend out existing capital (</w:t>
      </w:r>
      <w:proofErr w:type="spellStart"/>
      <w:r w:rsidRPr="000450B2">
        <w:rPr>
          <w:sz w:val="12"/>
        </w:rPr>
        <w:t>Jakab</w:t>
      </w:r>
      <w:proofErr w:type="spellEnd"/>
      <w:r w:rsidRPr="000450B2">
        <w:rPr>
          <w:sz w:val="12"/>
        </w:rPr>
        <w:t xml:space="preserve"> and </w:t>
      </w:r>
      <w:proofErr w:type="spellStart"/>
      <w:r w:rsidRPr="000450B2">
        <w:rPr>
          <w:sz w:val="12"/>
        </w:rPr>
        <w:t>Kumhof</w:t>
      </w:r>
      <w:proofErr w:type="spellEnd"/>
      <w:r w:rsidRPr="000450B2">
        <w:rPr>
          <w:sz w:val="12"/>
        </w:rPr>
        <w:t xml:space="preserve">, 2015), but rather create money by loaning it into existence (McLeay and Radia, 2014). Contrary to what is taught in economics textbooks, </w:t>
      </w:r>
      <w:r w:rsidRPr="00277B82">
        <w:rPr>
          <w:rStyle w:val="StyleUnderline"/>
        </w:rPr>
        <w:t>money is not lent out from existing wealth– it is created</w:t>
      </w:r>
      <w:r w:rsidRPr="000450B2">
        <w:rPr>
          <w:sz w:val="12"/>
        </w:rPr>
        <w:t xml:space="preserve"> (Werner, 2014; Ament, 2019). This new money eventually gets spent on a good or service which will contain embodied energy. </w:t>
      </w:r>
      <w:r w:rsidRPr="00277B82">
        <w:rPr>
          <w:rStyle w:val="StyleUnderline"/>
        </w:rPr>
        <w:t xml:space="preserve">Money is a claim on </w:t>
      </w:r>
      <w:proofErr w:type="gramStart"/>
      <w:r w:rsidRPr="00277B82">
        <w:rPr>
          <w:rStyle w:val="StyleUnderline"/>
        </w:rPr>
        <w:t>energy</w:t>
      </w:r>
      <w:proofErr w:type="gramEnd"/>
      <w:r w:rsidRPr="00277B82">
        <w:rPr>
          <w:rStyle w:val="StyleUnderline"/>
        </w:rPr>
        <w:t xml:space="preserve"> yet its creation is not tethered to energy availability or cost.</w:t>
      </w:r>
      <w:r>
        <w:rPr>
          <w:rStyle w:val="StyleUnderline"/>
        </w:rPr>
        <w:t xml:space="preserve"> </w:t>
      </w:r>
      <w:r w:rsidRPr="000450B2">
        <w:rPr>
          <w:sz w:val="12"/>
          <w:szCs w:val="10"/>
        </w:rPr>
        <w:t xml:space="preserve">4.11. Energy and debt Since money is a claim on energy2, then debt is a claim on future energy. Business schools teach that debt is neutral to the capital structure, an ‘intertemporal transfer of consumption preference.’ Thus, GDP generated with debt, or with cash, are considered equivalent. In an economy of perpetual growth opportunities, this might be appropriate. However, in every single year since 1965, both the USA and World have grown debt more than GDP. This makes debt more accurately an ‘intertemporal transfer of consumption’. </w:t>
      </w:r>
      <w:r w:rsidRPr="006230EE">
        <w:rPr>
          <w:rStyle w:val="StyleUnderline"/>
        </w:rPr>
        <w:t>Debt</w:t>
      </w:r>
      <w:r w:rsidRPr="001833FB">
        <w:rPr>
          <w:rStyle w:val="StyleUnderline"/>
        </w:rPr>
        <w:t xml:space="preserve"> is a social construct with physical consequences</w:t>
      </w:r>
      <w:r w:rsidRPr="000450B2">
        <w:rPr>
          <w:sz w:val="12"/>
        </w:rPr>
        <w:t xml:space="preserve">. Fig. 6 illustrates how </w:t>
      </w:r>
      <w:r w:rsidRPr="006230EE">
        <w:rPr>
          <w:rStyle w:val="StyleUnderline"/>
          <w:highlight w:val="green"/>
        </w:rPr>
        <w:t>debt pulls resources forward in time</w:t>
      </w:r>
      <w:r w:rsidRPr="000450B2">
        <w:rPr>
          <w:sz w:val="12"/>
        </w:rPr>
        <w:t xml:space="preserve">. In this hypothetical oil field, the differing shaded areas represent different cost tranches of an oil resource.3 </w:t>
      </w:r>
      <w:r w:rsidRPr="001833FB">
        <w:rPr>
          <w:rStyle w:val="StyleUnderline"/>
        </w:rPr>
        <w:t xml:space="preserve">Obtaining access to </w:t>
      </w:r>
      <w:r w:rsidRPr="006230EE">
        <w:rPr>
          <w:rStyle w:val="StyleUnderline"/>
          <w:highlight w:val="green"/>
        </w:rPr>
        <w:t xml:space="preserve">cheap financing </w:t>
      </w:r>
      <w:r w:rsidRPr="006230EE">
        <w:rPr>
          <w:rStyle w:val="StyleUnderline"/>
        </w:rPr>
        <w:t>allows</w:t>
      </w:r>
      <w:r w:rsidRPr="001833FB">
        <w:rPr>
          <w:rStyle w:val="StyleUnderline"/>
        </w:rPr>
        <w:t xml:space="preserve"> a company to expand drilling into marginally commercial areas </w:t>
      </w:r>
      <w:proofErr w:type="gramStart"/>
      <w:r w:rsidRPr="001833FB">
        <w:rPr>
          <w:rStyle w:val="StyleUnderline"/>
        </w:rPr>
        <w:t>as long as</w:t>
      </w:r>
      <w:proofErr w:type="gramEnd"/>
      <w:r w:rsidRPr="001833FB">
        <w:rPr>
          <w:rStyle w:val="StyleUnderline"/>
        </w:rPr>
        <w:t xml:space="preserve"> new creditors believe in future prospects.</w:t>
      </w:r>
      <w:r w:rsidRPr="000450B2">
        <w:rPr>
          <w:sz w:val="12"/>
        </w:rPr>
        <w:t xml:space="preserve"> This debt funding allows the oil company </w:t>
      </w:r>
      <w:r w:rsidRPr="001833FB">
        <w:rPr>
          <w:rStyle w:val="StyleUnderline"/>
        </w:rPr>
        <w:t xml:space="preserve">to </w:t>
      </w:r>
      <w:r w:rsidRPr="006230EE">
        <w:rPr>
          <w:rStyle w:val="Emphasis"/>
          <w:highlight w:val="green"/>
        </w:rPr>
        <w:t>‘create a bigger straw’</w:t>
      </w:r>
      <w:r w:rsidRPr="000450B2">
        <w:rPr>
          <w:sz w:val="12"/>
        </w:rPr>
        <w:t xml:space="preserve">, to extract new higher-cost oil (dark black on right panel) and raise total field production (Hughes, 2019). However, </w:t>
      </w:r>
      <w:r w:rsidRPr="006F6929">
        <w:rPr>
          <w:rStyle w:val="StyleUnderline"/>
        </w:rPr>
        <w:t xml:space="preserve">this </w:t>
      </w:r>
      <w:r w:rsidRPr="006230EE">
        <w:rPr>
          <w:rStyle w:val="StyleUnderline"/>
          <w:highlight w:val="green"/>
        </w:rPr>
        <w:t>results in steeper future declines</w:t>
      </w:r>
      <w:r w:rsidRPr="006F6929">
        <w:rPr>
          <w:rStyle w:val="StyleUnderline"/>
        </w:rPr>
        <w:t xml:space="preserve"> because the temporary increase cannot be sustained: the next tranche available for development yields poorer well and financial performance often </w:t>
      </w:r>
      <w:r w:rsidRPr="006230EE">
        <w:rPr>
          <w:rStyle w:val="StyleUnderline"/>
          <w:highlight w:val="green"/>
        </w:rPr>
        <w:t xml:space="preserve">accompanied by </w:t>
      </w:r>
      <w:r w:rsidRPr="006230EE">
        <w:rPr>
          <w:rStyle w:val="StyleUnderline"/>
        </w:rPr>
        <w:t xml:space="preserve">higher decline rates and </w:t>
      </w:r>
      <w:r w:rsidRPr="006230EE">
        <w:rPr>
          <w:rStyle w:val="StyleUnderline"/>
          <w:highlight w:val="green"/>
        </w:rPr>
        <w:t>lower quality oil</w:t>
      </w:r>
      <w:r w:rsidRPr="006F6929">
        <w:rPr>
          <w:rStyle w:val="StyleUnderline"/>
        </w:rPr>
        <w:t xml:space="preserve">. Unconventional oil and gas </w:t>
      </w:r>
      <w:proofErr w:type="gramStart"/>
      <w:r w:rsidRPr="006F6929">
        <w:rPr>
          <w:rStyle w:val="StyleUnderline"/>
        </w:rPr>
        <w:t>typifies</w:t>
      </w:r>
      <w:proofErr w:type="gramEnd"/>
      <w:r w:rsidRPr="006F6929">
        <w:rPr>
          <w:rStyle w:val="StyleUnderline"/>
        </w:rPr>
        <w:t xml:space="preserve"> this phenomenon</w:t>
      </w:r>
      <w:r w:rsidRPr="000450B2">
        <w:rPr>
          <w:sz w:val="12"/>
        </w:rPr>
        <w:t xml:space="preserve"> (Kelly, 2019). Fig. 6 illustrates not only how oil production responds to debt infusions, but the consumption of entire economies. Low entropy (high concentration, high quality) resources underpin our productivity. </w:t>
      </w:r>
      <w:proofErr w:type="gramStart"/>
      <w:r w:rsidRPr="000450B2">
        <w:rPr>
          <w:sz w:val="12"/>
        </w:rPr>
        <w:t>Thus</w:t>
      </w:r>
      <w:proofErr w:type="gramEnd"/>
      <w:r w:rsidRPr="000450B2">
        <w:rPr>
          <w:sz w:val="12"/>
        </w:rPr>
        <w:t xml:space="preserve"> debt can be seen as a tool humans use to access an energy gradient, and the resulting goods and services. Debt has been referred to as ‘fake energy’ (</w:t>
      </w:r>
      <w:proofErr w:type="spellStart"/>
      <w:r w:rsidRPr="000450B2">
        <w:rPr>
          <w:sz w:val="12"/>
        </w:rPr>
        <w:t>Weyler</w:t>
      </w:r>
      <w:proofErr w:type="spellEnd"/>
      <w:r w:rsidRPr="000450B2">
        <w:rPr>
          <w:sz w:val="12"/>
        </w:rPr>
        <w:t xml:space="preserve">, 2011). More accurately, </w:t>
      </w:r>
      <w:r w:rsidRPr="006F6929">
        <w:rPr>
          <w:rStyle w:val="StyleUnderline"/>
        </w:rPr>
        <w:t xml:space="preserve">debt moves real energy and consumption </w:t>
      </w:r>
      <w:proofErr w:type="gramStart"/>
      <w:r w:rsidRPr="006F6929">
        <w:rPr>
          <w:rStyle w:val="StyleUnderline"/>
        </w:rPr>
        <w:t>from the future,</w:t>
      </w:r>
      <w:proofErr w:type="gramEnd"/>
      <w:r w:rsidRPr="006F6929">
        <w:rPr>
          <w:rStyle w:val="StyleUnderline"/>
        </w:rPr>
        <w:t xml:space="preserve"> to the present, </w:t>
      </w:r>
      <w:r w:rsidRPr="006F6929">
        <w:rPr>
          <w:rStyle w:val="Emphasis"/>
        </w:rPr>
        <w:t>unsustainably</w:t>
      </w:r>
      <w:r w:rsidRPr="000450B2">
        <w:rPr>
          <w:sz w:val="12"/>
        </w:rPr>
        <w:t xml:space="preserve">. </w:t>
      </w:r>
      <w:r w:rsidRPr="006F6929">
        <w:rPr>
          <w:rStyle w:val="StyleUnderline"/>
        </w:rPr>
        <w:t xml:space="preserve">But it is fake in the sense that to pay back the debt, we </w:t>
      </w:r>
      <w:proofErr w:type="gramStart"/>
      <w:r w:rsidRPr="006F6929">
        <w:rPr>
          <w:rStyle w:val="StyleUnderline"/>
        </w:rPr>
        <w:t>have to</w:t>
      </w:r>
      <w:proofErr w:type="gramEnd"/>
      <w:r w:rsidRPr="006F6929">
        <w:rPr>
          <w:rStyle w:val="StyleUnderline"/>
        </w:rPr>
        <w:t xml:space="preserve"> also pay back the energy. One could say this amount (and related consumption) is “borrowed” energy.</w:t>
      </w:r>
      <w:r>
        <w:rPr>
          <w:rStyle w:val="StyleUnderline"/>
        </w:rPr>
        <w:t xml:space="preserve"> </w:t>
      </w:r>
      <w:r w:rsidRPr="000450B2">
        <w:rPr>
          <w:sz w:val="12"/>
          <w:szCs w:val="10"/>
        </w:rPr>
        <w:t xml:space="preserve">4.12. Energy and well-being </w:t>
      </w:r>
      <w:r w:rsidRPr="000450B2">
        <w:rPr>
          <w:sz w:val="12"/>
        </w:rPr>
        <w:t xml:space="preserve">Despite the pervasive belief that more money and energy makes us happier, evidence suggests this is mostly not true. After basic needs are met, </w:t>
      </w:r>
      <w:r w:rsidRPr="001274E6">
        <w:rPr>
          <w:rStyle w:val="StyleUnderline"/>
        </w:rPr>
        <w:t>additional energy use yields a slower growth of the Human Development Index</w:t>
      </w:r>
      <w:r w:rsidRPr="000450B2">
        <w:rPr>
          <w:sz w:val="12"/>
        </w:rPr>
        <w:t xml:space="preserve"> (Smil, 2017). </w:t>
      </w:r>
      <w:r w:rsidRPr="001274E6">
        <w:rPr>
          <w:rStyle w:val="StyleUnderline"/>
        </w:rPr>
        <w:t>Although Americans use 20 times more energy per capita than Filipinos, the percentage of ‘very happy’ citizens remains equal</w:t>
      </w:r>
      <w:r w:rsidRPr="000450B2">
        <w:rPr>
          <w:sz w:val="12"/>
        </w:rPr>
        <w:t xml:space="preserve"> (</w:t>
      </w:r>
      <w:proofErr w:type="spellStart"/>
      <w:r w:rsidRPr="000450B2">
        <w:rPr>
          <w:sz w:val="12"/>
        </w:rPr>
        <w:t>Hagens</w:t>
      </w:r>
      <w:proofErr w:type="spellEnd"/>
      <w:r w:rsidRPr="000450B2">
        <w:rPr>
          <w:sz w:val="12"/>
        </w:rPr>
        <w:t xml:space="preserve">, 2007) (Fig. 7). </w:t>
      </w:r>
      <w:r w:rsidRPr="000450B2">
        <w:rPr>
          <w:sz w:val="12"/>
          <w:szCs w:val="10"/>
        </w:rPr>
        <w:t>Other biophysical (and psychological) indicators may track human well-being more closely than GDP and energy use (Lambert et al., 2014; Roy et al., 2012). If we have social support structures, many physical inconveniences can be overcome (</w:t>
      </w:r>
      <w:proofErr w:type="spellStart"/>
      <w:r w:rsidRPr="000450B2">
        <w:rPr>
          <w:sz w:val="12"/>
          <w:szCs w:val="10"/>
        </w:rPr>
        <w:t>Venniro</w:t>
      </w:r>
      <w:proofErr w:type="spellEnd"/>
      <w:r w:rsidRPr="000450B2">
        <w:rPr>
          <w:sz w:val="12"/>
          <w:szCs w:val="10"/>
        </w:rPr>
        <w:t xml:space="preserve"> et al., 2018). After basic needs are met, the best things in life are free.</w:t>
      </w:r>
    </w:p>
    <w:p w14:paraId="4151397D" w14:textId="77777777" w:rsidR="0058614F" w:rsidRPr="00F93319" w:rsidRDefault="0058614F" w:rsidP="0058614F">
      <w:pPr>
        <w:pStyle w:val="Heading4"/>
      </w:pPr>
      <w:r>
        <w:t xml:space="preserve">The impact is planetary extinction from biophysical limits – </w:t>
      </w:r>
      <w:proofErr w:type="spellStart"/>
      <w:r>
        <w:t>DeGrowth</w:t>
      </w:r>
      <w:proofErr w:type="spellEnd"/>
      <w:r>
        <w:t xml:space="preserve"> is the </w:t>
      </w:r>
      <w:r>
        <w:rPr>
          <w:u w:val="single"/>
        </w:rPr>
        <w:t>only</w:t>
      </w:r>
      <w:r>
        <w:t xml:space="preserve"> sufficient response</w:t>
      </w:r>
    </w:p>
    <w:p w14:paraId="641737F7" w14:textId="77777777" w:rsidR="0058614F" w:rsidRPr="00F93319" w:rsidRDefault="0058614F" w:rsidP="0058614F">
      <w:r>
        <w:rPr>
          <w:rStyle w:val="Style13ptBold"/>
        </w:rPr>
        <w:t xml:space="preserve">NATE </w:t>
      </w:r>
      <w:proofErr w:type="spellStart"/>
      <w:r>
        <w:rPr>
          <w:rStyle w:val="Style13ptBold"/>
        </w:rPr>
        <w:t>H</w:t>
      </w:r>
      <w:r w:rsidRPr="00FD1CDC">
        <w:rPr>
          <w:rStyle w:val="Style13ptBold"/>
        </w:rPr>
        <w:t>agens</w:t>
      </w:r>
      <w:proofErr w:type="spellEnd"/>
      <w:r w:rsidRPr="00FD1CDC">
        <w:rPr>
          <w:rStyle w:val="Style13ptBold"/>
        </w:rPr>
        <w:t xml:space="preserve"> 20</w:t>
      </w:r>
      <w:r>
        <w:t xml:space="preserve"> (Nate </w:t>
      </w:r>
      <w:proofErr w:type="spellStart"/>
      <w:r>
        <w:t>Hagens</w:t>
      </w:r>
      <w:proofErr w:type="spellEnd"/>
      <w:r>
        <w:t xml:space="preserve">, on the Boards of Post Carbon Institute, Bottleneck Foundation, IIER and Institute for the Study of Energy and the Future, “Economics for the future – Beyond the superorganism,” Ecological Economics, Volume 169, March 2020, 106520, </w:t>
      </w:r>
      <w:hyperlink r:id="rId14" w:history="1">
        <w:r w:rsidRPr="0004780B">
          <w:rPr>
            <w:rStyle w:val="Hyperlink"/>
          </w:rPr>
          <w:t>https://doi.org/10.1016/j.ecolecon.2019.106520)//NRG</w:t>
        </w:r>
      </w:hyperlink>
    </w:p>
    <w:p w14:paraId="69CAEA7A" w14:textId="77777777" w:rsidR="0058614F" w:rsidRPr="008F0059" w:rsidRDefault="0058614F" w:rsidP="0058614F">
      <w:pPr>
        <w:rPr>
          <w:sz w:val="10"/>
          <w:szCs w:val="10"/>
        </w:rPr>
      </w:pPr>
      <w:r w:rsidRPr="008F0059">
        <w:rPr>
          <w:sz w:val="10"/>
          <w:szCs w:val="10"/>
        </w:rPr>
        <w:t>4.13. “</w:t>
      </w:r>
      <w:proofErr w:type="gramStart"/>
      <w:r w:rsidRPr="008F0059">
        <w:rPr>
          <w:sz w:val="10"/>
          <w:szCs w:val="10"/>
        </w:rPr>
        <w:t>Externalities’</w:t>
      </w:r>
      <w:proofErr w:type="gramEnd"/>
      <w:r w:rsidRPr="008F0059">
        <w:rPr>
          <w:sz w:val="10"/>
          <w:szCs w:val="10"/>
        </w:rPr>
        <w:t xml:space="preserve"> and energy</w:t>
      </w:r>
    </w:p>
    <w:p w14:paraId="28922BCE" w14:textId="77777777" w:rsidR="0058614F" w:rsidRPr="001274E6" w:rsidRDefault="0058614F" w:rsidP="0058614F">
      <w:pPr>
        <w:rPr>
          <w:rStyle w:val="StyleUnderline"/>
        </w:rPr>
      </w:pPr>
      <w:r w:rsidRPr="008F0059">
        <w:rPr>
          <w:sz w:val="16"/>
        </w:rPr>
        <w:lastRenderedPageBreak/>
        <w:t xml:space="preserve">Society may remain energy blind, but we are rapidly becoming aware of the </w:t>
      </w:r>
      <w:r w:rsidRPr="006230EE">
        <w:rPr>
          <w:rStyle w:val="StyleUnderline"/>
          <w:highlight w:val="green"/>
        </w:rPr>
        <w:t>negative consequences of</w:t>
      </w:r>
      <w:r w:rsidRPr="001274E6">
        <w:rPr>
          <w:rStyle w:val="StyleUnderline"/>
        </w:rPr>
        <w:t xml:space="preserve"> the </w:t>
      </w:r>
      <w:r w:rsidRPr="006230EE">
        <w:rPr>
          <w:rStyle w:val="Emphasis"/>
          <w:highlight w:val="green"/>
        </w:rPr>
        <w:t>global</w:t>
      </w:r>
      <w:r w:rsidRPr="001274E6">
        <w:rPr>
          <w:rStyle w:val="Emphasis"/>
        </w:rPr>
        <w:t xml:space="preserve"> human </w:t>
      </w:r>
      <w:r w:rsidRPr="006230EE">
        <w:rPr>
          <w:rStyle w:val="Emphasis"/>
          <w:highlight w:val="green"/>
        </w:rPr>
        <w:t>enterprise</w:t>
      </w:r>
      <w:r w:rsidRPr="008F0059">
        <w:rPr>
          <w:sz w:val="16"/>
        </w:rPr>
        <w:t xml:space="preserve"> (</w:t>
      </w:r>
      <w:proofErr w:type="spellStart"/>
      <w:r w:rsidRPr="008F0059">
        <w:rPr>
          <w:sz w:val="16"/>
        </w:rPr>
        <w:t>Weyler</w:t>
      </w:r>
      <w:proofErr w:type="spellEnd"/>
      <w:r w:rsidRPr="008F0059">
        <w:rPr>
          <w:sz w:val="16"/>
        </w:rPr>
        <w:t xml:space="preserve">, 2018). </w:t>
      </w:r>
      <w:r w:rsidRPr="001274E6">
        <w:rPr>
          <w:rStyle w:val="StyleUnderline"/>
        </w:rPr>
        <w:t xml:space="preserve">Negative impacts for humans </w:t>
      </w:r>
      <w:proofErr w:type="gramStart"/>
      <w:r w:rsidRPr="001274E6">
        <w:rPr>
          <w:rStyle w:val="StyleUnderline"/>
        </w:rPr>
        <w:t>include:</w:t>
      </w:r>
      <w:proofErr w:type="gramEnd"/>
      <w:r w:rsidRPr="001274E6">
        <w:rPr>
          <w:rStyle w:val="StyleUnderline"/>
        </w:rPr>
        <w:t xml:space="preserve"> </w:t>
      </w:r>
      <w:r w:rsidRPr="006230EE">
        <w:rPr>
          <w:rStyle w:val="Emphasis"/>
          <w:highlight w:val="green"/>
        </w:rPr>
        <w:t>topsoil loss</w:t>
      </w:r>
      <w:r w:rsidRPr="006230EE">
        <w:rPr>
          <w:rStyle w:val="StyleUnderline"/>
          <w:highlight w:val="green"/>
        </w:rPr>
        <w:t xml:space="preserve">, </w:t>
      </w:r>
      <w:r w:rsidRPr="006230EE">
        <w:rPr>
          <w:rStyle w:val="Emphasis"/>
          <w:highlight w:val="green"/>
        </w:rPr>
        <w:t>endocrine disrupting</w:t>
      </w:r>
      <w:r w:rsidRPr="001274E6">
        <w:rPr>
          <w:rStyle w:val="StyleUnderline"/>
        </w:rPr>
        <w:t xml:space="preserve"> chemicals</w:t>
      </w:r>
      <w:r w:rsidRPr="008F0059">
        <w:rPr>
          <w:sz w:val="16"/>
        </w:rPr>
        <w:t xml:space="preserve"> (Fischer, 2019), </w:t>
      </w:r>
      <w:r w:rsidRPr="001274E6">
        <w:rPr>
          <w:rStyle w:val="StyleUnderline"/>
        </w:rPr>
        <w:t>declining sperm counts</w:t>
      </w:r>
      <w:r w:rsidRPr="008F0059">
        <w:rPr>
          <w:sz w:val="16"/>
        </w:rPr>
        <w:t xml:space="preserve"> (Levine et al., 2017), </w:t>
      </w:r>
      <w:r w:rsidRPr="001274E6">
        <w:rPr>
          <w:rStyle w:val="StyleUnderline"/>
        </w:rPr>
        <w:t xml:space="preserve">mounting </w:t>
      </w:r>
      <w:r w:rsidRPr="006230EE">
        <w:rPr>
          <w:rStyle w:val="Emphasis"/>
          <w:highlight w:val="green"/>
        </w:rPr>
        <w:t>inequality</w:t>
      </w:r>
      <w:r w:rsidRPr="006230EE">
        <w:rPr>
          <w:sz w:val="16"/>
          <w:highlight w:val="green"/>
        </w:rPr>
        <w:t xml:space="preserve">, </w:t>
      </w:r>
      <w:r w:rsidRPr="006230EE">
        <w:rPr>
          <w:rStyle w:val="Emphasis"/>
          <w:highlight w:val="green"/>
        </w:rPr>
        <w:t>water shortages</w:t>
      </w:r>
      <w:r w:rsidRPr="008F0059">
        <w:rPr>
          <w:sz w:val="16"/>
        </w:rPr>
        <w:t xml:space="preserve"> (</w:t>
      </w:r>
      <w:proofErr w:type="spellStart"/>
      <w:r w:rsidRPr="008F0059">
        <w:rPr>
          <w:sz w:val="16"/>
        </w:rPr>
        <w:t>Schewe</w:t>
      </w:r>
      <w:proofErr w:type="spellEnd"/>
      <w:r w:rsidRPr="008F0059">
        <w:rPr>
          <w:sz w:val="16"/>
        </w:rPr>
        <w:t xml:space="preserve"> et al., 2014), </w:t>
      </w:r>
      <w:r w:rsidRPr="001274E6">
        <w:rPr>
          <w:rStyle w:val="StyleUnderline"/>
        </w:rPr>
        <w:t>declining median incomes</w:t>
      </w:r>
      <w:r w:rsidRPr="008F0059">
        <w:rPr>
          <w:sz w:val="16"/>
        </w:rPr>
        <w:t xml:space="preserve"> (in the developed world) (Hannon, 2019), </w:t>
      </w:r>
      <w:r w:rsidRPr="006230EE">
        <w:rPr>
          <w:rStyle w:val="Emphasis"/>
          <w:highlight w:val="green"/>
        </w:rPr>
        <w:t>populism</w:t>
      </w:r>
      <w:r w:rsidRPr="006230EE">
        <w:rPr>
          <w:sz w:val="16"/>
          <w:highlight w:val="green"/>
        </w:rPr>
        <w:t xml:space="preserve">, </w:t>
      </w:r>
      <w:r w:rsidRPr="006230EE">
        <w:rPr>
          <w:rStyle w:val="Emphasis"/>
          <w:highlight w:val="green"/>
        </w:rPr>
        <w:t>depression</w:t>
      </w:r>
      <w:r w:rsidRPr="008F0059">
        <w:rPr>
          <w:sz w:val="16"/>
        </w:rPr>
        <w:t xml:space="preserve"> (Hidaka, 2012) </w:t>
      </w:r>
      <w:r w:rsidRPr="001274E6">
        <w:rPr>
          <w:rStyle w:val="StyleUnderline"/>
        </w:rPr>
        <w:t xml:space="preserve">worry about the future, and </w:t>
      </w:r>
      <w:r w:rsidRPr="006230EE">
        <w:rPr>
          <w:rStyle w:val="Emphasis"/>
          <w:highlight w:val="green"/>
        </w:rPr>
        <w:t>geopolitical risks</w:t>
      </w:r>
      <w:r w:rsidRPr="008F0059">
        <w:rPr>
          <w:sz w:val="16"/>
        </w:rPr>
        <w:t xml:space="preserve">. Negative impacts to the natural world include: </w:t>
      </w:r>
      <w:r w:rsidRPr="001274E6">
        <w:rPr>
          <w:rStyle w:val="StyleUnderline"/>
        </w:rPr>
        <w:t xml:space="preserve">CO2 </w:t>
      </w:r>
      <w:r w:rsidRPr="006230EE">
        <w:rPr>
          <w:rStyle w:val="StyleUnderline"/>
          <w:highlight w:val="green"/>
        </w:rPr>
        <w:t xml:space="preserve">risks to </w:t>
      </w:r>
      <w:r w:rsidRPr="006230EE">
        <w:rPr>
          <w:rStyle w:val="Emphasis"/>
          <w:highlight w:val="green"/>
        </w:rPr>
        <w:t>climate</w:t>
      </w:r>
      <w:r w:rsidRPr="008F0059">
        <w:rPr>
          <w:sz w:val="16"/>
        </w:rPr>
        <w:t xml:space="preserve"> (C. Oppenheimer et al., 2017) </w:t>
      </w:r>
      <w:r w:rsidRPr="001274E6">
        <w:rPr>
          <w:rStyle w:val="StyleUnderline"/>
        </w:rPr>
        <w:t xml:space="preserve">to </w:t>
      </w:r>
      <w:r w:rsidRPr="006230EE">
        <w:rPr>
          <w:rStyle w:val="Emphasis"/>
          <w:highlight w:val="green"/>
        </w:rPr>
        <w:t>ecosystems</w:t>
      </w:r>
      <w:r w:rsidRPr="008F0059">
        <w:rPr>
          <w:sz w:val="16"/>
        </w:rPr>
        <w:t xml:space="preserve"> (Saunders, 2005), </w:t>
      </w:r>
      <w:r w:rsidRPr="006230EE">
        <w:rPr>
          <w:rStyle w:val="Emphasis"/>
          <w:highlight w:val="green"/>
        </w:rPr>
        <w:t>ocean acidification</w:t>
      </w:r>
      <w:r w:rsidRPr="006230EE">
        <w:rPr>
          <w:sz w:val="16"/>
          <w:highlight w:val="green"/>
        </w:rPr>
        <w:t xml:space="preserve">, </w:t>
      </w:r>
      <w:r w:rsidRPr="006230EE">
        <w:rPr>
          <w:rStyle w:val="Emphasis"/>
          <w:highlight w:val="green"/>
        </w:rPr>
        <w:t>coral</w:t>
      </w:r>
      <w:r w:rsidRPr="001274E6">
        <w:rPr>
          <w:rStyle w:val="StyleUnderline"/>
        </w:rPr>
        <w:t xml:space="preserve"> loss and other ocean impacts</w:t>
      </w:r>
      <w:r w:rsidRPr="008F0059">
        <w:rPr>
          <w:sz w:val="16"/>
        </w:rPr>
        <w:t xml:space="preserve"> (Caesar et al., 2018; </w:t>
      </w:r>
      <w:proofErr w:type="spellStart"/>
      <w:r w:rsidRPr="008F0059">
        <w:rPr>
          <w:sz w:val="16"/>
        </w:rPr>
        <w:t>Schmidtko</w:t>
      </w:r>
      <w:proofErr w:type="spellEnd"/>
      <w:r w:rsidRPr="008F0059">
        <w:rPr>
          <w:sz w:val="16"/>
        </w:rPr>
        <w:t xml:space="preserve"> et al., 2017; Ward, 2008; Yeo, 1998), </w:t>
      </w:r>
      <w:r w:rsidRPr="006230EE">
        <w:rPr>
          <w:rStyle w:val="Emphasis"/>
          <w:highlight w:val="green"/>
        </w:rPr>
        <w:t>deforestation</w:t>
      </w:r>
      <w:r w:rsidRPr="006230EE">
        <w:rPr>
          <w:sz w:val="16"/>
          <w:highlight w:val="green"/>
        </w:rPr>
        <w:t xml:space="preserve">, </w:t>
      </w:r>
      <w:r w:rsidRPr="006230EE">
        <w:rPr>
          <w:rStyle w:val="Emphasis"/>
          <w:highlight w:val="green"/>
        </w:rPr>
        <w:t xml:space="preserve">insect </w:t>
      </w:r>
      <w:r w:rsidRPr="006230EE">
        <w:rPr>
          <w:rStyle w:val="Emphasis"/>
        </w:rPr>
        <w:t>decline</w:t>
      </w:r>
      <w:r w:rsidRPr="008F0059">
        <w:rPr>
          <w:sz w:val="16"/>
        </w:rPr>
        <w:t xml:space="preserve"> (</w:t>
      </w:r>
      <w:proofErr w:type="spellStart"/>
      <w:r w:rsidRPr="008F0059">
        <w:rPr>
          <w:sz w:val="16"/>
        </w:rPr>
        <w:t>Hallmann</w:t>
      </w:r>
      <w:proofErr w:type="spellEnd"/>
      <w:r w:rsidRPr="008F0059">
        <w:rPr>
          <w:sz w:val="16"/>
        </w:rPr>
        <w:t xml:space="preserve"> et al., 2017; Sánchez-Bayo and </w:t>
      </w:r>
      <w:proofErr w:type="spellStart"/>
      <w:r w:rsidRPr="008F0059">
        <w:rPr>
          <w:sz w:val="16"/>
        </w:rPr>
        <w:t>Wyckhuys</w:t>
      </w:r>
      <w:proofErr w:type="spellEnd"/>
      <w:r w:rsidRPr="008F0059">
        <w:rPr>
          <w:sz w:val="16"/>
        </w:rPr>
        <w:t xml:space="preserve">, 2019), </w:t>
      </w:r>
      <w:r w:rsidRPr="006230EE">
        <w:rPr>
          <w:rStyle w:val="Emphasis"/>
          <w:highlight w:val="green"/>
        </w:rPr>
        <w:t>bird decline</w:t>
      </w:r>
      <w:r w:rsidRPr="008F0059">
        <w:rPr>
          <w:sz w:val="16"/>
        </w:rPr>
        <w:t xml:space="preserve"> (</w:t>
      </w:r>
      <w:proofErr w:type="spellStart"/>
      <w:r w:rsidRPr="008F0059">
        <w:rPr>
          <w:sz w:val="16"/>
        </w:rPr>
        <w:t>Allinson</w:t>
      </w:r>
      <w:proofErr w:type="spellEnd"/>
      <w:r w:rsidRPr="008F0059">
        <w:rPr>
          <w:sz w:val="16"/>
        </w:rPr>
        <w:t xml:space="preserve">, 2018), </w:t>
      </w:r>
      <w:r w:rsidRPr="006230EE">
        <w:rPr>
          <w:rStyle w:val="Emphasis"/>
        </w:rPr>
        <w:t>extinction</w:t>
      </w:r>
      <w:r w:rsidRPr="001274E6">
        <w:rPr>
          <w:rStyle w:val="Emphasis"/>
        </w:rPr>
        <w:t xml:space="preserve"> of primates</w:t>
      </w:r>
      <w:r w:rsidRPr="008F0059">
        <w:rPr>
          <w:sz w:val="16"/>
        </w:rPr>
        <w:t xml:space="preserve"> (Estrada et al., 2017) </w:t>
      </w:r>
      <w:r w:rsidRPr="006230EE">
        <w:rPr>
          <w:rStyle w:val="Emphasis"/>
          <w:highlight w:val="green"/>
        </w:rPr>
        <w:t>decline of</w:t>
      </w:r>
      <w:r w:rsidRPr="001274E6">
        <w:rPr>
          <w:rStyle w:val="StyleUnderline"/>
        </w:rPr>
        <w:t xml:space="preserve"> (wild) </w:t>
      </w:r>
      <w:r w:rsidRPr="006230EE">
        <w:rPr>
          <w:rStyle w:val="Emphasis"/>
          <w:highlight w:val="green"/>
        </w:rPr>
        <w:t>mammal</w:t>
      </w:r>
      <w:r w:rsidRPr="001274E6">
        <w:rPr>
          <w:rStyle w:val="StyleUnderline"/>
        </w:rPr>
        <w:t xml:space="preserve"> populations</w:t>
      </w:r>
      <w:r w:rsidRPr="008F0059">
        <w:rPr>
          <w:sz w:val="16"/>
        </w:rPr>
        <w:t xml:space="preserve"> (Bar-on et al., 2018), plastics in oceans (Eriksen et al., 2014; </w:t>
      </w:r>
      <w:proofErr w:type="spellStart"/>
      <w:r w:rsidRPr="008F0059">
        <w:rPr>
          <w:sz w:val="16"/>
        </w:rPr>
        <w:t>Koelmans</w:t>
      </w:r>
      <w:proofErr w:type="spellEnd"/>
      <w:r w:rsidRPr="008F0059">
        <w:rPr>
          <w:sz w:val="16"/>
        </w:rPr>
        <w:t xml:space="preserve"> et al., 2014), </w:t>
      </w:r>
      <w:r w:rsidRPr="001274E6">
        <w:rPr>
          <w:rStyle w:val="Emphasis"/>
        </w:rPr>
        <w:t>microplastics</w:t>
      </w:r>
      <w:r w:rsidRPr="001274E6">
        <w:rPr>
          <w:rStyle w:val="StyleUnderline"/>
        </w:rPr>
        <w:t xml:space="preserve"> and airborne phthalates</w:t>
      </w:r>
      <w:r w:rsidRPr="008F0059">
        <w:rPr>
          <w:sz w:val="16"/>
        </w:rPr>
        <w:t xml:space="preserve"> (Jamieson et al., n.d.; Lenoir et al., 2016), </w:t>
      </w:r>
      <w:r w:rsidRPr="001274E6">
        <w:rPr>
          <w:rStyle w:val="StyleUnderline"/>
        </w:rPr>
        <w:t xml:space="preserve">loss of forests, and general risk of a </w:t>
      </w:r>
      <w:r w:rsidRPr="006230EE">
        <w:rPr>
          <w:rStyle w:val="Emphasis"/>
          <w:highlight w:val="green"/>
        </w:rPr>
        <w:t>6th mass extinction</w:t>
      </w:r>
      <w:r w:rsidRPr="006230EE">
        <w:rPr>
          <w:sz w:val="16"/>
        </w:rPr>
        <w:t xml:space="preserve"> (Ceballos et al., 2015; González et al., 2017). All readers of this journal are aware of the </w:t>
      </w:r>
      <w:r w:rsidRPr="006230EE">
        <w:rPr>
          <w:rStyle w:val="StyleUnderline"/>
        </w:rPr>
        <w:t>social and ecological impacts</w:t>
      </w:r>
      <w:r w:rsidRPr="001274E6">
        <w:rPr>
          <w:rStyle w:val="StyleUnderline"/>
        </w:rPr>
        <w:t xml:space="preserve"> of economic activity ‘external’ to the market pricing system.</w:t>
      </w:r>
      <w:r w:rsidRPr="008F0059">
        <w:rPr>
          <w:sz w:val="16"/>
        </w:rPr>
        <w:t xml:space="preserve"> Most of these </w:t>
      </w:r>
      <w:r w:rsidRPr="001274E6">
        <w:rPr>
          <w:rStyle w:val="StyleUnderline"/>
        </w:rPr>
        <w:t xml:space="preserve">are </w:t>
      </w:r>
      <w:r w:rsidRPr="006230EE">
        <w:rPr>
          <w:rStyle w:val="StyleUnderline"/>
        </w:rPr>
        <w:t>enabled and worsened by</w:t>
      </w:r>
      <w:r w:rsidRPr="001274E6">
        <w:rPr>
          <w:rStyle w:val="StyleUnderline"/>
        </w:rPr>
        <w:t xml:space="preserve"> cheap </w:t>
      </w:r>
      <w:proofErr w:type="gramStart"/>
      <w:r w:rsidRPr="001274E6">
        <w:rPr>
          <w:rStyle w:val="StyleUnderline"/>
        </w:rPr>
        <w:t>energy, but</w:t>
      </w:r>
      <w:proofErr w:type="gramEnd"/>
      <w:r w:rsidRPr="001274E6">
        <w:rPr>
          <w:rStyle w:val="StyleUnderline"/>
        </w:rPr>
        <w:t xml:space="preserve"> are absolutely internal to a fossil fuel based economy.</w:t>
      </w:r>
    </w:p>
    <w:p w14:paraId="0AA73D61" w14:textId="77777777" w:rsidR="0058614F" w:rsidRPr="008F0059" w:rsidRDefault="0058614F" w:rsidP="0058614F">
      <w:pPr>
        <w:rPr>
          <w:sz w:val="10"/>
          <w:szCs w:val="10"/>
        </w:rPr>
      </w:pPr>
      <w:r w:rsidRPr="008F0059">
        <w:rPr>
          <w:sz w:val="10"/>
          <w:szCs w:val="10"/>
        </w:rPr>
        <w:t>4.14. Energy – summary</w:t>
      </w:r>
    </w:p>
    <w:p w14:paraId="4CEA66EA" w14:textId="77777777" w:rsidR="0058614F" w:rsidRPr="008F0059" w:rsidRDefault="0058614F" w:rsidP="0058614F">
      <w:pPr>
        <w:rPr>
          <w:sz w:val="16"/>
        </w:rPr>
      </w:pPr>
      <w:r w:rsidRPr="008F0059">
        <w:rPr>
          <w:sz w:val="16"/>
        </w:rPr>
        <w:t xml:space="preserve">Soaring GDP in the 20th century was tightly linked to soaring burning of fossil hydrocarbons. </w:t>
      </w:r>
      <w:r w:rsidRPr="00727415">
        <w:rPr>
          <w:rStyle w:val="StyleUnderline"/>
        </w:rPr>
        <w:t>Society doesn’t yet recognize these links because we conflate the dollar cost of energy extraction (tiny) with the work value (huge).</w:t>
      </w:r>
      <w:r w:rsidRPr="008F0059">
        <w:rPr>
          <w:sz w:val="16"/>
        </w:rPr>
        <w:t xml:space="preserve"> Energy is only substitutable with other similar quality energy. Increasingly, </w:t>
      </w:r>
      <w:r w:rsidRPr="00727415">
        <w:rPr>
          <w:rStyle w:val="StyleUnderline"/>
        </w:rPr>
        <w:t xml:space="preserve">advanced technology is achieved with energy, and most </w:t>
      </w:r>
      <w:r w:rsidRPr="006230EE">
        <w:rPr>
          <w:rStyle w:val="StyleUnderline"/>
        </w:rPr>
        <w:t>technological</w:t>
      </w:r>
      <w:r w:rsidRPr="00727415">
        <w:rPr>
          <w:rStyle w:val="StyleUnderline"/>
        </w:rPr>
        <w:t xml:space="preserve"> advances increase </w:t>
      </w:r>
      <w:r w:rsidRPr="00727415">
        <w:rPr>
          <w:rStyle w:val="Emphasis"/>
        </w:rPr>
        <w:t>future energy requirements</w:t>
      </w:r>
      <w:r w:rsidRPr="008F0059">
        <w:rPr>
          <w:sz w:val="16"/>
        </w:rPr>
        <w:t xml:space="preserve">. We can (for now) readily print money but we can’t print energy to give it value. We can only develop new sources or extract what exists faster or learn to use it more efficiently. </w:t>
      </w:r>
      <w:r w:rsidRPr="006230EE">
        <w:rPr>
          <w:rStyle w:val="StyleUnderline"/>
          <w:highlight w:val="green"/>
        </w:rPr>
        <w:t>We’ve papered over</w:t>
      </w:r>
      <w:r w:rsidRPr="00727415">
        <w:rPr>
          <w:rStyle w:val="StyleUnderline"/>
        </w:rPr>
        <w:t xml:space="preserve"> already </w:t>
      </w:r>
      <w:r w:rsidRPr="006230EE">
        <w:rPr>
          <w:rStyle w:val="StyleUnderline"/>
          <w:highlight w:val="green"/>
        </w:rPr>
        <w:t>visible declines in energy growth</w:t>
      </w:r>
      <w:r w:rsidRPr="00727415">
        <w:rPr>
          <w:rStyle w:val="StyleUnderline"/>
        </w:rPr>
        <w:t xml:space="preserve"> rates </w:t>
      </w:r>
      <w:r w:rsidRPr="006230EE">
        <w:rPr>
          <w:rStyle w:val="StyleUnderline"/>
          <w:highlight w:val="green"/>
        </w:rPr>
        <w:t>and resource quality</w:t>
      </w:r>
      <w:r w:rsidRPr="00727415">
        <w:rPr>
          <w:rStyle w:val="StyleUnderline"/>
        </w:rPr>
        <w:t xml:space="preserve"> by </w:t>
      </w:r>
      <w:r w:rsidRPr="006230EE">
        <w:rPr>
          <w:rStyle w:val="StyleUnderline"/>
          <w:highlight w:val="green"/>
        </w:rPr>
        <w:t xml:space="preserve">using </w:t>
      </w:r>
      <w:r w:rsidRPr="006230EE">
        <w:rPr>
          <w:rStyle w:val="Emphasis"/>
          <w:highlight w:val="green"/>
        </w:rPr>
        <w:t>credit</w:t>
      </w:r>
      <w:r w:rsidRPr="006230EE">
        <w:rPr>
          <w:rStyle w:val="StyleUnderline"/>
          <w:highlight w:val="green"/>
        </w:rPr>
        <w:t xml:space="preserve"> in </w:t>
      </w:r>
      <w:r w:rsidRPr="006230EE">
        <w:rPr>
          <w:rStyle w:val="Emphasis"/>
          <w:highlight w:val="green"/>
        </w:rPr>
        <w:t>breathtaking volumes</w:t>
      </w:r>
      <w:r w:rsidRPr="008F0059">
        <w:rPr>
          <w:sz w:val="16"/>
        </w:rPr>
        <w:t xml:space="preserve">. </w:t>
      </w:r>
      <w:r w:rsidRPr="00727415">
        <w:rPr>
          <w:rStyle w:val="StyleUnderline"/>
        </w:rPr>
        <w:t xml:space="preserve">Modern economic theory ignores or minimizes most of these points, as do our institutions, </w:t>
      </w:r>
      <w:proofErr w:type="gramStart"/>
      <w:r w:rsidRPr="00727415">
        <w:rPr>
          <w:rStyle w:val="StyleUnderline"/>
        </w:rPr>
        <w:t>policies</w:t>
      </w:r>
      <w:proofErr w:type="gramEnd"/>
      <w:r w:rsidRPr="00727415">
        <w:rPr>
          <w:rStyle w:val="StyleUnderline"/>
        </w:rPr>
        <w:t xml:space="preserve"> and </w:t>
      </w:r>
      <w:r w:rsidRPr="00727415">
        <w:rPr>
          <w:rStyle w:val="Emphasis"/>
          <w:sz w:val="30"/>
          <w:szCs w:val="30"/>
        </w:rPr>
        <w:t>plans</w:t>
      </w:r>
      <w:r w:rsidRPr="00727415">
        <w:rPr>
          <w:rStyle w:val="StyleUnderline"/>
        </w:rPr>
        <w:t>.</w:t>
      </w:r>
      <w:r w:rsidRPr="008F0059">
        <w:rPr>
          <w:sz w:val="16"/>
        </w:rPr>
        <w:t xml:space="preserve"> In the future, the scale, quality, and cost of energy will dictate what sort of human systems are possible. We remain energy blind.</w:t>
      </w:r>
    </w:p>
    <w:p w14:paraId="577AED15" w14:textId="77777777" w:rsidR="0058614F" w:rsidRPr="008F0059" w:rsidRDefault="0058614F" w:rsidP="0058614F">
      <w:pPr>
        <w:rPr>
          <w:sz w:val="10"/>
          <w:szCs w:val="10"/>
        </w:rPr>
      </w:pPr>
      <w:r w:rsidRPr="008F0059">
        <w:rPr>
          <w:sz w:val="10"/>
          <w:szCs w:val="10"/>
        </w:rPr>
        <w:t>5. Synthesis</w:t>
      </w:r>
    </w:p>
    <w:p w14:paraId="21E622CF" w14:textId="77777777" w:rsidR="0058614F" w:rsidRPr="00C874EF" w:rsidRDefault="0058614F" w:rsidP="0058614F">
      <w:pPr>
        <w:rPr>
          <w:rStyle w:val="StyleUnderline"/>
        </w:rPr>
      </w:pPr>
      <w:r w:rsidRPr="00C874EF">
        <w:rPr>
          <w:rStyle w:val="StyleUnderline"/>
        </w:rPr>
        <w:t>Fig. 8 is a conceptualization of the last few and next few hundred years (not to scale). The green line represents sustainable flow levels available to humanity which reached technological and geographical limits in the 19th century. The red line represents the one-time pulse of non-renewable natural resource inputs to human economies (oil, gas, copper, etc.). The black line represents financial markers (money, credit, etc.) of the underlying primary capital.</w:t>
      </w:r>
    </w:p>
    <w:p w14:paraId="14D2336C" w14:textId="77777777" w:rsidR="0058614F" w:rsidRDefault="0058614F" w:rsidP="0058614F">
      <w:r>
        <w:rPr>
          <w:noProof/>
        </w:rPr>
        <w:lastRenderedPageBreak/>
        <w:drawing>
          <wp:inline distT="0" distB="0" distL="0" distR="0" wp14:anchorId="53C219B5" wp14:editId="58611A35">
            <wp:extent cx="3238500" cy="2622550"/>
            <wp:effectExtent l="0" t="0" r="0" b="6350"/>
            <wp:docPr id="10" name="Picture 10"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622550"/>
                    </a:xfrm>
                    <a:prstGeom prst="rect">
                      <a:avLst/>
                    </a:prstGeom>
                    <a:noFill/>
                    <a:ln>
                      <a:noFill/>
                    </a:ln>
                  </pic:spPr>
                </pic:pic>
              </a:graphicData>
            </a:graphic>
          </wp:inline>
        </w:drawing>
      </w:r>
    </w:p>
    <w:p w14:paraId="5F0B7001" w14:textId="77777777" w:rsidR="0058614F" w:rsidRPr="008F0059" w:rsidRDefault="0058614F" w:rsidP="0058614F">
      <w:pPr>
        <w:rPr>
          <w:sz w:val="10"/>
          <w:szCs w:val="10"/>
        </w:rPr>
      </w:pPr>
      <w:r w:rsidRPr="008F0059">
        <w:rPr>
          <w:sz w:val="10"/>
          <w:szCs w:val="10"/>
        </w:rPr>
        <w:t xml:space="preserve">In the pre-Industrial era up to Point A, humankind migrated around the planet accessing solar flows using relatively simple technology such as agriculture, sails, </w:t>
      </w:r>
      <w:proofErr w:type="gramStart"/>
      <w:r w:rsidRPr="008F0059">
        <w:rPr>
          <w:sz w:val="10"/>
          <w:szCs w:val="10"/>
        </w:rPr>
        <w:t>slaves</w:t>
      </w:r>
      <w:proofErr w:type="gramEnd"/>
      <w:r w:rsidRPr="008F0059">
        <w:rPr>
          <w:sz w:val="10"/>
          <w:szCs w:val="10"/>
        </w:rPr>
        <w:t xml:space="preserve"> and animal labor. At the dawn of the industrial revolution, Point B, humanity added the condensed stocks of hydrocarbons to previously flow-based human economies. A valid description of the Solow residual (</w:t>
      </w:r>
      <w:proofErr w:type="gramStart"/>
      <w:r w:rsidRPr="008F0059">
        <w:rPr>
          <w:sz w:val="10"/>
          <w:szCs w:val="10"/>
        </w:rPr>
        <w:t>i.e.</w:t>
      </w:r>
      <w:proofErr w:type="gramEnd"/>
      <w:r w:rsidRPr="008F0059">
        <w:rPr>
          <w:sz w:val="10"/>
          <w:szCs w:val="10"/>
        </w:rPr>
        <w:t xml:space="preserve"> the economic growth not explained by labor or capital) was absent during this time because the black line and red line were tracking together.</w:t>
      </w:r>
    </w:p>
    <w:p w14:paraId="54D4B1ED" w14:textId="77777777" w:rsidR="0058614F" w:rsidRPr="008F0059" w:rsidRDefault="0058614F" w:rsidP="0058614F">
      <w:pPr>
        <w:rPr>
          <w:sz w:val="16"/>
        </w:rPr>
      </w:pPr>
      <w:r w:rsidRPr="00C874EF">
        <w:rPr>
          <w:rStyle w:val="StyleUnderline"/>
        </w:rPr>
        <w:t xml:space="preserve">Between B and </w:t>
      </w:r>
      <w:proofErr w:type="gramStart"/>
      <w:r w:rsidRPr="00C874EF">
        <w:rPr>
          <w:rStyle w:val="StyleUnderline"/>
        </w:rPr>
        <w:t>C</w:t>
      </w:r>
      <w:proofErr w:type="gramEnd"/>
      <w:r w:rsidRPr="00C874EF">
        <w:rPr>
          <w:rStyle w:val="StyleUnderline"/>
        </w:rPr>
        <w:t xml:space="preserve"> we hit an </w:t>
      </w:r>
      <w:r w:rsidRPr="006230EE">
        <w:rPr>
          <w:rStyle w:val="StyleUnderline"/>
          <w:highlight w:val="green"/>
        </w:rPr>
        <w:t>energy crisis in the 1970s</w:t>
      </w:r>
      <w:r w:rsidRPr="00C874EF">
        <w:rPr>
          <w:rStyle w:val="StyleUnderline"/>
        </w:rPr>
        <w:t xml:space="preserve">, which we </w:t>
      </w:r>
      <w:r w:rsidRPr="006230EE">
        <w:rPr>
          <w:rStyle w:val="StyleUnderline"/>
          <w:highlight w:val="green"/>
        </w:rPr>
        <w:t>‘solved’ by</w:t>
      </w:r>
      <w:r w:rsidRPr="00C874EF">
        <w:rPr>
          <w:rStyle w:val="StyleUnderline"/>
        </w:rPr>
        <w:t xml:space="preserve"> both 1) using </w:t>
      </w:r>
      <w:r w:rsidRPr="006230EE">
        <w:rPr>
          <w:rStyle w:val="Emphasis"/>
          <w:highlight w:val="green"/>
        </w:rPr>
        <w:t>debt</w:t>
      </w:r>
      <w:r w:rsidRPr="00C874EF">
        <w:rPr>
          <w:rStyle w:val="StyleUnderline"/>
        </w:rPr>
        <w:t xml:space="preserve"> to pull consumption forward in time </w:t>
      </w:r>
      <w:r w:rsidRPr="006230EE">
        <w:rPr>
          <w:rStyle w:val="Emphasis"/>
          <w:highlight w:val="green"/>
        </w:rPr>
        <w:t>and</w:t>
      </w:r>
      <w:r w:rsidRPr="00C874EF">
        <w:rPr>
          <w:rStyle w:val="StyleUnderline"/>
        </w:rPr>
        <w:t xml:space="preserve"> 2) globalization and </w:t>
      </w:r>
      <w:r w:rsidRPr="006230EE">
        <w:rPr>
          <w:rStyle w:val="Emphasis"/>
          <w:highlight w:val="green"/>
        </w:rPr>
        <w:t>outsourcing</w:t>
      </w:r>
      <w:r w:rsidRPr="00C874EF">
        <w:rPr>
          <w:rStyle w:val="StyleUnderline"/>
        </w:rPr>
        <w:t xml:space="preserve"> to the cheapest areas of production</w:t>
      </w:r>
      <w:r w:rsidRPr="008F0059">
        <w:rPr>
          <w:sz w:val="16"/>
        </w:rPr>
        <w:t xml:space="preserve">. These changes allowed economic growth to continue until it hit a wall with conventional finance in 2008 (Point C)– at which point central banks and global governments were forced to essentially redesign the entire financial system. This new (ongoing) paradigm involved measures such as too-big-to-fail guarantees, artificially low interest rates (even negative!) (Salmon, 2019), quantitative easing, central bank balance sheet expansion and various GDP-friendly rule changes (Alderman, 2014). The </w:t>
      </w:r>
      <w:r w:rsidRPr="006230EE">
        <w:rPr>
          <w:rStyle w:val="StyleUnderline"/>
          <w:highlight w:val="green"/>
        </w:rPr>
        <w:t>continued</w:t>
      </w:r>
      <w:r w:rsidRPr="00C874EF">
        <w:rPr>
          <w:rStyle w:val="StyleUnderline"/>
        </w:rPr>
        <w:t xml:space="preserve"> increase in </w:t>
      </w:r>
      <w:r w:rsidRPr="006230EE">
        <w:rPr>
          <w:rStyle w:val="StyleUnderline"/>
          <w:highlight w:val="green"/>
        </w:rPr>
        <w:t>global credit allowed</w:t>
      </w:r>
      <w:r w:rsidRPr="00C874EF">
        <w:rPr>
          <w:rStyle w:val="StyleUnderline"/>
        </w:rPr>
        <w:t xml:space="preserve">: access to costlier tranches of </w:t>
      </w:r>
      <w:r w:rsidRPr="006230EE">
        <w:rPr>
          <w:rStyle w:val="StyleUnderline"/>
        </w:rPr>
        <w:t>resources</w:t>
      </w:r>
      <w:r w:rsidRPr="00C874EF">
        <w:rPr>
          <w:rStyle w:val="StyleUnderline"/>
        </w:rPr>
        <w:t xml:space="preserve">, more social programs, </w:t>
      </w:r>
      <w:r w:rsidRPr="006230EE">
        <w:rPr>
          <w:rStyle w:val="Emphasis"/>
          <w:highlight w:val="green"/>
        </w:rPr>
        <w:t>cheap financing for renewable energy</w:t>
      </w:r>
      <w:r w:rsidRPr="006230EE">
        <w:rPr>
          <w:sz w:val="16"/>
          <w:highlight w:val="green"/>
        </w:rPr>
        <w:t xml:space="preserve">, </w:t>
      </w:r>
      <w:r w:rsidRPr="006230EE">
        <w:rPr>
          <w:rStyle w:val="StyleUnderline"/>
          <w:highlight w:val="green"/>
        </w:rPr>
        <w:t>and</w:t>
      </w:r>
      <w:r w:rsidRPr="00C874EF">
        <w:rPr>
          <w:rStyle w:val="StyleUnderline"/>
        </w:rPr>
        <w:t xml:space="preserve"> a sustained – if tepid – </w:t>
      </w:r>
      <w:r w:rsidRPr="006230EE">
        <w:rPr>
          <w:rStyle w:val="Emphasis"/>
          <w:highlight w:val="green"/>
        </w:rPr>
        <w:t>return to</w:t>
      </w:r>
      <w:r w:rsidRPr="00C874EF">
        <w:rPr>
          <w:rStyle w:val="Emphasis"/>
        </w:rPr>
        <w:t xml:space="preserve"> economic </w:t>
      </w:r>
      <w:r w:rsidRPr="006230EE">
        <w:rPr>
          <w:rStyle w:val="Emphasis"/>
          <w:highlight w:val="green"/>
        </w:rPr>
        <w:t>growth</w:t>
      </w:r>
      <w:r w:rsidRPr="00C874EF">
        <w:rPr>
          <w:rStyle w:val="StyleUnderline"/>
        </w:rPr>
        <w:t xml:space="preserve"> since 2009.</w:t>
      </w:r>
      <w:r w:rsidRPr="008F0059">
        <w:rPr>
          <w:sz w:val="16"/>
        </w:rPr>
        <w:t xml:space="preserve"> We are now heading towards Point D, where our global monetary representations of reality continue to decouple from the underlying biophysical reality (red curve).</w:t>
      </w:r>
    </w:p>
    <w:p w14:paraId="7EBAA996" w14:textId="77777777" w:rsidR="0058614F" w:rsidRPr="008F0059" w:rsidRDefault="0058614F" w:rsidP="0058614F">
      <w:pPr>
        <w:rPr>
          <w:sz w:val="16"/>
        </w:rPr>
      </w:pPr>
      <w:r w:rsidRPr="00C874EF">
        <w:rPr>
          <w:rStyle w:val="StyleUnderline"/>
        </w:rPr>
        <w:t xml:space="preserve">Since 2007 we have grown our global debt 3.5x faster than </w:t>
      </w:r>
      <w:r w:rsidRPr="006230EE">
        <w:rPr>
          <w:rStyle w:val="StyleUnderline"/>
          <w:highlight w:val="green"/>
        </w:rPr>
        <w:t>we’ve grown</w:t>
      </w:r>
      <w:r w:rsidRPr="00C874EF">
        <w:rPr>
          <w:rStyle w:val="StyleUnderline"/>
        </w:rPr>
        <w:t xml:space="preserve"> our economies bringing global </w:t>
      </w:r>
      <w:r w:rsidRPr="006230EE">
        <w:rPr>
          <w:rStyle w:val="StyleUnderline"/>
          <w:highlight w:val="green"/>
        </w:rPr>
        <w:t xml:space="preserve">debt/GDP ratio to over </w:t>
      </w:r>
      <w:r w:rsidRPr="006230EE">
        <w:rPr>
          <w:rStyle w:val="Emphasis"/>
          <w:highlight w:val="green"/>
        </w:rPr>
        <w:t>300%</w:t>
      </w:r>
      <w:r w:rsidRPr="008F0059">
        <w:rPr>
          <w:sz w:val="16"/>
        </w:rPr>
        <w:t xml:space="preserve"> (</w:t>
      </w:r>
      <w:proofErr w:type="spellStart"/>
      <w:r w:rsidRPr="008F0059">
        <w:rPr>
          <w:sz w:val="16"/>
        </w:rPr>
        <w:t>Tiftik</w:t>
      </w:r>
      <w:proofErr w:type="spellEnd"/>
      <w:r w:rsidRPr="008F0059">
        <w:rPr>
          <w:sz w:val="16"/>
        </w:rPr>
        <w:t xml:space="preserve"> et al., 2019). Most institutional experts and pundits are aware of Point D, but because of cultural energy blindness, are generally not aware of this point in relation to the red line, or even that there is a red line. </w:t>
      </w:r>
      <w:r w:rsidRPr="007B5211">
        <w:rPr>
          <w:rStyle w:val="StyleUnderline"/>
        </w:rPr>
        <w:t>Eventually we will discover that</w:t>
      </w:r>
      <w:r w:rsidRPr="008F0059">
        <w:rPr>
          <w:sz w:val="16"/>
        </w:rPr>
        <w:t xml:space="preserve"> the black line (</w:t>
      </w:r>
      <w:r w:rsidRPr="006230EE">
        <w:rPr>
          <w:rStyle w:val="StyleUnderline"/>
          <w:highlight w:val="green"/>
        </w:rPr>
        <w:t>money and credit</w:t>
      </w:r>
      <w:r w:rsidRPr="008F0059">
        <w:rPr>
          <w:sz w:val="16"/>
        </w:rPr>
        <w:t xml:space="preserve">) also </w:t>
      </w:r>
      <w:r w:rsidRPr="007B5211">
        <w:rPr>
          <w:rStyle w:val="StyleUnderline"/>
        </w:rPr>
        <w:t xml:space="preserve">has </w:t>
      </w:r>
      <w:r w:rsidRPr="006230EE">
        <w:rPr>
          <w:rStyle w:val="StyleUnderline"/>
          <w:highlight w:val="green"/>
        </w:rPr>
        <w:t>limits</w:t>
      </w:r>
      <w:r w:rsidRPr="007B5211">
        <w:rPr>
          <w:rStyle w:val="StyleUnderline"/>
        </w:rPr>
        <w:t xml:space="preserve">, which ultimately </w:t>
      </w:r>
      <w:r w:rsidRPr="006230EE">
        <w:rPr>
          <w:rStyle w:val="StyleUnderline"/>
          <w:highlight w:val="green"/>
        </w:rPr>
        <w:t>are tethered to</w:t>
      </w:r>
      <w:r w:rsidRPr="007B5211">
        <w:rPr>
          <w:rStyle w:val="StyleUnderline"/>
        </w:rPr>
        <w:t xml:space="preserve"> the growth enabled by</w:t>
      </w:r>
      <w:r w:rsidRPr="008F0059">
        <w:rPr>
          <w:sz w:val="16"/>
        </w:rPr>
        <w:t xml:space="preserve"> energy and </w:t>
      </w:r>
      <w:r w:rsidRPr="006230EE">
        <w:rPr>
          <w:rStyle w:val="StyleUnderline"/>
          <w:highlight w:val="green"/>
        </w:rPr>
        <w:t xml:space="preserve">resource </w:t>
      </w:r>
      <w:r w:rsidRPr="006230EE">
        <w:rPr>
          <w:rStyle w:val="Emphasis"/>
          <w:highlight w:val="green"/>
        </w:rPr>
        <w:t>availability</w:t>
      </w:r>
      <w:r w:rsidRPr="006230EE">
        <w:rPr>
          <w:sz w:val="16"/>
          <w:highlight w:val="green"/>
        </w:rPr>
        <w:t xml:space="preserve"> </w:t>
      </w:r>
      <w:r w:rsidRPr="006230EE">
        <w:rPr>
          <w:rStyle w:val="StyleUnderline"/>
          <w:highlight w:val="green"/>
        </w:rPr>
        <w:t xml:space="preserve">and </w:t>
      </w:r>
      <w:r w:rsidRPr="006230EE">
        <w:rPr>
          <w:rStyle w:val="Emphasis"/>
          <w:highlight w:val="green"/>
        </w:rPr>
        <w:t>cost</w:t>
      </w:r>
      <w:r w:rsidRPr="008F0059">
        <w:rPr>
          <w:sz w:val="16"/>
        </w:rPr>
        <w:t>.</w:t>
      </w:r>
    </w:p>
    <w:p w14:paraId="5A08CD30" w14:textId="77777777" w:rsidR="0058614F" w:rsidRPr="008F0059" w:rsidRDefault="0058614F" w:rsidP="0058614F">
      <w:pPr>
        <w:rPr>
          <w:sz w:val="10"/>
          <w:szCs w:val="10"/>
        </w:rPr>
      </w:pPr>
      <w:r w:rsidRPr="008F0059">
        <w:rPr>
          <w:sz w:val="10"/>
          <w:szCs w:val="10"/>
        </w:rPr>
        <w:t>5.1. Humans → superorganism</w:t>
      </w:r>
    </w:p>
    <w:p w14:paraId="1EB48148" w14:textId="77777777" w:rsidR="0058614F" w:rsidRPr="008F0059" w:rsidRDefault="0058614F" w:rsidP="0058614F">
      <w:pPr>
        <w:rPr>
          <w:sz w:val="10"/>
          <w:szCs w:val="10"/>
        </w:rPr>
      </w:pPr>
      <w:r w:rsidRPr="008F0059">
        <w:rPr>
          <w:sz w:val="10"/>
          <w:szCs w:val="10"/>
        </w:rPr>
        <w:t xml:space="preserve">We expend energy to produce work because our brains seek emotional states </w:t>
      </w:r>
      <w:proofErr w:type="gramStart"/>
      <w:r w:rsidRPr="008F0059">
        <w:rPr>
          <w:sz w:val="10"/>
          <w:szCs w:val="10"/>
        </w:rPr>
        <w:t>similar to</w:t>
      </w:r>
      <w:proofErr w:type="gramEnd"/>
      <w:r w:rsidRPr="008F0059">
        <w:rPr>
          <w:sz w:val="10"/>
          <w:szCs w:val="10"/>
        </w:rPr>
        <w:t xml:space="preserve"> that of our successful ancestors – physical and emotional homeostasis, comfort, status, excitement, relaxation, etc. all modulated by hormones, neurotransmitters and endocrine signals. To a Tibetan monk, this ‘state of comfort’ might be sitting quietly all day on a wooden bench, but for most humans in modern consumer culture, achieving this emotional state means: eating at a better restaurant, buying a better car, air conditioning or heat, fast internet, faster transportation, etc. For most people these preferences have a strong correlation to devices and processes requiring energy. Our ancestors didn’t live with Instagram, Fortnight, </w:t>
      </w:r>
      <w:proofErr w:type="spellStart"/>
      <w:r w:rsidRPr="008F0059">
        <w:rPr>
          <w:sz w:val="10"/>
          <w:szCs w:val="10"/>
        </w:rPr>
        <w:t>Teslas</w:t>
      </w:r>
      <w:proofErr w:type="spellEnd"/>
      <w:r w:rsidRPr="008F0059">
        <w:rPr>
          <w:sz w:val="10"/>
          <w:szCs w:val="10"/>
        </w:rPr>
        <w:t xml:space="preserve">, </w:t>
      </w:r>
      <w:proofErr w:type="gramStart"/>
      <w:r w:rsidRPr="008F0059">
        <w:rPr>
          <w:sz w:val="10"/>
          <w:szCs w:val="10"/>
        </w:rPr>
        <w:t>sushi</w:t>
      </w:r>
      <w:proofErr w:type="gramEnd"/>
      <w:r w:rsidRPr="008F0059">
        <w:rPr>
          <w:sz w:val="10"/>
          <w:szCs w:val="10"/>
        </w:rPr>
        <w:t xml:space="preserve"> or Netflix. Addiction to modern stimuli and comfort tethers to resource consumption (</w:t>
      </w:r>
      <w:proofErr w:type="spellStart"/>
      <w:r w:rsidRPr="008F0059">
        <w:rPr>
          <w:sz w:val="10"/>
          <w:szCs w:val="10"/>
        </w:rPr>
        <w:t>Hagens</w:t>
      </w:r>
      <w:proofErr w:type="spellEnd"/>
      <w:r w:rsidRPr="008F0059">
        <w:rPr>
          <w:sz w:val="10"/>
          <w:szCs w:val="10"/>
        </w:rPr>
        <w:t xml:space="preserve">, 2011; </w:t>
      </w:r>
      <w:proofErr w:type="spellStart"/>
      <w:r w:rsidRPr="008F0059">
        <w:rPr>
          <w:sz w:val="10"/>
          <w:szCs w:val="10"/>
        </w:rPr>
        <w:t>Ladika</w:t>
      </w:r>
      <w:proofErr w:type="spellEnd"/>
      <w:r w:rsidRPr="008F0059">
        <w:rPr>
          <w:sz w:val="10"/>
          <w:szCs w:val="10"/>
        </w:rPr>
        <w:t>, 2018).</w:t>
      </w:r>
    </w:p>
    <w:p w14:paraId="0DD06EA4" w14:textId="77777777" w:rsidR="0058614F" w:rsidRPr="008F0059" w:rsidRDefault="0058614F" w:rsidP="0058614F">
      <w:pPr>
        <w:rPr>
          <w:sz w:val="10"/>
          <w:szCs w:val="10"/>
        </w:rPr>
      </w:pPr>
      <w:r w:rsidRPr="008F0059">
        <w:rPr>
          <w:sz w:val="10"/>
          <w:szCs w:val="10"/>
        </w:rPr>
        <w:t>Additionally, we do not choose to wait or defer consumption and experiences. Rather, we have a strong preference for positive experiences in the present moment (</w:t>
      </w:r>
      <w:proofErr w:type="spellStart"/>
      <w:r w:rsidRPr="008F0059">
        <w:rPr>
          <w:sz w:val="10"/>
          <w:szCs w:val="10"/>
        </w:rPr>
        <w:t>Hagens</w:t>
      </w:r>
      <w:proofErr w:type="spellEnd"/>
      <w:r w:rsidRPr="008F0059">
        <w:rPr>
          <w:sz w:val="10"/>
          <w:szCs w:val="10"/>
        </w:rPr>
        <w:t>, 2010). Even the ecologically literate will avoid ‘sustainable’ practices that accomplish equal goals but require more time (Penn, 2019). Since consumption requires energy, and we (generally) prefer immediate gratification, we can understand how our behaviors are linked to power (energy/time) in the real world (</w:t>
      </w:r>
      <w:proofErr w:type="spellStart"/>
      <w:r w:rsidRPr="008F0059">
        <w:rPr>
          <w:sz w:val="10"/>
          <w:szCs w:val="10"/>
        </w:rPr>
        <w:t>Hagens</w:t>
      </w:r>
      <w:proofErr w:type="spellEnd"/>
      <w:r w:rsidRPr="008F0059">
        <w:rPr>
          <w:sz w:val="10"/>
          <w:szCs w:val="10"/>
        </w:rPr>
        <w:t xml:space="preserve"> and Kunz, 2010). This seeking of 'power' by individuals, aggregated at the economy level, also explains the compulsion of debt, which pulls energy and material consumption to the </w:t>
      </w:r>
      <w:proofErr w:type="gramStart"/>
      <w:r w:rsidRPr="008F0059">
        <w:rPr>
          <w:sz w:val="10"/>
          <w:szCs w:val="10"/>
        </w:rPr>
        <w:t>present .</w:t>
      </w:r>
      <w:proofErr w:type="gramEnd"/>
    </w:p>
    <w:p w14:paraId="103147FF" w14:textId="77777777" w:rsidR="0058614F" w:rsidRPr="008F0059" w:rsidRDefault="0058614F" w:rsidP="0058614F">
      <w:pPr>
        <w:rPr>
          <w:sz w:val="10"/>
          <w:szCs w:val="10"/>
        </w:rPr>
      </w:pPr>
      <w:r w:rsidRPr="008F0059">
        <w:rPr>
          <w:sz w:val="10"/>
          <w:szCs w:val="10"/>
        </w:rPr>
        <w:t>5.2. The Superorganism: blind, hungry and in charge</w:t>
      </w:r>
    </w:p>
    <w:p w14:paraId="4DA3C0E0" w14:textId="77777777" w:rsidR="0058614F" w:rsidRPr="008F0059" w:rsidRDefault="0058614F" w:rsidP="0058614F">
      <w:pPr>
        <w:rPr>
          <w:sz w:val="16"/>
        </w:rPr>
      </w:pPr>
      <w:r w:rsidRPr="008F0059">
        <w:rPr>
          <w:sz w:val="16"/>
        </w:rPr>
        <w:t xml:space="preserve">What began some 11,000 years ago as hunter gatherers cooperating to obtain physical surplus from land, has morphed into a globally connected human culture </w:t>
      </w:r>
      <w:r w:rsidRPr="007B5211">
        <w:rPr>
          <w:rStyle w:val="StyleUnderline"/>
        </w:rPr>
        <w:t>maximizing financial representations of physical surplus</w:t>
      </w:r>
      <w:r w:rsidRPr="008F0059">
        <w:rPr>
          <w:sz w:val="16"/>
        </w:rPr>
        <w:t xml:space="preserve"> (</w:t>
      </w:r>
      <w:proofErr w:type="spellStart"/>
      <w:r w:rsidRPr="008F0059">
        <w:rPr>
          <w:sz w:val="16"/>
        </w:rPr>
        <w:t>Gowdy</w:t>
      </w:r>
      <w:proofErr w:type="spellEnd"/>
      <w:r w:rsidRPr="008F0059">
        <w:rPr>
          <w:sz w:val="16"/>
        </w:rPr>
        <w:t xml:space="preserve"> and Krall, 2013). </w:t>
      </w:r>
      <w:r w:rsidRPr="007B5211">
        <w:rPr>
          <w:rStyle w:val="StyleUnderline"/>
        </w:rPr>
        <w:t xml:space="preserve">In </w:t>
      </w:r>
      <w:r w:rsidRPr="006230EE">
        <w:rPr>
          <w:rStyle w:val="StyleUnderline"/>
          <w:highlight w:val="green"/>
        </w:rPr>
        <w:t>pursuit of economic growth</w:t>
      </w:r>
      <w:r w:rsidRPr="007B5211">
        <w:rPr>
          <w:rStyle w:val="StyleUnderline"/>
        </w:rPr>
        <w:t xml:space="preserve">, modern human culture </w:t>
      </w:r>
      <w:r w:rsidRPr="006230EE">
        <w:rPr>
          <w:rStyle w:val="StyleUnderline"/>
          <w:highlight w:val="green"/>
        </w:rPr>
        <w:t>appears as a</w:t>
      </w:r>
      <w:r w:rsidRPr="007B5211">
        <w:rPr>
          <w:rStyle w:val="StyleUnderline"/>
        </w:rPr>
        <w:t xml:space="preserve"> self-organized, </w:t>
      </w:r>
      <w:r w:rsidRPr="006230EE">
        <w:rPr>
          <w:rStyle w:val="StyleUnderline"/>
          <w:highlight w:val="green"/>
        </w:rPr>
        <w:t>mindless</w:t>
      </w:r>
      <w:r w:rsidRPr="007B5211">
        <w:rPr>
          <w:rStyle w:val="StyleUnderline"/>
        </w:rPr>
        <w:t xml:space="preserve">, energy seeking </w:t>
      </w:r>
      <w:r w:rsidRPr="006230EE">
        <w:rPr>
          <w:rStyle w:val="StyleUnderline"/>
          <w:highlight w:val="green"/>
        </w:rPr>
        <w:t>Superorganism</w:t>
      </w:r>
      <w:r w:rsidRPr="008F0059">
        <w:rPr>
          <w:sz w:val="16"/>
        </w:rPr>
        <w:t>, functioning in similar ways to a brainless amoeba using simple tropisms. But why? How?</w:t>
      </w:r>
    </w:p>
    <w:p w14:paraId="1E2B36E8" w14:textId="77777777" w:rsidR="0058614F" w:rsidRPr="008F0059" w:rsidRDefault="0058614F" w:rsidP="0058614F">
      <w:pPr>
        <w:rPr>
          <w:sz w:val="10"/>
          <w:szCs w:val="10"/>
        </w:rPr>
      </w:pPr>
      <w:r w:rsidRPr="008F0059">
        <w:rPr>
          <w:sz w:val="10"/>
          <w:szCs w:val="10"/>
        </w:rPr>
        <w:t>In nature, an individual starling follows three simple rules (Reynolds, 1987):</w:t>
      </w:r>
    </w:p>
    <w:p w14:paraId="7AE61A79" w14:textId="77777777" w:rsidR="0058614F" w:rsidRPr="008F0059" w:rsidRDefault="0058614F" w:rsidP="0058614F">
      <w:pPr>
        <w:rPr>
          <w:sz w:val="10"/>
          <w:szCs w:val="10"/>
        </w:rPr>
      </w:pPr>
      <w:r w:rsidRPr="008F0059">
        <w:rPr>
          <w:sz w:val="10"/>
          <w:szCs w:val="10"/>
        </w:rPr>
        <w:t>1) Do what your neighbor does</w:t>
      </w:r>
    </w:p>
    <w:p w14:paraId="68929D00" w14:textId="77777777" w:rsidR="0058614F" w:rsidRPr="008F0059" w:rsidRDefault="0058614F" w:rsidP="0058614F">
      <w:pPr>
        <w:rPr>
          <w:sz w:val="10"/>
          <w:szCs w:val="10"/>
        </w:rPr>
      </w:pPr>
      <w:r w:rsidRPr="008F0059">
        <w:rPr>
          <w:sz w:val="10"/>
          <w:szCs w:val="10"/>
        </w:rPr>
        <w:lastRenderedPageBreak/>
        <w:t>2) Don’t get too close</w:t>
      </w:r>
    </w:p>
    <w:p w14:paraId="5B9DEB61" w14:textId="77777777" w:rsidR="0058614F" w:rsidRPr="008F0059" w:rsidRDefault="0058614F" w:rsidP="0058614F">
      <w:pPr>
        <w:rPr>
          <w:sz w:val="10"/>
          <w:szCs w:val="10"/>
        </w:rPr>
      </w:pPr>
      <w:r w:rsidRPr="008F0059">
        <w:rPr>
          <w:sz w:val="10"/>
          <w:szCs w:val="10"/>
        </w:rPr>
        <w:t>3) Fly towards the center</w:t>
      </w:r>
    </w:p>
    <w:p w14:paraId="545BD509" w14:textId="77777777" w:rsidR="0058614F" w:rsidRPr="008F0059" w:rsidRDefault="0058614F" w:rsidP="0058614F">
      <w:pPr>
        <w:rPr>
          <w:sz w:val="10"/>
          <w:szCs w:val="10"/>
        </w:rPr>
      </w:pPr>
      <w:r w:rsidRPr="008F0059">
        <w:rPr>
          <w:sz w:val="10"/>
          <w:szCs w:val="10"/>
        </w:rPr>
        <w:t xml:space="preserve">When tens of thousands of starlings follow these simple </w:t>
      </w:r>
      <w:proofErr w:type="gramStart"/>
      <w:r w:rsidRPr="008F0059">
        <w:rPr>
          <w:sz w:val="10"/>
          <w:szCs w:val="10"/>
        </w:rPr>
        <w:t>rules</w:t>
      </w:r>
      <w:proofErr w:type="gramEnd"/>
      <w:r w:rsidRPr="008F0059">
        <w:rPr>
          <w:sz w:val="10"/>
          <w:szCs w:val="10"/>
        </w:rPr>
        <w:t xml:space="preserve"> we see a beautiful, complex murmuration in the sky. This is an emergent result not predictable by the biology and behavior of the individual birds.</w:t>
      </w:r>
    </w:p>
    <w:p w14:paraId="62088A37" w14:textId="77777777" w:rsidR="0058614F" w:rsidRPr="008F0059" w:rsidRDefault="0058614F" w:rsidP="0058614F">
      <w:pPr>
        <w:rPr>
          <w:sz w:val="10"/>
          <w:szCs w:val="10"/>
        </w:rPr>
      </w:pPr>
      <w:r w:rsidRPr="008F0059">
        <w:rPr>
          <w:sz w:val="10"/>
          <w:szCs w:val="10"/>
        </w:rPr>
        <w:t>In similar ways, the surplus creating “requirements” of the global economic superorganism call forth compatible behaviors like acquisitiveness, greed for possessions, and simplified individual behaviors. Today, most modern humans – as individuals – follow something like the following 3 simple rules:</w:t>
      </w:r>
    </w:p>
    <w:p w14:paraId="7CAB58E9" w14:textId="77777777" w:rsidR="0058614F" w:rsidRPr="008F0059" w:rsidRDefault="0058614F" w:rsidP="0058614F">
      <w:pPr>
        <w:rPr>
          <w:sz w:val="10"/>
          <w:szCs w:val="10"/>
        </w:rPr>
      </w:pPr>
      <w:r w:rsidRPr="008F0059">
        <w:rPr>
          <w:sz w:val="10"/>
          <w:szCs w:val="10"/>
        </w:rPr>
        <w:t>1) Execute optimal foraging algorithms by coordinating with other humans (families, small businesses, corporations, nations) towards acquiring financial surplus</w:t>
      </w:r>
    </w:p>
    <w:p w14:paraId="547EE94A" w14:textId="77777777" w:rsidR="0058614F" w:rsidRPr="008F0059" w:rsidRDefault="0058614F" w:rsidP="0058614F">
      <w:pPr>
        <w:rPr>
          <w:sz w:val="10"/>
          <w:szCs w:val="10"/>
        </w:rPr>
      </w:pPr>
      <w:r w:rsidRPr="008F0059">
        <w:rPr>
          <w:sz w:val="10"/>
          <w:szCs w:val="10"/>
        </w:rPr>
        <w:t>2) Pursue culturally condoned behaviors</w:t>
      </w:r>
    </w:p>
    <w:p w14:paraId="23C8A575" w14:textId="77777777" w:rsidR="0058614F" w:rsidRPr="008F0059" w:rsidRDefault="0058614F" w:rsidP="0058614F">
      <w:pPr>
        <w:rPr>
          <w:sz w:val="10"/>
          <w:szCs w:val="10"/>
        </w:rPr>
      </w:pPr>
      <w:r w:rsidRPr="008F0059">
        <w:rPr>
          <w:sz w:val="10"/>
          <w:szCs w:val="10"/>
        </w:rPr>
        <w:t>3) Spend the financial surplus on comfortable, fun things or experiences (</w:t>
      </w:r>
      <w:proofErr w:type="gramStart"/>
      <w:r w:rsidRPr="008F0059">
        <w:rPr>
          <w:sz w:val="10"/>
          <w:szCs w:val="10"/>
        </w:rPr>
        <w:t>as long as</w:t>
      </w:r>
      <w:proofErr w:type="gramEnd"/>
      <w:r w:rsidRPr="008F0059">
        <w:rPr>
          <w:sz w:val="10"/>
          <w:szCs w:val="10"/>
        </w:rPr>
        <w:t xml:space="preserve"> culturally acceptable)</w:t>
      </w:r>
    </w:p>
    <w:p w14:paraId="638050B8" w14:textId="77777777" w:rsidR="0058614F" w:rsidRPr="008F0059" w:rsidRDefault="0058614F" w:rsidP="0058614F">
      <w:pPr>
        <w:rPr>
          <w:sz w:val="10"/>
          <w:szCs w:val="10"/>
        </w:rPr>
      </w:pPr>
      <w:r w:rsidRPr="008F0059">
        <w:rPr>
          <w:sz w:val="10"/>
          <w:szCs w:val="10"/>
        </w:rPr>
        <w:t>In a global culture maximizing surplus value, human brains are thus linked to energy use via the 'pursuit of comfort' and 'avoidance of pain'. In aggregate, human economies require power just as animals eat food, or oak trees grow leaves (</w:t>
      </w:r>
      <w:proofErr w:type="spellStart"/>
      <w:r w:rsidRPr="008F0059">
        <w:rPr>
          <w:sz w:val="10"/>
          <w:szCs w:val="10"/>
        </w:rPr>
        <w:t>Odum</w:t>
      </w:r>
      <w:proofErr w:type="spellEnd"/>
      <w:r w:rsidRPr="008F0059">
        <w:rPr>
          <w:sz w:val="10"/>
          <w:szCs w:val="10"/>
        </w:rPr>
        <w:t>, 2007). The emergent property of 7.7 billion humans going through their daily lives following simple rules like these is a ‘Superorganism’ with a 17 TW metabolism</w:t>
      </w:r>
      <w:proofErr w:type="gramStart"/>
      <w:r w:rsidRPr="008F0059">
        <w:rPr>
          <w:sz w:val="10"/>
          <w:szCs w:val="10"/>
        </w:rPr>
        <w:t>4 .</w:t>
      </w:r>
      <w:proofErr w:type="gramEnd"/>
    </w:p>
    <w:p w14:paraId="4CA58D2B" w14:textId="77777777" w:rsidR="0058614F" w:rsidRPr="008F0059" w:rsidRDefault="0058614F" w:rsidP="0058614F">
      <w:pPr>
        <w:rPr>
          <w:sz w:val="10"/>
          <w:szCs w:val="10"/>
        </w:rPr>
      </w:pPr>
      <w:r w:rsidRPr="008F0059">
        <w:rPr>
          <w:sz w:val="10"/>
          <w:szCs w:val="10"/>
        </w:rPr>
        <w:t>6. Implications</w:t>
      </w:r>
    </w:p>
    <w:p w14:paraId="06257ACC" w14:textId="77777777" w:rsidR="0058614F" w:rsidRPr="007B5211" w:rsidRDefault="0058614F" w:rsidP="0058614F">
      <w:pPr>
        <w:rPr>
          <w:rStyle w:val="StyleUnderline"/>
        </w:rPr>
      </w:pPr>
      <w:r w:rsidRPr="007B5211">
        <w:rPr>
          <w:rStyle w:val="StyleUnderline"/>
        </w:rPr>
        <w:t>There are several key implications from humanity effectively functioning as a Superorganism.</w:t>
      </w:r>
    </w:p>
    <w:p w14:paraId="66E4A538" w14:textId="77777777" w:rsidR="0058614F" w:rsidRPr="008F0059" w:rsidRDefault="0058614F" w:rsidP="0058614F">
      <w:pPr>
        <w:rPr>
          <w:sz w:val="16"/>
        </w:rPr>
      </w:pPr>
      <w:r w:rsidRPr="008F0059">
        <w:rPr>
          <w:sz w:val="16"/>
        </w:rPr>
        <w:t xml:space="preserve">6.1. Gross domestic product (GDP) → </w:t>
      </w:r>
      <w:r w:rsidRPr="007B5211">
        <w:rPr>
          <w:rStyle w:val="StyleUnderline"/>
        </w:rPr>
        <w:t>gross world burning</w:t>
      </w:r>
      <w:r w:rsidRPr="008F0059">
        <w:rPr>
          <w:sz w:val="16"/>
        </w:rPr>
        <w:t xml:space="preserve"> (</w:t>
      </w:r>
      <w:r w:rsidRPr="007B5211">
        <w:rPr>
          <w:rStyle w:val="Emphasis"/>
        </w:rPr>
        <w:t>GWB</w:t>
      </w:r>
      <w:r w:rsidRPr="008F0059">
        <w:rPr>
          <w:sz w:val="16"/>
        </w:rPr>
        <w:t>)</w:t>
      </w:r>
    </w:p>
    <w:p w14:paraId="6CA34FA0" w14:textId="77777777" w:rsidR="0058614F" w:rsidRPr="008F0059" w:rsidRDefault="0058614F" w:rsidP="0058614F">
      <w:pPr>
        <w:rPr>
          <w:sz w:val="16"/>
        </w:rPr>
      </w:pPr>
      <w:r w:rsidRPr="008F0059">
        <w:rPr>
          <w:sz w:val="16"/>
        </w:rPr>
        <w:t xml:space="preserve">Biological scaling laws follow the natural, emergent outgrowth of networks —in the case of animals, a blood circulatory network which transports hemoglobin throughout the ‘volume’ of the organism. </w:t>
      </w:r>
      <w:proofErr w:type="spellStart"/>
      <w:r w:rsidRPr="008F0059">
        <w:rPr>
          <w:sz w:val="16"/>
        </w:rPr>
        <w:t>Klieber’s</w:t>
      </w:r>
      <w:proofErr w:type="spellEnd"/>
      <w:r w:rsidRPr="008F0059">
        <w:rPr>
          <w:sz w:val="16"/>
        </w:rPr>
        <w:t xml:space="preserve"> Law observes that the energy metabolism of animals is proportional to their mass scaled to the ¾ power (Thommen et al., 2019). The flow of petroleum through modern economies can be likened to the flow of blood in mammals (Marder et al., 2016) with the veins and arteries of the human ‘sphere’ being the global air, </w:t>
      </w:r>
      <w:proofErr w:type="gramStart"/>
      <w:r w:rsidRPr="008F0059">
        <w:rPr>
          <w:sz w:val="16"/>
        </w:rPr>
        <w:t>sea</w:t>
      </w:r>
      <w:proofErr w:type="gramEnd"/>
      <w:r w:rsidRPr="008F0059">
        <w:rPr>
          <w:sz w:val="16"/>
        </w:rPr>
        <w:t xml:space="preserve"> and road transportation nodes (</w:t>
      </w:r>
      <w:proofErr w:type="spellStart"/>
      <w:r w:rsidRPr="008F0059">
        <w:rPr>
          <w:sz w:val="16"/>
        </w:rPr>
        <w:t>Kleinschroth</w:t>
      </w:r>
      <w:proofErr w:type="spellEnd"/>
      <w:r w:rsidRPr="008F0059">
        <w:rPr>
          <w:sz w:val="16"/>
        </w:rPr>
        <w:t xml:space="preserve"> et al., 2019). </w:t>
      </w:r>
      <w:r w:rsidRPr="007B5211">
        <w:rPr>
          <w:rStyle w:val="StyleUnderline"/>
        </w:rPr>
        <w:t>Virtually all human infrastructure - gas stations, surface area of roads, hospitals etc., scale using similar biological allometry relationships</w:t>
      </w:r>
      <w:r w:rsidRPr="008F0059">
        <w:rPr>
          <w:sz w:val="16"/>
        </w:rPr>
        <w:t xml:space="preserve"> (West, 2017). Connections – veins in bodies, social media, telephones or highways, scale at roughly ½ of the number of nodes squared (.5n2). Each of these nodes requires energy to maintain and new nodes need energy to connect. Modern human society can thus be viewed as a macro-organism, whose energy metabolism increases at the size of the global GDP to the ¾ power (Brown et al., 2011; </w:t>
      </w:r>
      <w:proofErr w:type="spellStart"/>
      <w:r w:rsidRPr="008F0059">
        <w:rPr>
          <w:sz w:val="16"/>
        </w:rPr>
        <w:t>Patzek</w:t>
      </w:r>
      <w:proofErr w:type="spellEnd"/>
      <w:r w:rsidRPr="008F0059">
        <w:rPr>
          <w:sz w:val="16"/>
        </w:rPr>
        <w:t>, 2011). Larger animals – and larger economies-are more efficient, which is why they don’t scale 1 for 1.</w:t>
      </w:r>
    </w:p>
    <w:p w14:paraId="503297BF" w14:textId="77777777" w:rsidR="0058614F" w:rsidRPr="008F0059" w:rsidRDefault="0058614F" w:rsidP="0058614F">
      <w:pPr>
        <w:rPr>
          <w:sz w:val="16"/>
        </w:rPr>
      </w:pPr>
      <w:r w:rsidRPr="007B5211">
        <w:rPr>
          <w:rStyle w:val="StyleUnderline"/>
        </w:rPr>
        <w:t>Economic growth can only experience ‘absolute decoupling’ if we increase GDP while decreasing primary energy consumption. Relative decoupling occurs when total primary energy grows but at a smaller rate than GDP.</w:t>
      </w:r>
      <w:r w:rsidRPr="008F0059">
        <w:rPr>
          <w:sz w:val="16"/>
        </w:rPr>
        <w:t xml:space="preserve"> </w:t>
      </w:r>
      <w:r w:rsidRPr="006230EE">
        <w:rPr>
          <w:rStyle w:val="StyleUnderline"/>
          <w:highlight w:val="green"/>
        </w:rPr>
        <w:t>Since</w:t>
      </w:r>
      <w:r w:rsidRPr="007B5211">
        <w:rPr>
          <w:rStyle w:val="StyleUnderline"/>
        </w:rPr>
        <w:t xml:space="preserve"> dual statistics began in </w:t>
      </w:r>
      <w:r w:rsidRPr="006230EE">
        <w:rPr>
          <w:rStyle w:val="StyleUnderline"/>
          <w:highlight w:val="green"/>
        </w:rPr>
        <w:t>1965, there has been</w:t>
      </w:r>
      <w:r w:rsidRPr="006230EE">
        <w:rPr>
          <w:rStyle w:val="StyleUnderline"/>
        </w:rPr>
        <w:t xml:space="preserve"> </w:t>
      </w:r>
      <w:r w:rsidRPr="006230EE">
        <w:rPr>
          <w:rStyle w:val="Emphasis"/>
        </w:rPr>
        <w:t>no absolute decoupling</w:t>
      </w:r>
      <w:r w:rsidRPr="007B5211">
        <w:rPr>
          <w:rStyle w:val="StyleUnderline"/>
        </w:rPr>
        <w:t xml:space="preserve"> globally </w:t>
      </w:r>
      <w:r w:rsidRPr="006230EE">
        <w:rPr>
          <w:rStyle w:val="StyleUnderline"/>
        </w:rPr>
        <w:t xml:space="preserve">and </w:t>
      </w:r>
      <w:r w:rsidRPr="006230EE">
        <w:rPr>
          <w:rStyle w:val="Emphasis"/>
          <w:highlight w:val="green"/>
        </w:rPr>
        <w:t>negligible</w:t>
      </w:r>
      <w:r w:rsidRPr="006230EE">
        <w:rPr>
          <w:rStyle w:val="Emphasis"/>
        </w:rPr>
        <w:t xml:space="preserve"> relative </w:t>
      </w:r>
      <w:r w:rsidRPr="006230EE">
        <w:rPr>
          <w:rStyle w:val="Emphasis"/>
          <w:highlight w:val="green"/>
        </w:rPr>
        <w:t>decoupling</w:t>
      </w:r>
      <w:r w:rsidRPr="008F0059">
        <w:rPr>
          <w:sz w:val="16"/>
        </w:rPr>
        <w:t xml:space="preserve"> </w:t>
      </w:r>
      <w:r w:rsidRPr="007B5211">
        <w:rPr>
          <w:rStyle w:val="StyleUnderline"/>
        </w:rPr>
        <w:t>(0.5%)</w:t>
      </w:r>
      <w:r w:rsidRPr="008F0059">
        <w:rPr>
          <w:sz w:val="16"/>
        </w:rPr>
        <w:t xml:space="preserve"> (</w:t>
      </w:r>
      <w:proofErr w:type="spellStart"/>
      <w:r w:rsidRPr="008F0059">
        <w:rPr>
          <w:sz w:val="16"/>
        </w:rPr>
        <w:t>Heun</w:t>
      </w:r>
      <w:proofErr w:type="spellEnd"/>
      <w:r w:rsidRPr="008F0059">
        <w:rPr>
          <w:sz w:val="16"/>
        </w:rPr>
        <w:t xml:space="preserve"> and Brockway, 2019). From 2012–2017 there appeared to be an increase in relative decoupling but this was largely an artifact of a larger portion of GDP going to financial (virtual) assets, implying an even tighter energy/economy link once the financial system recalibrates (</w:t>
      </w:r>
      <w:proofErr w:type="spellStart"/>
      <w:r w:rsidRPr="008F0059">
        <w:rPr>
          <w:sz w:val="16"/>
        </w:rPr>
        <w:t>Kovacic</w:t>
      </w:r>
      <w:proofErr w:type="spellEnd"/>
      <w:r w:rsidRPr="008F0059">
        <w:rPr>
          <w:sz w:val="16"/>
        </w:rPr>
        <w:t xml:space="preserve"> et al., 2018). </w:t>
      </w:r>
      <w:r w:rsidRPr="006230EE">
        <w:rPr>
          <w:rStyle w:val="StyleUnderline"/>
          <w:highlight w:val="green"/>
        </w:rPr>
        <w:t xml:space="preserve">Nor has the </w:t>
      </w:r>
      <w:r w:rsidRPr="006230EE">
        <w:rPr>
          <w:rStyle w:val="Emphasis"/>
          <w:highlight w:val="green"/>
        </w:rPr>
        <w:t>move to ‘service’ economies</w:t>
      </w:r>
      <w:r w:rsidRPr="006230EE">
        <w:rPr>
          <w:rStyle w:val="StyleUnderline"/>
          <w:highlight w:val="green"/>
        </w:rPr>
        <w:t xml:space="preserve"> reduced the</w:t>
      </w:r>
      <w:r w:rsidRPr="007B5211">
        <w:rPr>
          <w:rStyle w:val="StyleUnderline"/>
        </w:rPr>
        <w:t xml:space="preserve"> strong </w:t>
      </w:r>
      <w:r w:rsidRPr="006230EE">
        <w:rPr>
          <w:rStyle w:val="StyleUnderline"/>
          <w:highlight w:val="green"/>
        </w:rPr>
        <w:t>GDP/energy link</w:t>
      </w:r>
      <w:r w:rsidRPr="008F0059">
        <w:rPr>
          <w:sz w:val="16"/>
        </w:rPr>
        <w:t xml:space="preserve"> (Fix, 2019).</w:t>
      </w:r>
    </w:p>
    <w:p w14:paraId="3FF46682" w14:textId="77777777" w:rsidR="0058614F" w:rsidRPr="00E62C16" w:rsidRDefault="0058614F" w:rsidP="0058614F">
      <w:pPr>
        <w:rPr>
          <w:rStyle w:val="StyleUnderline"/>
        </w:rPr>
      </w:pPr>
      <w:r w:rsidRPr="008F0059">
        <w:rPr>
          <w:sz w:val="16"/>
        </w:rPr>
        <w:t xml:space="preserve">Every single good and service in the global (or your own) economy started somewhere with a small fire. We cannot decouple this basic relationship on an absolute basis (Ward et al., 2016), and relative decoupling will be minor </w:t>
      </w:r>
      <w:proofErr w:type="gramStart"/>
      <w:r w:rsidRPr="008F0059">
        <w:rPr>
          <w:sz w:val="16"/>
        </w:rPr>
        <w:t>as long as</w:t>
      </w:r>
      <w:proofErr w:type="gramEnd"/>
      <w:r w:rsidRPr="008F0059">
        <w:rPr>
          <w:sz w:val="16"/>
        </w:rPr>
        <w:t xml:space="preserve"> GDP growth is our cultural goal. </w:t>
      </w:r>
      <w:r w:rsidRPr="006230EE">
        <w:rPr>
          <w:rStyle w:val="StyleUnderline"/>
          <w:highlight w:val="green"/>
        </w:rPr>
        <w:t>GDP</w:t>
      </w:r>
      <w:r w:rsidRPr="008F0059">
        <w:rPr>
          <w:sz w:val="16"/>
        </w:rPr>
        <w:t xml:space="preserve"> is a poor metric of our well-being and cultural progress. It </w:t>
      </w:r>
      <w:r w:rsidRPr="006230EE">
        <w:rPr>
          <w:rStyle w:val="StyleUnderline"/>
          <w:highlight w:val="green"/>
        </w:rPr>
        <w:t>is</w:t>
      </w:r>
      <w:r w:rsidRPr="008F0059">
        <w:rPr>
          <w:sz w:val="16"/>
        </w:rPr>
        <w:t xml:space="preserve"> however </w:t>
      </w:r>
      <w:r w:rsidRPr="006230EE">
        <w:rPr>
          <w:rStyle w:val="StyleUnderline"/>
          <w:highlight w:val="green"/>
        </w:rPr>
        <w:t>a</w:t>
      </w:r>
      <w:r w:rsidRPr="008F0059">
        <w:rPr>
          <w:sz w:val="16"/>
        </w:rPr>
        <w:t xml:space="preserve"> reasonably </w:t>
      </w:r>
      <w:r w:rsidRPr="006230EE">
        <w:rPr>
          <w:rStyle w:val="Emphasis"/>
          <w:highlight w:val="green"/>
        </w:rPr>
        <w:t>good metric</w:t>
      </w:r>
      <w:r w:rsidRPr="006230EE">
        <w:rPr>
          <w:sz w:val="16"/>
          <w:highlight w:val="green"/>
        </w:rPr>
        <w:t xml:space="preserve"> </w:t>
      </w:r>
      <w:r w:rsidRPr="006230EE">
        <w:rPr>
          <w:rStyle w:val="StyleUnderline"/>
          <w:highlight w:val="green"/>
        </w:rPr>
        <w:t>of</w:t>
      </w:r>
      <w:r w:rsidRPr="00E62C16">
        <w:rPr>
          <w:rStyle w:val="StyleUnderline"/>
        </w:rPr>
        <w:t xml:space="preserve"> how much energy humans burn: </w:t>
      </w:r>
      <w:r w:rsidRPr="00E62C16">
        <w:rPr>
          <w:rStyle w:val="Emphasis"/>
        </w:rPr>
        <w:t>GWB</w:t>
      </w:r>
      <w:r w:rsidRPr="00E62C16">
        <w:rPr>
          <w:rStyle w:val="StyleUnderline"/>
        </w:rPr>
        <w:t xml:space="preserve"> – </w:t>
      </w:r>
      <w:r w:rsidRPr="006230EE">
        <w:rPr>
          <w:rStyle w:val="StyleUnderline"/>
          <w:highlight w:val="green"/>
        </w:rPr>
        <w:t>Gross World Burning</w:t>
      </w:r>
      <w:r w:rsidRPr="00E62C16">
        <w:rPr>
          <w:rStyle w:val="StyleUnderline"/>
        </w:rPr>
        <w:t>.</w:t>
      </w:r>
    </w:p>
    <w:p w14:paraId="1E0D6730" w14:textId="77777777" w:rsidR="0058614F" w:rsidRPr="008F0059" w:rsidRDefault="0058614F" w:rsidP="0058614F">
      <w:pPr>
        <w:rPr>
          <w:sz w:val="16"/>
        </w:rPr>
      </w:pPr>
      <w:r w:rsidRPr="008F0059">
        <w:rPr>
          <w:sz w:val="16"/>
        </w:rPr>
        <w:t xml:space="preserve">In principle a superorganism could be super intelligent but ours is not. In the 1930s economists chose GDP as a metric to track economic activity, not as an end goal. Yet almost 100 years later, our economies unconsciously, relentlessly, pursue the GDP carrot, often toward frivolous endeavors that promise the greatest financial return in the shortest time. Currently, no one is driving this societal bus, neither billionaires, politicians, nor a secret cabal (White and </w:t>
      </w:r>
      <w:proofErr w:type="spellStart"/>
      <w:r w:rsidRPr="008F0059">
        <w:rPr>
          <w:sz w:val="16"/>
        </w:rPr>
        <w:t>Hagens</w:t>
      </w:r>
      <w:proofErr w:type="spellEnd"/>
      <w:r w:rsidRPr="008F0059">
        <w:rPr>
          <w:sz w:val="16"/>
        </w:rPr>
        <w:t xml:space="preserve">, 2019). </w:t>
      </w:r>
      <w:r w:rsidRPr="008224CA">
        <w:rPr>
          <w:rStyle w:val="StyleUnderline"/>
        </w:rPr>
        <w:t>We are all caught up in the global growth imperative, which is immune from self-criticism. In the same way that ants pursue individual tasks for the growth of the colony, humans have outsourced our individuality</w:t>
      </w:r>
      <w:r w:rsidRPr="008F0059">
        <w:rPr>
          <w:sz w:val="16"/>
        </w:rPr>
        <w:t xml:space="preserve"> to the ‘cloud’, which is itself devoid of an actual brain. The more people involved in a decision/process, the more our decisions resemble simple bacterial tropisms which unconsciously move towards energy acquisition. At the largest levels, the global economy is moving much like a starling murmuration following simple emergent rules. In the year 2019 C.E. the emergent result of 7.7+ billion hominids living their daily lives is an energy seeking Superorganism, out of control, yet still hungry. This superorganism is not human. It's a thing-in-itself (Ding </w:t>
      </w:r>
      <w:proofErr w:type="gramStart"/>
      <w:r w:rsidRPr="008F0059">
        <w:rPr>
          <w:sz w:val="16"/>
        </w:rPr>
        <w:t>an</w:t>
      </w:r>
      <w:proofErr w:type="gramEnd"/>
      <w:r w:rsidRPr="008F0059">
        <w:rPr>
          <w:sz w:val="16"/>
        </w:rPr>
        <w:t xml:space="preserve"> </w:t>
      </w:r>
      <w:proofErr w:type="spellStart"/>
      <w:r w:rsidRPr="008F0059">
        <w:rPr>
          <w:sz w:val="16"/>
        </w:rPr>
        <w:t>sich</w:t>
      </w:r>
      <w:proofErr w:type="spellEnd"/>
      <w:r w:rsidRPr="008F0059">
        <w:rPr>
          <w:sz w:val="16"/>
        </w:rPr>
        <w:t xml:space="preserve">) with its own survival instincts that override the individual humans that comprise it (White and </w:t>
      </w:r>
      <w:proofErr w:type="spellStart"/>
      <w:r w:rsidRPr="008F0059">
        <w:rPr>
          <w:sz w:val="16"/>
        </w:rPr>
        <w:t>Hagens</w:t>
      </w:r>
      <w:proofErr w:type="spellEnd"/>
      <w:r w:rsidRPr="008F0059">
        <w:rPr>
          <w:sz w:val="16"/>
        </w:rPr>
        <w:t>, 2019).</w:t>
      </w:r>
    </w:p>
    <w:p w14:paraId="033C6DBD" w14:textId="77777777" w:rsidR="0058614F" w:rsidRPr="008F0059" w:rsidRDefault="0058614F" w:rsidP="0058614F">
      <w:pPr>
        <w:rPr>
          <w:sz w:val="16"/>
        </w:rPr>
      </w:pPr>
      <w:r w:rsidRPr="008F0059">
        <w:rPr>
          <w:sz w:val="16"/>
        </w:rPr>
        <w:t xml:space="preserve">6.2. </w:t>
      </w:r>
      <w:r w:rsidRPr="008224CA">
        <w:rPr>
          <w:rStyle w:val="StyleUnderline"/>
        </w:rPr>
        <w:t>Climate change and ocean risks- the metabolism of the superorganism</w:t>
      </w:r>
    </w:p>
    <w:p w14:paraId="404AA235" w14:textId="77777777" w:rsidR="0058614F" w:rsidRPr="008F0059" w:rsidRDefault="0058614F" w:rsidP="0058614F">
      <w:pPr>
        <w:rPr>
          <w:sz w:val="16"/>
        </w:rPr>
      </w:pPr>
      <w:r w:rsidRPr="008F0059">
        <w:rPr>
          <w:sz w:val="16"/>
        </w:rPr>
        <w:lastRenderedPageBreak/>
        <w:t xml:space="preserve">Fig. 9 depicts CO₂ concentrations over time with highlighted major efforts to reduce emissions. Despite these efforts, </w:t>
      </w:r>
      <w:r w:rsidRPr="008224CA">
        <w:rPr>
          <w:rStyle w:val="StyleUnderline"/>
        </w:rPr>
        <w:t>2018 marked the year with the most energy ever burned, the most CO₂ ever emitted by humans, and the highest atmospheric concentrations in over three million years</w:t>
      </w:r>
      <w:r w:rsidRPr="008F0059">
        <w:rPr>
          <w:sz w:val="16"/>
        </w:rPr>
        <w:t xml:space="preserve"> (</w:t>
      </w:r>
      <w:proofErr w:type="spellStart"/>
      <w:r w:rsidRPr="008F0059">
        <w:rPr>
          <w:sz w:val="16"/>
        </w:rPr>
        <w:t>Willeit</w:t>
      </w:r>
      <w:proofErr w:type="spellEnd"/>
      <w:r w:rsidRPr="008F0059">
        <w:rPr>
          <w:sz w:val="16"/>
        </w:rPr>
        <w:t xml:space="preserve"> et al., 2019). Because of the direct linkage of human economies to ‘fire’ and fire to carbon, </w:t>
      </w:r>
      <w:r w:rsidRPr="006230EE">
        <w:rPr>
          <w:rStyle w:val="Emphasis"/>
          <w:highlight w:val="green"/>
        </w:rPr>
        <w:t>climate change and ocean acidification are</w:t>
      </w:r>
      <w:r w:rsidRPr="008F0059">
        <w:rPr>
          <w:sz w:val="16"/>
        </w:rPr>
        <w:t xml:space="preserve"> - and will likely remain - </w:t>
      </w:r>
      <w:r w:rsidRPr="006230EE">
        <w:rPr>
          <w:rStyle w:val="Emphasis"/>
          <w:highlight w:val="green"/>
        </w:rPr>
        <w:t>directly linked to the metabolism of human economies</w:t>
      </w:r>
      <w:r w:rsidRPr="008F0059">
        <w:rPr>
          <w:sz w:val="16"/>
        </w:rPr>
        <w:t xml:space="preserve">. A central finding in the AR5 climate assessment was that the single largest driver of emissions globally was growth in income (Victor et al., 2014). The tight power-law relationship described above infers </w:t>
      </w:r>
      <w:proofErr w:type="gramStart"/>
      <w:r w:rsidRPr="008F0059">
        <w:rPr>
          <w:sz w:val="16"/>
        </w:rPr>
        <w:t>that current levels of economic consumption</w:t>
      </w:r>
      <w:proofErr w:type="gramEnd"/>
      <w:r w:rsidRPr="008F0059">
        <w:rPr>
          <w:sz w:val="16"/>
        </w:rPr>
        <w:t xml:space="preserve"> would not be feasible without fossil carbon and hydrocarbon consumption (Marder et al., 2016). </w:t>
      </w:r>
      <w:r w:rsidRPr="008224CA">
        <w:rPr>
          <w:rStyle w:val="StyleUnderline"/>
        </w:rPr>
        <w:t xml:space="preserve">In an economic system dependent on energy to grow, motivating voters to choose to keep carbon in the ground is akin to arguing with a forest fire. </w:t>
      </w:r>
      <w:r w:rsidRPr="006230EE">
        <w:rPr>
          <w:rStyle w:val="StyleUnderline"/>
          <w:highlight w:val="green"/>
        </w:rPr>
        <w:t>Climate</w:t>
      </w:r>
      <w:r w:rsidRPr="008224CA">
        <w:rPr>
          <w:rStyle w:val="StyleUnderline"/>
        </w:rPr>
        <w:t xml:space="preserve"> change and its </w:t>
      </w:r>
      <w:r w:rsidRPr="006230EE">
        <w:rPr>
          <w:rStyle w:val="StyleUnderline"/>
          <w:highlight w:val="green"/>
        </w:rPr>
        <w:t>mitigation are</w:t>
      </w:r>
      <w:r w:rsidRPr="008224CA">
        <w:rPr>
          <w:rStyle w:val="StyleUnderline"/>
        </w:rPr>
        <w:t xml:space="preserve"> thus </w:t>
      </w:r>
      <w:r w:rsidRPr="006230EE">
        <w:rPr>
          <w:rStyle w:val="StyleUnderline"/>
          <w:highlight w:val="green"/>
        </w:rPr>
        <w:t>‘downstream’</w:t>
      </w:r>
      <w:r w:rsidRPr="008224CA">
        <w:rPr>
          <w:rStyle w:val="StyleUnderline"/>
        </w:rPr>
        <w:t xml:space="preserve"> of the superorganism</w:t>
      </w:r>
      <w:r w:rsidRPr="008F0059">
        <w:rPr>
          <w:sz w:val="16"/>
        </w:rPr>
        <w:t>.5</w:t>
      </w:r>
    </w:p>
    <w:p w14:paraId="0A3DAE17" w14:textId="77777777" w:rsidR="0058614F" w:rsidRDefault="0058614F" w:rsidP="0058614F">
      <w:r>
        <w:rPr>
          <w:noProof/>
        </w:rPr>
        <w:drawing>
          <wp:inline distT="0" distB="0" distL="0" distR="0" wp14:anchorId="20373AD9" wp14:editId="01D95746">
            <wp:extent cx="3600450" cy="2717800"/>
            <wp:effectExtent l="0" t="0" r="0" b="6350"/>
            <wp:docPr id="11" name="Picture 11" descr="Fi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2717800"/>
                    </a:xfrm>
                    <a:prstGeom prst="rect">
                      <a:avLst/>
                    </a:prstGeom>
                    <a:noFill/>
                    <a:ln>
                      <a:noFill/>
                    </a:ln>
                  </pic:spPr>
                </pic:pic>
              </a:graphicData>
            </a:graphic>
          </wp:inline>
        </w:drawing>
      </w:r>
    </w:p>
    <w:p w14:paraId="7B4C62DF" w14:textId="77777777" w:rsidR="0058614F" w:rsidRPr="008F0059" w:rsidRDefault="0058614F" w:rsidP="0058614F">
      <w:pPr>
        <w:rPr>
          <w:sz w:val="10"/>
          <w:szCs w:val="10"/>
        </w:rPr>
      </w:pPr>
      <w:r w:rsidRPr="008F0059">
        <w:rPr>
          <w:sz w:val="10"/>
          <w:szCs w:val="10"/>
        </w:rPr>
        <w:t>6.3. Population</w:t>
      </w:r>
    </w:p>
    <w:p w14:paraId="3C79FFE5" w14:textId="77777777" w:rsidR="0058614F" w:rsidRDefault="0058614F" w:rsidP="0058614F">
      <w:pPr>
        <w:rPr>
          <w:rStyle w:val="StyleUnderline"/>
        </w:rPr>
      </w:pPr>
      <w:r w:rsidRPr="006230EE">
        <w:rPr>
          <w:rStyle w:val="StyleUnderline"/>
          <w:highlight w:val="green"/>
        </w:rPr>
        <w:t>Overpopulation is also downstream</w:t>
      </w:r>
      <w:r w:rsidRPr="00B215E2">
        <w:rPr>
          <w:rStyle w:val="StyleUnderline"/>
        </w:rPr>
        <w:t xml:space="preserve"> of this Superorganism’s growth dynamic</w:t>
      </w:r>
      <w:r w:rsidRPr="008F0059">
        <w:rPr>
          <w:sz w:val="16"/>
        </w:rPr>
        <w:t xml:space="preserve">. The global economy and monetary systems are based on and require growth. Growth requires consumption. Consumption requires consumers. Additional consumers </w:t>
      </w:r>
      <w:proofErr w:type="gramStart"/>
      <w:r w:rsidRPr="008F0059">
        <w:rPr>
          <w:sz w:val="16"/>
        </w:rPr>
        <w:t>requires</w:t>
      </w:r>
      <w:proofErr w:type="gramEnd"/>
      <w:r w:rsidRPr="008F0059">
        <w:rPr>
          <w:sz w:val="16"/>
        </w:rPr>
        <w:t xml:space="preserve"> more babies. In countries with falling population growth (</w:t>
      </w:r>
      <w:proofErr w:type="gramStart"/>
      <w:r w:rsidRPr="008F0059">
        <w:rPr>
          <w:sz w:val="16"/>
        </w:rPr>
        <w:t>e.g.</w:t>
      </w:r>
      <w:proofErr w:type="gramEnd"/>
      <w:r w:rsidRPr="008F0059">
        <w:rPr>
          <w:sz w:val="16"/>
        </w:rPr>
        <w:t xml:space="preserve"> Denmark), governments now pay for advertising for couples to go on ‘sexy vacations’ (McCoy, 2014). Since the current economic system requires growth, we need someone to pay for toys, diapers, teachers, and pensions. A baby strike (unlikely) would eventually crash the financial claims on future energy. </w:t>
      </w:r>
      <w:r w:rsidRPr="00B215E2">
        <w:rPr>
          <w:rStyle w:val="StyleUnderline"/>
        </w:rPr>
        <w:t xml:space="preserve">Climate and overpopulation are behaviorally downstream of the </w:t>
      </w:r>
      <w:r w:rsidRPr="00B215E2">
        <w:rPr>
          <w:rStyle w:val="Emphasis"/>
        </w:rPr>
        <w:t>GDP-seeking</w:t>
      </w:r>
      <w:r w:rsidRPr="00B215E2">
        <w:rPr>
          <w:rStyle w:val="StyleUnderline"/>
        </w:rPr>
        <w:t xml:space="preserve"> emergent </w:t>
      </w:r>
      <w:r w:rsidRPr="00B215E2">
        <w:rPr>
          <w:rStyle w:val="Emphasis"/>
        </w:rPr>
        <w:t>property</w:t>
      </w:r>
      <w:r w:rsidRPr="00B215E2">
        <w:rPr>
          <w:rStyle w:val="StyleUnderline"/>
        </w:rPr>
        <w:t xml:space="preserve"> of human cultures</w:t>
      </w:r>
      <w:r w:rsidRPr="008F0059">
        <w:rPr>
          <w:sz w:val="16"/>
        </w:rPr>
        <w:t xml:space="preserve">. </w:t>
      </w:r>
      <w:r w:rsidRPr="006230EE">
        <w:rPr>
          <w:rStyle w:val="StyleUnderline"/>
          <w:highlight w:val="green"/>
        </w:rPr>
        <w:t>We can ‘solve’ these issues</w:t>
      </w:r>
      <w:r w:rsidRPr="00B215E2">
        <w:rPr>
          <w:rStyle w:val="StyleUnderline"/>
        </w:rPr>
        <w:t xml:space="preserve">, but </w:t>
      </w:r>
      <w:r w:rsidRPr="006230EE">
        <w:rPr>
          <w:rStyle w:val="StyleUnderline"/>
          <w:highlight w:val="green"/>
        </w:rPr>
        <w:t xml:space="preserve">not until the Superorganism </w:t>
      </w:r>
      <w:r w:rsidRPr="006230EE">
        <w:rPr>
          <w:rStyle w:val="Emphasis"/>
        </w:rPr>
        <w:t xml:space="preserve">a) </w:t>
      </w:r>
      <w:r w:rsidRPr="006230EE">
        <w:rPr>
          <w:rStyle w:val="Emphasis"/>
          <w:highlight w:val="green"/>
        </w:rPr>
        <w:t>shrinks</w:t>
      </w:r>
      <w:r w:rsidRPr="006230EE">
        <w:rPr>
          <w:rStyle w:val="StyleUnderline"/>
        </w:rPr>
        <w:t xml:space="preserve"> </w:t>
      </w:r>
      <w:r w:rsidRPr="006230EE">
        <w:rPr>
          <w:rStyle w:val="Emphasis"/>
        </w:rPr>
        <w:t xml:space="preserve">b) </w:t>
      </w:r>
      <w:r w:rsidRPr="006230EE">
        <w:rPr>
          <w:rStyle w:val="Emphasis"/>
          <w:highlight w:val="green"/>
        </w:rPr>
        <w:t>changes direction</w:t>
      </w:r>
      <w:r w:rsidRPr="006230EE">
        <w:rPr>
          <w:rStyle w:val="StyleUnderline"/>
          <w:highlight w:val="green"/>
        </w:rPr>
        <w:t xml:space="preserve"> or</w:t>
      </w:r>
      <w:r w:rsidRPr="006230EE">
        <w:rPr>
          <w:rStyle w:val="StyleUnderline"/>
        </w:rPr>
        <w:t xml:space="preserve"> </w:t>
      </w:r>
      <w:r w:rsidRPr="006230EE">
        <w:rPr>
          <w:rStyle w:val="Emphasis"/>
        </w:rPr>
        <w:t xml:space="preserve">c) </w:t>
      </w:r>
      <w:r w:rsidRPr="006230EE">
        <w:rPr>
          <w:rStyle w:val="Emphasis"/>
          <w:highlight w:val="green"/>
        </w:rPr>
        <w:t>is overthrown</w:t>
      </w:r>
      <w:r w:rsidRPr="006230EE">
        <w:rPr>
          <w:rStyle w:val="StyleUnderline"/>
          <w:highlight w:val="green"/>
        </w:rPr>
        <w:t>.</w:t>
      </w:r>
    </w:p>
    <w:p w14:paraId="2F5AC9D6" w14:textId="77777777" w:rsidR="0058614F" w:rsidRPr="00F93319" w:rsidRDefault="0058614F" w:rsidP="0058614F">
      <w:pPr>
        <w:pStyle w:val="Heading4"/>
      </w:pPr>
      <w:r>
        <w:t xml:space="preserve">Recoupling with environmental indicators </w:t>
      </w:r>
      <w:r>
        <w:rPr>
          <w:u w:val="single"/>
        </w:rPr>
        <w:t>solves</w:t>
      </w:r>
      <w:r>
        <w:t xml:space="preserve"> – try or die, economic collapse is </w:t>
      </w:r>
      <w:r>
        <w:rPr>
          <w:u w:val="single"/>
        </w:rPr>
        <w:t>inevitable</w:t>
      </w:r>
      <w:r>
        <w:t xml:space="preserve"> </w:t>
      </w:r>
    </w:p>
    <w:p w14:paraId="48FDE1D2" w14:textId="77777777" w:rsidR="0058614F" w:rsidRPr="00F93319" w:rsidRDefault="0058614F" w:rsidP="0058614F">
      <w:r>
        <w:rPr>
          <w:rStyle w:val="Style13ptBold"/>
        </w:rPr>
        <w:t xml:space="preserve">NATE </w:t>
      </w:r>
      <w:proofErr w:type="spellStart"/>
      <w:r>
        <w:rPr>
          <w:rStyle w:val="Style13ptBold"/>
        </w:rPr>
        <w:t>H</w:t>
      </w:r>
      <w:r w:rsidRPr="00FD1CDC">
        <w:rPr>
          <w:rStyle w:val="Style13ptBold"/>
        </w:rPr>
        <w:t>agens</w:t>
      </w:r>
      <w:proofErr w:type="spellEnd"/>
      <w:r w:rsidRPr="00FD1CDC">
        <w:rPr>
          <w:rStyle w:val="Style13ptBold"/>
        </w:rPr>
        <w:t xml:space="preserve"> 20</w:t>
      </w:r>
      <w:r>
        <w:t xml:space="preserve"> (Nate </w:t>
      </w:r>
      <w:proofErr w:type="spellStart"/>
      <w:r>
        <w:t>Hagens</w:t>
      </w:r>
      <w:proofErr w:type="spellEnd"/>
      <w:r>
        <w:t xml:space="preserve">, on the Boards of Post Carbon Institute, Bottleneck Foundation, IIER and Institute for the Study of Energy and the Future, “Economics for the future – Beyond the superorganism,” Ecological Economics, Volume 169, March 2020, 106520, </w:t>
      </w:r>
      <w:hyperlink r:id="rId17" w:history="1">
        <w:r w:rsidRPr="0004780B">
          <w:rPr>
            <w:rStyle w:val="Hyperlink"/>
          </w:rPr>
          <w:t>https://doi.org/10.1016/j.ecolecon.2019.106520)//NRG</w:t>
        </w:r>
      </w:hyperlink>
    </w:p>
    <w:p w14:paraId="4ECD0F47" w14:textId="77777777" w:rsidR="0058614F" w:rsidRPr="008F0059" w:rsidRDefault="0058614F" w:rsidP="0058614F">
      <w:pPr>
        <w:rPr>
          <w:sz w:val="10"/>
          <w:szCs w:val="10"/>
        </w:rPr>
      </w:pPr>
      <w:r w:rsidRPr="008F0059">
        <w:rPr>
          <w:sz w:val="10"/>
          <w:szCs w:val="10"/>
        </w:rPr>
        <w:t>6.4. Renewables</w:t>
      </w:r>
    </w:p>
    <w:p w14:paraId="2BCFF667" w14:textId="77777777" w:rsidR="0058614F" w:rsidRPr="008F0059" w:rsidRDefault="0058614F" w:rsidP="0058614F">
      <w:pPr>
        <w:rPr>
          <w:sz w:val="16"/>
        </w:rPr>
      </w:pPr>
      <w:r w:rsidRPr="008F0059">
        <w:rPr>
          <w:sz w:val="16"/>
        </w:rPr>
        <w:t xml:space="preserve">Beyond absolute or relative energy decoupling, there is </w:t>
      </w:r>
      <w:r w:rsidRPr="006230EE">
        <w:rPr>
          <w:rStyle w:val="Emphasis"/>
          <w:highlight w:val="green"/>
        </w:rPr>
        <w:t>carbon decoupling</w:t>
      </w:r>
      <w:r w:rsidRPr="008F0059">
        <w:rPr>
          <w:sz w:val="16"/>
        </w:rPr>
        <w:t xml:space="preserve"> -</w:t>
      </w:r>
      <w:proofErr w:type="gramStart"/>
      <w:r w:rsidRPr="008F0059">
        <w:rPr>
          <w:sz w:val="16"/>
        </w:rPr>
        <w:t>e.g.</w:t>
      </w:r>
      <w:proofErr w:type="gramEnd"/>
      <w:r w:rsidRPr="008F0059">
        <w:rPr>
          <w:sz w:val="16"/>
        </w:rPr>
        <w:t xml:space="preserve"> the same level of GDP using less carbon. Environmental </w:t>
      </w:r>
      <w:r w:rsidRPr="00B215E2">
        <w:rPr>
          <w:rStyle w:val="StyleUnderline"/>
        </w:rPr>
        <w:t xml:space="preserve">media have popularized the </w:t>
      </w:r>
      <w:r w:rsidRPr="006230EE">
        <w:rPr>
          <w:rStyle w:val="StyleUnderline"/>
          <w:highlight w:val="green"/>
        </w:rPr>
        <w:t>narrative</w:t>
      </w:r>
      <w:r w:rsidRPr="00B215E2">
        <w:rPr>
          <w:rStyle w:val="StyleUnderline"/>
        </w:rPr>
        <w:t xml:space="preserve"> we can completely de-carbonize the economy</w:t>
      </w:r>
      <w:r w:rsidRPr="008F0059">
        <w:rPr>
          <w:sz w:val="16"/>
        </w:rPr>
        <w:t xml:space="preserve">. Proponents point to the </w:t>
      </w:r>
      <w:r w:rsidRPr="008F0059">
        <w:rPr>
          <w:sz w:val="16"/>
        </w:rPr>
        <w:lastRenderedPageBreak/>
        <w:t xml:space="preserve">fact that since 2003, over 20 countries, including the USA and UK, have reduced GHGs while growing their economies (Aden, 2016). However, </w:t>
      </w:r>
      <w:r w:rsidRPr="00B215E2">
        <w:rPr>
          <w:rStyle w:val="StyleUnderline"/>
        </w:rPr>
        <w:t xml:space="preserve">this accounting </w:t>
      </w:r>
      <w:r w:rsidRPr="006230EE">
        <w:rPr>
          <w:rStyle w:val="StyleUnderline"/>
          <w:highlight w:val="green"/>
        </w:rPr>
        <w:t>neglects</w:t>
      </w:r>
      <w:r w:rsidRPr="00B215E2">
        <w:rPr>
          <w:rStyle w:val="StyleUnderline"/>
        </w:rPr>
        <w:t xml:space="preserve"> that these </w:t>
      </w:r>
      <w:r w:rsidRPr="006230EE">
        <w:rPr>
          <w:rStyle w:val="StyleUnderline"/>
          <w:highlight w:val="green"/>
        </w:rPr>
        <w:t xml:space="preserve">economies </w:t>
      </w:r>
      <w:r w:rsidRPr="006230EE">
        <w:rPr>
          <w:rStyle w:val="Emphasis"/>
          <w:highlight w:val="green"/>
        </w:rPr>
        <w:t>exported</w:t>
      </w:r>
      <w:r w:rsidRPr="00B215E2">
        <w:rPr>
          <w:rStyle w:val="StyleUnderline"/>
        </w:rPr>
        <w:t xml:space="preserve"> their carbon-</w:t>
      </w:r>
      <w:r w:rsidRPr="006230EE">
        <w:rPr>
          <w:rStyle w:val="StyleUnderline"/>
        </w:rPr>
        <w:t xml:space="preserve">intensive </w:t>
      </w:r>
      <w:r w:rsidRPr="006230EE">
        <w:rPr>
          <w:rStyle w:val="StyleUnderline"/>
          <w:highlight w:val="green"/>
        </w:rPr>
        <w:t xml:space="preserve">manufacturing </w:t>
      </w:r>
      <w:r w:rsidRPr="006230EE">
        <w:rPr>
          <w:rStyle w:val="StyleUnderline"/>
        </w:rPr>
        <w:t>to cheap labor regions</w:t>
      </w:r>
      <w:r w:rsidRPr="008F0059">
        <w:rPr>
          <w:sz w:val="16"/>
        </w:rPr>
        <w:t xml:space="preserve">. </w:t>
      </w:r>
      <w:r w:rsidRPr="00B215E2">
        <w:rPr>
          <w:rStyle w:val="StyleUnderline"/>
        </w:rPr>
        <w:t>China’s industrial sector alone uses almost as much energy as the entire US economy</w:t>
      </w:r>
      <w:r w:rsidRPr="008F0059">
        <w:rPr>
          <w:sz w:val="16"/>
        </w:rPr>
        <w:t xml:space="preserve"> (National Bureau of Statistics, 2018), and the USA now imports what it used to produce.</w:t>
      </w:r>
    </w:p>
    <w:p w14:paraId="642C9E90" w14:textId="77777777" w:rsidR="0058614F" w:rsidRPr="008F0059" w:rsidRDefault="0058614F" w:rsidP="0058614F">
      <w:pPr>
        <w:rPr>
          <w:sz w:val="16"/>
        </w:rPr>
      </w:pPr>
      <w:r w:rsidRPr="00C94253">
        <w:rPr>
          <w:rStyle w:val="StyleUnderline"/>
        </w:rPr>
        <w:t xml:space="preserve">Carbon emissions and economic activity can be </w:t>
      </w:r>
      <w:r w:rsidRPr="006230EE">
        <w:rPr>
          <w:rStyle w:val="StyleUnderline"/>
        </w:rPr>
        <w:t>“decoupled”</w:t>
      </w:r>
      <w:r w:rsidRPr="008F0059">
        <w:rPr>
          <w:sz w:val="16"/>
        </w:rPr>
        <w:t xml:space="preserve"> if we increase non-fossil energy production faster than energy consumption growth (essentially: faster than economic growth). </w:t>
      </w:r>
      <w:r w:rsidRPr="00C94253">
        <w:rPr>
          <w:rStyle w:val="Emphasis"/>
        </w:rPr>
        <w:t xml:space="preserve">But that’s </w:t>
      </w:r>
      <w:r w:rsidRPr="006230EE">
        <w:rPr>
          <w:rStyle w:val="Emphasis"/>
        </w:rPr>
        <w:t>not happening globally</w:t>
      </w:r>
      <w:r w:rsidRPr="008F0059">
        <w:rPr>
          <w:sz w:val="16"/>
        </w:rPr>
        <w:t xml:space="preserve">. Figure 10 shows the increase in consumption from fossil carbon and hydrocarbons and from renewables this century. </w:t>
      </w:r>
      <w:r w:rsidRPr="006230EE">
        <w:rPr>
          <w:rStyle w:val="StyleUnderline"/>
          <w:highlight w:val="green"/>
        </w:rPr>
        <w:t xml:space="preserve">The </w:t>
      </w:r>
      <w:r w:rsidRPr="006230EE">
        <w:rPr>
          <w:rStyle w:val="Emphasis"/>
          <w:highlight w:val="green"/>
        </w:rPr>
        <w:t>only year that fossil fuel consumption dropped</w:t>
      </w:r>
      <w:r w:rsidRPr="00C54213">
        <w:rPr>
          <w:rStyle w:val="StyleUnderline"/>
        </w:rPr>
        <w:t xml:space="preserve"> (or increased less than renewables) was the global financial crash of </w:t>
      </w:r>
      <w:r w:rsidRPr="006230EE">
        <w:rPr>
          <w:rStyle w:val="Emphasis"/>
          <w:highlight w:val="green"/>
        </w:rPr>
        <w:t>2009</w:t>
      </w:r>
      <w:r w:rsidRPr="008F0059">
        <w:rPr>
          <w:sz w:val="16"/>
        </w:rPr>
        <w:t xml:space="preserve">. In fact, the increase in global electricity demand in just 2018 was more than the entire historical installed capacity of </w:t>
      </w:r>
      <w:proofErr w:type="spellStart"/>
      <w:r w:rsidRPr="008F0059">
        <w:rPr>
          <w:sz w:val="16"/>
        </w:rPr>
        <w:t>solarvoltaics</w:t>
      </w:r>
      <w:proofErr w:type="spellEnd"/>
      <w:r w:rsidRPr="008F0059">
        <w:rPr>
          <w:sz w:val="16"/>
        </w:rPr>
        <w:t xml:space="preserve"> (BP, 2019). Fig. 10 reveals that </w:t>
      </w:r>
      <w:r w:rsidRPr="006230EE">
        <w:rPr>
          <w:rStyle w:val="StyleUnderline"/>
          <w:highlight w:val="green"/>
        </w:rPr>
        <w:t>the only genuine solutions</w:t>
      </w:r>
      <w:r w:rsidRPr="00C54213">
        <w:rPr>
          <w:rStyle w:val="StyleUnderline"/>
        </w:rPr>
        <w:t xml:space="preserve"> to overshoot and carbon emissions will </w:t>
      </w:r>
      <w:r w:rsidRPr="006230EE">
        <w:rPr>
          <w:rStyle w:val="StyleUnderline"/>
          <w:highlight w:val="green"/>
        </w:rPr>
        <w:t xml:space="preserve">include </w:t>
      </w:r>
      <w:r w:rsidRPr="006230EE">
        <w:rPr>
          <w:rStyle w:val="Emphasis"/>
          <w:highlight w:val="green"/>
        </w:rPr>
        <w:t>economic contraction, not growth</w:t>
      </w:r>
      <w:r w:rsidRPr="008F0059">
        <w:rPr>
          <w:sz w:val="16"/>
        </w:rPr>
        <w:t>.</w:t>
      </w:r>
    </w:p>
    <w:p w14:paraId="1ECBEFA7" w14:textId="77777777" w:rsidR="0058614F" w:rsidRPr="008F0059" w:rsidRDefault="0058614F" w:rsidP="0058614F">
      <w:pPr>
        <w:rPr>
          <w:sz w:val="16"/>
        </w:rPr>
      </w:pPr>
      <w:r w:rsidRPr="008F0059">
        <w:rPr>
          <w:sz w:val="16"/>
        </w:rPr>
        <w:t xml:space="preserve">The Superorganism </w:t>
      </w:r>
      <w:proofErr w:type="gramStart"/>
      <w:r w:rsidRPr="008F0059">
        <w:rPr>
          <w:sz w:val="16"/>
        </w:rPr>
        <w:t>grows, and</w:t>
      </w:r>
      <w:proofErr w:type="gramEnd"/>
      <w:r w:rsidRPr="008F0059">
        <w:rPr>
          <w:sz w:val="16"/>
        </w:rPr>
        <w:t xml:space="preserve"> doesn’t (voluntarily) shrink. Under this logic </w:t>
      </w:r>
      <w:r w:rsidRPr="005D540B">
        <w:rPr>
          <w:rStyle w:val="StyleUnderline"/>
        </w:rPr>
        <w:t>we will have to change economic systems before we can meaningfully decarbonize the economy</w:t>
      </w:r>
      <w:r w:rsidRPr="008F0059">
        <w:rPr>
          <w:sz w:val="16"/>
        </w:rPr>
        <w:t xml:space="preserve">. Even the switch from wood to coal wasn’t really a ‘transition’ only an addition. We are consuming more forest biomass globally today than we were at the dawn of the industrial revolution (BP, 2019). Likewise, </w:t>
      </w:r>
      <w:r w:rsidRPr="005D540B">
        <w:rPr>
          <w:rStyle w:val="StyleUnderline"/>
        </w:rPr>
        <w:t>renewables are adding energy, not replacing hydrocarbons</w:t>
      </w:r>
      <w:r w:rsidRPr="008F0059">
        <w:rPr>
          <w:sz w:val="16"/>
        </w:rPr>
        <w:t xml:space="preserve">. If this continues, </w:t>
      </w:r>
      <w:r w:rsidRPr="006230EE">
        <w:rPr>
          <w:rStyle w:val="StyleUnderline"/>
          <w:highlight w:val="green"/>
        </w:rPr>
        <w:t>renewables</w:t>
      </w:r>
      <w:r w:rsidRPr="005D540B">
        <w:rPr>
          <w:rStyle w:val="StyleUnderline"/>
        </w:rPr>
        <w:t xml:space="preserve"> will continue </w:t>
      </w:r>
      <w:r w:rsidRPr="006230EE">
        <w:rPr>
          <w:rStyle w:val="StyleUnderline"/>
        </w:rPr>
        <w:t>to</w:t>
      </w:r>
      <w:r w:rsidRPr="005D540B">
        <w:rPr>
          <w:rStyle w:val="StyleUnderline"/>
        </w:rPr>
        <w:t xml:space="preserve"> </w:t>
      </w:r>
      <w:r w:rsidRPr="006230EE">
        <w:rPr>
          <w:rStyle w:val="StyleUnderline"/>
          <w:highlight w:val="green"/>
        </w:rPr>
        <w:t>scale</w:t>
      </w:r>
      <w:r w:rsidRPr="005D540B">
        <w:rPr>
          <w:rStyle w:val="StyleUnderline"/>
        </w:rPr>
        <w:t xml:space="preserve">, but only </w:t>
      </w:r>
      <w:r w:rsidRPr="006230EE">
        <w:rPr>
          <w:rStyle w:val="StyleUnderline"/>
          <w:highlight w:val="green"/>
        </w:rPr>
        <w:t xml:space="preserve">as part of a </w:t>
      </w:r>
      <w:r w:rsidRPr="006230EE">
        <w:rPr>
          <w:rStyle w:val="Emphasis"/>
          <w:highlight w:val="green"/>
        </w:rPr>
        <w:t>larger energy dissipating, CO2 emitting structure</w:t>
      </w:r>
      <w:r w:rsidRPr="008F0059">
        <w:rPr>
          <w:sz w:val="16"/>
        </w:rPr>
        <w:t xml:space="preserve"> (</w:t>
      </w:r>
      <w:proofErr w:type="spellStart"/>
      <w:r w:rsidRPr="008F0059">
        <w:rPr>
          <w:sz w:val="16"/>
        </w:rPr>
        <w:t>Heinberg</w:t>
      </w:r>
      <w:proofErr w:type="spellEnd"/>
      <w:r w:rsidRPr="008F0059">
        <w:rPr>
          <w:sz w:val="16"/>
        </w:rPr>
        <w:t xml:space="preserve"> and Fridley, 2016; Smil, 2013).</w:t>
      </w:r>
    </w:p>
    <w:p w14:paraId="10B59E61" w14:textId="77777777" w:rsidR="0058614F" w:rsidRPr="008F0059" w:rsidRDefault="0058614F" w:rsidP="0058614F">
      <w:pPr>
        <w:rPr>
          <w:sz w:val="16"/>
        </w:rPr>
      </w:pPr>
      <w:r w:rsidRPr="008F0059">
        <w:rPr>
          <w:sz w:val="16"/>
        </w:rPr>
        <w:t xml:space="preserve">Additionally, </w:t>
      </w:r>
      <w:r w:rsidRPr="00FA084E">
        <w:rPr>
          <w:rStyle w:val="StyleUnderline"/>
        </w:rPr>
        <w:t xml:space="preserve">between 1970 and 2010, estimated total </w:t>
      </w:r>
      <w:r w:rsidRPr="006230EE">
        <w:rPr>
          <w:rStyle w:val="StyleUnderline"/>
          <w:highlight w:val="green"/>
        </w:rPr>
        <w:t>global extraction of</w:t>
      </w:r>
      <w:r w:rsidRPr="00FA084E">
        <w:rPr>
          <w:rStyle w:val="StyleUnderline"/>
        </w:rPr>
        <w:t xml:space="preserve"> natural resources from Earth (</w:t>
      </w:r>
      <w:r w:rsidRPr="006230EE">
        <w:rPr>
          <w:rStyle w:val="StyleUnderline"/>
          <w:highlight w:val="green"/>
        </w:rPr>
        <w:t>fuels, ores, salts, biomass</w:t>
      </w:r>
      <w:r w:rsidRPr="00FA084E">
        <w:rPr>
          <w:rStyle w:val="StyleUnderline"/>
        </w:rPr>
        <w:t xml:space="preserve">, etc.) </w:t>
      </w:r>
      <w:r w:rsidRPr="006230EE">
        <w:rPr>
          <w:rStyle w:val="StyleUnderline"/>
          <w:highlight w:val="green"/>
        </w:rPr>
        <w:t xml:space="preserve">grew </w:t>
      </w:r>
      <w:r w:rsidRPr="006230EE">
        <w:rPr>
          <w:rStyle w:val="Emphasis"/>
          <w:highlight w:val="green"/>
        </w:rPr>
        <w:t>3.2-fold</w:t>
      </w:r>
      <w:r w:rsidRPr="00FA084E">
        <w:rPr>
          <w:rStyle w:val="StyleUnderline"/>
        </w:rPr>
        <w:t xml:space="preserve"> from 22 to 70 billion tons</w:t>
      </w:r>
      <w:r w:rsidRPr="008F0059">
        <w:rPr>
          <w:sz w:val="16"/>
        </w:rPr>
        <w:t xml:space="preserve"> (UNEP International Resource Panel, 2016). During the same </w:t>
      </w:r>
      <w:proofErr w:type="gramStart"/>
      <w:r w:rsidRPr="008F0059">
        <w:rPr>
          <w:sz w:val="16"/>
        </w:rPr>
        <w:t>time period</w:t>
      </w:r>
      <w:proofErr w:type="gramEnd"/>
      <w:r w:rsidRPr="008F0059">
        <w:rPr>
          <w:sz w:val="16"/>
        </w:rPr>
        <w:t xml:space="preserve">, </w:t>
      </w:r>
      <w:r w:rsidRPr="001232A0">
        <w:rPr>
          <w:rStyle w:val="StyleUnderline"/>
        </w:rPr>
        <w:t>the size of the world economy</w:t>
      </w:r>
      <w:r w:rsidRPr="008F0059">
        <w:rPr>
          <w:sz w:val="16"/>
        </w:rPr>
        <w:t xml:space="preserve">, adjusted for inflation, </w:t>
      </w:r>
      <w:r w:rsidRPr="001232A0">
        <w:rPr>
          <w:rStyle w:val="StyleUnderline"/>
        </w:rPr>
        <w:t>grew 3.4-fold</w:t>
      </w:r>
      <w:r w:rsidRPr="008F0059">
        <w:rPr>
          <w:sz w:val="16"/>
        </w:rPr>
        <w:t xml:space="preserve"> from $18.9 to $65.6 trillion. For one additional unit of Gross World Product (GWP), we needed close to one additional unit of natural resources. </w:t>
      </w:r>
      <w:r w:rsidRPr="001232A0">
        <w:rPr>
          <w:rStyle w:val="StyleUnderline"/>
        </w:rPr>
        <w:t xml:space="preserve">If we remain </w:t>
      </w:r>
      <w:r w:rsidRPr="006230EE">
        <w:rPr>
          <w:rStyle w:val="StyleUnderline"/>
          <w:highlight w:val="green"/>
        </w:rPr>
        <w:t>at 17 TW</w:t>
      </w:r>
      <w:r w:rsidRPr="001232A0">
        <w:rPr>
          <w:rStyle w:val="StyleUnderline"/>
        </w:rPr>
        <w:t xml:space="preserve">, whether carbon intensive or carbon neutral, </w:t>
      </w:r>
      <w:r w:rsidRPr="006230EE">
        <w:rPr>
          <w:rStyle w:val="StyleUnderline"/>
          <w:highlight w:val="green"/>
        </w:rPr>
        <w:t xml:space="preserve">we’ll still need </w:t>
      </w:r>
      <w:r w:rsidRPr="006230EE">
        <w:rPr>
          <w:rStyle w:val="StyleUnderline"/>
          <w:rFonts w:ascii="Cambria Math" w:hAnsi="Cambria Math" w:cs="Cambria Math"/>
          <w:highlight w:val="green"/>
        </w:rPr>
        <w:t>∼</w:t>
      </w:r>
      <w:r w:rsidRPr="006230EE">
        <w:rPr>
          <w:rStyle w:val="StyleUnderline"/>
          <w:highlight w:val="green"/>
        </w:rPr>
        <w:t>1 kg of</w:t>
      </w:r>
      <w:r w:rsidRPr="001232A0">
        <w:rPr>
          <w:rStyle w:val="StyleUnderline"/>
        </w:rPr>
        <w:t xml:space="preserve"> minerals and </w:t>
      </w:r>
      <w:r w:rsidRPr="006230EE">
        <w:rPr>
          <w:rStyle w:val="StyleUnderline"/>
          <w:highlight w:val="green"/>
        </w:rPr>
        <w:t>materials for every $2 of</w:t>
      </w:r>
      <w:r w:rsidRPr="001232A0">
        <w:rPr>
          <w:rStyle w:val="StyleUnderline"/>
        </w:rPr>
        <w:t xml:space="preserve"> global </w:t>
      </w:r>
      <w:r w:rsidRPr="006230EE">
        <w:rPr>
          <w:rStyle w:val="StyleUnderline"/>
          <w:highlight w:val="green"/>
        </w:rPr>
        <w:t xml:space="preserve">GDP. </w:t>
      </w:r>
      <w:r w:rsidRPr="006230EE">
        <w:rPr>
          <w:rStyle w:val="Emphasis"/>
          <w:highlight w:val="green"/>
        </w:rPr>
        <w:t>Physics</w:t>
      </w:r>
      <w:r w:rsidRPr="006230EE">
        <w:rPr>
          <w:rStyle w:val="StyleUnderline"/>
          <w:highlight w:val="green"/>
        </w:rPr>
        <w:t xml:space="preserve"> suggests </w:t>
      </w:r>
      <w:r w:rsidRPr="006230EE">
        <w:rPr>
          <w:rStyle w:val="StyleUnderline"/>
        </w:rPr>
        <w:t xml:space="preserve">that </w:t>
      </w:r>
      <w:r w:rsidRPr="006230EE">
        <w:rPr>
          <w:rStyle w:val="StyleUnderline"/>
          <w:highlight w:val="green"/>
        </w:rPr>
        <w:t>this is not possible</w:t>
      </w:r>
      <w:r w:rsidRPr="001232A0">
        <w:rPr>
          <w:rStyle w:val="StyleUnderline"/>
        </w:rPr>
        <w:t xml:space="preserve">, and that our </w:t>
      </w:r>
      <w:r w:rsidRPr="006230EE">
        <w:rPr>
          <w:rStyle w:val="StyleUnderline"/>
        </w:rPr>
        <w:t>answers will</w:t>
      </w:r>
      <w:r w:rsidRPr="001232A0">
        <w:rPr>
          <w:rStyle w:val="StyleUnderline"/>
        </w:rPr>
        <w:t xml:space="preserve"> primarily </w:t>
      </w:r>
      <w:r w:rsidRPr="006230EE">
        <w:rPr>
          <w:rStyle w:val="StyleUnderline"/>
        </w:rPr>
        <w:t>be found through</w:t>
      </w:r>
      <w:r w:rsidRPr="001232A0">
        <w:rPr>
          <w:rStyle w:val="StyleUnderline"/>
        </w:rPr>
        <w:t xml:space="preserve"> social changes linked with </w:t>
      </w:r>
      <w:r w:rsidRPr="001232A0">
        <w:rPr>
          <w:rStyle w:val="Emphasis"/>
        </w:rPr>
        <w:t>contraction</w:t>
      </w:r>
      <w:r w:rsidRPr="001232A0">
        <w:rPr>
          <w:rStyle w:val="StyleUnderline"/>
        </w:rPr>
        <w:t xml:space="preserve">, </w:t>
      </w:r>
      <w:r w:rsidRPr="00FE67C1">
        <w:rPr>
          <w:rStyle w:val="Emphasis"/>
        </w:rPr>
        <w:t>not</w:t>
      </w:r>
      <w:r w:rsidRPr="00FE67C1">
        <w:rPr>
          <w:rStyle w:val="StyleUnderline"/>
        </w:rPr>
        <w:t xml:space="preserve"> technical innovations</w:t>
      </w:r>
      <w:r w:rsidRPr="001232A0">
        <w:rPr>
          <w:rStyle w:val="StyleUnderline"/>
        </w:rPr>
        <w:t xml:space="preserve"> resulting in </w:t>
      </w:r>
      <w:r w:rsidRPr="00FE67C1">
        <w:rPr>
          <w:rStyle w:val="Emphasis"/>
        </w:rPr>
        <w:t>long-term growth</w:t>
      </w:r>
      <w:r w:rsidRPr="008F0059">
        <w:rPr>
          <w:sz w:val="16"/>
        </w:rPr>
        <w:t>.</w:t>
      </w:r>
    </w:p>
    <w:p w14:paraId="2289B85F" w14:textId="77777777" w:rsidR="0058614F" w:rsidRPr="008F0059" w:rsidRDefault="0058614F" w:rsidP="0058614F">
      <w:pPr>
        <w:rPr>
          <w:sz w:val="10"/>
          <w:szCs w:val="10"/>
        </w:rPr>
      </w:pPr>
      <w:r w:rsidRPr="008F0059">
        <w:rPr>
          <w:sz w:val="10"/>
          <w:szCs w:val="10"/>
        </w:rPr>
        <w:t>6.5. Credit and financialization</w:t>
      </w:r>
    </w:p>
    <w:p w14:paraId="1872D2C8" w14:textId="77777777" w:rsidR="0058614F" w:rsidRPr="00FE67C1" w:rsidRDefault="0058614F" w:rsidP="0058614F">
      <w:pPr>
        <w:rPr>
          <w:rStyle w:val="StyleUnderline"/>
        </w:rPr>
      </w:pPr>
      <w:r w:rsidRPr="008F0059">
        <w:rPr>
          <w:sz w:val="16"/>
        </w:rPr>
        <w:t xml:space="preserve">Although we currently witness emotional signals that injustice, wealth inequality, and climate change, are real and urgent issues, there appears to be little awareness of constraints concerning energy and finance. The </w:t>
      </w:r>
      <w:r w:rsidRPr="00FE67C1">
        <w:rPr>
          <w:rStyle w:val="StyleUnderline"/>
        </w:rPr>
        <w:t>modern system has used finance to obfuscate the fact that we have consumed beyond our means for at least the past 50 years</w:t>
      </w:r>
      <w:r w:rsidRPr="008F0059">
        <w:rPr>
          <w:sz w:val="16"/>
        </w:rPr>
        <w:t xml:space="preserve">. </w:t>
      </w:r>
      <w:r w:rsidRPr="00FE67C1">
        <w:rPr>
          <w:rStyle w:val="StyleUnderline"/>
        </w:rPr>
        <w:t xml:space="preserve">The </w:t>
      </w:r>
      <w:r w:rsidRPr="00FE67C1">
        <w:rPr>
          <w:rStyle w:val="Emphasis"/>
        </w:rPr>
        <w:t>energy/credit/growth dynamic</w:t>
      </w:r>
      <w:r w:rsidRPr="00FE67C1">
        <w:rPr>
          <w:rStyle w:val="StyleUnderline"/>
        </w:rPr>
        <w:t xml:space="preserve"> is the least understood but most important phenomenon driving the current global economic and ecological situation.</w:t>
      </w:r>
    </w:p>
    <w:p w14:paraId="080CF3F6" w14:textId="77777777" w:rsidR="0058614F" w:rsidRPr="008F0059" w:rsidRDefault="0058614F" w:rsidP="0058614F">
      <w:pPr>
        <w:rPr>
          <w:sz w:val="10"/>
          <w:szCs w:val="10"/>
        </w:rPr>
      </w:pPr>
      <w:r w:rsidRPr="008F0059">
        <w:rPr>
          <w:sz w:val="10"/>
          <w:szCs w:val="10"/>
        </w:rPr>
        <w:t>Think of credit as a magic wand, that allows us to spend more than our income with a promise to pay it back in the future. This only works well when our economy is growing and there are enough untapped resources (</w:t>
      </w:r>
      <w:proofErr w:type="gramStart"/>
      <w:r w:rsidRPr="008F0059">
        <w:rPr>
          <w:sz w:val="10"/>
          <w:szCs w:val="10"/>
        </w:rPr>
        <w:t>e.g.</w:t>
      </w:r>
      <w:proofErr w:type="gramEnd"/>
      <w:r w:rsidRPr="008F0059">
        <w:rPr>
          <w:sz w:val="10"/>
          <w:szCs w:val="10"/>
        </w:rPr>
        <w:t xml:space="preserve"> 1950) to allow future growth to repay those debts.</w:t>
      </w:r>
    </w:p>
    <w:p w14:paraId="73F7EBC5" w14:textId="77777777" w:rsidR="0058614F" w:rsidRPr="008F0059" w:rsidRDefault="0058614F" w:rsidP="0058614F">
      <w:pPr>
        <w:rPr>
          <w:sz w:val="16"/>
        </w:rPr>
      </w:pPr>
      <w:r w:rsidRPr="008F0059">
        <w:rPr>
          <w:sz w:val="16"/>
        </w:rPr>
        <w:t xml:space="preserve">Fig. 11 indicates debt (black) vs GDP (green) for the USA. The charts for most other developed nations debt/GDP show similar patterns. Without growing (just) our government debt our economy would have stopped growing over a decade ago. </w:t>
      </w:r>
      <w:r w:rsidRPr="007E04F7">
        <w:rPr>
          <w:rStyle w:val="StyleUnderline"/>
        </w:rPr>
        <w:t>Much of our recent GDP growth has just been spending borrowed money</w:t>
      </w:r>
      <w:r w:rsidRPr="008F0059">
        <w:rPr>
          <w:sz w:val="16"/>
        </w:rPr>
        <w:t xml:space="preserve"> (Coogan, 2019a). Globally, this ‘</w:t>
      </w:r>
      <w:r w:rsidRPr="006230EE">
        <w:rPr>
          <w:rStyle w:val="Emphasis"/>
          <w:highlight w:val="green"/>
        </w:rPr>
        <w:t>debt productivity’</w:t>
      </w:r>
      <w:r w:rsidRPr="008F0059">
        <w:rPr>
          <w:sz w:val="16"/>
        </w:rPr>
        <w:t xml:space="preserve"> </w:t>
      </w:r>
      <w:r w:rsidRPr="007E04F7">
        <w:rPr>
          <w:rStyle w:val="StyleUnderline"/>
        </w:rPr>
        <w:t xml:space="preserve">(economic growth relative to debt growth) is now </w:t>
      </w:r>
      <w:r w:rsidRPr="006230EE">
        <w:rPr>
          <w:rStyle w:val="StyleUnderline"/>
          <w:highlight w:val="green"/>
        </w:rPr>
        <w:t>down to</w:t>
      </w:r>
      <w:r w:rsidRPr="007E04F7">
        <w:rPr>
          <w:rStyle w:val="StyleUnderline"/>
        </w:rPr>
        <w:t xml:space="preserve"> about </w:t>
      </w:r>
      <w:r w:rsidRPr="006230EE">
        <w:rPr>
          <w:rStyle w:val="StyleUnderline"/>
          <w:highlight w:val="green"/>
        </w:rPr>
        <w:t>30-cents on the dollar</w:t>
      </w:r>
      <w:r w:rsidRPr="008F0059">
        <w:rPr>
          <w:sz w:val="16"/>
        </w:rPr>
        <w:t xml:space="preserve">. Should this ratio reach zero, we’d be adding debt just to keep the economy the same size. We have been growing our obligations faster than we’re growing our </w:t>
      </w:r>
      <w:proofErr w:type="gramStart"/>
      <w:r w:rsidRPr="008F0059">
        <w:rPr>
          <w:sz w:val="16"/>
        </w:rPr>
        <w:t>economies, because</w:t>
      </w:r>
      <w:proofErr w:type="gramEnd"/>
      <w:r w:rsidRPr="008F0059">
        <w:rPr>
          <w:sz w:val="16"/>
        </w:rPr>
        <w:t xml:space="preserve"> we had to. </w:t>
      </w:r>
      <w:r w:rsidRPr="007E04F7">
        <w:rPr>
          <w:rStyle w:val="StyleUnderline"/>
        </w:rPr>
        <w:t xml:space="preserve">Globally, </w:t>
      </w:r>
      <w:r w:rsidRPr="006230EE">
        <w:rPr>
          <w:rStyle w:val="StyleUnderline"/>
          <w:highlight w:val="green"/>
        </w:rPr>
        <w:t>accessing</w:t>
      </w:r>
      <w:r w:rsidRPr="007E04F7">
        <w:rPr>
          <w:rStyle w:val="StyleUnderline"/>
        </w:rPr>
        <w:t xml:space="preserve"> our </w:t>
      </w:r>
      <w:r w:rsidRPr="006230EE">
        <w:rPr>
          <w:rStyle w:val="Emphasis"/>
          <w:highlight w:val="green"/>
        </w:rPr>
        <w:t>magic credit wand</w:t>
      </w:r>
      <w:r w:rsidRPr="006230EE">
        <w:rPr>
          <w:rStyle w:val="StyleUnderline"/>
          <w:highlight w:val="green"/>
        </w:rPr>
        <w:t xml:space="preserve"> is</w:t>
      </w:r>
      <w:r w:rsidRPr="007E04F7">
        <w:rPr>
          <w:rStyle w:val="StyleUnderline"/>
        </w:rPr>
        <w:t xml:space="preserve"> dangerous and </w:t>
      </w:r>
      <w:r w:rsidRPr="006230EE">
        <w:rPr>
          <w:rStyle w:val="StyleUnderline"/>
          <w:highlight w:val="green"/>
        </w:rPr>
        <w:t>unsustainable</w:t>
      </w:r>
      <w:r w:rsidRPr="008F0059">
        <w:rPr>
          <w:sz w:val="16"/>
        </w:rPr>
        <w:t>, yet the Superorganism requires us to attempt it.</w:t>
      </w:r>
    </w:p>
    <w:p w14:paraId="091CE8BE" w14:textId="77777777" w:rsidR="0058614F" w:rsidRPr="008F0059" w:rsidRDefault="0058614F" w:rsidP="0058614F">
      <w:pPr>
        <w:rPr>
          <w:sz w:val="16"/>
        </w:rPr>
      </w:pPr>
      <w:r w:rsidRPr="008F0059">
        <w:rPr>
          <w:sz w:val="16"/>
        </w:rPr>
        <w:t xml:space="preserve">For example, the large amounts of credit created by China since the Great Financial Crisis increased demand (and prices) for commodities and energy globally. China’s economy is now very large -- approximately $13 Trillion – but they’ve created about $55 trillion in credit to maintain </w:t>
      </w:r>
      <w:r w:rsidRPr="008F0059">
        <w:rPr>
          <w:sz w:val="16"/>
        </w:rPr>
        <w:lastRenderedPageBreak/>
        <w:t xml:space="preserve">their current consumption. </w:t>
      </w:r>
      <w:r w:rsidRPr="006230EE">
        <w:rPr>
          <w:rStyle w:val="StyleUnderline"/>
          <w:highlight w:val="green"/>
        </w:rPr>
        <w:t xml:space="preserve">When growth stops -- which is inevitable – there are </w:t>
      </w:r>
      <w:r w:rsidRPr="006230EE">
        <w:rPr>
          <w:rStyle w:val="Emphasis"/>
          <w:highlight w:val="green"/>
        </w:rPr>
        <w:t>trillions</w:t>
      </w:r>
      <w:r w:rsidRPr="006230EE">
        <w:rPr>
          <w:rStyle w:val="StyleUnderline"/>
          <w:highlight w:val="green"/>
        </w:rPr>
        <w:t xml:space="preserve"> of dollars of </w:t>
      </w:r>
      <w:r w:rsidRPr="006230EE">
        <w:rPr>
          <w:rStyle w:val="Emphasis"/>
          <w:highlight w:val="green"/>
        </w:rPr>
        <w:t>unsupportable loans</w:t>
      </w:r>
      <w:r w:rsidRPr="007E04F7">
        <w:rPr>
          <w:rStyle w:val="StyleUnderline"/>
        </w:rPr>
        <w:t xml:space="preserve"> in China alone</w:t>
      </w:r>
      <w:r w:rsidRPr="008F0059">
        <w:rPr>
          <w:sz w:val="16"/>
        </w:rPr>
        <w:t xml:space="preserve"> – versus $800 billion in the Global Financial Crisis in 2008/9 (Coogan, 2019b).</w:t>
      </w:r>
    </w:p>
    <w:p w14:paraId="35198463" w14:textId="77777777" w:rsidR="0058614F" w:rsidRPr="008F0059" w:rsidRDefault="0058614F" w:rsidP="0058614F">
      <w:pPr>
        <w:rPr>
          <w:sz w:val="16"/>
        </w:rPr>
      </w:pPr>
      <w:r w:rsidRPr="007E04F7">
        <w:rPr>
          <w:rStyle w:val="StyleUnderline"/>
        </w:rPr>
        <w:t>In 2018, global credit growth began to slow</w:t>
      </w:r>
      <w:r w:rsidRPr="008F0059">
        <w:rPr>
          <w:sz w:val="16"/>
        </w:rPr>
        <w:t xml:space="preserve">. Along with slower economic growth there are signs of deflationary impact — because many </w:t>
      </w:r>
      <w:r w:rsidRPr="006230EE">
        <w:rPr>
          <w:rStyle w:val="StyleUnderline"/>
        </w:rPr>
        <w:t>people</w:t>
      </w:r>
      <w:r w:rsidRPr="00F7522F">
        <w:rPr>
          <w:rStyle w:val="StyleUnderline"/>
        </w:rPr>
        <w:t xml:space="preserve"> can </w:t>
      </w:r>
      <w:r w:rsidRPr="006230EE">
        <w:rPr>
          <w:rStyle w:val="StyleUnderline"/>
        </w:rPr>
        <w:t>no longer afford</w:t>
      </w:r>
      <w:r w:rsidRPr="00F7522F">
        <w:rPr>
          <w:rStyle w:val="StyleUnderline"/>
        </w:rPr>
        <w:t xml:space="preserve"> basic things</w:t>
      </w:r>
      <w:r w:rsidRPr="008F0059">
        <w:rPr>
          <w:sz w:val="16"/>
        </w:rPr>
        <w:t xml:space="preserve"> (</w:t>
      </w:r>
      <w:r w:rsidRPr="006230EE">
        <w:rPr>
          <w:rStyle w:val="Emphasis"/>
          <w:highlight w:val="green"/>
        </w:rPr>
        <w:t>inflation</w:t>
      </w:r>
      <w:r w:rsidRPr="008F0059">
        <w:rPr>
          <w:sz w:val="16"/>
        </w:rPr>
        <w:t xml:space="preserve"> remains — but mostly </w:t>
      </w:r>
      <w:r w:rsidRPr="006230EE">
        <w:rPr>
          <w:rStyle w:val="StyleUnderline"/>
          <w:highlight w:val="green"/>
        </w:rPr>
        <w:t xml:space="preserve">in </w:t>
      </w:r>
      <w:r w:rsidRPr="006230EE">
        <w:rPr>
          <w:rStyle w:val="Emphasis"/>
          <w:highlight w:val="green"/>
        </w:rPr>
        <w:t>healthcare</w:t>
      </w:r>
      <w:r w:rsidRPr="006230EE">
        <w:rPr>
          <w:sz w:val="16"/>
          <w:highlight w:val="green"/>
        </w:rPr>
        <w:t xml:space="preserve">, </w:t>
      </w:r>
      <w:r w:rsidRPr="006230EE">
        <w:rPr>
          <w:rStyle w:val="Emphasis"/>
          <w:highlight w:val="green"/>
        </w:rPr>
        <w:t>education</w:t>
      </w:r>
      <w:r w:rsidRPr="006230EE">
        <w:rPr>
          <w:sz w:val="16"/>
          <w:highlight w:val="green"/>
        </w:rPr>
        <w:t xml:space="preserve">, </w:t>
      </w:r>
      <w:r w:rsidRPr="006230EE">
        <w:rPr>
          <w:rStyle w:val="Emphasis"/>
          <w:highlight w:val="green"/>
        </w:rPr>
        <w:t xml:space="preserve">real </w:t>
      </w:r>
      <w:proofErr w:type="gramStart"/>
      <w:r w:rsidRPr="006230EE">
        <w:rPr>
          <w:rStyle w:val="Emphasis"/>
          <w:highlight w:val="green"/>
        </w:rPr>
        <w:t>assets</w:t>
      </w:r>
      <w:proofErr w:type="gramEnd"/>
      <w:r w:rsidRPr="006230EE">
        <w:rPr>
          <w:sz w:val="16"/>
          <w:highlight w:val="green"/>
        </w:rPr>
        <w:t xml:space="preserve"> </w:t>
      </w:r>
      <w:r w:rsidRPr="006230EE">
        <w:rPr>
          <w:rStyle w:val="StyleUnderline"/>
          <w:highlight w:val="green"/>
        </w:rPr>
        <w:t>and</w:t>
      </w:r>
      <w:r w:rsidRPr="006230EE">
        <w:rPr>
          <w:sz w:val="16"/>
          <w:highlight w:val="green"/>
        </w:rPr>
        <w:t xml:space="preserve"> </w:t>
      </w:r>
      <w:r w:rsidRPr="006230EE">
        <w:rPr>
          <w:rStyle w:val="Emphasis"/>
          <w:highlight w:val="green"/>
        </w:rPr>
        <w:t>financial assets</w:t>
      </w:r>
      <w:r w:rsidRPr="008F0059">
        <w:rPr>
          <w:sz w:val="16"/>
        </w:rPr>
        <w:t>) (Irwin, 2014). Global bonds that have negative interest rates (something unimaginable in the past) total $14 trillion and growing. In Scandinavia, a home mortgage may now carry a below-zero interest rate (Coogan, 2019b). This low cost of capital, which has incentivized homeowner loans, is also crippling return rates for savers, and posing significant risks to pension funds, which depend on 7–8% a year annual returns.</w:t>
      </w:r>
    </w:p>
    <w:p w14:paraId="2EF888C2" w14:textId="77777777" w:rsidR="0058614F" w:rsidRPr="008F0059" w:rsidRDefault="0058614F" w:rsidP="0058614F">
      <w:pPr>
        <w:rPr>
          <w:sz w:val="16"/>
        </w:rPr>
      </w:pPr>
      <w:r w:rsidRPr="008F0059">
        <w:rPr>
          <w:sz w:val="16"/>
        </w:rPr>
        <w:t>We increasingly hear about the risks that climate change has on insurance, and financial futures. The head of the Commodity Futures Trading Commission (CFTC) recently stated: “</w:t>
      </w:r>
      <w:r w:rsidRPr="00F7522F">
        <w:rPr>
          <w:rStyle w:val="StyleUnderline"/>
        </w:rPr>
        <w:t xml:space="preserve">It’s abundantly clear that climate change poses a </w:t>
      </w:r>
      <w:r w:rsidRPr="00F7522F">
        <w:rPr>
          <w:rStyle w:val="Emphasis"/>
        </w:rPr>
        <w:t>financial risk</w:t>
      </w:r>
      <w:r w:rsidRPr="00F7522F">
        <w:rPr>
          <w:rStyle w:val="StyleUnderline"/>
        </w:rPr>
        <w:t xml:space="preserve"> to the stability of the financial </w:t>
      </w:r>
      <w:proofErr w:type="gramStart"/>
      <w:r w:rsidRPr="00F7522F">
        <w:rPr>
          <w:rStyle w:val="StyleUnderline"/>
        </w:rPr>
        <w:t>system</w:t>
      </w:r>
      <w:r w:rsidRPr="008F0059">
        <w:rPr>
          <w:sz w:val="16"/>
        </w:rPr>
        <w:t>”(</w:t>
      </w:r>
      <w:proofErr w:type="gramEnd"/>
      <w:r w:rsidRPr="008F0059">
        <w:rPr>
          <w:sz w:val="16"/>
        </w:rPr>
        <w:t>Behnam, 2019).</w:t>
      </w:r>
    </w:p>
    <w:p w14:paraId="0FA33633" w14:textId="77777777" w:rsidR="0058614F" w:rsidRPr="00F7522F" w:rsidRDefault="0058614F" w:rsidP="0058614F">
      <w:pPr>
        <w:rPr>
          <w:rStyle w:val="StyleUnderline"/>
        </w:rPr>
      </w:pPr>
      <w:r w:rsidRPr="008F0059">
        <w:rPr>
          <w:sz w:val="16"/>
        </w:rPr>
        <w:t xml:space="preserve">What the CFTC commissioner didn’t say is that finance poses a financial risk to the stability of the system. Despite massive credit injections, our productivity per unit of labor since 2011 is at </w:t>
      </w:r>
      <w:proofErr w:type="gramStart"/>
      <w:r w:rsidRPr="008F0059">
        <w:rPr>
          <w:sz w:val="16"/>
        </w:rPr>
        <w:t>40 year</w:t>
      </w:r>
      <w:proofErr w:type="gramEnd"/>
      <w:r w:rsidRPr="008F0059">
        <w:rPr>
          <w:sz w:val="16"/>
        </w:rPr>
        <w:t xml:space="preserve"> lows (U.S. Bureau of Labor Statistics, 2018). If you add all the unfunded liabilities on top of government and private debt, </w:t>
      </w:r>
      <w:r w:rsidRPr="00F7522F">
        <w:rPr>
          <w:rStyle w:val="StyleUnderline"/>
        </w:rPr>
        <w:t xml:space="preserve">the </w:t>
      </w:r>
      <w:r w:rsidRPr="006230EE">
        <w:rPr>
          <w:rStyle w:val="StyleUnderline"/>
          <w:highlight w:val="green"/>
        </w:rPr>
        <w:t>USA</w:t>
      </w:r>
      <w:r w:rsidRPr="00F7522F">
        <w:rPr>
          <w:rStyle w:val="StyleUnderline"/>
        </w:rPr>
        <w:t xml:space="preserve"> currently </w:t>
      </w:r>
      <w:r w:rsidRPr="006230EE">
        <w:rPr>
          <w:rStyle w:val="StyleUnderline"/>
          <w:highlight w:val="green"/>
        </w:rPr>
        <w:t xml:space="preserve">has obligations of </w:t>
      </w:r>
      <w:r w:rsidRPr="006230EE">
        <w:rPr>
          <w:rStyle w:val="Emphasis"/>
          <w:highlight w:val="green"/>
        </w:rPr>
        <w:t>1200% of GDP</w:t>
      </w:r>
      <w:r w:rsidRPr="008F0059">
        <w:rPr>
          <w:sz w:val="16"/>
        </w:rPr>
        <w:t xml:space="preserve"> (Shin and Brancaccio, 2018). </w:t>
      </w:r>
      <w:r w:rsidRPr="00F7522F">
        <w:rPr>
          <w:rStyle w:val="StyleUnderline"/>
        </w:rPr>
        <w:t>As debt relative to GDP rises, the ‘debt productivity’ of each additional dollar declines, eventually reaching a limit requiring: write-offs, foreclosures, deflation, and a smaller economy at best, with currency reform and systemic risk at worst.</w:t>
      </w:r>
    </w:p>
    <w:p w14:paraId="0362ED17" w14:textId="77777777" w:rsidR="0058614F" w:rsidRPr="008F0059" w:rsidRDefault="0058614F" w:rsidP="0058614F">
      <w:pPr>
        <w:rPr>
          <w:sz w:val="16"/>
        </w:rPr>
      </w:pPr>
      <w:r w:rsidRPr="008F0059">
        <w:rPr>
          <w:sz w:val="16"/>
        </w:rPr>
        <w:t xml:space="preserve">At its core our culture has a flawed macroeconomic model. We are slowly figuring out the relationship between energy, </w:t>
      </w:r>
      <w:proofErr w:type="gramStart"/>
      <w:r w:rsidRPr="008F0059">
        <w:rPr>
          <w:sz w:val="16"/>
        </w:rPr>
        <w:t>technology</w:t>
      </w:r>
      <w:proofErr w:type="gramEnd"/>
      <w:r w:rsidRPr="008F0059">
        <w:rPr>
          <w:sz w:val="16"/>
        </w:rPr>
        <w:t xml:space="preserve"> and the economy. It is yet to be seen if there can be such a thing as </w:t>
      </w:r>
      <w:r w:rsidRPr="006230EE">
        <w:rPr>
          <w:rStyle w:val="Emphasis"/>
          <w:highlight w:val="green"/>
        </w:rPr>
        <w:t>‘credit decoupling’</w:t>
      </w:r>
      <w:r w:rsidRPr="008F0059">
        <w:rPr>
          <w:sz w:val="16"/>
        </w:rPr>
        <w:t xml:space="preserve">, (growth, but with decreasing global credit), but </w:t>
      </w:r>
      <w:r w:rsidRPr="006230EE">
        <w:rPr>
          <w:rStyle w:val="StyleUnderline"/>
          <w:highlight w:val="green"/>
        </w:rPr>
        <w:t>based on</w:t>
      </w:r>
      <w:r w:rsidRPr="00F7522F">
        <w:rPr>
          <w:rStyle w:val="StyleUnderline"/>
        </w:rPr>
        <w:t xml:space="preserve"> the </w:t>
      </w:r>
      <w:r w:rsidRPr="006230EE">
        <w:rPr>
          <w:rStyle w:val="StyleUnderline"/>
        </w:rPr>
        <w:t xml:space="preserve">correlation of </w:t>
      </w:r>
      <w:r w:rsidRPr="006230EE">
        <w:rPr>
          <w:rStyle w:val="StyleUnderline"/>
          <w:highlight w:val="green"/>
        </w:rPr>
        <w:t xml:space="preserve">the past </w:t>
      </w:r>
      <w:r w:rsidRPr="006230EE">
        <w:rPr>
          <w:rStyle w:val="Emphasis"/>
          <w:highlight w:val="green"/>
        </w:rPr>
        <w:t>50 years</w:t>
      </w:r>
      <w:r w:rsidRPr="006230EE">
        <w:rPr>
          <w:rStyle w:val="StyleUnderline"/>
          <w:highlight w:val="green"/>
        </w:rPr>
        <w:t xml:space="preserve"> and </w:t>
      </w:r>
      <w:r w:rsidRPr="006230EE">
        <w:rPr>
          <w:rStyle w:val="StyleUnderline"/>
        </w:rPr>
        <w:t xml:space="preserve">the </w:t>
      </w:r>
      <w:r w:rsidRPr="006230EE">
        <w:rPr>
          <w:rStyle w:val="StyleUnderline"/>
          <w:highlight w:val="green"/>
        </w:rPr>
        <w:t xml:space="preserve">direct link between </w:t>
      </w:r>
      <w:r w:rsidRPr="006230EE">
        <w:rPr>
          <w:rStyle w:val="StyleUnderline"/>
        </w:rPr>
        <w:t xml:space="preserve">money </w:t>
      </w:r>
      <w:r w:rsidRPr="006230EE">
        <w:rPr>
          <w:rStyle w:val="StyleUnderline"/>
          <w:highlight w:val="green"/>
        </w:rPr>
        <w:t>creation, and</w:t>
      </w:r>
      <w:r w:rsidRPr="00F7522F">
        <w:rPr>
          <w:rStyle w:val="StyleUnderline"/>
        </w:rPr>
        <w:t xml:space="preserve"> the </w:t>
      </w:r>
      <w:r w:rsidRPr="006230EE">
        <w:rPr>
          <w:rStyle w:val="StyleUnderline"/>
          <w:highlight w:val="green"/>
        </w:rPr>
        <w:t>spending</w:t>
      </w:r>
      <w:r w:rsidRPr="00F7522F">
        <w:rPr>
          <w:rStyle w:val="StyleUnderline"/>
        </w:rPr>
        <w:t xml:space="preserve"> of it, this seems </w:t>
      </w:r>
      <w:r w:rsidRPr="006230EE">
        <w:rPr>
          <w:rStyle w:val="StyleUnderline"/>
          <w:highlight w:val="green"/>
        </w:rPr>
        <w:t>unlikely</w:t>
      </w:r>
      <w:r w:rsidRPr="008F0059">
        <w:rPr>
          <w:sz w:val="16"/>
        </w:rPr>
        <w:t xml:space="preserve">. The next big questions revolve around ‘what is money’, </w:t>
      </w:r>
      <w:proofErr w:type="spellStart"/>
      <w:r w:rsidRPr="008F0059">
        <w:rPr>
          <w:sz w:val="16"/>
        </w:rPr>
        <w:t>en</w:t>
      </w:r>
      <w:proofErr w:type="spellEnd"/>
      <w:r w:rsidRPr="008F0059">
        <w:rPr>
          <w:sz w:val="16"/>
        </w:rPr>
        <w:t xml:space="preserve"> route to ‘do we have a goal?’ In the meantime, what's relevant is that we cannot solve a credit crisis using more credit (McCulley, 2009). Recall that debt is a lien on energy. If we are ever to honor our current debts, the amount of energy required will be immense. If the energy is not available, at cheap prices, those debts will never be repaid, something that has happened historically with debt again and again (Graeber, 2011).</w:t>
      </w:r>
    </w:p>
    <w:p w14:paraId="052E456E" w14:textId="77777777" w:rsidR="0058614F" w:rsidRPr="008F0059" w:rsidRDefault="0058614F" w:rsidP="0058614F">
      <w:pPr>
        <w:rPr>
          <w:sz w:val="10"/>
          <w:szCs w:val="10"/>
        </w:rPr>
      </w:pPr>
      <w:r w:rsidRPr="008F0059">
        <w:rPr>
          <w:sz w:val="10"/>
          <w:szCs w:val="10"/>
        </w:rPr>
        <w:t>7. The great simplification</w:t>
      </w:r>
    </w:p>
    <w:p w14:paraId="5B2A37AB" w14:textId="77777777" w:rsidR="0058614F" w:rsidRPr="008F0059" w:rsidRDefault="0058614F" w:rsidP="0058614F">
      <w:pPr>
        <w:rPr>
          <w:sz w:val="10"/>
          <w:szCs w:val="10"/>
        </w:rPr>
      </w:pPr>
      <w:r w:rsidRPr="008F0059">
        <w:rPr>
          <w:sz w:val="10"/>
          <w:szCs w:val="10"/>
        </w:rPr>
        <w:t xml:space="preserve">Fig. 12 returns to the big picture. After kicking various cans down the road to continue growth, we are now approaching Point X, using the black line (credit) to increase the rate at which we access fossil energy and non-renewable resources, and hence generate global GDP. All governments and major institutions nominally are planning for growth (towards Point Y). We are using the black line (finance) and the stories that support it to temporarily extend the red line in that direction. Recall how debt pulls resources forward in the oilfield example. An entire economy is no different. We should be planning for an energy level around F which would consciously direct our remaining low-entropy energy and materials to build renewable infrastructure and a society based largely on ecosystem flows.7 However, the Superorganism dynamic of the market can only ‘see’ and move towards Point Y. It cannot see the risk of Z (a rough landing point if we stopped using credit to drive growth), nor how to make a </w:t>
      </w:r>
      <w:proofErr w:type="gramStart"/>
      <w:r w:rsidRPr="008F0059">
        <w:rPr>
          <w:sz w:val="10"/>
          <w:szCs w:val="10"/>
        </w:rPr>
        <w:t>long term</w:t>
      </w:r>
      <w:proofErr w:type="gramEnd"/>
      <w:r w:rsidRPr="008F0059">
        <w:rPr>
          <w:sz w:val="10"/>
          <w:szCs w:val="10"/>
        </w:rPr>
        <w:t xml:space="preserve"> plan for an energy throughput in the neighborhood of Point F.</w:t>
      </w:r>
    </w:p>
    <w:p w14:paraId="7DA6897D" w14:textId="77777777" w:rsidR="0058614F" w:rsidRPr="008F0059" w:rsidRDefault="0058614F" w:rsidP="0058614F">
      <w:pPr>
        <w:rPr>
          <w:sz w:val="16"/>
        </w:rPr>
      </w:pPr>
      <w:r w:rsidRPr="008F0059">
        <w:rPr>
          <w:sz w:val="16"/>
        </w:rPr>
        <w:t xml:space="preserve">Under this analysis, a </w:t>
      </w:r>
      <w:r w:rsidRPr="006230EE">
        <w:rPr>
          <w:rStyle w:val="StyleUnderline"/>
          <w:highlight w:val="green"/>
        </w:rPr>
        <w:t>reduction of GDP</w:t>
      </w:r>
      <w:r w:rsidRPr="005F5A7E">
        <w:rPr>
          <w:rStyle w:val="StyleUnderline"/>
        </w:rPr>
        <w:t xml:space="preserve"> in advanced economies </w:t>
      </w:r>
      <w:r w:rsidRPr="006230EE">
        <w:rPr>
          <w:rStyle w:val="StyleUnderline"/>
          <w:highlight w:val="green"/>
        </w:rPr>
        <w:t>is</w:t>
      </w:r>
      <w:r w:rsidRPr="005F5A7E">
        <w:rPr>
          <w:rStyle w:val="StyleUnderline"/>
        </w:rPr>
        <w:t xml:space="preserve"> now </w:t>
      </w:r>
      <w:r w:rsidRPr="006230EE">
        <w:rPr>
          <w:rStyle w:val="StyleUnderline"/>
          <w:highlight w:val="green"/>
        </w:rPr>
        <w:t>likely: 1) when we</w:t>
      </w:r>
      <w:r w:rsidRPr="005F5A7E">
        <w:rPr>
          <w:rStyle w:val="StyleUnderline"/>
        </w:rPr>
        <w:t xml:space="preserve"> can </w:t>
      </w:r>
      <w:r w:rsidRPr="006230EE">
        <w:rPr>
          <w:rStyle w:val="StyleUnderline"/>
          <w:highlight w:val="green"/>
        </w:rPr>
        <w:t xml:space="preserve">no longer access </w:t>
      </w:r>
      <w:r w:rsidRPr="006230EE">
        <w:rPr>
          <w:rStyle w:val="Emphasis"/>
          <w:highlight w:val="green"/>
        </w:rPr>
        <w:t>consumption via</w:t>
      </w:r>
      <w:r w:rsidRPr="005F5A7E">
        <w:rPr>
          <w:rStyle w:val="Emphasis"/>
        </w:rPr>
        <w:t xml:space="preserve"> adding </w:t>
      </w:r>
      <w:r w:rsidRPr="006230EE">
        <w:rPr>
          <w:rStyle w:val="Emphasis"/>
          <w:highlight w:val="green"/>
        </w:rPr>
        <w:t>credit</w:t>
      </w:r>
      <w:r w:rsidRPr="006230EE">
        <w:rPr>
          <w:sz w:val="16"/>
          <w:highlight w:val="green"/>
        </w:rPr>
        <w:t xml:space="preserve">, </w:t>
      </w:r>
      <w:r w:rsidRPr="006230EE">
        <w:rPr>
          <w:rStyle w:val="StyleUnderline"/>
          <w:highlight w:val="green"/>
        </w:rPr>
        <w:t>and 2)</w:t>
      </w:r>
      <w:r w:rsidRPr="005F5A7E">
        <w:rPr>
          <w:rStyle w:val="StyleUnderline"/>
        </w:rPr>
        <w:t xml:space="preserve"> with a shift towards </w:t>
      </w:r>
      <w:r w:rsidRPr="006230EE">
        <w:rPr>
          <w:rStyle w:val="Emphasis"/>
          <w:highlight w:val="green"/>
        </w:rPr>
        <w:t>lower quality and more costly energy</w:t>
      </w:r>
      <w:r w:rsidRPr="005F5A7E">
        <w:rPr>
          <w:rStyle w:val="StyleUnderline"/>
        </w:rPr>
        <w:t xml:space="preserve"> and resources</w:t>
      </w:r>
      <w:r w:rsidRPr="008F0059">
        <w:rPr>
          <w:sz w:val="16"/>
        </w:rPr>
        <w:t xml:space="preserve">. The 20th century experienced increasing energy quality and decreasing energy prices. </w:t>
      </w:r>
      <w:r w:rsidRPr="0045739C">
        <w:rPr>
          <w:rStyle w:val="StyleUnderline"/>
        </w:rPr>
        <w:t>The 21st century will be a story of decreasing energy quality and increasing energy cost</w:t>
      </w:r>
      <w:r w:rsidRPr="008F0059">
        <w:rPr>
          <w:sz w:val="16"/>
        </w:rPr>
        <w:t>. In tandem with some fraction of the best remaining fossil energy, we certainly could use intermittent renewable energy in ways that could power a great human civilization – but it would look quite different than the one we currently live in and are planning for. Unfortunately, the Superorganism cannot plan, only slough forward seeking more energy and growth.</w:t>
      </w:r>
    </w:p>
    <w:p w14:paraId="78F56F9A" w14:textId="77777777" w:rsidR="0058614F" w:rsidRPr="008F0059" w:rsidRDefault="0058614F" w:rsidP="0058614F">
      <w:pPr>
        <w:rPr>
          <w:sz w:val="10"/>
          <w:szCs w:val="10"/>
        </w:rPr>
      </w:pPr>
      <w:r w:rsidRPr="008F0059">
        <w:rPr>
          <w:sz w:val="10"/>
          <w:szCs w:val="10"/>
        </w:rPr>
        <w:t>8. Social traps</w:t>
      </w:r>
    </w:p>
    <w:p w14:paraId="7AC75610" w14:textId="77777777" w:rsidR="0058614F" w:rsidRPr="008F0059" w:rsidRDefault="0058614F" w:rsidP="0058614F">
      <w:pPr>
        <w:rPr>
          <w:sz w:val="16"/>
        </w:rPr>
      </w:pPr>
      <w:r w:rsidRPr="008F0059">
        <w:rPr>
          <w:sz w:val="16"/>
        </w:rPr>
        <w:t xml:space="preserve">Many challenges we face appear as classic social traps, whereby </w:t>
      </w:r>
      <w:r w:rsidRPr="00961153">
        <w:rPr>
          <w:rStyle w:val="StyleUnderline"/>
        </w:rPr>
        <w:t>short-term social pressures guide individual behavior in opposition to the best long-run interest of the individual and society</w:t>
      </w:r>
      <w:r w:rsidRPr="008F0059">
        <w:rPr>
          <w:sz w:val="16"/>
        </w:rPr>
        <w:t xml:space="preserve"> (Costanza, 1987). Cognitively, the implications presented in this paper are understandable to most people fluent in the issues, but behaviorally remain almost the perfect storm for the human brain to ignore or deny. The issues </w:t>
      </w:r>
      <w:proofErr w:type="gramStart"/>
      <w:r w:rsidRPr="008F0059">
        <w:rPr>
          <w:sz w:val="16"/>
        </w:rPr>
        <w:t>are:</w:t>
      </w:r>
      <w:proofErr w:type="gramEnd"/>
      <w:r w:rsidRPr="008F0059">
        <w:rPr>
          <w:sz w:val="16"/>
        </w:rPr>
        <w:t xml:space="preserve"> complex, abstract, in the future, threatening to politicians and business owners, difficult to answer, largely ignored by leaders, and depressing to think about. Typically, a description of our biophysical reality is met with denial or nihilism.</w:t>
      </w:r>
    </w:p>
    <w:p w14:paraId="4C3D8C0A" w14:textId="77777777" w:rsidR="0058614F" w:rsidRPr="008F0059" w:rsidRDefault="0058614F" w:rsidP="0058614F">
      <w:pPr>
        <w:rPr>
          <w:sz w:val="16"/>
        </w:rPr>
      </w:pPr>
      <w:r w:rsidRPr="008F0059">
        <w:rPr>
          <w:sz w:val="16"/>
        </w:rPr>
        <w:t xml:space="preserve">Both </w:t>
      </w:r>
      <w:r w:rsidRPr="00402DC3">
        <w:rPr>
          <w:rStyle w:val="Emphasis"/>
        </w:rPr>
        <w:t>denial</w:t>
      </w:r>
      <w:r w:rsidRPr="008F0059">
        <w:rPr>
          <w:sz w:val="16"/>
        </w:rPr>
        <w:t xml:space="preserve"> </w:t>
      </w:r>
      <w:r w:rsidRPr="00402DC3">
        <w:rPr>
          <w:rStyle w:val="StyleUnderline"/>
        </w:rPr>
        <w:t>and</w:t>
      </w:r>
      <w:r w:rsidRPr="008F0059">
        <w:rPr>
          <w:sz w:val="16"/>
        </w:rPr>
        <w:t xml:space="preserve"> </w:t>
      </w:r>
      <w:r w:rsidRPr="006230EE">
        <w:rPr>
          <w:rStyle w:val="Emphasis"/>
        </w:rPr>
        <w:t>nihilism</w:t>
      </w:r>
      <w:r w:rsidRPr="008F0059">
        <w:rPr>
          <w:sz w:val="16"/>
        </w:rPr>
        <w:t xml:space="preserve"> help the mind remove dissonance and thus </w:t>
      </w:r>
      <w:r w:rsidRPr="00402DC3">
        <w:rPr>
          <w:rStyle w:val="Emphasis"/>
        </w:rPr>
        <w:t xml:space="preserve">emotionally </w:t>
      </w:r>
      <w:r w:rsidRPr="006230EE">
        <w:rPr>
          <w:rStyle w:val="Emphasis"/>
        </w:rPr>
        <w:t>absolve</w:t>
      </w:r>
      <w:r w:rsidRPr="008F0059">
        <w:rPr>
          <w:sz w:val="16"/>
        </w:rPr>
        <w:t xml:space="preserve"> </w:t>
      </w:r>
      <w:r w:rsidRPr="00402DC3">
        <w:rPr>
          <w:rStyle w:val="StyleUnderline"/>
        </w:rPr>
        <w:t>a person from working to make (uncomfortable) changes that might improve our chances</w:t>
      </w:r>
      <w:r w:rsidRPr="008F0059">
        <w:rPr>
          <w:sz w:val="16"/>
        </w:rPr>
        <w:t xml:space="preserve">. This and other social traps appear to mitigate against meaningful action. Our super sociality results in valuing conformity over science, and valuing fairness of process over quality of results. We </w:t>
      </w:r>
      <w:r w:rsidRPr="008F0059">
        <w:rPr>
          <w:sz w:val="16"/>
        </w:rPr>
        <w:lastRenderedPageBreak/>
        <w:t xml:space="preserve">attempt to use social sorting mechanisms (popularity/status) to solve complex problems. </w:t>
      </w:r>
      <w:r w:rsidRPr="00402DC3">
        <w:rPr>
          <w:rStyle w:val="StyleUnderline"/>
        </w:rPr>
        <w:t xml:space="preserve">Perhaps the biggest social trap of all is that we don’t </w:t>
      </w:r>
      <w:proofErr w:type="gramStart"/>
      <w:r w:rsidRPr="00402DC3">
        <w:rPr>
          <w:rStyle w:val="StyleUnderline"/>
        </w:rPr>
        <w:t>actually need</w:t>
      </w:r>
      <w:proofErr w:type="gramEnd"/>
      <w:r w:rsidRPr="00402DC3">
        <w:rPr>
          <w:rStyle w:val="StyleUnderline"/>
        </w:rPr>
        <w:t xml:space="preserve"> all this energy and material stuff to be happy or healthy</w:t>
      </w:r>
      <w:r w:rsidRPr="008F0059">
        <w:rPr>
          <w:sz w:val="16"/>
        </w:rPr>
        <w:t>. Nevertheless, led by the emergent drive of the Superorganism, we let pecuniary metrics, social comparisons, and novel technology, drag us into unnecessary and wasteful consumption.</w:t>
      </w:r>
    </w:p>
    <w:p w14:paraId="70322895" w14:textId="77777777" w:rsidR="0058614F" w:rsidRPr="008F0059" w:rsidRDefault="0058614F" w:rsidP="0058614F">
      <w:pPr>
        <w:rPr>
          <w:sz w:val="10"/>
          <w:szCs w:val="10"/>
        </w:rPr>
      </w:pPr>
      <w:r w:rsidRPr="008F0059">
        <w:rPr>
          <w:sz w:val="10"/>
          <w:szCs w:val="10"/>
        </w:rPr>
        <w:t>9. Discussion</w:t>
      </w:r>
    </w:p>
    <w:p w14:paraId="4F4BCADF" w14:textId="77777777" w:rsidR="0058614F" w:rsidRPr="008F0059" w:rsidRDefault="0058614F" w:rsidP="0058614F">
      <w:pPr>
        <w:rPr>
          <w:sz w:val="10"/>
          <w:szCs w:val="10"/>
        </w:rPr>
      </w:pPr>
      <w:r w:rsidRPr="008F0059">
        <w:rPr>
          <w:sz w:val="10"/>
          <w:szCs w:val="10"/>
        </w:rPr>
        <w:t xml:space="preserve">"The major problems in the world are the result of the difference between how nature </w:t>
      </w:r>
      <w:proofErr w:type="gramStart"/>
      <w:r w:rsidRPr="008F0059">
        <w:rPr>
          <w:sz w:val="10"/>
          <w:szCs w:val="10"/>
        </w:rPr>
        <w:t>works</w:t>
      </w:r>
      <w:proofErr w:type="gramEnd"/>
      <w:r w:rsidRPr="008F0059">
        <w:rPr>
          <w:sz w:val="10"/>
          <w:szCs w:val="10"/>
        </w:rPr>
        <w:t xml:space="preserve"> and the way people think." Gregory Bateson</w:t>
      </w:r>
    </w:p>
    <w:p w14:paraId="29B2B8D6" w14:textId="77777777" w:rsidR="0058614F" w:rsidRPr="008F0059" w:rsidRDefault="0058614F" w:rsidP="0058614F">
      <w:pPr>
        <w:rPr>
          <w:sz w:val="16"/>
        </w:rPr>
      </w:pPr>
      <w:r w:rsidRPr="008F0059">
        <w:rPr>
          <w:sz w:val="16"/>
        </w:rPr>
        <w:t>“</w:t>
      </w:r>
      <w:r w:rsidRPr="00360F69">
        <w:rPr>
          <w:rStyle w:val="StyleUnderline"/>
        </w:rPr>
        <w:t xml:space="preserve">When a system is far from equilibrium, </w:t>
      </w:r>
      <w:r w:rsidRPr="00360F69">
        <w:rPr>
          <w:rStyle w:val="Emphasis"/>
        </w:rPr>
        <w:t xml:space="preserve">small </w:t>
      </w:r>
      <w:r w:rsidRPr="006230EE">
        <w:rPr>
          <w:rStyle w:val="Emphasis"/>
          <w:highlight w:val="green"/>
        </w:rPr>
        <w:t>islands of coherence</w:t>
      </w:r>
      <w:r w:rsidRPr="006230EE">
        <w:rPr>
          <w:rStyle w:val="StyleUnderline"/>
          <w:highlight w:val="green"/>
        </w:rPr>
        <w:t xml:space="preserve"> have the capacity to </w:t>
      </w:r>
      <w:r w:rsidRPr="006230EE">
        <w:rPr>
          <w:rStyle w:val="Emphasis"/>
          <w:highlight w:val="green"/>
        </w:rPr>
        <w:t>shift the entire system</w:t>
      </w:r>
      <w:r w:rsidRPr="008F0059">
        <w:rPr>
          <w:sz w:val="16"/>
        </w:rPr>
        <w:t>” Ilya Prigogine</w:t>
      </w:r>
    </w:p>
    <w:p w14:paraId="4869ABD4" w14:textId="77777777" w:rsidR="0058614F" w:rsidRPr="008F0059" w:rsidRDefault="0058614F" w:rsidP="0058614F">
      <w:pPr>
        <w:rPr>
          <w:sz w:val="10"/>
          <w:szCs w:val="10"/>
        </w:rPr>
      </w:pPr>
      <w:r w:rsidRPr="008F0059">
        <w:rPr>
          <w:sz w:val="10"/>
          <w:szCs w:val="10"/>
        </w:rPr>
        <w:t>9.1. What next? Predictions for the superorganism</w:t>
      </w:r>
    </w:p>
    <w:p w14:paraId="18F1C5CD" w14:textId="77777777" w:rsidR="0058614F" w:rsidRPr="008F0059" w:rsidRDefault="0058614F" w:rsidP="0058614F">
      <w:pPr>
        <w:rPr>
          <w:sz w:val="16"/>
        </w:rPr>
      </w:pPr>
      <w:r w:rsidRPr="00DE5669">
        <w:rPr>
          <w:rStyle w:val="StyleUnderline"/>
        </w:rPr>
        <w:t xml:space="preserve">We can’t precisely predict the future, but we can increasingly be confident of what won’t happen. </w:t>
      </w:r>
      <w:r w:rsidRPr="008F0059">
        <w:rPr>
          <w:sz w:val="16"/>
        </w:rPr>
        <w:t xml:space="preserve">Given the biological and social underpinnings of growth and kicking the can described above, we can hypothesize what </w:t>
      </w:r>
      <w:r w:rsidRPr="00CA6639">
        <w:rPr>
          <w:rStyle w:val="Emphasis"/>
          <w:highlight w:val="green"/>
        </w:rPr>
        <w:t>scenarios</w:t>
      </w:r>
      <w:r w:rsidRPr="00360F69">
        <w:rPr>
          <w:rStyle w:val="Emphasis"/>
        </w:rPr>
        <w:t xml:space="preserve"> are </w:t>
      </w:r>
      <w:r w:rsidRPr="00CA6639">
        <w:rPr>
          <w:rStyle w:val="Emphasis"/>
          <w:highlight w:val="green"/>
        </w:rPr>
        <w:t>unlikely</w:t>
      </w:r>
      <w:r w:rsidRPr="008F0059">
        <w:rPr>
          <w:sz w:val="16"/>
        </w:rPr>
        <w:t>:</w:t>
      </w:r>
    </w:p>
    <w:p w14:paraId="0E3DFE86" w14:textId="77777777" w:rsidR="0058614F" w:rsidRPr="008F0059" w:rsidRDefault="0058614F" w:rsidP="0058614F">
      <w:pPr>
        <w:rPr>
          <w:sz w:val="16"/>
        </w:rPr>
      </w:pPr>
      <w:r w:rsidRPr="008F0059">
        <w:rPr>
          <w:sz w:val="16"/>
        </w:rPr>
        <w:t xml:space="preserve">• </w:t>
      </w:r>
      <w:r w:rsidRPr="00CA6639">
        <w:rPr>
          <w:rStyle w:val="Emphasis"/>
          <w:highlight w:val="green"/>
        </w:rPr>
        <w:t>Growing</w:t>
      </w:r>
      <w:r w:rsidRPr="008F0059">
        <w:rPr>
          <w:sz w:val="16"/>
        </w:rPr>
        <w:t xml:space="preserve"> the global economy </w:t>
      </w:r>
      <w:r w:rsidRPr="00CA6639">
        <w:rPr>
          <w:rStyle w:val="Emphasis"/>
          <w:highlight w:val="green"/>
        </w:rPr>
        <w:t>while</w:t>
      </w:r>
      <w:r w:rsidRPr="00360F69">
        <w:rPr>
          <w:rStyle w:val="Emphasis"/>
        </w:rPr>
        <w:t xml:space="preserve"> simultaneously </w:t>
      </w:r>
      <w:r w:rsidRPr="00CA6639">
        <w:rPr>
          <w:rStyle w:val="Emphasis"/>
          <w:highlight w:val="green"/>
        </w:rPr>
        <w:t>solving climate change</w:t>
      </w:r>
      <w:r w:rsidRPr="008F0059">
        <w:rPr>
          <w:sz w:val="16"/>
        </w:rPr>
        <w:t xml:space="preserve"> (reducing CO2) </w:t>
      </w:r>
      <w:r w:rsidRPr="00360F69">
        <w:rPr>
          <w:rStyle w:val="StyleUnderline"/>
        </w:rPr>
        <w:t>or avoiding a 6th mass extinction</w:t>
      </w:r>
      <w:r w:rsidRPr="008F0059">
        <w:rPr>
          <w:sz w:val="16"/>
        </w:rPr>
        <w:t>.</w:t>
      </w:r>
    </w:p>
    <w:p w14:paraId="7B5A253B" w14:textId="77777777" w:rsidR="0058614F" w:rsidRPr="008F0059" w:rsidRDefault="0058614F" w:rsidP="0058614F">
      <w:pPr>
        <w:rPr>
          <w:sz w:val="16"/>
        </w:rPr>
      </w:pPr>
      <w:r w:rsidRPr="008F0059">
        <w:rPr>
          <w:sz w:val="16"/>
        </w:rPr>
        <w:t xml:space="preserve">• </w:t>
      </w:r>
      <w:r w:rsidRPr="00360F69">
        <w:rPr>
          <w:rStyle w:val="Emphasis"/>
        </w:rPr>
        <w:t>Growing</w:t>
      </w:r>
      <w:r w:rsidRPr="008F0059">
        <w:rPr>
          <w:sz w:val="16"/>
        </w:rPr>
        <w:t xml:space="preserve"> the economy </w:t>
      </w:r>
      <w:r w:rsidRPr="00360F69">
        <w:rPr>
          <w:rStyle w:val="StyleUnderline"/>
        </w:rPr>
        <w:t xml:space="preserve">while </w:t>
      </w:r>
      <w:r w:rsidRPr="00360F69">
        <w:rPr>
          <w:rStyle w:val="Emphasis"/>
        </w:rPr>
        <w:t>replacing hydrocarbons</w:t>
      </w:r>
      <w:r w:rsidRPr="008F0059">
        <w:rPr>
          <w:sz w:val="16"/>
        </w:rPr>
        <w:t xml:space="preserve"> with low carbon energy.</w:t>
      </w:r>
    </w:p>
    <w:p w14:paraId="4C533E5F" w14:textId="77777777" w:rsidR="0058614F" w:rsidRPr="008F0059" w:rsidRDefault="0058614F" w:rsidP="0058614F">
      <w:pPr>
        <w:rPr>
          <w:sz w:val="16"/>
        </w:rPr>
      </w:pPr>
      <w:r w:rsidRPr="008F0059">
        <w:rPr>
          <w:sz w:val="16"/>
        </w:rPr>
        <w:t xml:space="preserve">• </w:t>
      </w:r>
      <w:r w:rsidRPr="00360F69">
        <w:rPr>
          <w:rStyle w:val="StyleUnderline"/>
        </w:rPr>
        <w:t>Voting</w:t>
      </w:r>
      <w:r w:rsidRPr="008F0059">
        <w:rPr>
          <w:sz w:val="16"/>
        </w:rPr>
        <w:t xml:space="preserve"> </w:t>
      </w:r>
      <w:proofErr w:type="spellStart"/>
      <w:r w:rsidRPr="008F0059">
        <w:rPr>
          <w:sz w:val="16"/>
        </w:rPr>
        <w:t>en</w:t>
      </w:r>
      <w:proofErr w:type="spellEnd"/>
      <w:r w:rsidRPr="008F0059">
        <w:rPr>
          <w:sz w:val="16"/>
        </w:rPr>
        <w:t xml:space="preserve"> masse </w:t>
      </w:r>
      <w:r w:rsidRPr="00360F69">
        <w:rPr>
          <w:rStyle w:val="StyleUnderline"/>
        </w:rPr>
        <w:t>to keep remaining carbon</w:t>
      </w:r>
      <w:r w:rsidRPr="008F0059">
        <w:rPr>
          <w:sz w:val="16"/>
        </w:rPr>
        <w:t xml:space="preserve"> compounds </w:t>
      </w:r>
      <w:r w:rsidRPr="00360F69">
        <w:rPr>
          <w:rStyle w:val="StyleUnderline"/>
        </w:rPr>
        <w:t>in the ground</w:t>
      </w:r>
      <w:r w:rsidRPr="008F0059">
        <w:rPr>
          <w:sz w:val="16"/>
        </w:rPr>
        <w:t>.</w:t>
      </w:r>
    </w:p>
    <w:p w14:paraId="308C98C1" w14:textId="77777777" w:rsidR="0058614F" w:rsidRPr="008F0059" w:rsidRDefault="0058614F" w:rsidP="0058614F">
      <w:pPr>
        <w:rPr>
          <w:sz w:val="16"/>
        </w:rPr>
      </w:pPr>
      <w:r w:rsidRPr="008F0059">
        <w:rPr>
          <w:sz w:val="16"/>
        </w:rPr>
        <w:t xml:space="preserve">• </w:t>
      </w:r>
      <w:r w:rsidRPr="00360F69">
        <w:rPr>
          <w:rStyle w:val="StyleUnderline"/>
        </w:rPr>
        <w:t>Leaders embracing</w:t>
      </w:r>
      <w:r w:rsidRPr="008F0059">
        <w:rPr>
          <w:sz w:val="16"/>
        </w:rPr>
        <w:t xml:space="preserve"> or preparing for an </w:t>
      </w:r>
      <w:r w:rsidRPr="00360F69">
        <w:rPr>
          <w:rStyle w:val="StyleUnderline"/>
        </w:rPr>
        <w:t xml:space="preserve">end of growth </w:t>
      </w:r>
      <w:r w:rsidRPr="00360F69">
        <w:rPr>
          <w:rStyle w:val="Emphasis"/>
        </w:rPr>
        <w:t>before it happens</w:t>
      </w:r>
      <w:r w:rsidRPr="008F0059">
        <w:rPr>
          <w:sz w:val="16"/>
        </w:rPr>
        <w:t>.</w:t>
      </w:r>
    </w:p>
    <w:p w14:paraId="1CCD0094" w14:textId="77777777" w:rsidR="0058614F" w:rsidRPr="008F0059" w:rsidRDefault="0058614F" w:rsidP="0058614F">
      <w:pPr>
        <w:rPr>
          <w:sz w:val="16"/>
        </w:rPr>
      </w:pPr>
      <w:r w:rsidRPr="008F0059">
        <w:rPr>
          <w:sz w:val="16"/>
        </w:rPr>
        <w:t xml:space="preserve">To avoid paying the societal debt bill we’ve amassed over past decades, we tend to keep kicking the can forward, with more financial guarantees, stories, and rule changes – all in increasingly less sustainable ways. With the backdrop of the </w:t>
      </w:r>
      <w:proofErr w:type="gramStart"/>
      <w:r w:rsidRPr="008F0059">
        <w:rPr>
          <w:sz w:val="16"/>
        </w:rPr>
        <w:t>Superorganism</w:t>
      </w:r>
      <w:proofErr w:type="gramEnd"/>
      <w:r w:rsidRPr="008F0059">
        <w:rPr>
          <w:sz w:val="16"/>
        </w:rPr>
        <w:t xml:space="preserve"> </w:t>
      </w:r>
      <w:r w:rsidRPr="00DE5669">
        <w:rPr>
          <w:rStyle w:val="StyleUnderline"/>
        </w:rPr>
        <w:t>we might make some predictions</w:t>
      </w:r>
      <w:r w:rsidRPr="008F0059">
        <w:rPr>
          <w:sz w:val="16"/>
        </w:rPr>
        <w:t>:</w:t>
      </w:r>
    </w:p>
    <w:p w14:paraId="7F9BE6C8" w14:textId="77777777" w:rsidR="0058614F" w:rsidRPr="00DE5669" w:rsidRDefault="0058614F" w:rsidP="0058614F">
      <w:pPr>
        <w:rPr>
          <w:rStyle w:val="StyleUnderline"/>
        </w:rPr>
      </w:pPr>
      <w:r w:rsidRPr="008F0059">
        <w:rPr>
          <w:sz w:val="16"/>
        </w:rPr>
        <w:t xml:space="preserve">• As more people recognize that energy underpins our futures, we’ll witness more schemes focusing on gross energy as opposed to its net contribution to society. Many </w:t>
      </w:r>
      <w:r w:rsidRPr="00CA6639">
        <w:rPr>
          <w:rStyle w:val="StyleUnderline"/>
          <w:highlight w:val="green"/>
        </w:rPr>
        <w:t>technologies will be promoted</w:t>
      </w:r>
      <w:r w:rsidRPr="00DE5669">
        <w:rPr>
          <w:rStyle w:val="StyleUnderline"/>
        </w:rPr>
        <w:t xml:space="preserve"> that are viable, </w:t>
      </w:r>
      <w:r w:rsidRPr="00CA6639">
        <w:rPr>
          <w:rStyle w:val="StyleUnderline"/>
          <w:highlight w:val="green"/>
        </w:rPr>
        <w:t xml:space="preserve">but not </w:t>
      </w:r>
      <w:r w:rsidRPr="00CA6639">
        <w:rPr>
          <w:rStyle w:val="Emphasis"/>
          <w:highlight w:val="green"/>
        </w:rPr>
        <w:t>relevant</w:t>
      </w:r>
      <w:r w:rsidRPr="00CA6639">
        <w:rPr>
          <w:rStyle w:val="StyleUnderline"/>
          <w:highlight w:val="green"/>
        </w:rPr>
        <w:t xml:space="preserve">, </w:t>
      </w:r>
      <w:proofErr w:type="gramStart"/>
      <w:r w:rsidRPr="00CA6639">
        <w:rPr>
          <w:rStyle w:val="Emphasis"/>
          <w:highlight w:val="green"/>
        </w:rPr>
        <w:t>affordable</w:t>
      </w:r>
      <w:proofErr w:type="gramEnd"/>
      <w:r w:rsidRPr="00CA6639">
        <w:rPr>
          <w:rStyle w:val="StyleUnderline"/>
          <w:highlight w:val="green"/>
        </w:rPr>
        <w:t xml:space="preserve"> or </w:t>
      </w:r>
      <w:r w:rsidRPr="00CA6639">
        <w:rPr>
          <w:rStyle w:val="Emphasis"/>
          <w:highlight w:val="green"/>
        </w:rPr>
        <w:t>scalable</w:t>
      </w:r>
      <w:r w:rsidRPr="00DE5669">
        <w:rPr>
          <w:rStyle w:val="StyleUnderline"/>
        </w:rPr>
        <w:t>.</w:t>
      </w:r>
    </w:p>
    <w:p w14:paraId="1AF18FA1" w14:textId="77777777" w:rsidR="0058614F" w:rsidRPr="008F0059" w:rsidRDefault="0058614F" w:rsidP="0058614F">
      <w:pPr>
        <w:rPr>
          <w:sz w:val="16"/>
        </w:rPr>
      </w:pPr>
      <w:r w:rsidRPr="008F0059">
        <w:rPr>
          <w:sz w:val="16"/>
        </w:rPr>
        <w:t xml:space="preserve">• </w:t>
      </w:r>
      <w:r w:rsidRPr="00CA6639">
        <w:rPr>
          <w:rStyle w:val="StyleUnderline"/>
          <w:highlight w:val="green"/>
        </w:rPr>
        <w:t>We will</w:t>
      </w:r>
      <w:r w:rsidRPr="00DE5669">
        <w:rPr>
          <w:rStyle w:val="StyleUnderline"/>
        </w:rPr>
        <w:t xml:space="preserve"> continue to create money and </w:t>
      </w:r>
      <w:r w:rsidRPr="00CA6639">
        <w:rPr>
          <w:rStyle w:val="StyleUnderline"/>
        </w:rPr>
        <w:t>credit</w:t>
      </w:r>
      <w:r w:rsidRPr="00DE5669">
        <w:rPr>
          <w:rStyle w:val="StyleUnderline"/>
        </w:rPr>
        <w:t xml:space="preserve"> expecting</w:t>
      </w:r>
      <w:r w:rsidRPr="008F0059">
        <w:rPr>
          <w:sz w:val="16"/>
        </w:rPr>
        <w:t xml:space="preserve"> their abundance to overcome physical world problems, </w:t>
      </w:r>
      <w:r w:rsidRPr="00DE5669">
        <w:rPr>
          <w:rStyle w:val="StyleUnderline"/>
        </w:rPr>
        <w:t xml:space="preserve">until they too </w:t>
      </w:r>
      <w:r w:rsidRPr="00CA6639">
        <w:rPr>
          <w:rStyle w:val="StyleUnderline"/>
          <w:highlight w:val="green"/>
        </w:rPr>
        <w:t>reach</w:t>
      </w:r>
      <w:r w:rsidRPr="00CA6639">
        <w:rPr>
          <w:rStyle w:val="StyleUnderline"/>
        </w:rPr>
        <w:t xml:space="preserve"> limits</w:t>
      </w:r>
      <w:r w:rsidRPr="00DE5669">
        <w:rPr>
          <w:rStyle w:val="StyleUnderline"/>
        </w:rPr>
        <w:t xml:space="preserve"> (no credit-worthy lenders, interest too high of % of growth, </w:t>
      </w:r>
      <w:r w:rsidRPr="00CA6639">
        <w:rPr>
          <w:rStyle w:val="Emphasis"/>
          <w:highlight w:val="green"/>
        </w:rPr>
        <w:t>fiscal cliffs</w:t>
      </w:r>
      <w:r w:rsidRPr="00DE5669">
        <w:rPr>
          <w:rStyle w:val="StyleUnderline"/>
        </w:rPr>
        <w:t>, etc</w:t>
      </w:r>
      <w:r w:rsidRPr="008F0059">
        <w:rPr>
          <w:sz w:val="16"/>
        </w:rPr>
        <w:t>.).</w:t>
      </w:r>
    </w:p>
    <w:p w14:paraId="401FC877" w14:textId="77777777" w:rsidR="0058614F" w:rsidRPr="008F0059" w:rsidRDefault="0058614F" w:rsidP="0058614F">
      <w:pPr>
        <w:rPr>
          <w:sz w:val="16"/>
        </w:rPr>
      </w:pPr>
      <w:r w:rsidRPr="008F0059">
        <w:rPr>
          <w:sz w:val="16"/>
        </w:rPr>
        <w:t xml:space="preserve">• To avoid social instability, we will remediate wealth inequality via programs like Universal Basic Income (If such </w:t>
      </w:r>
      <w:r w:rsidRPr="00DE5669">
        <w:rPr>
          <w:rStyle w:val="StyleUnderline"/>
        </w:rPr>
        <w:t>‘</w:t>
      </w:r>
      <w:r w:rsidRPr="00CA6639">
        <w:rPr>
          <w:rStyle w:val="StyleUnderline"/>
          <w:highlight w:val="green"/>
        </w:rPr>
        <w:t>wealth transfers’</w:t>
      </w:r>
      <w:r w:rsidRPr="00DE5669">
        <w:rPr>
          <w:rStyle w:val="StyleUnderline"/>
        </w:rPr>
        <w:t xml:space="preserve"> are direct, they </w:t>
      </w:r>
      <w:r w:rsidRPr="00CA6639">
        <w:rPr>
          <w:rStyle w:val="StyleUnderline"/>
          <w:highlight w:val="green"/>
        </w:rPr>
        <w:t>will</w:t>
      </w:r>
      <w:r w:rsidRPr="00DE5669">
        <w:rPr>
          <w:rStyle w:val="StyleUnderline"/>
        </w:rPr>
        <w:t xml:space="preserve"> stabilize society but </w:t>
      </w:r>
      <w:r w:rsidRPr="00CA6639">
        <w:rPr>
          <w:rStyle w:val="Emphasis"/>
          <w:highlight w:val="green"/>
        </w:rPr>
        <w:t>access more carbon</w:t>
      </w:r>
      <w:r w:rsidRPr="00DE5669">
        <w:rPr>
          <w:rStyle w:val="StyleUnderline"/>
        </w:rPr>
        <w:t xml:space="preserve"> as they are </w:t>
      </w:r>
      <w:r w:rsidRPr="00CA6639">
        <w:rPr>
          <w:rStyle w:val="StyleUnderline"/>
          <w:highlight w:val="green"/>
        </w:rPr>
        <w:t>transfers</w:t>
      </w:r>
      <w:r w:rsidRPr="00DE5669">
        <w:rPr>
          <w:rStyle w:val="StyleUnderline"/>
        </w:rPr>
        <w:t xml:space="preserve"> of </w:t>
      </w:r>
      <w:r w:rsidRPr="00CA6639">
        <w:rPr>
          <w:rStyle w:val="StyleUnderline"/>
          <w:highlight w:val="green"/>
        </w:rPr>
        <w:t xml:space="preserve">bank digits to </w:t>
      </w:r>
      <w:r w:rsidRPr="00CA6639">
        <w:rPr>
          <w:rStyle w:val="Emphasis"/>
          <w:highlight w:val="green"/>
        </w:rPr>
        <w:t>direct calls on resources</w:t>
      </w:r>
      <w:r w:rsidRPr="00DE5669">
        <w:rPr>
          <w:rStyle w:val="Emphasis"/>
        </w:rPr>
        <w:t xml:space="preserve"> and energy</w:t>
      </w:r>
      <w:r w:rsidRPr="008F0059">
        <w:rPr>
          <w:sz w:val="16"/>
        </w:rPr>
        <w:t>. (Good for low income humans, bad for dolphins</w:t>
      </w:r>
      <w:proofErr w:type="gramStart"/>
      <w:r w:rsidRPr="008F0059">
        <w:rPr>
          <w:sz w:val="16"/>
        </w:rPr>
        <w:t>).(</w:t>
      </w:r>
      <w:proofErr w:type="gramEnd"/>
      <w:r w:rsidRPr="008F0059">
        <w:rPr>
          <w:sz w:val="16"/>
        </w:rPr>
        <w:t>These transfers can be indirect e.g. ecological restoration, local public infrastructure etc.)</w:t>
      </w:r>
    </w:p>
    <w:p w14:paraId="1E5A40D1" w14:textId="77777777" w:rsidR="0058614F" w:rsidRPr="008F0059" w:rsidRDefault="0058614F" w:rsidP="0058614F">
      <w:pPr>
        <w:rPr>
          <w:sz w:val="16"/>
        </w:rPr>
      </w:pPr>
      <w:r w:rsidRPr="008F0059">
        <w:rPr>
          <w:sz w:val="16"/>
        </w:rPr>
        <w:t xml:space="preserve">• Around the world, </w:t>
      </w:r>
      <w:r w:rsidRPr="00CA6639">
        <w:rPr>
          <w:rStyle w:val="StyleUnderline"/>
          <w:highlight w:val="green"/>
        </w:rPr>
        <w:t>as</w:t>
      </w:r>
      <w:r w:rsidRPr="004D1E60">
        <w:rPr>
          <w:rStyle w:val="StyleUnderline"/>
        </w:rPr>
        <w:t xml:space="preserve"> economic </w:t>
      </w:r>
      <w:r w:rsidRPr="00CA6639">
        <w:rPr>
          <w:rStyle w:val="StyleUnderline"/>
          <w:highlight w:val="green"/>
        </w:rPr>
        <w:t>prospects deteriorate, people will</w:t>
      </w:r>
      <w:r w:rsidRPr="004D1E60">
        <w:rPr>
          <w:rStyle w:val="StyleUnderline"/>
        </w:rPr>
        <w:t xml:space="preserve"> foster group cohesion by</w:t>
      </w:r>
      <w:r w:rsidRPr="008F0059">
        <w:rPr>
          <w:sz w:val="16"/>
        </w:rPr>
        <w:t xml:space="preserve"> blaming their problems on </w:t>
      </w:r>
      <w:proofErr w:type="gramStart"/>
      <w:r w:rsidRPr="008F0059">
        <w:rPr>
          <w:sz w:val="16"/>
        </w:rPr>
        <w:t>outgroups, and</w:t>
      </w:r>
      <w:proofErr w:type="gramEnd"/>
      <w:r w:rsidRPr="008F0059">
        <w:rPr>
          <w:sz w:val="16"/>
        </w:rPr>
        <w:t xml:space="preserve"> tend to </w:t>
      </w:r>
      <w:r w:rsidRPr="00CA6639">
        <w:rPr>
          <w:rStyle w:val="StyleUnderline"/>
          <w:highlight w:val="green"/>
        </w:rPr>
        <w:t>vote for leaders who promise</w:t>
      </w:r>
      <w:r w:rsidRPr="004D1E60">
        <w:rPr>
          <w:rStyle w:val="StyleUnderline"/>
        </w:rPr>
        <w:t xml:space="preserve"> better </w:t>
      </w:r>
      <w:r w:rsidRPr="00CA6639">
        <w:rPr>
          <w:rStyle w:val="StyleUnderline"/>
          <w:highlight w:val="green"/>
        </w:rPr>
        <w:t>economic futures</w:t>
      </w:r>
      <w:r w:rsidRPr="008F0059">
        <w:rPr>
          <w:sz w:val="16"/>
        </w:rPr>
        <w:t xml:space="preserve">, or things to be more like the past, (linked to more economic growth, linked to energy, linked to carbon). </w:t>
      </w:r>
      <w:r w:rsidRPr="00CA6639">
        <w:rPr>
          <w:rStyle w:val="Emphasis"/>
          <w:highlight w:val="green"/>
        </w:rPr>
        <w:t>Trump</w:t>
      </w:r>
      <w:r w:rsidRPr="00CA6639">
        <w:rPr>
          <w:sz w:val="16"/>
          <w:highlight w:val="green"/>
        </w:rPr>
        <w:t xml:space="preserve">, </w:t>
      </w:r>
      <w:r w:rsidRPr="00CA6639">
        <w:rPr>
          <w:rStyle w:val="Emphasis"/>
          <w:highlight w:val="green"/>
        </w:rPr>
        <w:t>Bolsonaro</w:t>
      </w:r>
      <w:r w:rsidRPr="00CA6639">
        <w:rPr>
          <w:sz w:val="16"/>
        </w:rPr>
        <w:t>,</w:t>
      </w:r>
      <w:r w:rsidRPr="008F0059">
        <w:rPr>
          <w:sz w:val="16"/>
        </w:rPr>
        <w:t xml:space="preserve"> </w:t>
      </w:r>
      <w:r w:rsidRPr="004D1E60">
        <w:rPr>
          <w:rStyle w:val="Emphasis"/>
        </w:rPr>
        <w:t>Matteo</w:t>
      </w:r>
      <w:r w:rsidRPr="008F0059">
        <w:rPr>
          <w:sz w:val="16"/>
        </w:rPr>
        <w:t xml:space="preserve">, </w:t>
      </w:r>
      <w:proofErr w:type="spellStart"/>
      <w:r w:rsidRPr="00CA6639">
        <w:rPr>
          <w:rStyle w:val="Emphasis"/>
          <w:highlight w:val="green"/>
        </w:rPr>
        <w:t>LePen</w:t>
      </w:r>
      <w:proofErr w:type="spellEnd"/>
      <w:r w:rsidRPr="008F0059">
        <w:rPr>
          <w:sz w:val="16"/>
        </w:rPr>
        <w:t xml:space="preserve">, </w:t>
      </w:r>
      <w:r w:rsidRPr="004D1E60">
        <w:rPr>
          <w:rStyle w:val="Emphasis"/>
        </w:rPr>
        <w:t>Morrison</w:t>
      </w:r>
      <w:r w:rsidRPr="008F0059">
        <w:rPr>
          <w:sz w:val="16"/>
        </w:rPr>
        <w:t>, etc. are but recent examples. (Conservative names listed, but most liberal types also promise "better economic futures.").</w:t>
      </w:r>
    </w:p>
    <w:p w14:paraId="077565A0" w14:textId="77777777" w:rsidR="0058614F" w:rsidRPr="008F0059" w:rsidRDefault="0058614F" w:rsidP="0058614F">
      <w:pPr>
        <w:rPr>
          <w:sz w:val="10"/>
          <w:szCs w:val="10"/>
        </w:rPr>
      </w:pPr>
      <w:r w:rsidRPr="008F0059">
        <w:rPr>
          <w:sz w:val="10"/>
          <w:szCs w:val="10"/>
        </w:rPr>
        <w:t>• As USA and Brazil attest, one of the few remaining economic cans to kick is de-regulation and removal of environmental protection. As the economy gets worse, environmental initiatives (</w:t>
      </w:r>
      <w:proofErr w:type="gramStart"/>
      <w:r w:rsidRPr="008F0059">
        <w:rPr>
          <w:sz w:val="10"/>
          <w:szCs w:val="10"/>
        </w:rPr>
        <w:t>e.g.</w:t>
      </w:r>
      <w:proofErr w:type="gramEnd"/>
      <w:r w:rsidRPr="008F0059">
        <w:rPr>
          <w:sz w:val="10"/>
          <w:szCs w:val="10"/>
        </w:rPr>
        <w:t xml:space="preserve"> climate mitigation) will become less popular – not because people disbelieve or care less but because they’ll have less financial and emotional bandwidth to advocate for them.</w:t>
      </w:r>
    </w:p>
    <w:p w14:paraId="3DC85A7B" w14:textId="77777777" w:rsidR="0058614F" w:rsidRPr="009317B6" w:rsidRDefault="0058614F" w:rsidP="0058614F">
      <w:pPr>
        <w:rPr>
          <w:rStyle w:val="StyleUnderline"/>
        </w:rPr>
      </w:pPr>
      <w:r w:rsidRPr="008F0059">
        <w:rPr>
          <w:sz w:val="16"/>
        </w:rPr>
        <w:t xml:space="preserve">• As a globally tethered economic system, we will likely do anything we can to kick the can further down the road. </w:t>
      </w:r>
      <w:r w:rsidRPr="009317B6">
        <w:rPr>
          <w:rStyle w:val="StyleUnderline"/>
        </w:rPr>
        <w:t>We are caught in a spiral of growth, limits to growth, response to limits, more growth, more limits, more response.</w:t>
      </w:r>
    </w:p>
    <w:p w14:paraId="4A43F2BB" w14:textId="77777777" w:rsidR="0058614F" w:rsidRPr="008F0059" w:rsidRDefault="0058614F" w:rsidP="0058614F">
      <w:pPr>
        <w:rPr>
          <w:sz w:val="10"/>
          <w:szCs w:val="10"/>
        </w:rPr>
      </w:pPr>
      <w:r w:rsidRPr="008F0059">
        <w:rPr>
          <w:sz w:val="10"/>
          <w:szCs w:val="10"/>
        </w:rPr>
        <w:t>9.2. Cultural evolution and the superorganism</w:t>
      </w:r>
    </w:p>
    <w:p w14:paraId="2BC3C5CE" w14:textId="77777777" w:rsidR="0058614F" w:rsidRPr="009317B6" w:rsidRDefault="0058614F" w:rsidP="0058614F">
      <w:pPr>
        <w:rPr>
          <w:rStyle w:val="StyleUnderline"/>
        </w:rPr>
      </w:pPr>
      <w:r w:rsidRPr="008F0059">
        <w:rPr>
          <w:sz w:val="16"/>
        </w:rPr>
        <w:lastRenderedPageBreak/>
        <w:t xml:space="preserve">We are members of a social species collaborating at various scales to execute optimal foraging algorithms in a novel, resource-rich environment. This results in a persistent, collective pursuit of economic growth. </w:t>
      </w:r>
      <w:r w:rsidRPr="009317B6">
        <w:rPr>
          <w:rStyle w:val="StyleUnderline"/>
        </w:rPr>
        <w:t xml:space="preserve">This </w:t>
      </w:r>
      <w:r w:rsidRPr="00CA6639">
        <w:rPr>
          <w:rStyle w:val="StyleUnderline"/>
          <w:highlight w:val="green"/>
        </w:rPr>
        <w:t xml:space="preserve">growth </w:t>
      </w:r>
      <w:r w:rsidRPr="00CA6639">
        <w:rPr>
          <w:rStyle w:val="Emphasis"/>
          <w:highlight w:val="green"/>
        </w:rPr>
        <w:t>imperative is</w:t>
      </w:r>
      <w:r w:rsidRPr="009317B6">
        <w:rPr>
          <w:rStyle w:val="Emphasis"/>
        </w:rPr>
        <w:t xml:space="preserve"> now </w:t>
      </w:r>
      <w:r w:rsidRPr="00CA6639">
        <w:rPr>
          <w:rStyle w:val="Emphasis"/>
          <w:highlight w:val="green"/>
        </w:rPr>
        <w:t>accentuated by</w:t>
      </w:r>
      <w:r w:rsidRPr="009317B6">
        <w:rPr>
          <w:rStyle w:val="Emphasis"/>
        </w:rPr>
        <w:t>:</w:t>
      </w:r>
    </w:p>
    <w:p w14:paraId="10882976" w14:textId="77777777" w:rsidR="0058614F" w:rsidRPr="009317B6" w:rsidRDefault="0058614F" w:rsidP="0058614F">
      <w:pPr>
        <w:rPr>
          <w:rStyle w:val="Emphasis"/>
        </w:rPr>
      </w:pPr>
      <w:r w:rsidRPr="008F0059">
        <w:rPr>
          <w:sz w:val="16"/>
        </w:rPr>
        <w:t xml:space="preserve">a) Creating </w:t>
      </w:r>
      <w:r w:rsidRPr="00CA6639">
        <w:rPr>
          <w:rStyle w:val="Emphasis"/>
          <w:highlight w:val="green"/>
        </w:rPr>
        <w:t>currency not tethered to physical resources</w:t>
      </w:r>
    </w:p>
    <w:p w14:paraId="52AB3B21" w14:textId="77777777" w:rsidR="0058614F" w:rsidRPr="008F0059" w:rsidRDefault="0058614F" w:rsidP="0058614F">
      <w:pPr>
        <w:rPr>
          <w:sz w:val="10"/>
          <w:szCs w:val="10"/>
        </w:rPr>
      </w:pPr>
      <w:r w:rsidRPr="008F0059">
        <w:rPr>
          <w:sz w:val="10"/>
          <w:szCs w:val="10"/>
        </w:rPr>
        <w:t xml:space="preserve">b) not creating the ‘interest’ due when money is created </w:t>
      </w:r>
      <w:r w:rsidRPr="00CA6639">
        <w:rPr>
          <w:rStyle w:val="Emphasis"/>
          <w:highlight w:val="green"/>
        </w:rPr>
        <w:t>and</w:t>
      </w:r>
    </w:p>
    <w:p w14:paraId="0E0841B9" w14:textId="77777777" w:rsidR="0058614F" w:rsidRPr="008F0059" w:rsidRDefault="0058614F" w:rsidP="0058614F">
      <w:pPr>
        <w:rPr>
          <w:sz w:val="16"/>
        </w:rPr>
      </w:pPr>
      <w:r w:rsidRPr="008F0059">
        <w:rPr>
          <w:sz w:val="16"/>
        </w:rPr>
        <w:t xml:space="preserve">c) </w:t>
      </w:r>
      <w:r w:rsidRPr="00CA6639">
        <w:rPr>
          <w:rStyle w:val="Emphasis"/>
          <w:highlight w:val="green"/>
        </w:rPr>
        <w:t>increasingly using methods of finance</w:t>
      </w:r>
      <w:r w:rsidRPr="008F0059">
        <w:rPr>
          <w:sz w:val="16"/>
        </w:rPr>
        <w:t xml:space="preserve"> to solve problems created by finance.</w:t>
      </w:r>
    </w:p>
    <w:p w14:paraId="6DCE1CC9" w14:textId="77777777" w:rsidR="0058614F" w:rsidRPr="008F0059" w:rsidRDefault="0058614F" w:rsidP="0058614F">
      <w:pPr>
        <w:rPr>
          <w:sz w:val="10"/>
          <w:szCs w:val="10"/>
        </w:rPr>
      </w:pPr>
      <w:r w:rsidRPr="008F0059">
        <w:rPr>
          <w:sz w:val="10"/>
          <w:szCs w:val="10"/>
        </w:rPr>
        <w:t xml:space="preserve">Humankind, as a species, circa 2020 C.E., is ecologically functioning as a mindless, energy dissipating structure. We could overcome this, but will we? Events in coming decades will open up frozen cultural </w:t>
      </w:r>
      <w:proofErr w:type="gramStart"/>
      <w:r w:rsidRPr="008F0059">
        <w:rPr>
          <w:sz w:val="10"/>
          <w:szCs w:val="10"/>
        </w:rPr>
        <w:t>opportunities, but</w:t>
      </w:r>
      <w:proofErr w:type="gramEnd"/>
      <w:r w:rsidRPr="008F0059">
        <w:rPr>
          <w:sz w:val="10"/>
          <w:szCs w:val="10"/>
        </w:rPr>
        <w:t xml:space="preserve"> will occur stepwise. It is unlikely we’ll solve our environmental problems via new rules and pricing structures, while keeping the risks of credit, limits to growth, social cohesion, and populism walled off. It is likely we will have to solve social and financial problems </w:t>
      </w:r>
      <w:proofErr w:type="gramStart"/>
      <w:r w:rsidRPr="008F0059">
        <w:rPr>
          <w:sz w:val="10"/>
          <w:szCs w:val="10"/>
        </w:rPr>
        <w:t>first, before</w:t>
      </w:r>
      <w:proofErr w:type="gramEnd"/>
      <w:r w:rsidRPr="008F0059">
        <w:rPr>
          <w:sz w:val="10"/>
          <w:szCs w:val="10"/>
        </w:rPr>
        <w:t xml:space="preserve"> we can integrate longer time-horizon issues relating to ecosystems and more benign cultural aspirations.</w:t>
      </w:r>
    </w:p>
    <w:p w14:paraId="17334F45" w14:textId="77777777" w:rsidR="0058614F" w:rsidRPr="008F0059" w:rsidRDefault="0058614F" w:rsidP="0058614F">
      <w:pPr>
        <w:rPr>
          <w:sz w:val="10"/>
          <w:szCs w:val="10"/>
        </w:rPr>
      </w:pPr>
      <w:r w:rsidRPr="008F0059">
        <w:rPr>
          <w:sz w:val="10"/>
          <w:szCs w:val="10"/>
        </w:rPr>
        <w:t xml:space="preserve">Humans have unwittingly been ensnared in the Carbon Trap – whereby, to maintain our lifestyles and existence, we </w:t>
      </w:r>
      <w:proofErr w:type="gramStart"/>
      <w:r w:rsidRPr="008F0059">
        <w:rPr>
          <w:sz w:val="10"/>
          <w:szCs w:val="10"/>
        </w:rPr>
        <w:t>have to</w:t>
      </w:r>
      <w:proofErr w:type="gramEnd"/>
      <w:r w:rsidRPr="008F0059">
        <w:rPr>
          <w:sz w:val="10"/>
          <w:szCs w:val="10"/>
        </w:rPr>
        <w:t xml:space="preserve"> continue burning the ancient carbon that is inexorably destroying the natural world. No one is to blame for this </w:t>
      </w:r>
      <w:proofErr w:type="gramStart"/>
      <w:r w:rsidRPr="008F0059">
        <w:rPr>
          <w:sz w:val="10"/>
          <w:szCs w:val="10"/>
        </w:rPr>
        <w:t>trap</w:t>
      </w:r>
      <w:proofErr w:type="gramEnd"/>
      <w:r w:rsidRPr="008F0059">
        <w:rPr>
          <w:sz w:val="10"/>
          <w:szCs w:val="10"/>
        </w:rPr>
        <w:t xml:space="preserve"> but we are all complicit. We need to retire our </w:t>
      </w:r>
      <w:r w:rsidRPr="008F0059">
        <w:rPr>
          <w:rFonts w:ascii="Cambria Math" w:hAnsi="Cambria Math" w:cs="Cambria Math"/>
          <w:sz w:val="10"/>
          <w:szCs w:val="10"/>
        </w:rPr>
        <w:t>∼</w:t>
      </w:r>
      <w:r w:rsidRPr="008F0059">
        <w:rPr>
          <w:sz w:val="10"/>
          <w:szCs w:val="10"/>
        </w:rPr>
        <w:t xml:space="preserve">500 billion strong fossil armies, but if we really did this, it </w:t>
      </w:r>
      <w:proofErr w:type="gramStart"/>
      <w:r w:rsidRPr="008F0059">
        <w:rPr>
          <w:sz w:val="10"/>
          <w:szCs w:val="10"/>
        </w:rPr>
        <w:t>will</w:t>
      </w:r>
      <w:proofErr w:type="gramEnd"/>
      <w:r w:rsidRPr="008F0059">
        <w:rPr>
          <w:sz w:val="10"/>
          <w:szCs w:val="10"/>
        </w:rPr>
        <w:t xml:space="preserve"> transform our way of life in ways we are likely to resist.</w:t>
      </w:r>
    </w:p>
    <w:p w14:paraId="2674D479" w14:textId="77777777" w:rsidR="0058614F" w:rsidRPr="009317B6" w:rsidRDefault="0058614F" w:rsidP="0058614F">
      <w:pPr>
        <w:rPr>
          <w:rStyle w:val="StyleUnderline"/>
        </w:rPr>
      </w:pPr>
      <w:r w:rsidRPr="008F0059">
        <w:rPr>
          <w:sz w:val="16"/>
        </w:rPr>
        <w:t xml:space="preserve">The Superorganism framing of Homo sapiens appears unflattering, yet it offers both clarity and hope. </w:t>
      </w:r>
      <w:r w:rsidRPr="009317B6">
        <w:rPr>
          <w:rStyle w:val="StyleUnderline"/>
        </w:rPr>
        <w:t xml:space="preserve">Understanding that </w:t>
      </w:r>
      <w:r w:rsidRPr="00CA6639">
        <w:rPr>
          <w:rStyle w:val="StyleUnderline"/>
          <w:highlight w:val="green"/>
        </w:rPr>
        <w:t>humans</w:t>
      </w:r>
      <w:r w:rsidRPr="009317B6">
        <w:rPr>
          <w:rStyle w:val="StyleUnderline"/>
        </w:rPr>
        <w:t xml:space="preserve"> in large numbers </w:t>
      </w:r>
      <w:r w:rsidRPr="00CA6639">
        <w:rPr>
          <w:rStyle w:val="StyleUnderline"/>
          <w:highlight w:val="green"/>
        </w:rPr>
        <w:t>predictably self-organize</w:t>
      </w:r>
      <w:r w:rsidRPr="009317B6">
        <w:rPr>
          <w:rStyle w:val="StyleUnderline"/>
        </w:rPr>
        <w:t xml:space="preserve"> by following simple energy scaling tropisms gives us a chance to visualize and prepare for what is likely to happen (</w:t>
      </w:r>
      <w:r w:rsidRPr="00CA6639">
        <w:rPr>
          <w:rStyle w:val="Emphasis"/>
          <w:highlight w:val="green"/>
        </w:rPr>
        <w:t>financial recalibration</w:t>
      </w:r>
      <w:r w:rsidRPr="00CA6639">
        <w:rPr>
          <w:rStyle w:val="StyleUnderline"/>
          <w:highlight w:val="green"/>
        </w:rPr>
        <w:t xml:space="preserve">, </w:t>
      </w:r>
      <w:r w:rsidRPr="00CA6639">
        <w:rPr>
          <w:rStyle w:val="Emphasis"/>
          <w:highlight w:val="green"/>
        </w:rPr>
        <w:t>less energy</w:t>
      </w:r>
      <w:r w:rsidRPr="009317B6">
        <w:rPr>
          <w:rStyle w:val="StyleUnderline"/>
        </w:rPr>
        <w:t xml:space="preserve"> and material throughput, </w:t>
      </w:r>
      <w:r w:rsidRPr="00CA6639">
        <w:rPr>
          <w:rStyle w:val="Emphasis"/>
          <w:highlight w:val="green"/>
        </w:rPr>
        <w:t>more local economies</w:t>
      </w:r>
      <w:r w:rsidRPr="00CA6639">
        <w:rPr>
          <w:rStyle w:val="StyleUnderline"/>
          <w:highlight w:val="green"/>
        </w:rPr>
        <w:t xml:space="preserve">, </w:t>
      </w:r>
      <w:r w:rsidRPr="00CA6639">
        <w:rPr>
          <w:rStyle w:val="Emphasis"/>
          <w:highlight w:val="green"/>
        </w:rPr>
        <w:t>less carbon</w:t>
      </w:r>
      <w:r w:rsidRPr="009317B6">
        <w:rPr>
          <w:rStyle w:val="StyleUnderline"/>
        </w:rPr>
        <w:t>, etc.)</w:t>
      </w:r>
      <w:r w:rsidRPr="008F0059">
        <w:rPr>
          <w:sz w:val="16"/>
        </w:rPr>
        <w:t xml:space="preserve"> </w:t>
      </w:r>
      <w:r w:rsidRPr="009317B6">
        <w:rPr>
          <w:rStyle w:val="StyleUnderline"/>
        </w:rPr>
        <w:t xml:space="preserve">This </w:t>
      </w:r>
      <w:r w:rsidRPr="00CA6639">
        <w:rPr>
          <w:rStyle w:val="StyleUnderline"/>
          <w:highlight w:val="green"/>
        </w:rPr>
        <w:t xml:space="preserve">awareness </w:t>
      </w:r>
      <w:r w:rsidRPr="00CA6639">
        <w:rPr>
          <w:rStyle w:val="Emphasis"/>
          <w:highlight w:val="green"/>
        </w:rPr>
        <w:t>empowers individuals</w:t>
      </w:r>
      <w:r w:rsidRPr="00CA6639">
        <w:rPr>
          <w:rStyle w:val="StyleUnderline"/>
          <w:highlight w:val="green"/>
        </w:rPr>
        <w:t xml:space="preserve"> and</w:t>
      </w:r>
      <w:r w:rsidRPr="009317B6">
        <w:rPr>
          <w:rStyle w:val="StyleUnderline"/>
        </w:rPr>
        <w:t xml:space="preserve"> small </w:t>
      </w:r>
      <w:r w:rsidRPr="00CA6639">
        <w:rPr>
          <w:rStyle w:val="Emphasis"/>
          <w:highlight w:val="green"/>
        </w:rPr>
        <w:t>groups</w:t>
      </w:r>
      <w:r w:rsidRPr="00CA6639">
        <w:rPr>
          <w:rStyle w:val="StyleUnderline"/>
          <w:highlight w:val="green"/>
        </w:rPr>
        <w:t xml:space="preserve"> to</w:t>
      </w:r>
      <w:r w:rsidRPr="009317B6">
        <w:rPr>
          <w:rStyle w:val="StyleUnderline"/>
        </w:rPr>
        <w:t xml:space="preserve"> pursue creative paths of future mitigation and </w:t>
      </w:r>
      <w:r w:rsidRPr="00CA6639">
        <w:rPr>
          <w:rStyle w:val="StyleUnderline"/>
          <w:highlight w:val="green"/>
        </w:rPr>
        <w:t xml:space="preserve">planning outside of </w:t>
      </w:r>
      <w:r w:rsidRPr="00CA6639">
        <w:rPr>
          <w:rStyle w:val="StyleUnderline"/>
        </w:rPr>
        <w:t>–</w:t>
      </w:r>
      <w:r w:rsidRPr="009317B6">
        <w:rPr>
          <w:rStyle w:val="StyleUnderline"/>
        </w:rPr>
        <w:t xml:space="preserve"> or in parallel with – </w:t>
      </w:r>
      <w:r w:rsidRPr="00CA6639">
        <w:rPr>
          <w:rStyle w:val="StyleUnderline"/>
          <w:highlight w:val="green"/>
        </w:rPr>
        <w:t>the</w:t>
      </w:r>
      <w:r w:rsidRPr="009317B6">
        <w:rPr>
          <w:rStyle w:val="StyleUnderline"/>
        </w:rPr>
        <w:t xml:space="preserve"> aggregate human </w:t>
      </w:r>
      <w:r w:rsidRPr="00CA6639">
        <w:rPr>
          <w:rStyle w:val="StyleUnderline"/>
        </w:rPr>
        <w:t>Superorganism</w:t>
      </w:r>
      <w:r w:rsidRPr="009317B6">
        <w:rPr>
          <w:rStyle w:val="StyleUnderline"/>
        </w:rPr>
        <w:t>.</w:t>
      </w:r>
    </w:p>
    <w:p w14:paraId="6B07E798" w14:textId="77777777" w:rsidR="0058614F" w:rsidRPr="008F0059" w:rsidRDefault="0058614F" w:rsidP="0058614F">
      <w:pPr>
        <w:rPr>
          <w:sz w:val="16"/>
        </w:rPr>
      </w:pPr>
      <w:r w:rsidRPr="008F0059">
        <w:rPr>
          <w:sz w:val="16"/>
        </w:rPr>
        <w:t xml:space="preserve">Finally, just as we discovered that we live in a heliocentric world, and that we evolved, we now begin to see that </w:t>
      </w:r>
      <w:r w:rsidRPr="00970066">
        <w:rPr>
          <w:rStyle w:val="StyleUnderline"/>
        </w:rPr>
        <w:t xml:space="preserve">we are part of a biologically emergent </w:t>
      </w:r>
      <w:r w:rsidRPr="00CA6639">
        <w:rPr>
          <w:rStyle w:val="StyleUnderline"/>
          <w:highlight w:val="green"/>
        </w:rPr>
        <w:t>Superorganism which is</w:t>
      </w:r>
      <w:r w:rsidRPr="00970066">
        <w:rPr>
          <w:rStyle w:val="StyleUnderline"/>
        </w:rPr>
        <w:t xml:space="preserve"> de-facto </w:t>
      </w:r>
      <w:r w:rsidRPr="00CA6639">
        <w:rPr>
          <w:rStyle w:val="Emphasis"/>
          <w:highlight w:val="green"/>
        </w:rPr>
        <w:t>eating the planet</w:t>
      </w:r>
      <w:r w:rsidRPr="008F0059">
        <w:rPr>
          <w:sz w:val="16"/>
        </w:rPr>
        <w:t xml:space="preserve">. If we figure that out, what new pathways might it </w:t>
      </w:r>
      <w:proofErr w:type="gramStart"/>
      <w:r w:rsidRPr="008F0059">
        <w:rPr>
          <w:sz w:val="16"/>
        </w:rPr>
        <w:t>open up</w:t>
      </w:r>
      <w:proofErr w:type="gramEnd"/>
      <w:r w:rsidRPr="008F0059">
        <w:rPr>
          <w:sz w:val="16"/>
        </w:rPr>
        <w:t xml:space="preserve">? </w:t>
      </w:r>
      <w:r w:rsidRPr="00970066">
        <w:rPr>
          <w:rStyle w:val="StyleUnderline"/>
        </w:rPr>
        <w:t xml:space="preserve">Our biology is not going to change – but our culture and our economic system could. </w:t>
      </w:r>
      <w:r w:rsidRPr="008F0059">
        <w:rPr>
          <w:sz w:val="16"/>
        </w:rPr>
        <w:t>How will we</w:t>
      </w:r>
      <w:r w:rsidRPr="00970066">
        <w:rPr>
          <w:rStyle w:val="StyleUnderline"/>
        </w:rPr>
        <w:t xml:space="preserve"> </w:t>
      </w:r>
      <w:r w:rsidRPr="00970066">
        <w:rPr>
          <w:rStyle w:val="Emphasis"/>
        </w:rPr>
        <w:t>use the</w:t>
      </w:r>
      <w:r w:rsidRPr="00970066">
        <w:rPr>
          <w:rStyle w:val="StyleUnderline"/>
        </w:rPr>
        <w:t xml:space="preserve"> coming </w:t>
      </w:r>
      <w:r w:rsidRPr="00970066">
        <w:rPr>
          <w:rStyle w:val="Emphasis"/>
        </w:rPr>
        <w:t>financial</w:t>
      </w:r>
      <w:r w:rsidRPr="00970066">
        <w:rPr>
          <w:rStyle w:val="StyleUnderline"/>
        </w:rPr>
        <w:t xml:space="preserve">/energy </w:t>
      </w:r>
      <w:r w:rsidRPr="00970066">
        <w:rPr>
          <w:rStyle w:val="Emphasis"/>
        </w:rPr>
        <w:t>recalibration</w:t>
      </w:r>
      <w:r w:rsidRPr="00970066">
        <w:rPr>
          <w:rStyle w:val="StyleUnderline"/>
        </w:rPr>
        <w:t xml:space="preserve"> to move towards a slower, wiser, less damaging system</w:t>
      </w:r>
      <w:r w:rsidRPr="008F0059">
        <w:rPr>
          <w:sz w:val="16"/>
        </w:rPr>
        <w:t>? What sorts of responses would be beneficial? What sort of new stories do we need?</w:t>
      </w:r>
    </w:p>
    <w:p w14:paraId="294C908E" w14:textId="77777777" w:rsidR="0058614F" w:rsidRPr="008F0059" w:rsidRDefault="0058614F" w:rsidP="0058614F">
      <w:pPr>
        <w:rPr>
          <w:sz w:val="10"/>
          <w:szCs w:val="10"/>
        </w:rPr>
      </w:pPr>
      <w:r w:rsidRPr="008F0059">
        <w:rPr>
          <w:sz w:val="10"/>
          <w:szCs w:val="10"/>
        </w:rPr>
        <w:t>There is a recent trend in environmental media asserting climate change is the primary systemic risk faced by civilization. One of the points of this paper is to suggest that climate change is one symptom of a much larger dysfunction. Multiple interrelated risks all point to an impending, imposed reduction in energy/material throughput in coming decades. There are 2 primary implications of this:</w:t>
      </w:r>
    </w:p>
    <w:p w14:paraId="7952656F" w14:textId="77777777" w:rsidR="0058614F" w:rsidRPr="008F0059" w:rsidRDefault="0058614F" w:rsidP="0058614F">
      <w:pPr>
        <w:rPr>
          <w:sz w:val="16"/>
        </w:rPr>
      </w:pPr>
      <w:r w:rsidRPr="008F0059">
        <w:rPr>
          <w:sz w:val="16"/>
        </w:rPr>
        <w:t xml:space="preserve">1) </w:t>
      </w:r>
      <w:r w:rsidRPr="00CA6639">
        <w:rPr>
          <w:rStyle w:val="StyleUnderline"/>
          <w:highlight w:val="green"/>
        </w:rPr>
        <w:t>Societies need</w:t>
      </w:r>
      <w:r w:rsidRPr="008F0059">
        <w:rPr>
          <w:sz w:val="16"/>
        </w:rPr>
        <w:t xml:space="preserve"> to </w:t>
      </w:r>
      <w:proofErr w:type="gramStart"/>
      <w:r w:rsidRPr="008F0059">
        <w:rPr>
          <w:sz w:val="16"/>
        </w:rPr>
        <w:t>physically and psychologically prepare for circumstances</w:t>
      </w:r>
      <w:proofErr w:type="gramEnd"/>
      <w:r w:rsidRPr="008F0059">
        <w:rPr>
          <w:sz w:val="16"/>
        </w:rPr>
        <w:t xml:space="preserve"> with </w:t>
      </w:r>
      <w:r w:rsidRPr="00CA6639">
        <w:rPr>
          <w:rStyle w:val="Emphasis"/>
          <w:highlight w:val="green"/>
        </w:rPr>
        <w:t>less credit</w:t>
      </w:r>
      <w:r w:rsidRPr="00CA6639">
        <w:rPr>
          <w:sz w:val="16"/>
          <w:highlight w:val="green"/>
        </w:rPr>
        <w:t xml:space="preserve">, </w:t>
      </w:r>
      <w:r w:rsidRPr="00CA6639">
        <w:rPr>
          <w:rStyle w:val="Emphasis"/>
          <w:highlight w:val="green"/>
        </w:rPr>
        <w:t>complexity</w:t>
      </w:r>
      <w:r w:rsidRPr="008F0059">
        <w:rPr>
          <w:sz w:val="16"/>
        </w:rPr>
        <w:t>, energy/</w:t>
      </w:r>
      <w:r w:rsidRPr="00970066">
        <w:rPr>
          <w:rStyle w:val="Emphasis"/>
        </w:rPr>
        <w:t xml:space="preserve">material </w:t>
      </w:r>
      <w:r w:rsidRPr="00CA6639">
        <w:rPr>
          <w:rStyle w:val="Emphasis"/>
          <w:highlight w:val="green"/>
        </w:rPr>
        <w:t>throughput</w:t>
      </w:r>
      <w:r w:rsidRPr="008F0059">
        <w:rPr>
          <w:sz w:val="16"/>
        </w:rPr>
        <w:t xml:space="preserve">, </w:t>
      </w:r>
      <w:r w:rsidRPr="00970066">
        <w:rPr>
          <w:rStyle w:val="StyleUnderline"/>
        </w:rPr>
        <w:t>and</w:t>
      </w:r>
      <w:r w:rsidRPr="008F0059">
        <w:rPr>
          <w:sz w:val="16"/>
        </w:rPr>
        <w:t xml:space="preserve"> will </w:t>
      </w:r>
      <w:r w:rsidRPr="00970066">
        <w:rPr>
          <w:rStyle w:val="StyleUnderline"/>
        </w:rPr>
        <w:t>need social support structures</w:t>
      </w:r>
      <w:r w:rsidRPr="008F0059">
        <w:rPr>
          <w:sz w:val="16"/>
        </w:rPr>
        <w:t xml:space="preserve"> for those falling off the treadmill, and</w:t>
      </w:r>
    </w:p>
    <w:p w14:paraId="690A48F6" w14:textId="77777777" w:rsidR="0058614F" w:rsidRPr="008F0059" w:rsidRDefault="0058614F" w:rsidP="0058614F">
      <w:pPr>
        <w:rPr>
          <w:sz w:val="16"/>
        </w:rPr>
      </w:pPr>
      <w:r w:rsidRPr="008F0059">
        <w:rPr>
          <w:sz w:val="16"/>
        </w:rPr>
        <w:t xml:space="preserve">2) </w:t>
      </w:r>
      <w:r w:rsidRPr="00970066">
        <w:rPr>
          <w:rStyle w:val="StyleUnderline"/>
        </w:rPr>
        <w:t>We need a science-linked blueprint describing how a new economic system based on biophysical reality</w:t>
      </w:r>
      <w:r w:rsidRPr="008F0059">
        <w:rPr>
          <w:sz w:val="16"/>
        </w:rPr>
        <w:t xml:space="preserve"> might emerge from this Great Simplification –</w:t>
      </w:r>
      <w:proofErr w:type="gramStart"/>
      <w:r w:rsidRPr="008F0059">
        <w:rPr>
          <w:sz w:val="16"/>
        </w:rPr>
        <w:t>e.g.</w:t>
      </w:r>
      <w:proofErr w:type="gramEnd"/>
      <w:r w:rsidRPr="008F0059">
        <w:rPr>
          <w:sz w:val="16"/>
        </w:rPr>
        <w:t xml:space="preserve"> </w:t>
      </w:r>
      <w:r w:rsidRPr="00CA6639">
        <w:rPr>
          <w:rStyle w:val="Emphasis"/>
          <w:highlight w:val="green"/>
        </w:rPr>
        <w:t>taxes on non-renewables</w:t>
      </w:r>
      <w:r w:rsidRPr="008F0059">
        <w:rPr>
          <w:sz w:val="16"/>
        </w:rPr>
        <w:t xml:space="preserve"> (not only carbon but other rapidly depleting resources), a </w:t>
      </w:r>
      <w:r w:rsidRPr="00CA6639">
        <w:rPr>
          <w:rStyle w:val="StyleUnderline"/>
          <w:highlight w:val="green"/>
        </w:rPr>
        <w:t>reduction in</w:t>
      </w:r>
      <w:r w:rsidRPr="00970066">
        <w:rPr>
          <w:rStyle w:val="StyleUnderline"/>
        </w:rPr>
        <w:t xml:space="preserve"> the role of </w:t>
      </w:r>
      <w:r w:rsidRPr="00CA6639">
        <w:rPr>
          <w:rStyle w:val="Emphasis"/>
          <w:highlight w:val="green"/>
        </w:rPr>
        <w:t>casino finance</w:t>
      </w:r>
      <w:r w:rsidRPr="00CA6639">
        <w:rPr>
          <w:sz w:val="16"/>
          <w:highlight w:val="green"/>
        </w:rPr>
        <w:t xml:space="preserve">, </w:t>
      </w:r>
      <w:r w:rsidRPr="00CA6639">
        <w:rPr>
          <w:rStyle w:val="Emphasis"/>
          <w:highlight w:val="green"/>
        </w:rPr>
        <w:t>caps</w:t>
      </w:r>
      <w:r w:rsidRPr="00CA6639">
        <w:rPr>
          <w:rStyle w:val="StyleUnderline"/>
          <w:highlight w:val="green"/>
        </w:rPr>
        <w:t xml:space="preserve"> and </w:t>
      </w:r>
      <w:r w:rsidRPr="00CA6639">
        <w:rPr>
          <w:rStyle w:val="Emphasis"/>
          <w:highlight w:val="green"/>
        </w:rPr>
        <w:t>floors</w:t>
      </w:r>
      <w:r w:rsidRPr="00CA6639">
        <w:rPr>
          <w:rStyle w:val="StyleUnderline"/>
          <w:highlight w:val="green"/>
        </w:rPr>
        <w:t xml:space="preserve"> on income</w:t>
      </w:r>
      <w:r w:rsidRPr="008F0059">
        <w:rPr>
          <w:sz w:val="16"/>
        </w:rPr>
        <w:t>, etc., all informed by the species-level view. This is the small chink in the armor of the Superorganism. It is here that we should aim the arrow of heterodox economic ideas and the research agenda for Ecological (Systems) Economics for the next 30 years.</w:t>
      </w:r>
    </w:p>
    <w:p w14:paraId="4A9DE619" w14:textId="77777777" w:rsidR="0058614F" w:rsidRPr="00970066" w:rsidRDefault="0058614F" w:rsidP="0058614F">
      <w:pPr>
        <w:rPr>
          <w:rStyle w:val="StyleUnderline"/>
        </w:rPr>
      </w:pPr>
      <w:r w:rsidRPr="00970066">
        <w:rPr>
          <w:rStyle w:val="StyleUnderline"/>
        </w:rPr>
        <w:t>The concept of</w:t>
      </w:r>
      <w:r w:rsidRPr="008F0059">
        <w:rPr>
          <w:sz w:val="16"/>
        </w:rPr>
        <w:t xml:space="preserve"> societal </w:t>
      </w:r>
      <w:r w:rsidRPr="00CA6639">
        <w:rPr>
          <w:rStyle w:val="Emphasis"/>
          <w:highlight w:val="green"/>
        </w:rPr>
        <w:t>‘collapse’</w:t>
      </w:r>
      <w:r w:rsidRPr="008F0059">
        <w:rPr>
          <w:sz w:val="16"/>
        </w:rPr>
        <w:t xml:space="preserve"> </w:t>
      </w:r>
      <w:r w:rsidRPr="00970066">
        <w:rPr>
          <w:rStyle w:val="StyleUnderline"/>
        </w:rPr>
        <w:t>has now made its way into the mainstream media</w:t>
      </w:r>
      <w:r w:rsidRPr="008F0059">
        <w:rPr>
          <w:sz w:val="16"/>
        </w:rPr>
        <w:t xml:space="preserve"> (Kemp, 2019). The word </w:t>
      </w:r>
      <w:r w:rsidRPr="00970066">
        <w:rPr>
          <w:rStyle w:val="StyleUnderline"/>
        </w:rPr>
        <w:t>‘collapse’ imbues a finality</w:t>
      </w:r>
      <w:r w:rsidRPr="008F0059">
        <w:rPr>
          <w:sz w:val="16"/>
        </w:rPr>
        <w:t xml:space="preserve">. It also </w:t>
      </w:r>
      <w:r w:rsidRPr="00CA6639">
        <w:rPr>
          <w:rStyle w:val="StyleUnderline"/>
          <w:highlight w:val="green"/>
        </w:rPr>
        <w:t xml:space="preserve">sounds </w:t>
      </w:r>
      <w:r w:rsidRPr="00CA6639">
        <w:rPr>
          <w:rStyle w:val="Emphasis"/>
          <w:highlight w:val="green"/>
        </w:rPr>
        <w:t>binary</w:t>
      </w:r>
      <w:r w:rsidRPr="00970066">
        <w:rPr>
          <w:rStyle w:val="StyleUnderline"/>
        </w:rPr>
        <w:t xml:space="preserve"> – yes or no</w:t>
      </w:r>
      <w:r w:rsidRPr="008F0059">
        <w:rPr>
          <w:sz w:val="16"/>
        </w:rPr>
        <w:t xml:space="preserve">. </w:t>
      </w:r>
      <w:r w:rsidRPr="00970066">
        <w:rPr>
          <w:rStyle w:val="StyleUnderline"/>
        </w:rPr>
        <w:t>Our situation is much more nuanced, geographically dispersed, and actionable</w:t>
      </w:r>
      <w:r w:rsidRPr="008F0059">
        <w:rPr>
          <w:sz w:val="16"/>
        </w:rPr>
        <w:t xml:space="preserve">. By kicking so many cans to keep growing, </w:t>
      </w:r>
      <w:r w:rsidRPr="00CA6639">
        <w:rPr>
          <w:rStyle w:val="StyleUnderline"/>
        </w:rPr>
        <w:t>we</w:t>
      </w:r>
      <w:r w:rsidRPr="00970066">
        <w:rPr>
          <w:rStyle w:val="StyleUnderline"/>
        </w:rPr>
        <w:t xml:space="preserve"> now </w:t>
      </w:r>
      <w:r w:rsidRPr="00CA6639">
        <w:rPr>
          <w:rStyle w:val="StyleUnderline"/>
        </w:rPr>
        <w:t>face a bend or break scenario</w:t>
      </w:r>
      <w:r w:rsidRPr="00970066">
        <w:rPr>
          <w:rStyle w:val="StyleUnderline"/>
        </w:rPr>
        <w:t xml:space="preserve">. </w:t>
      </w:r>
      <w:r w:rsidRPr="00CA6639">
        <w:rPr>
          <w:rStyle w:val="StyleUnderline"/>
          <w:highlight w:val="green"/>
        </w:rPr>
        <w:t>We</w:t>
      </w:r>
      <w:r w:rsidRPr="00970066">
        <w:rPr>
          <w:rStyle w:val="StyleUnderline"/>
        </w:rPr>
        <w:t xml:space="preserve"> face a complex challenge to </w:t>
      </w:r>
      <w:r w:rsidRPr="00CA6639">
        <w:rPr>
          <w:rStyle w:val="Emphasis"/>
          <w:highlight w:val="green"/>
        </w:rPr>
        <w:t>avoid the ‘break’ by bending</w:t>
      </w:r>
      <w:r w:rsidRPr="008F0059">
        <w:rPr>
          <w:sz w:val="16"/>
        </w:rPr>
        <w:t xml:space="preserve">. This </w:t>
      </w:r>
      <w:r w:rsidRPr="00970066">
        <w:rPr>
          <w:rStyle w:val="StyleUnderline"/>
        </w:rPr>
        <w:t xml:space="preserve">bending will comprise a </w:t>
      </w:r>
      <w:r w:rsidRPr="00CA6639">
        <w:rPr>
          <w:rStyle w:val="Emphasis"/>
          <w:highlight w:val="green"/>
        </w:rPr>
        <w:t>‘recoupling’ with nature</w:t>
      </w:r>
      <w:r w:rsidRPr="00970066">
        <w:rPr>
          <w:rStyle w:val="StyleUnderline"/>
        </w:rPr>
        <w:t xml:space="preserve"> and with each other, while using fewer non-renewable resources</w:t>
      </w:r>
      <w:r w:rsidRPr="008F0059">
        <w:rPr>
          <w:sz w:val="16"/>
        </w:rPr>
        <w:t xml:space="preserve">. Physically this is possible. </w:t>
      </w:r>
      <w:r w:rsidRPr="00970066">
        <w:rPr>
          <w:rStyle w:val="StyleUnderline"/>
        </w:rPr>
        <w:t>For example</w:t>
      </w:r>
      <w:r w:rsidRPr="008F0059">
        <w:rPr>
          <w:sz w:val="16"/>
        </w:rPr>
        <w:t xml:space="preserve">, a 30% GDP drop in the USA would bring that nation back to a 1990′s level of per capita GDP and a </w:t>
      </w:r>
      <w:r w:rsidRPr="00970066">
        <w:rPr>
          <w:rStyle w:val="StyleUnderline"/>
        </w:rPr>
        <w:t>50% drop in GDP would bring the USA back to a 1973 level.</w:t>
      </w:r>
    </w:p>
    <w:p w14:paraId="26913A08" w14:textId="77777777" w:rsidR="0058614F" w:rsidRPr="008F0059" w:rsidRDefault="0058614F" w:rsidP="0058614F">
      <w:pPr>
        <w:rPr>
          <w:sz w:val="16"/>
        </w:rPr>
      </w:pPr>
      <w:r w:rsidRPr="008F0059">
        <w:rPr>
          <w:sz w:val="16"/>
        </w:rPr>
        <w:t xml:space="preserve">The real challenge will begin when growth ends. </w:t>
      </w:r>
      <w:r w:rsidRPr="00CA6639">
        <w:rPr>
          <w:rStyle w:val="Emphasis"/>
          <w:highlight w:val="green"/>
        </w:rPr>
        <w:t>Eventually</w:t>
      </w:r>
      <w:r w:rsidRPr="00CA6639">
        <w:rPr>
          <w:sz w:val="16"/>
          <w:highlight w:val="green"/>
        </w:rPr>
        <w:t xml:space="preserve">, </w:t>
      </w:r>
      <w:r w:rsidRPr="00CA6639">
        <w:rPr>
          <w:rStyle w:val="Emphasis"/>
          <w:highlight w:val="green"/>
        </w:rPr>
        <w:t>we</w:t>
      </w:r>
      <w:r w:rsidRPr="008F0059">
        <w:rPr>
          <w:sz w:val="16"/>
        </w:rPr>
        <w:t xml:space="preserve"> likely </w:t>
      </w:r>
      <w:r w:rsidRPr="00CA6639">
        <w:rPr>
          <w:rStyle w:val="Emphasis"/>
          <w:highlight w:val="green"/>
        </w:rPr>
        <w:t>face</w:t>
      </w:r>
      <w:r w:rsidRPr="008F0059">
        <w:rPr>
          <w:sz w:val="16"/>
        </w:rPr>
        <w:t xml:space="preserve"> a </w:t>
      </w:r>
      <w:r w:rsidRPr="00CA6639">
        <w:rPr>
          <w:rStyle w:val="Emphasis"/>
          <w:highlight w:val="green"/>
        </w:rPr>
        <w:t>global depression</w:t>
      </w:r>
      <w:r w:rsidRPr="008F0059">
        <w:rPr>
          <w:sz w:val="16"/>
        </w:rPr>
        <w:t xml:space="preserve"> and other challenging departures from our recent trajectory. Those who understand and care about these things, who have social support, a modicum of resources, </w:t>
      </w:r>
      <w:r w:rsidRPr="008F0059">
        <w:rPr>
          <w:sz w:val="16"/>
        </w:rPr>
        <w:lastRenderedPageBreak/>
        <w:t xml:space="preserve">and psychological health, </w:t>
      </w:r>
      <w:proofErr w:type="gramStart"/>
      <w:r w:rsidRPr="008F0059">
        <w:rPr>
          <w:sz w:val="16"/>
        </w:rPr>
        <w:t>have to</w:t>
      </w:r>
      <w:proofErr w:type="gramEnd"/>
      <w:r w:rsidRPr="008F0059">
        <w:rPr>
          <w:sz w:val="16"/>
        </w:rPr>
        <w:t xml:space="preserve"> step up. This is not a time to minimize our individual impact, which only makes us a smaller part of 1/8-billionth of the Superorganism. Those who understand need to be effective at larger scales. We need to maximize our impact during this liminal space for Homo sapiens. The answers now are at least as much social as they are technical.</w:t>
      </w:r>
    </w:p>
    <w:p w14:paraId="2C6BFC6E" w14:textId="77777777" w:rsidR="0058614F" w:rsidRPr="008F0059" w:rsidRDefault="0058614F" w:rsidP="0058614F">
      <w:pPr>
        <w:rPr>
          <w:sz w:val="10"/>
          <w:szCs w:val="10"/>
        </w:rPr>
      </w:pPr>
      <w:r w:rsidRPr="008F0059">
        <w:rPr>
          <w:sz w:val="10"/>
          <w:szCs w:val="10"/>
        </w:rPr>
        <w:t>10. Conclusion</w:t>
      </w:r>
    </w:p>
    <w:p w14:paraId="45BFD24A" w14:textId="77777777" w:rsidR="0058614F" w:rsidRPr="008F0059" w:rsidRDefault="0058614F" w:rsidP="0058614F">
      <w:pPr>
        <w:rPr>
          <w:sz w:val="10"/>
          <w:szCs w:val="10"/>
        </w:rPr>
      </w:pPr>
      <w:r w:rsidRPr="008F0059">
        <w:rPr>
          <w:sz w:val="10"/>
          <w:szCs w:val="10"/>
        </w:rPr>
        <w:t xml:space="preserve">“There is science now to construct the story of the journey we have made on this Earth, the story that connects us with all beings. Right </w:t>
      </w:r>
      <w:proofErr w:type="gramStart"/>
      <w:r w:rsidRPr="008F0059">
        <w:rPr>
          <w:sz w:val="10"/>
          <w:szCs w:val="10"/>
        </w:rPr>
        <w:t>now</w:t>
      </w:r>
      <w:proofErr w:type="gramEnd"/>
      <w:r w:rsidRPr="008F0059">
        <w:rPr>
          <w:sz w:val="10"/>
          <w:szCs w:val="10"/>
        </w:rPr>
        <w:t xml:space="preserve"> we need to remember that story — to harvest it and taste it. For we are in a hard time. And it is knowledge of the bigger story that is going to carry us through.” Joanna Macy</w:t>
      </w:r>
    </w:p>
    <w:p w14:paraId="6AF341EA" w14:textId="77777777" w:rsidR="0058614F" w:rsidRPr="002A450E" w:rsidRDefault="0058614F" w:rsidP="0058614F">
      <w:pPr>
        <w:rPr>
          <w:u w:val="single"/>
        </w:rPr>
      </w:pPr>
      <w:r w:rsidRPr="00243BD5">
        <w:rPr>
          <w:rStyle w:val="StyleUnderline"/>
        </w:rPr>
        <w:t xml:space="preserve">A bunch of mildly clever, highly social apes broke into a cookie jar of fossil energy and have been throwing a party for the past 150 years. The conditions at the party are incompatible with the biophysical realities of the planet. The party is about over and when morning comes, radical changes to our way of living will be imposed. Some of the apes must sober up (before morning) and create a plan that the rest of the </w:t>
      </w:r>
      <w:proofErr w:type="gramStart"/>
      <w:r w:rsidRPr="00243BD5">
        <w:rPr>
          <w:rStyle w:val="StyleUnderline"/>
        </w:rPr>
        <w:t>party-goers</w:t>
      </w:r>
      <w:proofErr w:type="gramEnd"/>
      <w:r w:rsidRPr="00243BD5">
        <w:rPr>
          <w:rStyle w:val="StyleUnderline"/>
        </w:rPr>
        <w:t xml:space="preserve"> will agree to. But mildly clever, highly social apes neither easily nor voluntarily make radical changes to their ways of living. And so coffee and stimulants (credit, etc.) will be consumed during another lavish breakfast, but with the shades drawn. </w:t>
      </w:r>
      <w:r w:rsidRPr="00CA6639">
        <w:rPr>
          <w:rStyle w:val="Emphasis"/>
          <w:highlight w:val="green"/>
        </w:rPr>
        <w:t>It’s morning already</w:t>
      </w:r>
      <w:r w:rsidRPr="00CA6639">
        <w:rPr>
          <w:rStyle w:val="StyleUnderline"/>
        </w:rPr>
        <w:t>.</w:t>
      </w:r>
    </w:p>
    <w:p w14:paraId="11349077" w14:textId="7044E54A" w:rsidR="0058614F" w:rsidRPr="00227A7C" w:rsidRDefault="00286722" w:rsidP="0058614F">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lastRenderedPageBreak/>
        <w:t>Cartels Adv</w:t>
      </w:r>
    </w:p>
    <w:p w14:paraId="2896F2C8" w14:textId="77777777" w:rsidR="0058614F" w:rsidRPr="00227A7C" w:rsidRDefault="0058614F" w:rsidP="0058614F">
      <w:pPr>
        <w:keepNext/>
        <w:keepLines/>
        <w:spacing w:before="40" w:after="0"/>
        <w:outlineLvl w:val="3"/>
        <w:rPr>
          <w:rFonts w:eastAsiaTheme="majorEastAsia" w:cstheme="majorBidi"/>
          <w:b/>
          <w:iCs/>
          <w:sz w:val="26"/>
        </w:rPr>
      </w:pPr>
      <w:r w:rsidRPr="00227A7C">
        <w:rPr>
          <w:rFonts w:eastAsiaTheme="majorEastAsia" w:cstheme="majorBidi"/>
          <w:b/>
          <w:iCs/>
          <w:sz w:val="26"/>
        </w:rPr>
        <w:t>Disease can’t cause extinction</w:t>
      </w:r>
    </w:p>
    <w:p w14:paraId="41ECBC6C" w14:textId="77777777" w:rsidR="0058614F" w:rsidRPr="00227A7C" w:rsidRDefault="0058614F" w:rsidP="0058614F">
      <w:r w:rsidRPr="00227A7C">
        <w:t xml:space="preserve">Dr. Toby </w:t>
      </w:r>
      <w:r w:rsidRPr="00227A7C">
        <w:rPr>
          <w:b/>
          <w:bCs/>
          <w:sz w:val="26"/>
        </w:rPr>
        <w:t>Ord 20</w:t>
      </w:r>
      <w:r w:rsidRPr="00227A7C">
        <w:t>, Senior Research Fellow in Philosophy at Oxford University, DPhil in Philosophy from the University of Oxford, The Precipice: Existential Risk and the Future of Humanity, Hachette Books, Kindle Edition, p. 124-126</w:t>
      </w:r>
    </w:p>
    <w:p w14:paraId="320545F0" w14:textId="77777777" w:rsidR="0058614F" w:rsidRPr="00227A7C" w:rsidRDefault="0058614F" w:rsidP="0058614F">
      <w:pPr>
        <w:rPr>
          <w:sz w:val="16"/>
        </w:rPr>
      </w:pPr>
      <w:r w:rsidRPr="00227A7C">
        <w:rPr>
          <w:sz w:val="16"/>
        </w:rPr>
        <w:t xml:space="preserve">Are we safe now from events like this? Or are we more vulnerable? </w:t>
      </w:r>
      <w:r w:rsidRPr="00227A7C">
        <w:rPr>
          <w:u w:val="single"/>
        </w:rPr>
        <w:t xml:space="preserve">Could a pandemic threaten </w:t>
      </w:r>
      <w:r w:rsidRPr="00227A7C">
        <w:rPr>
          <w:b/>
          <w:iCs/>
          <w:u w:val="single"/>
          <w:bdr w:val="single" w:sz="8" w:space="0" w:color="auto"/>
        </w:rPr>
        <w:t>humanity</w:t>
      </w:r>
      <w:r w:rsidRPr="00227A7C">
        <w:rPr>
          <w:u w:val="single"/>
        </w:rPr>
        <w:t>’s future?</w:t>
      </w:r>
      <w:r w:rsidRPr="00227A7C">
        <w:rPr>
          <w:sz w:val="16"/>
        </w:rPr>
        <w:t xml:space="preserve">10 </w:t>
      </w:r>
    </w:p>
    <w:p w14:paraId="0F58E5B4" w14:textId="77777777" w:rsidR="0058614F" w:rsidRPr="00227A7C" w:rsidRDefault="0058614F" w:rsidP="0058614F">
      <w:pPr>
        <w:rPr>
          <w:sz w:val="16"/>
        </w:rPr>
      </w:pPr>
      <w:r w:rsidRPr="00227A7C">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6070D1E0" w14:textId="77777777" w:rsidR="0058614F" w:rsidRPr="00227A7C" w:rsidRDefault="0058614F" w:rsidP="0058614F">
      <w:pPr>
        <w:rPr>
          <w:sz w:val="16"/>
        </w:rPr>
      </w:pPr>
      <w:r w:rsidRPr="00227A7C">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227A7C">
        <w:rPr>
          <w:sz w:val="16"/>
        </w:rPr>
        <w:t>diseases, but</w:t>
      </w:r>
      <w:proofErr w:type="gramEnd"/>
      <w:r w:rsidRPr="00227A7C">
        <w:rPr>
          <w:sz w:val="16"/>
        </w:rPr>
        <w:t xml:space="preserve"> were extremely susceptible to the others. The American peoples got by far the worse end of exchange, through diseases such as measles, influenza and especially smallpox. </w:t>
      </w:r>
    </w:p>
    <w:p w14:paraId="63307403" w14:textId="77777777" w:rsidR="0058614F" w:rsidRPr="00227A7C" w:rsidRDefault="0058614F" w:rsidP="0058614F">
      <w:pPr>
        <w:rPr>
          <w:sz w:val="16"/>
        </w:rPr>
      </w:pPr>
      <w:r w:rsidRPr="00227A7C">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54DF77AC" w14:textId="77777777" w:rsidR="0058614F" w:rsidRPr="00227A7C" w:rsidRDefault="0058614F" w:rsidP="0058614F">
      <w:pPr>
        <w:rPr>
          <w:sz w:val="16"/>
        </w:rPr>
      </w:pPr>
      <w:r w:rsidRPr="00227A7C">
        <w:rPr>
          <w:sz w:val="16"/>
        </w:rPr>
        <w:t xml:space="preserve">Centuries later, </w:t>
      </w:r>
      <w:r w:rsidRPr="00227A7C">
        <w:rPr>
          <w:u w:val="single"/>
        </w:rPr>
        <w:t xml:space="preserve">the world had become so interconnected that a truly </w:t>
      </w:r>
      <w:r w:rsidRPr="00227A7C">
        <w:rPr>
          <w:highlight w:val="yellow"/>
          <w:u w:val="single"/>
        </w:rPr>
        <w:t>global pandemic</w:t>
      </w:r>
      <w:r w:rsidRPr="00227A7C">
        <w:rPr>
          <w:u w:val="single"/>
        </w:rPr>
        <w:t xml:space="preserve"> was possible</w:t>
      </w:r>
      <w:r w:rsidRPr="00227A7C">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1BFEE07F" w14:textId="77777777" w:rsidR="0058614F" w:rsidRPr="00227A7C" w:rsidRDefault="0058614F" w:rsidP="0058614F">
      <w:pPr>
        <w:rPr>
          <w:sz w:val="16"/>
        </w:rPr>
      </w:pPr>
      <w:r w:rsidRPr="00227A7C">
        <w:rPr>
          <w:u w:val="single"/>
        </w:rPr>
        <w:t xml:space="preserve">Yet even events like </w:t>
      </w:r>
      <w:proofErr w:type="gramStart"/>
      <w:r w:rsidRPr="00227A7C">
        <w:rPr>
          <w:u w:val="single"/>
        </w:rPr>
        <w:t xml:space="preserve">these </w:t>
      </w:r>
      <w:r w:rsidRPr="00227A7C">
        <w:rPr>
          <w:b/>
          <w:iCs/>
          <w:highlight w:val="yellow"/>
          <w:u w:val="single"/>
          <w:bdr w:val="single" w:sz="8" w:space="0" w:color="auto"/>
        </w:rPr>
        <w:t>fall</w:t>
      </w:r>
      <w:proofErr w:type="gramEnd"/>
      <w:r w:rsidRPr="00227A7C">
        <w:rPr>
          <w:b/>
          <w:iCs/>
          <w:highlight w:val="yellow"/>
          <w:u w:val="single"/>
          <w:bdr w:val="single" w:sz="8" w:space="0" w:color="auto"/>
        </w:rPr>
        <w:t xml:space="preserve"> short</w:t>
      </w:r>
      <w:r w:rsidRPr="00227A7C">
        <w:rPr>
          <w:highlight w:val="yellow"/>
          <w:u w:val="single"/>
        </w:rPr>
        <w:t xml:space="preserve"> of</w:t>
      </w:r>
      <w:r w:rsidRPr="00227A7C">
        <w:rPr>
          <w:u w:val="single"/>
        </w:rPr>
        <w:t xml:space="preserve"> being </w:t>
      </w:r>
      <w:r w:rsidRPr="00227A7C">
        <w:rPr>
          <w:highlight w:val="yellow"/>
          <w:u w:val="single"/>
        </w:rPr>
        <w:t xml:space="preserve">a threat to </w:t>
      </w:r>
      <w:r w:rsidRPr="00227A7C">
        <w:rPr>
          <w:b/>
          <w:iCs/>
          <w:highlight w:val="yellow"/>
          <w:u w:val="single"/>
          <w:bdr w:val="single" w:sz="8" w:space="0" w:color="auto"/>
        </w:rPr>
        <w:t>humanity</w:t>
      </w:r>
      <w:r w:rsidRPr="00227A7C">
        <w:rPr>
          <w:u w:val="single"/>
        </w:rPr>
        <w:t xml:space="preserve">’s </w:t>
      </w:r>
      <w:proofErr w:type="spellStart"/>
      <w:r w:rsidRPr="00227A7C">
        <w:rPr>
          <w:u w:val="single"/>
        </w:rPr>
        <w:t>longterm</w:t>
      </w:r>
      <w:proofErr w:type="spellEnd"/>
      <w:r w:rsidRPr="00227A7C">
        <w:rPr>
          <w:u w:val="single"/>
        </w:rPr>
        <w:t xml:space="preserve"> potential</w:t>
      </w:r>
      <w:r w:rsidRPr="00227A7C">
        <w:rPr>
          <w:sz w:val="16"/>
        </w:rPr>
        <w:t xml:space="preserve">.15 </w:t>
      </w:r>
    </w:p>
    <w:p w14:paraId="1BF727E7" w14:textId="77777777" w:rsidR="0058614F" w:rsidRPr="00227A7C" w:rsidRDefault="0058614F" w:rsidP="0058614F">
      <w:pPr>
        <w:rPr>
          <w:sz w:val="16"/>
        </w:rPr>
      </w:pPr>
      <w:r w:rsidRPr="00227A7C">
        <w:rPr>
          <w:sz w:val="16"/>
        </w:rPr>
        <w:t>[FOONOTE]</w:t>
      </w:r>
    </w:p>
    <w:p w14:paraId="73C2927F" w14:textId="77777777" w:rsidR="0058614F" w:rsidRPr="00227A7C" w:rsidRDefault="0058614F" w:rsidP="0058614F">
      <w:pPr>
        <w:rPr>
          <w:sz w:val="16"/>
        </w:rPr>
      </w:pPr>
      <w:r w:rsidRPr="00227A7C">
        <w:rPr>
          <w:u w:val="single"/>
        </w:rPr>
        <w:t>In addition to</w:t>
      </w:r>
      <w:r w:rsidRPr="00227A7C">
        <w:rPr>
          <w:sz w:val="16"/>
        </w:rPr>
        <w:t xml:space="preserve"> this </w:t>
      </w:r>
      <w:r w:rsidRPr="00227A7C">
        <w:rPr>
          <w:b/>
          <w:iCs/>
          <w:u w:val="single"/>
          <w:bdr w:val="single" w:sz="8" w:space="0" w:color="auto"/>
        </w:rPr>
        <w:t>historical</w:t>
      </w:r>
      <w:r w:rsidRPr="00227A7C">
        <w:rPr>
          <w:u w:val="single"/>
        </w:rPr>
        <w:t xml:space="preserve"> evidence, there are some </w:t>
      </w:r>
      <w:r w:rsidRPr="00227A7C">
        <w:rPr>
          <w:b/>
          <w:iCs/>
          <w:highlight w:val="yellow"/>
          <w:u w:val="single"/>
          <w:bdr w:val="single" w:sz="8" w:space="0" w:color="auto"/>
        </w:rPr>
        <w:t>deep</w:t>
      </w:r>
      <w:r w:rsidRPr="00227A7C">
        <w:rPr>
          <w:u w:val="single"/>
        </w:rPr>
        <w:t xml:space="preserve">er </w:t>
      </w:r>
      <w:r w:rsidRPr="00227A7C">
        <w:rPr>
          <w:b/>
          <w:iCs/>
          <w:highlight w:val="yellow"/>
          <w:u w:val="single"/>
          <w:bdr w:val="single" w:sz="8" w:space="0" w:color="auto"/>
        </w:rPr>
        <w:t>biological</w:t>
      </w:r>
      <w:r w:rsidRPr="00227A7C">
        <w:rPr>
          <w:u w:val="single"/>
        </w:rPr>
        <w:t xml:space="preserve"> observations and </w:t>
      </w:r>
      <w:r w:rsidRPr="00227A7C">
        <w:rPr>
          <w:highlight w:val="yellow"/>
          <w:u w:val="single"/>
        </w:rPr>
        <w:t xml:space="preserve">theories </w:t>
      </w:r>
      <w:r w:rsidRPr="00227A7C">
        <w:rPr>
          <w:b/>
          <w:iCs/>
          <w:highlight w:val="yellow"/>
          <w:u w:val="single"/>
          <w:bdr w:val="single" w:sz="8" w:space="0" w:color="auto"/>
        </w:rPr>
        <w:t>suggest</w:t>
      </w:r>
      <w:r w:rsidRPr="00227A7C">
        <w:rPr>
          <w:u w:val="single"/>
        </w:rPr>
        <w:t xml:space="preserve">ing that </w:t>
      </w:r>
      <w:r w:rsidRPr="00227A7C">
        <w:rPr>
          <w:b/>
          <w:iCs/>
          <w:szCs w:val="26"/>
          <w:highlight w:val="yellow"/>
          <w:u w:val="single"/>
          <w:bdr w:val="single" w:sz="8" w:space="0" w:color="auto"/>
        </w:rPr>
        <w:t>pathogens are unlikely to lead to</w:t>
      </w:r>
      <w:r w:rsidRPr="00227A7C">
        <w:rPr>
          <w:b/>
          <w:iCs/>
          <w:szCs w:val="26"/>
          <w:u w:val="single"/>
          <w:bdr w:val="single" w:sz="8" w:space="0" w:color="auto"/>
        </w:rPr>
        <w:t xml:space="preserve"> the </w:t>
      </w:r>
      <w:r w:rsidRPr="00227A7C">
        <w:rPr>
          <w:b/>
          <w:iCs/>
          <w:szCs w:val="26"/>
          <w:highlight w:val="yellow"/>
          <w:u w:val="single"/>
          <w:bdr w:val="single" w:sz="8" w:space="0" w:color="auto"/>
        </w:rPr>
        <w:t>extinction</w:t>
      </w:r>
      <w:r w:rsidRPr="00227A7C">
        <w:rPr>
          <w:szCs w:val="26"/>
          <w:u w:val="single"/>
        </w:rPr>
        <w:t xml:space="preserve"> </w:t>
      </w:r>
      <w:r w:rsidRPr="00227A7C">
        <w:rPr>
          <w:u w:val="single"/>
        </w:rPr>
        <w:t xml:space="preserve">of their hosts. </w:t>
      </w:r>
      <w:r w:rsidRPr="00227A7C">
        <w:rPr>
          <w:highlight w:val="yellow"/>
          <w:u w:val="single"/>
        </w:rPr>
        <w:t>These include</w:t>
      </w:r>
      <w:r w:rsidRPr="00227A7C">
        <w:rPr>
          <w:u w:val="single"/>
        </w:rPr>
        <w:t xml:space="preserve"> the </w:t>
      </w:r>
      <w:r w:rsidRPr="00227A7C">
        <w:rPr>
          <w:b/>
          <w:iCs/>
          <w:u w:val="single"/>
          <w:bdr w:val="single" w:sz="8" w:space="0" w:color="auto"/>
        </w:rPr>
        <w:t xml:space="preserve">empirical </w:t>
      </w:r>
      <w:r w:rsidRPr="00227A7C">
        <w:rPr>
          <w:b/>
          <w:iCs/>
          <w:highlight w:val="yellow"/>
          <w:u w:val="single"/>
          <w:bdr w:val="single" w:sz="8" w:space="0" w:color="auto"/>
        </w:rPr>
        <w:t>anti-correlation</w:t>
      </w:r>
      <w:r w:rsidRPr="00227A7C">
        <w:rPr>
          <w:highlight w:val="yellow"/>
          <w:u w:val="single"/>
        </w:rPr>
        <w:t xml:space="preserve"> between </w:t>
      </w:r>
      <w:r w:rsidRPr="00227A7C">
        <w:rPr>
          <w:b/>
          <w:iCs/>
          <w:highlight w:val="yellow"/>
          <w:u w:val="single"/>
          <w:bdr w:val="single" w:sz="8" w:space="0" w:color="auto"/>
        </w:rPr>
        <w:t>infectiousness</w:t>
      </w:r>
      <w:r w:rsidRPr="00227A7C">
        <w:rPr>
          <w:highlight w:val="yellow"/>
          <w:u w:val="single"/>
        </w:rPr>
        <w:t xml:space="preserve"> and </w:t>
      </w:r>
      <w:r w:rsidRPr="00227A7C">
        <w:rPr>
          <w:b/>
          <w:iCs/>
          <w:highlight w:val="yellow"/>
          <w:u w:val="single"/>
          <w:bdr w:val="single" w:sz="8" w:space="0" w:color="auto"/>
        </w:rPr>
        <w:t>lethality</w:t>
      </w:r>
      <w:r w:rsidRPr="00227A7C">
        <w:rPr>
          <w:u w:val="single"/>
        </w:rPr>
        <w:t xml:space="preserve">, the </w:t>
      </w:r>
      <w:r w:rsidRPr="00227A7C">
        <w:rPr>
          <w:b/>
          <w:iCs/>
          <w:highlight w:val="yellow"/>
          <w:u w:val="single"/>
          <w:bdr w:val="single" w:sz="8" w:space="0" w:color="auto"/>
        </w:rPr>
        <w:t>extreme rarity</w:t>
      </w:r>
      <w:r w:rsidRPr="00227A7C">
        <w:rPr>
          <w:u w:val="single"/>
        </w:rPr>
        <w:t xml:space="preserve"> of diseases </w:t>
      </w:r>
      <w:r w:rsidRPr="00227A7C">
        <w:rPr>
          <w:highlight w:val="yellow"/>
          <w:u w:val="single"/>
        </w:rPr>
        <w:t>that kill more than 75%</w:t>
      </w:r>
      <w:r w:rsidRPr="00227A7C">
        <w:rPr>
          <w:u w:val="single"/>
        </w:rPr>
        <w:t xml:space="preserve"> of those infected, the observed </w:t>
      </w:r>
      <w:r w:rsidRPr="00227A7C">
        <w:rPr>
          <w:b/>
          <w:iCs/>
          <w:highlight w:val="yellow"/>
          <w:u w:val="single"/>
          <w:bdr w:val="single" w:sz="8" w:space="0" w:color="auto"/>
        </w:rPr>
        <w:t>tendency</w:t>
      </w:r>
      <w:r w:rsidRPr="00227A7C">
        <w:rPr>
          <w:u w:val="single"/>
        </w:rPr>
        <w:t xml:space="preserve"> of pandemics </w:t>
      </w:r>
      <w:r w:rsidRPr="00227A7C">
        <w:rPr>
          <w:highlight w:val="yellow"/>
          <w:u w:val="single"/>
        </w:rPr>
        <w:t xml:space="preserve">to </w:t>
      </w:r>
      <w:r w:rsidRPr="00227A7C">
        <w:rPr>
          <w:b/>
          <w:iCs/>
          <w:highlight w:val="yellow"/>
          <w:u w:val="single"/>
          <w:bdr w:val="single" w:sz="8" w:space="0" w:color="auto"/>
        </w:rPr>
        <w:t>become less virulent</w:t>
      </w:r>
      <w:r w:rsidRPr="00227A7C">
        <w:rPr>
          <w:u w:val="single"/>
        </w:rPr>
        <w:t xml:space="preserve"> as they progress </w:t>
      </w:r>
      <w:r w:rsidRPr="00227A7C">
        <w:rPr>
          <w:highlight w:val="yellow"/>
          <w:u w:val="single"/>
        </w:rPr>
        <w:t>and</w:t>
      </w:r>
      <w:r w:rsidRPr="00227A7C">
        <w:rPr>
          <w:u w:val="single"/>
        </w:rPr>
        <w:t xml:space="preserve"> the theory of </w:t>
      </w:r>
      <w:r w:rsidRPr="00227A7C">
        <w:rPr>
          <w:b/>
          <w:iCs/>
          <w:highlight w:val="yellow"/>
          <w:u w:val="single"/>
          <w:bdr w:val="single" w:sz="8" w:space="0" w:color="auto"/>
        </w:rPr>
        <w:t>optimal virulence</w:t>
      </w:r>
      <w:r w:rsidRPr="00227A7C">
        <w:rPr>
          <w:sz w:val="16"/>
        </w:rPr>
        <w:t>. However, there is no watertight case against pathogens leading to the extinction of their hosts.</w:t>
      </w:r>
    </w:p>
    <w:p w14:paraId="0A7AFA37" w14:textId="77777777" w:rsidR="0058614F" w:rsidRPr="00227A7C" w:rsidRDefault="0058614F" w:rsidP="0058614F">
      <w:pPr>
        <w:rPr>
          <w:sz w:val="16"/>
        </w:rPr>
      </w:pPr>
      <w:r w:rsidRPr="00227A7C">
        <w:rPr>
          <w:sz w:val="16"/>
        </w:rPr>
        <w:t>[END FOOTNOTE]</w:t>
      </w:r>
    </w:p>
    <w:p w14:paraId="2ADDCEFF" w14:textId="77777777" w:rsidR="0058614F" w:rsidRPr="00227A7C" w:rsidRDefault="0058614F" w:rsidP="0058614F">
      <w:pPr>
        <w:rPr>
          <w:sz w:val="16"/>
        </w:rPr>
      </w:pPr>
      <w:r w:rsidRPr="00227A7C">
        <w:rPr>
          <w:u w:val="single"/>
        </w:rPr>
        <w:t xml:space="preserve">In the great bubonic </w:t>
      </w:r>
      <w:proofErr w:type="gramStart"/>
      <w:r w:rsidRPr="00227A7C">
        <w:rPr>
          <w:u w:val="single"/>
        </w:rPr>
        <w:t>plagues</w:t>
      </w:r>
      <w:proofErr w:type="gramEnd"/>
      <w:r w:rsidRPr="00227A7C">
        <w:rPr>
          <w:u w:val="single"/>
        </w:rPr>
        <w:t xml:space="preserve"> we saw </w:t>
      </w:r>
      <w:r w:rsidRPr="00227A7C">
        <w:rPr>
          <w:highlight w:val="yellow"/>
          <w:u w:val="single"/>
        </w:rPr>
        <w:t>civilization</w:t>
      </w:r>
      <w:r w:rsidRPr="00227A7C">
        <w:rPr>
          <w:u w:val="single"/>
        </w:rPr>
        <w:t xml:space="preserve"> in the affected areas falter, but </w:t>
      </w:r>
      <w:r w:rsidRPr="00227A7C">
        <w:rPr>
          <w:b/>
          <w:iCs/>
          <w:highlight w:val="yellow"/>
          <w:u w:val="single"/>
          <w:bdr w:val="single" w:sz="8" w:space="0" w:color="auto"/>
        </w:rPr>
        <w:t>recover</w:t>
      </w:r>
      <w:r w:rsidRPr="00227A7C">
        <w:rPr>
          <w:u w:val="single"/>
        </w:rPr>
        <w:t>. The regional</w:t>
      </w:r>
      <w:r w:rsidRPr="00227A7C">
        <w:rPr>
          <w:sz w:val="16"/>
        </w:rPr>
        <w:t xml:space="preserve"> 25 to </w:t>
      </w:r>
      <w:r w:rsidRPr="00227A7C">
        <w:rPr>
          <w:b/>
          <w:iCs/>
          <w:highlight w:val="yellow"/>
          <w:u w:val="single"/>
          <w:bdr w:val="single" w:sz="8" w:space="0" w:color="auto"/>
        </w:rPr>
        <w:t>50 percent</w:t>
      </w:r>
      <w:r w:rsidRPr="00227A7C">
        <w:rPr>
          <w:highlight w:val="yellow"/>
          <w:u w:val="single"/>
        </w:rPr>
        <w:t xml:space="preserve"> death rate was </w:t>
      </w:r>
      <w:r w:rsidRPr="00227A7C">
        <w:rPr>
          <w:b/>
          <w:iCs/>
          <w:highlight w:val="yellow"/>
          <w:u w:val="single"/>
          <w:bdr w:val="single" w:sz="8" w:space="0" w:color="auto"/>
        </w:rPr>
        <w:t>not enough</w:t>
      </w:r>
      <w:r w:rsidRPr="00227A7C">
        <w:rPr>
          <w:highlight w:val="yellow"/>
          <w:u w:val="single"/>
        </w:rPr>
        <w:t xml:space="preserve"> to </w:t>
      </w:r>
      <w:r w:rsidRPr="00227A7C">
        <w:rPr>
          <w:b/>
          <w:iCs/>
          <w:highlight w:val="yellow"/>
          <w:u w:val="single"/>
          <w:bdr w:val="single" w:sz="8" w:space="0" w:color="auto"/>
        </w:rPr>
        <w:t>precipitate</w:t>
      </w:r>
      <w:r w:rsidRPr="00227A7C">
        <w:rPr>
          <w:b/>
          <w:iCs/>
          <w:u w:val="single"/>
          <w:bdr w:val="single" w:sz="8" w:space="0" w:color="auto"/>
        </w:rPr>
        <w:t xml:space="preserve"> a continent-wide </w:t>
      </w:r>
      <w:r w:rsidRPr="00227A7C">
        <w:rPr>
          <w:b/>
          <w:iCs/>
          <w:highlight w:val="yellow"/>
          <w:u w:val="single"/>
          <w:bdr w:val="single" w:sz="8" w:space="0" w:color="auto"/>
        </w:rPr>
        <w:t>collapse</w:t>
      </w:r>
      <w:r w:rsidRPr="00227A7C">
        <w:rPr>
          <w:u w:val="single"/>
        </w:rPr>
        <w:t xml:space="preserve"> of civilization</w:t>
      </w:r>
      <w:r w:rsidRPr="00227A7C">
        <w:rPr>
          <w:sz w:val="16"/>
        </w:rPr>
        <w:t xml:space="preserve">. It changed the relative fortunes of empires, and may have altered the course of history substantially, but </w:t>
      </w:r>
      <w:r w:rsidRPr="00227A7C">
        <w:rPr>
          <w:u w:val="single"/>
        </w:rPr>
        <w:t xml:space="preserve">if anything, </w:t>
      </w:r>
      <w:r w:rsidRPr="00227A7C">
        <w:rPr>
          <w:highlight w:val="yellow"/>
          <w:u w:val="single"/>
        </w:rPr>
        <w:t>it gives</w:t>
      </w:r>
      <w:r w:rsidRPr="00227A7C">
        <w:rPr>
          <w:u w:val="single"/>
        </w:rPr>
        <w:t xml:space="preserve"> us </w:t>
      </w:r>
      <w:r w:rsidRPr="00227A7C">
        <w:rPr>
          <w:highlight w:val="yellow"/>
          <w:u w:val="single"/>
        </w:rPr>
        <w:t>reason to believe</w:t>
      </w:r>
      <w:r w:rsidRPr="00227A7C">
        <w:rPr>
          <w:u w:val="single"/>
        </w:rPr>
        <w:t xml:space="preserve"> that human </w:t>
      </w:r>
      <w:r w:rsidRPr="00227A7C">
        <w:rPr>
          <w:highlight w:val="yellow"/>
          <w:u w:val="single"/>
        </w:rPr>
        <w:t xml:space="preserve">civilization is </w:t>
      </w:r>
      <w:r w:rsidRPr="00227A7C">
        <w:rPr>
          <w:b/>
          <w:iCs/>
          <w:highlight w:val="yellow"/>
          <w:u w:val="single"/>
          <w:bdr w:val="single" w:sz="8" w:space="0" w:color="auto"/>
        </w:rPr>
        <w:t>likely to make it through</w:t>
      </w:r>
      <w:r w:rsidRPr="00227A7C">
        <w:rPr>
          <w:highlight w:val="yellow"/>
          <w:u w:val="single"/>
        </w:rPr>
        <w:t xml:space="preserve"> future events</w:t>
      </w:r>
      <w:r w:rsidRPr="00227A7C">
        <w:rPr>
          <w:u w:val="single"/>
        </w:rPr>
        <w:t xml:space="preserve"> with similar death rates, </w:t>
      </w:r>
      <w:r w:rsidRPr="00227A7C">
        <w:rPr>
          <w:b/>
          <w:iCs/>
          <w:highlight w:val="yellow"/>
          <w:u w:val="single"/>
          <w:bdr w:val="single" w:sz="8" w:space="0" w:color="auto"/>
        </w:rPr>
        <w:t>even if</w:t>
      </w:r>
      <w:r w:rsidRPr="00227A7C">
        <w:rPr>
          <w:sz w:val="16"/>
        </w:rPr>
        <w:t xml:space="preserve"> they were </w:t>
      </w:r>
      <w:r w:rsidRPr="00227A7C">
        <w:rPr>
          <w:b/>
          <w:iCs/>
          <w:highlight w:val="yellow"/>
          <w:u w:val="single"/>
          <w:bdr w:val="single" w:sz="8" w:space="0" w:color="auto"/>
        </w:rPr>
        <w:t>global</w:t>
      </w:r>
      <w:r w:rsidRPr="00227A7C">
        <w:rPr>
          <w:sz w:val="16"/>
        </w:rPr>
        <w:t xml:space="preserve"> in scale. </w:t>
      </w:r>
    </w:p>
    <w:p w14:paraId="1A5ADD43" w14:textId="77777777" w:rsidR="0058614F" w:rsidRPr="00227A7C" w:rsidRDefault="0058614F" w:rsidP="0058614F">
      <w:pPr>
        <w:rPr>
          <w:sz w:val="16"/>
        </w:rPr>
      </w:pPr>
      <w:r w:rsidRPr="00227A7C">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2AE717E7" w14:textId="77777777" w:rsidR="0058614F" w:rsidRPr="00227A7C" w:rsidRDefault="0058614F" w:rsidP="0058614F">
      <w:pPr>
        <w:rPr>
          <w:sz w:val="16"/>
        </w:rPr>
      </w:pPr>
      <w:r w:rsidRPr="00227A7C">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27A7C">
        <w:rPr>
          <w:u w:val="single"/>
        </w:rPr>
        <w:t xml:space="preserve">The </w:t>
      </w:r>
      <w:r w:rsidRPr="00227A7C">
        <w:rPr>
          <w:highlight w:val="yellow"/>
          <w:u w:val="single"/>
        </w:rPr>
        <w:t>strongest</w:t>
      </w:r>
      <w:r w:rsidRPr="00227A7C">
        <w:rPr>
          <w:u w:val="single"/>
        </w:rPr>
        <w:t xml:space="preserve"> case </w:t>
      </w:r>
      <w:r w:rsidRPr="00227A7C">
        <w:rPr>
          <w:highlight w:val="yellow"/>
          <w:u w:val="single"/>
        </w:rPr>
        <w:t>against existential risk</w:t>
      </w:r>
      <w:r w:rsidRPr="00227A7C">
        <w:rPr>
          <w:u w:val="single"/>
        </w:rPr>
        <w:t xml:space="preserve"> from natural pandemics </w:t>
      </w:r>
      <w:r w:rsidRPr="00227A7C">
        <w:rPr>
          <w:highlight w:val="yellow"/>
          <w:u w:val="single"/>
        </w:rPr>
        <w:t>is</w:t>
      </w:r>
      <w:r w:rsidRPr="00227A7C">
        <w:rPr>
          <w:u w:val="single"/>
        </w:rPr>
        <w:t xml:space="preserve"> the </w:t>
      </w:r>
      <w:r w:rsidRPr="00227A7C">
        <w:rPr>
          <w:b/>
          <w:iCs/>
          <w:highlight w:val="yellow"/>
          <w:u w:val="single"/>
          <w:bdr w:val="single" w:sz="8" w:space="0" w:color="auto"/>
        </w:rPr>
        <w:lastRenderedPageBreak/>
        <w:t>fossil record</w:t>
      </w:r>
      <w:r w:rsidRPr="00227A7C">
        <w:rPr>
          <w:sz w:val="16"/>
        </w:rPr>
        <w:t xml:space="preserve"> argument from Chapter 3. </w:t>
      </w:r>
      <w:r w:rsidRPr="00227A7C">
        <w:rPr>
          <w:u w:val="single"/>
        </w:rPr>
        <w:t xml:space="preserve">Extinction </w:t>
      </w:r>
      <w:r w:rsidRPr="00227A7C">
        <w:rPr>
          <w:highlight w:val="yellow"/>
          <w:u w:val="single"/>
        </w:rPr>
        <w:t>risk</w:t>
      </w:r>
      <w:r w:rsidRPr="00227A7C">
        <w:rPr>
          <w:u w:val="single"/>
        </w:rPr>
        <w:t xml:space="preserve"> from natural causes </w:t>
      </w:r>
      <w:r w:rsidRPr="00227A7C">
        <w:rPr>
          <w:highlight w:val="yellow"/>
          <w:u w:val="single"/>
        </w:rPr>
        <w:t xml:space="preserve">above </w:t>
      </w:r>
      <w:r w:rsidRPr="00227A7C">
        <w:rPr>
          <w:b/>
          <w:iCs/>
          <w:highlight w:val="yellow"/>
          <w:u w:val="single"/>
          <w:bdr w:val="single" w:sz="8" w:space="0" w:color="auto"/>
        </w:rPr>
        <w:t>0.1 percent</w:t>
      </w:r>
      <w:r w:rsidRPr="00227A7C">
        <w:rPr>
          <w:b/>
          <w:iCs/>
          <w:u w:val="single"/>
          <w:bdr w:val="single" w:sz="8" w:space="0" w:color="auto"/>
        </w:rPr>
        <w:t xml:space="preserve"> per century</w:t>
      </w:r>
      <w:r w:rsidRPr="00227A7C">
        <w:rPr>
          <w:u w:val="single"/>
        </w:rPr>
        <w:t xml:space="preserve"> </w:t>
      </w:r>
      <w:r w:rsidRPr="00227A7C">
        <w:rPr>
          <w:highlight w:val="yellow"/>
          <w:u w:val="single"/>
        </w:rPr>
        <w:t xml:space="preserve">is </w:t>
      </w:r>
      <w:r w:rsidRPr="00227A7C">
        <w:rPr>
          <w:b/>
          <w:iCs/>
          <w:highlight w:val="yellow"/>
          <w:u w:val="single"/>
          <w:bdr w:val="single" w:sz="8" w:space="0" w:color="auto"/>
        </w:rPr>
        <w:t>incompatible</w:t>
      </w:r>
      <w:r w:rsidRPr="00227A7C">
        <w:rPr>
          <w:highlight w:val="yellow"/>
          <w:u w:val="single"/>
        </w:rPr>
        <w:t xml:space="preserve"> with</w:t>
      </w:r>
      <w:r w:rsidRPr="00227A7C">
        <w:rPr>
          <w:u w:val="single"/>
        </w:rPr>
        <w:t xml:space="preserve"> the </w:t>
      </w:r>
      <w:r w:rsidRPr="00227A7C">
        <w:rPr>
          <w:b/>
          <w:iCs/>
          <w:u w:val="single"/>
          <w:bdr w:val="single" w:sz="8" w:space="0" w:color="auto"/>
        </w:rPr>
        <w:t>evidence</w:t>
      </w:r>
      <w:r w:rsidRPr="00227A7C">
        <w:rPr>
          <w:u w:val="single"/>
        </w:rPr>
        <w:t xml:space="preserve"> of </w:t>
      </w:r>
      <w:r w:rsidRPr="00227A7C">
        <w:rPr>
          <w:b/>
          <w:iCs/>
          <w:highlight w:val="yellow"/>
          <w:u w:val="single"/>
          <w:bdr w:val="single" w:sz="8" w:space="0" w:color="auto"/>
        </w:rPr>
        <w:t>how long</w:t>
      </w:r>
      <w:r w:rsidRPr="00227A7C">
        <w:rPr>
          <w:highlight w:val="yellow"/>
          <w:u w:val="single"/>
        </w:rPr>
        <w:t xml:space="preserve"> humanity</w:t>
      </w:r>
      <w:r w:rsidRPr="00227A7C">
        <w:rPr>
          <w:u w:val="single"/>
        </w:rPr>
        <w:t xml:space="preserve"> and similar species have </w:t>
      </w:r>
      <w:r w:rsidRPr="00227A7C">
        <w:rPr>
          <w:highlight w:val="yellow"/>
          <w:u w:val="single"/>
        </w:rPr>
        <w:t>lasted</w:t>
      </w:r>
      <w:r w:rsidRPr="00227A7C">
        <w:rPr>
          <w:sz w:val="16"/>
        </w:rPr>
        <w:t xml:space="preserve">. But this argument only works where the risk to humanity now is similar or lower than the </w:t>
      </w:r>
      <w:proofErr w:type="spellStart"/>
      <w:r w:rsidRPr="00227A7C">
        <w:rPr>
          <w:sz w:val="16"/>
        </w:rPr>
        <w:t>longterm</w:t>
      </w:r>
      <w:proofErr w:type="spellEnd"/>
      <w:r w:rsidRPr="00227A7C">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7E8CB41C" w14:textId="77777777" w:rsidR="0058614F" w:rsidRPr="00227A7C" w:rsidRDefault="0058614F" w:rsidP="0058614F">
      <w:pPr>
        <w:keepNext/>
        <w:keepLines/>
        <w:spacing w:before="40" w:after="0"/>
        <w:outlineLvl w:val="3"/>
        <w:rPr>
          <w:rFonts w:eastAsia="Times New Roman" w:cstheme="majorBidi"/>
          <w:b/>
          <w:iCs/>
          <w:sz w:val="26"/>
        </w:rPr>
      </w:pPr>
      <w:r w:rsidRPr="00227A7C">
        <w:rPr>
          <w:rFonts w:eastAsia="Times New Roman" w:cstheme="majorBidi"/>
          <w:b/>
          <w:iCs/>
          <w:sz w:val="26"/>
        </w:rPr>
        <w:t>Chem industry resilient</w:t>
      </w:r>
    </w:p>
    <w:p w14:paraId="76E6830A" w14:textId="77777777" w:rsidR="0058614F" w:rsidRPr="00227A7C" w:rsidRDefault="0058614F" w:rsidP="0058614F">
      <w:pPr>
        <w:rPr>
          <w:rFonts w:eastAsia="Calibri"/>
        </w:rPr>
      </w:pPr>
      <w:r w:rsidRPr="00227A7C">
        <w:rPr>
          <w:b/>
          <w:bCs/>
          <w:sz w:val="26"/>
        </w:rPr>
        <w:t>Zacks 16</w:t>
      </w:r>
      <w:r w:rsidRPr="00227A7C">
        <w:rPr>
          <w:rFonts w:eastAsia="Calibri"/>
        </w:rPr>
        <w:t xml:space="preserve"> (Zacks Analyst blog is part of Yahoo Finance. “Factors Supporting the Bullish Case for Chemical Stocks” August 10</w:t>
      </w:r>
      <w:r w:rsidRPr="00227A7C">
        <w:rPr>
          <w:rFonts w:eastAsia="Calibri"/>
          <w:vertAlign w:val="superscript"/>
        </w:rPr>
        <w:t>th</w:t>
      </w:r>
      <w:proofErr w:type="gramStart"/>
      <w:r w:rsidRPr="00227A7C">
        <w:rPr>
          <w:rFonts w:eastAsia="Calibri"/>
        </w:rPr>
        <w:t xml:space="preserve"> 2016</w:t>
      </w:r>
      <w:proofErr w:type="gramEnd"/>
      <w:r w:rsidRPr="00227A7C">
        <w:rPr>
          <w:rFonts w:eastAsia="Calibri"/>
        </w:rPr>
        <w:t xml:space="preserve">, </w:t>
      </w:r>
      <w:hyperlink r:id="rId18" w:history="1">
        <w:r w:rsidRPr="00227A7C">
          <w:rPr>
            <w:rFonts w:eastAsia="Calibri"/>
          </w:rPr>
          <w:t>http://finance.yahoo.com/news/factors-supporting-bullish-case-chemical-205708053.html</w:t>
        </w:r>
      </w:hyperlink>
      <w:r w:rsidRPr="00227A7C">
        <w:rPr>
          <w:rFonts w:eastAsia="Calibri"/>
        </w:rPr>
        <w:t xml:space="preserve">) </w:t>
      </w:r>
    </w:p>
    <w:p w14:paraId="043E13FE" w14:textId="77777777" w:rsidR="0058614F" w:rsidRPr="00227A7C" w:rsidRDefault="0058614F" w:rsidP="0058614F">
      <w:pPr>
        <w:rPr>
          <w:rFonts w:eastAsia="Calibri"/>
        </w:rPr>
      </w:pPr>
    </w:p>
    <w:p w14:paraId="5C91A667" w14:textId="77777777" w:rsidR="0058614F" w:rsidRPr="00227A7C" w:rsidRDefault="0058614F" w:rsidP="0058614F">
      <w:pPr>
        <w:rPr>
          <w:rFonts w:eastAsia="Calibri"/>
          <w:sz w:val="16"/>
        </w:rPr>
      </w:pPr>
      <w:r w:rsidRPr="00227A7C">
        <w:rPr>
          <w:rFonts w:eastAsia="Calibri"/>
          <w:u w:val="single"/>
        </w:rPr>
        <w:t xml:space="preserve">The </w:t>
      </w:r>
      <w:r w:rsidRPr="00227A7C">
        <w:rPr>
          <w:b/>
          <w:iCs/>
          <w:highlight w:val="cyan"/>
          <w:u w:val="single"/>
          <w:bdr w:val="single" w:sz="8" w:space="0" w:color="auto"/>
        </w:rPr>
        <w:t>chem</w:t>
      </w:r>
      <w:r w:rsidRPr="00227A7C">
        <w:rPr>
          <w:rFonts w:eastAsia="Calibri"/>
          <w:u w:val="single"/>
        </w:rPr>
        <w:t xml:space="preserve">ical </w:t>
      </w:r>
      <w:r w:rsidRPr="00227A7C">
        <w:rPr>
          <w:rFonts w:eastAsia="Calibri"/>
          <w:highlight w:val="cyan"/>
          <w:u w:val="single"/>
        </w:rPr>
        <w:t xml:space="preserve">industry remains </w:t>
      </w:r>
      <w:r w:rsidRPr="00227A7C">
        <w:rPr>
          <w:rFonts w:eastAsia="Calibri"/>
          <w:b/>
          <w:iCs/>
          <w:highlight w:val="cyan"/>
          <w:u w:val="single"/>
          <w:bdr w:val="single" w:sz="8" w:space="0" w:color="auto"/>
        </w:rPr>
        <w:t xml:space="preserve">besieged by </w:t>
      </w:r>
      <w:proofErr w:type="gramStart"/>
      <w:r w:rsidRPr="00227A7C">
        <w:rPr>
          <w:rFonts w:eastAsia="Calibri"/>
          <w:b/>
          <w:iCs/>
          <w:u w:val="single"/>
          <w:bdr w:val="single" w:sz="8" w:space="0" w:color="auto"/>
        </w:rPr>
        <w:t>a number of</w:t>
      </w:r>
      <w:proofErr w:type="gramEnd"/>
      <w:r w:rsidRPr="00227A7C">
        <w:rPr>
          <w:rFonts w:eastAsia="Calibri"/>
          <w:b/>
          <w:iCs/>
          <w:u w:val="single"/>
          <w:bdr w:val="single" w:sz="8" w:space="0" w:color="auto"/>
        </w:rPr>
        <w:t xml:space="preserve"> </w:t>
      </w:r>
      <w:r w:rsidRPr="00227A7C">
        <w:rPr>
          <w:rFonts w:eastAsia="Calibri"/>
          <w:b/>
          <w:iCs/>
          <w:highlight w:val="cyan"/>
          <w:u w:val="single"/>
          <w:bdr w:val="single" w:sz="8" w:space="0" w:color="auto"/>
        </w:rPr>
        <w:t>challenges</w:t>
      </w:r>
      <w:r w:rsidRPr="00227A7C">
        <w:rPr>
          <w:rFonts w:eastAsia="Calibri"/>
          <w:u w:val="single"/>
        </w:rPr>
        <w:t>, including weak demand in agricultural and energy markets, a sluggish Chinese economy and headwinds from a strong dollar</w:t>
      </w:r>
      <w:r w:rsidRPr="00227A7C">
        <w:rPr>
          <w:rFonts w:eastAsia="Calibri"/>
          <w:sz w:val="16"/>
        </w:rPr>
        <w:t xml:space="preserve">. </w:t>
      </w:r>
      <w:r w:rsidRPr="00227A7C">
        <w:rPr>
          <w:b/>
          <w:iCs/>
          <w:highlight w:val="cyan"/>
          <w:u w:val="single"/>
          <w:bdr w:val="single" w:sz="8" w:space="0" w:color="auto"/>
        </w:rPr>
        <w:t>Nevertheless, the industry remains on the road to recovery</w:t>
      </w:r>
      <w:r w:rsidRPr="00227A7C">
        <w:rPr>
          <w:rFonts w:eastAsia="Calibri"/>
          <w:sz w:val="16"/>
          <w:highlight w:val="cyan"/>
        </w:rPr>
        <w:t>,</w:t>
      </w:r>
      <w:r w:rsidRPr="00227A7C">
        <w:rPr>
          <w:rFonts w:eastAsia="Calibri"/>
          <w:sz w:val="16"/>
        </w:rPr>
        <w:t xml:space="preserve"> </w:t>
      </w:r>
      <w:r w:rsidRPr="00227A7C">
        <w:rPr>
          <w:rFonts w:eastAsia="Calibri"/>
          <w:highlight w:val="cyan"/>
          <w:u w:val="single"/>
        </w:rPr>
        <w:t xml:space="preserve">gaining from </w:t>
      </w:r>
      <w:r w:rsidRPr="00227A7C">
        <w:rPr>
          <w:b/>
          <w:iCs/>
          <w:u w:val="single"/>
          <w:bdr w:val="single" w:sz="8" w:space="0" w:color="auto"/>
        </w:rPr>
        <w:t xml:space="preserve">healthy </w:t>
      </w:r>
      <w:r w:rsidRPr="00227A7C">
        <w:rPr>
          <w:b/>
          <w:iCs/>
          <w:highlight w:val="cyan"/>
          <w:u w:val="single"/>
          <w:bdr w:val="single" w:sz="8" w:space="0" w:color="auto"/>
        </w:rPr>
        <w:t>momentum</w:t>
      </w:r>
      <w:r w:rsidRPr="00227A7C">
        <w:rPr>
          <w:rFonts w:eastAsia="Calibri"/>
          <w:highlight w:val="cyan"/>
          <w:u w:val="single"/>
        </w:rPr>
        <w:t xml:space="preserve"> across </w:t>
      </w:r>
      <w:r w:rsidRPr="00227A7C">
        <w:rPr>
          <w:b/>
          <w:iCs/>
          <w:highlight w:val="cyan"/>
          <w:u w:val="single"/>
          <w:bdr w:val="single" w:sz="8" w:space="0" w:color="auto"/>
        </w:rPr>
        <w:t>automotive</w:t>
      </w:r>
      <w:r w:rsidRPr="00227A7C">
        <w:rPr>
          <w:rFonts w:eastAsia="Calibri"/>
          <w:highlight w:val="cyan"/>
          <w:u w:val="single"/>
        </w:rPr>
        <w:t xml:space="preserve"> and </w:t>
      </w:r>
      <w:r w:rsidRPr="00227A7C">
        <w:rPr>
          <w:b/>
          <w:iCs/>
          <w:highlight w:val="cyan"/>
          <w:u w:val="single"/>
          <w:bdr w:val="single" w:sz="8" w:space="0" w:color="auto"/>
        </w:rPr>
        <w:t>construction</w:t>
      </w:r>
      <w:r w:rsidRPr="00227A7C">
        <w:rPr>
          <w:rFonts w:eastAsia="Calibri"/>
          <w:highlight w:val="cyan"/>
          <w:u w:val="single"/>
        </w:rPr>
        <w:t xml:space="preserve"> markets</w:t>
      </w:r>
      <w:r w:rsidRPr="00227A7C">
        <w:rPr>
          <w:rFonts w:eastAsia="Calibri"/>
          <w:sz w:val="16"/>
        </w:rPr>
        <w:t xml:space="preserve">. </w:t>
      </w:r>
      <w:r w:rsidRPr="00227A7C">
        <w:rPr>
          <w:rFonts w:eastAsia="Calibri"/>
          <w:u w:val="single"/>
        </w:rPr>
        <w:t xml:space="preserve">There are </w:t>
      </w:r>
      <w:proofErr w:type="gramStart"/>
      <w:r w:rsidRPr="00227A7C">
        <w:rPr>
          <w:rFonts w:eastAsia="Calibri"/>
          <w:u w:val="single"/>
        </w:rPr>
        <w:t xml:space="preserve">a </w:t>
      </w:r>
      <w:r w:rsidRPr="00227A7C">
        <w:rPr>
          <w:b/>
          <w:iCs/>
          <w:highlight w:val="cyan"/>
          <w:u w:val="single"/>
          <w:bdr w:val="single" w:sz="8" w:space="0" w:color="auto"/>
        </w:rPr>
        <w:t>number of</w:t>
      </w:r>
      <w:proofErr w:type="gramEnd"/>
      <w:r w:rsidRPr="00227A7C">
        <w:rPr>
          <w:b/>
          <w:iCs/>
          <w:highlight w:val="cyan"/>
          <w:u w:val="single"/>
          <w:bdr w:val="single" w:sz="8" w:space="0" w:color="auto"/>
        </w:rPr>
        <w:t xml:space="preserve"> reasons</w:t>
      </w:r>
      <w:r w:rsidRPr="00227A7C">
        <w:rPr>
          <w:rFonts w:eastAsia="Calibri"/>
          <w:highlight w:val="cyan"/>
          <w:u w:val="single"/>
        </w:rPr>
        <w:t xml:space="preserve"> to be optimistic</w:t>
      </w:r>
      <w:r w:rsidRPr="00227A7C">
        <w:rPr>
          <w:rFonts w:eastAsia="Calibri"/>
          <w:u w:val="single"/>
        </w:rPr>
        <w:t xml:space="preserve"> about the broader </w:t>
      </w:r>
      <w:r w:rsidRPr="00227A7C">
        <w:rPr>
          <w:b/>
          <w:iCs/>
          <w:u w:val="single"/>
          <w:bdr w:val="single" w:sz="8" w:space="0" w:color="auto"/>
        </w:rPr>
        <w:t>chemical industry</w:t>
      </w:r>
      <w:r w:rsidRPr="00227A7C">
        <w:rPr>
          <w:rFonts w:eastAsia="Calibri"/>
          <w:sz w:val="16"/>
        </w:rPr>
        <w:t xml:space="preserve"> for both the short and long haul, which we have highlighted below:</w:t>
      </w:r>
    </w:p>
    <w:p w14:paraId="5AA9A0EC" w14:textId="77777777" w:rsidR="0058614F" w:rsidRPr="00227A7C" w:rsidRDefault="0058614F" w:rsidP="0058614F">
      <w:pPr>
        <w:rPr>
          <w:b/>
          <w:iCs/>
          <w:u w:val="single"/>
          <w:bdr w:val="single" w:sz="8" w:space="0" w:color="auto"/>
        </w:rPr>
      </w:pPr>
      <w:r w:rsidRPr="00227A7C">
        <w:rPr>
          <w:b/>
          <w:iCs/>
          <w:highlight w:val="cyan"/>
          <w:u w:val="single"/>
          <w:bdr w:val="single" w:sz="8" w:space="0" w:color="auto"/>
        </w:rPr>
        <w:t>Shale Abundance Driving Chemical Spending</w:t>
      </w:r>
    </w:p>
    <w:p w14:paraId="388F5FF7" w14:textId="77777777" w:rsidR="0058614F" w:rsidRPr="00227A7C" w:rsidRDefault="0058614F" w:rsidP="0058614F">
      <w:pPr>
        <w:rPr>
          <w:rFonts w:eastAsia="Calibri"/>
          <w:sz w:val="16"/>
        </w:rPr>
      </w:pPr>
      <w:r w:rsidRPr="00227A7C">
        <w:rPr>
          <w:rFonts w:eastAsia="Calibri"/>
          <w:sz w:val="16"/>
        </w:rPr>
        <w:t xml:space="preserve">The </w:t>
      </w:r>
      <w:r w:rsidRPr="00227A7C">
        <w:rPr>
          <w:b/>
          <w:iCs/>
          <w:u w:val="single"/>
          <w:bdr w:val="single" w:sz="8" w:space="0" w:color="auto"/>
        </w:rPr>
        <w:t>shale</w:t>
      </w:r>
      <w:r w:rsidRPr="00227A7C">
        <w:rPr>
          <w:rFonts w:eastAsia="Calibri"/>
          <w:sz w:val="16"/>
        </w:rPr>
        <w:t xml:space="preserve"> gas revolution in the U.S. </w:t>
      </w:r>
      <w:r w:rsidRPr="00227A7C">
        <w:rPr>
          <w:rFonts w:eastAsia="Calibri"/>
          <w:u w:val="single"/>
        </w:rPr>
        <w:t xml:space="preserve">has been a huge driving force </w:t>
      </w:r>
      <w:r w:rsidRPr="00227A7C">
        <w:rPr>
          <w:rFonts w:eastAsia="Calibri"/>
          <w:sz w:val="16"/>
        </w:rPr>
        <w:t>behind chemical investment on plants and equipment in the country. According to the American Chemistry Council (ACC), the U.S. has emerged as an attractive investment location and petrochemical makers are now significantly expanding capacity in the country leveraging new supplies of natural gas. New methods of extraction such as horizontal drilling and hydraulic fracturing (or fracking) are boosting shale production, bringing down prices of ethane (derived from shale gas) in the process.</w:t>
      </w:r>
    </w:p>
    <w:p w14:paraId="6F616596" w14:textId="77777777" w:rsidR="0058614F" w:rsidRPr="00227A7C" w:rsidRDefault="0058614F" w:rsidP="0058614F">
      <w:pPr>
        <w:rPr>
          <w:rFonts w:eastAsia="Calibri"/>
          <w:sz w:val="16"/>
        </w:rPr>
      </w:pPr>
      <w:r w:rsidRPr="00227A7C">
        <w:rPr>
          <w:rFonts w:eastAsia="Calibri"/>
          <w:sz w:val="16"/>
        </w:rPr>
        <w:t xml:space="preserve">Driven by the abundant natural gas supply, chemical makers are ratcheting up investment on shale gas-linked projects which is expected to beef up capacity. </w:t>
      </w:r>
      <w:r w:rsidRPr="00227A7C">
        <w:rPr>
          <w:rFonts w:eastAsia="Calibri"/>
          <w:u w:val="single"/>
        </w:rPr>
        <w:t xml:space="preserve">The shale boom has incentivized </w:t>
      </w:r>
      <w:proofErr w:type="gramStart"/>
      <w:r w:rsidRPr="00227A7C">
        <w:rPr>
          <w:rFonts w:eastAsia="Calibri"/>
          <w:u w:val="single"/>
        </w:rPr>
        <w:t>a number of</w:t>
      </w:r>
      <w:proofErr w:type="gramEnd"/>
      <w:r w:rsidRPr="00227A7C">
        <w:rPr>
          <w:rFonts w:eastAsia="Calibri"/>
          <w:u w:val="single"/>
        </w:rPr>
        <w:t xml:space="preserve"> chemical companies to pump in billions of dollars for setting up facilities</w:t>
      </w:r>
      <w:r w:rsidRPr="00227A7C">
        <w:rPr>
          <w:rFonts w:eastAsia="Calibri"/>
          <w:sz w:val="16"/>
        </w:rPr>
        <w:t xml:space="preserve"> (crackers) in the U.S. to produce ethylene and propylene in a cost-effective way.</w:t>
      </w:r>
    </w:p>
    <w:p w14:paraId="06832A0D" w14:textId="77777777" w:rsidR="0058614F" w:rsidRPr="00227A7C" w:rsidRDefault="0058614F" w:rsidP="0058614F">
      <w:pPr>
        <w:rPr>
          <w:rFonts w:eastAsia="Calibri"/>
          <w:sz w:val="16"/>
        </w:rPr>
      </w:pPr>
      <w:r w:rsidRPr="00227A7C">
        <w:rPr>
          <w:rFonts w:eastAsia="Calibri"/>
          <w:sz w:val="16"/>
        </w:rPr>
        <w:t xml:space="preserve">Per ACC, domestic chemical investment related to shale gas has reached as high as $164 billion, more than 60% of which are from firms outside the U.S. Already </w:t>
      </w:r>
      <w:r w:rsidRPr="00227A7C">
        <w:rPr>
          <w:rFonts w:eastAsia="Calibri"/>
          <w:u w:val="single"/>
        </w:rPr>
        <w:t>264 projects</w:t>
      </w:r>
      <w:r w:rsidRPr="00227A7C">
        <w:rPr>
          <w:rFonts w:eastAsia="Calibri"/>
          <w:sz w:val="16"/>
        </w:rPr>
        <w:t xml:space="preserve"> -- many backed by the Federal government -- </w:t>
      </w:r>
      <w:r w:rsidRPr="00227A7C">
        <w:rPr>
          <w:rFonts w:eastAsia="Calibri"/>
          <w:u w:val="single"/>
        </w:rPr>
        <w:t>have been announced by chemical makers to take advantage of ample natural gas supplies with 40% of them already complete or under construction.</w:t>
      </w:r>
      <w:r w:rsidRPr="00227A7C">
        <w:rPr>
          <w:rFonts w:eastAsia="Calibri"/>
          <w:sz w:val="16"/>
        </w:rPr>
        <w:t xml:space="preserve"> Such investments are expected to boost capacity and export over the next several years. The ACC expects average annual gains of more than 8% in U.S. chemical industry capital spending through 2018.</w:t>
      </w:r>
    </w:p>
    <w:p w14:paraId="70F0E041" w14:textId="77777777" w:rsidR="0058614F" w:rsidRPr="00227A7C" w:rsidRDefault="0058614F" w:rsidP="0058614F">
      <w:pPr>
        <w:rPr>
          <w:u w:val="single"/>
        </w:rPr>
      </w:pPr>
      <w:r w:rsidRPr="00227A7C">
        <w:rPr>
          <w:u w:val="single"/>
        </w:rPr>
        <w:t>Automotive in High Gear</w:t>
      </w:r>
    </w:p>
    <w:p w14:paraId="63D80BE8" w14:textId="77777777" w:rsidR="0058614F" w:rsidRPr="00227A7C" w:rsidRDefault="0058614F" w:rsidP="0058614F">
      <w:pPr>
        <w:rPr>
          <w:rFonts w:eastAsia="Calibri"/>
          <w:sz w:val="16"/>
        </w:rPr>
      </w:pPr>
      <w:r w:rsidRPr="00227A7C">
        <w:rPr>
          <w:b/>
          <w:iCs/>
          <w:u w:val="single"/>
          <w:bdr w:val="single" w:sz="8" w:space="0" w:color="auto"/>
        </w:rPr>
        <w:t xml:space="preserve">The </w:t>
      </w:r>
      <w:r w:rsidRPr="00227A7C">
        <w:rPr>
          <w:b/>
          <w:iCs/>
          <w:highlight w:val="cyan"/>
          <w:u w:val="single"/>
          <w:bdr w:val="single" w:sz="8" w:space="0" w:color="auto"/>
        </w:rPr>
        <w:t>automotive sector</w:t>
      </w:r>
      <w:r w:rsidRPr="00227A7C">
        <w:rPr>
          <w:rFonts w:eastAsia="Calibri"/>
          <w:sz w:val="16"/>
        </w:rPr>
        <w:t xml:space="preserve"> -- </w:t>
      </w:r>
      <w:r w:rsidRPr="00227A7C">
        <w:rPr>
          <w:rFonts w:eastAsia="Calibri"/>
          <w:u w:val="single"/>
        </w:rPr>
        <w:t xml:space="preserve">a major chemical end-use market -- </w:t>
      </w:r>
      <w:r w:rsidRPr="00227A7C">
        <w:rPr>
          <w:rFonts w:eastAsia="Calibri"/>
          <w:highlight w:val="cyan"/>
          <w:u w:val="single"/>
        </w:rPr>
        <w:t xml:space="preserve">is witnessing </w:t>
      </w:r>
      <w:r w:rsidRPr="00227A7C">
        <w:rPr>
          <w:b/>
          <w:iCs/>
          <w:highlight w:val="cyan"/>
          <w:u w:val="single"/>
          <w:bdr w:val="single" w:sz="8" w:space="0" w:color="auto"/>
        </w:rPr>
        <w:t>significant momentum</w:t>
      </w:r>
      <w:r w:rsidRPr="00227A7C">
        <w:rPr>
          <w:rFonts w:eastAsia="Calibri"/>
          <w:sz w:val="16"/>
        </w:rPr>
        <w:t>. The sector is enjoying the fruits of low gasoline prices. Outlook paints a rosy picture as global automotive sales are expected to rise 2.7% to 89.8 million units in 2016 on the back of strong volume growth in the U.S. and Europe, according to IHS Automotive.</w:t>
      </w:r>
    </w:p>
    <w:p w14:paraId="724DAB81" w14:textId="77777777" w:rsidR="0058614F" w:rsidRPr="00227A7C" w:rsidRDefault="0058614F" w:rsidP="0058614F">
      <w:pPr>
        <w:rPr>
          <w:rFonts w:eastAsia="Calibri"/>
          <w:sz w:val="16"/>
        </w:rPr>
      </w:pPr>
      <w:r w:rsidRPr="00227A7C">
        <w:rPr>
          <w:rFonts w:eastAsia="Calibri"/>
          <w:sz w:val="16"/>
        </w:rPr>
        <w:t>The U</w:t>
      </w:r>
      <w:r w:rsidRPr="00227A7C">
        <w:rPr>
          <w:rFonts w:eastAsia="Calibri"/>
          <w:u w:val="single"/>
        </w:rPr>
        <w:t xml:space="preserve">.S. auto industry also remains in top gear. U.S. light vehicles </w:t>
      </w:r>
      <w:r w:rsidRPr="00227A7C">
        <w:rPr>
          <w:rFonts w:eastAsia="Calibri"/>
          <w:sz w:val="16"/>
        </w:rPr>
        <w:t xml:space="preserve">(a key end-user market for chemicals) </w:t>
      </w:r>
      <w:r w:rsidRPr="00227A7C">
        <w:rPr>
          <w:rFonts w:eastAsia="Calibri"/>
          <w:u w:val="single"/>
        </w:rPr>
        <w:t>sales hit all-time high</w:t>
      </w:r>
      <w:r w:rsidRPr="00227A7C">
        <w:rPr>
          <w:rFonts w:eastAsia="Calibri"/>
          <w:sz w:val="16"/>
        </w:rPr>
        <w:t xml:space="preserve"> of around 17.5 million units in 2015 and are expected to rise further this year, aided by an improving job market, rising personal income, lower fuel prices and attractive financing options. New car and light truck sales are expected to reach to 17.7 million units in 2016 on the back of reduced gasoline prices and rising employment, as per The National Automobile Dealers Association (NADA) estimates.</w:t>
      </w:r>
    </w:p>
    <w:p w14:paraId="28B9671B" w14:textId="77777777" w:rsidR="0058614F" w:rsidRPr="00227A7C" w:rsidRDefault="0058614F" w:rsidP="0058614F">
      <w:pPr>
        <w:rPr>
          <w:rFonts w:eastAsia="Calibri"/>
          <w:sz w:val="16"/>
        </w:rPr>
      </w:pPr>
      <w:r w:rsidRPr="00227A7C">
        <w:rPr>
          <w:rFonts w:eastAsia="Calibri"/>
          <w:u w:val="single"/>
        </w:rPr>
        <w:t xml:space="preserve">The </w:t>
      </w:r>
      <w:r w:rsidRPr="00227A7C">
        <w:rPr>
          <w:rFonts w:eastAsia="Calibri"/>
          <w:highlight w:val="cyan"/>
          <w:u w:val="single"/>
        </w:rPr>
        <w:t xml:space="preserve">Auto </w:t>
      </w:r>
      <w:r w:rsidRPr="00227A7C">
        <w:rPr>
          <w:rFonts w:eastAsia="Calibri"/>
          <w:u w:val="single"/>
        </w:rPr>
        <w:t xml:space="preserve">industry </w:t>
      </w:r>
      <w:r w:rsidRPr="00227A7C">
        <w:rPr>
          <w:rFonts w:eastAsia="Calibri"/>
          <w:highlight w:val="cyan"/>
          <w:u w:val="single"/>
        </w:rPr>
        <w:t>in Asia</w:t>
      </w:r>
      <w:r w:rsidRPr="00227A7C">
        <w:rPr>
          <w:rFonts w:eastAsia="Calibri"/>
          <w:u w:val="single"/>
        </w:rPr>
        <w:t>n countries</w:t>
      </w:r>
      <w:r w:rsidRPr="00227A7C">
        <w:rPr>
          <w:rFonts w:eastAsia="Calibri"/>
          <w:sz w:val="16"/>
        </w:rPr>
        <w:t>, especially China</w:t>
      </w:r>
      <w:r w:rsidRPr="00227A7C">
        <w:rPr>
          <w:rFonts w:eastAsia="Calibri"/>
          <w:b/>
          <w:u w:val="single"/>
        </w:rPr>
        <w:t xml:space="preserve">, </w:t>
      </w:r>
      <w:r w:rsidRPr="00227A7C">
        <w:rPr>
          <w:rFonts w:eastAsia="Calibri"/>
          <w:b/>
          <w:highlight w:val="cyan"/>
          <w:u w:val="single"/>
        </w:rPr>
        <w:t xml:space="preserve">is </w:t>
      </w:r>
      <w:r w:rsidRPr="00227A7C">
        <w:rPr>
          <w:rFonts w:eastAsia="Calibri"/>
          <w:b/>
          <w:u w:val="single"/>
        </w:rPr>
        <w:t xml:space="preserve">also </w:t>
      </w:r>
      <w:r w:rsidRPr="00227A7C">
        <w:rPr>
          <w:b/>
          <w:iCs/>
          <w:highlight w:val="cyan"/>
          <w:u w:val="single"/>
          <w:bdr w:val="single" w:sz="8" w:space="0" w:color="auto"/>
        </w:rPr>
        <w:t>expected to thrive</w:t>
      </w:r>
      <w:r w:rsidRPr="00227A7C">
        <w:rPr>
          <w:rFonts w:eastAsia="Calibri"/>
          <w:b/>
          <w:u w:val="single"/>
        </w:rPr>
        <w:t xml:space="preserve"> over the next several years.</w:t>
      </w:r>
      <w:r w:rsidRPr="00227A7C">
        <w:rPr>
          <w:rFonts w:eastAsia="Calibri"/>
          <w:sz w:val="16"/>
        </w:rPr>
        <w:t xml:space="preserve"> As such, </w:t>
      </w:r>
      <w:r w:rsidRPr="00227A7C">
        <w:rPr>
          <w:rFonts w:eastAsia="Calibri"/>
          <w:u w:val="single"/>
        </w:rPr>
        <w:t>chemical makers are expected to gain from higher demand from this important end-market</w:t>
      </w:r>
      <w:r w:rsidRPr="00227A7C">
        <w:rPr>
          <w:rFonts w:eastAsia="Calibri"/>
          <w:sz w:val="16"/>
        </w:rPr>
        <w:t>.</w:t>
      </w:r>
    </w:p>
    <w:p w14:paraId="6BB5385E" w14:textId="77777777" w:rsidR="0058614F" w:rsidRPr="00227A7C" w:rsidRDefault="0058614F" w:rsidP="0058614F">
      <w:pPr>
        <w:rPr>
          <w:rFonts w:eastAsia="Calibri"/>
          <w:sz w:val="16"/>
        </w:rPr>
      </w:pPr>
      <w:r w:rsidRPr="00227A7C">
        <w:rPr>
          <w:rFonts w:eastAsia="Calibri"/>
          <w:sz w:val="16"/>
        </w:rPr>
        <w:t>Strategic Moves</w:t>
      </w:r>
    </w:p>
    <w:p w14:paraId="22406BE1" w14:textId="77777777" w:rsidR="0058614F" w:rsidRPr="00227A7C" w:rsidRDefault="0058614F" w:rsidP="0058614F">
      <w:pPr>
        <w:rPr>
          <w:rFonts w:eastAsia="Calibri"/>
          <w:sz w:val="16"/>
        </w:rPr>
      </w:pPr>
      <w:r w:rsidRPr="00227A7C">
        <w:rPr>
          <w:rFonts w:eastAsia="Calibri"/>
          <w:u w:val="single"/>
        </w:rPr>
        <w:lastRenderedPageBreak/>
        <w:t>Chemical companies continue to shift their focus on high-growth markets</w:t>
      </w:r>
      <w:r w:rsidRPr="00227A7C">
        <w:rPr>
          <w:rFonts w:eastAsia="Calibri"/>
          <w:sz w:val="16"/>
        </w:rPr>
        <w:t xml:space="preserve"> (driven by megatrends) </w:t>
      </w:r>
      <w:proofErr w:type="gramStart"/>
      <w:r w:rsidRPr="00227A7C">
        <w:rPr>
          <w:rFonts w:eastAsia="Calibri"/>
          <w:u w:val="single"/>
        </w:rPr>
        <w:t>in an effort to</w:t>
      </w:r>
      <w:proofErr w:type="gramEnd"/>
      <w:r w:rsidRPr="00227A7C">
        <w:rPr>
          <w:rFonts w:eastAsia="Calibri"/>
          <w:u w:val="single"/>
        </w:rPr>
        <w:t xml:space="preserve"> whittle down their exposure on other businesses that are struggling with weak demand and input costs pressure</w:t>
      </w:r>
      <w:r w:rsidRPr="00227A7C">
        <w:rPr>
          <w:rFonts w:eastAsia="Calibri"/>
          <w:sz w:val="16"/>
        </w:rPr>
        <w:t xml:space="preserve">. Moreover, </w:t>
      </w:r>
      <w:r w:rsidRPr="00227A7C">
        <w:rPr>
          <w:rFonts w:eastAsia="Calibri"/>
          <w:u w:val="single"/>
        </w:rPr>
        <w:t>cost-cutting measures</w:t>
      </w:r>
      <w:r w:rsidRPr="00227A7C">
        <w:rPr>
          <w:rFonts w:eastAsia="Calibri"/>
          <w:sz w:val="16"/>
        </w:rPr>
        <w:t xml:space="preserve"> -- including plant closures and headcount reduction -- </w:t>
      </w:r>
      <w:r w:rsidRPr="00227A7C">
        <w:rPr>
          <w:rFonts w:eastAsia="Calibri"/>
          <w:u w:val="single"/>
        </w:rPr>
        <w:t>and productivity improvement actions by chemical companies are expected to yield industry-wide margin improvements</w:t>
      </w:r>
      <w:r w:rsidRPr="00227A7C">
        <w:rPr>
          <w:rFonts w:eastAsia="Calibri"/>
          <w:sz w:val="16"/>
        </w:rPr>
        <w:t>. Several chemical makers are also disposing non-core assets as they shift their focus on high-margin businesses.</w:t>
      </w:r>
    </w:p>
    <w:p w14:paraId="1C7768CA" w14:textId="77777777" w:rsidR="0058614F" w:rsidRPr="00227A7C" w:rsidRDefault="0058614F" w:rsidP="0058614F">
      <w:pPr>
        <w:rPr>
          <w:b/>
          <w:iCs/>
          <w:u w:val="single"/>
          <w:bdr w:val="single" w:sz="8" w:space="0" w:color="auto"/>
        </w:rPr>
      </w:pPr>
      <w:r w:rsidRPr="00227A7C">
        <w:rPr>
          <w:b/>
          <w:iCs/>
          <w:highlight w:val="cyan"/>
          <w:u w:val="single"/>
          <w:bdr w:val="single" w:sz="8" w:space="0" w:color="auto"/>
        </w:rPr>
        <w:t>Consolidations Gathering Steam</w:t>
      </w:r>
    </w:p>
    <w:p w14:paraId="2BFBBCE4" w14:textId="77777777" w:rsidR="0058614F" w:rsidRPr="00227A7C" w:rsidRDefault="0058614F" w:rsidP="0058614F">
      <w:pPr>
        <w:rPr>
          <w:rFonts w:eastAsia="Calibri"/>
          <w:sz w:val="16"/>
        </w:rPr>
      </w:pPr>
      <w:r w:rsidRPr="00227A7C">
        <w:rPr>
          <w:rFonts w:eastAsia="Calibri"/>
          <w:u w:val="single"/>
        </w:rPr>
        <w:t>Chemical makers remain actively focused on mergers and acquisitions to diversify and shore up growth</w:t>
      </w:r>
      <w:r w:rsidRPr="00227A7C">
        <w:rPr>
          <w:rFonts w:eastAsia="Calibri"/>
          <w:sz w:val="16"/>
        </w:rPr>
        <w:t xml:space="preserve"> in a still-difficult global economic environment. </w:t>
      </w:r>
      <w:r w:rsidRPr="00227A7C">
        <w:rPr>
          <w:rFonts w:eastAsia="Calibri"/>
          <w:u w:val="single"/>
        </w:rPr>
        <w:t>These companies continue to explore growth opportunities in the fast-growing emerging markets, particularly in the lucrative regions of Asia-Pacific and Latin America</w:t>
      </w:r>
      <w:r w:rsidRPr="00227A7C">
        <w:rPr>
          <w:rFonts w:eastAsia="Calibri"/>
          <w:sz w:val="16"/>
        </w:rPr>
        <w:t xml:space="preserve">. </w:t>
      </w:r>
      <w:r w:rsidRPr="00227A7C">
        <w:rPr>
          <w:rFonts w:eastAsia="Calibri"/>
          <w:u w:val="single"/>
        </w:rPr>
        <w:t>The industry saw a pick-up in consolidation</w:t>
      </w:r>
      <w:r w:rsidRPr="00227A7C">
        <w:rPr>
          <w:rFonts w:eastAsia="Calibri"/>
          <w:sz w:val="16"/>
        </w:rPr>
        <w:t xml:space="preserve"> activities in 2014 and the momentum continued in 2015.</w:t>
      </w:r>
    </w:p>
    <w:p w14:paraId="738A3072" w14:textId="77777777" w:rsidR="0058614F" w:rsidRPr="00227A7C" w:rsidRDefault="0058614F" w:rsidP="0058614F">
      <w:pPr>
        <w:rPr>
          <w:rFonts w:eastAsia="Calibri"/>
          <w:sz w:val="16"/>
        </w:rPr>
      </w:pPr>
      <w:r w:rsidRPr="00227A7C">
        <w:rPr>
          <w:rFonts w:eastAsia="Calibri"/>
          <w:u w:val="single"/>
        </w:rPr>
        <w:t>Chemical companies are increasingly looking for cost synergy opportunities</w:t>
      </w:r>
      <w:r w:rsidRPr="00227A7C">
        <w:rPr>
          <w:rFonts w:eastAsia="Calibri"/>
          <w:sz w:val="16"/>
        </w:rPr>
        <w:t xml:space="preserve"> and enhanced operational scale through consolidations. The </w:t>
      </w:r>
      <w:r w:rsidRPr="00227A7C">
        <w:rPr>
          <w:rFonts w:eastAsia="Calibri"/>
          <w:highlight w:val="cyan"/>
          <w:u w:val="single"/>
        </w:rPr>
        <w:t xml:space="preserve">$130 billion </w:t>
      </w:r>
      <w:r w:rsidRPr="00227A7C">
        <w:rPr>
          <w:rFonts w:eastAsia="Calibri"/>
          <w:u w:val="single"/>
        </w:rPr>
        <w:t>proposed mega</w:t>
      </w:r>
      <w:r w:rsidRPr="00227A7C">
        <w:rPr>
          <w:rFonts w:eastAsia="Calibri"/>
          <w:highlight w:val="cyan"/>
          <w:u w:val="single"/>
        </w:rPr>
        <w:t>-merger</w:t>
      </w:r>
      <w:r w:rsidRPr="00227A7C">
        <w:rPr>
          <w:rFonts w:eastAsia="Calibri"/>
          <w:u w:val="single"/>
        </w:rPr>
        <w:t xml:space="preserve"> of Dow Chemical (DOW) and DuPont (DD) -- </w:t>
      </w:r>
      <w:r w:rsidRPr="00227A7C">
        <w:rPr>
          <w:b/>
          <w:iCs/>
          <w:highlight w:val="cyan"/>
          <w:u w:val="single"/>
          <w:bdr w:val="single" w:sz="8" w:space="0" w:color="auto"/>
        </w:rPr>
        <w:t>the biggest chem</w:t>
      </w:r>
      <w:r w:rsidRPr="00227A7C">
        <w:rPr>
          <w:b/>
          <w:iCs/>
          <w:u w:val="single"/>
          <w:bdr w:val="single" w:sz="8" w:space="0" w:color="auto"/>
        </w:rPr>
        <w:t>ical</w:t>
      </w:r>
      <w:r w:rsidRPr="00227A7C">
        <w:rPr>
          <w:b/>
          <w:iCs/>
          <w:highlight w:val="cyan"/>
          <w:u w:val="single"/>
          <w:bdr w:val="single" w:sz="8" w:space="0" w:color="auto"/>
        </w:rPr>
        <w:t xml:space="preserve"> deal ever -- is a huge testimony</w:t>
      </w:r>
      <w:r w:rsidRPr="00227A7C">
        <w:rPr>
          <w:rFonts w:eastAsia="Calibri"/>
          <w:sz w:val="16"/>
        </w:rPr>
        <w:t xml:space="preserve"> to these strategic moves.</w:t>
      </w:r>
    </w:p>
    <w:p w14:paraId="17717968" w14:textId="77777777" w:rsidR="0058614F" w:rsidRPr="00227A7C" w:rsidRDefault="0058614F" w:rsidP="0058614F">
      <w:pPr>
        <w:rPr>
          <w:rFonts w:eastAsia="Calibri"/>
          <w:sz w:val="16"/>
        </w:rPr>
      </w:pPr>
      <w:r w:rsidRPr="00227A7C">
        <w:rPr>
          <w:rFonts w:eastAsia="Calibri"/>
          <w:u w:val="single"/>
        </w:rPr>
        <w:t>Other major deals that have taken place in the chemical sp</w:t>
      </w:r>
      <w:r w:rsidRPr="00227A7C">
        <w:rPr>
          <w:rFonts w:eastAsia="Calibri"/>
          <w:sz w:val="16"/>
        </w:rPr>
        <w:t xml:space="preserve">ace in the recent past include Albemarle Corp.’s (ALB) $6.2 billion buyout of Rockwood Holdings, Inc., Eastman Chemical Company’s (EMN) purchase of specialty chemical company </w:t>
      </w:r>
      <w:proofErr w:type="spellStart"/>
      <w:r w:rsidRPr="00227A7C">
        <w:rPr>
          <w:rFonts w:eastAsia="Calibri"/>
          <w:sz w:val="16"/>
        </w:rPr>
        <w:t>Taminco</w:t>
      </w:r>
      <w:proofErr w:type="spellEnd"/>
      <w:r w:rsidRPr="00227A7C">
        <w:rPr>
          <w:rFonts w:eastAsia="Calibri"/>
          <w:sz w:val="16"/>
        </w:rPr>
        <w:t xml:space="preserve"> Corp. for $2.8 billion, PPG Industries Inc.’s (PPG) acquisition of Mexican paint company </w:t>
      </w:r>
      <w:proofErr w:type="spellStart"/>
      <w:r w:rsidRPr="00227A7C">
        <w:rPr>
          <w:rFonts w:eastAsia="Calibri"/>
          <w:sz w:val="16"/>
        </w:rPr>
        <w:t>Comex</w:t>
      </w:r>
      <w:proofErr w:type="spellEnd"/>
      <w:r w:rsidRPr="00227A7C">
        <w:rPr>
          <w:rFonts w:eastAsia="Calibri"/>
          <w:sz w:val="16"/>
        </w:rPr>
        <w:t xml:space="preserve">, Olin Corp.’s (OLN) acquisition of a significant portion of Dow Chemical’s chlorine business for $5 billion, Merck </w:t>
      </w:r>
      <w:proofErr w:type="spellStart"/>
      <w:r w:rsidRPr="00227A7C">
        <w:rPr>
          <w:rFonts w:eastAsia="Calibri"/>
          <w:sz w:val="16"/>
        </w:rPr>
        <w:t>KGaA's</w:t>
      </w:r>
      <w:proofErr w:type="spellEnd"/>
      <w:r w:rsidRPr="00227A7C">
        <w:rPr>
          <w:rFonts w:eastAsia="Calibri"/>
          <w:sz w:val="16"/>
        </w:rPr>
        <w:t xml:space="preserve"> $17 billion acquisition of Sigma-Aldrich and FMC Corp.’s (FMC) acquisition of </w:t>
      </w:r>
      <w:proofErr w:type="spellStart"/>
      <w:r w:rsidRPr="00227A7C">
        <w:rPr>
          <w:rFonts w:eastAsia="Calibri"/>
          <w:sz w:val="16"/>
        </w:rPr>
        <w:t>Cheminova</w:t>
      </w:r>
      <w:proofErr w:type="spellEnd"/>
      <w:r w:rsidRPr="00227A7C">
        <w:rPr>
          <w:rFonts w:eastAsia="Calibri"/>
          <w:sz w:val="16"/>
        </w:rPr>
        <w:t xml:space="preserve"> A/S.</w:t>
      </w:r>
    </w:p>
    <w:p w14:paraId="774B4526" w14:textId="77777777" w:rsidR="0058614F" w:rsidRPr="00227A7C" w:rsidRDefault="0058614F" w:rsidP="0058614F">
      <w:pPr>
        <w:rPr>
          <w:b/>
          <w:iCs/>
          <w:u w:val="single"/>
          <w:bdr w:val="single" w:sz="8" w:space="0" w:color="auto"/>
        </w:rPr>
      </w:pPr>
      <w:r w:rsidRPr="00227A7C">
        <w:rPr>
          <w:b/>
          <w:iCs/>
          <w:highlight w:val="cyan"/>
          <w:u w:val="single"/>
          <w:bdr w:val="single" w:sz="8" w:space="0" w:color="auto"/>
        </w:rPr>
        <w:t>Construction Sector Gaining Momentum</w:t>
      </w:r>
    </w:p>
    <w:p w14:paraId="1DA8AFC1" w14:textId="77777777" w:rsidR="0058614F" w:rsidRPr="00227A7C" w:rsidRDefault="0058614F" w:rsidP="0058614F">
      <w:pPr>
        <w:rPr>
          <w:rFonts w:eastAsia="Calibri"/>
          <w:sz w:val="16"/>
        </w:rPr>
      </w:pPr>
      <w:r w:rsidRPr="00227A7C">
        <w:rPr>
          <w:rFonts w:eastAsia="Calibri"/>
          <w:u w:val="single"/>
        </w:rPr>
        <w:t xml:space="preserve">A recovery across housing and commercial construction </w:t>
      </w:r>
      <w:r w:rsidRPr="00227A7C">
        <w:rPr>
          <w:rFonts w:eastAsia="Calibri"/>
          <w:sz w:val="16"/>
        </w:rPr>
        <w:t xml:space="preserve">-- </w:t>
      </w:r>
      <w:r w:rsidRPr="00227A7C">
        <w:rPr>
          <w:rFonts w:eastAsia="Calibri"/>
          <w:u w:val="single"/>
        </w:rPr>
        <w:t xml:space="preserve">major chemical end-markets -- </w:t>
      </w:r>
      <w:r w:rsidRPr="00227A7C">
        <w:rPr>
          <w:rFonts w:eastAsia="Calibri"/>
          <w:highlight w:val="cyan"/>
          <w:u w:val="single"/>
        </w:rPr>
        <w:t xml:space="preserve">has been another </w:t>
      </w:r>
      <w:r w:rsidRPr="00227A7C">
        <w:rPr>
          <w:b/>
          <w:iCs/>
          <w:highlight w:val="cyan"/>
          <w:u w:val="single"/>
          <w:bdr w:val="single" w:sz="8" w:space="0" w:color="auto"/>
        </w:rPr>
        <w:t>tailwind</w:t>
      </w:r>
      <w:r w:rsidRPr="00227A7C">
        <w:rPr>
          <w:rFonts w:eastAsia="Calibri"/>
          <w:highlight w:val="cyan"/>
          <w:u w:val="single"/>
        </w:rPr>
        <w:t xml:space="preserve"> for the chem</w:t>
      </w:r>
      <w:r w:rsidRPr="00227A7C">
        <w:rPr>
          <w:rFonts w:eastAsia="Calibri"/>
          <w:u w:val="single"/>
        </w:rPr>
        <w:t xml:space="preserve">ical </w:t>
      </w:r>
      <w:r w:rsidRPr="00227A7C">
        <w:rPr>
          <w:rFonts w:eastAsia="Calibri"/>
          <w:highlight w:val="cyan"/>
          <w:u w:val="single"/>
        </w:rPr>
        <w:t>industry</w:t>
      </w:r>
      <w:r w:rsidRPr="00227A7C">
        <w:rPr>
          <w:rFonts w:eastAsia="Calibri"/>
          <w:sz w:val="16"/>
        </w:rPr>
        <w:t>. After being hit hard in the recession, the construction sector has recovered on the back of strong housing fundamentals.</w:t>
      </w:r>
    </w:p>
    <w:p w14:paraId="6B6B36C8" w14:textId="77777777" w:rsidR="0058614F" w:rsidRPr="00227A7C" w:rsidRDefault="0058614F" w:rsidP="0058614F">
      <w:pPr>
        <w:rPr>
          <w:rFonts w:eastAsia="Calibri"/>
          <w:sz w:val="16"/>
        </w:rPr>
      </w:pPr>
      <w:r w:rsidRPr="00227A7C">
        <w:rPr>
          <w:rFonts w:eastAsia="Calibri"/>
          <w:sz w:val="16"/>
        </w:rPr>
        <w:t xml:space="preserve">The U.S. housing sector saw steady recovery in 2015 backed by stabilizing mortgage rates, improving job market and moderating home prices, and the momentum continues this year. </w:t>
      </w:r>
      <w:r w:rsidRPr="00227A7C">
        <w:rPr>
          <w:rFonts w:eastAsia="Calibri"/>
          <w:u w:val="single"/>
        </w:rPr>
        <w:t>The underlying demand trends in the housing space remain strong</w:t>
      </w:r>
      <w:r w:rsidRPr="00227A7C">
        <w:rPr>
          <w:rFonts w:eastAsia="Calibri"/>
          <w:sz w:val="16"/>
        </w:rPr>
        <w:t xml:space="preserve">, supported by an </w:t>
      </w:r>
      <w:proofErr w:type="gramStart"/>
      <w:r w:rsidRPr="00227A7C">
        <w:rPr>
          <w:rFonts w:eastAsia="Calibri"/>
          <w:sz w:val="16"/>
        </w:rPr>
        <w:t>improving employment levels</w:t>
      </w:r>
      <w:proofErr w:type="gramEnd"/>
      <w:r w:rsidRPr="00227A7C">
        <w:rPr>
          <w:rFonts w:eastAsia="Calibri"/>
          <w:sz w:val="16"/>
        </w:rPr>
        <w:t>, affordable interest/mortgage rates, rising consumer confidence and a recovering economy.</w:t>
      </w:r>
    </w:p>
    <w:p w14:paraId="0B21954A" w14:textId="77777777" w:rsidR="0058614F" w:rsidRPr="00227A7C" w:rsidRDefault="0058614F" w:rsidP="0058614F">
      <w:pPr>
        <w:rPr>
          <w:rFonts w:eastAsia="Calibri"/>
          <w:sz w:val="16"/>
        </w:rPr>
      </w:pPr>
      <w:r w:rsidRPr="00227A7C">
        <w:rPr>
          <w:rFonts w:eastAsia="Calibri"/>
          <w:sz w:val="16"/>
        </w:rPr>
        <w:t xml:space="preserve">Recent housing data has been </w:t>
      </w:r>
      <w:proofErr w:type="gramStart"/>
      <w:r w:rsidRPr="00227A7C">
        <w:rPr>
          <w:rFonts w:eastAsia="Calibri"/>
          <w:sz w:val="16"/>
        </w:rPr>
        <w:t>fairly upbeat</w:t>
      </w:r>
      <w:proofErr w:type="gramEnd"/>
      <w:r w:rsidRPr="00227A7C">
        <w:rPr>
          <w:rFonts w:eastAsia="Calibri"/>
          <w:sz w:val="16"/>
        </w:rPr>
        <w:t xml:space="preserve"> with reports of higher sales of new single-family houses coupled with mid-single-digit growth in housing starts. Moreover, the home remodeling market is also picking up pace.</w:t>
      </w:r>
    </w:p>
    <w:p w14:paraId="2268EA76" w14:textId="77777777" w:rsidR="0058614F" w:rsidRPr="00227A7C" w:rsidRDefault="0058614F" w:rsidP="0058614F">
      <w:pPr>
        <w:rPr>
          <w:rFonts w:eastAsia="Calibri"/>
          <w:sz w:val="16"/>
        </w:rPr>
      </w:pPr>
      <w:r w:rsidRPr="00227A7C">
        <w:rPr>
          <w:rFonts w:eastAsia="Calibri"/>
          <w:u w:val="single"/>
        </w:rPr>
        <w:t xml:space="preserve">The renewal of long-stalled construction projects and </w:t>
      </w:r>
      <w:proofErr w:type="gramStart"/>
      <w:r w:rsidRPr="00227A7C">
        <w:rPr>
          <w:rFonts w:eastAsia="Calibri"/>
          <w:u w:val="single"/>
        </w:rPr>
        <w:t>long awaited</w:t>
      </w:r>
      <w:proofErr w:type="gramEnd"/>
      <w:r w:rsidRPr="00227A7C">
        <w:rPr>
          <w:rFonts w:eastAsia="Calibri"/>
          <w:u w:val="single"/>
        </w:rPr>
        <w:t xml:space="preserve"> access to credit from lending institutions has also helped invigorate the commercial construction sector</w:t>
      </w:r>
      <w:r w:rsidRPr="00227A7C">
        <w:rPr>
          <w:rFonts w:eastAsia="Calibri"/>
          <w:sz w:val="16"/>
        </w:rPr>
        <w:t>. U.S. architecture firm billings continue to rise. The US Architecture Billings Index (ABI), an indicator that offers a glimpse into the future of U.S. non-residential construction spending activity, clocked 50.6 in April 2016 (a reading above 50 indicates an increase in billings).</w:t>
      </w:r>
    </w:p>
    <w:p w14:paraId="2DF77BA6" w14:textId="77777777" w:rsidR="0058614F" w:rsidRPr="00227A7C" w:rsidRDefault="0058614F" w:rsidP="0058614F">
      <w:pPr>
        <w:rPr>
          <w:rFonts w:eastAsia="Calibri"/>
          <w:sz w:val="16"/>
        </w:rPr>
      </w:pPr>
      <w:r w:rsidRPr="00227A7C">
        <w:rPr>
          <w:rFonts w:eastAsia="Calibri"/>
          <w:sz w:val="16"/>
        </w:rPr>
        <w:t xml:space="preserve">Moreover, </w:t>
      </w:r>
      <w:r w:rsidRPr="00227A7C">
        <w:rPr>
          <w:rFonts w:eastAsia="Calibri"/>
          <w:u w:val="single"/>
        </w:rPr>
        <w:t>the American Institute of Architects (AIA) expects healthy growth in non-residential construction</w:t>
      </w:r>
      <w:r w:rsidRPr="00227A7C">
        <w:rPr>
          <w:rFonts w:eastAsia="Calibri"/>
          <w:sz w:val="16"/>
        </w:rPr>
        <w:t xml:space="preserve"> spending this year based on strong demand for hotels, office space, manufacturing facilities and amusement and recreation spaces. The AIA sees spending to go up 8.3% in 2016. This augurs well for demand for chemicals in the construction markets.</w:t>
      </w:r>
    </w:p>
    <w:p w14:paraId="0A4F4D6D" w14:textId="77777777" w:rsidR="0058614F" w:rsidRPr="00227A7C" w:rsidRDefault="0058614F" w:rsidP="0058614F">
      <w:pPr>
        <w:rPr>
          <w:rFonts w:eastAsia="Calibri"/>
          <w:sz w:val="16"/>
        </w:rPr>
      </w:pPr>
      <w:r w:rsidRPr="00227A7C">
        <w:rPr>
          <w:rFonts w:eastAsia="Calibri"/>
          <w:sz w:val="16"/>
        </w:rPr>
        <w:t>Wrapping Up</w:t>
      </w:r>
    </w:p>
    <w:p w14:paraId="1F59F1F7" w14:textId="77777777" w:rsidR="0058614F" w:rsidRPr="00227A7C" w:rsidRDefault="0058614F" w:rsidP="0058614F">
      <w:pPr>
        <w:rPr>
          <w:rFonts w:eastAsia="Calibri"/>
          <w:sz w:val="16"/>
        </w:rPr>
      </w:pPr>
      <w:r w:rsidRPr="00227A7C">
        <w:rPr>
          <w:rFonts w:eastAsia="Calibri"/>
          <w:b/>
          <w:u w:val="single"/>
        </w:rPr>
        <w:t>As you can see from the above-mentioned factors</w:t>
      </w:r>
      <w:r w:rsidRPr="00227A7C">
        <w:rPr>
          <w:rFonts w:eastAsia="Calibri"/>
          <w:b/>
          <w:highlight w:val="cyan"/>
          <w:u w:val="single"/>
        </w:rPr>
        <w:t xml:space="preserve">, </w:t>
      </w:r>
      <w:r w:rsidRPr="00227A7C">
        <w:rPr>
          <w:b/>
          <w:iCs/>
          <w:highlight w:val="cyan"/>
          <w:u w:val="single"/>
          <w:bdr w:val="single" w:sz="8" w:space="0" w:color="auto"/>
        </w:rPr>
        <w:t>there are a few good reasons to be optimistic about the chem</w:t>
      </w:r>
      <w:r w:rsidRPr="00227A7C">
        <w:rPr>
          <w:b/>
          <w:iCs/>
          <w:u w:val="single"/>
          <w:bdr w:val="single" w:sz="8" w:space="0" w:color="auto"/>
        </w:rPr>
        <w:t xml:space="preserve">ical </w:t>
      </w:r>
      <w:r w:rsidRPr="00227A7C">
        <w:rPr>
          <w:b/>
          <w:iCs/>
          <w:highlight w:val="cyan"/>
          <w:u w:val="single"/>
          <w:bdr w:val="single" w:sz="8" w:space="0" w:color="auto"/>
        </w:rPr>
        <w:t>industry</w:t>
      </w:r>
      <w:r w:rsidRPr="00227A7C">
        <w:rPr>
          <w:rFonts w:eastAsia="Calibri"/>
          <w:highlight w:val="cyan"/>
          <w:u w:val="single"/>
        </w:rPr>
        <w:t>.</w:t>
      </w:r>
      <w:r w:rsidRPr="00227A7C">
        <w:rPr>
          <w:rFonts w:eastAsia="Calibri"/>
          <w:u w:val="single"/>
        </w:rPr>
        <w:t xml:space="preserve"> Chemical stocks</w:t>
      </w:r>
      <w:r w:rsidRPr="00227A7C">
        <w:rPr>
          <w:rFonts w:eastAsia="Calibri"/>
          <w:sz w:val="16"/>
        </w:rPr>
        <w:t xml:space="preserve"> that are </w:t>
      </w:r>
      <w:r w:rsidRPr="00227A7C">
        <w:rPr>
          <w:rFonts w:eastAsia="Calibri"/>
          <w:u w:val="single"/>
        </w:rPr>
        <w:t>well placed</w:t>
      </w:r>
      <w:r w:rsidRPr="00227A7C">
        <w:rPr>
          <w:rFonts w:eastAsia="Calibri"/>
          <w:sz w:val="16"/>
        </w:rPr>
        <w:t xml:space="preserve"> in the current operating backdrop include DuPont, FMC Corp., Air Products and Chemicals Inc. (APD), The Dow Chemical Company, PPG Industries </w:t>
      </w:r>
      <w:proofErr w:type="gramStart"/>
      <w:r w:rsidRPr="00227A7C">
        <w:rPr>
          <w:rFonts w:eastAsia="Calibri"/>
          <w:sz w:val="16"/>
        </w:rPr>
        <w:t>Inc.</w:t>
      </w:r>
      <w:proofErr w:type="gramEnd"/>
      <w:r w:rsidRPr="00227A7C">
        <w:rPr>
          <w:rFonts w:eastAsia="Calibri"/>
          <w:sz w:val="16"/>
        </w:rPr>
        <w:t xml:space="preserve"> and Celanese Corp. (CE).</w:t>
      </w:r>
    </w:p>
    <w:p w14:paraId="58A46061" w14:textId="77777777" w:rsidR="0058614F" w:rsidRPr="00227A7C" w:rsidRDefault="0058614F" w:rsidP="0058614F">
      <w:pPr>
        <w:keepNext/>
        <w:keepLines/>
        <w:spacing w:before="40" w:after="0"/>
        <w:outlineLvl w:val="3"/>
        <w:rPr>
          <w:rFonts w:eastAsiaTheme="majorEastAsia" w:cstheme="majorBidi"/>
          <w:b/>
          <w:iCs/>
          <w:sz w:val="26"/>
        </w:rPr>
      </w:pPr>
      <w:r w:rsidRPr="00227A7C">
        <w:rPr>
          <w:rFonts w:eastAsiaTheme="majorEastAsia" w:cstheme="majorBidi"/>
          <w:b/>
          <w:iCs/>
          <w:sz w:val="26"/>
        </w:rPr>
        <w:lastRenderedPageBreak/>
        <w:t>Democracy resilient – overwhelming public backing supports gains</w:t>
      </w:r>
    </w:p>
    <w:p w14:paraId="3512464D" w14:textId="77777777" w:rsidR="0058614F" w:rsidRPr="00227A7C" w:rsidRDefault="0058614F" w:rsidP="0058614F">
      <w:pPr>
        <w:rPr>
          <w:b/>
          <w:bCs/>
          <w:sz w:val="26"/>
        </w:rPr>
      </w:pPr>
      <w:proofErr w:type="spellStart"/>
      <w:r w:rsidRPr="00227A7C">
        <w:rPr>
          <w:b/>
          <w:bCs/>
          <w:sz w:val="26"/>
        </w:rPr>
        <w:t>Wollack</w:t>
      </w:r>
      <w:proofErr w:type="spellEnd"/>
      <w:r w:rsidRPr="00227A7C">
        <w:rPr>
          <w:b/>
          <w:bCs/>
          <w:sz w:val="26"/>
        </w:rPr>
        <w:t xml:space="preserve"> 16</w:t>
      </w:r>
      <w:r w:rsidRPr="00227A7C">
        <w:t xml:space="preserve"> ---- Kenneth, president of the National Democratic Institute, former co-editor of the Middle East Policy Survey, former senior fellow at UCLA’s School for Public Affairs, “How Resilient is Democracy?” This text is the transcript from an interview with Alexander Heffner, PBS – The Open Mind, 10/15, </w:t>
      </w:r>
      <w:hyperlink r:id="rId19" w:history="1">
        <w:r w:rsidRPr="00227A7C">
          <w:t>http://www.thirteen.org/openmind/government/how-resilient-is-democracy/5553/</w:t>
        </w:r>
      </w:hyperlink>
    </w:p>
    <w:p w14:paraId="191FC261" w14:textId="77777777" w:rsidR="0058614F" w:rsidRPr="00227A7C" w:rsidRDefault="0058614F" w:rsidP="0058614F">
      <w:pPr>
        <w:rPr>
          <w:b/>
          <w:bCs/>
          <w:sz w:val="26"/>
        </w:rPr>
      </w:pPr>
    </w:p>
    <w:p w14:paraId="7270C4DF" w14:textId="77777777" w:rsidR="0058614F" w:rsidRPr="00227A7C" w:rsidRDefault="0058614F" w:rsidP="0058614F">
      <w:pPr>
        <w:rPr>
          <w:sz w:val="14"/>
        </w:rPr>
      </w:pPr>
      <w:proofErr w:type="gramStart"/>
      <w:r w:rsidRPr="00227A7C">
        <w:rPr>
          <w:sz w:val="14"/>
        </w:rPr>
        <w:t>Well</w:t>
      </w:r>
      <w:proofErr w:type="gramEnd"/>
      <w:r w:rsidRPr="00227A7C">
        <w:rPr>
          <w:sz w:val="14"/>
        </w:rPr>
        <w:t xml:space="preserve"> I think </w:t>
      </w:r>
      <w:r w:rsidRPr="00227A7C">
        <w:rPr>
          <w:highlight w:val="cyan"/>
          <w:u w:val="single"/>
        </w:rPr>
        <w:t>we’re seeing</w:t>
      </w:r>
      <w:r w:rsidRPr="00227A7C">
        <w:rPr>
          <w:u w:val="single"/>
        </w:rPr>
        <w:t xml:space="preserve"> a number of phenomena</w:t>
      </w:r>
      <w:r w:rsidRPr="00227A7C">
        <w:rPr>
          <w:sz w:val="14"/>
        </w:rPr>
        <w:t xml:space="preserve"> that </w:t>
      </w:r>
      <w:r w:rsidRPr="00227A7C">
        <w:rPr>
          <w:u w:val="single"/>
        </w:rPr>
        <w:t>take place</w:t>
      </w:r>
      <w:r w:rsidRPr="00227A7C">
        <w:rPr>
          <w:sz w:val="14"/>
        </w:rPr>
        <w:t xml:space="preserve">. Um, </w:t>
      </w:r>
      <w:proofErr w:type="gramStart"/>
      <w:r w:rsidRPr="00227A7C">
        <w:rPr>
          <w:sz w:val="14"/>
        </w:rPr>
        <w:t>first of all</w:t>
      </w:r>
      <w:proofErr w:type="gramEnd"/>
      <w:r w:rsidRPr="00227A7C">
        <w:rPr>
          <w:sz w:val="14"/>
        </w:rPr>
        <w:t xml:space="preserve"> </w:t>
      </w:r>
      <w:r w:rsidRPr="00227A7C">
        <w:rPr>
          <w:u w:val="single"/>
        </w:rPr>
        <w:t xml:space="preserve">you have </w:t>
      </w:r>
      <w:r w:rsidRPr="00227A7C">
        <w:rPr>
          <w:highlight w:val="cyan"/>
          <w:u w:val="single"/>
        </w:rPr>
        <w:t>new democracies</w:t>
      </w:r>
      <w:r w:rsidRPr="00227A7C">
        <w:rPr>
          <w:sz w:val="14"/>
        </w:rPr>
        <w:t xml:space="preserve"> around the world, that are </w:t>
      </w:r>
      <w:r w:rsidRPr="00227A7C">
        <w:rPr>
          <w:highlight w:val="cyan"/>
          <w:u w:val="single"/>
        </w:rPr>
        <w:t>struggling</w:t>
      </w:r>
      <w:r w:rsidRPr="00227A7C">
        <w:rPr>
          <w:sz w:val="14"/>
        </w:rPr>
        <w:t xml:space="preserve"> to deliver for its people. New institutions, political institutions that for the first time have legitimacy among the people, but in order to succeed and sustain their democratic system, they have to deliver on </w:t>
      </w:r>
      <w:proofErr w:type="gramStart"/>
      <w:r w:rsidRPr="00227A7C">
        <w:rPr>
          <w:sz w:val="14"/>
        </w:rPr>
        <w:t>quality of life</w:t>
      </w:r>
      <w:proofErr w:type="gramEnd"/>
      <w:r w:rsidRPr="00227A7C">
        <w:rPr>
          <w:sz w:val="14"/>
        </w:rPr>
        <w:t xml:space="preserve"> issues for, for the entire population. And if those institutions don’t deliver in many of these new democracies that have emerged over the last forty years, uh, then you’re </w:t>
      </w:r>
      <w:proofErr w:type="spellStart"/>
      <w:r w:rsidRPr="00227A7C">
        <w:rPr>
          <w:sz w:val="14"/>
        </w:rPr>
        <w:t>gonna</w:t>
      </w:r>
      <w:proofErr w:type="spellEnd"/>
      <w:r w:rsidRPr="00227A7C">
        <w:rPr>
          <w:sz w:val="14"/>
        </w:rPr>
        <w:t xml:space="preserve"> see backsliding and people will either go to the streets or vote for a populist demagogue who promises to bring sort of instant solutions to their problems. And then </w:t>
      </w:r>
      <w:r w:rsidRPr="00227A7C">
        <w:rPr>
          <w:u w:val="single"/>
        </w:rPr>
        <w:t>in non-democratic countries, you have</w:t>
      </w:r>
      <w:r w:rsidRPr="00227A7C">
        <w:rPr>
          <w:sz w:val="14"/>
        </w:rPr>
        <w:t xml:space="preserve"> what is called </w:t>
      </w:r>
      <w:r w:rsidRPr="00227A7C">
        <w:rPr>
          <w:highlight w:val="cyan"/>
          <w:u w:val="single"/>
        </w:rPr>
        <w:t>authoritarian learning</w:t>
      </w:r>
      <w:r w:rsidRPr="00227A7C">
        <w:rPr>
          <w:sz w:val="14"/>
        </w:rPr>
        <w:t xml:space="preserve">, and that is autocrats today that are smarter than they were before, uh, that are fearful of diffusion of political power, uh, fearful of losing power themselves. Um, and they are using uh, traditional means and new legal means in which to repress the population, prevent the emergence of civil society, and not to speak of opposition political parties. </w:t>
      </w:r>
      <w:r w:rsidRPr="00227A7C">
        <w:rPr>
          <w:highlight w:val="cyan"/>
          <w:u w:val="single"/>
        </w:rPr>
        <w:t>And</w:t>
      </w:r>
      <w:r w:rsidRPr="00227A7C">
        <w:rPr>
          <w:sz w:val="14"/>
        </w:rPr>
        <w:t xml:space="preserve"> then </w:t>
      </w:r>
      <w:r w:rsidRPr="00227A7C">
        <w:rPr>
          <w:u w:val="single"/>
        </w:rPr>
        <w:t>you have</w:t>
      </w:r>
      <w:r w:rsidRPr="00227A7C">
        <w:rPr>
          <w:sz w:val="14"/>
        </w:rPr>
        <w:t xml:space="preserve"> a situation that you see in </w:t>
      </w:r>
      <w:proofErr w:type="gramStart"/>
      <w:r w:rsidRPr="00227A7C">
        <w:rPr>
          <w:sz w:val="14"/>
        </w:rPr>
        <w:t>a number of</w:t>
      </w:r>
      <w:proofErr w:type="gramEnd"/>
      <w:r w:rsidRPr="00227A7C">
        <w:rPr>
          <w:sz w:val="14"/>
        </w:rPr>
        <w:t xml:space="preserve"> countries in the Middle East where you have a </w:t>
      </w:r>
      <w:r w:rsidRPr="00227A7C">
        <w:rPr>
          <w:highlight w:val="cyan"/>
          <w:u w:val="single"/>
        </w:rPr>
        <w:t>sectarian strife</w:t>
      </w:r>
      <w:r w:rsidRPr="00227A7C">
        <w:rPr>
          <w:sz w:val="14"/>
        </w:rPr>
        <w:t xml:space="preserve"> and conflict. Uh, </w:t>
      </w:r>
      <w:r w:rsidRPr="00227A7C">
        <w:rPr>
          <w:b/>
          <w:iCs/>
          <w:highlight w:val="cyan"/>
          <w:u w:val="single"/>
          <w:bdr w:val="single" w:sz="8" w:space="0" w:color="auto"/>
        </w:rPr>
        <w:t>but</w:t>
      </w:r>
      <w:r w:rsidRPr="00227A7C">
        <w:rPr>
          <w:sz w:val="14"/>
          <w:highlight w:val="cyan"/>
        </w:rPr>
        <w:t xml:space="preserve"> </w:t>
      </w:r>
      <w:r w:rsidRPr="00227A7C">
        <w:rPr>
          <w:highlight w:val="cyan"/>
          <w:u w:val="single"/>
        </w:rPr>
        <w:t xml:space="preserve">in </w:t>
      </w:r>
      <w:proofErr w:type="gramStart"/>
      <w:r w:rsidRPr="00227A7C">
        <w:rPr>
          <w:highlight w:val="cyan"/>
          <w:u w:val="single"/>
        </w:rPr>
        <w:t>all</w:t>
      </w:r>
      <w:r w:rsidRPr="00227A7C">
        <w:rPr>
          <w:u w:val="single"/>
        </w:rPr>
        <w:t xml:space="preserve"> of</w:t>
      </w:r>
      <w:proofErr w:type="gramEnd"/>
      <w:r w:rsidRPr="00227A7C">
        <w:rPr>
          <w:u w:val="single"/>
        </w:rPr>
        <w:t xml:space="preserve"> these situations</w:t>
      </w:r>
      <w:r w:rsidRPr="00227A7C">
        <w:rPr>
          <w:sz w:val="14"/>
        </w:rPr>
        <w:t xml:space="preserve">, what </w:t>
      </w:r>
      <w:r w:rsidRPr="00227A7C">
        <w:rPr>
          <w:highlight w:val="cyan"/>
          <w:u w:val="single"/>
        </w:rPr>
        <w:t>you find</w:t>
      </w:r>
      <w:r w:rsidRPr="00227A7C">
        <w:rPr>
          <w:sz w:val="14"/>
        </w:rPr>
        <w:t xml:space="preserve"> is </w:t>
      </w:r>
      <w:r w:rsidRPr="00227A7C">
        <w:rPr>
          <w:b/>
          <w:iCs/>
          <w:highlight w:val="cyan"/>
          <w:u w:val="single"/>
          <w:bdr w:val="single" w:sz="8" w:space="0" w:color="auto"/>
        </w:rPr>
        <w:t xml:space="preserve">democratic </w:t>
      </w:r>
      <w:r w:rsidRPr="00227A7C">
        <w:rPr>
          <w:b/>
          <w:iCs/>
          <w:sz w:val="28"/>
          <w:highlight w:val="cyan"/>
          <w:u w:val="single"/>
          <w:bdr w:val="single" w:sz="8" w:space="0" w:color="auto"/>
        </w:rPr>
        <w:t>resilience</w:t>
      </w:r>
      <w:r w:rsidRPr="00227A7C">
        <w:rPr>
          <w:sz w:val="14"/>
        </w:rPr>
        <w:t xml:space="preserve">. That </w:t>
      </w:r>
      <w:r w:rsidRPr="00227A7C">
        <w:rPr>
          <w:highlight w:val="cyan"/>
          <w:u w:val="single"/>
        </w:rPr>
        <w:t>people</w:t>
      </w:r>
      <w:r w:rsidRPr="00227A7C">
        <w:rPr>
          <w:u w:val="single"/>
        </w:rPr>
        <w:t xml:space="preserve"> around the world basically </w:t>
      </w:r>
      <w:r w:rsidRPr="00227A7C">
        <w:rPr>
          <w:highlight w:val="cyan"/>
          <w:u w:val="single"/>
        </w:rPr>
        <w:t>want the same</w:t>
      </w:r>
      <w:r w:rsidRPr="00227A7C">
        <w:rPr>
          <w:u w:val="single"/>
        </w:rPr>
        <w:t xml:space="preserve"> thing. </w:t>
      </w:r>
      <w:r w:rsidRPr="00227A7C">
        <w:rPr>
          <w:highlight w:val="cyan"/>
          <w:u w:val="single"/>
        </w:rPr>
        <w:t>They want</w:t>
      </w:r>
      <w:r w:rsidRPr="00227A7C">
        <w:rPr>
          <w:sz w:val="14"/>
        </w:rPr>
        <w:t xml:space="preserve"> to put </w:t>
      </w:r>
      <w:r w:rsidRPr="00227A7C">
        <w:rPr>
          <w:highlight w:val="cyan"/>
          <w:u w:val="single"/>
        </w:rPr>
        <w:t>food</w:t>
      </w:r>
      <w:r w:rsidRPr="00227A7C">
        <w:rPr>
          <w:u w:val="single"/>
        </w:rPr>
        <w:t xml:space="preserve"> on their table</w:t>
      </w:r>
      <w:r w:rsidRPr="00227A7C">
        <w:rPr>
          <w:sz w:val="14"/>
        </w:rPr>
        <w:t xml:space="preserve">, uh, they want to have </w:t>
      </w:r>
      <w:r w:rsidRPr="00227A7C">
        <w:rPr>
          <w:u w:val="single"/>
        </w:rPr>
        <w:t>jobs</w:t>
      </w:r>
      <w:r w:rsidRPr="00227A7C">
        <w:rPr>
          <w:sz w:val="14"/>
        </w:rPr>
        <w:t xml:space="preserve"> and </w:t>
      </w:r>
      <w:r w:rsidRPr="00227A7C">
        <w:rPr>
          <w:highlight w:val="cyan"/>
          <w:u w:val="single"/>
        </w:rPr>
        <w:t>shelter and</w:t>
      </w:r>
      <w:r w:rsidRPr="00227A7C">
        <w:rPr>
          <w:sz w:val="14"/>
        </w:rPr>
        <w:t xml:space="preserve"> they want </w:t>
      </w:r>
      <w:r w:rsidRPr="00227A7C">
        <w:rPr>
          <w:b/>
          <w:iCs/>
          <w:highlight w:val="cyan"/>
          <w:u w:val="single"/>
          <w:bdr w:val="single" w:sz="8" w:space="0" w:color="auto"/>
        </w:rPr>
        <w:t>a political voice</w:t>
      </w:r>
      <w:r w:rsidRPr="00227A7C">
        <w:rPr>
          <w:u w:val="single"/>
        </w:rPr>
        <w:t>.</w:t>
      </w:r>
      <w:r w:rsidRPr="00227A7C">
        <w:rPr>
          <w:sz w:val="14"/>
        </w:rPr>
        <w:t xml:space="preserve"> And that, </w:t>
      </w:r>
      <w:r w:rsidRPr="00227A7C">
        <w:rPr>
          <w:u w:val="single"/>
        </w:rPr>
        <w:t xml:space="preserve">those </w:t>
      </w:r>
      <w:proofErr w:type="gramStart"/>
      <w:r w:rsidRPr="00227A7C">
        <w:rPr>
          <w:u w:val="single"/>
        </w:rPr>
        <w:t>aspirations</w:t>
      </w:r>
      <w:proofErr w:type="gramEnd"/>
      <w:r w:rsidRPr="00227A7C">
        <w:rPr>
          <w:u w:val="single"/>
        </w:rPr>
        <w:t xml:space="preserve"> and</w:t>
      </w:r>
      <w:r w:rsidRPr="00227A7C">
        <w:rPr>
          <w:sz w:val="14"/>
        </w:rPr>
        <w:t xml:space="preserve"> those </w:t>
      </w:r>
      <w:r w:rsidRPr="00227A7C">
        <w:rPr>
          <w:u w:val="single"/>
        </w:rPr>
        <w:t>hopes</w:t>
      </w:r>
      <w:r w:rsidRPr="00227A7C">
        <w:rPr>
          <w:sz w:val="14"/>
        </w:rPr>
        <w:t xml:space="preserve">, uh, and those desires as I said </w:t>
      </w:r>
      <w:r w:rsidRPr="00227A7C">
        <w:rPr>
          <w:u w:val="single"/>
        </w:rPr>
        <w:t>are universal</w:t>
      </w:r>
      <w:r w:rsidRPr="00227A7C">
        <w:rPr>
          <w:sz w:val="14"/>
        </w:rPr>
        <w:t xml:space="preserve">, and </w:t>
      </w:r>
      <w:r w:rsidRPr="00227A7C">
        <w:rPr>
          <w:highlight w:val="cyan"/>
          <w:u w:val="single"/>
        </w:rPr>
        <w:t>if you look</w:t>
      </w:r>
      <w:r w:rsidRPr="00227A7C">
        <w:rPr>
          <w:u w:val="single"/>
        </w:rPr>
        <w:t xml:space="preserve"> </w:t>
      </w:r>
      <w:r w:rsidRPr="00227A7C">
        <w:rPr>
          <w:highlight w:val="cyan"/>
          <w:u w:val="single"/>
        </w:rPr>
        <w:t>at</w:t>
      </w:r>
      <w:r w:rsidRPr="00227A7C">
        <w:rPr>
          <w:u w:val="single"/>
        </w:rPr>
        <w:t xml:space="preserve"> public opinion </w:t>
      </w:r>
      <w:r w:rsidRPr="00227A7C">
        <w:rPr>
          <w:highlight w:val="cyan"/>
          <w:u w:val="single"/>
        </w:rPr>
        <w:t>polls</w:t>
      </w:r>
      <w:r w:rsidRPr="00227A7C">
        <w:rPr>
          <w:u w:val="single"/>
        </w:rPr>
        <w:t xml:space="preserve"> </w:t>
      </w:r>
      <w:r w:rsidRPr="00227A7C">
        <w:rPr>
          <w:b/>
          <w:iCs/>
          <w:highlight w:val="cyan"/>
          <w:u w:val="single"/>
          <w:bdr w:val="single" w:sz="8" w:space="0" w:color="auto"/>
        </w:rPr>
        <w:t>around the world</w:t>
      </w:r>
      <w:r w:rsidRPr="00227A7C">
        <w:rPr>
          <w:sz w:val="14"/>
        </w:rPr>
        <w:t xml:space="preserve">, uh, </w:t>
      </w:r>
      <w:r w:rsidRPr="00227A7C">
        <w:rPr>
          <w:highlight w:val="cyan"/>
          <w:u w:val="single"/>
        </w:rPr>
        <w:t>people</w:t>
      </w:r>
      <w:r w:rsidRPr="00227A7C">
        <w:rPr>
          <w:u w:val="single"/>
        </w:rPr>
        <w:t xml:space="preserve"> </w:t>
      </w:r>
      <w:r w:rsidRPr="00227A7C">
        <w:rPr>
          <w:b/>
          <w:iCs/>
          <w:u w:val="single"/>
          <w:bdr w:val="single" w:sz="8" w:space="0" w:color="auto"/>
        </w:rPr>
        <w:t xml:space="preserve">do </w:t>
      </w:r>
      <w:r w:rsidRPr="00227A7C">
        <w:rPr>
          <w:b/>
          <w:iCs/>
          <w:highlight w:val="cyan"/>
          <w:u w:val="single"/>
          <w:bdr w:val="single" w:sz="8" w:space="0" w:color="auto"/>
        </w:rPr>
        <w:t>want</w:t>
      </w:r>
      <w:r w:rsidRPr="00227A7C">
        <w:rPr>
          <w:b/>
          <w:iCs/>
          <w:u w:val="single"/>
          <w:bdr w:val="single" w:sz="8" w:space="0" w:color="auto"/>
        </w:rPr>
        <w:t xml:space="preserve"> to have </w:t>
      </w:r>
      <w:r w:rsidRPr="00227A7C">
        <w:rPr>
          <w:b/>
          <w:iCs/>
          <w:highlight w:val="cyan"/>
          <w:u w:val="single"/>
          <w:bdr w:val="single" w:sz="8" w:space="0" w:color="auto"/>
        </w:rPr>
        <w:t>democratic systems</w:t>
      </w:r>
      <w:r w:rsidRPr="00227A7C">
        <w:rPr>
          <w:sz w:val="14"/>
          <w:highlight w:val="cyan"/>
        </w:rPr>
        <w:t xml:space="preserve"> </w:t>
      </w:r>
      <w:r w:rsidRPr="00227A7C">
        <w:rPr>
          <w:highlight w:val="cyan"/>
          <w:u w:val="single"/>
        </w:rPr>
        <w:t>that allow</w:t>
      </w:r>
      <w:r w:rsidRPr="00227A7C">
        <w:rPr>
          <w:u w:val="single"/>
        </w:rPr>
        <w:t xml:space="preserve"> them to participate in the </w:t>
      </w:r>
      <w:r w:rsidRPr="00227A7C">
        <w:rPr>
          <w:highlight w:val="cyan"/>
          <w:u w:val="single"/>
        </w:rPr>
        <w:t>political life</w:t>
      </w:r>
      <w:r w:rsidRPr="00227A7C">
        <w:rPr>
          <w:u w:val="single"/>
        </w:rPr>
        <w:t xml:space="preserve"> of their country</w:t>
      </w:r>
      <w:r w:rsidRPr="00227A7C">
        <w:rPr>
          <w:sz w:val="14"/>
        </w:rPr>
        <w:t xml:space="preserve">. And that is, </w:t>
      </w:r>
      <w:r w:rsidRPr="00227A7C">
        <w:rPr>
          <w:highlight w:val="cyan"/>
          <w:u w:val="single"/>
        </w:rPr>
        <w:t>we are in the</w:t>
      </w:r>
      <w:r w:rsidRPr="00227A7C">
        <w:rPr>
          <w:sz w:val="14"/>
          <w:highlight w:val="cyan"/>
        </w:rPr>
        <w:t xml:space="preserve"> </w:t>
      </w:r>
      <w:r w:rsidRPr="00227A7C">
        <w:rPr>
          <w:b/>
          <w:iCs/>
          <w:highlight w:val="cyan"/>
          <w:u w:val="single"/>
          <w:bdr w:val="single" w:sz="8" w:space="0" w:color="auto"/>
        </w:rPr>
        <w:t>optimism business</w:t>
      </w:r>
      <w:r w:rsidRPr="00227A7C">
        <w:rPr>
          <w:sz w:val="14"/>
          <w:highlight w:val="cyan"/>
        </w:rPr>
        <w:t xml:space="preserve">, </w:t>
      </w:r>
      <w:r w:rsidRPr="00227A7C">
        <w:rPr>
          <w:highlight w:val="cyan"/>
          <w:u w:val="single"/>
        </w:rPr>
        <w:t>and</w:t>
      </w:r>
      <w:r w:rsidRPr="00227A7C">
        <w:rPr>
          <w:u w:val="single"/>
        </w:rPr>
        <w:t xml:space="preserve"> we </w:t>
      </w:r>
      <w:r w:rsidRPr="00227A7C">
        <w:rPr>
          <w:highlight w:val="cyan"/>
          <w:u w:val="single"/>
        </w:rPr>
        <w:t>believe</w:t>
      </w:r>
      <w:r w:rsidRPr="00227A7C">
        <w:rPr>
          <w:sz w:val="14"/>
        </w:rPr>
        <w:t xml:space="preserve"> in </w:t>
      </w:r>
      <w:proofErr w:type="gramStart"/>
      <w:r w:rsidRPr="00227A7C">
        <w:rPr>
          <w:sz w:val="14"/>
        </w:rPr>
        <w:t>people</w:t>
      </w:r>
      <w:proofErr w:type="gramEnd"/>
      <w:r w:rsidRPr="00227A7C">
        <w:rPr>
          <w:sz w:val="14"/>
        </w:rPr>
        <w:t xml:space="preserve"> and I think that </w:t>
      </w:r>
      <w:r w:rsidRPr="00227A7C">
        <w:rPr>
          <w:u w:val="single"/>
        </w:rPr>
        <w:t xml:space="preserve">ultimately those </w:t>
      </w:r>
      <w:r w:rsidRPr="00227A7C">
        <w:rPr>
          <w:highlight w:val="cyan"/>
          <w:u w:val="single"/>
        </w:rPr>
        <w:t>efforts</w:t>
      </w:r>
      <w:r w:rsidRPr="00227A7C">
        <w:rPr>
          <w:sz w:val="14"/>
        </w:rPr>
        <w:t xml:space="preserve">, um, will, </w:t>
      </w:r>
      <w:r w:rsidRPr="00227A7C">
        <w:rPr>
          <w:b/>
          <w:iCs/>
          <w:highlight w:val="cyan"/>
          <w:u w:val="single"/>
          <w:bdr w:val="single" w:sz="8" w:space="0" w:color="auto"/>
        </w:rPr>
        <w:t>will succeed</w:t>
      </w:r>
      <w:r w:rsidRPr="00227A7C">
        <w:rPr>
          <w:sz w:val="14"/>
        </w:rPr>
        <w:t xml:space="preserve">. But they need a lot of support, they need backing, um, uh, </w:t>
      </w:r>
      <w:proofErr w:type="gramStart"/>
      <w:r w:rsidRPr="00227A7C">
        <w:rPr>
          <w:sz w:val="14"/>
        </w:rPr>
        <w:t>in order for</w:t>
      </w:r>
      <w:proofErr w:type="gramEnd"/>
      <w:r w:rsidRPr="00227A7C">
        <w:rPr>
          <w:sz w:val="14"/>
        </w:rPr>
        <w:t xml:space="preserve"> uh, some very brave and courageous people to, to move the democratic for—uh, process forward in some of the most unlikely places in the world.</w:t>
      </w:r>
    </w:p>
    <w:p w14:paraId="22579FD6" w14:textId="77777777" w:rsidR="00227A7C" w:rsidRPr="00227A7C" w:rsidRDefault="0058614F" w:rsidP="0058614F">
      <w:pPr>
        <w:keepNext/>
        <w:keepLines/>
        <w:spacing w:before="40" w:after="0"/>
        <w:outlineLvl w:val="3"/>
        <w:rPr>
          <w:rFonts w:eastAsiaTheme="majorEastAsia" w:cstheme="majorBidi"/>
          <w:b/>
          <w:iCs/>
          <w:sz w:val="26"/>
        </w:rPr>
      </w:pPr>
      <w:r w:rsidRPr="00227A7C">
        <w:rPr>
          <w:rFonts w:eastAsiaTheme="majorEastAsia" w:cstheme="majorBidi"/>
          <w:b/>
          <w:iCs/>
          <w:sz w:val="26"/>
        </w:rPr>
        <w:t xml:space="preserve">No impact to </w:t>
      </w:r>
      <w:proofErr w:type="spellStart"/>
      <w:r w:rsidRPr="00227A7C">
        <w:rPr>
          <w:rFonts w:eastAsiaTheme="majorEastAsia" w:cstheme="majorBidi"/>
          <w:b/>
          <w:iCs/>
          <w:sz w:val="26"/>
        </w:rPr>
        <w:t>facism</w:t>
      </w:r>
      <w:proofErr w:type="spellEnd"/>
    </w:p>
    <w:p w14:paraId="169B94E2" w14:textId="77777777" w:rsidR="0058614F" w:rsidRPr="00227A7C" w:rsidRDefault="0058614F" w:rsidP="0058614F">
      <w:pPr>
        <w:rPr>
          <w:sz w:val="16"/>
          <w:szCs w:val="16"/>
        </w:rPr>
      </w:pPr>
      <w:proofErr w:type="spellStart"/>
      <w:r w:rsidRPr="00227A7C">
        <w:rPr>
          <w:b/>
          <w:bCs/>
          <w:sz w:val="26"/>
        </w:rPr>
        <w:t>Strobaek</w:t>
      </w:r>
      <w:proofErr w:type="spellEnd"/>
      <w:r w:rsidRPr="00227A7C">
        <w:rPr>
          <w:b/>
          <w:bCs/>
          <w:sz w:val="26"/>
        </w:rPr>
        <w:t xml:space="preserve"> ’17 </w:t>
      </w:r>
      <w:r w:rsidRPr="00227A7C">
        <w:rPr>
          <w:sz w:val="16"/>
          <w:szCs w:val="16"/>
        </w:rPr>
        <w:t xml:space="preserve">(Michael; 6/5/17; Chief Investment Officer, free-lance journalist, and political analyst for CNBC; CNBC, “From the cacophony of populism, is a stronger middle emerging?” </w:t>
      </w:r>
      <w:hyperlink r:id="rId20" w:history="1">
        <w:r w:rsidRPr="00227A7C">
          <w:rPr>
            <w:sz w:val="16"/>
            <w:szCs w:val="16"/>
          </w:rPr>
          <w:t>http://www.cnbc.com/2017/07/05/from-the-cacophony-of-populism-is-a-stronger-middle-emerging.html)</w:t>
        </w:r>
      </w:hyperlink>
    </w:p>
    <w:p w14:paraId="69AB6828" w14:textId="77777777" w:rsidR="0058614F" w:rsidRPr="00227A7C" w:rsidRDefault="0058614F" w:rsidP="0058614F">
      <w:pPr>
        <w:rPr>
          <w:sz w:val="16"/>
        </w:rPr>
      </w:pPr>
      <w:r w:rsidRPr="00227A7C">
        <w:rPr>
          <w:sz w:val="16"/>
        </w:rPr>
        <w:t xml:space="preserve">One would presume that anger breeds irrationality, radicalism and political as well as economic instability. But it need not. </w:t>
      </w:r>
      <w:r w:rsidRPr="00227A7C">
        <w:rPr>
          <w:u w:val="single"/>
        </w:rPr>
        <w:t>Anger – or</w:t>
      </w:r>
      <w:r w:rsidRPr="00227A7C">
        <w:rPr>
          <w:sz w:val="16"/>
        </w:rPr>
        <w:t xml:space="preserve"> let us call it, less dramatically</w:t>
      </w:r>
      <w:r w:rsidRPr="00227A7C">
        <w:rPr>
          <w:u w:val="single"/>
        </w:rPr>
        <w:t>, dissatisfaction with current affairs – can</w:t>
      </w:r>
      <w:r w:rsidRPr="00227A7C">
        <w:rPr>
          <w:sz w:val="16"/>
        </w:rPr>
        <w:t xml:space="preserve"> also </w:t>
      </w:r>
      <w:r w:rsidRPr="00227A7C">
        <w:rPr>
          <w:u w:val="single"/>
        </w:rPr>
        <w:t xml:space="preserve">lead to </w:t>
      </w:r>
      <w:r w:rsidRPr="00227A7C">
        <w:rPr>
          <w:b/>
          <w:u w:val="single"/>
        </w:rPr>
        <w:t>renewal and progress</w:t>
      </w:r>
      <w:r w:rsidRPr="00227A7C">
        <w:rPr>
          <w:sz w:val="16"/>
        </w:rPr>
        <w:t xml:space="preserve">. Indeed, this year's </w:t>
      </w:r>
      <w:r w:rsidRPr="00227A7C">
        <w:rPr>
          <w:u w:val="single"/>
        </w:rPr>
        <w:t xml:space="preserve">elections in </w:t>
      </w:r>
      <w:r w:rsidRPr="00227A7C">
        <w:rPr>
          <w:b/>
          <w:u w:val="single"/>
        </w:rPr>
        <w:t>Europe</w:t>
      </w:r>
      <w:r w:rsidRPr="00227A7C">
        <w:rPr>
          <w:u w:val="single"/>
        </w:rPr>
        <w:t xml:space="preserve"> suggest</w:t>
      </w:r>
      <w:r w:rsidRPr="00227A7C">
        <w:rPr>
          <w:sz w:val="16"/>
        </w:rPr>
        <w:t xml:space="preserve"> that </w:t>
      </w:r>
      <w:r w:rsidRPr="00227A7C">
        <w:rPr>
          <w:u w:val="single"/>
        </w:rPr>
        <w:t>voters are</w:t>
      </w:r>
      <w:r w:rsidRPr="00227A7C">
        <w:rPr>
          <w:sz w:val="16"/>
        </w:rPr>
        <w:t xml:space="preserve"> rather heading in that direction, </w:t>
      </w:r>
      <w:proofErr w:type="gramStart"/>
      <w:r w:rsidRPr="00227A7C">
        <w:rPr>
          <w:sz w:val="16"/>
        </w:rPr>
        <w:t>i.e.</w:t>
      </w:r>
      <w:proofErr w:type="gramEnd"/>
      <w:r w:rsidRPr="00227A7C">
        <w:rPr>
          <w:sz w:val="16"/>
        </w:rPr>
        <w:t xml:space="preserve"> </w:t>
      </w:r>
      <w:r w:rsidRPr="00227A7C">
        <w:rPr>
          <w:u w:val="single"/>
        </w:rPr>
        <w:t>seeking</w:t>
      </w:r>
      <w:r w:rsidRPr="00227A7C">
        <w:rPr>
          <w:sz w:val="16"/>
        </w:rPr>
        <w:t xml:space="preserve"> greater </w:t>
      </w:r>
      <w:r w:rsidRPr="00227A7C">
        <w:rPr>
          <w:u w:val="single"/>
        </w:rPr>
        <w:t>stability as well as reform while rejecting angry populism which has no real solutions</w:t>
      </w:r>
      <w:r w:rsidRPr="00227A7C">
        <w:rPr>
          <w:sz w:val="16"/>
        </w:rPr>
        <w:t xml:space="preserve"> to offer for today's major issues. </w:t>
      </w:r>
      <w:proofErr w:type="gramStart"/>
      <w:r w:rsidRPr="00227A7C">
        <w:rPr>
          <w:sz w:val="16"/>
        </w:rPr>
        <w:t>With this in mind, it</w:t>
      </w:r>
      <w:proofErr w:type="gramEnd"/>
      <w:r w:rsidRPr="00227A7C">
        <w:rPr>
          <w:sz w:val="16"/>
        </w:rPr>
        <w:t xml:space="preserve"> should thus come as no surprise that </w:t>
      </w:r>
      <w:r w:rsidRPr="00227A7C">
        <w:rPr>
          <w:highlight w:val="cyan"/>
          <w:u w:val="single"/>
        </w:rPr>
        <w:t>the</w:t>
      </w:r>
      <w:r w:rsidRPr="00227A7C">
        <w:rPr>
          <w:sz w:val="16"/>
        </w:rPr>
        <w:t xml:space="preserve"> radical </w:t>
      </w:r>
      <w:r w:rsidRPr="00227A7C">
        <w:rPr>
          <w:b/>
          <w:highlight w:val="cyan"/>
          <w:u w:val="single"/>
        </w:rPr>
        <w:t>right was</w:t>
      </w:r>
      <w:r w:rsidRPr="00227A7C">
        <w:rPr>
          <w:b/>
          <w:u w:val="single"/>
        </w:rPr>
        <w:t xml:space="preserve"> soundly </w:t>
      </w:r>
      <w:r w:rsidRPr="00227A7C">
        <w:rPr>
          <w:b/>
          <w:highlight w:val="cyan"/>
          <w:u w:val="single"/>
        </w:rPr>
        <w:t>defeated</w:t>
      </w:r>
      <w:r w:rsidRPr="00227A7C">
        <w:rPr>
          <w:highlight w:val="cyan"/>
          <w:u w:val="single"/>
        </w:rPr>
        <w:t xml:space="preserve"> in </w:t>
      </w:r>
      <w:r w:rsidRPr="00227A7C">
        <w:rPr>
          <w:b/>
          <w:highlight w:val="cyan"/>
          <w:u w:val="single"/>
        </w:rPr>
        <w:t>Austria</w:t>
      </w:r>
      <w:r w:rsidRPr="00227A7C">
        <w:rPr>
          <w:highlight w:val="cyan"/>
          <w:u w:val="single"/>
        </w:rPr>
        <w:t xml:space="preserve">, the </w:t>
      </w:r>
      <w:r w:rsidRPr="00227A7C">
        <w:rPr>
          <w:b/>
          <w:highlight w:val="cyan"/>
          <w:u w:val="single"/>
        </w:rPr>
        <w:t>Netherlands</w:t>
      </w:r>
      <w:r w:rsidRPr="00227A7C">
        <w:rPr>
          <w:u w:val="single"/>
        </w:rPr>
        <w:t xml:space="preserve"> and </w:t>
      </w:r>
      <w:r w:rsidRPr="00227A7C">
        <w:rPr>
          <w:b/>
          <w:highlight w:val="cyan"/>
          <w:u w:val="single"/>
        </w:rPr>
        <w:t>France</w:t>
      </w:r>
      <w:r w:rsidRPr="00227A7C">
        <w:rPr>
          <w:highlight w:val="cyan"/>
          <w:u w:val="single"/>
        </w:rPr>
        <w:t>, and</w:t>
      </w:r>
      <w:r w:rsidRPr="00227A7C">
        <w:rPr>
          <w:sz w:val="16"/>
        </w:rPr>
        <w:t xml:space="preserve"> that the </w:t>
      </w:r>
      <w:proofErr w:type="spellStart"/>
      <w:r w:rsidRPr="00227A7C">
        <w:rPr>
          <w:sz w:val="16"/>
        </w:rPr>
        <w:t>AfD</w:t>
      </w:r>
      <w:proofErr w:type="spellEnd"/>
      <w:r w:rsidRPr="00227A7C">
        <w:rPr>
          <w:sz w:val="16"/>
        </w:rPr>
        <w:t xml:space="preserve"> (Alternative for Germany) </w:t>
      </w:r>
      <w:r w:rsidRPr="00227A7C">
        <w:rPr>
          <w:u w:val="single"/>
        </w:rPr>
        <w:t xml:space="preserve">is </w:t>
      </w:r>
      <w:r w:rsidRPr="00227A7C">
        <w:rPr>
          <w:highlight w:val="cyan"/>
          <w:u w:val="single"/>
        </w:rPr>
        <w:t>in</w:t>
      </w:r>
      <w:r w:rsidRPr="00227A7C">
        <w:rPr>
          <w:u w:val="single"/>
        </w:rPr>
        <w:t xml:space="preserve"> rapid </w:t>
      </w:r>
      <w:r w:rsidRPr="00227A7C">
        <w:rPr>
          <w:highlight w:val="cyan"/>
          <w:u w:val="single"/>
        </w:rPr>
        <w:t xml:space="preserve">decline in </w:t>
      </w:r>
      <w:r w:rsidRPr="00227A7C">
        <w:rPr>
          <w:b/>
          <w:highlight w:val="cyan"/>
          <w:u w:val="single"/>
        </w:rPr>
        <w:t>Germany</w:t>
      </w:r>
      <w:r w:rsidRPr="00227A7C">
        <w:rPr>
          <w:u w:val="single"/>
        </w:rPr>
        <w:t>. In Finland, the</w:t>
      </w:r>
      <w:r w:rsidRPr="00227A7C">
        <w:rPr>
          <w:sz w:val="16"/>
        </w:rPr>
        <w:t xml:space="preserve"> radical </w:t>
      </w:r>
      <w:r w:rsidRPr="00227A7C">
        <w:rPr>
          <w:u w:val="single"/>
        </w:rPr>
        <w:t>right</w:t>
      </w:r>
      <w:r w:rsidRPr="00227A7C">
        <w:rPr>
          <w:sz w:val="16"/>
        </w:rPr>
        <w:t xml:space="preserve"> has just </w:t>
      </w:r>
      <w:r w:rsidRPr="00227A7C">
        <w:rPr>
          <w:u w:val="single"/>
        </w:rPr>
        <w:t>split into two</w:t>
      </w:r>
      <w:r w:rsidRPr="00227A7C">
        <w:rPr>
          <w:sz w:val="16"/>
        </w:rPr>
        <w:t xml:space="preserve">, pragmatists and "purists." </w:t>
      </w:r>
      <w:r w:rsidRPr="00227A7C">
        <w:rPr>
          <w:u w:val="single"/>
        </w:rPr>
        <w:t>In Italy</w:t>
      </w:r>
      <w:r w:rsidRPr="00227A7C">
        <w:rPr>
          <w:sz w:val="16"/>
        </w:rPr>
        <w:t xml:space="preserve">, too, </w:t>
      </w:r>
      <w:r w:rsidRPr="00227A7C">
        <w:rPr>
          <w:u w:val="single"/>
        </w:rPr>
        <w:t>recent</w:t>
      </w:r>
      <w:r w:rsidRPr="00227A7C">
        <w:rPr>
          <w:sz w:val="16"/>
        </w:rPr>
        <w:t xml:space="preserve"> local </w:t>
      </w:r>
      <w:r w:rsidRPr="00227A7C">
        <w:rPr>
          <w:u w:val="single"/>
        </w:rPr>
        <w:t>elections suggest</w:t>
      </w:r>
      <w:r w:rsidRPr="00227A7C">
        <w:rPr>
          <w:sz w:val="16"/>
        </w:rPr>
        <w:t xml:space="preserve"> that </w:t>
      </w:r>
      <w:r w:rsidRPr="00227A7C">
        <w:rPr>
          <w:u w:val="single"/>
        </w:rPr>
        <w:t>populist promises</w:t>
      </w:r>
      <w:r w:rsidRPr="00227A7C">
        <w:rPr>
          <w:sz w:val="16"/>
        </w:rPr>
        <w:t xml:space="preserve"> alone </w:t>
      </w:r>
      <w:proofErr w:type="gramStart"/>
      <w:r w:rsidRPr="00227A7C">
        <w:rPr>
          <w:u w:val="single"/>
        </w:rPr>
        <w:t>do</w:t>
      </w:r>
      <w:proofErr w:type="gramEnd"/>
      <w:r w:rsidRPr="00227A7C">
        <w:rPr>
          <w:u w:val="single"/>
        </w:rPr>
        <w:t xml:space="preserve"> not convince the electorate</w:t>
      </w:r>
      <w:r w:rsidRPr="00227A7C">
        <w:rPr>
          <w:sz w:val="16"/>
        </w:rPr>
        <w:t xml:space="preserve">. Similarly, </w:t>
      </w:r>
      <w:r w:rsidRPr="00227A7C">
        <w:rPr>
          <w:u w:val="single"/>
        </w:rPr>
        <w:t xml:space="preserve">the </w:t>
      </w:r>
      <w:r w:rsidRPr="00227A7C">
        <w:rPr>
          <w:b/>
          <w:u w:val="single"/>
        </w:rPr>
        <w:t>setbacks for the Conservatives</w:t>
      </w:r>
      <w:r w:rsidRPr="00227A7C">
        <w:rPr>
          <w:u w:val="single"/>
        </w:rPr>
        <w:t xml:space="preserve"> in the U.K. election</w:t>
      </w:r>
      <w:r w:rsidRPr="00227A7C">
        <w:rPr>
          <w:sz w:val="16"/>
        </w:rPr>
        <w:t xml:space="preserve"> in part </w:t>
      </w:r>
      <w:r w:rsidRPr="00227A7C">
        <w:rPr>
          <w:u w:val="single"/>
        </w:rPr>
        <w:t>represented a rejection of</w:t>
      </w:r>
      <w:r w:rsidRPr="00227A7C">
        <w:rPr>
          <w:sz w:val="16"/>
        </w:rPr>
        <w:t xml:space="preserve"> simplistic </w:t>
      </w:r>
      <w:r w:rsidRPr="00227A7C">
        <w:rPr>
          <w:u w:val="single"/>
        </w:rPr>
        <w:t>chauvinistic slogans</w:t>
      </w:r>
      <w:r w:rsidRPr="00227A7C">
        <w:rPr>
          <w:sz w:val="16"/>
        </w:rPr>
        <w:t xml:space="preserve">. Leftist populism in demise? Conversely, we see few signs that the radical left is benefiting from this trend. Those who believe that the gains of the </w:t>
      </w:r>
      <w:proofErr w:type="spellStart"/>
      <w:r w:rsidRPr="00227A7C">
        <w:rPr>
          <w:sz w:val="16"/>
        </w:rPr>
        <w:t>Labour</w:t>
      </w:r>
      <w:proofErr w:type="spellEnd"/>
      <w:r w:rsidRPr="00227A7C">
        <w:rPr>
          <w:sz w:val="16"/>
        </w:rPr>
        <w:t xml:space="preserve"> party in the U.K. – headed by a rather dogmatic old-style socialist – suggest that leftist populists stand a good chance to govern are likely to be disappointed. Quite to the contrary, even in countries that have suffered deep crises – </w:t>
      </w:r>
      <w:r w:rsidRPr="00227A7C">
        <w:rPr>
          <w:u w:val="single"/>
        </w:rPr>
        <w:t>Spain and Greece</w:t>
      </w:r>
      <w:r w:rsidRPr="00227A7C">
        <w:rPr>
          <w:sz w:val="16"/>
        </w:rPr>
        <w:t xml:space="preserve"> come to mind – </w:t>
      </w:r>
      <w:r w:rsidRPr="00227A7C">
        <w:rPr>
          <w:u w:val="single"/>
        </w:rPr>
        <w:t xml:space="preserve">voters have </w:t>
      </w:r>
      <w:r w:rsidRPr="00227A7C">
        <w:rPr>
          <w:b/>
          <w:u w:val="single"/>
        </w:rPr>
        <w:t>become disillusioned</w:t>
      </w:r>
      <w:r w:rsidRPr="00227A7C">
        <w:rPr>
          <w:u w:val="single"/>
        </w:rPr>
        <w:t xml:space="preserve"> with their recipes</w:t>
      </w:r>
      <w:r w:rsidRPr="00227A7C">
        <w:rPr>
          <w:sz w:val="16"/>
        </w:rPr>
        <w:t xml:space="preserve">. Bernie Sanders would not, we believe, have won the U.S. election had he been the Democratic opponent of Donald Trump. Returning to what looks like a detail of the U.K. election, the very strong performance of the Conservative leader in </w:t>
      </w:r>
      <w:r w:rsidRPr="00227A7C">
        <w:rPr>
          <w:u w:val="single"/>
        </w:rPr>
        <w:t>Scotland</w:t>
      </w:r>
      <w:r w:rsidRPr="00227A7C">
        <w:rPr>
          <w:sz w:val="16"/>
        </w:rPr>
        <w:t xml:space="preserve">, Ruth Davidson, an avowed "(EU) </w:t>
      </w:r>
      <w:proofErr w:type="spellStart"/>
      <w:r w:rsidRPr="00227A7C">
        <w:rPr>
          <w:sz w:val="16"/>
        </w:rPr>
        <w:t>remainer</w:t>
      </w:r>
      <w:proofErr w:type="spellEnd"/>
      <w:r w:rsidRPr="00227A7C">
        <w:rPr>
          <w:sz w:val="16"/>
        </w:rPr>
        <w:t xml:space="preserve">" and opponent of the Scottish National Party </w:t>
      </w:r>
      <w:r w:rsidRPr="00227A7C">
        <w:rPr>
          <w:u w:val="single"/>
        </w:rPr>
        <w:t>suggests that separatism</w:t>
      </w:r>
      <w:r w:rsidRPr="00227A7C">
        <w:rPr>
          <w:sz w:val="16"/>
        </w:rPr>
        <w:t xml:space="preserve">, another form of "anger," </w:t>
      </w:r>
      <w:r w:rsidRPr="00227A7C">
        <w:rPr>
          <w:u w:val="single"/>
        </w:rPr>
        <w:t xml:space="preserve">may also be </w:t>
      </w:r>
      <w:r w:rsidRPr="00227A7C">
        <w:rPr>
          <w:b/>
          <w:u w:val="single"/>
        </w:rPr>
        <w:t>on the way out</w:t>
      </w:r>
      <w:r w:rsidRPr="00227A7C">
        <w:rPr>
          <w:sz w:val="16"/>
        </w:rPr>
        <w:t xml:space="preserve">. The outcome of the Catalan vote in the fall, should it take place, will be a further test of this thesis. Finally, beyond Europe, </w:t>
      </w:r>
      <w:r w:rsidRPr="00227A7C">
        <w:rPr>
          <w:highlight w:val="cyan"/>
          <w:u w:val="single"/>
        </w:rPr>
        <w:t xml:space="preserve">recent </w:t>
      </w:r>
      <w:r w:rsidRPr="00227A7C">
        <w:rPr>
          <w:b/>
          <w:highlight w:val="cyan"/>
          <w:u w:val="single"/>
        </w:rPr>
        <w:t>political shifts</w:t>
      </w:r>
      <w:r w:rsidRPr="00227A7C">
        <w:rPr>
          <w:u w:val="single"/>
        </w:rPr>
        <w:t xml:space="preserve"> in Argentina and</w:t>
      </w:r>
      <w:r w:rsidRPr="00227A7C">
        <w:rPr>
          <w:sz w:val="16"/>
        </w:rPr>
        <w:t xml:space="preserve"> the upheaval in </w:t>
      </w:r>
      <w:r w:rsidRPr="00227A7C">
        <w:rPr>
          <w:u w:val="single"/>
        </w:rPr>
        <w:t>Brazil</w:t>
      </w:r>
      <w:r w:rsidRPr="00227A7C">
        <w:rPr>
          <w:sz w:val="16"/>
        </w:rPr>
        <w:t xml:space="preserve"> also </w:t>
      </w:r>
      <w:r w:rsidRPr="00227A7C">
        <w:rPr>
          <w:highlight w:val="cyan"/>
          <w:u w:val="single"/>
        </w:rPr>
        <w:t>suggest</w:t>
      </w:r>
      <w:r w:rsidRPr="00227A7C">
        <w:rPr>
          <w:sz w:val="16"/>
        </w:rPr>
        <w:t xml:space="preserve"> that leftist </w:t>
      </w:r>
      <w:r w:rsidRPr="00227A7C">
        <w:rPr>
          <w:highlight w:val="cyan"/>
          <w:u w:val="single"/>
        </w:rPr>
        <w:t>populism is in demise</w:t>
      </w:r>
      <w:r w:rsidRPr="00227A7C">
        <w:rPr>
          <w:sz w:val="16"/>
        </w:rPr>
        <w:t xml:space="preserve">. Let us </w:t>
      </w:r>
      <w:r w:rsidRPr="00227A7C">
        <w:rPr>
          <w:sz w:val="16"/>
        </w:rPr>
        <w:lastRenderedPageBreak/>
        <w:t xml:space="preserve">hope that Venezuela will soon be able to rid itself of one of its more extreme forms. Return to the center Putting </w:t>
      </w:r>
      <w:r w:rsidRPr="00227A7C">
        <w:rPr>
          <w:u w:val="single"/>
        </w:rPr>
        <w:t>these observations</w:t>
      </w:r>
      <w:r w:rsidRPr="00227A7C">
        <w:rPr>
          <w:sz w:val="16"/>
        </w:rPr>
        <w:t xml:space="preserve"> together </w:t>
      </w:r>
      <w:r w:rsidRPr="00227A7C">
        <w:rPr>
          <w:u w:val="single"/>
        </w:rPr>
        <w:t>suggests</w:t>
      </w:r>
      <w:r w:rsidRPr="00227A7C">
        <w:rPr>
          <w:sz w:val="16"/>
        </w:rPr>
        <w:t xml:space="preserve"> to me </w:t>
      </w:r>
      <w:r w:rsidRPr="00227A7C">
        <w:rPr>
          <w:u w:val="single"/>
        </w:rPr>
        <w:t xml:space="preserve">that </w:t>
      </w:r>
      <w:r w:rsidRPr="00227A7C">
        <w:rPr>
          <w:highlight w:val="cyan"/>
          <w:u w:val="single"/>
        </w:rPr>
        <w:t>voters have</w:t>
      </w:r>
      <w:r w:rsidRPr="00227A7C">
        <w:rPr>
          <w:sz w:val="16"/>
        </w:rPr>
        <w:t xml:space="preserve"> in fact </w:t>
      </w:r>
      <w:r w:rsidRPr="00227A7C">
        <w:rPr>
          <w:highlight w:val="cyan"/>
          <w:u w:val="single"/>
        </w:rPr>
        <w:t>started to head</w:t>
      </w:r>
      <w:r w:rsidRPr="00227A7C">
        <w:rPr>
          <w:u w:val="single"/>
        </w:rPr>
        <w:t xml:space="preserve"> away from</w:t>
      </w:r>
      <w:r w:rsidRPr="00227A7C">
        <w:rPr>
          <w:sz w:val="16"/>
        </w:rPr>
        <w:t xml:space="preserve"> the </w:t>
      </w:r>
      <w:r w:rsidRPr="00227A7C">
        <w:rPr>
          <w:u w:val="single"/>
        </w:rPr>
        <w:t xml:space="preserve">extremes </w:t>
      </w:r>
      <w:r w:rsidRPr="00227A7C">
        <w:rPr>
          <w:highlight w:val="cyan"/>
          <w:u w:val="single"/>
        </w:rPr>
        <w:t>back to the center</w:t>
      </w:r>
      <w:r w:rsidRPr="00227A7C">
        <w:rPr>
          <w:sz w:val="16"/>
        </w:rPr>
        <w:t xml:space="preserve">. Emmanuel </w:t>
      </w:r>
      <w:r w:rsidRPr="00227A7C">
        <w:rPr>
          <w:u w:val="single"/>
        </w:rPr>
        <w:t>Macron won</w:t>
      </w:r>
      <w:r w:rsidRPr="00227A7C">
        <w:rPr>
          <w:sz w:val="16"/>
        </w:rPr>
        <w:t xml:space="preserve"> the French election </w:t>
      </w:r>
      <w:r w:rsidRPr="00227A7C">
        <w:rPr>
          <w:u w:val="single"/>
        </w:rPr>
        <w:t xml:space="preserve">on an </w:t>
      </w:r>
      <w:r w:rsidRPr="00227A7C">
        <w:rPr>
          <w:b/>
          <w:u w:val="single"/>
        </w:rPr>
        <w:t>openly centrist</w:t>
      </w:r>
      <w:r w:rsidRPr="00227A7C">
        <w:rPr>
          <w:u w:val="single"/>
        </w:rPr>
        <w:t xml:space="preserve"> platform. The state elections</w:t>
      </w:r>
      <w:r w:rsidRPr="00227A7C">
        <w:rPr>
          <w:sz w:val="16"/>
        </w:rPr>
        <w:t xml:space="preserve"> in Germany recently </w:t>
      </w:r>
      <w:r w:rsidRPr="00227A7C">
        <w:rPr>
          <w:u w:val="single"/>
        </w:rPr>
        <w:t>boosted</w:t>
      </w:r>
      <w:r w:rsidRPr="00227A7C">
        <w:rPr>
          <w:sz w:val="16"/>
        </w:rPr>
        <w:t xml:space="preserve"> Angela </w:t>
      </w:r>
      <w:r w:rsidRPr="00227A7C">
        <w:rPr>
          <w:u w:val="single"/>
        </w:rPr>
        <w:t>Merkel's centrist CDU</w:t>
      </w:r>
      <w:r w:rsidRPr="00227A7C">
        <w:rPr>
          <w:sz w:val="16"/>
        </w:rPr>
        <w:t xml:space="preserve">, but even if the SPD and Martin Schulz were to win in September, this would hardly signal a turn of the electorate in a radical direction. </w:t>
      </w:r>
      <w:r w:rsidRPr="00227A7C">
        <w:rPr>
          <w:u w:val="single"/>
        </w:rPr>
        <w:t>Voters</w:t>
      </w:r>
      <w:r w:rsidRPr="00227A7C">
        <w:rPr>
          <w:sz w:val="16"/>
        </w:rPr>
        <w:t xml:space="preserve"> </w:t>
      </w:r>
      <w:r w:rsidRPr="00227A7C">
        <w:rPr>
          <w:u w:val="single"/>
        </w:rPr>
        <w:t>seem to be seeking politicians who offer pragmatic solutions to</w:t>
      </w:r>
      <w:r w:rsidRPr="00227A7C">
        <w:rPr>
          <w:sz w:val="16"/>
        </w:rPr>
        <w:t xml:space="preserve"> the </w:t>
      </w:r>
      <w:r w:rsidRPr="00227A7C">
        <w:rPr>
          <w:u w:val="single"/>
        </w:rPr>
        <w:t>complex problems</w:t>
      </w:r>
      <w:r w:rsidRPr="00227A7C">
        <w:rPr>
          <w:sz w:val="16"/>
        </w:rPr>
        <w:t xml:space="preserve"> of the day rather than simplistic recipes. </w:t>
      </w:r>
      <w:r w:rsidRPr="00227A7C">
        <w:rPr>
          <w:u w:val="single"/>
        </w:rPr>
        <w:t>The next U.S. president</w:t>
      </w:r>
      <w:r w:rsidRPr="00227A7C">
        <w:rPr>
          <w:sz w:val="16"/>
        </w:rPr>
        <w:t xml:space="preserve">, I dare predict, </w:t>
      </w:r>
      <w:r w:rsidRPr="00227A7C">
        <w:rPr>
          <w:u w:val="single"/>
        </w:rPr>
        <w:t>is quite likely to be an avowed centrist</w:t>
      </w:r>
      <w:r w:rsidRPr="00227A7C">
        <w:rPr>
          <w:sz w:val="16"/>
        </w:rPr>
        <w:t xml:space="preserve"> as well. Maybe the </w:t>
      </w:r>
      <w:r w:rsidRPr="00227A7C">
        <w:rPr>
          <w:b/>
          <w:u w:val="single"/>
        </w:rPr>
        <w:t>disillusionment with radicalism</w:t>
      </w:r>
      <w:r w:rsidRPr="00227A7C">
        <w:rPr>
          <w:sz w:val="16"/>
        </w:rPr>
        <w:t xml:space="preserve"> – in this case of a truly brutal nature – </w:t>
      </w:r>
      <w:r w:rsidRPr="00227A7C">
        <w:rPr>
          <w:u w:val="single"/>
        </w:rPr>
        <w:t>will even strengthen forces of compromise in the Middle East</w:t>
      </w:r>
      <w:r w:rsidRPr="00227A7C">
        <w:rPr>
          <w:sz w:val="16"/>
        </w:rPr>
        <w:t xml:space="preserve"> at some point in the not-too-distant future. All in all, </w:t>
      </w:r>
      <w:r w:rsidRPr="00227A7C">
        <w:rPr>
          <w:highlight w:val="cyan"/>
          <w:u w:val="single"/>
        </w:rPr>
        <w:t>fears of</w:t>
      </w:r>
      <w:r w:rsidRPr="00227A7C">
        <w:rPr>
          <w:u w:val="single"/>
        </w:rPr>
        <w:t xml:space="preserve"> significant political </w:t>
      </w:r>
      <w:r w:rsidRPr="00227A7C">
        <w:rPr>
          <w:highlight w:val="cyan"/>
          <w:u w:val="single"/>
        </w:rPr>
        <w:t>destabilization</w:t>
      </w:r>
      <w:r w:rsidRPr="00227A7C">
        <w:rPr>
          <w:u w:val="single"/>
        </w:rPr>
        <w:t xml:space="preserve"> and</w:t>
      </w:r>
      <w:r w:rsidRPr="00227A7C">
        <w:rPr>
          <w:sz w:val="16"/>
        </w:rPr>
        <w:t xml:space="preserve"> systemic </w:t>
      </w:r>
      <w:r w:rsidRPr="00227A7C">
        <w:rPr>
          <w:u w:val="single"/>
        </w:rPr>
        <w:t>disruptions</w:t>
      </w:r>
      <w:r w:rsidRPr="00227A7C">
        <w:rPr>
          <w:sz w:val="16"/>
        </w:rPr>
        <w:t xml:space="preserve"> thus </w:t>
      </w:r>
      <w:r w:rsidRPr="00227A7C">
        <w:rPr>
          <w:highlight w:val="cyan"/>
          <w:u w:val="single"/>
        </w:rPr>
        <w:t xml:space="preserve">seem </w:t>
      </w:r>
      <w:r w:rsidRPr="00227A7C">
        <w:rPr>
          <w:b/>
          <w:highlight w:val="cyan"/>
          <w:u w:val="single"/>
        </w:rPr>
        <w:t>overdone</w:t>
      </w:r>
      <w:r w:rsidRPr="00227A7C">
        <w:rPr>
          <w:sz w:val="16"/>
        </w:rPr>
        <w:t xml:space="preserve">, which may be one reason why </w:t>
      </w:r>
      <w:r w:rsidRPr="00227A7C">
        <w:rPr>
          <w:highlight w:val="cyan"/>
          <w:u w:val="single"/>
        </w:rPr>
        <w:t>markets</w:t>
      </w:r>
      <w:r w:rsidRPr="00227A7C">
        <w:rPr>
          <w:sz w:val="16"/>
        </w:rPr>
        <w:t xml:space="preserve">, </w:t>
      </w:r>
      <w:proofErr w:type="gramStart"/>
      <w:r w:rsidRPr="00227A7C">
        <w:rPr>
          <w:sz w:val="16"/>
        </w:rPr>
        <w:t xml:space="preserve">equities in particular, </w:t>
      </w:r>
      <w:r w:rsidRPr="00227A7C">
        <w:rPr>
          <w:highlight w:val="cyan"/>
          <w:u w:val="single"/>
        </w:rPr>
        <w:t>have</w:t>
      </w:r>
      <w:proofErr w:type="gramEnd"/>
      <w:r w:rsidRPr="00227A7C">
        <w:rPr>
          <w:highlight w:val="cyan"/>
          <w:u w:val="single"/>
        </w:rPr>
        <w:t xml:space="preserve"> been</w:t>
      </w:r>
      <w:r w:rsidRPr="00227A7C">
        <w:rPr>
          <w:u w:val="single"/>
        </w:rPr>
        <w:t xml:space="preserve"> so </w:t>
      </w:r>
      <w:r w:rsidRPr="00227A7C">
        <w:rPr>
          <w:b/>
          <w:highlight w:val="cyan"/>
          <w:u w:val="single"/>
        </w:rPr>
        <w:t>stable</w:t>
      </w:r>
      <w:r w:rsidRPr="00227A7C">
        <w:rPr>
          <w:b/>
          <w:u w:val="single"/>
        </w:rPr>
        <w:t xml:space="preserve"> and calm</w:t>
      </w:r>
      <w:r w:rsidRPr="00227A7C">
        <w:rPr>
          <w:sz w:val="16"/>
        </w:rPr>
        <w:t xml:space="preserve"> until recently </w:t>
      </w:r>
      <w:r w:rsidRPr="00227A7C">
        <w:rPr>
          <w:u w:val="single"/>
        </w:rPr>
        <w:t>despite</w:t>
      </w:r>
      <w:r w:rsidRPr="00227A7C">
        <w:rPr>
          <w:sz w:val="16"/>
        </w:rPr>
        <w:t xml:space="preserve"> rather </w:t>
      </w:r>
      <w:r w:rsidRPr="00227A7C">
        <w:rPr>
          <w:u w:val="single"/>
        </w:rPr>
        <w:t>stretched valuations</w:t>
      </w:r>
      <w:r w:rsidRPr="00227A7C">
        <w:rPr>
          <w:sz w:val="16"/>
        </w:rPr>
        <w:t>. Does this mean that we will, after all, experience the unabashed victory of economic and political liberalism that Francis Fukuyama proclaimed? This remains rather unlikely, in my view, for three reasons: First, our multipolar world suggests that national and regional interests will take precedence over those promoting free markets and unfettered globalization. Second, distrust of market solutions has not been overcome, not least due to the "misdeeds" during the financial crisis.</w:t>
      </w:r>
    </w:p>
    <w:p w14:paraId="6FC7C05D" w14:textId="69D8FCB3" w:rsidR="00227A7C" w:rsidRDefault="00286722" w:rsidP="00286722">
      <w:pPr>
        <w:pStyle w:val="Heading1"/>
      </w:pPr>
      <w:r>
        <w:lastRenderedPageBreak/>
        <w:t>2NC</w:t>
      </w:r>
    </w:p>
    <w:p w14:paraId="1B3F639F" w14:textId="248B99E8" w:rsidR="00286722" w:rsidRPr="00286722" w:rsidRDefault="00286722" w:rsidP="00286722">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lastRenderedPageBreak/>
        <w:t>Common Ownership Adv</w:t>
      </w:r>
    </w:p>
    <w:p w14:paraId="69DD7E29" w14:textId="77777777" w:rsidR="00286722" w:rsidRPr="00286722" w:rsidRDefault="00286722" w:rsidP="00286722">
      <w:pPr>
        <w:keepNext/>
        <w:keepLines/>
        <w:pageBreakBefore/>
        <w:spacing w:before="40" w:after="0"/>
        <w:jc w:val="center"/>
        <w:outlineLvl w:val="2"/>
        <w:rPr>
          <w:rFonts w:eastAsiaTheme="majorEastAsia" w:cstheme="majorBidi"/>
          <w:b/>
          <w:sz w:val="32"/>
          <w:szCs w:val="24"/>
          <w:u w:val="single"/>
        </w:rPr>
      </w:pPr>
      <w:r w:rsidRPr="00286722">
        <w:rPr>
          <w:rFonts w:eastAsiaTheme="majorEastAsia" w:cstheme="majorBidi"/>
          <w:b/>
          <w:sz w:val="32"/>
          <w:szCs w:val="24"/>
          <w:u w:val="single"/>
        </w:rPr>
        <w:lastRenderedPageBreak/>
        <w:t>2nc – defense – collapse</w:t>
      </w:r>
    </w:p>
    <w:p w14:paraId="6D2C49E0" w14:textId="77777777" w:rsidR="00286722" w:rsidRPr="00286722" w:rsidRDefault="00286722" w:rsidP="00286722"/>
    <w:p w14:paraId="571B0A96"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u w:val="single"/>
        </w:rPr>
        <w:t>Conciliatory policies</w:t>
      </w:r>
      <w:r w:rsidRPr="00286722">
        <w:rPr>
          <w:rFonts w:eastAsiaTheme="majorEastAsia" w:cstheme="majorBidi"/>
          <w:b/>
          <w:iCs/>
          <w:sz w:val="26"/>
        </w:rPr>
        <w:t xml:space="preserve"> are more likely</w:t>
      </w:r>
    </w:p>
    <w:p w14:paraId="43721234" w14:textId="77777777" w:rsidR="00286722" w:rsidRPr="00286722" w:rsidRDefault="00286722" w:rsidP="00286722">
      <w:r w:rsidRPr="00286722">
        <w:rPr>
          <w:b/>
          <w:bCs/>
          <w:sz w:val="26"/>
        </w:rPr>
        <w:t xml:space="preserve">Clary 15 </w:t>
      </w:r>
      <w:r w:rsidRPr="00286722">
        <w:t xml:space="preserve">– Christopher Clary, former International Affairs Fellow in India at the Council on Foreign Relations, Postdoctoral Fellow at the Watson Institute at Brown University, Adjunct Staff Member @ RAND Corporation, Security Studies Program @ MIT, country director for South Asian affairs in the Office of the Secretary of Defense, former Research Fellow @ the Harvard Kennedy School's </w:t>
      </w:r>
      <w:proofErr w:type="spellStart"/>
      <w:r w:rsidRPr="00286722">
        <w:t>Belfer</w:t>
      </w:r>
      <w:proofErr w:type="spellEnd"/>
      <w:r w:rsidRPr="00286722">
        <w:t xml:space="preserve"> Center for Science and International Affairs, former research associate in the Department of National Security Affairs at the Naval Postgraduate School, BA from Wichita State University and an MA from the U.S. Naval Postgraduate School, 2015 (“Economic Stress and International Cooperation: Evidence from International Rivalries,” Massachusetts Institute of Technology Political Science Department Research Paper No. 2015-­</w:t>
      </w:r>
      <w:r w:rsidRPr="00286722">
        <w:rPr>
          <w:rFonts w:ascii="Times New Roman" w:hAnsi="Times New Roman" w:cs="Times New Roman"/>
        </w:rPr>
        <w:t>‐</w:t>
      </w:r>
      <w:r w:rsidRPr="00286722">
        <w:t xml:space="preserve">8, </w:t>
      </w:r>
      <w:r w:rsidRPr="00286722">
        <w:rPr>
          <w:rFonts w:cs="Garamond"/>
        </w:rPr>
        <w:t>“</w:t>
      </w:r>
      <w:r w:rsidRPr="00286722">
        <w:t>Economic Stress and International Cooperation: Evidence from International Rivalries,</w:t>
      </w:r>
      <w:r w:rsidRPr="00286722">
        <w:rPr>
          <w:rFonts w:cs="Garamond"/>
        </w:rPr>
        <w:t>”</w:t>
      </w:r>
      <w:r w:rsidRPr="00286722">
        <w:t xml:space="preserve"> http://papers.ssrn.com/sol3/papers.cfm?abstract_id=2597712)</w:t>
      </w:r>
    </w:p>
    <w:p w14:paraId="0A313C72" w14:textId="77777777" w:rsidR="00286722" w:rsidRPr="00286722" w:rsidRDefault="00286722" w:rsidP="00286722">
      <w:pPr>
        <w:rPr>
          <w:sz w:val="16"/>
        </w:rPr>
      </w:pPr>
      <w:r w:rsidRPr="00286722">
        <w:rPr>
          <w:u w:val="single"/>
        </w:rPr>
        <w:t xml:space="preserve">Do economic downturns generate </w:t>
      </w:r>
      <w:r w:rsidRPr="00286722">
        <w:rPr>
          <w:b/>
          <w:iCs/>
          <w:u w:val="single"/>
          <w:bdr w:val="single" w:sz="8" w:space="0" w:color="auto"/>
        </w:rPr>
        <w:t>pressure for diversionary conflict</w:t>
      </w:r>
      <w:r w:rsidRPr="00286722">
        <w:rPr>
          <w:sz w:val="16"/>
        </w:rPr>
        <w:t xml:space="preserve">? </w:t>
      </w:r>
      <w:r w:rsidRPr="00286722">
        <w:rPr>
          <w:u w:val="single"/>
        </w:rPr>
        <w:t>Or might downturns encourage austerity and economizing behavior in foreign policy</w:t>
      </w:r>
      <w:r w:rsidRPr="00286722">
        <w:rPr>
          <w:sz w:val="16"/>
        </w:rPr>
        <w:t xml:space="preserve">? </w:t>
      </w:r>
      <w:r w:rsidRPr="00286722">
        <w:rPr>
          <w:u w:val="single"/>
        </w:rPr>
        <w:t xml:space="preserve">This paper provides new evidence that </w:t>
      </w:r>
      <w:r w:rsidRPr="00286722">
        <w:rPr>
          <w:highlight w:val="green"/>
          <w:u w:val="single"/>
        </w:rPr>
        <w:t xml:space="preserve">economic stress is associated with </w:t>
      </w:r>
      <w:r w:rsidRPr="00286722">
        <w:rPr>
          <w:b/>
          <w:iCs/>
          <w:highlight w:val="green"/>
          <w:u w:val="single"/>
          <w:bdr w:val="single" w:sz="8" w:space="0" w:color="auto"/>
        </w:rPr>
        <w:t>conciliatory policies</w:t>
      </w:r>
      <w:r w:rsidRPr="00286722">
        <w:rPr>
          <w:u w:val="single"/>
        </w:rPr>
        <w:t xml:space="preserve"> between strategic rivals</w:t>
      </w:r>
      <w:r w:rsidRPr="00286722">
        <w:rPr>
          <w:sz w:val="16"/>
        </w:rPr>
        <w:t xml:space="preserve">. For states that view each other as military threats, </w:t>
      </w:r>
      <w:r w:rsidRPr="00286722">
        <w:rPr>
          <w:u w:val="single"/>
        </w:rPr>
        <w:t>the biggest step possible toward bilateral cooperation is to terminate the rivalry by taking political steps to manage the competition. Drawing on data from 109 distinct rival dyads since 1950, 67 of which terminated, the</w:t>
      </w:r>
      <w:r w:rsidRPr="00286722">
        <w:rPr>
          <w:sz w:val="16"/>
        </w:rPr>
        <w:t xml:space="preserve"> </w:t>
      </w:r>
      <w:r w:rsidRPr="00286722">
        <w:rPr>
          <w:highlight w:val="green"/>
          <w:u w:val="single"/>
        </w:rPr>
        <w:t>evidence suggests rivalries</w:t>
      </w:r>
      <w:r w:rsidRPr="00286722">
        <w:rPr>
          <w:u w:val="single"/>
        </w:rPr>
        <w:t xml:space="preserve"> were approximately </w:t>
      </w:r>
      <w:r w:rsidRPr="00286722">
        <w:rPr>
          <w:b/>
          <w:iCs/>
          <w:highlight w:val="green"/>
          <w:u w:val="single"/>
          <w:bdr w:val="single" w:sz="8" w:space="0" w:color="auto"/>
        </w:rPr>
        <w:t>twice as likely to terminate during</w:t>
      </w:r>
      <w:r w:rsidRPr="00286722">
        <w:rPr>
          <w:b/>
          <w:iCs/>
          <w:u w:val="single"/>
          <w:bdr w:val="single" w:sz="8" w:space="0" w:color="auto"/>
        </w:rPr>
        <w:t xml:space="preserve"> economic </w:t>
      </w:r>
      <w:r w:rsidRPr="00286722">
        <w:rPr>
          <w:b/>
          <w:iCs/>
          <w:highlight w:val="green"/>
          <w:u w:val="single"/>
          <w:bdr w:val="single" w:sz="8" w:space="0" w:color="auto"/>
        </w:rPr>
        <w:t>downturns</w:t>
      </w:r>
      <w:r w:rsidRPr="00286722">
        <w:rPr>
          <w:u w:val="single"/>
        </w:rPr>
        <w:t xml:space="preserve"> than they were during periods of economic normalcy</w:t>
      </w:r>
      <w:r w:rsidRPr="00286722">
        <w:rPr>
          <w:sz w:val="16"/>
        </w:rPr>
        <w:t xml:space="preserve">. </w:t>
      </w:r>
      <w:r w:rsidRPr="00286722">
        <w:rPr>
          <w:u w:val="single"/>
        </w:rPr>
        <w:t xml:space="preserve">This is true controlling for </w:t>
      </w:r>
      <w:proofErr w:type="gramStart"/>
      <w:r w:rsidRPr="00286722">
        <w:rPr>
          <w:u w:val="single"/>
        </w:rPr>
        <w:t>all of</w:t>
      </w:r>
      <w:proofErr w:type="gramEnd"/>
      <w:r w:rsidRPr="00286722">
        <w:rPr>
          <w:u w:val="single"/>
        </w:rPr>
        <w:t xml:space="preserve"> the main alternative explanations for peaceful relations between foes</w:t>
      </w:r>
      <w:r w:rsidRPr="00286722">
        <w:rPr>
          <w:sz w:val="16"/>
        </w:rPr>
        <w:t xml:space="preserve"> (democratic status, nuclear weapons possession, capability imbalance, common enemies, and international systemic changes), </w:t>
      </w:r>
      <w:r w:rsidRPr="00286722">
        <w:rPr>
          <w:u w:val="single"/>
        </w:rPr>
        <w:t>as well as many other possible confounding variables</w:t>
      </w:r>
      <w:r w:rsidRPr="00286722">
        <w:rPr>
          <w:sz w:val="16"/>
        </w:rPr>
        <w:t xml:space="preserve">. </w:t>
      </w:r>
      <w:r w:rsidRPr="00286722">
        <w:rPr>
          <w:u w:val="single"/>
        </w:rPr>
        <w:t>This research questions existing theories claiming that economic downturns are associated with diversionary war, and</w:t>
      </w:r>
      <w:r w:rsidRPr="00286722">
        <w:rPr>
          <w:sz w:val="16"/>
        </w:rPr>
        <w:t xml:space="preserve"> instead </w:t>
      </w:r>
      <w:r w:rsidRPr="00286722">
        <w:rPr>
          <w:u w:val="single"/>
        </w:rPr>
        <w:t>argues that</w:t>
      </w:r>
      <w:r w:rsidRPr="00286722">
        <w:rPr>
          <w:sz w:val="16"/>
        </w:rPr>
        <w:t xml:space="preserve"> in certain circumstances </w:t>
      </w:r>
      <w:r w:rsidRPr="00286722">
        <w:rPr>
          <w:b/>
          <w:iCs/>
          <w:u w:val="single"/>
          <w:bdr w:val="single" w:sz="8" w:space="0" w:color="auto"/>
        </w:rPr>
        <w:t>peace may result from economic troubles</w:t>
      </w:r>
      <w:r w:rsidRPr="00286722">
        <w:rPr>
          <w:sz w:val="16"/>
        </w:rPr>
        <w:t xml:space="preserve">. Defining and Measuring Rivalry and Rivalry Termination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w:t>
      </w:r>
      <w:proofErr w:type="gramStart"/>
      <w:r w:rsidRPr="00286722">
        <w:rPr>
          <w:sz w:val="16"/>
        </w:rPr>
        <w:t>has</w:t>
      </w:r>
      <w:proofErr w:type="gramEnd"/>
      <w:r w:rsidRPr="00286722">
        <w:rPr>
          <w:sz w:val="16"/>
        </w:rPr>
        <w:t xml:space="preserve">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w:t>
      </w:r>
      <w:proofErr w:type="spellStart"/>
      <w:r w:rsidRPr="00286722">
        <w:rPr>
          <w:sz w:val="16"/>
        </w:rPr>
        <w:t>oth</w:t>
      </w:r>
      <w:proofErr w:type="spellEnd"/>
      <w:r w:rsidRPr="00286722">
        <w:rPr>
          <w:sz w:val="16"/>
        </w:rPr>
        <w:t xml:space="preserve"> actors view each other as a significant </w:t>
      </w:r>
      <w:proofErr w:type="spellStart"/>
      <w:r w:rsidRPr="00286722">
        <w:rPr>
          <w:sz w:val="16"/>
        </w:rPr>
        <w:t>politicalmilitary</w:t>
      </w:r>
      <w:proofErr w:type="spellEnd"/>
      <w:r w:rsidRPr="00286722">
        <w:rPr>
          <w:sz w:val="16"/>
        </w:rPr>
        <w:t xml:space="preserve"> threat and, therefore, an enemy.”2 In other work, Thompson writing with Michael </w:t>
      </w:r>
      <w:proofErr w:type="spellStart"/>
      <w:r w:rsidRPr="00286722">
        <w:rPr>
          <w:sz w:val="16"/>
        </w:rPr>
        <w:t>Colaresi</w:t>
      </w:r>
      <w:proofErr w:type="spellEnd"/>
      <w:r w:rsidRPr="00286722">
        <w:rPr>
          <w:sz w:val="16"/>
        </w:rPr>
        <w:t xml:space="preserve">,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 Why Might Economic Crisis Cause Rivalry Termination? </w:t>
      </w:r>
      <w:r w:rsidRPr="00286722">
        <w:rPr>
          <w:b/>
          <w:iCs/>
          <w:u w:val="single"/>
          <w:bdr w:val="single" w:sz="8" w:space="0" w:color="auto"/>
        </w:rPr>
        <w:t xml:space="preserve">Economic </w:t>
      </w:r>
      <w:r w:rsidRPr="00286722">
        <w:rPr>
          <w:b/>
          <w:iCs/>
          <w:highlight w:val="green"/>
          <w:u w:val="single"/>
          <w:bdr w:val="single" w:sz="8" w:space="0" w:color="auto"/>
        </w:rPr>
        <w:t>crises lead to</w:t>
      </w:r>
      <w:r w:rsidRPr="00286722">
        <w:rPr>
          <w:b/>
          <w:iCs/>
          <w:u w:val="single"/>
          <w:bdr w:val="single" w:sz="8" w:space="0" w:color="auto"/>
        </w:rPr>
        <w:t xml:space="preserve"> conciliatory behavior</w:t>
      </w:r>
      <w:r w:rsidRPr="00286722">
        <w:rPr>
          <w:sz w:val="16"/>
        </w:rPr>
        <w:t xml:space="preserve"> </w:t>
      </w:r>
      <w:r w:rsidRPr="00286722">
        <w:rPr>
          <w:u w:val="single"/>
        </w:rPr>
        <w:t>through five primary channels</w:t>
      </w:r>
      <w:r w:rsidRPr="00286722">
        <w:rPr>
          <w:sz w:val="16"/>
        </w:rPr>
        <w:t xml:space="preserve">. (1) </w:t>
      </w:r>
      <w:r w:rsidRPr="00286722">
        <w:rPr>
          <w:u w:val="single"/>
        </w:rPr>
        <w:t xml:space="preserve">Economic crises lead to </w:t>
      </w:r>
      <w:r w:rsidRPr="00286722">
        <w:rPr>
          <w:highlight w:val="green"/>
          <w:u w:val="single"/>
        </w:rPr>
        <w:t>austerity pressures, which</w:t>
      </w:r>
      <w:r w:rsidRPr="00286722">
        <w:rPr>
          <w:u w:val="single"/>
        </w:rPr>
        <w:t xml:space="preserve"> in turn incent leaders to search for ways to </w:t>
      </w:r>
      <w:r w:rsidRPr="00286722">
        <w:rPr>
          <w:highlight w:val="green"/>
          <w:u w:val="single"/>
        </w:rPr>
        <w:t>cut defense</w:t>
      </w:r>
      <w:r w:rsidRPr="00286722">
        <w:rPr>
          <w:u w:val="single"/>
        </w:rPr>
        <w:t xml:space="preserve"> expenditures</w:t>
      </w:r>
      <w:r w:rsidRPr="00286722">
        <w:rPr>
          <w:sz w:val="16"/>
        </w:rPr>
        <w:t xml:space="preserve">. (2) </w:t>
      </w:r>
      <w:r w:rsidRPr="00286722">
        <w:rPr>
          <w:u w:val="single"/>
        </w:rPr>
        <w:t xml:space="preserve">Economic crises also encourage </w:t>
      </w:r>
      <w:r w:rsidRPr="00286722">
        <w:rPr>
          <w:b/>
          <w:iCs/>
          <w:highlight w:val="green"/>
          <w:u w:val="single"/>
          <w:bdr w:val="single" w:sz="8" w:space="0" w:color="auto"/>
        </w:rPr>
        <w:t>strategic reassessment</w:t>
      </w:r>
      <w:r w:rsidRPr="00286722">
        <w:rPr>
          <w:sz w:val="16"/>
        </w:rPr>
        <w:t xml:space="preserve">, </w:t>
      </w:r>
      <w:r w:rsidRPr="00286722">
        <w:rPr>
          <w:u w:val="single"/>
        </w:rPr>
        <w:t xml:space="preserve">so that leaders can argue to their peers and their publics that defense spending can be arrested without endangering the state. This can lead to </w:t>
      </w:r>
      <w:r w:rsidRPr="00286722">
        <w:rPr>
          <w:b/>
          <w:iCs/>
          <w:highlight w:val="green"/>
          <w:u w:val="single"/>
          <w:bdr w:val="single" w:sz="8" w:space="0" w:color="auto"/>
        </w:rPr>
        <w:t>threat deflation</w:t>
      </w:r>
      <w:r w:rsidRPr="00286722">
        <w:rPr>
          <w:sz w:val="16"/>
        </w:rPr>
        <w:t xml:space="preserve">, </w:t>
      </w:r>
      <w:r w:rsidRPr="00286722">
        <w:rPr>
          <w:u w:val="single"/>
        </w:rPr>
        <w:t>where elites attempt to downplay the seriousness of the threat posed by a former rival.</w:t>
      </w:r>
      <w:r w:rsidRPr="00286722">
        <w:rPr>
          <w:sz w:val="16"/>
        </w:rPr>
        <w:t xml:space="preserve"> (3) If a state faces multiple threats, </w:t>
      </w:r>
      <w:r w:rsidRPr="00286722">
        <w:rPr>
          <w:u w:val="single"/>
        </w:rPr>
        <w:t xml:space="preserve">economic crises provoke elites to consider threat prioritization, a </w:t>
      </w:r>
      <w:r w:rsidRPr="00286722">
        <w:rPr>
          <w:u w:val="single"/>
        </w:rPr>
        <w:lastRenderedPageBreak/>
        <w:t>process that is postponed during periods of economic normalcy</w:t>
      </w:r>
      <w:r w:rsidRPr="00286722">
        <w:rPr>
          <w:sz w:val="16"/>
        </w:rPr>
        <w:t xml:space="preserve">. (4) </w:t>
      </w:r>
      <w:r w:rsidRPr="00286722">
        <w:rPr>
          <w:u w:val="single"/>
        </w:rPr>
        <w:t xml:space="preserve">Economic </w:t>
      </w:r>
      <w:r w:rsidRPr="00286722">
        <w:rPr>
          <w:highlight w:val="green"/>
          <w:u w:val="single"/>
        </w:rPr>
        <w:t>crises</w:t>
      </w:r>
      <w:r w:rsidRPr="00286722">
        <w:rPr>
          <w:u w:val="single"/>
        </w:rPr>
        <w:t xml:space="preserve"> </w:t>
      </w:r>
      <w:r w:rsidRPr="00286722">
        <w:rPr>
          <w:highlight w:val="green"/>
          <w:u w:val="single"/>
        </w:rPr>
        <w:t>increase</w:t>
      </w:r>
      <w:r w:rsidRPr="00286722">
        <w:rPr>
          <w:u w:val="single"/>
        </w:rPr>
        <w:t xml:space="preserve"> the political and economic benefit from </w:t>
      </w:r>
      <w:r w:rsidRPr="00286722">
        <w:rPr>
          <w:b/>
          <w:iCs/>
          <w:highlight w:val="green"/>
          <w:u w:val="single"/>
          <w:bdr w:val="single" w:sz="8" w:space="0" w:color="auto"/>
        </w:rPr>
        <w:t>international</w:t>
      </w:r>
      <w:r w:rsidRPr="00286722">
        <w:rPr>
          <w:b/>
          <w:iCs/>
          <w:u w:val="single"/>
          <w:bdr w:val="single" w:sz="8" w:space="0" w:color="auto"/>
        </w:rPr>
        <w:t xml:space="preserve"> economic </w:t>
      </w:r>
      <w:r w:rsidRPr="00286722">
        <w:rPr>
          <w:b/>
          <w:iCs/>
          <w:highlight w:val="green"/>
          <w:u w:val="single"/>
          <w:bdr w:val="single" w:sz="8" w:space="0" w:color="auto"/>
        </w:rPr>
        <w:t>cooperation</w:t>
      </w:r>
      <w:r w:rsidRPr="00286722">
        <w:rPr>
          <w:sz w:val="16"/>
        </w:rPr>
        <w:t xml:space="preserve">. Leaders seek foreign aid, enhanced trade, and increased investment from abroad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w:t>
      </w:r>
      <w:r w:rsidRPr="00286722">
        <w:rPr>
          <w:u w:val="single"/>
        </w:rPr>
        <w:t xml:space="preserve">Collectively, these mechanisms make it much </w:t>
      </w:r>
      <w:r w:rsidRPr="00286722">
        <w:rPr>
          <w:b/>
          <w:iCs/>
          <w:u w:val="single"/>
          <w:bdr w:val="single" w:sz="8" w:space="0" w:color="auto"/>
        </w:rPr>
        <w:t>more likely that a leader will prefer conciliatory policies</w:t>
      </w:r>
      <w:r w:rsidRPr="00286722">
        <w:rPr>
          <w:u w:val="single"/>
        </w:rPr>
        <w:t xml:space="preserve"> compared to during periods of economic normalcy</w:t>
      </w:r>
      <w:r w:rsidRPr="00286722">
        <w:rPr>
          <w:sz w:val="16"/>
        </w:rPr>
        <w:t>. This section reviews this causal logic in greater detail, while also providing historical examples that these mechanisms recur in practice.</w:t>
      </w:r>
    </w:p>
    <w:p w14:paraId="1DE895F1"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 xml:space="preserve">Off-ramps to war </w:t>
      </w:r>
      <w:r w:rsidRPr="00286722">
        <w:rPr>
          <w:rFonts w:eastAsiaTheme="majorEastAsia" w:cstheme="majorBidi"/>
          <w:b/>
          <w:iCs/>
          <w:sz w:val="26"/>
          <w:u w:val="single"/>
        </w:rPr>
        <w:t>solve</w:t>
      </w:r>
      <w:r w:rsidRPr="00286722">
        <w:rPr>
          <w:rFonts w:eastAsiaTheme="majorEastAsia" w:cstheme="majorBidi"/>
          <w:b/>
          <w:iCs/>
          <w:sz w:val="26"/>
        </w:rPr>
        <w:t xml:space="preserve"> </w:t>
      </w:r>
    </w:p>
    <w:p w14:paraId="7ECCFEB0" w14:textId="77777777" w:rsidR="00286722" w:rsidRPr="00286722" w:rsidRDefault="00286722" w:rsidP="00286722">
      <w:r w:rsidRPr="00286722">
        <w:rPr>
          <w:b/>
          <w:bCs/>
          <w:sz w:val="26"/>
        </w:rPr>
        <w:t>Schultz 18</w:t>
      </w:r>
      <w:r w:rsidRPr="00286722">
        <w:t xml:space="preserve"> (Kenneth, Professor of Political Science at Stanford University, “Perils of Polarization for U.S. Foreign Policy.” Washington Quarterly, Winter 2018)</w:t>
      </w:r>
    </w:p>
    <w:p w14:paraId="1953925D" w14:textId="77777777" w:rsidR="00286722" w:rsidRPr="00286722" w:rsidRDefault="00286722" w:rsidP="00286722">
      <w:pPr>
        <w:rPr>
          <w:sz w:val="16"/>
        </w:rPr>
      </w:pPr>
      <w:r w:rsidRPr="00286722">
        <w:rPr>
          <w:sz w:val="16"/>
        </w:rPr>
        <w:t xml:space="preserve">From the perspective of the country’s foreign policy, </w:t>
      </w:r>
      <w:r w:rsidRPr="00286722">
        <w:rPr>
          <w:u w:val="single"/>
        </w:rPr>
        <w:t xml:space="preserve">one danger is that </w:t>
      </w:r>
      <w:r w:rsidRPr="00286722">
        <w:rPr>
          <w:b/>
          <w:iCs/>
          <w:highlight w:val="green"/>
          <w:u w:val="single"/>
          <w:bdr w:val="single" w:sz="8" w:space="0" w:color="auto"/>
        </w:rPr>
        <w:t>presidents</w:t>
      </w:r>
      <w:r w:rsidRPr="00286722">
        <w:rPr>
          <w:u w:val="single"/>
        </w:rPr>
        <w:t xml:space="preserve"> can </w:t>
      </w:r>
      <w:r w:rsidRPr="00286722">
        <w:rPr>
          <w:highlight w:val="green"/>
          <w:u w:val="single"/>
        </w:rPr>
        <w:t>respond to</w:t>
      </w:r>
      <w:r w:rsidRPr="00286722">
        <w:rPr>
          <w:u w:val="single"/>
        </w:rPr>
        <w:t xml:space="preserve"> this </w:t>
      </w:r>
      <w:r w:rsidRPr="00286722">
        <w:rPr>
          <w:highlight w:val="green"/>
          <w:u w:val="single"/>
        </w:rPr>
        <w:t xml:space="preserve">political risk by </w:t>
      </w:r>
      <w:r w:rsidRPr="00286722">
        <w:rPr>
          <w:b/>
          <w:iCs/>
          <w:highlight w:val="green"/>
          <w:u w:val="single"/>
          <w:bdr w:val="single" w:sz="8" w:space="0" w:color="auto"/>
        </w:rPr>
        <w:t>shaping</w:t>
      </w:r>
      <w:r w:rsidRPr="00286722">
        <w:rPr>
          <w:u w:val="single"/>
        </w:rPr>
        <w:t xml:space="preserve"> military </w:t>
      </w:r>
      <w:r w:rsidRPr="00286722">
        <w:rPr>
          <w:b/>
          <w:iCs/>
          <w:highlight w:val="green"/>
          <w:u w:val="single"/>
          <w:bdr w:val="single" w:sz="8" w:space="0" w:color="auto"/>
        </w:rPr>
        <w:t>operations</w:t>
      </w:r>
      <w:r w:rsidRPr="00286722">
        <w:rPr>
          <w:sz w:val="16"/>
        </w:rPr>
        <w:t xml:space="preserve"> </w:t>
      </w:r>
      <w:r w:rsidRPr="00286722">
        <w:rPr>
          <w:u w:val="single"/>
        </w:rPr>
        <w:t xml:space="preserve">in ways that make them less effective. A president who expects </w:t>
      </w:r>
      <w:r w:rsidRPr="00286722">
        <w:rPr>
          <w:highlight w:val="green"/>
          <w:u w:val="single"/>
        </w:rPr>
        <w:t>to</w:t>
      </w:r>
      <w:r w:rsidRPr="00286722">
        <w:rPr>
          <w:u w:val="single"/>
        </w:rPr>
        <w:t xml:space="preserve"> meet opposition may decide </w:t>
      </w:r>
      <w:r w:rsidRPr="00286722">
        <w:rPr>
          <w:highlight w:val="green"/>
          <w:u w:val="single"/>
        </w:rPr>
        <w:t>not to use force</w:t>
      </w:r>
      <w:r w:rsidRPr="00286722">
        <w:rPr>
          <w:u w:val="single"/>
        </w:rPr>
        <w:t xml:space="preserve"> in a case where doing so might further U.S. interests—e.g., plausibly, Syria in 2013—</w:t>
      </w:r>
      <w:r w:rsidRPr="00286722">
        <w:rPr>
          <w:highlight w:val="green"/>
          <w:u w:val="single"/>
        </w:rPr>
        <w:t>or</w:t>
      </w:r>
      <w:r w:rsidRPr="00286722">
        <w:rPr>
          <w:u w:val="single"/>
        </w:rPr>
        <w:t xml:space="preserve"> to </w:t>
      </w:r>
      <w:r w:rsidRPr="00286722">
        <w:rPr>
          <w:b/>
          <w:iCs/>
          <w:highlight w:val="green"/>
          <w:u w:val="single"/>
          <w:bdr w:val="single" w:sz="8" w:space="0" w:color="auto"/>
        </w:rPr>
        <w:t>delay getting involved</w:t>
      </w:r>
      <w:r w:rsidRPr="00286722">
        <w:rPr>
          <w:u w:val="single"/>
        </w:rPr>
        <w:t xml:space="preserve"> while a crisis deepens</w:t>
      </w:r>
      <w:r w:rsidRPr="00286722">
        <w:rPr>
          <w:sz w:val="16"/>
        </w:rPr>
        <w:t xml:space="preserve">—e.g., Bosnia from 1992–95.22 </w:t>
      </w:r>
      <w:r w:rsidRPr="00286722">
        <w:rPr>
          <w:highlight w:val="green"/>
          <w:u w:val="single"/>
        </w:rPr>
        <w:t>Presidents</w:t>
      </w:r>
      <w:r w:rsidRPr="00286722">
        <w:rPr>
          <w:u w:val="single"/>
        </w:rPr>
        <w:t xml:space="preserve"> may also tailor the military strategy to </w:t>
      </w:r>
      <w:r w:rsidRPr="00286722">
        <w:rPr>
          <w:highlight w:val="green"/>
          <w:u w:val="single"/>
        </w:rPr>
        <w:t>ensure</w:t>
      </w:r>
      <w:r w:rsidRPr="00286722">
        <w:rPr>
          <w:u w:val="single"/>
        </w:rPr>
        <w:t xml:space="preserve"> that an operation incurs </w:t>
      </w:r>
      <w:r w:rsidRPr="00286722">
        <w:rPr>
          <w:b/>
          <w:iCs/>
          <w:highlight w:val="green"/>
          <w:u w:val="single"/>
          <w:bdr w:val="single" w:sz="8" w:space="0" w:color="auto"/>
        </w:rPr>
        <w:t>low costs</w:t>
      </w:r>
      <w:r w:rsidRPr="00286722">
        <w:rPr>
          <w:u w:val="single"/>
        </w:rPr>
        <w:t xml:space="preserve"> in terms of American casualties, thereby </w:t>
      </w:r>
      <w:r w:rsidRPr="00286722">
        <w:rPr>
          <w:highlight w:val="green"/>
          <w:u w:val="single"/>
        </w:rPr>
        <w:t>preventing</w:t>
      </w:r>
      <w:r w:rsidRPr="00286722">
        <w:rPr>
          <w:u w:val="single"/>
        </w:rPr>
        <w:t xml:space="preserve"> a political </w:t>
      </w:r>
      <w:r w:rsidRPr="00286722">
        <w:rPr>
          <w:b/>
          <w:iCs/>
          <w:highlight w:val="green"/>
          <w:u w:val="single"/>
          <w:bdr w:val="single" w:sz="8" w:space="0" w:color="auto"/>
        </w:rPr>
        <w:t>backlash</w:t>
      </w:r>
      <w:r w:rsidRPr="00286722">
        <w:rPr>
          <w:u w:val="single"/>
        </w:rPr>
        <w:t xml:space="preserve">.23 For example, the (unauthorized) operations over </w:t>
      </w:r>
      <w:r w:rsidRPr="00286722">
        <w:rPr>
          <w:b/>
          <w:iCs/>
          <w:highlight w:val="green"/>
          <w:u w:val="single"/>
          <w:bdr w:val="single" w:sz="8" w:space="0" w:color="auto"/>
        </w:rPr>
        <w:t>Kosovo</w:t>
      </w:r>
      <w:r w:rsidRPr="00286722">
        <w:rPr>
          <w:highlight w:val="green"/>
          <w:u w:val="single"/>
        </w:rPr>
        <w:t xml:space="preserve"> and </w:t>
      </w:r>
      <w:r w:rsidRPr="00286722">
        <w:rPr>
          <w:b/>
          <w:iCs/>
          <w:highlight w:val="green"/>
          <w:u w:val="single"/>
          <w:bdr w:val="single" w:sz="8" w:space="0" w:color="auto"/>
        </w:rPr>
        <w:t>Libya</w:t>
      </w:r>
      <w:r w:rsidRPr="00286722">
        <w:rPr>
          <w:u w:val="single"/>
        </w:rPr>
        <w:t xml:space="preserve"> were designed to </w:t>
      </w:r>
      <w:r w:rsidRPr="00286722">
        <w:rPr>
          <w:highlight w:val="green"/>
          <w:u w:val="single"/>
        </w:rPr>
        <w:t>rely on air power only</w:t>
      </w:r>
      <w:r w:rsidRPr="00286722">
        <w:rPr>
          <w:u w:val="single"/>
        </w:rPr>
        <w:t>.</w:t>
      </w:r>
      <w:r w:rsidRPr="00286722">
        <w:rPr>
          <w:sz w:val="16"/>
        </w:rPr>
        <w:t xml:space="preserve"> Although several considerations contributed to those decisions—including the need to reassure worried allies and a skeptical Russia— they also dramatically lowered the risk to American service members. As a result, the </w:t>
      </w:r>
      <w:r w:rsidRPr="00286722">
        <w:rPr>
          <w:b/>
          <w:iCs/>
          <w:highlight w:val="green"/>
          <w:u w:val="single"/>
          <w:bdr w:val="single" w:sz="8" w:space="0" w:color="auto"/>
        </w:rPr>
        <w:t>domestic</w:t>
      </w:r>
      <w:r w:rsidRPr="00286722">
        <w:rPr>
          <w:sz w:val="16"/>
        </w:rPr>
        <w:t xml:space="preserve"> political</w:t>
      </w:r>
      <w:r w:rsidRPr="00286722">
        <w:rPr>
          <w:u w:val="single"/>
        </w:rPr>
        <w:t xml:space="preserve"> </w:t>
      </w:r>
      <w:r w:rsidRPr="00286722">
        <w:rPr>
          <w:b/>
          <w:iCs/>
          <w:highlight w:val="green"/>
          <w:u w:val="single"/>
          <w:bdr w:val="single" w:sz="8" w:space="0" w:color="auto"/>
        </w:rPr>
        <w:t>salience</w:t>
      </w:r>
      <w:r w:rsidRPr="00286722">
        <w:rPr>
          <w:highlight w:val="green"/>
          <w:u w:val="single"/>
        </w:rPr>
        <w:t xml:space="preserve"> and </w:t>
      </w:r>
      <w:r w:rsidRPr="00286722">
        <w:rPr>
          <w:b/>
          <w:iCs/>
          <w:highlight w:val="green"/>
          <w:u w:val="single"/>
          <w:bdr w:val="single" w:sz="8" w:space="0" w:color="auto"/>
        </w:rPr>
        <w:t>risk</w:t>
      </w:r>
      <w:r w:rsidRPr="00286722">
        <w:rPr>
          <w:u w:val="single"/>
        </w:rPr>
        <w:t xml:space="preserve"> of these operations were </w:t>
      </w:r>
      <w:r w:rsidRPr="00286722">
        <w:rPr>
          <w:highlight w:val="green"/>
          <w:u w:val="single"/>
        </w:rPr>
        <w:t>minimized</w:t>
      </w:r>
      <w:r w:rsidRPr="00286722">
        <w:rPr>
          <w:sz w:val="16"/>
        </w:rPr>
        <w:t>. The Obama administration even cited the limited nature of the Libya mission to argue that U.S. involvement did not rise to the level of “hostilities” for which Congressional authorization was needed.</w:t>
      </w:r>
    </w:p>
    <w:p w14:paraId="3622A6F8"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 xml:space="preserve">Reject their </w:t>
      </w:r>
      <w:r w:rsidRPr="00286722">
        <w:rPr>
          <w:rFonts w:eastAsiaTheme="majorEastAsia" w:cstheme="majorBidi"/>
          <w:b/>
          <w:iCs/>
          <w:sz w:val="26"/>
          <w:u w:val="single"/>
        </w:rPr>
        <w:t>alarmism</w:t>
      </w:r>
      <w:r w:rsidRPr="00286722">
        <w:rPr>
          <w:rFonts w:eastAsiaTheme="majorEastAsia" w:cstheme="majorBidi"/>
          <w:b/>
          <w:iCs/>
          <w:sz w:val="26"/>
        </w:rPr>
        <w:t xml:space="preserve"> – internal checks are resilient </w:t>
      </w:r>
    </w:p>
    <w:p w14:paraId="6A6C3FDF" w14:textId="77777777" w:rsidR="00286722" w:rsidRPr="00286722" w:rsidRDefault="00286722" w:rsidP="00286722">
      <w:proofErr w:type="spellStart"/>
      <w:r w:rsidRPr="00286722">
        <w:rPr>
          <w:b/>
          <w:bCs/>
          <w:sz w:val="26"/>
        </w:rPr>
        <w:t>Frisén</w:t>
      </w:r>
      <w:proofErr w:type="spellEnd"/>
      <w:r w:rsidRPr="00286722">
        <w:rPr>
          <w:b/>
          <w:bCs/>
          <w:sz w:val="26"/>
        </w:rPr>
        <w:t xml:space="preserve"> 17</w:t>
      </w:r>
      <w:r w:rsidRPr="00286722">
        <w:t xml:space="preserve"> – </w:t>
      </w:r>
      <w:proofErr w:type="spellStart"/>
      <w:r w:rsidRPr="00286722">
        <w:t>Håkan</w:t>
      </w:r>
      <w:proofErr w:type="spellEnd"/>
      <w:r w:rsidRPr="00286722">
        <w:t>, Head of Economic Forecasting at SEB, 2-22-17, "Global economy resilient to new political challenges," https://sebgroup.com/press/news/global-economy-resilient-to-new-political-challenges</w:t>
      </w:r>
    </w:p>
    <w:p w14:paraId="55DB4EAA" w14:textId="77777777" w:rsidR="00286722" w:rsidRPr="00286722" w:rsidRDefault="00286722" w:rsidP="00286722">
      <w:pPr>
        <w:rPr>
          <w:u w:val="single"/>
        </w:rPr>
      </w:pPr>
      <w:r w:rsidRPr="00286722">
        <w:rPr>
          <w:sz w:val="16"/>
        </w:rPr>
        <w:t xml:space="preserve">The interplay between economics and politics was undoubtedly a dominant feature of analyses during 2016. As we know, </w:t>
      </w:r>
      <w:r w:rsidRPr="00286722">
        <w:rPr>
          <w:u w:val="single"/>
        </w:rPr>
        <w:t>it was difficult to foresee both election results and their economic consequences. It was</w:t>
      </w:r>
      <w:r w:rsidRPr="00286722">
        <w:rPr>
          <w:sz w:val="16"/>
        </w:rPr>
        <w:t xml:space="preserve"> certainly </w:t>
      </w:r>
      <w:r w:rsidRPr="00286722">
        <w:rPr>
          <w:u w:val="single"/>
        </w:rPr>
        <w:t>not strange that economists were unable to</w:t>
      </w:r>
      <w:r w:rsidRPr="00286722">
        <w:rPr>
          <w:sz w:val="16"/>
        </w:rPr>
        <w:t xml:space="preserve"> predict the Brexit referendum outcome or </w:t>
      </w:r>
      <w:r w:rsidRPr="00286722">
        <w:rPr>
          <w:u w:val="single"/>
        </w:rPr>
        <w:t xml:space="preserve">Donald Trump’s victory, when public opinion polling </w:t>
      </w:r>
      <w:proofErr w:type="spellStart"/>
      <w:r w:rsidRPr="00286722">
        <w:rPr>
          <w:u w:val="single"/>
        </w:rPr>
        <w:t>organisations</w:t>
      </w:r>
      <w:proofErr w:type="spellEnd"/>
      <w:r w:rsidRPr="00286722">
        <w:rPr>
          <w:u w:val="single"/>
        </w:rPr>
        <w:t xml:space="preserve"> and betting firms failed to do so,</w:t>
      </w:r>
      <w:r w:rsidRPr="00286722">
        <w:rPr>
          <w:sz w:val="16"/>
        </w:rPr>
        <w:t xml:space="preserve"> but lessons might be learned from the economic assessment impacts they made. </w:t>
      </w:r>
      <w:r w:rsidRPr="00286722">
        <w:rPr>
          <w:highlight w:val="green"/>
          <w:u w:val="single"/>
        </w:rPr>
        <w:t>Economists</w:t>
      </w:r>
      <w:r w:rsidRPr="00286722">
        <w:rPr>
          <w:sz w:val="16"/>
        </w:rPr>
        <w:t xml:space="preserve"> probably tend to </w:t>
      </w:r>
      <w:r w:rsidRPr="00286722">
        <w:rPr>
          <w:b/>
          <w:iCs/>
          <w:highlight w:val="green"/>
          <w:u w:val="single"/>
          <w:bdr w:val="single" w:sz="8" w:space="0" w:color="auto"/>
        </w:rPr>
        <w:t>exaggerate</w:t>
      </w:r>
      <w:r w:rsidRPr="00286722">
        <w:rPr>
          <w:u w:val="single"/>
        </w:rPr>
        <w:t xml:space="preserve"> the </w:t>
      </w:r>
      <w:r w:rsidRPr="00286722">
        <w:rPr>
          <w:highlight w:val="green"/>
          <w:u w:val="single"/>
        </w:rPr>
        <w:t>importance of</w:t>
      </w:r>
      <w:r w:rsidRPr="00286722">
        <w:rPr>
          <w:u w:val="single"/>
        </w:rPr>
        <w:t xml:space="preserve"> more general </w:t>
      </w:r>
      <w:r w:rsidRPr="00286722">
        <w:rPr>
          <w:highlight w:val="green"/>
          <w:u w:val="single"/>
        </w:rPr>
        <w:t>political phenomena</w:t>
      </w:r>
      <w:r w:rsidRPr="00286722">
        <w:rPr>
          <w:u w:val="single"/>
        </w:rPr>
        <w:t xml:space="preserve">. While </w:t>
      </w:r>
      <w:proofErr w:type="gramStart"/>
      <w:r w:rsidRPr="00286722">
        <w:rPr>
          <w:u w:val="single"/>
        </w:rPr>
        <w:t>in the midst of</w:t>
      </w:r>
      <w:proofErr w:type="gramEnd"/>
      <w:r w:rsidRPr="00286722">
        <w:rPr>
          <w:u w:val="single"/>
        </w:rPr>
        <w:t xml:space="preserve"> elections that appear historically important, it is tempting</w:t>
      </w:r>
      <w:r w:rsidRPr="00286722">
        <w:rPr>
          <w:highlight w:val="green"/>
          <w:u w:val="single"/>
        </w:rPr>
        <w:t xml:space="preserve"> to present </w:t>
      </w:r>
      <w:r w:rsidRPr="00286722">
        <w:rPr>
          <w:b/>
          <w:iCs/>
          <w:highlight w:val="green"/>
          <w:u w:val="single"/>
          <w:bdr w:val="single" w:sz="8" w:space="0" w:color="auto"/>
        </w:rPr>
        <w:t>alarmist projections</w:t>
      </w:r>
      <w:r w:rsidRPr="00286722">
        <w:rPr>
          <w:sz w:val="16"/>
        </w:rPr>
        <w:t xml:space="preserve"> about election outcomes that seem improbable and/or unpleasant. </w:t>
      </w:r>
      <w:r w:rsidRPr="00286722">
        <w:rPr>
          <w:u w:val="single"/>
        </w:rPr>
        <w:t>But once the initial shock effect has faded,</w:t>
      </w:r>
      <w:r w:rsidRPr="00286722">
        <w:rPr>
          <w:sz w:val="16"/>
        </w:rPr>
        <w:t xml:space="preserve"> more </w:t>
      </w:r>
      <w:r w:rsidRPr="00286722">
        <w:rPr>
          <w:u w:val="single"/>
        </w:rPr>
        <w:t xml:space="preserve">ordinary economic data such as corporate reports and macroeconomic figures take the upper hand. </w:t>
      </w:r>
      <w:r w:rsidRPr="00286722">
        <w:rPr>
          <w:sz w:val="12"/>
          <w:u w:val="single"/>
        </w:rPr>
        <w:t>¶</w:t>
      </w:r>
      <w:r w:rsidRPr="00286722">
        <w:rPr>
          <w:sz w:val="16"/>
        </w:rPr>
        <w:t xml:space="preserve"> Psychological effects often exaggerated</w:t>
      </w:r>
      <w:r w:rsidRPr="00286722">
        <w:rPr>
          <w:sz w:val="12"/>
        </w:rPr>
        <w:t>¶</w:t>
      </w:r>
      <w:r w:rsidRPr="00286722">
        <w:rPr>
          <w:sz w:val="16"/>
        </w:rPr>
        <w:t xml:space="preserve"> </w:t>
      </w:r>
      <w:r w:rsidRPr="00286722">
        <w:rPr>
          <w:u w:val="single"/>
        </w:rPr>
        <w:t xml:space="preserve">One important observation is that </w:t>
      </w:r>
      <w:r w:rsidRPr="00286722">
        <w:rPr>
          <w:b/>
          <w:iCs/>
          <w:highlight w:val="green"/>
          <w:u w:val="single"/>
          <w:bdr w:val="single" w:sz="8" w:space="0" w:color="auto"/>
        </w:rPr>
        <w:t>it is difficult to find</w:t>
      </w:r>
      <w:r w:rsidRPr="00286722">
        <w:rPr>
          <w:b/>
          <w:iCs/>
          <w:u w:val="single"/>
          <w:bdr w:val="single" w:sz="8" w:space="0" w:color="auto"/>
        </w:rPr>
        <w:t xml:space="preserve"> any </w:t>
      </w:r>
      <w:r w:rsidRPr="00286722">
        <w:rPr>
          <w:b/>
          <w:iCs/>
          <w:highlight w:val="green"/>
          <w:u w:val="single"/>
          <w:bdr w:val="single" w:sz="8" w:space="0" w:color="auto"/>
        </w:rPr>
        <w:t>historical correlation between heightened security policy tensions and economic activity</w:t>
      </w:r>
      <w:r w:rsidRPr="00286722">
        <w:rPr>
          <w:highlight w:val="green"/>
          <w:u w:val="single"/>
        </w:rPr>
        <w:t>. Households and businesses do not seem</w:t>
      </w:r>
      <w:r w:rsidRPr="00286722">
        <w:rPr>
          <w:sz w:val="16"/>
        </w:rPr>
        <w:t xml:space="preserve"> to be especially </w:t>
      </w:r>
      <w:r w:rsidRPr="00286722">
        <w:rPr>
          <w:highlight w:val="green"/>
          <w:u w:val="single"/>
        </w:rPr>
        <w:t>sensitive in</w:t>
      </w:r>
      <w:r w:rsidRPr="00286722">
        <w:rPr>
          <w:u w:val="single"/>
        </w:rPr>
        <w:t xml:space="preserve"> their </w:t>
      </w:r>
      <w:r w:rsidRPr="00286722">
        <w:rPr>
          <w:highlight w:val="green"/>
          <w:u w:val="single"/>
        </w:rPr>
        <w:t xml:space="preserve">consumption or capital spending </w:t>
      </w:r>
      <w:proofErr w:type="spellStart"/>
      <w:r w:rsidRPr="00286722">
        <w:rPr>
          <w:highlight w:val="green"/>
          <w:u w:val="single"/>
        </w:rPr>
        <w:t>behaviour</w:t>
      </w:r>
      <w:proofErr w:type="spellEnd"/>
      <w:r w:rsidRPr="00286722">
        <w:rPr>
          <w:sz w:val="16"/>
        </w:rPr>
        <w:t xml:space="preserve">. This is perhaps because </w:t>
      </w:r>
      <w:r w:rsidRPr="00286722">
        <w:rPr>
          <w:u w:val="single"/>
        </w:rPr>
        <w:t xml:space="preserve">uncertainty is offset by investments in a </w:t>
      </w:r>
      <w:proofErr w:type="spellStart"/>
      <w:r w:rsidRPr="00286722">
        <w:rPr>
          <w:u w:val="single"/>
        </w:rPr>
        <w:t>defence</w:t>
      </w:r>
      <w:proofErr w:type="spellEnd"/>
      <w:r w:rsidRPr="00286722">
        <w:rPr>
          <w:u w:val="single"/>
        </w:rPr>
        <w:t xml:space="preserve"> build-up</w:t>
      </w:r>
      <w:r w:rsidRPr="00286722">
        <w:rPr>
          <w:sz w:val="16"/>
        </w:rPr>
        <w:t xml:space="preserve">, for example. </w:t>
      </w:r>
      <w:r w:rsidRPr="00286722">
        <w:rPr>
          <w:u w:val="single"/>
        </w:rPr>
        <w:t>Only when the conditions that directly determine profitability and investments are affected</w:t>
      </w:r>
      <w:r w:rsidRPr="00286722">
        <w:rPr>
          <w:sz w:val="16"/>
        </w:rPr>
        <w:t xml:space="preserve">, for example via rising oil prices or poorly functioning financial markets, </w:t>
      </w:r>
      <w:r w:rsidRPr="00286722">
        <w:rPr>
          <w:u w:val="single"/>
        </w:rPr>
        <w:t xml:space="preserve">will the effects become </w:t>
      </w:r>
      <w:proofErr w:type="gramStart"/>
      <w:r w:rsidRPr="00286722">
        <w:rPr>
          <w:u w:val="single"/>
        </w:rPr>
        <w:t>clear.</w:t>
      </w:r>
      <w:r w:rsidRPr="00286722">
        <w:rPr>
          <w:sz w:val="12"/>
          <w:u w:val="single"/>
        </w:rPr>
        <w:t>¶</w:t>
      </w:r>
      <w:proofErr w:type="gramEnd"/>
      <w:r w:rsidRPr="00286722">
        <w:rPr>
          <w:sz w:val="16"/>
        </w:rPr>
        <w:t xml:space="preserve"> </w:t>
      </w:r>
      <w:r w:rsidRPr="00286722">
        <w:rPr>
          <w:highlight w:val="green"/>
          <w:u w:val="single"/>
        </w:rPr>
        <w:t>Markets</w:t>
      </w:r>
      <w:r w:rsidRPr="00286722">
        <w:rPr>
          <w:sz w:val="16"/>
        </w:rPr>
        <w:t xml:space="preserve"> also seem to have a general tendency to </w:t>
      </w:r>
      <w:r w:rsidRPr="00286722">
        <w:rPr>
          <w:highlight w:val="green"/>
          <w:u w:val="single"/>
        </w:rPr>
        <w:t>assume</w:t>
      </w:r>
      <w:r w:rsidRPr="00286722">
        <w:rPr>
          <w:u w:val="single"/>
        </w:rPr>
        <w:t xml:space="preserve"> that the economic </w:t>
      </w:r>
      <w:r w:rsidRPr="00286722">
        <w:rPr>
          <w:highlight w:val="green"/>
          <w:u w:val="single"/>
        </w:rPr>
        <w:t>policy makers can</w:t>
      </w:r>
      <w:r w:rsidRPr="00286722">
        <w:rPr>
          <w:u w:val="single"/>
        </w:rPr>
        <w:t xml:space="preserve"> actually </w:t>
      </w:r>
      <w:r w:rsidRPr="00286722">
        <w:rPr>
          <w:b/>
          <w:iCs/>
          <w:highlight w:val="green"/>
          <w:u w:val="single"/>
          <w:bdr w:val="single" w:sz="8" w:space="0" w:color="auto"/>
        </w:rPr>
        <w:t>behave rationally in crisis</w:t>
      </w:r>
      <w:r w:rsidRPr="00286722">
        <w:rPr>
          <w:b/>
          <w:iCs/>
          <w:u w:val="single"/>
          <w:bdr w:val="single" w:sz="8" w:space="0" w:color="auto"/>
        </w:rPr>
        <w:t xml:space="preserve"> situations</w:t>
      </w:r>
      <w:r w:rsidRPr="00286722">
        <w:t>,</w:t>
      </w:r>
      <w:r w:rsidRPr="00286722">
        <w:rPr>
          <w:u w:val="single"/>
        </w:rPr>
        <w:t xml:space="preserve"> until this has been disproved</w:t>
      </w:r>
      <w:r w:rsidRPr="00286722">
        <w:rPr>
          <w:sz w:val="16"/>
        </w:rPr>
        <w:t xml:space="preserve">. Both </w:t>
      </w:r>
      <w:r w:rsidRPr="00286722">
        <w:rPr>
          <w:highlight w:val="green"/>
          <w:u w:val="single"/>
        </w:rPr>
        <w:t>during the</w:t>
      </w:r>
      <w:r w:rsidRPr="00286722">
        <w:rPr>
          <w:u w:val="single"/>
        </w:rPr>
        <w:t xml:space="preserve"> US sub-prime mortgage crisis of 2007-20</w:t>
      </w:r>
      <w:r w:rsidRPr="00286722">
        <w:rPr>
          <w:highlight w:val="green"/>
          <w:u w:val="single"/>
        </w:rPr>
        <w:t>08</w:t>
      </w:r>
      <w:r w:rsidRPr="00286722">
        <w:rPr>
          <w:u w:val="single"/>
        </w:rPr>
        <w:t xml:space="preserve"> and the euro zone's existential </w:t>
      </w:r>
      <w:r w:rsidRPr="00286722">
        <w:rPr>
          <w:highlight w:val="green"/>
          <w:u w:val="single"/>
        </w:rPr>
        <w:lastRenderedPageBreak/>
        <w:t>crisis</w:t>
      </w:r>
      <w:r w:rsidRPr="00286722">
        <w:rPr>
          <w:sz w:val="16"/>
        </w:rPr>
        <w:t xml:space="preserve"> a few years later, </w:t>
      </w:r>
      <w:r w:rsidRPr="00286722">
        <w:rPr>
          <w:u w:val="single"/>
        </w:rPr>
        <w:t xml:space="preserve">for a rather long time </w:t>
      </w:r>
      <w:r w:rsidRPr="00286722">
        <w:rPr>
          <w:highlight w:val="green"/>
          <w:u w:val="single"/>
        </w:rPr>
        <w:t xml:space="preserve">the market maintained </w:t>
      </w:r>
      <w:r w:rsidRPr="00286722">
        <w:rPr>
          <w:u w:val="single"/>
        </w:rPr>
        <w:t xml:space="preserve">its </w:t>
      </w:r>
      <w:r w:rsidRPr="00286722">
        <w:rPr>
          <w:highlight w:val="green"/>
          <w:u w:val="single"/>
        </w:rPr>
        <w:t>faith</w:t>
      </w:r>
      <w:r w:rsidRPr="00286722">
        <w:rPr>
          <w:u w:val="single"/>
        </w:rPr>
        <w:t xml:space="preserve"> that a response would come</w:t>
      </w:r>
      <w:r w:rsidRPr="00286722">
        <w:rPr>
          <w:sz w:val="16"/>
        </w:rPr>
        <w:t xml:space="preserve">. Not until after a lengthy period of inept actions by decision makers did these crises become genuinely acute, with large secondary effects </w:t>
      </w:r>
      <w:proofErr w:type="gramStart"/>
      <w:r w:rsidRPr="00286722">
        <w:rPr>
          <w:sz w:val="16"/>
        </w:rPr>
        <w:t>as a consequence</w:t>
      </w:r>
      <w:proofErr w:type="gramEnd"/>
      <w:r w:rsidRPr="00286722">
        <w:rPr>
          <w:sz w:val="16"/>
        </w:rPr>
        <w:t xml:space="preserve">. </w:t>
      </w:r>
      <w:r w:rsidRPr="00286722">
        <w:rPr>
          <w:u w:val="single"/>
        </w:rPr>
        <w:t>This market "</w:t>
      </w:r>
      <w:r w:rsidRPr="00286722">
        <w:rPr>
          <w:highlight w:val="green"/>
          <w:u w:val="single"/>
        </w:rPr>
        <w:t>patience" is</w:t>
      </w:r>
      <w:r w:rsidRPr="00286722">
        <w:rPr>
          <w:u w:val="single"/>
        </w:rPr>
        <w:t xml:space="preserve"> presumably </w:t>
      </w:r>
      <w:r w:rsidRPr="00286722">
        <w:rPr>
          <w:highlight w:val="green"/>
          <w:u w:val="single"/>
        </w:rPr>
        <w:t xml:space="preserve">based on a </w:t>
      </w:r>
      <w:r w:rsidRPr="00286722">
        <w:rPr>
          <w:u w:val="single"/>
        </w:rPr>
        <w:t xml:space="preserve">long-time pattern of recurring </w:t>
      </w:r>
      <w:r w:rsidRPr="00286722">
        <w:rPr>
          <w:highlight w:val="green"/>
          <w:u w:val="single"/>
        </w:rPr>
        <w:t>bailout measures</w:t>
      </w:r>
      <w:r w:rsidRPr="00286722">
        <w:rPr>
          <w:u w:val="single"/>
        </w:rPr>
        <w:t xml:space="preserve"> by governments and central banks</w:t>
      </w:r>
      <w:r w:rsidRPr="00286722">
        <w:rPr>
          <w:sz w:val="16"/>
        </w:rPr>
        <w:t xml:space="preserve">, which usually benefit risk-taking at the expense of caution or speculation that policy responses will not </w:t>
      </w:r>
      <w:proofErr w:type="spellStart"/>
      <w:proofErr w:type="gramStart"/>
      <w:r w:rsidRPr="00286722">
        <w:rPr>
          <w:sz w:val="16"/>
        </w:rPr>
        <w:t>materialise</w:t>
      </w:r>
      <w:proofErr w:type="spellEnd"/>
      <w:r w:rsidRPr="00286722">
        <w:rPr>
          <w:sz w:val="16"/>
        </w:rPr>
        <w:t>.</w:t>
      </w:r>
      <w:r w:rsidRPr="00286722">
        <w:rPr>
          <w:sz w:val="12"/>
        </w:rPr>
        <w:t>¶</w:t>
      </w:r>
      <w:proofErr w:type="gramEnd"/>
      <w:r w:rsidRPr="00286722">
        <w:rPr>
          <w:sz w:val="16"/>
        </w:rPr>
        <w:t xml:space="preserve"> </w:t>
      </w:r>
      <w:r w:rsidRPr="00286722">
        <w:rPr>
          <w:u w:val="single"/>
        </w:rPr>
        <w:t xml:space="preserve">It is reasonable to assume that </w:t>
      </w:r>
      <w:r w:rsidRPr="00286722">
        <w:rPr>
          <w:highlight w:val="green"/>
          <w:u w:val="single"/>
        </w:rPr>
        <w:t>this may</w:t>
      </w:r>
      <w:r w:rsidRPr="00286722">
        <w:rPr>
          <w:u w:val="single"/>
        </w:rPr>
        <w:t xml:space="preserve"> also </w:t>
      </w:r>
      <w:r w:rsidRPr="00286722">
        <w:rPr>
          <w:highlight w:val="green"/>
          <w:u w:val="single"/>
        </w:rPr>
        <w:t>underpin</w:t>
      </w:r>
      <w:r w:rsidRPr="00286722">
        <w:rPr>
          <w:u w:val="single"/>
        </w:rPr>
        <w:t xml:space="preserve"> the rather cautious </w:t>
      </w:r>
      <w:r w:rsidRPr="00286722">
        <w:rPr>
          <w:highlight w:val="green"/>
          <w:u w:val="single"/>
        </w:rPr>
        <w:t>reactions to</w:t>
      </w:r>
      <w:r w:rsidRPr="00286722">
        <w:rPr>
          <w:u w:val="single"/>
        </w:rPr>
        <w:t xml:space="preserve"> the risks associated with the </w:t>
      </w:r>
      <w:r w:rsidRPr="00286722">
        <w:rPr>
          <w:highlight w:val="green"/>
          <w:u w:val="single"/>
        </w:rPr>
        <w:t>Trump</w:t>
      </w:r>
      <w:r w:rsidRPr="00286722">
        <w:rPr>
          <w:u w:val="single"/>
        </w:rPr>
        <w:t xml:space="preserve"> administration's agenda</w:t>
      </w:r>
      <w:r w:rsidRPr="00286722">
        <w:rPr>
          <w:sz w:val="16"/>
        </w:rPr>
        <w:t xml:space="preserve">. Although one cannot complain about the administration's power of initiative, </w:t>
      </w:r>
      <w:r w:rsidRPr="00286722">
        <w:rPr>
          <w:highlight w:val="green"/>
          <w:u w:val="single"/>
        </w:rPr>
        <w:t>there is</w:t>
      </w:r>
      <w:r w:rsidRPr="00286722">
        <w:rPr>
          <w:u w:val="single"/>
        </w:rPr>
        <w:t xml:space="preserve"> a </w:t>
      </w:r>
      <w:proofErr w:type="gramStart"/>
      <w:r w:rsidRPr="00286722">
        <w:rPr>
          <w:u w:val="single"/>
        </w:rPr>
        <w:t xml:space="preserve">fairly </w:t>
      </w:r>
      <w:r w:rsidRPr="00286722">
        <w:rPr>
          <w:b/>
          <w:iCs/>
          <w:highlight w:val="green"/>
          <w:u w:val="single"/>
          <w:bdr w:val="single" w:sz="8" w:space="0" w:color="auto"/>
        </w:rPr>
        <w:t>high</w:t>
      </w:r>
      <w:proofErr w:type="gramEnd"/>
      <w:r w:rsidRPr="00286722">
        <w:rPr>
          <w:b/>
          <w:iCs/>
          <w:highlight w:val="green"/>
          <w:u w:val="single"/>
          <w:bdr w:val="single" w:sz="8" w:space="0" w:color="auto"/>
        </w:rPr>
        <w:t xml:space="preserve"> probability</w:t>
      </w:r>
      <w:r w:rsidRPr="00286722">
        <w:rPr>
          <w:u w:val="single"/>
        </w:rPr>
        <w:t xml:space="preserve"> that </w:t>
      </w:r>
      <w:r w:rsidRPr="00286722">
        <w:rPr>
          <w:b/>
          <w:iCs/>
          <w:u w:val="single"/>
          <w:bdr w:val="single" w:sz="8" w:space="0" w:color="auto"/>
        </w:rPr>
        <w:t xml:space="preserve">in important areas </w:t>
      </w:r>
      <w:r w:rsidRPr="00286722">
        <w:rPr>
          <w:b/>
          <w:iCs/>
          <w:highlight w:val="green"/>
          <w:u w:val="single"/>
          <w:bdr w:val="single" w:sz="8" w:space="0" w:color="auto"/>
        </w:rPr>
        <w:t>it will not go from words to actions</w:t>
      </w:r>
      <w:r w:rsidRPr="00286722">
        <w:rPr>
          <w:highlight w:val="green"/>
          <w:u w:val="single"/>
        </w:rPr>
        <w:t>. There may be various reasons</w:t>
      </w:r>
      <w:r w:rsidRPr="00286722">
        <w:rPr>
          <w:u w:val="single"/>
        </w:rPr>
        <w:t xml:space="preserve"> for this, </w:t>
      </w:r>
      <w:r w:rsidRPr="00286722">
        <w:rPr>
          <w:highlight w:val="green"/>
          <w:u w:val="single"/>
        </w:rPr>
        <w:t>such as</w:t>
      </w:r>
      <w:r w:rsidRPr="00286722">
        <w:rPr>
          <w:u w:val="single"/>
        </w:rPr>
        <w:t xml:space="preserve"> the </w:t>
      </w:r>
      <w:r w:rsidRPr="00286722">
        <w:rPr>
          <w:highlight w:val="green"/>
          <w:u w:val="single"/>
        </w:rPr>
        <w:t>inertia</w:t>
      </w:r>
      <w:r w:rsidRPr="00286722">
        <w:rPr>
          <w:u w:val="single"/>
        </w:rPr>
        <w:t xml:space="preserve"> built </w:t>
      </w:r>
      <w:r w:rsidRPr="00286722">
        <w:rPr>
          <w:highlight w:val="green"/>
          <w:u w:val="single"/>
        </w:rPr>
        <w:t>in</w:t>
      </w:r>
      <w:r w:rsidRPr="00286722">
        <w:rPr>
          <w:u w:val="single"/>
        </w:rPr>
        <w:t xml:space="preserve">to the </w:t>
      </w:r>
      <w:r w:rsidRPr="00286722">
        <w:rPr>
          <w:b/>
          <w:iCs/>
          <w:highlight w:val="green"/>
          <w:u w:val="single"/>
          <w:bdr w:val="single" w:sz="8" w:space="0" w:color="auto"/>
        </w:rPr>
        <w:t>s</w:t>
      </w:r>
      <w:r w:rsidRPr="00286722">
        <w:rPr>
          <w:u w:val="single"/>
        </w:rPr>
        <w:t xml:space="preserve">eparation </w:t>
      </w:r>
      <w:r w:rsidRPr="00286722">
        <w:rPr>
          <w:b/>
          <w:iCs/>
          <w:highlight w:val="green"/>
          <w:u w:val="single"/>
          <w:bdr w:val="single" w:sz="8" w:space="0" w:color="auto"/>
        </w:rPr>
        <w:t>o</w:t>
      </w:r>
      <w:r w:rsidRPr="00286722">
        <w:rPr>
          <w:u w:val="single"/>
        </w:rPr>
        <w:t xml:space="preserve">f </w:t>
      </w:r>
      <w:r w:rsidRPr="00286722">
        <w:rPr>
          <w:b/>
          <w:iCs/>
          <w:highlight w:val="green"/>
          <w:u w:val="single"/>
          <w:bdr w:val="single" w:sz="8" w:space="0" w:color="auto"/>
        </w:rPr>
        <w:t>p</w:t>
      </w:r>
      <w:r w:rsidRPr="00286722">
        <w:rPr>
          <w:u w:val="single"/>
        </w:rPr>
        <w:t xml:space="preserve">owers between the White House, Congress and the court system, </w:t>
      </w:r>
      <w:r w:rsidRPr="00286722">
        <w:rPr>
          <w:highlight w:val="green"/>
          <w:u w:val="single"/>
        </w:rPr>
        <w:t>or expectations</w:t>
      </w:r>
      <w:r w:rsidRPr="00286722">
        <w:rPr>
          <w:u w:val="single"/>
        </w:rPr>
        <w:t xml:space="preserve"> that Trump's newly appointed cabinet secretaries and </w:t>
      </w:r>
      <w:r w:rsidRPr="00286722">
        <w:rPr>
          <w:highlight w:val="green"/>
          <w:u w:val="single"/>
        </w:rPr>
        <w:t>advisors will</w:t>
      </w:r>
      <w:r w:rsidRPr="00286722">
        <w:rPr>
          <w:sz w:val="16"/>
        </w:rPr>
        <w:t xml:space="preserve"> eventually </w:t>
      </w:r>
      <w:r w:rsidRPr="00286722">
        <w:rPr>
          <w:highlight w:val="green"/>
          <w:u w:val="single"/>
        </w:rPr>
        <w:t>take</w:t>
      </w:r>
      <w:r w:rsidRPr="00286722">
        <w:rPr>
          <w:u w:val="single"/>
        </w:rPr>
        <w:t xml:space="preserve"> their </w:t>
      </w:r>
      <w:r w:rsidRPr="00286722">
        <w:rPr>
          <w:highlight w:val="green"/>
          <w:u w:val="single"/>
        </w:rPr>
        <w:t>cues from</w:t>
      </w:r>
      <w:r w:rsidRPr="00286722">
        <w:rPr>
          <w:u w:val="single"/>
        </w:rPr>
        <w:t xml:space="preserve"> more </w:t>
      </w:r>
      <w:r w:rsidRPr="00286722">
        <w:rPr>
          <w:b/>
          <w:iCs/>
          <w:highlight w:val="green"/>
          <w:u w:val="single"/>
          <w:bdr w:val="single" w:sz="8" w:space="0" w:color="auto"/>
        </w:rPr>
        <w:t>established</w:t>
      </w:r>
      <w:r w:rsidRPr="00286722">
        <w:rPr>
          <w:u w:val="single"/>
        </w:rPr>
        <w:t xml:space="preserve"> US </w:t>
      </w:r>
      <w:r w:rsidRPr="00286722">
        <w:rPr>
          <w:highlight w:val="green"/>
          <w:u w:val="single"/>
        </w:rPr>
        <w:t>positions</w:t>
      </w:r>
      <w:r w:rsidRPr="00286722">
        <w:rPr>
          <w:u w:val="single"/>
        </w:rPr>
        <w:t>.</w:t>
      </w:r>
    </w:p>
    <w:p w14:paraId="5965A4E0" w14:textId="77777777" w:rsidR="00286722" w:rsidRPr="00286722" w:rsidRDefault="00286722" w:rsidP="00286722">
      <w:pPr>
        <w:keepNext/>
        <w:keepLines/>
        <w:pageBreakBefore/>
        <w:spacing w:before="40" w:after="0"/>
        <w:jc w:val="center"/>
        <w:outlineLvl w:val="2"/>
        <w:rPr>
          <w:rFonts w:eastAsiaTheme="majorEastAsia" w:cstheme="majorBidi"/>
          <w:b/>
          <w:sz w:val="32"/>
          <w:szCs w:val="24"/>
          <w:u w:val="single"/>
        </w:rPr>
      </w:pPr>
      <w:r w:rsidRPr="00286722">
        <w:rPr>
          <w:rFonts w:eastAsiaTheme="majorEastAsia" w:cstheme="majorBidi"/>
          <w:b/>
          <w:sz w:val="32"/>
          <w:szCs w:val="24"/>
          <w:u w:val="single"/>
        </w:rPr>
        <w:lastRenderedPageBreak/>
        <w:t>2nc – growth = war</w:t>
      </w:r>
    </w:p>
    <w:p w14:paraId="77AF9BE3"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 xml:space="preserve">First – </w:t>
      </w:r>
      <w:r w:rsidRPr="00286722">
        <w:rPr>
          <w:rFonts w:eastAsiaTheme="majorEastAsia" w:cstheme="majorBidi"/>
          <w:b/>
          <w:iCs/>
          <w:sz w:val="26"/>
          <w:u w:val="single"/>
        </w:rPr>
        <w:t>resources</w:t>
      </w:r>
      <w:r w:rsidRPr="00286722">
        <w:rPr>
          <w:rFonts w:eastAsiaTheme="majorEastAsia" w:cstheme="majorBidi"/>
          <w:b/>
          <w:iCs/>
          <w:sz w:val="26"/>
        </w:rPr>
        <w:t xml:space="preserve"> – states use funds to ensure military </w:t>
      </w:r>
      <w:proofErr w:type="spellStart"/>
      <w:r w:rsidRPr="00286722">
        <w:rPr>
          <w:rFonts w:eastAsiaTheme="majorEastAsia" w:cstheme="majorBidi"/>
          <w:b/>
          <w:iCs/>
          <w:sz w:val="26"/>
        </w:rPr>
        <w:t>build up</w:t>
      </w:r>
      <w:proofErr w:type="spellEnd"/>
      <w:r w:rsidRPr="00286722">
        <w:rPr>
          <w:rFonts w:eastAsiaTheme="majorEastAsia" w:cstheme="majorBidi"/>
          <w:b/>
          <w:iCs/>
          <w:sz w:val="26"/>
        </w:rPr>
        <w:t xml:space="preserve"> which creates cycles of aggression – </w:t>
      </w:r>
      <w:proofErr w:type="gramStart"/>
      <w:r w:rsidRPr="00286722">
        <w:rPr>
          <w:rFonts w:eastAsiaTheme="majorEastAsia" w:cstheme="majorBidi"/>
          <w:b/>
          <w:iCs/>
          <w:sz w:val="26"/>
        </w:rPr>
        <w:t>and,</w:t>
      </w:r>
      <w:proofErr w:type="gramEnd"/>
      <w:r w:rsidRPr="00286722">
        <w:rPr>
          <w:rFonts w:eastAsiaTheme="majorEastAsia" w:cstheme="majorBidi"/>
          <w:b/>
          <w:iCs/>
          <w:sz w:val="26"/>
        </w:rPr>
        <w:t xml:space="preserve"> asymmetric resources cause war</w:t>
      </w:r>
    </w:p>
    <w:p w14:paraId="26FC56D1" w14:textId="77777777" w:rsidR="00286722" w:rsidRPr="00286722" w:rsidRDefault="00286722" w:rsidP="00286722">
      <w:pPr>
        <w:rPr>
          <w:sz w:val="16"/>
        </w:rPr>
      </w:pPr>
      <w:r w:rsidRPr="00286722">
        <w:rPr>
          <w:b/>
          <w:bCs/>
          <w:sz w:val="26"/>
        </w:rPr>
        <w:t>Levy &amp; Thompson 10</w:t>
      </w:r>
      <w:r w:rsidRPr="00286722">
        <w:t xml:space="preserve"> </w:t>
      </w:r>
      <w:r w:rsidRPr="00286722">
        <w:rPr>
          <w:sz w:val="16"/>
        </w:rPr>
        <w:t xml:space="preserve">(Jack S &amp; William R; Levy is Board of Governors' Professor of Political Science at Rutgers University, former president of the International Studies Association, Affiliate at the Saltzman Institute of War and Peace Studies at Columbia University; Thompson is Distinguished Professor and the Donald A. Rogers Professor of Political Science at Indiana University; 2010; “The Dyadic Interactions of States”; </w:t>
      </w:r>
      <w:r w:rsidRPr="00286722">
        <w:rPr>
          <w:i/>
          <w:sz w:val="16"/>
        </w:rPr>
        <w:t>Causes of War</w:t>
      </w:r>
      <w:r w:rsidRPr="00286722">
        <w:rPr>
          <w:sz w:val="16"/>
        </w:rPr>
        <w:t>; pp. 72-75, published by Wiley-Blackwell)</w:t>
      </w:r>
    </w:p>
    <w:p w14:paraId="399B5370" w14:textId="77777777" w:rsidR="00286722" w:rsidRPr="00286722" w:rsidRDefault="00286722" w:rsidP="00286722">
      <w:pPr>
        <w:rPr>
          <w:sz w:val="16"/>
        </w:rPr>
      </w:pPr>
      <w:r w:rsidRPr="00286722">
        <w:rPr>
          <w:sz w:val="16"/>
        </w:rPr>
        <w:t xml:space="preserve">Realist and rationalist critiques </w:t>
      </w:r>
      <w:r w:rsidRPr="00286722">
        <w:rPr>
          <w:u w:val="single"/>
        </w:rPr>
        <w:t>Realists</w:t>
      </w:r>
      <w:r w:rsidRPr="00286722">
        <w:rPr>
          <w:sz w:val="16"/>
        </w:rPr>
        <w:t xml:space="preserve">, who share the economic nationalism and statist orientation of the old mercantilists, </w:t>
      </w:r>
      <w:r w:rsidRPr="00286722">
        <w:rPr>
          <w:u w:val="single"/>
        </w:rPr>
        <w:t xml:space="preserve">criticize the liberal </w:t>
      </w:r>
      <w:r w:rsidRPr="00286722">
        <w:rPr>
          <w:highlight w:val="green"/>
          <w:u w:val="single"/>
        </w:rPr>
        <w:t>economic theory of peace</w:t>
      </w:r>
      <w:r w:rsidRPr="00286722">
        <w:rPr>
          <w:sz w:val="16"/>
        </w:rPr>
        <w:t xml:space="preserve"> on </w:t>
      </w:r>
      <w:proofErr w:type="gramStart"/>
      <w:r w:rsidRPr="00286722">
        <w:rPr>
          <w:sz w:val="16"/>
        </w:rPr>
        <w:t>a number of</w:t>
      </w:r>
      <w:proofErr w:type="gramEnd"/>
      <w:r w:rsidRPr="00286722">
        <w:rPr>
          <w:sz w:val="16"/>
        </w:rPr>
        <w:t xml:space="preserve"> grounds. First of all, they argue (as do some non-realists) that </w:t>
      </w:r>
      <w:r w:rsidRPr="00286722">
        <w:rPr>
          <w:u w:val="single"/>
        </w:rPr>
        <w:t>even if it were true that trade has a pacifying effect, the magnitude of the impact of trade on</w:t>
      </w:r>
      <w:r w:rsidRPr="00286722">
        <w:rPr>
          <w:sz w:val="16"/>
        </w:rPr>
        <w:t xml:space="preserve"> decisions for </w:t>
      </w:r>
      <w:r w:rsidRPr="00286722">
        <w:rPr>
          <w:u w:val="single"/>
        </w:rPr>
        <w:t xml:space="preserve">war and peace </w:t>
      </w:r>
      <w:r w:rsidRPr="00286722">
        <w:rPr>
          <w:highlight w:val="green"/>
          <w:u w:val="single"/>
        </w:rPr>
        <w:t xml:space="preserve">is </w:t>
      </w:r>
      <w:r w:rsidRPr="00286722">
        <w:rPr>
          <w:b/>
          <w:iCs/>
          <w:highlight w:val="green"/>
          <w:u w:val="single"/>
          <w:bdr w:val="single" w:sz="8" w:space="0" w:color="auto"/>
        </w:rPr>
        <w:t>small relative to</w:t>
      </w:r>
      <w:r w:rsidRPr="00286722">
        <w:rPr>
          <w:sz w:val="16"/>
        </w:rPr>
        <w:t xml:space="preserve"> that of </w:t>
      </w:r>
      <w:r w:rsidRPr="00286722">
        <w:rPr>
          <w:b/>
          <w:iCs/>
          <w:highlight w:val="green"/>
          <w:u w:val="single"/>
          <w:bdr w:val="single" w:sz="8" w:space="0" w:color="auto"/>
        </w:rPr>
        <w:t>military and diplomatic considerations</w:t>
      </w:r>
      <w:r w:rsidRPr="00286722">
        <w:rPr>
          <w:sz w:val="16"/>
        </w:rPr>
        <w:t xml:space="preserve"> (Buzan, </w:t>
      </w:r>
      <w:proofErr w:type="gramStart"/>
      <w:r w:rsidRPr="00286722">
        <w:rPr>
          <w:sz w:val="16"/>
        </w:rPr>
        <w:t>1984 ;</w:t>
      </w:r>
      <w:proofErr w:type="gramEnd"/>
      <w:r w:rsidRPr="00286722">
        <w:rPr>
          <w:sz w:val="16"/>
        </w:rPr>
        <w:t xml:space="preserve"> Levy, 1989b ). Realists, like mercantilists, argue that </w:t>
      </w:r>
      <w:r w:rsidRPr="00286722">
        <w:rPr>
          <w:highlight w:val="green"/>
          <w:u w:val="single"/>
        </w:rPr>
        <w:t xml:space="preserve">states are </w:t>
      </w:r>
      <w:r w:rsidRPr="00286722">
        <w:rPr>
          <w:b/>
          <w:iCs/>
          <w:highlight w:val="green"/>
          <w:u w:val="single"/>
          <w:bdr w:val="single" w:sz="8" w:space="0" w:color="auto"/>
        </w:rPr>
        <w:t>motivated</w:t>
      </w:r>
      <w:r w:rsidRPr="00286722">
        <w:rPr>
          <w:sz w:val="16"/>
        </w:rPr>
        <w:t xml:space="preserve"> primarily </w:t>
      </w:r>
      <w:r w:rsidRPr="00286722">
        <w:rPr>
          <w:b/>
          <w:iCs/>
          <w:highlight w:val="green"/>
          <w:u w:val="single"/>
          <w:bdr w:val="single" w:sz="8" w:space="0" w:color="auto"/>
        </w:rPr>
        <w:t>by power</w:t>
      </w:r>
      <w:r w:rsidRPr="00286722">
        <w:rPr>
          <w:sz w:val="16"/>
        </w:rPr>
        <w:t xml:space="preserve"> and that </w:t>
      </w:r>
      <w:r w:rsidRPr="00286722">
        <w:rPr>
          <w:u w:val="single"/>
        </w:rPr>
        <w:t>economic</w:t>
      </w:r>
      <w:r w:rsidRPr="00286722">
        <w:rPr>
          <w:sz w:val="16"/>
        </w:rPr>
        <w:t xml:space="preserve"> opportunity </w:t>
      </w:r>
      <w:r w:rsidRPr="00286722">
        <w:rPr>
          <w:u w:val="single"/>
        </w:rPr>
        <w:t xml:space="preserve">costs of war are </w:t>
      </w:r>
      <w:r w:rsidRPr="00286722">
        <w:rPr>
          <w:b/>
          <w:iCs/>
          <w:u w:val="single"/>
          <w:bdr w:val="single" w:sz="8" w:space="0" w:color="auto"/>
        </w:rPr>
        <w:t>minor</w:t>
      </w:r>
      <w:r w:rsidRPr="00286722">
        <w:rPr>
          <w:u w:val="single"/>
        </w:rPr>
        <w:t xml:space="preserve"> in the context of the long-term struggle for power. Were the Western </w:t>
      </w:r>
      <w:r w:rsidRPr="00286722">
        <w:rPr>
          <w:sz w:val="16"/>
        </w:rPr>
        <w:t xml:space="preserve">liberal </w:t>
      </w:r>
      <w:r w:rsidRPr="00286722">
        <w:rPr>
          <w:u w:val="single"/>
        </w:rPr>
        <w:t xml:space="preserve">democracies </w:t>
      </w:r>
      <w:r w:rsidRPr="00286722">
        <w:rPr>
          <w:sz w:val="16"/>
        </w:rPr>
        <w:t xml:space="preserve">seriously </w:t>
      </w:r>
      <w:r w:rsidRPr="00286722">
        <w:rPr>
          <w:u w:val="single"/>
        </w:rPr>
        <w:t xml:space="preserve">concerned about the </w:t>
      </w:r>
      <w:r w:rsidRPr="00286722">
        <w:rPr>
          <w:sz w:val="16"/>
        </w:rPr>
        <w:t xml:space="preserve">short-term </w:t>
      </w:r>
      <w:r w:rsidRPr="00286722">
        <w:rPr>
          <w:u w:val="single"/>
        </w:rPr>
        <w:t xml:space="preserve">loss of trade when they made decisions to go to war against </w:t>
      </w:r>
      <w:r w:rsidRPr="00286722">
        <w:rPr>
          <w:sz w:val="16"/>
        </w:rPr>
        <w:t xml:space="preserve">the hegemonic threats posed by </w:t>
      </w:r>
      <w:r w:rsidRPr="00286722">
        <w:rPr>
          <w:u w:val="single"/>
        </w:rPr>
        <w:t xml:space="preserve">Germany in 1914 and </w:t>
      </w:r>
      <w:r w:rsidRPr="00286722">
        <w:rPr>
          <w:sz w:val="16"/>
        </w:rPr>
        <w:t xml:space="preserve">again in </w:t>
      </w:r>
      <w:r w:rsidRPr="00286722">
        <w:rPr>
          <w:u w:val="single"/>
        </w:rPr>
        <w:t>1939?</w:t>
      </w:r>
      <w:r w:rsidRPr="00286722">
        <w:rPr>
          <w:sz w:val="16"/>
        </w:rPr>
        <w:t xml:space="preserve"> Realists also argue that </w:t>
      </w:r>
      <w:r w:rsidRPr="00286722">
        <w:rPr>
          <w:highlight w:val="green"/>
          <w:u w:val="single"/>
        </w:rPr>
        <w:t xml:space="preserve">trade </w:t>
      </w:r>
      <w:r w:rsidRPr="00286722">
        <w:rPr>
          <w:u w:val="single"/>
        </w:rPr>
        <w:t>and</w:t>
      </w:r>
      <w:r w:rsidRPr="00286722">
        <w:rPr>
          <w:sz w:val="16"/>
        </w:rPr>
        <w:t xml:space="preserve"> other forms of </w:t>
      </w:r>
      <w:r w:rsidRPr="00286722">
        <w:rPr>
          <w:u w:val="single"/>
        </w:rPr>
        <w:t>economic interdependence can</w:t>
      </w:r>
      <w:r w:rsidRPr="00286722">
        <w:rPr>
          <w:sz w:val="16"/>
        </w:rPr>
        <w:t xml:space="preserve"> actually </w:t>
      </w:r>
      <w:r w:rsidRPr="00286722">
        <w:rPr>
          <w:b/>
          <w:iCs/>
          <w:highlight w:val="green"/>
          <w:u w:val="single"/>
          <w:bdr w:val="single" w:sz="8" w:space="0" w:color="auto"/>
        </w:rPr>
        <w:t>increase the level of</w:t>
      </w:r>
      <w:r w:rsidRPr="00286722">
        <w:rPr>
          <w:sz w:val="16"/>
        </w:rPr>
        <w:t xml:space="preserve"> militarized</w:t>
      </w:r>
      <w:r w:rsidRPr="00286722">
        <w:rPr>
          <w:u w:val="single"/>
        </w:rPr>
        <w:t xml:space="preserve"> </w:t>
      </w:r>
      <w:r w:rsidRPr="00286722">
        <w:rPr>
          <w:b/>
          <w:iCs/>
          <w:highlight w:val="green"/>
          <w:u w:val="single"/>
          <w:bdr w:val="single" w:sz="8" w:space="0" w:color="auto"/>
        </w:rPr>
        <w:t>conflict</w:t>
      </w:r>
      <w:r w:rsidRPr="00286722">
        <w:rPr>
          <w:u w:val="single"/>
        </w:rPr>
        <w:t xml:space="preserve"> rather than reduce it </w:t>
      </w:r>
      <w:r w:rsidRPr="00286722">
        <w:rPr>
          <w:sz w:val="16"/>
        </w:rPr>
        <w:t xml:space="preserve">(Barbieri, </w:t>
      </w:r>
      <w:proofErr w:type="gramStart"/>
      <w:r w:rsidRPr="00286722">
        <w:rPr>
          <w:sz w:val="16"/>
        </w:rPr>
        <w:t>2002 )</w:t>
      </w:r>
      <w:proofErr w:type="gramEnd"/>
      <w:r w:rsidRPr="00286722">
        <w:rPr>
          <w:sz w:val="16"/>
        </w:rPr>
        <w:t>. As Rousseau (cited in Hoffmann, 1963 :319) argued, “…</w:t>
      </w:r>
      <w:r w:rsidRPr="00286722">
        <w:rPr>
          <w:highlight w:val="green"/>
          <w:u w:val="single"/>
        </w:rPr>
        <w:t>interdependence breeds</w:t>
      </w:r>
      <w:r w:rsidRPr="00286722">
        <w:rPr>
          <w:sz w:val="16"/>
        </w:rPr>
        <w:t xml:space="preserve"> not accommodation and harmony, but </w:t>
      </w:r>
      <w:r w:rsidRPr="00286722">
        <w:rPr>
          <w:highlight w:val="green"/>
          <w:u w:val="single"/>
        </w:rPr>
        <w:t>suspicion</w:t>
      </w:r>
      <w:r w:rsidRPr="00286722">
        <w:rPr>
          <w:u w:val="single"/>
        </w:rPr>
        <w:t xml:space="preserve"> and incompatibility</w:t>
      </w:r>
      <w:r w:rsidRPr="00286722">
        <w:rPr>
          <w:sz w:val="16"/>
        </w:rPr>
        <w:t xml:space="preserve">. </w:t>
      </w:r>
      <w:proofErr w:type="gramStart"/>
      <w:r w:rsidRPr="00286722">
        <w:rPr>
          <w:sz w:val="16"/>
        </w:rPr>
        <w:t>”Among</w:t>
      </w:r>
      <w:proofErr w:type="gramEnd"/>
      <w:r w:rsidRPr="00286722">
        <w:rPr>
          <w:sz w:val="16"/>
        </w:rPr>
        <w:t xml:space="preserve"> other things, </w:t>
      </w:r>
      <w:r w:rsidRPr="00286722">
        <w:rPr>
          <w:u w:val="single"/>
        </w:rPr>
        <w:t>interdependence creates increased opportunities for conflict</w:t>
      </w:r>
      <w:r w:rsidRPr="00286722">
        <w:rPr>
          <w:sz w:val="16"/>
        </w:rPr>
        <w:t xml:space="preserve">. </w:t>
      </w:r>
      <w:r w:rsidRPr="00286722">
        <w:rPr>
          <w:u w:val="single"/>
        </w:rPr>
        <w:t>The greater the interdependence</w:t>
      </w:r>
      <w:r w:rsidRPr="00286722">
        <w:rPr>
          <w:sz w:val="16"/>
        </w:rPr>
        <w:t xml:space="preserve"> between states, </w:t>
      </w:r>
      <w:r w:rsidRPr="00286722">
        <w:rPr>
          <w:u w:val="single"/>
        </w:rPr>
        <w:t>the greater the number of things to argue about</w:t>
      </w:r>
      <w:r w:rsidRPr="00286722">
        <w:rPr>
          <w:sz w:val="16"/>
        </w:rPr>
        <w:t xml:space="preserve">. In addition, whereas liberals argue that economic interdependence creates mutual dependence and incentives to avoid war, realists argue that </w:t>
      </w:r>
      <w:r w:rsidRPr="00286722">
        <w:rPr>
          <w:highlight w:val="green"/>
          <w:u w:val="single"/>
        </w:rPr>
        <w:t>interdependence may</w:t>
      </w:r>
      <w:r w:rsidRPr="00286722">
        <w:rPr>
          <w:sz w:val="16"/>
        </w:rPr>
        <w:t xml:space="preserve"> also </w:t>
      </w:r>
      <w:r w:rsidRPr="00286722">
        <w:rPr>
          <w:highlight w:val="green"/>
          <w:u w:val="single"/>
        </w:rPr>
        <w:t xml:space="preserve">be </w:t>
      </w:r>
      <w:r w:rsidRPr="00286722">
        <w:rPr>
          <w:b/>
          <w:iCs/>
          <w:highlight w:val="green"/>
          <w:u w:val="single"/>
          <w:bdr w:val="single" w:sz="8" w:space="0" w:color="auto"/>
        </w:rPr>
        <w:t>asymmetrical</w:t>
      </w:r>
      <w:r w:rsidRPr="00286722">
        <w:rPr>
          <w:u w:val="single"/>
        </w:rPr>
        <w:t>. Each is dependent on the other, but the degree of dependence is uneven. The less dependent party may</w:t>
      </w:r>
      <w:r w:rsidRPr="00286722">
        <w:rPr>
          <w:sz w:val="16"/>
        </w:rPr>
        <w:t xml:space="preserve"> be tempted to </w:t>
      </w:r>
      <w:r w:rsidRPr="00286722">
        <w:rPr>
          <w:u w:val="single"/>
        </w:rPr>
        <w:t>use economic coercion to exploit the adversary’s vulnerabilities and influence its behavior</w:t>
      </w:r>
      <w:r w:rsidRPr="00286722">
        <w:rPr>
          <w:sz w:val="16"/>
        </w:rPr>
        <w:t xml:space="preserve"> relating to security as well as economic issues. 32 </w:t>
      </w:r>
      <w:r w:rsidRPr="00286722">
        <w:rPr>
          <w:highlight w:val="green"/>
          <w:u w:val="single"/>
        </w:rPr>
        <w:t>These</w:t>
      </w:r>
      <w:r w:rsidRPr="00286722">
        <w:rPr>
          <w:u w:val="single"/>
        </w:rPr>
        <w:t xml:space="preserve"> can </w:t>
      </w:r>
      <w:r w:rsidRPr="00286722">
        <w:rPr>
          <w:highlight w:val="green"/>
          <w:u w:val="single"/>
        </w:rPr>
        <w:t xml:space="preserve">lead to </w:t>
      </w:r>
      <w:r w:rsidRPr="00286722">
        <w:rPr>
          <w:b/>
          <w:iCs/>
          <w:highlight w:val="green"/>
          <w:u w:val="single"/>
          <w:bdr w:val="single" w:sz="8" w:space="0" w:color="auto"/>
        </w:rPr>
        <w:t>retaliatory actions, conflict spirals, and war</w:t>
      </w:r>
      <w:r w:rsidRPr="00286722">
        <w:rPr>
          <w:b/>
          <w:iCs/>
          <w:u w:val="single"/>
          <w:bdr w:val="single" w:sz="8" w:space="0" w:color="auto"/>
        </w:rPr>
        <w:t>.</w:t>
      </w:r>
      <w:r w:rsidRPr="00286722">
        <w:rPr>
          <w:u w:val="single"/>
        </w:rPr>
        <w:t xml:space="preserve"> </w:t>
      </w:r>
      <w:r w:rsidRPr="00286722">
        <w:rPr>
          <w:sz w:val="16"/>
        </w:rPr>
        <w:t xml:space="preserve">33 The temptation to exploit asymmetries of interdependence is enhanced by the realist view that political </w:t>
      </w:r>
      <w:r w:rsidRPr="00286722">
        <w:rPr>
          <w:u w:val="single"/>
        </w:rPr>
        <w:t>leaders are concerned with “relative gains”</w:t>
      </w:r>
      <w:r w:rsidRPr="00286722">
        <w:rPr>
          <w:sz w:val="16"/>
        </w:rPr>
        <w:t xml:space="preserve"> and that </w:t>
      </w:r>
      <w:r w:rsidRPr="00286722">
        <w:rPr>
          <w:u w:val="single"/>
        </w:rPr>
        <w:t xml:space="preserve">they aim to maximize their power </w:t>
      </w:r>
      <w:r w:rsidRPr="00286722">
        <w:rPr>
          <w:b/>
          <w:iCs/>
          <w:u w:val="single"/>
          <w:bdr w:val="single" w:sz="8" w:space="0" w:color="auto"/>
        </w:rPr>
        <w:t>relative to</w:t>
      </w:r>
      <w:r w:rsidRPr="00286722">
        <w:rPr>
          <w:sz w:val="16"/>
        </w:rPr>
        <w:t xml:space="preserve"> that of </w:t>
      </w:r>
      <w:r w:rsidRPr="00286722">
        <w:rPr>
          <w:b/>
          <w:iCs/>
          <w:u w:val="single"/>
          <w:bdr w:val="single" w:sz="8" w:space="0" w:color="auto"/>
        </w:rPr>
        <w:t>their adversaries</w:t>
      </w:r>
      <w:r w:rsidRPr="00286722">
        <w:rPr>
          <w:sz w:val="16"/>
        </w:rPr>
        <w:t xml:space="preserve">. 34 Whereas liberals focus on absolute gains and ask how much states gain from </w:t>
      </w:r>
      <w:proofErr w:type="gramStart"/>
      <w:r w:rsidRPr="00286722">
        <w:rPr>
          <w:sz w:val="16"/>
        </w:rPr>
        <w:t>trade,</w:t>
      </w:r>
      <w:proofErr w:type="gramEnd"/>
      <w:r w:rsidRPr="00286722">
        <w:rPr>
          <w:sz w:val="16"/>
        </w:rPr>
        <w:t xml:space="preserve"> realists focus on relative gains and ask who gains more. Liberals are more interested in the size of the pie, while realists are more interested in who has the larger slice. With respect to economic gains, realists assume that </w:t>
      </w:r>
      <w:r w:rsidRPr="00286722">
        <w:rPr>
          <w:highlight w:val="green"/>
          <w:u w:val="single"/>
        </w:rPr>
        <w:t>a state can convert any disproportionate economic gains into military power</w:t>
      </w:r>
      <w:r w:rsidRPr="00286722">
        <w:rPr>
          <w:sz w:val="16"/>
        </w:rPr>
        <w:t xml:space="preserve"> (Huntington, 1993a). Realists argue that </w:t>
      </w:r>
      <w:r w:rsidRPr="00286722">
        <w:rPr>
          <w:u w:val="single"/>
        </w:rPr>
        <w:t xml:space="preserve">in relations between adversaries </w:t>
      </w:r>
      <w:r w:rsidRPr="00286722">
        <w:rPr>
          <w:sz w:val="16"/>
        </w:rPr>
        <w:t xml:space="preserve">or rivals, political </w:t>
      </w:r>
      <w:r w:rsidRPr="00286722">
        <w:rPr>
          <w:u w:val="single"/>
        </w:rPr>
        <w:t xml:space="preserve">leaders </w:t>
      </w:r>
      <w:r w:rsidRPr="00286722">
        <w:rPr>
          <w:sz w:val="16"/>
        </w:rPr>
        <w:t xml:space="preserve">on at least one side </w:t>
      </w:r>
      <w:r w:rsidRPr="00286722">
        <w:rPr>
          <w:u w:val="single"/>
        </w:rPr>
        <w:t xml:space="preserve">will fear that the adversary will gain more from trade and convert those gains into further economic gains, political influence, and military power. </w:t>
      </w:r>
      <w:r w:rsidRPr="00286722">
        <w:rPr>
          <w:sz w:val="16"/>
        </w:rPr>
        <w:t xml:space="preserve">This leads realists to argue that </w:t>
      </w:r>
      <w:r w:rsidRPr="00286722">
        <w:rPr>
          <w:u w:val="single"/>
        </w:rPr>
        <w:t xml:space="preserve">leaders’ concerns about relative gains will lead to reductions in trade in </w:t>
      </w:r>
      <w:r w:rsidRPr="00286722">
        <w:rPr>
          <w:b/>
          <w:iCs/>
          <w:u w:val="single"/>
          <w:bdr w:val="single" w:sz="8" w:space="0" w:color="auto"/>
        </w:rPr>
        <w:t>intense international rivalries</w:t>
      </w:r>
      <w:r w:rsidRPr="00286722">
        <w:rPr>
          <w:u w:val="single"/>
        </w:rPr>
        <w:t xml:space="preserve"> and</w:t>
      </w:r>
      <w:r w:rsidRPr="00286722">
        <w:rPr>
          <w:sz w:val="16"/>
        </w:rPr>
        <w:t xml:space="preserve"> to</w:t>
      </w:r>
      <w:r w:rsidRPr="00286722">
        <w:rPr>
          <w:u w:val="single"/>
        </w:rPr>
        <w:t xml:space="preserve"> the termination of trade if war breaks out </w:t>
      </w:r>
      <w:r w:rsidRPr="00286722">
        <w:rPr>
          <w:sz w:val="16"/>
        </w:rPr>
        <w:t>between trading partners (</w:t>
      </w:r>
      <w:proofErr w:type="spellStart"/>
      <w:r w:rsidRPr="00286722">
        <w:rPr>
          <w:sz w:val="16"/>
        </w:rPr>
        <w:t>Gowa</w:t>
      </w:r>
      <w:proofErr w:type="spellEnd"/>
      <w:r w:rsidRPr="00286722">
        <w:rPr>
          <w:sz w:val="16"/>
        </w:rPr>
        <w:t xml:space="preserve">, </w:t>
      </w:r>
      <w:proofErr w:type="gramStart"/>
      <w:r w:rsidRPr="00286722">
        <w:rPr>
          <w:sz w:val="16"/>
        </w:rPr>
        <w:t>1994 )</w:t>
      </w:r>
      <w:proofErr w:type="gramEnd"/>
      <w:r w:rsidRPr="00286722">
        <w:rPr>
          <w:sz w:val="16"/>
        </w:rPr>
        <w:t xml:space="preserve">. Concerns about the effects of asymmetric interdependence (and even symmetrical interdependence) are also shared by many rational choice theorists. One analytic problem with the economic opportunity cost model is that its causal logic focuses only on the costs and benefits to individual states and ignores strategic bargaining between states. If states are mutually dependent and fear the economic opportunity costs of escalation and war, it is quite possible that both might make concessions to avoid war, as the opportunity cost model predicts. It is also possible, however, that </w:t>
      </w:r>
      <w:r w:rsidRPr="00286722">
        <w:rPr>
          <w:u w:val="single"/>
        </w:rPr>
        <w:t>one side might conclude that its adversary has more to fear from war and more to lose</w:t>
      </w:r>
      <w:r w:rsidRPr="00286722">
        <w:rPr>
          <w:sz w:val="16"/>
        </w:rPr>
        <w:t xml:space="preserve"> in terms of opportunity costs of war, </w:t>
      </w:r>
      <w:r w:rsidRPr="00286722">
        <w:rPr>
          <w:u w:val="single"/>
        </w:rPr>
        <w:t>and that the adversary can be coerced to make concessions to avoid war. This is particularly likely if interdependence is asymmetrical. One state might</w:t>
      </w:r>
      <w:r w:rsidRPr="00286722">
        <w:rPr>
          <w:sz w:val="16"/>
        </w:rPr>
        <w:t xml:space="preserve"> actually increase its demands during a </w:t>
      </w:r>
      <w:proofErr w:type="gramStart"/>
      <w:r w:rsidRPr="00286722">
        <w:rPr>
          <w:sz w:val="16"/>
        </w:rPr>
        <w:t>crisis, and</w:t>
      </w:r>
      <w:proofErr w:type="gramEnd"/>
      <w:r w:rsidRPr="00286722">
        <w:rPr>
          <w:sz w:val="16"/>
        </w:rPr>
        <w:t xml:space="preserve"> </w:t>
      </w:r>
      <w:r w:rsidRPr="00286722">
        <w:rPr>
          <w:b/>
          <w:iCs/>
          <w:u w:val="single"/>
          <w:bdr w:val="single" w:sz="8" w:space="0" w:color="auto"/>
        </w:rPr>
        <w:t>engage in threats of force</w:t>
      </w:r>
      <w:r w:rsidRPr="00286722">
        <w:rPr>
          <w:u w:val="single"/>
        </w:rPr>
        <w:t xml:space="preserve"> to back those demands</w:t>
      </w:r>
      <w:r w:rsidRPr="00286722">
        <w:rPr>
          <w:sz w:val="16"/>
        </w:rPr>
        <w:t xml:space="preserve">, something that is even more likely to occur if one side is more risk acceptant than the other. In a crisis between interdependent states, then, it is unclear whether states will make concessions to avoid the opportunity costs of war or whether they will attempt to exploit their adversary’s fear of war through increased coercion. Depending on the magnitude of the increased demands, </w:t>
      </w:r>
      <w:r w:rsidRPr="00286722">
        <w:rPr>
          <w:highlight w:val="green"/>
          <w:u w:val="single"/>
        </w:rPr>
        <w:t>war might be more</w:t>
      </w:r>
      <w:r w:rsidRPr="00286722">
        <w:rPr>
          <w:sz w:val="16"/>
        </w:rPr>
        <w:t xml:space="preserve"> rather than less </w:t>
      </w:r>
      <w:r w:rsidRPr="00286722">
        <w:rPr>
          <w:highlight w:val="green"/>
          <w:u w:val="single"/>
        </w:rPr>
        <w:t>likely under</w:t>
      </w:r>
      <w:r w:rsidRPr="00286722">
        <w:rPr>
          <w:sz w:val="16"/>
        </w:rPr>
        <w:t xml:space="preserve"> conditions of </w:t>
      </w:r>
      <w:r w:rsidRPr="00286722">
        <w:rPr>
          <w:highlight w:val="green"/>
          <w:u w:val="single"/>
        </w:rPr>
        <w:t>interdependence</w:t>
      </w:r>
      <w:r w:rsidRPr="00286722">
        <w:rPr>
          <w:sz w:val="16"/>
        </w:rPr>
        <w:t xml:space="preserve">. In the absence of more information, the outcome is indeterminate (Morrow, 2003 :90). </w:t>
      </w:r>
      <w:r w:rsidRPr="00286722">
        <w:rPr>
          <w:sz w:val="16"/>
        </w:rPr>
        <w:lastRenderedPageBreak/>
        <w:t xml:space="preserve">This line of argument leads some rational choice theorists to suggest another mechanism through which economic interdependence contributes to peace. The advantage of high levels of economic interdependence is that it provides states with a greater range of options for sending credible signals of their resolve in a dispute. Trade and financial instruments serve as additional mechanisms (economic sanctions, for example) through which states can emphasize their evaluation of the issues at stake and their determination to hold firm, but with less cost and risk of escalation (Morrow, 1999, </w:t>
      </w:r>
      <w:proofErr w:type="gramStart"/>
      <w:r w:rsidRPr="00286722">
        <w:rPr>
          <w:sz w:val="16"/>
        </w:rPr>
        <w:t>2003 ;</w:t>
      </w:r>
      <w:proofErr w:type="gramEnd"/>
      <w:r w:rsidRPr="00286722">
        <w:rPr>
          <w:sz w:val="16"/>
        </w:rPr>
        <w:t xml:space="preserve"> Gartzke, Li, and Boehmer, 2001 ). Economic sanctions are costly to the initiator as well as to the target. Only states that are highly resolved will be willing to incur those costs, so cutting back on trade or financial flows helps a state to signal its resolve in a dispute. Other states understand this, and the result is to reduce uncertainty about adversary intentions and consequently to reduce the danger of a war through miscalculation. Economic signaling also avoids (or at least delays) the resort to military threats that might also induce compliance but that are also more likely to induce counter-threats and escalation. </w:t>
      </w:r>
      <w:r w:rsidRPr="00286722">
        <w:rPr>
          <w:u w:val="single"/>
        </w:rPr>
        <w:t>Realists also question the</w:t>
      </w:r>
      <w:r w:rsidRPr="00286722">
        <w:rPr>
          <w:sz w:val="16"/>
        </w:rPr>
        <w:t xml:space="preserve"> standard liberal </w:t>
      </w:r>
      <w:r w:rsidRPr="00286722">
        <w:rPr>
          <w:u w:val="single"/>
        </w:rPr>
        <w:t>assumption that trade is</w:t>
      </w:r>
      <w:r w:rsidRPr="00286722">
        <w:rPr>
          <w:sz w:val="16"/>
        </w:rPr>
        <w:t xml:space="preserve"> always </w:t>
      </w:r>
      <w:r w:rsidRPr="00286722">
        <w:rPr>
          <w:u w:val="single"/>
        </w:rPr>
        <w:t>more efficient than military coercion in expanding markets and investment opportunities</w:t>
      </w:r>
      <w:r w:rsidRPr="00286722">
        <w:rPr>
          <w:sz w:val="16"/>
        </w:rPr>
        <w:t xml:space="preserve"> and in promoting state wealth. Realists argue that for much of human history </w:t>
      </w:r>
      <w:r w:rsidRPr="00286722">
        <w:rPr>
          <w:highlight w:val="green"/>
          <w:u w:val="single"/>
        </w:rPr>
        <w:t>military force</w:t>
      </w:r>
      <w:r w:rsidRPr="00286722">
        <w:rPr>
          <w:u w:val="single"/>
        </w:rPr>
        <w:t xml:space="preserve"> has been</w:t>
      </w:r>
      <w:r w:rsidRPr="00286722">
        <w:rPr>
          <w:sz w:val="16"/>
        </w:rPr>
        <w:t xml:space="preserve"> a </w:t>
      </w:r>
      <w:r w:rsidRPr="00286722">
        <w:rPr>
          <w:u w:val="single"/>
        </w:rPr>
        <w:t>useful</w:t>
      </w:r>
      <w:r w:rsidRPr="00286722">
        <w:rPr>
          <w:sz w:val="16"/>
        </w:rPr>
        <w:t xml:space="preserve"> instrument </w:t>
      </w:r>
      <w:r w:rsidRPr="00286722">
        <w:rPr>
          <w:u w:val="single"/>
        </w:rPr>
        <w:t xml:space="preserve">to </w:t>
      </w:r>
      <w:r w:rsidRPr="00286722">
        <w:rPr>
          <w:b/>
          <w:iCs/>
          <w:highlight w:val="green"/>
          <w:u w:val="single"/>
          <w:bdr w:val="single" w:sz="8" w:space="0" w:color="auto"/>
        </w:rPr>
        <w:t>promote</w:t>
      </w:r>
      <w:r w:rsidRPr="00286722">
        <w:rPr>
          <w:b/>
          <w:iCs/>
          <w:u w:val="single"/>
          <w:bdr w:val="single" w:sz="8" w:space="0" w:color="auto"/>
        </w:rPr>
        <w:t xml:space="preserve"> state </w:t>
      </w:r>
      <w:r w:rsidRPr="00286722">
        <w:rPr>
          <w:b/>
          <w:iCs/>
          <w:highlight w:val="green"/>
          <w:u w:val="single"/>
          <w:bdr w:val="single" w:sz="8" w:space="0" w:color="auto"/>
        </w:rPr>
        <w:t>wealth</w:t>
      </w:r>
      <w:r w:rsidRPr="00286722">
        <w:rPr>
          <w:highlight w:val="green"/>
          <w:u w:val="single"/>
        </w:rPr>
        <w:t xml:space="preserve"> as well as power</w:t>
      </w:r>
      <w:r w:rsidRPr="00286722">
        <w:rPr>
          <w:sz w:val="16"/>
        </w:rPr>
        <w:t xml:space="preserve">. Many liberals concede this </w:t>
      </w:r>
      <w:proofErr w:type="gramStart"/>
      <w:r w:rsidRPr="00286722">
        <w:rPr>
          <w:sz w:val="16"/>
        </w:rPr>
        <w:t>point, but</w:t>
      </w:r>
      <w:proofErr w:type="gramEnd"/>
      <w:r w:rsidRPr="00286722">
        <w:rPr>
          <w:sz w:val="16"/>
        </w:rPr>
        <w:t xml:space="preserve"> argue that as the foundations of wealth and power have historically shifted from territory to industrialization and now to knowledge - based forms of production, the economic value of territorial conquest has diminished, at least for advanced industrial states. The greater the mobility of production and of capital, the less is the utility of war as a means for acquiring wealth (Hirschman, [1945]</w:t>
      </w:r>
      <w:proofErr w:type="gramStart"/>
      <w:r w:rsidRPr="00286722">
        <w:rPr>
          <w:sz w:val="16"/>
        </w:rPr>
        <w:t>1980 ;</w:t>
      </w:r>
      <w:proofErr w:type="gramEnd"/>
      <w:r w:rsidRPr="00286722">
        <w:rPr>
          <w:sz w:val="16"/>
        </w:rPr>
        <w:t xml:space="preserve"> Brooks, 2005 ). Strategies of enhancing wealth through conquest have been replaced by strategies of enhancing wealth through trade, finance, and other forms of economic exchange. This line of argument leads </w:t>
      </w:r>
      <w:proofErr w:type="spellStart"/>
      <w:r w:rsidRPr="00286722">
        <w:rPr>
          <w:sz w:val="16"/>
        </w:rPr>
        <w:t>Rosecrance</w:t>
      </w:r>
      <w:proofErr w:type="spellEnd"/>
      <w:r w:rsidRPr="00286722">
        <w:rPr>
          <w:sz w:val="16"/>
        </w:rPr>
        <w:t xml:space="preserve"> (1986) to argue that the military state has gradually given way to the trading state. 35</w:t>
      </w:r>
    </w:p>
    <w:p w14:paraId="16DCBC6B"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Reverse causal – a “Goldilocks depression” is key – long term crash massively turns case</w:t>
      </w:r>
    </w:p>
    <w:p w14:paraId="2D350859" w14:textId="77777777" w:rsidR="00286722" w:rsidRPr="00286722" w:rsidRDefault="00286722" w:rsidP="00286722">
      <w:pPr>
        <w:rPr>
          <w:sz w:val="18"/>
          <w:szCs w:val="18"/>
        </w:rPr>
      </w:pPr>
      <w:r w:rsidRPr="00286722">
        <w:rPr>
          <w:sz w:val="18"/>
          <w:szCs w:val="18"/>
        </w:rPr>
        <w:t xml:space="preserve">*Resource wars AND debt-oil collapse within a decade make their war impacts </w:t>
      </w:r>
      <w:proofErr w:type="spellStart"/>
      <w:r w:rsidRPr="00286722">
        <w:rPr>
          <w:sz w:val="18"/>
          <w:szCs w:val="18"/>
        </w:rPr>
        <w:t>inev</w:t>
      </w:r>
      <w:proofErr w:type="spellEnd"/>
    </w:p>
    <w:p w14:paraId="668E1000" w14:textId="77777777" w:rsidR="00286722" w:rsidRPr="00286722" w:rsidRDefault="00286722" w:rsidP="00286722">
      <w:r w:rsidRPr="00286722">
        <w:rPr>
          <w:b/>
          <w:bCs/>
          <w:sz w:val="26"/>
        </w:rPr>
        <w:t>Alexander 19</w:t>
      </w:r>
      <w:r w:rsidRPr="00286722">
        <w:t xml:space="preserve"> (Samuel, Simplicity Institute, and Ted Trainer, Melbourne Sustainable Society Institute, “The simpler way: envisioning a sustainable society in an age of limits,” real-world economics review, issue no. 87, </w:t>
      </w:r>
      <w:hyperlink r:id="rId21" w:history="1">
        <w:r w:rsidRPr="00286722">
          <w:t>http://www.paecon.net/PAEReview/issue87/TrainerAlexander87.pdf)//NRG</w:t>
        </w:r>
      </w:hyperlink>
    </w:p>
    <w:p w14:paraId="7308CFC0" w14:textId="77777777" w:rsidR="00286722" w:rsidRPr="00286722" w:rsidRDefault="00286722" w:rsidP="00286722">
      <w:pPr>
        <w:rPr>
          <w:sz w:val="14"/>
        </w:rPr>
      </w:pPr>
      <w:r w:rsidRPr="00286722">
        <w:rPr>
          <w:sz w:val="14"/>
        </w:rPr>
        <w:t xml:space="preserve">5. Conclusion There has been insufficient recognition of the way all the major global problems derive primarily from having exceeded the sustainable limits to growth. For </w:t>
      </w:r>
      <w:proofErr w:type="gramStart"/>
      <w:r w:rsidRPr="00286722">
        <w:rPr>
          <w:sz w:val="14"/>
        </w:rPr>
        <w:t>instance</w:t>
      </w:r>
      <w:proofErr w:type="gramEnd"/>
      <w:r w:rsidRPr="00286722">
        <w:rPr>
          <w:sz w:val="14"/>
        </w:rPr>
        <w:t xml:space="preserve"> the damage being inflicted on ecosystems can only increase unless we move to lifestyles and systems involving far lower per capita consumption than we are familiar with in the rich world. The soon to be </w:t>
      </w:r>
      <w:r w:rsidRPr="00286722">
        <w:rPr>
          <w:b/>
          <w:iCs/>
          <w:highlight w:val="green"/>
          <w:u w:val="single"/>
          <w:bdr w:val="single" w:sz="8" w:space="0" w:color="auto"/>
        </w:rPr>
        <w:t>7+ billion</w:t>
      </w:r>
      <w:r w:rsidRPr="00286722">
        <w:rPr>
          <w:sz w:val="14"/>
        </w:rPr>
        <w:t xml:space="preserve"> people living in poorer countries </w:t>
      </w:r>
      <w:r w:rsidRPr="00286722">
        <w:rPr>
          <w:u w:val="single"/>
        </w:rPr>
        <w:t xml:space="preserve">can </w:t>
      </w:r>
      <w:r w:rsidRPr="00286722">
        <w:rPr>
          <w:highlight w:val="green"/>
          <w:u w:val="single"/>
        </w:rPr>
        <w:t>only receive</w:t>
      </w:r>
      <w:r w:rsidRPr="00286722">
        <w:rPr>
          <w:sz w:val="14"/>
        </w:rPr>
        <w:t xml:space="preserve"> a fair share of the planet’s </w:t>
      </w:r>
      <w:r w:rsidRPr="00286722">
        <w:rPr>
          <w:highlight w:val="green"/>
          <w:u w:val="single"/>
        </w:rPr>
        <w:t>resources if</w:t>
      </w:r>
      <w:r w:rsidRPr="00286722">
        <w:rPr>
          <w:sz w:val="14"/>
        </w:rPr>
        <w:t xml:space="preserve"> those living in the </w:t>
      </w:r>
      <w:r w:rsidRPr="00286722">
        <w:rPr>
          <w:highlight w:val="green"/>
          <w:u w:val="single"/>
        </w:rPr>
        <w:t>rich countries reduce</w:t>
      </w:r>
      <w:r w:rsidRPr="00286722">
        <w:rPr>
          <w:sz w:val="14"/>
        </w:rPr>
        <w:t xml:space="preserve"> their </w:t>
      </w:r>
      <w:r w:rsidRPr="00286722">
        <w:rPr>
          <w:highlight w:val="green"/>
          <w:u w:val="single"/>
        </w:rPr>
        <w:t xml:space="preserve">consumption </w:t>
      </w:r>
      <w:r w:rsidRPr="00286722">
        <w:rPr>
          <w:b/>
          <w:iCs/>
          <w:highlight w:val="green"/>
          <w:u w:val="single"/>
          <w:bdr w:val="single" w:sz="8" w:space="0" w:color="auto"/>
        </w:rPr>
        <w:t>dramatically</w:t>
      </w:r>
      <w:r w:rsidRPr="00286722">
        <w:rPr>
          <w:sz w:val="14"/>
        </w:rPr>
        <w:t xml:space="preserve">. Most </w:t>
      </w:r>
      <w:r w:rsidRPr="00286722">
        <w:rPr>
          <w:b/>
          <w:iCs/>
          <w:highlight w:val="green"/>
          <w:u w:val="single"/>
          <w:bdr w:val="single" w:sz="8" w:space="0" w:color="auto"/>
        </w:rPr>
        <w:t>armed conflict</w:t>
      </w:r>
      <w:r w:rsidRPr="00286722">
        <w:rPr>
          <w:sz w:val="14"/>
        </w:rPr>
        <w:t xml:space="preserve"> </w:t>
      </w:r>
      <w:r w:rsidRPr="00286722">
        <w:rPr>
          <w:u w:val="single"/>
        </w:rPr>
        <w:t xml:space="preserve">is to do with </w:t>
      </w:r>
      <w:r w:rsidRPr="00286722">
        <w:rPr>
          <w:b/>
          <w:iCs/>
          <w:highlight w:val="green"/>
          <w:u w:val="single"/>
          <w:bdr w:val="single" w:sz="8" w:space="0" w:color="auto"/>
        </w:rPr>
        <w:t>fierce competition</w:t>
      </w:r>
      <w:r w:rsidRPr="00286722">
        <w:rPr>
          <w:highlight w:val="green"/>
          <w:u w:val="single"/>
        </w:rPr>
        <w:t xml:space="preserve"> to secure </w:t>
      </w:r>
      <w:r w:rsidRPr="00286722">
        <w:rPr>
          <w:b/>
          <w:iCs/>
          <w:highlight w:val="green"/>
          <w:u w:val="single"/>
          <w:bdr w:val="single" w:sz="8" w:space="0" w:color="auto"/>
        </w:rPr>
        <w:t>scarce resources</w:t>
      </w:r>
      <w:r w:rsidRPr="00286722">
        <w:rPr>
          <w:highlight w:val="green"/>
          <w:u w:val="single"/>
        </w:rPr>
        <w:t xml:space="preserve"> and </w:t>
      </w:r>
      <w:r w:rsidRPr="00286722">
        <w:rPr>
          <w:b/>
          <w:iCs/>
          <w:highlight w:val="green"/>
          <w:u w:val="single"/>
          <w:bdr w:val="single" w:sz="8" w:space="0" w:color="auto"/>
        </w:rPr>
        <w:t>markets</w:t>
      </w:r>
      <w:r w:rsidRPr="00286722">
        <w:rPr>
          <w:u w:val="single"/>
        </w:rPr>
        <w:t>,</w:t>
      </w:r>
      <w:r w:rsidRPr="00286722">
        <w:rPr>
          <w:sz w:val="14"/>
        </w:rPr>
        <w:t xml:space="preserve"> meaning that if we insist on </w:t>
      </w:r>
      <w:r w:rsidRPr="00286722">
        <w:rPr>
          <w:b/>
          <w:iCs/>
          <w:highlight w:val="green"/>
          <w:u w:val="single"/>
          <w:bdr w:val="single" w:sz="8" w:space="0" w:color="auto"/>
        </w:rPr>
        <w:t xml:space="preserve">remaining </w:t>
      </w:r>
      <w:proofErr w:type="gramStart"/>
      <w:r w:rsidRPr="00286722">
        <w:rPr>
          <w:b/>
          <w:iCs/>
          <w:highlight w:val="green"/>
          <w:u w:val="single"/>
          <w:bdr w:val="single" w:sz="8" w:space="0" w:color="auto"/>
        </w:rPr>
        <w:t>affluent</w:t>
      </w:r>
      <w:proofErr w:type="gramEnd"/>
      <w:r w:rsidRPr="00286722">
        <w:rPr>
          <w:sz w:val="14"/>
        </w:rPr>
        <w:t xml:space="preserve"> we will </w:t>
      </w:r>
      <w:r w:rsidRPr="00286722">
        <w:rPr>
          <w:b/>
          <w:iCs/>
          <w:highlight w:val="green"/>
          <w:u w:val="single"/>
          <w:bdr w:val="single" w:sz="8" w:space="0" w:color="auto"/>
        </w:rPr>
        <w:t>need to remain heavily armed</w:t>
      </w:r>
      <w:r w:rsidRPr="00286722">
        <w:rPr>
          <w:sz w:val="14"/>
        </w:rPr>
        <w:t xml:space="preserve">. And the </w:t>
      </w:r>
      <w:r w:rsidRPr="00286722">
        <w:rPr>
          <w:highlight w:val="green"/>
          <w:u w:val="single"/>
        </w:rPr>
        <w:t>social cohesion</w:t>
      </w:r>
      <w:r w:rsidRPr="00286722">
        <w:rPr>
          <w:sz w:val="14"/>
        </w:rPr>
        <w:t xml:space="preserve"> and quality of life even in the richest countries </w:t>
      </w:r>
      <w:r w:rsidRPr="00286722">
        <w:rPr>
          <w:highlight w:val="green"/>
          <w:u w:val="single"/>
        </w:rPr>
        <w:t>will continue to deteriorate</w:t>
      </w:r>
      <w:r w:rsidRPr="00286722">
        <w:rPr>
          <w:sz w:val="14"/>
        </w:rPr>
        <w:t xml:space="preserve">. These problems cannot be defused unless simper lifestyles and systems are willingly embraced. Several analysts have stressed the fragile </w:t>
      </w:r>
      <w:r w:rsidRPr="00286722">
        <w:rPr>
          <w:b/>
          <w:iCs/>
          <w:highlight w:val="green"/>
          <w:u w:val="single"/>
          <w:bdr w:val="single" w:sz="8" w:space="0" w:color="auto"/>
        </w:rPr>
        <w:t>house-of-cards</w:t>
      </w:r>
      <w:r w:rsidRPr="00286722">
        <w:rPr>
          <w:sz w:val="14"/>
        </w:rPr>
        <w:t xml:space="preserve"> nature of the global </w:t>
      </w:r>
      <w:r w:rsidRPr="00286722">
        <w:rPr>
          <w:highlight w:val="green"/>
          <w:u w:val="single"/>
        </w:rPr>
        <w:t>economy</w:t>
      </w:r>
      <w:r w:rsidRPr="00286722">
        <w:rPr>
          <w:u w:val="single"/>
        </w:rPr>
        <w:t xml:space="preserve"> in our age of financial and ecological limits</w:t>
      </w:r>
      <w:r w:rsidRPr="00286722">
        <w:rPr>
          <w:sz w:val="14"/>
        </w:rPr>
        <w:t xml:space="preserve"> (see, for e.g., </w:t>
      </w:r>
      <w:proofErr w:type="spellStart"/>
      <w:r w:rsidRPr="00286722">
        <w:rPr>
          <w:sz w:val="14"/>
        </w:rPr>
        <w:t>Korowicz</w:t>
      </w:r>
      <w:proofErr w:type="spellEnd"/>
      <w:r w:rsidRPr="00286722">
        <w:rPr>
          <w:sz w:val="14"/>
        </w:rPr>
        <w:t xml:space="preserve">, 2012; Morgan, 2013; Greer, 2008). Above all is its dependence on </w:t>
      </w:r>
      <w:r w:rsidRPr="00286722">
        <w:rPr>
          <w:b/>
          <w:iCs/>
          <w:highlight w:val="green"/>
          <w:u w:val="single"/>
          <w:bdr w:val="single" w:sz="8" w:space="0" w:color="auto"/>
        </w:rPr>
        <w:t>debt</w:t>
      </w:r>
      <w:r w:rsidRPr="00286722">
        <w:rPr>
          <w:sz w:val="14"/>
        </w:rPr>
        <w:t xml:space="preserve">, now </w:t>
      </w:r>
      <w:proofErr w:type="gramStart"/>
      <w:r w:rsidRPr="00286722">
        <w:rPr>
          <w:u w:val="single"/>
        </w:rPr>
        <w:t>in excess of</w:t>
      </w:r>
      <w:proofErr w:type="gramEnd"/>
      <w:r w:rsidRPr="00286722">
        <w:rPr>
          <w:u w:val="single"/>
        </w:rPr>
        <w:t xml:space="preserve"> </w:t>
      </w:r>
      <w:r w:rsidRPr="00286722">
        <w:rPr>
          <w:highlight w:val="green"/>
          <w:u w:val="single"/>
        </w:rPr>
        <w:t xml:space="preserve">$250 trillion, </w:t>
      </w:r>
      <w:r w:rsidRPr="00286722">
        <w:rPr>
          <w:b/>
          <w:iCs/>
          <w:highlight w:val="green"/>
          <w:u w:val="single"/>
          <w:bdr w:val="single" w:sz="8" w:space="0" w:color="auto"/>
        </w:rPr>
        <w:t>three</w:t>
      </w:r>
      <w:r w:rsidRPr="00286722">
        <w:rPr>
          <w:u w:val="single"/>
        </w:rPr>
        <w:t xml:space="preserve"> or more </w:t>
      </w:r>
      <w:r w:rsidRPr="00286722">
        <w:rPr>
          <w:b/>
          <w:iCs/>
          <w:highlight w:val="green"/>
          <w:u w:val="single"/>
          <w:bdr w:val="single" w:sz="8" w:space="0" w:color="auto"/>
        </w:rPr>
        <w:t>times global GDP</w:t>
      </w:r>
      <w:r w:rsidRPr="00286722">
        <w:rPr>
          <w:sz w:val="14"/>
        </w:rPr>
        <w:t xml:space="preserve"> and far higher than before the GFC. These considerations align with Marx’s fundamental insight regarding the self-destructive contradictions built into the foundations of capitalism, even though he did not clearly envisage its resource limits. </w:t>
      </w:r>
      <w:r w:rsidRPr="00286722">
        <w:rPr>
          <w:u w:val="single"/>
        </w:rPr>
        <w:t>In an oil dependent economy</w:t>
      </w:r>
      <w:r w:rsidRPr="00286722">
        <w:rPr>
          <w:sz w:val="14"/>
        </w:rPr>
        <w:t xml:space="preserve">, it is highly likely that </w:t>
      </w:r>
      <w:r w:rsidRPr="00286722">
        <w:rPr>
          <w:u w:val="single"/>
        </w:rPr>
        <w:t xml:space="preserve">if the yield from </w:t>
      </w:r>
      <w:r w:rsidRPr="00286722">
        <w:rPr>
          <w:highlight w:val="green"/>
          <w:u w:val="single"/>
        </w:rPr>
        <w:t>shale</w:t>
      </w:r>
      <w:r w:rsidRPr="00286722">
        <w:rPr>
          <w:u w:val="single"/>
        </w:rPr>
        <w:t xml:space="preserve"> oil </w:t>
      </w:r>
      <w:r w:rsidRPr="00286722">
        <w:rPr>
          <w:highlight w:val="green"/>
          <w:u w:val="single"/>
        </w:rPr>
        <w:t>production falters</w:t>
      </w:r>
      <w:r w:rsidRPr="00286722">
        <w:rPr>
          <w:sz w:val="14"/>
        </w:rPr>
        <w:t xml:space="preserve"> in the next decade or so a </w:t>
      </w:r>
      <w:r w:rsidRPr="00286722">
        <w:rPr>
          <w:b/>
          <w:iCs/>
          <w:highlight w:val="green"/>
          <w:u w:val="single"/>
          <w:bdr w:val="single" w:sz="8" w:space="0" w:color="auto"/>
        </w:rPr>
        <w:t>global debt crash of unprecedented proportions will suddenly impact</w:t>
      </w:r>
      <w:r w:rsidRPr="00286722">
        <w:rPr>
          <w:sz w:val="14"/>
        </w:rPr>
        <w:t xml:space="preserve">. It might not be the final GFC; some envisage partial recovery initiating a “bumpy road down” or a slow “catabolic collapse” (Greer, 2008). But others foresee the end of </w:t>
      </w:r>
      <w:proofErr w:type="spellStart"/>
      <w:r w:rsidRPr="00286722">
        <w:rPr>
          <w:sz w:val="14"/>
        </w:rPr>
        <w:t>civilisation</w:t>
      </w:r>
      <w:proofErr w:type="spellEnd"/>
      <w:r w:rsidRPr="00286722">
        <w:rPr>
          <w:sz w:val="14"/>
        </w:rPr>
        <w:t xml:space="preserve"> and the die-off of billions. What is to be hoped for is a</w:t>
      </w:r>
      <w:r w:rsidRPr="00286722">
        <w:rPr>
          <w:u w:val="single"/>
        </w:rPr>
        <w:t xml:space="preserve"> </w:t>
      </w:r>
      <w:r w:rsidRPr="00286722">
        <w:rPr>
          <w:b/>
          <w:iCs/>
          <w:highlight w:val="green"/>
          <w:u w:val="single"/>
          <w:bdr w:val="single" w:sz="8" w:space="0" w:color="auto"/>
        </w:rPr>
        <w:t>“Goldilocks depression</w:t>
      </w:r>
      <w:r w:rsidRPr="00286722">
        <w:rPr>
          <w:highlight w:val="green"/>
          <w:u w:val="single"/>
        </w:rPr>
        <w:t>” that falls short of catastrophic breakdown</w:t>
      </w:r>
      <w:r w:rsidRPr="00286722">
        <w:rPr>
          <w:sz w:val="14"/>
        </w:rPr>
        <w:t xml:space="preserve"> but is serious enough to jolt large numbers into </w:t>
      </w:r>
      <w:proofErr w:type="spellStart"/>
      <w:r w:rsidRPr="00286722">
        <w:rPr>
          <w:sz w:val="14"/>
        </w:rPr>
        <w:t>recognising</w:t>
      </w:r>
      <w:proofErr w:type="spellEnd"/>
      <w:r w:rsidRPr="00286722">
        <w:rPr>
          <w:sz w:val="14"/>
        </w:rPr>
        <w:t xml:space="preserve"> that the growth and greed system is not going to provide for them.</w:t>
      </w:r>
    </w:p>
    <w:p w14:paraId="3416ED57" w14:textId="77777777" w:rsidR="00286722" w:rsidRPr="00286722" w:rsidRDefault="00286722" w:rsidP="00286722"/>
    <w:p w14:paraId="6E9BEE5B"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Second – it creates false confidence to win wars – that mitigates deterrence, because modernization ensures more violence - Chinese and Russian expansionism prove</w:t>
      </w:r>
    </w:p>
    <w:p w14:paraId="6F140B66" w14:textId="77777777" w:rsidR="00286722" w:rsidRPr="00286722" w:rsidRDefault="00286722" w:rsidP="00286722"/>
    <w:p w14:paraId="6F062916"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lastRenderedPageBreak/>
        <w:t xml:space="preserve">Globalization supercharges our </w:t>
      </w:r>
      <w:proofErr w:type="spellStart"/>
      <w:r w:rsidRPr="00286722">
        <w:rPr>
          <w:rFonts w:eastAsiaTheme="majorEastAsia" w:cstheme="majorBidi"/>
          <w:b/>
          <w:iCs/>
          <w:sz w:val="26"/>
        </w:rPr>
        <w:t>arg</w:t>
      </w:r>
      <w:proofErr w:type="spellEnd"/>
    </w:p>
    <w:p w14:paraId="5A631386" w14:textId="77777777" w:rsidR="00286722" w:rsidRPr="00286722" w:rsidRDefault="00286722" w:rsidP="00286722">
      <w:proofErr w:type="spellStart"/>
      <w:r w:rsidRPr="00286722">
        <w:rPr>
          <w:b/>
          <w:bCs/>
          <w:sz w:val="26"/>
        </w:rPr>
        <w:t>Irandoust</w:t>
      </w:r>
      <w:proofErr w:type="spellEnd"/>
      <w:r w:rsidRPr="00286722">
        <w:rPr>
          <w:b/>
          <w:bCs/>
          <w:sz w:val="26"/>
        </w:rPr>
        <w:t xml:space="preserve"> 17</w:t>
      </w:r>
      <w:r w:rsidRPr="00286722">
        <w:t xml:space="preserve"> (Manuchehr </w:t>
      </w:r>
      <w:proofErr w:type="spellStart"/>
      <w:r w:rsidRPr="00286722">
        <w:t>Irandoust</w:t>
      </w:r>
      <w:proofErr w:type="spellEnd"/>
      <w:r w:rsidRPr="00286722">
        <w:t>, Department of Economics and Finance, School of Business Studies, Kristianstad University, “Militarism and globalization: Is there an empirical link?” Quality and quantity, June 16, 2017, Springer Open Access)</w:t>
      </w:r>
    </w:p>
    <w:p w14:paraId="25F0D020" w14:textId="77777777" w:rsidR="00286722" w:rsidRPr="00286722" w:rsidRDefault="00286722" w:rsidP="00286722">
      <w:r w:rsidRPr="00286722">
        <w:t xml:space="preserve"> [GLOB = globalization index, MIS = militarized spending]</w:t>
      </w:r>
    </w:p>
    <w:p w14:paraId="226D2A4D" w14:textId="77777777" w:rsidR="00286722" w:rsidRPr="00286722" w:rsidRDefault="00286722" w:rsidP="00286722">
      <w:pPr>
        <w:rPr>
          <w:sz w:val="16"/>
        </w:rPr>
      </w:pPr>
      <w:r w:rsidRPr="00286722">
        <w:rPr>
          <w:sz w:val="16"/>
        </w:rPr>
        <w:t xml:space="preserve">The results of the bootstrap panel Granger causality test are shown in Table 2. The findings show that </w:t>
      </w:r>
      <w:r w:rsidRPr="00286722">
        <w:rPr>
          <w:b/>
          <w:iCs/>
          <w:u w:val="single"/>
          <w:bdr w:val="single" w:sz="8" w:space="0" w:color="auto"/>
        </w:rPr>
        <w:t>GLOB and MIS are causally related</w:t>
      </w:r>
      <w:r w:rsidRPr="00286722">
        <w:rPr>
          <w:u w:val="single"/>
        </w:rPr>
        <w:t xml:space="preserve"> in most of the countries under review</w:t>
      </w:r>
      <w:r w:rsidRPr="00286722">
        <w:rPr>
          <w:sz w:val="16"/>
        </w:rPr>
        <w:t xml:space="preserve">. There is a bi-directional causality in UK, US, Saudi Arabia, and Russia. The causality is unidirectional running from GLOB to MIS in Australia, Brazil, India, and China, and running from MIS to GLOB in Turkey. The degree of significance level varies from country to country. There is </w:t>
      </w:r>
      <w:proofErr w:type="gramStart"/>
      <w:r w:rsidRPr="00286722">
        <w:rPr>
          <w:sz w:val="16"/>
        </w:rPr>
        <w:t>no</w:t>
      </w:r>
      <w:proofErr w:type="gramEnd"/>
      <w:r w:rsidRPr="00286722">
        <w:rPr>
          <w:sz w:val="16"/>
        </w:rPr>
        <w:t xml:space="preserve"> any causal relationship between military spending and globalization in France, Italy, South Korea, Germany, and Japan. Overall, </w:t>
      </w:r>
      <w:r w:rsidRPr="00286722">
        <w:rPr>
          <w:u w:val="single"/>
        </w:rPr>
        <w:t xml:space="preserve">this </w:t>
      </w:r>
      <w:r w:rsidRPr="00286722">
        <w:rPr>
          <w:highlight w:val="green"/>
          <w:u w:val="single"/>
        </w:rPr>
        <w:t>ev</w:t>
      </w:r>
      <w:r w:rsidRPr="00286722">
        <w:rPr>
          <w:u w:val="single"/>
        </w:rPr>
        <w:t xml:space="preserve">idence </w:t>
      </w:r>
      <w:r w:rsidRPr="00286722">
        <w:rPr>
          <w:highlight w:val="green"/>
          <w:u w:val="single"/>
        </w:rPr>
        <w:t>shows a</w:t>
      </w:r>
      <w:r w:rsidRPr="00286722">
        <w:rPr>
          <w:u w:val="single"/>
        </w:rPr>
        <w:t xml:space="preserve"> </w:t>
      </w:r>
      <w:r w:rsidRPr="00286722">
        <w:rPr>
          <w:b/>
          <w:iCs/>
          <w:u w:val="single"/>
          <w:bdr w:val="single" w:sz="8" w:space="0" w:color="auto"/>
        </w:rPr>
        <w:t xml:space="preserve">relatively </w:t>
      </w:r>
      <w:r w:rsidRPr="00286722">
        <w:rPr>
          <w:b/>
          <w:iCs/>
          <w:highlight w:val="green"/>
          <w:u w:val="single"/>
          <w:bdr w:val="single" w:sz="8" w:space="0" w:color="auto"/>
        </w:rPr>
        <w:t>robust association</w:t>
      </w:r>
      <w:r w:rsidRPr="00286722">
        <w:rPr>
          <w:u w:val="single"/>
        </w:rPr>
        <w:t xml:space="preserve"> </w:t>
      </w:r>
      <w:r w:rsidRPr="00286722">
        <w:rPr>
          <w:highlight w:val="green"/>
          <w:u w:val="single"/>
        </w:rPr>
        <w:t>between</w:t>
      </w:r>
      <w:r w:rsidRPr="00286722">
        <w:rPr>
          <w:u w:val="single"/>
        </w:rPr>
        <w:t xml:space="preserve"> changes in </w:t>
      </w:r>
      <w:r w:rsidRPr="00286722">
        <w:rPr>
          <w:highlight w:val="green"/>
          <w:u w:val="single"/>
        </w:rPr>
        <w:t>globalization and</w:t>
      </w:r>
      <w:r w:rsidRPr="00286722">
        <w:rPr>
          <w:u w:val="single"/>
        </w:rPr>
        <w:t xml:space="preserve"> changes in </w:t>
      </w:r>
      <w:r w:rsidRPr="00286722">
        <w:rPr>
          <w:highlight w:val="green"/>
          <w:u w:val="single"/>
        </w:rPr>
        <w:t>military expenditure</w:t>
      </w:r>
      <w:r w:rsidRPr="00286722">
        <w:rPr>
          <w:sz w:val="16"/>
        </w:rPr>
        <w:t xml:space="preserve">. In other words, </w:t>
      </w:r>
      <w:r w:rsidRPr="00286722">
        <w:rPr>
          <w:highlight w:val="green"/>
          <w:u w:val="single"/>
        </w:rPr>
        <w:t>countries experiencing</w:t>
      </w:r>
      <w:r w:rsidRPr="00286722">
        <w:rPr>
          <w:u w:val="single"/>
        </w:rPr>
        <w:t xml:space="preserve"> greater </w:t>
      </w:r>
      <w:r w:rsidRPr="00286722">
        <w:rPr>
          <w:highlight w:val="green"/>
          <w:u w:val="single"/>
        </w:rPr>
        <w:t>globalization have</w:t>
      </w:r>
      <w:r w:rsidRPr="00286722">
        <w:rPr>
          <w:u w:val="single"/>
        </w:rPr>
        <w:t xml:space="preserve"> relatively </w:t>
      </w:r>
      <w:r w:rsidRPr="00286722">
        <w:rPr>
          <w:b/>
          <w:iCs/>
          <w:highlight w:val="green"/>
          <w:u w:val="single"/>
          <w:bdr w:val="single" w:sz="8" w:space="0" w:color="auto"/>
        </w:rPr>
        <w:t>large increases in militarization</w:t>
      </w:r>
      <w:r w:rsidRPr="00286722">
        <w:rPr>
          <w:sz w:val="16"/>
        </w:rPr>
        <w:t xml:space="preserve"> over the past 20 </w:t>
      </w:r>
      <w:proofErr w:type="gramStart"/>
      <w:r w:rsidRPr="00286722">
        <w:rPr>
          <w:sz w:val="16"/>
        </w:rPr>
        <w:t>years.</w:t>
      </w:r>
      <w:r w:rsidRPr="00286722">
        <w:rPr>
          <w:sz w:val="12"/>
        </w:rPr>
        <w:t>¶</w:t>
      </w:r>
      <w:proofErr w:type="gramEnd"/>
      <w:r w:rsidRPr="00286722">
        <w:rPr>
          <w:sz w:val="12"/>
        </w:rPr>
        <w:t xml:space="preserve"> </w:t>
      </w:r>
      <w:r w:rsidRPr="00286722">
        <w:rPr>
          <w:sz w:val="16"/>
        </w:rPr>
        <w:t xml:space="preserve">However, it has been shown that </w:t>
      </w:r>
      <w:r w:rsidRPr="00286722">
        <w:rPr>
          <w:u w:val="single"/>
        </w:rPr>
        <w:t>globalization may not lead to more peaceful relations or demilitarization</w:t>
      </w:r>
      <w:r w:rsidRPr="00286722">
        <w:rPr>
          <w:sz w:val="16"/>
        </w:rPr>
        <w:t xml:space="preserve">. As we discussed in Sect. 2, </w:t>
      </w:r>
      <w:r w:rsidRPr="00286722">
        <w:rPr>
          <w:highlight w:val="green"/>
          <w:u w:val="single"/>
        </w:rPr>
        <w:t>bilateral trade increases the</w:t>
      </w:r>
      <w:r w:rsidRPr="00286722">
        <w:rPr>
          <w:u w:val="single"/>
        </w:rPr>
        <w:t xml:space="preserve"> opportunity </w:t>
      </w:r>
      <w:r w:rsidRPr="00286722">
        <w:rPr>
          <w:highlight w:val="green"/>
          <w:u w:val="single"/>
        </w:rPr>
        <w:t>cost of bilateral war</w:t>
      </w:r>
      <w:r w:rsidRPr="00286722">
        <w:rPr>
          <w:sz w:val="16"/>
        </w:rPr>
        <w:t xml:space="preserve"> and may hinder bilateral war. </w:t>
      </w:r>
      <w:r w:rsidRPr="00286722">
        <w:rPr>
          <w:highlight w:val="green"/>
          <w:u w:val="single"/>
        </w:rPr>
        <w:t>Globalization</w:t>
      </w:r>
      <w:r w:rsidRPr="00286722">
        <w:rPr>
          <w:sz w:val="16"/>
        </w:rPr>
        <w:t xml:space="preserve"> (equivalent to multilateral economic openness) </w:t>
      </w:r>
      <w:r w:rsidRPr="00286722">
        <w:rPr>
          <w:b/>
          <w:iCs/>
          <w:highlight w:val="green"/>
          <w:u w:val="single"/>
          <w:bdr w:val="single" w:sz="8" w:space="0" w:color="auto"/>
        </w:rPr>
        <w:t>reduces this</w:t>
      </w:r>
      <w:r w:rsidRPr="00286722">
        <w:rPr>
          <w:b/>
          <w:iCs/>
          <w:u w:val="single"/>
          <w:bdr w:val="single" w:sz="8" w:space="0" w:color="auto"/>
        </w:rPr>
        <w:t xml:space="preserve"> opportunity </w:t>
      </w:r>
      <w:r w:rsidRPr="00286722">
        <w:rPr>
          <w:b/>
          <w:iCs/>
          <w:highlight w:val="green"/>
          <w:u w:val="single"/>
          <w:bdr w:val="single" w:sz="8" w:space="0" w:color="auto"/>
        </w:rPr>
        <w:t xml:space="preserve">cost with any </w:t>
      </w:r>
      <w:r w:rsidRPr="00286722">
        <w:rPr>
          <w:b/>
          <w:iCs/>
          <w:u w:val="single"/>
          <w:bdr w:val="single" w:sz="8" w:space="0" w:color="auto"/>
        </w:rPr>
        <w:t xml:space="preserve">given </w:t>
      </w:r>
      <w:r w:rsidRPr="00286722">
        <w:rPr>
          <w:b/>
          <w:iCs/>
          <w:highlight w:val="green"/>
          <w:u w:val="single"/>
          <w:bdr w:val="single" w:sz="8" w:space="0" w:color="auto"/>
        </w:rPr>
        <w:t>country</w:t>
      </w:r>
      <w:r w:rsidRPr="00286722">
        <w:rPr>
          <w:sz w:val="16"/>
        </w:rPr>
        <w:t xml:space="preserve"> </w:t>
      </w:r>
      <w:r w:rsidRPr="00286722">
        <w:rPr>
          <w:u w:val="single"/>
        </w:rPr>
        <w:t>and devitalize the incentive to make concessions during negotiations</w:t>
      </w:r>
      <w:r w:rsidRPr="00286722">
        <w:rPr>
          <w:sz w:val="16"/>
        </w:rPr>
        <w:t xml:space="preserve">, </w:t>
      </w:r>
      <w:r w:rsidRPr="00286722">
        <w:rPr>
          <w:highlight w:val="green"/>
          <w:u w:val="single"/>
        </w:rPr>
        <w:t>and</w:t>
      </w:r>
      <w:r w:rsidRPr="00286722">
        <w:rPr>
          <w:sz w:val="16"/>
        </w:rPr>
        <w:t xml:space="preserve">, therefore, </w:t>
      </w:r>
      <w:r w:rsidRPr="00286722">
        <w:rPr>
          <w:b/>
          <w:iCs/>
          <w:highlight w:val="green"/>
          <w:u w:val="single"/>
          <w:bdr w:val="single" w:sz="8" w:space="0" w:color="auto"/>
        </w:rPr>
        <w:t>increases the probability of war</w:t>
      </w:r>
      <w:r w:rsidRPr="00286722">
        <w:rPr>
          <w:sz w:val="16"/>
        </w:rPr>
        <w:t xml:space="preserve"> between any given pair of country. Thus, an increase in trade or openness between two countries may restore peace between those but may increase the probability of conflict with third </w:t>
      </w:r>
      <w:proofErr w:type="gramStart"/>
      <w:r w:rsidRPr="00286722">
        <w:rPr>
          <w:sz w:val="16"/>
        </w:rPr>
        <w:t>countries.</w:t>
      </w:r>
      <w:r w:rsidRPr="00286722">
        <w:rPr>
          <w:sz w:val="12"/>
        </w:rPr>
        <w:t>¶</w:t>
      </w:r>
      <w:proofErr w:type="gramEnd"/>
      <w:r w:rsidRPr="00286722">
        <w:rPr>
          <w:sz w:val="12"/>
        </w:rPr>
        <w:t xml:space="preserve"> </w:t>
      </w:r>
      <w:r w:rsidRPr="00286722">
        <w:rPr>
          <w:sz w:val="16"/>
        </w:rPr>
        <w:t>6 Conclusion</w:t>
      </w:r>
      <w:r w:rsidRPr="00286722">
        <w:rPr>
          <w:sz w:val="12"/>
        </w:rPr>
        <w:t xml:space="preserve">¶ </w:t>
      </w:r>
      <w:r w:rsidRPr="00286722">
        <w:rPr>
          <w:sz w:val="16"/>
        </w:rPr>
        <w:t xml:space="preserve">While </w:t>
      </w:r>
      <w:r w:rsidRPr="00286722">
        <w:rPr>
          <w:u w:val="single"/>
        </w:rPr>
        <w:t>previous studies</w:t>
      </w:r>
      <w:r w:rsidRPr="00286722">
        <w:rPr>
          <w:sz w:val="16"/>
        </w:rPr>
        <w:t xml:space="preserve"> mostly focused on the causal nexus between military expenditure and economic growth, those studies </w:t>
      </w:r>
      <w:r w:rsidRPr="00286722">
        <w:rPr>
          <w:u w:val="single"/>
        </w:rPr>
        <w:t>have not considered the role of globalization</w:t>
      </w:r>
      <w:r w:rsidRPr="00286722">
        <w:rPr>
          <w:sz w:val="16"/>
        </w:rPr>
        <w:t xml:space="preserve">. This study uses data from the top 15 military expenditure spenders over the period 1990–2012 to examine the relationship between militarism and globalization. The bootstrap panel Granger causality that accounts for both cross-sectional dependence and heterogeneity across countries is utilized to detect the direction of causality. The results show that </w:t>
      </w:r>
      <w:r w:rsidRPr="00286722">
        <w:rPr>
          <w:u w:val="single"/>
        </w:rPr>
        <w:t>military expenditures and globalization are causally related in most of the countries under review</w:t>
      </w:r>
      <w:r w:rsidRPr="00286722">
        <w:rPr>
          <w:sz w:val="16"/>
        </w:rPr>
        <w:t xml:space="preserve">. Despite the increasing role of globalization, the results show that </w:t>
      </w:r>
      <w:r w:rsidRPr="00286722">
        <w:rPr>
          <w:b/>
          <w:iCs/>
          <w:highlight w:val="green"/>
          <w:u w:val="single"/>
          <w:bdr w:val="single" w:sz="8" w:space="0" w:color="auto"/>
        </w:rPr>
        <w:t>military expenditures are growing</w:t>
      </w:r>
      <w:r w:rsidRPr="00286722">
        <w:rPr>
          <w:u w:val="single"/>
        </w:rPr>
        <w:t xml:space="preserve"> and </w:t>
      </w:r>
      <w:r w:rsidRPr="00286722">
        <w:rPr>
          <w:highlight w:val="green"/>
          <w:u w:val="single"/>
        </w:rPr>
        <w:t>pointing to a strengthening in</w:t>
      </w:r>
      <w:r w:rsidRPr="00286722">
        <w:rPr>
          <w:u w:val="single"/>
        </w:rPr>
        <w:t xml:space="preserve"> nationalist sentiments and </w:t>
      </w:r>
      <w:r w:rsidRPr="00286722">
        <w:rPr>
          <w:highlight w:val="green"/>
          <w:u w:val="single"/>
        </w:rPr>
        <w:t>militarism</w:t>
      </w:r>
      <w:r w:rsidRPr="00286722">
        <w:rPr>
          <w:sz w:val="16"/>
        </w:rPr>
        <w:t xml:space="preserve">. This paper suggests that changes in domestic political and economic conditions might hinder the process of globalization. The results are consistent with those of Acemoglu and </w:t>
      </w:r>
      <w:proofErr w:type="spellStart"/>
      <w:r w:rsidRPr="00286722">
        <w:rPr>
          <w:sz w:val="16"/>
        </w:rPr>
        <w:t>Yared</w:t>
      </w:r>
      <w:proofErr w:type="spellEnd"/>
      <w:r w:rsidRPr="00286722">
        <w:rPr>
          <w:sz w:val="16"/>
        </w:rPr>
        <w:t xml:space="preserve"> (2010) who conclude that high military spending endangers globalization. This study also supports the results of Martin et al. (2008) who find that </w:t>
      </w:r>
      <w:r w:rsidRPr="00286722">
        <w:rPr>
          <w:u w:val="single"/>
        </w:rPr>
        <w:t>an increase in multilateral trade raises the chance of conflict between states</w:t>
      </w:r>
      <w:r w:rsidRPr="00286722">
        <w:rPr>
          <w:sz w:val="16"/>
        </w:rPr>
        <w:t>. The policy implication of the findings is that greater military spending by a country increases the likelihood of military conflict in the future, the anticipation of which discourages globalization.</w:t>
      </w:r>
    </w:p>
    <w:p w14:paraId="50FC9B2C" w14:textId="77777777" w:rsidR="00286722" w:rsidRPr="00286722" w:rsidRDefault="00286722" w:rsidP="00286722"/>
    <w:p w14:paraId="0DBE90B7" w14:textId="77777777" w:rsidR="00286722" w:rsidRPr="00286722" w:rsidRDefault="00286722" w:rsidP="00286722"/>
    <w:p w14:paraId="62C27BDE" w14:textId="77777777" w:rsidR="00286722" w:rsidRPr="00286722" w:rsidRDefault="00286722" w:rsidP="00286722">
      <w:pPr>
        <w:keepNext/>
        <w:keepLines/>
        <w:spacing w:before="40" w:after="0"/>
        <w:outlineLvl w:val="3"/>
        <w:rPr>
          <w:rFonts w:eastAsiaTheme="majorEastAsia" w:cs="Arial"/>
          <w:b/>
          <w:iCs/>
          <w:sz w:val="26"/>
        </w:rPr>
      </w:pPr>
      <w:r w:rsidRPr="00286722">
        <w:rPr>
          <w:rFonts w:eastAsiaTheme="majorEastAsia" w:cs="Arial"/>
          <w:b/>
          <w:iCs/>
          <w:sz w:val="26"/>
        </w:rPr>
        <w:t>That explains every war</w:t>
      </w:r>
    </w:p>
    <w:p w14:paraId="5A16E71D" w14:textId="77777777" w:rsidR="00286722" w:rsidRPr="00286722" w:rsidRDefault="00286722" w:rsidP="00286722">
      <w:r w:rsidRPr="00286722">
        <w:t xml:space="preserve">Dr. David </w:t>
      </w:r>
      <w:r w:rsidRPr="00286722">
        <w:rPr>
          <w:b/>
          <w:bCs/>
          <w:sz w:val="26"/>
        </w:rPr>
        <w:t>Adams, 2002</w:t>
      </w:r>
      <w:r w:rsidRPr="00286722">
        <w:t>, former UNESCO Director of the Unit for the International Year for the Culture of Peace, former Professor of Psychology (for 23 years) at Wesleyan University, specialist on the brain mechanisms of aggressive behavior and the evolution of war, “Chapter 8: The Root Causes of War,” The American Peace Movements, p. 22-28, </w:t>
      </w:r>
      <w:hyperlink r:id="rId22" w:tooltip="http://www.culture-of-peace.info/apm/chapter8-22.html" w:history="1">
        <w:r w:rsidRPr="00286722">
          <w:rPr>
            <w:rFonts w:eastAsia="SimSun"/>
          </w:rPr>
          <w:t>http://www.culture-of-peace.info/apm/chapter8-22.html</w:t>
        </w:r>
      </w:hyperlink>
    </w:p>
    <w:p w14:paraId="3BAD19DA" w14:textId="77777777" w:rsidR="00286722" w:rsidRPr="00286722" w:rsidRDefault="00286722" w:rsidP="00286722">
      <w:pPr>
        <w:rPr>
          <w:sz w:val="16"/>
        </w:rPr>
      </w:pPr>
      <w:r w:rsidRPr="00286722">
        <w:rPr>
          <w:sz w:val="16"/>
        </w:rPr>
        <w:t xml:space="preserve">To take a scientific attitude about war and peace, we must carry the causal analysis a step further. If peace movements are caused by wars and war threats, then we must ask, what are the causes of these wars, both in the short term and in the long term?  Before analyzing the causes of wars, </w:t>
      </w:r>
      <w:r w:rsidRPr="00286722">
        <w:rPr>
          <w:b/>
          <w:u w:val="single"/>
        </w:rPr>
        <w:t>it is necessary to dismiss a false analysis</w:t>
      </w:r>
      <w:r w:rsidRPr="00286722">
        <w:rPr>
          <w:sz w:val="16"/>
        </w:rPr>
        <w:t xml:space="preserve"> that has been popularized in recent years, the myth </w:t>
      </w:r>
      <w:r w:rsidRPr="00286722">
        <w:rPr>
          <w:b/>
          <w:u w:val="single"/>
        </w:rPr>
        <w:t xml:space="preserve">that war is caused by a "war instinct." </w:t>
      </w:r>
      <w:r w:rsidRPr="00286722">
        <w:rPr>
          <w:sz w:val="16"/>
        </w:rPr>
        <w:t xml:space="preserve">The best biological </w:t>
      </w:r>
      <w:r w:rsidRPr="00286722">
        <w:rPr>
          <w:b/>
          <w:u w:val="single"/>
        </w:rPr>
        <w:t>and anthropological data indicate that there is no such thing as a war instinct</w:t>
      </w:r>
      <w:r w:rsidRPr="00286722">
        <w:rPr>
          <w:sz w:val="16"/>
        </w:rPr>
        <w:t xml:space="preserve"> despite the attempt of the mass media and educational systems to perpetuate this myth. </w:t>
      </w:r>
      <w:r w:rsidRPr="00286722">
        <w:rPr>
          <w:b/>
          <w:u w:val="single"/>
        </w:rPr>
        <w:t>Instead, "the same species that invented war is capable of inventing peace</w:t>
      </w:r>
      <w:r w:rsidRPr="00286722">
        <w:rPr>
          <w:sz w:val="16"/>
        </w:rPr>
        <w:t xml:space="preserve">" (note 15).  Since there are several kinds of war, it is likely that </w:t>
      </w:r>
      <w:r w:rsidRPr="00286722">
        <w:rPr>
          <w:sz w:val="16"/>
        </w:rPr>
        <w:lastRenderedPageBreak/>
        <w:t xml:space="preserve">there are several different kinds of causes for war. There are two kinds of war in which the United States has not been engaged for over two centuries. The first are wars of national liberation such as the American Revolution or today's revolutions in Nicaragua and South Africa being waged by the Sandinistas and the African National Congress. The second are wars of revolution in which the previous ruling class is thrown out and replaced by another. In the British and French Revolutions of earlier eras the feudal </w:t>
      </w:r>
      <w:proofErr w:type="gramStart"/>
      <w:r w:rsidRPr="00286722">
        <w:rPr>
          <w:sz w:val="16"/>
        </w:rPr>
        <w:t>land-owners</w:t>
      </w:r>
      <w:proofErr w:type="gramEnd"/>
      <w:r w:rsidRPr="00286722">
        <w:rPr>
          <w:sz w:val="16"/>
        </w:rPr>
        <w:t xml:space="preserve"> were overthrown by the newly rising capitalist class. In the revolutions of this century in Russia, China, Cuba, etc. the capitalists, in turn, were overthrown by forces representing the working class and landless farmers.  T</w:t>
      </w:r>
      <w:r w:rsidRPr="00286722">
        <w:rPr>
          <w:b/>
          <w:u w:val="single"/>
        </w:rPr>
        <w:t>he six wars and threats of war that have caused American peace movements</w:t>
      </w:r>
      <w:r w:rsidRPr="00286722">
        <w:rPr>
          <w:sz w:val="16"/>
        </w:rPr>
        <w:t xml:space="preserve"> in this century </w:t>
      </w:r>
      <w:r w:rsidRPr="00286722">
        <w:rPr>
          <w:b/>
          <w:u w:val="single"/>
        </w:rPr>
        <w:t xml:space="preserve">have been wars of imperial conquest, inter-imperialist rivalry, and capitalist-socialist rivalry. </w:t>
      </w:r>
      <w:r w:rsidRPr="00286722">
        <w:rPr>
          <w:b/>
          <w:iCs/>
          <w:u w:val="single"/>
          <w:bdr w:val="single" w:sz="8" w:space="0" w:color="auto"/>
        </w:rPr>
        <w:t>What are the root causes of these wars</w:t>
      </w:r>
      <w:r w:rsidRPr="00286722">
        <w:rPr>
          <w:sz w:val="16"/>
        </w:rPr>
        <w:t xml:space="preserve"> in the short term? For the following analysis, I will rely upon some of America's best economic historians (note 16).  </w:t>
      </w:r>
      <w:r w:rsidRPr="00286722">
        <w:rPr>
          <w:b/>
          <w:u w:val="single"/>
        </w:rPr>
        <w:t xml:space="preserve">The </w:t>
      </w:r>
      <w:r w:rsidRPr="00286722">
        <w:rPr>
          <w:b/>
          <w:highlight w:val="green"/>
          <w:u w:val="single"/>
        </w:rPr>
        <w:t>Spanish-American and Philippine Wars</w:t>
      </w:r>
      <w:r w:rsidRPr="00286722">
        <w:rPr>
          <w:sz w:val="16"/>
        </w:rPr>
        <w:t xml:space="preserve"> of 1898, according to historian Walter </w:t>
      </w:r>
      <w:proofErr w:type="spellStart"/>
      <w:r w:rsidRPr="00286722">
        <w:rPr>
          <w:sz w:val="16"/>
        </w:rPr>
        <w:t>LaFeber</w:t>
      </w:r>
      <w:proofErr w:type="spellEnd"/>
      <w:r w:rsidRPr="00286722">
        <w:rPr>
          <w:sz w:val="16"/>
        </w:rPr>
        <w:t xml:space="preserve">, </w:t>
      </w:r>
      <w:r w:rsidRPr="00286722">
        <w:rPr>
          <w:b/>
          <w:highlight w:val="green"/>
          <w:u w:val="single"/>
        </w:rPr>
        <w:t>were</w:t>
      </w:r>
      <w:r w:rsidRPr="00286722">
        <w:rPr>
          <w:b/>
          <w:u w:val="single"/>
        </w:rPr>
        <w:t xml:space="preserve"> inevitable military </w:t>
      </w:r>
      <w:r w:rsidRPr="00286722">
        <w:rPr>
          <w:b/>
          <w:highlight w:val="green"/>
          <w:u w:val="single"/>
        </w:rPr>
        <w:t>results of</w:t>
      </w:r>
      <w:r w:rsidRPr="00286722">
        <w:rPr>
          <w:b/>
          <w:u w:val="single"/>
        </w:rPr>
        <w:t xml:space="preserve"> a </w:t>
      </w:r>
      <w:r w:rsidRPr="00286722">
        <w:rPr>
          <w:b/>
          <w:highlight w:val="green"/>
          <w:u w:val="single"/>
        </w:rPr>
        <w:t>new</w:t>
      </w:r>
      <w:r w:rsidRPr="00286722">
        <w:rPr>
          <w:b/>
          <w:u w:val="single"/>
        </w:rPr>
        <w:t xml:space="preserve"> foreign policy devoted to obtaining </w:t>
      </w:r>
      <w:r w:rsidRPr="00286722">
        <w:rPr>
          <w:b/>
          <w:highlight w:val="green"/>
          <w:u w:val="single"/>
        </w:rPr>
        <w:t>markets</w:t>
      </w:r>
      <w:r w:rsidRPr="00286722">
        <w:rPr>
          <w:b/>
          <w:u w:val="single"/>
        </w:rPr>
        <w:t xml:space="preserve"> overseas for American products. The new foreign policy was the response to a profound depression that began in 1893 with unemployment soaring to almost 20 percent. Farm and industrial output piled up without a market because American workers, being unemployed, had no money to buy them</w:t>
      </w:r>
      <w:r w:rsidRPr="00286722">
        <w:rPr>
          <w:sz w:val="16"/>
        </w:rPr>
        <w:t xml:space="preserve">. Secretary of State Gresham "concluded that foreign markets would provide in large measure the cure for the depression." To obtain such markets, </w:t>
      </w:r>
      <w:r w:rsidRPr="00286722">
        <w:rPr>
          <w:b/>
          <w:u w:val="single"/>
        </w:rPr>
        <w:t xml:space="preserve">the </w:t>
      </w:r>
      <w:r w:rsidRPr="00286722">
        <w:rPr>
          <w:b/>
          <w:iCs/>
          <w:u w:val="single"/>
          <w:bdr w:val="single" w:sz="8" w:space="0" w:color="auto"/>
        </w:rPr>
        <w:t>U.S. went into competition</w:t>
      </w:r>
      <w:r w:rsidRPr="00286722">
        <w:rPr>
          <w:b/>
          <w:u w:val="single"/>
        </w:rPr>
        <w:t xml:space="preserve"> with the other imperialist empires such as Britain and Spain. </w:t>
      </w:r>
      <w:r w:rsidRPr="00286722">
        <w:rPr>
          <w:b/>
          <w:highlight w:val="green"/>
          <w:u w:val="single"/>
        </w:rPr>
        <w:t>The U.S.</w:t>
      </w:r>
      <w:r w:rsidRPr="00286722">
        <w:rPr>
          <w:b/>
          <w:u w:val="single"/>
        </w:rPr>
        <w:t xml:space="preserve"> intervened with a naval force to help </w:t>
      </w:r>
      <w:r w:rsidRPr="00286722">
        <w:rPr>
          <w:b/>
          <w:highlight w:val="green"/>
          <w:u w:val="single"/>
        </w:rPr>
        <w:t>overthrow the government of Hawaii</w:t>
      </w:r>
      <w:r w:rsidRPr="00286722">
        <w:rPr>
          <w:b/>
          <w:u w:val="single"/>
        </w:rPr>
        <w:t xml:space="preserve"> in 1893, </w:t>
      </w:r>
      <w:r w:rsidRPr="00286722">
        <w:rPr>
          <w:b/>
          <w:highlight w:val="green"/>
          <w:u w:val="single"/>
        </w:rPr>
        <w:t>intervened</w:t>
      </w:r>
      <w:r w:rsidRPr="00286722">
        <w:rPr>
          <w:b/>
          <w:u w:val="single"/>
        </w:rPr>
        <w:t xml:space="preserve"> diplomatically </w:t>
      </w:r>
      <w:r w:rsidRPr="00286722">
        <w:rPr>
          <w:b/>
          <w:highlight w:val="green"/>
          <w:u w:val="single"/>
        </w:rPr>
        <w:t>in Nicaragua</w:t>
      </w:r>
      <w:r w:rsidRPr="00286722">
        <w:rPr>
          <w:b/>
          <w:u w:val="single"/>
        </w:rPr>
        <w:t xml:space="preserve"> in 1894, </w:t>
      </w:r>
      <w:r w:rsidRPr="00286722">
        <w:rPr>
          <w:b/>
          <w:highlight w:val="green"/>
          <w:u w:val="single"/>
        </w:rPr>
        <w:t>threatened war with England over Venezuela</w:t>
      </w:r>
      <w:r w:rsidRPr="00286722">
        <w:rPr>
          <w:b/>
          <w:u w:val="single"/>
        </w:rPr>
        <w:t xml:space="preserve"> in 1895, </w:t>
      </w:r>
      <w:r w:rsidRPr="00286722">
        <w:rPr>
          <w:b/>
          <w:highlight w:val="green"/>
          <w:u w:val="single"/>
        </w:rPr>
        <w:t>and</w:t>
      </w:r>
      <w:r w:rsidRPr="00286722">
        <w:rPr>
          <w:b/>
          <w:u w:val="single"/>
        </w:rPr>
        <w:t xml:space="preserve"> eventually </w:t>
      </w:r>
      <w:r w:rsidRPr="00286722">
        <w:rPr>
          <w:b/>
          <w:highlight w:val="green"/>
          <w:u w:val="single"/>
        </w:rPr>
        <w:t>went to war with Spain</w:t>
      </w:r>
      <w:r w:rsidRPr="00286722">
        <w:rPr>
          <w:b/>
          <w:u w:val="single"/>
        </w:rPr>
        <w:t xml:space="preserve"> in 1898 </w:t>
      </w:r>
      <w:r w:rsidRPr="00286722">
        <w:rPr>
          <w:b/>
          <w:highlight w:val="green"/>
          <w:u w:val="single"/>
        </w:rPr>
        <w:t>and invaded the Philippines</w:t>
      </w:r>
      <w:r w:rsidRPr="00286722">
        <w:rPr>
          <w:b/>
          <w:u w:val="single"/>
        </w:rPr>
        <w:t xml:space="preserve"> in 1898</w:t>
      </w:r>
      <w:r w:rsidRPr="00286722">
        <w:rPr>
          <w:sz w:val="16"/>
        </w:rPr>
        <w:t xml:space="preserve">. To quote from the title of </w:t>
      </w:r>
      <w:proofErr w:type="spellStart"/>
      <w:r w:rsidRPr="00286722">
        <w:rPr>
          <w:sz w:val="16"/>
        </w:rPr>
        <w:t>LaFeber's</w:t>
      </w:r>
      <w:proofErr w:type="spellEnd"/>
      <w:r w:rsidRPr="00286722">
        <w:rPr>
          <w:sz w:val="16"/>
        </w:rPr>
        <w:t xml:space="preserve"> book, the U.S. established a "new empire."  </w:t>
      </w:r>
      <w:r w:rsidRPr="00286722">
        <w:rPr>
          <w:b/>
          <w:u w:val="single"/>
        </w:rPr>
        <w:t xml:space="preserve">American </w:t>
      </w:r>
      <w:r w:rsidRPr="00286722">
        <w:rPr>
          <w:b/>
          <w:highlight w:val="green"/>
          <w:u w:val="single"/>
        </w:rPr>
        <w:t>intervention in World War I</w:t>
      </w:r>
      <w:r w:rsidRPr="00286722">
        <w:rPr>
          <w:b/>
          <w:u w:val="single"/>
        </w:rPr>
        <w:t xml:space="preserve"> again </w:t>
      </w:r>
      <w:r w:rsidRPr="00286722">
        <w:rPr>
          <w:b/>
          <w:iCs/>
          <w:highlight w:val="green"/>
          <w:u w:val="single"/>
          <w:bdr w:val="single" w:sz="8" w:space="0" w:color="auto"/>
        </w:rPr>
        <w:t>rescued the economy</w:t>
      </w:r>
      <w:r w:rsidRPr="00286722">
        <w:rPr>
          <w:b/>
          <w:u w:val="single"/>
        </w:rPr>
        <w:t xml:space="preserve"> from a depression</w:t>
      </w:r>
      <w:r w:rsidRPr="00286722">
        <w:rPr>
          <w:sz w:val="16"/>
        </w:rPr>
        <w:t xml:space="preserve">. In 1914 and 1915, as war between the European imperialist powers broke </w:t>
      </w:r>
      <w:r w:rsidRPr="00286722">
        <w:rPr>
          <w:b/>
          <w:u w:val="single"/>
        </w:rPr>
        <w:t xml:space="preserve">out, American unemployment was rising towards ten percent and industrial goods were piling up without a market. </w:t>
      </w:r>
      <w:r w:rsidRPr="00286722">
        <w:rPr>
          <w:sz w:val="16"/>
        </w:rPr>
        <w:t xml:space="preserve">One industrial market was expanding, however, the market for weapons in Europe. The historian Charles </w:t>
      </w:r>
      <w:proofErr w:type="spellStart"/>
      <w:r w:rsidRPr="00286722">
        <w:rPr>
          <w:sz w:val="16"/>
        </w:rPr>
        <w:t>Tansill</w:t>
      </w:r>
      <w:proofErr w:type="spellEnd"/>
      <w:r w:rsidRPr="00286722">
        <w:rPr>
          <w:sz w:val="16"/>
        </w:rPr>
        <w:t xml:space="preserve"> concludes that "</w:t>
      </w:r>
      <w:r w:rsidRPr="00286722">
        <w:rPr>
          <w:b/>
          <w:u w:val="single"/>
        </w:rPr>
        <w:t>it was the rapid growth of the munitions trade which rescued America from this serious economic situation</w:t>
      </w:r>
      <w:r w:rsidRPr="00286722">
        <w:rPr>
          <w:sz w:val="16"/>
        </w:rPr>
        <w:t xml:space="preserve">." And since the sales went to Britain and France, it committed the U.S. to their side in the war. Finance capital was equally involved: "the large banking interests were deeply interested in the World War because of wide opportunities for large profits." When bank loans to Britain and France of half a billion dollars went through in 1915, "the business depression, that had so worried the Administration in the spring of 1915, suddenly vanished, and 'boom times' prevailed." Of course, German imperialism did not stand idly by while the U.S. profited from arms shipments and loans to their enemies in the war. German submarine warfare against these shipments finally provoked American involvement in the War.  The rise of fascism in Europe was the direct result of still another cyclical depression, the Great Depression that gripped the entire capitalist world in the Thirties. In his recent book on the collapse of the Weimar Republic and the rise of fascism, David Abraham has documented </w:t>
      </w:r>
      <w:r w:rsidRPr="00286722">
        <w:rPr>
          <w:b/>
          <w:u w:val="single"/>
        </w:rPr>
        <w:t xml:space="preserve">how major </w:t>
      </w:r>
      <w:r w:rsidRPr="00286722">
        <w:rPr>
          <w:b/>
          <w:highlight w:val="green"/>
          <w:u w:val="single"/>
        </w:rPr>
        <w:t>capitalists turned to Hitler to fill the vacuum of political leadership</w:t>
      </w:r>
      <w:r w:rsidRPr="00286722">
        <w:rPr>
          <w:b/>
          <w:u w:val="single"/>
        </w:rPr>
        <w:t xml:space="preserve"> when the economy collapsed</w:t>
      </w:r>
      <w:r w:rsidRPr="00286722">
        <w:rPr>
          <w:sz w:val="16"/>
        </w:rPr>
        <w:t xml:space="preserve">. In part, the absence of political leadership "with the collapse of the export economy at the end of 1931...drove German industry to foster or accept a Bonapartist solution to the political crisis and an imperialist solution to the economic crisis. The "Bonapartist solution", as Abraham calls it, was found in Hitler's Nazi Party. As he says, "By mid-1932, </w:t>
      </w:r>
      <w:r w:rsidRPr="00286722">
        <w:rPr>
          <w:b/>
          <w:u w:val="single"/>
        </w:rPr>
        <w:t>the vast majority of industrialists wanted to see Nazi participation in the government."</w:t>
      </w:r>
      <w:r w:rsidRPr="00286722">
        <w:rPr>
          <w:sz w:val="16"/>
        </w:rPr>
        <w:t xml:space="preserve"> For these industrialists, </w:t>
      </w:r>
      <w:r w:rsidRPr="00286722">
        <w:rPr>
          <w:b/>
          <w:u w:val="single"/>
        </w:rPr>
        <w:t>"an anti-Marxist, imperialist program was the least common denominator on which they could all agree, and the Nazis seemed capable of providing the mass base</w:t>
      </w:r>
      <w:r w:rsidRPr="00286722">
        <w:rPr>
          <w:sz w:val="16"/>
        </w:rPr>
        <w:t xml:space="preserve"> for such a program."  The appeasement of Hitler's promise to smash the communists and socialists at home and to destroy the Soviet Union abroad expressed a new cause of capitalist war. Up until that time, inter-imperialist wars were simply the response to economic contradictions at home and capitalist competition abroad. In part, World War II was yet another inter-imperialist war. But now a new cause of war was emerging alongside of the old. The rise of socialism was a direct threat to the entire capitalist world. In addition to glutted domestic markets and competition for foreign markets, the capitalists now had to face the additional problem that the overall foreign market itself was shrinking. Thus, they tended to support each other in the face of a common enemy.  After World War II, there was a particularly sharp shrinkage in the "free world" for capitalist exploitation as socialism and national liberation triumphed through much of the world. The U.S. and its allies responded by demanding that the socialist countries open their doors to investment by capitalism. According to historian William Appleman Williams, "It was the decision of the United States to employ its new and awesome power in keeping with the traditional </w:t>
      </w:r>
      <w:proofErr w:type="gramStart"/>
      <w:r w:rsidRPr="00286722">
        <w:rPr>
          <w:sz w:val="16"/>
        </w:rPr>
        <w:t>Open Door</w:t>
      </w:r>
      <w:proofErr w:type="gramEnd"/>
      <w:r w:rsidRPr="00286722">
        <w:rPr>
          <w:sz w:val="16"/>
        </w:rPr>
        <w:t xml:space="preserve"> Policy which crystallized the cold war." As Williams explains, "the policy of the open door, like all imperial policies, created and spurred onward a dynamic opposition."  </w:t>
      </w:r>
      <w:r w:rsidRPr="00286722">
        <w:rPr>
          <w:b/>
          <w:u w:val="single"/>
        </w:rPr>
        <w:t xml:space="preserve">Diplomatic and military confrontation between the U.S. and USSR were used to justify </w:t>
      </w:r>
      <w:r w:rsidRPr="00286722">
        <w:rPr>
          <w:b/>
          <w:highlight w:val="green"/>
          <w:u w:val="single"/>
        </w:rPr>
        <w:t>the Cold War</w:t>
      </w:r>
      <w:r w:rsidRPr="00286722">
        <w:rPr>
          <w:b/>
          <w:u w:val="single"/>
        </w:rPr>
        <w:t xml:space="preserve"> and establishment of NATO, but the underlying </w:t>
      </w:r>
      <w:r w:rsidRPr="00286722">
        <w:rPr>
          <w:b/>
          <w:highlight w:val="green"/>
          <w:u w:val="single"/>
        </w:rPr>
        <w:t xml:space="preserve">issues were </w:t>
      </w:r>
      <w:r w:rsidRPr="00286722">
        <w:rPr>
          <w:b/>
          <w:u w:val="single"/>
        </w:rPr>
        <w:t>economic. As</w:t>
      </w:r>
      <w:r w:rsidRPr="00286722">
        <w:rPr>
          <w:sz w:val="16"/>
        </w:rPr>
        <w:t xml:space="preserve"> pointed out by historians Joyce and Gabriel Kolko, "</w:t>
      </w:r>
      <w:r w:rsidRPr="00286722">
        <w:rPr>
          <w:b/>
          <w:highlight w:val="green"/>
          <w:u w:val="single"/>
        </w:rPr>
        <w:t xml:space="preserve">The </w:t>
      </w:r>
      <w:r w:rsidRPr="00286722">
        <w:rPr>
          <w:b/>
          <w:u w:val="single"/>
        </w:rPr>
        <w:t>question of foreign economic policy</w:t>
      </w:r>
      <w:r w:rsidRPr="00286722">
        <w:rPr>
          <w:sz w:val="16"/>
        </w:rPr>
        <w:t xml:space="preserve"> </w:t>
      </w:r>
      <w:r w:rsidRPr="00286722">
        <w:rPr>
          <w:b/>
          <w:u w:val="single"/>
        </w:rPr>
        <w:t xml:space="preserve">was </w:t>
      </w:r>
      <w:r w:rsidRPr="00286722">
        <w:rPr>
          <w:sz w:val="16"/>
        </w:rPr>
        <w:t xml:space="preserve">not </w:t>
      </w:r>
      <w:r w:rsidRPr="00286722">
        <w:rPr>
          <w:b/>
          <w:u w:val="single"/>
        </w:rPr>
        <w:t xml:space="preserve">the </w:t>
      </w:r>
      <w:r w:rsidRPr="00286722">
        <w:rPr>
          <w:sz w:val="16"/>
        </w:rPr>
        <w:t xml:space="preserve">containment of Communism, but rather more directly the </w:t>
      </w:r>
      <w:r w:rsidRPr="00286722">
        <w:rPr>
          <w:b/>
          <w:u w:val="single"/>
        </w:rPr>
        <w:t xml:space="preserve">extension and </w:t>
      </w:r>
      <w:r w:rsidRPr="00286722">
        <w:rPr>
          <w:b/>
          <w:highlight w:val="green"/>
          <w:u w:val="single"/>
        </w:rPr>
        <w:t xml:space="preserve">expansion of </w:t>
      </w:r>
      <w:r w:rsidRPr="00286722">
        <w:rPr>
          <w:b/>
          <w:highlight w:val="green"/>
          <w:u w:val="single"/>
        </w:rPr>
        <w:lastRenderedPageBreak/>
        <w:t>American capitalism</w:t>
      </w:r>
      <w:r w:rsidRPr="00286722">
        <w:rPr>
          <w:sz w:val="16"/>
        </w:rPr>
        <w:t xml:space="preserve"> according to its new economic power and needs."  In addition to the new problem of shrinking world markets, there remained the problem of cyclical depressions. Although unemployment was not bad in 1946 because industry was producing to meet the accumulated needs of the war-deprived American people, the specter of another depression was very much a factor in the Cold War. As the </w:t>
      </w:r>
      <w:proofErr w:type="spellStart"/>
      <w:r w:rsidRPr="00286722">
        <w:rPr>
          <w:sz w:val="16"/>
        </w:rPr>
        <w:t>Kolkos</w:t>
      </w:r>
      <w:proofErr w:type="spellEnd"/>
      <w:r w:rsidRPr="00286722">
        <w:rPr>
          <w:sz w:val="16"/>
        </w:rPr>
        <w:t xml:space="preserve"> point out, "The deeply etched memory of the decade-long depression of 1929 hung over all American plans for the postwar era</w:t>
      </w:r>
      <w:proofErr w:type="gramStart"/>
      <w:r w:rsidRPr="00286722">
        <w:rPr>
          <w:sz w:val="16"/>
        </w:rPr>
        <w:t>....In</w:t>
      </w:r>
      <w:proofErr w:type="gramEnd"/>
      <w:r w:rsidRPr="00286722">
        <w:rPr>
          <w:sz w:val="16"/>
        </w:rPr>
        <w:t xml:space="preserve"> extending its power throughout the globe the United States hoped to save itself as well from a return of the misery of prewar experience."  </w:t>
      </w:r>
      <w:r w:rsidRPr="00286722">
        <w:rPr>
          <w:b/>
          <w:u w:val="single"/>
        </w:rPr>
        <w:t xml:space="preserve">The </w:t>
      </w:r>
      <w:r w:rsidRPr="00286722">
        <w:rPr>
          <w:b/>
          <w:highlight w:val="green"/>
          <w:u w:val="single"/>
        </w:rPr>
        <w:t>Vietnam</w:t>
      </w:r>
      <w:r w:rsidRPr="00286722">
        <w:rPr>
          <w:b/>
          <w:u w:val="single"/>
        </w:rPr>
        <w:t xml:space="preserve"> War </w:t>
      </w:r>
      <w:r w:rsidRPr="00286722">
        <w:rPr>
          <w:b/>
          <w:highlight w:val="green"/>
          <w:u w:val="single"/>
        </w:rPr>
        <w:t>was a continuation of</w:t>
      </w:r>
      <w:r w:rsidRPr="00286722">
        <w:rPr>
          <w:sz w:val="16"/>
        </w:rPr>
        <w:t xml:space="preserve"> the Cold War, as the United States tried to </w:t>
      </w:r>
      <w:r w:rsidRPr="00286722">
        <w:rPr>
          <w:b/>
          <w:u w:val="single"/>
        </w:rPr>
        <w:t xml:space="preserve">prevent further shrinkage of the world </w:t>
      </w:r>
      <w:r w:rsidRPr="00286722">
        <w:rPr>
          <w:b/>
          <w:highlight w:val="green"/>
          <w:u w:val="single"/>
        </w:rPr>
        <w:t>capitalist</w:t>
      </w:r>
      <w:r w:rsidRPr="00286722">
        <w:rPr>
          <w:b/>
          <w:u w:val="single"/>
        </w:rPr>
        <w:t xml:space="preserve"> economic </w:t>
      </w:r>
      <w:r w:rsidRPr="00286722">
        <w:rPr>
          <w:b/>
          <w:highlight w:val="green"/>
          <w:u w:val="single"/>
        </w:rPr>
        <w:t>system</w:t>
      </w:r>
      <w:r w:rsidRPr="00286722">
        <w:rPr>
          <w:sz w:val="16"/>
        </w:rPr>
        <w:t xml:space="preserve">. The U.S. had already fought a </w:t>
      </w:r>
      <w:r w:rsidRPr="00286722">
        <w:rPr>
          <w:b/>
          <w:highlight w:val="green"/>
          <w:u w:val="single"/>
        </w:rPr>
        <w:t>similar</w:t>
      </w:r>
      <w:r w:rsidRPr="00286722">
        <w:rPr>
          <w:b/>
          <w:u w:val="single"/>
        </w:rPr>
        <w:t xml:space="preserve"> war </w:t>
      </w:r>
      <w:r w:rsidRPr="00286722">
        <w:rPr>
          <w:b/>
          <w:highlight w:val="green"/>
          <w:u w:val="single"/>
        </w:rPr>
        <w:t>in Korea</w:t>
      </w:r>
      <w:r w:rsidRPr="00286722">
        <w:rPr>
          <w:sz w:val="16"/>
          <w:highlight w:val="green"/>
        </w:rPr>
        <w:t>.</w:t>
      </w:r>
      <w:r w:rsidRPr="00286722">
        <w:rPr>
          <w:sz w:val="16"/>
        </w:rPr>
        <w:t xml:space="preserve"> In his chapter, "The U.S. in Vietnam, 1944-66: Origins and Objectives," Gabriel Kolko calls the intervention of the United States in Vietnam, "the most important single embodiment of the power and purposes of American foreign policy since the Second World War." Elsewhere in his book, Kolko goes into detail about </w:t>
      </w:r>
      <w:r w:rsidRPr="00286722">
        <w:rPr>
          <w:b/>
          <w:u w:val="single"/>
        </w:rPr>
        <w:t xml:space="preserve">the economic basis of American imperialism: </w:t>
      </w:r>
      <w:r w:rsidRPr="00286722">
        <w:rPr>
          <w:b/>
          <w:highlight w:val="green"/>
          <w:u w:val="single"/>
        </w:rPr>
        <w:t>access to raw materials</w:t>
      </w:r>
      <w:r w:rsidRPr="00286722">
        <w:rPr>
          <w:b/>
          <w:u w:val="single"/>
        </w:rPr>
        <w:t xml:space="preserve">, access to </w:t>
      </w:r>
      <w:r w:rsidRPr="00286722">
        <w:rPr>
          <w:b/>
          <w:highlight w:val="green"/>
          <w:u w:val="single"/>
        </w:rPr>
        <w:t>markets</w:t>
      </w:r>
      <w:r w:rsidRPr="00286722">
        <w:rPr>
          <w:b/>
          <w:u w:val="single"/>
        </w:rPr>
        <w:t xml:space="preserve"> for American products, </w:t>
      </w:r>
      <w:r w:rsidRPr="00286722">
        <w:rPr>
          <w:b/>
          <w:highlight w:val="green"/>
          <w:u w:val="single"/>
        </w:rPr>
        <w:t>and investment opportunities</w:t>
      </w:r>
      <w:r w:rsidRPr="00286722">
        <w:rPr>
          <w:b/>
          <w:u w:val="single"/>
        </w:rPr>
        <w:t xml:space="preserve"> for American capital.</w:t>
      </w:r>
      <w:r w:rsidRPr="00286722">
        <w:rPr>
          <w:sz w:val="16"/>
        </w:rPr>
        <w:t xml:space="preserve"> </w:t>
      </w:r>
      <w:r w:rsidRPr="00286722">
        <w:rPr>
          <w:b/>
          <w:u w:val="single"/>
        </w:rPr>
        <w:t>The Vietnam War</w:t>
      </w:r>
      <w:r w:rsidRPr="00286722">
        <w:rPr>
          <w:sz w:val="16"/>
        </w:rPr>
        <w:t xml:space="preserve">, he explains, </w:t>
      </w:r>
      <w:r w:rsidRPr="00286722">
        <w:rPr>
          <w:b/>
          <w:u w:val="single"/>
        </w:rPr>
        <w:t xml:space="preserve">was not a conspiracy or simply a military decision. It was the natural result of "American power and interest in the modern world." </w:t>
      </w:r>
      <w:r w:rsidRPr="00286722">
        <w:rPr>
          <w:sz w:val="16"/>
        </w:rPr>
        <w:t xml:space="preserve"> </w:t>
      </w:r>
      <w:proofErr w:type="gramStart"/>
      <w:r w:rsidRPr="00286722">
        <w:rPr>
          <w:sz w:val="16"/>
        </w:rPr>
        <w:t>Finally</w:t>
      </w:r>
      <w:proofErr w:type="gramEnd"/>
      <w:r w:rsidRPr="00286722">
        <w:rPr>
          <w:sz w:val="16"/>
        </w:rPr>
        <w:t xml:space="preserve"> </w:t>
      </w:r>
      <w:r w:rsidRPr="00286722">
        <w:rPr>
          <w:b/>
          <w:u w:val="single"/>
        </w:rPr>
        <w:t>we come to the question of what has caused the massive escalation of the arms buildup</w:t>
      </w:r>
      <w:r w:rsidRPr="00286722">
        <w:rPr>
          <w:sz w:val="16"/>
        </w:rPr>
        <w:t xml:space="preserve"> under Presidents Carter and Reagan (and more recently under Bush, father and son). To some extent, it is a response to the old problem of cyclical depressions. Since World War II, </w:t>
      </w:r>
      <w:r w:rsidRPr="00286722">
        <w:rPr>
          <w:b/>
          <w:u w:val="single"/>
        </w:rPr>
        <w:t>each recession has been deeper than the last, until by 1981 unemployment reached double digits</w:t>
      </w:r>
      <w:r w:rsidRPr="00286722">
        <w:rPr>
          <w:sz w:val="16"/>
        </w:rPr>
        <w:t xml:space="preserve"> for the first time since the Thirties. Government spending was needed to put people back to work. Would the government spend the money for military weapons or for civilian needs? A long line of Presidential candidates, standing for the military solution, have been supported in their campaigns by the military-industrial complex against other candidates who were unable to wage a serious campaign for civilian spending instead of military spending.  </w:t>
      </w:r>
      <w:r w:rsidRPr="00286722">
        <w:rPr>
          <w:b/>
          <w:highlight w:val="green"/>
          <w:u w:val="single"/>
        </w:rPr>
        <w:t>The</w:t>
      </w:r>
      <w:r w:rsidRPr="00286722">
        <w:rPr>
          <w:b/>
          <w:u w:val="single"/>
        </w:rPr>
        <w:t xml:space="preserve"> growing power of the </w:t>
      </w:r>
      <w:r w:rsidRPr="00286722">
        <w:rPr>
          <w:b/>
          <w:iCs/>
          <w:highlight w:val="green"/>
          <w:u w:val="single"/>
          <w:bdr w:val="single" w:sz="8" w:space="0" w:color="auto"/>
        </w:rPr>
        <w:t>military-industrial complex is a new and especially dangerous addition to the economic causes of war.</w:t>
      </w:r>
      <w:r w:rsidRPr="00286722">
        <w:rPr>
          <w:sz w:val="16"/>
        </w:rPr>
        <w:t xml:space="preserve"> It reflects an economic crisis that goes even deeper than those of the past. In addition to the cyclical depressions and the shrinkage of foreign markets</w:t>
      </w:r>
      <w:r w:rsidRPr="00286722">
        <w:rPr>
          <w:b/>
          <w:u w:val="single"/>
        </w:rPr>
        <w:t>, there is a new imbalance in the entire structure of capitalism. There is an enormous increase in financial speculation and short-term profit schemes. The military-industrial complex has risen to become the dominant sector of the American economy because through the aid of state subsidies it generates the greatest short-term profits</w:t>
      </w:r>
      <w:r w:rsidRPr="00286722">
        <w:rPr>
          <w:sz w:val="16"/>
        </w:rPr>
        <w:t xml:space="preserve">. Never mind if the U.S. government goes into debt to banks and other financial institutions </w:t>
      </w:r>
      <w:proofErr w:type="gramStart"/>
      <w:r w:rsidRPr="00286722">
        <w:rPr>
          <w:sz w:val="16"/>
        </w:rPr>
        <w:t>in order to</w:t>
      </w:r>
      <w:proofErr w:type="gramEnd"/>
      <w:r w:rsidRPr="00286722">
        <w:rPr>
          <w:sz w:val="16"/>
        </w:rPr>
        <w:t xml:space="preserve"> pay for military spending. The world of financial speculation does not worry about tomorrow. Not only does </w:t>
      </w:r>
      <w:r w:rsidRPr="00286722">
        <w:rPr>
          <w:b/>
          <w:u w:val="single"/>
        </w:rPr>
        <w:t xml:space="preserve">this "military spending solution" endanger the </w:t>
      </w:r>
      <w:r w:rsidRPr="00286722">
        <w:rPr>
          <w:b/>
          <w:iCs/>
          <w:u w:val="single"/>
          <w:bdr w:val="single" w:sz="8" w:space="0" w:color="auto"/>
        </w:rPr>
        <w:t>security of the planet</w:t>
      </w:r>
      <w:r w:rsidRPr="00286722">
        <w:rPr>
          <w:sz w:val="16"/>
        </w:rPr>
        <w:t xml:space="preserve">, but it also increases the risk of a major financial collapse and subsequent depression.  To summarize, we may point to </w:t>
      </w:r>
      <w:r w:rsidRPr="00286722">
        <w:rPr>
          <w:u w:val="single"/>
        </w:rPr>
        <w:t>the following causes of American wars</w:t>
      </w:r>
      <w:r w:rsidRPr="00286722">
        <w:rPr>
          <w:sz w:val="16"/>
        </w:rPr>
        <w:t xml:space="preserve"> over the past century: 1) cyclical crises of </w:t>
      </w:r>
      <w:r w:rsidRPr="00286722">
        <w:rPr>
          <w:b/>
          <w:iCs/>
          <w:u w:val="single"/>
          <w:bdr w:val="single" w:sz="8" w:space="0" w:color="auto"/>
        </w:rPr>
        <w:t>overproduction and unemployment</w:t>
      </w:r>
      <w:r w:rsidRPr="00286722">
        <w:rPr>
          <w:sz w:val="16"/>
        </w:rPr>
        <w:t xml:space="preserve">, 2) </w:t>
      </w:r>
      <w:r w:rsidRPr="00286722">
        <w:rPr>
          <w:b/>
          <w:iCs/>
          <w:u w:val="single"/>
          <w:bdr w:val="single" w:sz="8" w:space="0" w:color="auto"/>
        </w:rPr>
        <w:t>exploitation of poor</w:t>
      </w:r>
      <w:r w:rsidRPr="00286722">
        <w:rPr>
          <w:sz w:val="16"/>
        </w:rPr>
        <w:t xml:space="preserve"> colonial and neo-colonial </w:t>
      </w:r>
      <w:r w:rsidRPr="00286722">
        <w:rPr>
          <w:b/>
          <w:iCs/>
          <w:u w:val="single"/>
          <w:bdr w:val="single" w:sz="8" w:space="0" w:color="auto"/>
        </w:rPr>
        <w:t>countries</w:t>
      </w:r>
      <w:r w:rsidRPr="00286722">
        <w:rPr>
          <w:sz w:val="16"/>
        </w:rPr>
        <w:t xml:space="preserve"> by rich imperialist countries, 3) </w:t>
      </w:r>
      <w:r w:rsidRPr="00286722">
        <w:rPr>
          <w:b/>
          <w:iCs/>
          <w:u w:val="single"/>
          <w:bdr w:val="single" w:sz="8" w:space="0" w:color="auto"/>
        </w:rPr>
        <w:t>economic rivalry</w:t>
      </w:r>
      <w:r w:rsidRPr="00286722">
        <w:rPr>
          <w:sz w:val="16"/>
        </w:rPr>
        <w:t xml:space="preserve"> for foreign markets and investment areas by imperialist powers, 4) the attempt to stop the shrinkage of the "free world" - i.e. the part of the world that is free for </w:t>
      </w:r>
      <w:r w:rsidRPr="00286722">
        <w:rPr>
          <w:b/>
          <w:iCs/>
          <w:u w:val="single"/>
          <w:bdr w:val="single" w:sz="8" w:space="0" w:color="auto"/>
        </w:rPr>
        <w:t>capitalist investment and exploitation</w:t>
      </w:r>
      <w:r w:rsidRPr="00286722">
        <w:rPr>
          <w:sz w:val="16"/>
        </w:rPr>
        <w:t xml:space="preserve">, and 5) financial speculation and short-term profit making of </w:t>
      </w:r>
      <w:r w:rsidRPr="00286722">
        <w:rPr>
          <w:b/>
          <w:iCs/>
          <w:u w:val="single"/>
          <w:bdr w:val="single" w:sz="8" w:space="0" w:color="auto"/>
        </w:rPr>
        <w:t>the military-industrial complex</w:t>
      </w:r>
      <w:r w:rsidRPr="00286722">
        <w:rPr>
          <w:sz w:val="16"/>
        </w:rPr>
        <w:t xml:space="preserve">.  </w:t>
      </w:r>
      <w:r w:rsidRPr="00286722">
        <w:rPr>
          <w:sz w:val="6"/>
          <w:szCs w:val="6"/>
        </w:rPr>
        <w:t xml:space="preserve">In the 1985 edition of this book the argument was made that the socialist countries were escaping from the economic causation of war. In comparison to the capitalist countries, they did not have the same dynamic of over-production and cyclical depression, with periods of enhanced structural unemployment. As for exploitation and imperialism, despite the frequent reference in the American media to "Soviet imperialism," the direction of the flow of wealth was the opposite of what holds true under capitalist imperialism. Instead of the rich nations extracting wealth from the poor ones, which is the case, for example between the U.S. and Latin America, the net flow of wealth proceeded from the Soviet Union towards the other socialist countries </w:t>
      </w:r>
      <w:proofErr w:type="gramStart"/>
      <w:r w:rsidRPr="00286722">
        <w:rPr>
          <w:sz w:val="6"/>
          <w:szCs w:val="6"/>
        </w:rPr>
        <w:t>in order to</w:t>
      </w:r>
      <w:proofErr w:type="gramEnd"/>
      <w:r w:rsidRPr="00286722">
        <w:rPr>
          <w:sz w:val="6"/>
          <w:szCs w:val="6"/>
        </w:rPr>
        <w:t xml:space="preserve"> bring them towards an eventually even level of development. According to an authoritative source associated with the U.S. military-industrial complex, the net outflow from the Soviet Union amounted to over forty billion dollars a year in the mid-1980's. In one crucial respect, however, the 1985 analysis was incorrect. It failed to take account of the military-industrial complex that had grown to be the most powerful force of the Soviet economy, a mirror image of its equivalent in the West. The importance of this was brought home to those of us who attended a briefing on economic conversion from military to civilian production that was held at the United Nations on November 1, 1990, a critical time for Gorbachev's program of Perestroika in the Soviet Union. The speaker, </w:t>
      </w:r>
      <w:proofErr w:type="spellStart"/>
      <w:r w:rsidRPr="00286722">
        <w:rPr>
          <w:sz w:val="6"/>
          <w:szCs w:val="6"/>
        </w:rPr>
        <w:t>Ednan</w:t>
      </w:r>
      <w:proofErr w:type="spellEnd"/>
      <w:r w:rsidRPr="00286722">
        <w:rPr>
          <w:sz w:val="6"/>
          <w:szCs w:val="6"/>
        </w:rPr>
        <w:t xml:space="preserve"> </w:t>
      </w:r>
      <w:proofErr w:type="spellStart"/>
      <w:r w:rsidRPr="00286722">
        <w:rPr>
          <w:sz w:val="6"/>
          <w:szCs w:val="6"/>
        </w:rPr>
        <w:t>Ageev</w:t>
      </w:r>
      <w:proofErr w:type="spellEnd"/>
      <w:r w:rsidRPr="00286722">
        <w:rPr>
          <w:sz w:val="6"/>
          <w:szCs w:val="6"/>
        </w:rPr>
        <w:t xml:space="preserve">, was the head of the Division of International Security Issues at the Soviet Ministry of Foreign Affairs. He was asked by the Gorbachev administration to find out the extent to which the Soviet economy was being used for military production. Naturally, he went to the Minister of Defense, where he was told that this information was secret. Secret even to Gorbachev. In conversation, </w:t>
      </w:r>
      <w:proofErr w:type="spellStart"/>
      <w:r w:rsidRPr="00286722">
        <w:rPr>
          <w:sz w:val="6"/>
          <w:szCs w:val="6"/>
        </w:rPr>
        <w:t>Ageev</w:t>
      </w:r>
      <w:proofErr w:type="spellEnd"/>
      <w:r w:rsidRPr="00286722">
        <w:rPr>
          <w:sz w:val="6"/>
          <w:szCs w:val="6"/>
        </w:rPr>
        <w:t xml:space="preserve"> estimated that 85-90% of Soviet scientific researchers were in the military sector. That seems high until you realize that the </w:t>
      </w:r>
      <w:proofErr w:type="spellStart"/>
      <w:r w:rsidRPr="00286722">
        <w:rPr>
          <w:sz w:val="6"/>
          <w:szCs w:val="6"/>
        </w:rPr>
        <w:t>Soviet's</w:t>
      </w:r>
      <w:proofErr w:type="spellEnd"/>
      <w:r w:rsidRPr="00286722">
        <w:rPr>
          <w:sz w:val="6"/>
          <w:szCs w:val="6"/>
        </w:rPr>
        <w:t xml:space="preserve"> were matching U.S. military research, </w:t>
      </w:r>
      <w:proofErr w:type="gramStart"/>
      <w:r w:rsidRPr="00286722">
        <w:rPr>
          <w:sz w:val="6"/>
          <w:szCs w:val="6"/>
        </w:rPr>
        <w:t>development</w:t>
      </w:r>
      <w:proofErr w:type="gramEnd"/>
      <w:r w:rsidRPr="00286722">
        <w:rPr>
          <w:sz w:val="6"/>
          <w:szCs w:val="6"/>
        </w:rPr>
        <w:t xml:space="preserve"> and production on the basis of a Gross National Product only half as large. Since about 40% of U.S. research and development was tied to the military at that time, it would make sense that the Soviets would have had to double the U.S. percentage </w:t>
      </w:r>
      <w:proofErr w:type="gramStart"/>
      <w:r w:rsidRPr="00286722">
        <w:rPr>
          <w:sz w:val="6"/>
          <w:szCs w:val="6"/>
        </w:rPr>
        <w:t>in order to</w:t>
      </w:r>
      <w:proofErr w:type="gramEnd"/>
      <w:r w:rsidRPr="00286722">
        <w:rPr>
          <w:sz w:val="6"/>
          <w:szCs w:val="6"/>
        </w:rPr>
        <w:t xml:space="preserve"> keep pace.  How could the Gorbachev administration convert their economy from military to civilian production if they could not even get a list of defense industries? Keeping this in mind, along with the enormous militarization of the Soviet economy, it is not so surprising that the Soviet economy collapsed, and with it the entire political superstructure.  The origins of the Soviet military-industrial complex can be traced back to the Russian revolution which instituted what Lenin, at one point, called "war communism". He warned that war communism could not succeed in the long run and that instead of a top-down militarized economy, a socialist economy needed to be structured as a "cooperative of cooperatives." But war communism was entrenched during the Stalin years, carried out of necessity to an extreme during the Second World War, and then perpetuated by the Cold War.  The economic causation of the war system is not new. It originated long before capitalism and socialism. From its beginnings in ancient Mesopotamia, the state was always associated with war, both to capture slaves abroad and to keep them under control at home. As states grew more powerful, war became the means to build empires and to acquire and rule colonies.  In fact, the economic causation of war probably extends back even further into ancient prehistory. From the best analysis I know, that of Mel and Carol Ember, using the methods of cross-cultural anthropology, </w:t>
      </w:r>
      <w:proofErr w:type="gramStart"/>
      <w:r w:rsidRPr="00286722">
        <w:rPr>
          <w:sz w:val="6"/>
          <w:szCs w:val="6"/>
        </w:rPr>
        <w:t>it would seem that war</w:t>
      </w:r>
      <w:proofErr w:type="gramEnd"/>
      <w:r w:rsidRPr="00286722">
        <w:rPr>
          <w:sz w:val="6"/>
          <w:szCs w:val="6"/>
        </w:rPr>
        <w:t xml:space="preserve"> functioned as a means to survive periodic but unpredictable food shortages caused by natural disasters. Apparently, tribes that could make war most effectively could survive natural disasters better than others by successfully raiding the food supplies of their neighbors. While </w:t>
      </w:r>
      <w:proofErr w:type="gramStart"/>
      <w:r w:rsidRPr="00286722">
        <w:rPr>
          <w:sz w:val="6"/>
          <w:szCs w:val="6"/>
        </w:rPr>
        <w:t>particular wars</w:t>
      </w:r>
      <w:proofErr w:type="gramEnd"/>
      <w:r w:rsidRPr="00286722">
        <w:rPr>
          <w:sz w:val="6"/>
          <w:szCs w:val="6"/>
        </w:rPr>
        <w:t xml:space="preserve"> can be analyzed, as we have done above, in terms of immediate, short-term causes, there is a need to understand the war system itself, which is as old as human history. </w:t>
      </w:r>
      <w:proofErr w:type="gramStart"/>
      <w:r w:rsidRPr="00286722">
        <w:rPr>
          <w:sz w:val="6"/>
          <w:szCs w:val="6"/>
        </w:rPr>
        <w:t>Particular wars</w:t>
      </w:r>
      <w:proofErr w:type="gramEnd"/>
      <w:r w:rsidRPr="00286722">
        <w:rPr>
          <w:sz w:val="6"/>
          <w:szCs w:val="6"/>
        </w:rPr>
        <w:t xml:space="preserve"> are the tip of a much deeper iceberg. Beneath war, there has developed a culture of war that is entwined with it in a complex web of causation. On the one hand, the culture of war is produced and reinforced by each war, and, on the other hand, the culture of war provides the basis on which succeeding wars are prepared and carried out. The culture of war is a set of beliefs, attitudes and behaviors that consists of enemy images, authoritarian social structure, training and arming for violence, exploitation of man and nature, </w:t>
      </w:r>
      <w:proofErr w:type="gramStart"/>
      <w:r w:rsidRPr="00286722">
        <w:rPr>
          <w:sz w:val="6"/>
          <w:szCs w:val="6"/>
        </w:rPr>
        <w:t>secrecy</w:t>
      </w:r>
      <w:proofErr w:type="gramEnd"/>
      <w:r w:rsidRPr="00286722">
        <w:rPr>
          <w:sz w:val="6"/>
          <w:szCs w:val="6"/>
        </w:rPr>
        <w:t xml:space="preserve"> and male domination. Without an enemy, without a social structure where people will follow orders, without the preparation of soldiers and weapons, without the control of information, both propaganda and secrecy, no war can be carried out. The culture of war has been so prevalent in history that we take it for granted, as if it were human nature. However, anthropologists point to cultures that are nowhere near as immersed in the culture of war, and it is the opinion of the best scientists that a culture of peace is possible.  Peace movements have not given enough attention to the internal use of the culture of war. The culture of war has two faces, one facing outward and the other inward. Foreign wars are accompanied by authoritarian rule inside the warring countries. Even when there is no war threat, armies (or national guards) are kept ready not just for use against foreign enemies, but also against those defined as the enemy within: striking workers, movements of the unemployed, prisoners, indigenous peoples, just as in an earlier time they were used against slave rebellions. As documented in my 1995 article in the Journal of Peace Research (Internal Military Interventions in the United States) the U.S. Army and National Guard have been used an average of 18 times a year, involving an average of 12,000 troops for the past 120 years, mostly against actions and revolts by workers and the unemployed. During periods of external war, the internal wars are usually intensified and accompanied by large scale spying, </w:t>
      </w:r>
      <w:proofErr w:type="gramStart"/>
      <w:r w:rsidRPr="00286722">
        <w:rPr>
          <w:sz w:val="6"/>
          <w:szCs w:val="6"/>
        </w:rPr>
        <w:t>deportations</w:t>
      </w:r>
      <w:proofErr w:type="gramEnd"/>
      <w:r w:rsidRPr="00286722">
        <w:rPr>
          <w:sz w:val="6"/>
          <w:szCs w:val="6"/>
        </w:rPr>
        <w:t xml:space="preserve"> and witch hunts. </w:t>
      </w:r>
      <w:proofErr w:type="gramStart"/>
      <w:r w:rsidRPr="00286722">
        <w:rPr>
          <w:sz w:val="6"/>
          <w:szCs w:val="6"/>
        </w:rPr>
        <w:t>It would appear that we</w:t>
      </w:r>
      <w:proofErr w:type="gramEnd"/>
      <w:r w:rsidRPr="00286722">
        <w:rPr>
          <w:sz w:val="6"/>
          <w:szCs w:val="6"/>
        </w:rPr>
        <w:t xml:space="preserve"> have once again entered such a period in the U.S. We are hardly alone in this matter. </w:t>
      </w:r>
      <w:proofErr w:type="gramStart"/>
      <w:r w:rsidRPr="00286722">
        <w:rPr>
          <w:sz w:val="6"/>
          <w:szCs w:val="6"/>
        </w:rPr>
        <w:t>Needless to say, the</w:t>
      </w:r>
      <w:proofErr w:type="gramEnd"/>
      <w:r w:rsidRPr="00286722">
        <w:rPr>
          <w:sz w:val="6"/>
          <w:szCs w:val="6"/>
        </w:rPr>
        <w:t xml:space="preserve"> culture of war was highly developed to stifle dissent in the Soviet Union by Stalin and his successors of "war communism." The internal culture of war needs to be analyzed and resisted everywhere. For example, readers living in France should question the role of the CRS.  The internal use of the culture of war is no less economically motivated than external wars. The socialists at the beginning of the 20th Century recognized it as "class war," carried out </w:t>
      </w:r>
      <w:proofErr w:type="gramStart"/>
      <w:r w:rsidRPr="00286722">
        <w:rPr>
          <w:sz w:val="6"/>
          <w:szCs w:val="6"/>
        </w:rPr>
        <w:t>in order to</w:t>
      </w:r>
      <w:proofErr w:type="gramEnd"/>
      <w:r w:rsidRPr="00286722">
        <w:rPr>
          <w:sz w:val="6"/>
          <w:szCs w:val="6"/>
        </w:rPr>
        <w:t xml:space="preserve"> maintain the domination of the rich and powerful over the poor and exploited. Not by accident, it has often been socialists and communists who are the first to be targeted by the internal culture of war in capitalist countries. And they, in turn, have often made the most powerful critique of the culture of war and have played a leading role in peace movements for that reason. Their historical role for peace was considerably compromised, however, by the "war communism" of the Soviet Union. With its demise, however, there is now an opportunity for socialists and communists to return to their earlier leadership against war, both internal and external, and to insist that a true socialism can only flourish </w:t>
      </w:r>
      <w:proofErr w:type="gramStart"/>
      <w:r w:rsidRPr="00286722">
        <w:rPr>
          <w:sz w:val="6"/>
          <w:szCs w:val="6"/>
        </w:rPr>
        <w:t>on the basis of</w:t>
      </w:r>
      <w:proofErr w:type="gramEnd"/>
      <w:r w:rsidRPr="00286722">
        <w:rPr>
          <w:sz w:val="6"/>
          <w:szCs w:val="6"/>
        </w:rPr>
        <w:t xml:space="preserve"> a culture of peace. In considering </w:t>
      </w:r>
      <w:proofErr w:type="gramStart"/>
      <w:r w:rsidRPr="00286722">
        <w:rPr>
          <w:sz w:val="6"/>
          <w:szCs w:val="6"/>
        </w:rPr>
        <w:t>future prospects</w:t>
      </w:r>
      <w:proofErr w:type="gramEnd"/>
      <w:r w:rsidRPr="00286722">
        <w:rPr>
          <w:sz w:val="6"/>
          <w:szCs w:val="6"/>
        </w:rPr>
        <w:t xml:space="preserve"> for the American Peace Movements, I shall begin with trends from the past and then consider different factors for the future? First, let us look back over the economic factors and movements of the previous century to see if the trends are likely to continue</w:t>
      </w:r>
      <w:r w:rsidRPr="00286722">
        <w:rPr>
          <w:sz w:val="16"/>
        </w:rPr>
        <w:t>.  1</w:t>
      </w:r>
      <w:r w:rsidRPr="00286722">
        <w:rPr>
          <w:b/>
          <w:u w:val="single"/>
        </w:rPr>
        <w:t xml:space="preserve">. </w:t>
      </w:r>
      <w:r w:rsidRPr="00286722">
        <w:rPr>
          <w:b/>
          <w:iCs/>
          <w:highlight w:val="green"/>
          <w:u w:val="single"/>
          <w:bdr w:val="single" w:sz="8" w:space="0" w:color="auto"/>
        </w:rPr>
        <w:t xml:space="preserve">Wars are likely to continue </w:t>
      </w:r>
      <w:r w:rsidRPr="00286722">
        <w:rPr>
          <w:b/>
          <w:highlight w:val="green"/>
          <w:u w:val="single"/>
        </w:rPr>
        <w:t>because</w:t>
      </w:r>
      <w:r w:rsidRPr="00286722">
        <w:rPr>
          <w:b/>
          <w:u w:val="single"/>
        </w:rPr>
        <w:t>,</w:t>
      </w:r>
      <w:r w:rsidRPr="00286722">
        <w:rPr>
          <w:sz w:val="16"/>
        </w:rPr>
        <w:t xml:space="preserve"> for the most part</w:t>
      </w:r>
      <w:r w:rsidRPr="00286722">
        <w:rPr>
          <w:b/>
          <w:u w:val="single"/>
        </w:rPr>
        <w:t xml:space="preserve">, their </w:t>
      </w:r>
      <w:r w:rsidRPr="00286722">
        <w:rPr>
          <w:b/>
          <w:highlight w:val="green"/>
          <w:u w:val="single"/>
        </w:rPr>
        <w:t>economic causes remain</w:t>
      </w:r>
      <w:r w:rsidRPr="00286722">
        <w:rPr>
          <w:b/>
          <w:u w:val="single"/>
        </w:rPr>
        <w:t xml:space="preserve"> as </w:t>
      </w:r>
      <w:r w:rsidRPr="00286722">
        <w:rPr>
          <w:b/>
          <w:highlight w:val="green"/>
          <w:u w:val="single"/>
        </w:rPr>
        <w:t>strong</w:t>
      </w:r>
      <w:r w:rsidRPr="00286722">
        <w:rPr>
          <w:b/>
          <w:u w:val="single"/>
        </w:rPr>
        <w:t xml:space="preserve"> as ever</w:t>
      </w:r>
      <w:r w:rsidRPr="00286722">
        <w:rPr>
          <w:sz w:val="16"/>
        </w:rPr>
        <w:t xml:space="preserve">: 1) </w:t>
      </w:r>
      <w:r w:rsidRPr="00286722">
        <w:rPr>
          <w:b/>
          <w:u w:val="single"/>
        </w:rPr>
        <w:t>cyclical crises of overproduction and unemployment</w:t>
      </w:r>
      <w:r w:rsidRPr="00286722">
        <w:rPr>
          <w:sz w:val="16"/>
        </w:rPr>
        <w:t xml:space="preserve">, 2) </w:t>
      </w:r>
      <w:r w:rsidRPr="00286722">
        <w:rPr>
          <w:b/>
          <w:u w:val="single"/>
        </w:rPr>
        <w:t>exploitation of poor colonial and neo-colonial countries by rich imperialist</w:t>
      </w:r>
      <w:r w:rsidRPr="00286722">
        <w:rPr>
          <w:sz w:val="16"/>
        </w:rPr>
        <w:t xml:space="preserve"> countries, 3) </w:t>
      </w:r>
      <w:r w:rsidRPr="00286722">
        <w:rPr>
          <w:b/>
          <w:u w:val="single"/>
        </w:rPr>
        <w:t>economic rivalry for foreign markets</w:t>
      </w:r>
      <w:r w:rsidRPr="00286722">
        <w:rPr>
          <w:sz w:val="16"/>
        </w:rPr>
        <w:t xml:space="preserve"> and investment areas by imperialist powers, 4) </w:t>
      </w:r>
      <w:r w:rsidRPr="00286722">
        <w:rPr>
          <w:b/>
          <w:u w:val="single"/>
        </w:rPr>
        <w:t>the attempt to stop the shrinkage of the</w:t>
      </w:r>
      <w:r w:rsidRPr="00286722">
        <w:rPr>
          <w:sz w:val="16"/>
        </w:rPr>
        <w:t xml:space="preserve"> "free world" - i.e. the </w:t>
      </w:r>
      <w:r w:rsidRPr="00286722">
        <w:rPr>
          <w:b/>
          <w:u w:val="single"/>
        </w:rPr>
        <w:t>part of the world that is free for capitalist investment and exploitation</w:t>
      </w:r>
      <w:r w:rsidRPr="00286722">
        <w:rPr>
          <w:sz w:val="16"/>
        </w:rPr>
        <w:t xml:space="preserve">, and 5) </w:t>
      </w:r>
      <w:r w:rsidRPr="00286722">
        <w:rPr>
          <w:b/>
          <w:u w:val="single"/>
        </w:rPr>
        <w:t>financial speculation and short-term profit making of the military-industrial complex</w:t>
      </w:r>
      <w:r w:rsidRPr="00286722">
        <w:rPr>
          <w:sz w:val="16"/>
        </w:rPr>
        <w:t xml:space="preserve">. The fourth factor is not as prominent since the collapse of the Soviet Union, but there is still evidence of this factor at work: for example, the attempted overthrow of the government of Venezuela in spring, 2002, was apparently linked to its developing ties with socialist Cuba, especially in terms of its oil resources. Although the coup </w:t>
      </w:r>
      <w:proofErr w:type="spellStart"/>
      <w:r w:rsidRPr="00286722">
        <w:rPr>
          <w:sz w:val="16"/>
        </w:rPr>
        <w:t>d'etat</w:t>
      </w:r>
      <w:proofErr w:type="spellEnd"/>
      <w:r w:rsidRPr="00286722">
        <w:rPr>
          <w:sz w:val="16"/>
        </w:rPr>
        <w:t xml:space="preserve"> failed, there was a risk of plunging </w:t>
      </w:r>
      <w:r w:rsidRPr="00286722">
        <w:rPr>
          <w:sz w:val="16"/>
        </w:rPr>
        <w:lastRenderedPageBreak/>
        <w:t xml:space="preserve">Venezuela into warfare, especially considering the increasingly internationalized war next door in Colombia. </w:t>
      </w:r>
      <w:r w:rsidRPr="00286722">
        <w:rPr>
          <w:b/>
          <w:u w:val="single"/>
        </w:rPr>
        <w:t>Although the "</w:t>
      </w:r>
      <w:r w:rsidRPr="00286722">
        <w:rPr>
          <w:b/>
          <w:iCs/>
          <w:highlight w:val="green"/>
          <w:u w:val="single"/>
          <w:bdr w:val="single" w:sz="8" w:space="0" w:color="auto"/>
        </w:rPr>
        <w:t>war against terrorism</w:t>
      </w:r>
      <w:r w:rsidRPr="00286722">
        <w:rPr>
          <w:b/>
          <w:u w:val="single"/>
        </w:rPr>
        <w:t>" in Afghanistan, Philippines</w:t>
      </w:r>
      <w:r w:rsidRPr="00286722">
        <w:rPr>
          <w:sz w:val="16"/>
        </w:rPr>
        <w:t xml:space="preserve">, etc. and the associated military buildup is usually justified as revenge for the attacks of September 11, </w:t>
      </w:r>
      <w:r w:rsidRPr="00286722">
        <w:rPr>
          <w:b/>
          <w:u w:val="single"/>
        </w:rPr>
        <w:t xml:space="preserve">there seems little doubt that there are economic motives involved as well, including the </w:t>
      </w:r>
      <w:r w:rsidRPr="00286722">
        <w:rPr>
          <w:b/>
          <w:highlight w:val="green"/>
          <w:u w:val="single"/>
        </w:rPr>
        <w:t xml:space="preserve">control of oil resources from </w:t>
      </w:r>
      <w:r w:rsidRPr="00286722">
        <w:rPr>
          <w:b/>
          <w:iCs/>
          <w:highlight w:val="green"/>
          <w:u w:val="single"/>
          <w:bdr w:val="single" w:sz="8" w:space="0" w:color="auto"/>
        </w:rPr>
        <w:t>Central Asia</w:t>
      </w:r>
      <w:r w:rsidRPr="00286722">
        <w:rPr>
          <w:b/>
          <w:u w:val="single"/>
        </w:rPr>
        <w:t xml:space="preserve"> as a supplement to those of the </w:t>
      </w:r>
      <w:r w:rsidRPr="00286722">
        <w:rPr>
          <w:b/>
          <w:iCs/>
          <w:highlight w:val="green"/>
          <w:u w:val="single"/>
          <w:bdr w:val="single" w:sz="8" w:space="0" w:color="auto"/>
        </w:rPr>
        <w:t>Middle East</w:t>
      </w:r>
      <w:r w:rsidRPr="00286722">
        <w:rPr>
          <w:sz w:val="16"/>
        </w:rPr>
        <w:t xml:space="preserve">. At the same time, </w:t>
      </w:r>
      <w:r w:rsidRPr="00286722">
        <w:rPr>
          <w:b/>
          <w:u w:val="single"/>
        </w:rPr>
        <w:t>the massive expansion of the military-industrial complex in the U.S. appears at some level to be intended as an increase in government spending to</w:t>
      </w:r>
      <w:r w:rsidRPr="00286722">
        <w:rPr>
          <w:sz w:val="16"/>
        </w:rPr>
        <w:t xml:space="preserve"> hedge against declining non-military production, </w:t>
      </w:r>
      <w:proofErr w:type="gramStart"/>
      <w:r w:rsidRPr="00286722">
        <w:rPr>
          <w:sz w:val="16"/>
        </w:rPr>
        <w:t>unemployment</w:t>
      </w:r>
      <w:proofErr w:type="gramEnd"/>
      <w:r w:rsidRPr="00286722">
        <w:rPr>
          <w:sz w:val="16"/>
        </w:rPr>
        <w:t xml:space="preserve"> and financial crises in the stock markets.  2. </w:t>
      </w:r>
      <w:r w:rsidRPr="00286722">
        <w:rPr>
          <w:b/>
          <w:u w:val="single"/>
        </w:rPr>
        <w:t>The American peace movements have been reactive in the past</w:t>
      </w:r>
      <w:r w:rsidRPr="00286722">
        <w:rPr>
          <w:sz w:val="16"/>
        </w:rPr>
        <w:t xml:space="preserve">, developing in response to specific wars or threats of war, and then disappearing when the war is </w:t>
      </w:r>
      <w:proofErr w:type="gramStart"/>
      <w:r w:rsidRPr="00286722">
        <w:rPr>
          <w:sz w:val="16"/>
        </w:rPr>
        <w:t>over</w:t>
      </w:r>
      <w:proofErr w:type="gramEnd"/>
      <w:r w:rsidRPr="00286722">
        <w:rPr>
          <w:sz w:val="16"/>
        </w:rPr>
        <w:t xml:space="preserve"> or the threat is perceived to have decreased. In fact, this observation at the macro level is mirrored by an observation that I have made previously at a micro level: participants in peace movements have been motivated to an important degree by anger against the injustice of war. This dynamic seems likely to continue. Governments, worried about the reactive potential of peace movements may attempt to engage in very brief wars, just as the U.S. government cut short the 1991 Gulf War after several weeks to avoid an escalating peace movement. In the future, peace movements need to be broadened by linkages to other issues and by international solidarity and unity; </w:t>
      </w:r>
      <w:proofErr w:type="gramStart"/>
      <w:r w:rsidRPr="00286722">
        <w:rPr>
          <w:sz w:val="16"/>
        </w:rPr>
        <w:t>otherwise</w:t>
      </w:r>
      <w:proofErr w:type="gramEnd"/>
      <w:r w:rsidRPr="00286722">
        <w:rPr>
          <w:sz w:val="16"/>
        </w:rPr>
        <w:t xml:space="preserve"> they risk being only temporary influences on the course of history, growing in response to particular wars and then disappearing again afterwards</w:t>
      </w:r>
      <w:r w:rsidRPr="00286722">
        <w:rPr>
          <w:b/>
          <w:u w:val="single"/>
        </w:rPr>
        <w:t xml:space="preserve">. The world needs a sustained opposition to the entire culture of war, not just to </w:t>
      </w:r>
      <w:proofErr w:type="gramStart"/>
      <w:r w:rsidRPr="00286722">
        <w:rPr>
          <w:b/>
          <w:u w:val="single"/>
        </w:rPr>
        <w:t>particular wars</w:t>
      </w:r>
      <w:proofErr w:type="gramEnd"/>
      <w:r w:rsidRPr="00286722">
        <w:rPr>
          <w:b/>
          <w:u w:val="single"/>
        </w:rPr>
        <w:t xml:space="preserve">.  </w:t>
      </w:r>
      <w:r w:rsidRPr="00286722">
        <w:rPr>
          <w:sz w:val="16"/>
        </w:rPr>
        <w:t xml:space="preserve">To be fully successful, the future peace movement needs to be positive as well as negative. It needs to be for a culture of peace at the same time as it is against the culture of war. This requires that activists in the future peace movement develop a shared vision of the future towards which the movement can aspire. I have found evidence, presented in the recent revision of my book Psychology for Peace Activists (note 17), that such a shared, positive vision is now becoming possible, and, as a result, human consciousness can take on a new and powerful dimension in this </w:t>
      </w:r>
      <w:proofErr w:type="gramStart"/>
      <w:r w:rsidRPr="00286722">
        <w:rPr>
          <w:sz w:val="16"/>
        </w:rPr>
        <w:t>particular moment</w:t>
      </w:r>
      <w:proofErr w:type="gramEnd"/>
      <w:r w:rsidRPr="00286722">
        <w:rPr>
          <w:sz w:val="16"/>
        </w:rPr>
        <w:t xml:space="preserve"> of history.</w:t>
      </w:r>
    </w:p>
    <w:p w14:paraId="7AC5A39F" w14:textId="77777777" w:rsidR="00286722" w:rsidRPr="00286722" w:rsidRDefault="00286722" w:rsidP="00286722">
      <w:pPr>
        <w:keepNext/>
        <w:keepLines/>
        <w:pageBreakBefore/>
        <w:spacing w:before="40" w:after="0"/>
        <w:jc w:val="center"/>
        <w:outlineLvl w:val="2"/>
        <w:rPr>
          <w:rFonts w:eastAsiaTheme="majorEastAsia" w:cstheme="majorBidi"/>
          <w:b/>
          <w:sz w:val="32"/>
          <w:szCs w:val="24"/>
          <w:u w:val="single"/>
        </w:rPr>
      </w:pPr>
      <w:r w:rsidRPr="00286722">
        <w:rPr>
          <w:rFonts w:eastAsiaTheme="majorEastAsia" w:cstheme="majorBidi"/>
          <w:b/>
          <w:sz w:val="32"/>
          <w:szCs w:val="24"/>
          <w:u w:val="single"/>
        </w:rPr>
        <w:lastRenderedPageBreak/>
        <w:t xml:space="preserve">--- </w:t>
      </w:r>
      <w:proofErr w:type="spellStart"/>
      <w:r w:rsidRPr="00286722">
        <w:rPr>
          <w:rFonts w:eastAsiaTheme="majorEastAsia" w:cstheme="majorBidi"/>
          <w:b/>
          <w:sz w:val="32"/>
          <w:szCs w:val="24"/>
          <w:u w:val="single"/>
        </w:rPr>
        <w:t>boehmer</w:t>
      </w:r>
      <w:proofErr w:type="spellEnd"/>
      <w:r w:rsidRPr="00286722">
        <w:rPr>
          <w:rFonts w:eastAsiaTheme="majorEastAsia" w:cstheme="majorBidi"/>
          <w:b/>
          <w:sz w:val="32"/>
          <w:szCs w:val="24"/>
          <w:u w:val="single"/>
        </w:rPr>
        <w:t xml:space="preserve"> </w:t>
      </w:r>
      <w:proofErr w:type="spellStart"/>
      <w:r w:rsidRPr="00286722">
        <w:rPr>
          <w:rFonts w:eastAsiaTheme="majorEastAsia" w:cstheme="majorBidi"/>
          <w:b/>
          <w:sz w:val="32"/>
          <w:szCs w:val="24"/>
          <w:u w:val="single"/>
        </w:rPr>
        <w:t>prodict</w:t>
      </w:r>
      <w:proofErr w:type="spellEnd"/>
      <w:r w:rsidRPr="00286722">
        <w:rPr>
          <w:rFonts w:eastAsiaTheme="majorEastAsia" w:cstheme="majorBidi"/>
          <w:b/>
          <w:sz w:val="32"/>
          <w:szCs w:val="24"/>
          <w:u w:val="single"/>
        </w:rPr>
        <w:t xml:space="preserve"> </w:t>
      </w:r>
    </w:p>
    <w:p w14:paraId="0B230C64"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 xml:space="preserve">Prefer Boehmer </w:t>
      </w:r>
      <w:proofErr w:type="spellStart"/>
      <w:r w:rsidRPr="00286722">
        <w:rPr>
          <w:rFonts w:eastAsiaTheme="majorEastAsia" w:cstheme="majorBidi"/>
          <w:b/>
          <w:iCs/>
          <w:sz w:val="26"/>
        </w:rPr>
        <w:t>ev</w:t>
      </w:r>
      <w:proofErr w:type="spellEnd"/>
      <w:r w:rsidRPr="00286722">
        <w:rPr>
          <w:rFonts w:eastAsiaTheme="majorEastAsia" w:cstheme="majorBidi"/>
          <w:b/>
          <w:iCs/>
          <w:sz w:val="26"/>
        </w:rPr>
        <w:t xml:space="preserve"> – it uses more and better data </w:t>
      </w:r>
    </w:p>
    <w:p w14:paraId="5A9F1518" w14:textId="77777777" w:rsidR="00286722" w:rsidRPr="00286722" w:rsidRDefault="00286722" w:rsidP="00286722">
      <w:r w:rsidRPr="00286722">
        <w:rPr>
          <w:b/>
          <w:bCs/>
          <w:sz w:val="26"/>
        </w:rPr>
        <w:t>Boehmer 10</w:t>
      </w:r>
      <w:r w:rsidRPr="00286722">
        <w:t xml:space="preserve"> (Charles R., Associate Professor of Political Science at the University of Texas El Paso, “Economic Growth and violent international conflict: 1875-1999,” </w:t>
      </w:r>
      <w:proofErr w:type="spellStart"/>
      <w:r w:rsidRPr="00286722">
        <w:t>Defence</w:t>
      </w:r>
      <w:proofErr w:type="spellEnd"/>
      <w:r w:rsidRPr="00286722">
        <w:t xml:space="preserve"> and Peace Economics, Volume 21, Issue 3, June)</w:t>
      </w:r>
    </w:p>
    <w:p w14:paraId="23F91F79" w14:textId="77777777" w:rsidR="00286722" w:rsidRPr="00286722" w:rsidRDefault="00286722" w:rsidP="00286722">
      <w:pPr>
        <w:spacing w:before="100" w:beforeAutospacing="1" w:after="100" w:afterAutospacing="1"/>
        <w:rPr>
          <w:sz w:val="16"/>
        </w:rPr>
      </w:pPr>
      <w:r w:rsidRPr="00286722">
        <w:rPr>
          <w:highlight w:val="green"/>
          <w:u w:val="single"/>
        </w:rPr>
        <w:t>The hypotheses are tested with</w:t>
      </w:r>
      <w:r w:rsidRPr="00286722">
        <w:rPr>
          <w:sz w:val="16"/>
        </w:rPr>
        <w:t xml:space="preserve"> a pooled cross-sectional research design utilizing the state-year unit of analysis. </w:t>
      </w:r>
      <w:r w:rsidRPr="00286722">
        <w:rPr>
          <w:u w:val="single"/>
        </w:rPr>
        <w:t xml:space="preserve">Each state in the international system is observed for each year of </w:t>
      </w:r>
      <w:r w:rsidRPr="00286722">
        <w:rPr>
          <w:highlight w:val="green"/>
          <w:u w:val="single"/>
        </w:rPr>
        <w:t>the data set from 1875-1999</w:t>
      </w:r>
      <w:r w:rsidRPr="00286722">
        <w:rPr>
          <w:u w:val="single"/>
        </w:rPr>
        <w:t>.</w:t>
      </w:r>
      <w:r w:rsidRPr="00286722">
        <w:rPr>
          <w:sz w:val="16"/>
        </w:rPr>
        <w:t xml:space="preserve"> Naturally though, due to missing data and list-wise deletion, some observations are dropped from the statistical models. </w:t>
      </w:r>
      <w:r w:rsidRPr="00286722">
        <w:rPr>
          <w:u w:val="single"/>
        </w:rPr>
        <w:t xml:space="preserve">The sample employed here includes economic growth rate </w:t>
      </w:r>
      <w:r w:rsidRPr="00286722">
        <w:rPr>
          <w:highlight w:val="green"/>
          <w:u w:val="single"/>
        </w:rPr>
        <w:t>data on 171 states, which is the broadest</w:t>
      </w:r>
      <w:r w:rsidRPr="00286722">
        <w:rPr>
          <w:sz w:val="16"/>
        </w:rPr>
        <w:t xml:space="preserve"> (number of states) </w:t>
      </w:r>
      <w:r w:rsidRPr="00286722">
        <w:rPr>
          <w:highlight w:val="green"/>
          <w:u w:val="single"/>
        </w:rPr>
        <w:t>and deepest</w:t>
      </w:r>
      <w:r w:rsidRPr="00286722">
        <w:rPr>
          <w:sz w:val="16"/>
        </w:rPr>
        <w:t xml:space="preserve"> (across time) </w:t>
      </w:r>
      <w:r w:rsidRPr="00286722">
        <w:rPr>
          <w:highlight w:val="green"/>
          <w:u w:val="single"/>
        </w:rPr>
        <w:t>data set</w:t>
      </w:r>
      <w:r w:rsidRPr="00286722">
        <w:rPr>
          <w:u w:val="single"/>
        </w:rPr>
        <w:t xml:space="preserve"> employed to date </w:t>
      </w:r>
      <w:r w:rsidRPr="00286722">
        <w:rPr>
          <w:highlight w:val="green"/>
          <w:u w:val="single"/>
        </w:rPr>
        <w:t>to study the effects of economic growth on conflict.</w:t>
      </w:r>
      <w:r w:rsidRPr="00286722">
        <w:rPr>
          <w:sz w:val="16"/>
        </w:rPr>
        <w:t xml:space="preserve"> The study of state monads is a suitable research design to study the general effects of state attributes on conflict but this does not preclude analyzing this topic with other units of analysis.</w:t>
      </w:r>
      <w:hyperlink r:id="rId23" w:anchor="FN0004" w:history="1">
        <w:r w:rsidRPr="00286722">
          <w:rPr>
            <w:sz w:val="24"/>
            <w:u w:val="single"/>
            <w:vertAlign w:val="superscript"/>
          </w:rPr>
          <w:t>4</w:t>
        </w:r>
      </w:hyperlink>
      <w:r w:rsidRPr="00286722">
        <w:rPr>
          <w:sz w:val="16"/>
        </w:rPr>
        <w:t xml:space="preserve"> The tests of the hypotheses require five different dependent variables. </w:t>
      </w:r>
      <w:r w:rsidRPr="00286722">
        <w:rPr>
          <w:u w:val="single"/>
        </w:rPr>
        <w:t>The data for the first four dependent variables originate from the Militarized Interstate Dispute (MID 3.0) data set compiled by the Correlates of War Project</w:t>
      </w:r>
      <w:r w:rsidRPr="00286722">
        <w:rPr>
          <w:sz w:val="16"/>
        </w:rPr>
        <w:t xml:space="preserve"> (COW) (Jones </w:t>
      </w:r>
      <w:r w:rsidRPr="00286722">
        <w:rPr>
          <w:i/>
          <w:iCs/>
          <w:sz w:val="16"/>
        </w:rPr>
        <w:t>et al</w:t>
      </w:r>
      <w:r w:rsidRPr="00286722">
        <w:rPr>
          <w:sz w:val="16"/>
        </w:rPr>
        <w:t xml:space="preserve">., </w:t>
      </w:r>
      <w:hyperlink r:id="rId24" w:anchor="CIT0038" w:history="1">
        <w:r w:rsidRPr="00286722">
          <w:rPr>
            <w:sz w:val="24"/>
            <w:u w:val="single"/>
          </w:rPr>
          <w:t>1996</w:t>
        </w:r>
      </w:hyperlink>
      <w:r w:rsidRPr="00286722">
        <w:rPr>
          <w:sz w:val="16"/>
        </w:rPr>
        <w:t xml:space="preserve">; Ghosn </w:t>
      </w:r>
      <w:r w:rsidRPr="00286722">
        <w:rPr>
          <w:i/>
          <w:iCs/>
          <w:sz w:val="16"/>
        </w:rPr>
        <w:t>et al</w:t>
      </w:r>
      <w:r w:rsidRPr="00286722">
        <w:rPr>
          <w:sz w:val="16"/>
        </w:rPr>
        <w:t xml:space="preserve">., </w:t>
      </w:r>
      <w:hyperlink r:id="rId25" w:anchor="CIT0025" w:history="1">
        <w:r w:rsidRPr="00286722">
          <w:rPr>
            <w:sz w:val="24"/>
            <w:u w:val="single"/>
          </w:rPr>
          <w:t>2004</w:t>
        </w:r>
      </w:hyperlink>
      <w:r w:rsidRPr="00286722">
        <w:rPr>
          <w:sz w:val="16"/>
        </w:rPr>
        <w:t xml:space="preserve">). </w:t>
      </w:r>
      <w:r w:rsidRPr="00286722">
        <w:rPr>
          <w:u w:val="single"/>
        </w:rPr>
        <w:t xml:space="preserve">A MID occurs when a state threatens, displays, or uses military force against another state in the international system. The first dependent variable measures whether a state initiates a militarized dispute against another state </w:t>
      </w:r>
      <w:proofErr w:type="gramStart"/>
      <w:r w:rsidRPr="00286722">
        <w:rPr>
          <w:u w:val="single"/>
        </w:rPr>
        <w:t>in a given year</w:t>
      </w:r>
      <w:proofErr w:type="gramEnd"/>
      <w:r w:rsidRPr="00286722">
        <w:rPr>
          <w:sz w:val="16"/>
        </w:rPr>
        <w:t xml:space="preserve">. </w:t>
      </w:r>
      <w:r w:rsidRPr="00286722">
        <w:rPr>
          <w:i/>
          <w:iCs/>
          <w:sz w:val="16"/>
        </w:rPr>
        <w:t>Initiation</w:t>
      </w:r>
      <w:r w:rsidRPr="00286722">
        <w:rPr>
          <w:sz w:val="16"/>
        </w:rPr>
        <w:t xml:space="preserve"> equals one when a state is on side A of a dispute in the first year of its onset, or zero otherwise. Similarly, when a state is on side B during the first year of a MID, then </w:t>
      </w:r>
      <w:r w:rsidRPr="00286722">
        <w:rPr>
          <w:i/>
          <w:iCs/>
          <w:sz w:val="16"/>
        </w:rPr>
        <w:t>Target</w:t>
      </w:r>
      <w:r w:rsidRPr="00286722">
        <w:rPr>
          <w:sz w:val="16"/>
        </w:rPr>
        <w:t xml:space="preserve"> equals one, or zero otherwise. If a state responds militarily to a MID initiation by some other </w:t>
      </w:r>
      <w:proofErr w:type="gramStart"/>
      <w:r w:rsidRPr="00286722">
        <w:rPr>
          <w:sz w:val="16"/>
        </w:rPr>
        <w:t>state</w:t>
      </w:r>
      <w:proofErr w:type="gramEnd"/>
      <w:r w:rsidRPr="00286722">
        <w:rPr>
          <w:sz w:val="16"/>
        </w:rPr>
        <w:t xml:space="preserve"> then it is considered to have reciprocated in a dispute. </w:t>
      </w:r>
      <w:r w:rsidRPr="00286722">
        <w:rPr>
          <w:i/>
          <w:iCs/>
          <w:sz w:val="16"/>
        </w:rPr>
        <w:t>Reciprocation</w:t>
      </w:r>
      <w:r w:rsidRPr="00286722">
        <w:rPr>
          <w:sz w:val="16"/>
        </w:rPr>
        <w:t xml:space="preserve"> equals one when a state is on side B during the first year of a MID (</w:t>
      </w:r>
      <w:r w:rsidRPr="00286722">
        <w:rPr>
          <w:i/>
          <w:iCs/>
          <w:sz w:val="16"/>
        </w:rPr>
        <w:t>Target</w:t>
      </w:r>
      <w:r w:rsidRPr="00286722">
        <w:rPr>
          <w:sz w:val="16"/>
        </w:rPr>
        <w:t xml:space="preserve"> equals one) and counters with its own threat, </w:t>
      </w:r>
      <w:proofErr w:type="gramStart"/>
      <w:r w:rsidRPr="00286722">
        <w:rPr>
          <w:sz w:val="16"/>
        </w:rPr>
        <w:t>display</w:t>
      </w:r>
      <w:proofErr w:type="gramEnd"/>
      <w:r w:rsidRPr="00286722">
        <w:rPr>
          <w:sz w:val="16"/>
        </w:rPr>
        <w:t xml:space="preserve"> or use of military force, or zero otherwise. </w:t>
      </w:r>
    </w:p>
    <w:p w14:paraId="2739320F" w14:textId="77777777" w:rsidR="00286722" w:rsidRPr="00286722" w:rsidRDefault="00286722" w:rsidP="00286722">
      <w:pPr>
        <w:keepNext/>
        <w:keepLines/>
        <w:pageBreakBefore/>
        <w:spacing w:before="40" w:after="0"/>
        <w:jc w:val="center"/>
        <w:outlineLvl w:val="2"/>
        <w:rPr>
          <w:rFonts w:eastAsiaTheme="majorEastAsia" w:cstheme="majorBidi"/>
          <w:b/>
          <w:sz w:val="32"/>
          <w:szCs w:val="24"/>
          <w:u w:val="single"/>
        </w:rPr>
      </w:pPr>
      <w:r w:rsidRPr="00286722">
        <w:rPr>
          <w:rFonts w:eastAsiaTheme="majorEastAsia" w:cstheme="majorBidi"/>
          <w:b/>
          <w:sz w:val="32"/>
          <w:szCs w:val="24"/>
          <w:u w:val="single"/>
        </w:rPr>
        <w:lastRenderedPageBreak/>
        <w:t xml:space="preserve">2nc – </w:t>
      </w:r>
      <w:proofErr w:type="spellStart"/>
      <w:r w:rsidRPr="00286722">
        <w:rPr>
          <w:rFonts w:eastAsiaTheme="majorEastAsia" w:cstheme="majorBidi"/>
          <w:b/>
          <w:sz w:val="32"/>
          <w:szCs w:val="24"/>
          <w:u w:val="single"/>
        </w:rPr>
        <w:t>tetrais</w:t>
      </w:r>
      <w:proofErr w:type="spellEnd"/>
      <w:r w:rsidRPr="00286722">
        <w:rPr>
          <w:rFonts w:eastAsiaTheme="majorEastAsia" w:cstheme="majorBidi"/>
          <w:b/>
          <w:sz w:val="32"/>
          <w:szCs w:val="24"/>
          <w:u w:val="single"/>
        </w:rPr>
        <w:t xml:space="preserve"> </w:t>
      </w:r>
    </w:p>
    <w:p w14:paraId="2705A285"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 xml:space="preserve">nuclear use limits nuclear use – taboo </w:t>
      </w:r>
    </w:p>
    <w:p w14:paraId="1E388563" w14:textId="77777777" w:rsidR="00286722" w:rsidRPr="00286722" w:rsidRDefault="00286722" w:rsidP="00286722">
      <w:r w:rsidRPr="00286722">
        <w:rPr>
          <w:b/>
          <w:bCs/>
          <w:sz w:val="26"/>
        </w:rPr>
        <w:t>Mount 15</w:t>
      </w:r>
      <w:r w:rsidRPr="00286722">
        <w:t xml:space="preserve"> (Adam Mount is a Stanton Nuclear Security Fellow at the Council on Foreign Relations, PhD from the Department of Government at Georgetown University, “The Strategic Logic of Nuclear Restraint,” Survival vol. 57 no. 4)//</w:t>
      </w:r>
      <w:proofErr w:type="spellStart"/>
      <w:r w:rsidRPr="00286722">
        <w:t>cmr</w:t>
      </w:r>
      <w:proofErr w:type="spellEnd"/>
    </w:p>
    <w:p w14:paraId="7961DBDC" w14:textId="77777777" w:rsidR="00286722" w:rsidRPr="00286722" w:rsidRDefault="00286722" w:rsidP="00286722">
      <w:pPr>
        <w:rPr>
          <w:sz w:val="16"/>
        </w:rPr>
      </w:pPr>
      <w:r w:rsidRPr="00286722">
        <w:rPr>
          <w:sz w:val="16"/>
        </w:rPr>
        <w:t xml:space="preserve">The effects of a nation abrogating the nuclear taboo are difficult to foresee. It is possible that nuclear use would cause the non-proliferation regime to disintegrate as states rushed to obtain these newly useable weapons. On the other hand, </w:t>
      </w:r>
      <w:r w:rsidRPr="00286722">
        <w:rPr>
          <w:highlight w:val="green"/>
          <w:u w:val="single"/>
        </w:rPr>
        <w:t>nuclear use</w:t>
      </w:r>
      <w:r w:rsidRPr="00286722">
        <w:rPr>
          <w:u w:val="single"/>
        </w:rPr>
        <w:t xml:space="preserve"> might be </w:t>
      </w:r>
      <w:r w:rsidRPr="00286722">
        <w:rPr>
          <w:highlight w:val="green"/>
          <w:u w:val="single"/>
        </w:rPr>
        <w:t>met with</w:t>
      </w:r>
      <w:r w:rsidRPr="00286722">
        <w:rPr>
          <w:u w:val="single"/>
        </w:rPr>
        <w:t xml:space="preserve"> widespread </w:t>
      </w:r>
      <w:r w:rsidRPr="00286722">
        <w:rPr>
          <w:highlight w:val="green"/>
          <w:u w:val="single"/>
        </w:rPr>
        <w:t xml:space="preserve">revulsion, </w:t>
      </w:r>
      <w:r w:rsidRPr="00286722">
        <w:rPr>
          <w:b/>
          <w:iCs/>
          <w:highlight w:val="green"/>
          <w:u w:val="single"/>
          <w:bdr w:val="single" w:sz="8" w:space="0" w:color="auto"/>
        </w:rPr>
        <w:t xml:space="preserve">strengthening the </w:t>
      </w:r>
      <w:proofErr w:type="gramStart"/>
      <w:r w:rsidRPr="00286722">
        <w:rPr>
          <w:b/>
          <w:iCs/>
          <w:highlight w:val="green"/>
          <w:u w:val="single"/>
          <w:bdr w:val="single" w:sz="8" w:space="0" w:color="auto"/>
        </w:rPr>
        <w:t>taboo</w:t>
      </w:r>
      <w:proofErr w:type="gramEnd"/>
      <w:r w:rsidRPr="00286722">
        <w:rPr>
          <w:u w:val="single"/>
        </w:rPr>
        <w:t xml:space="preserve"> and leading to new restrictions on fissile materials worldwide</w:t>
      </w:r>
      <w:r w:rsidRPr="00286722">
        <w:rPr>
          <w:sz w:val="16"/>
        </w:rPr>
        <w:t xml:space="preserve">. As Paul Bracken has written, ‘the question then may be how </w:t>
      </w:r>
      <w:r w:rsidRPr="00286722">
        <w:rPr>
          <w:highlight w:val="green"/>
          <w:u w:val="single"/>
        </w:rPr>
        <w:t>catastrophes in the second nuclear age</w:t>
      </w:r>
      <w:r w:rsidRPr="00286722">
        <w:rPr>
          <w:u w:val="single"/>
        </w:rPr>
        <w:t xml:space="preserve"> can</w:t>
      </w:r>
      <w:r w:rsidRPr="00286722">
        <w:rPr>
          <w:sz w:val="16"/>
        </w:rPr>
        <w:t xml:space="preserve"> be exploited to </w:t>
      </w:r>
      <w:r w:rsidRPr="00286722">
        <w:rPr>
          <w:highlight w:val="green"/>
          <w:u w:val="single"/>
        </w:rPr>
        <w:t xml:space="preserve">create </w:t>
      </w:r>
      <w:r w:rsidRPr="00286722">
        <w:rPr>
          <w:b/>
          <w:iCs/>
          <w:highlight w:val="green"/>
          <w:u w:val="single"/>
          <w:bdr w:val="single" w:sz="8" w:space="0" w:color="auto"/>
        </w:rPr>
        <w:t>a</w:t>
      </w:r>
      <w:r w:rsidRPr="00286722">
        <w:rPr>
          <w:b/>
          <w:iCs/>
          <w:u w:val="single"/>
          <w:bdr w:val="single" w:sz="8" w:space="0" w:color="auto"/>
        </w:rPr>
        <w:t xml:space="preserve"> much more </w:t>
      </w:r>
      <w:r w:rsidRPr="00286722">
        <w:rPr>
          <w:b/>
          <w:iCs/>
          <w:highlight w:val="green"/>
          <w:u w:val="single"/>
          <w:bdr w:val="single" w:sz="8" w:space="0" w:color="auto"/>
        </w:rPr>
        <w:t>restricted global nuclear order</w:t>
      </w:r>
      <w:r w:rsidRPr="00286722">
        <w:rPr>
          <w:sz w:val="16"/>
          <w:highlight w:val="green"/>
        </w:rPr>
        <w:t>’</w:t>
      </w:r>
      <w:r w:rsidRPr="00286722">
        <w:rPr>
          <w:sz w:val="16"/>
        </w:rPr>
        <w:t>.25 In the event that nuclear weapons are used against US forces or allies, the United States will have a vital interest in re-establishing the nuclear taboo.</w:t>
      </w:r>
    </w:p>
    <w:p w14:paraId="3A3C9044" w14:textId="77777777" w:rsidR="00286722" w:rsidRPr="00286722" w:rsidRDefault="00286722" w:rsidP="00286722"/>
    <w:p w14:paraId="40775898" w14:textId="77777777" w:rsidR="00286722" w:rsidRPr="00286722" w:rsidRDefault="00286722" w:rsidP="00286722">
      <w:pPr>
        <w:keepNext/>
        <w:keepLines/>
        <w:pageBreakBefore/>
        <w:spacing w:before="40" w:after="0"/>
        <w:jc w:val="center"/>
        <w:outlineLvl w:val="2"/>
        <w:rPr>
          <w:rFonts w:eastAsiaTheme="majorEastAsia" w:cstheme="majorBidi"/>
          <w:b/>
          <w:sz w:val="32"/>
          <w:szCs w:val="24"/>
          <w:u w:val="single"/>
        </w:rPr>
      </w:pPr>
    </w:p>
    <w:p w14:paraId="3D8E9B88" w14:textId="77777777" w:rsidR="00286722" w:rsidRPr="00286722" w:rsidRDefault="00286722" w:rsidP="00286722">
      <w:pPr>
        <w:keepNext/>
        <w:keepLines/>
        <w:pageBreakBefore/>
        <w:spacing w:before="40" w:after="0"/>
        <w:jc w:val="center"/>
        <w:outlineLvl w:val="2"/>
        <w:rPr>
          <w:rFonts w:eastAsiaTheme="majorEastAsia" w:cstheme="majorBidi"/>
          <w:b/>
          <w:sz w:val="32"/>
          <w:szCs w:val="24"/>
          <w:u w:val="single"/>
        </w:rPr>
      </w:pPr>
      <w:r w:rsidRPr="00286722">
        <w:rPr>
          <w:rFonts w:eastAsiaTheme="majorEastAsia" w:cstheme="majorBidi"/>
          <w:b/>
          <w:sz w:val="32"/>
          <w:szCs w:val="24"/>
          <w:u w:val="single"/>
        </w:rPr>
        <w:lastRenderedPageBreak/>
        <w:t xml:space="preserve">2nc – </w:t>
      </w:r>
      <w:proofErr w:type="spellStart"/>
      <w:r w:rsidRPr="00286722">
        <w:rPr>
          <w:rFonts w:eastAsiaTheme="majorEastAsia" w:cstheme="majorBidi"/>
          <w:b/>
          <w:sz w:val="32"/>
          <w:szCs w:val="24"/>
          <w:u w:val="single"/>
        </w:rPr>
        <w:t>dedev</w:t>
      </w:r>
      <w:proofErr w:type="spellEnd"/>
      <w:r w:rsidRPr="00286722">
        <w:rPr>
          <w:rFonts w:eastAsiaTheme="majorEastAsia" w:cstheme="majorBidi"/>
          <w:b/>
          <w:sz w:val="32"/>
          <w:szCs w:val="24"/>
          <w:u w:val="single"/>
        </w:rPr>
        <w:t xml:space="preserve"> – </w:t>
      </w:r>
      <w:proofErr w:type="spellStart"/>
      <w:r w:rsidRPr="00286722">
        <w:rPr>
          <w:rFonts w:eastAsiaTheme="majorEastAsia" w:cstheme="majorBidi"/>
          <w:b/>
          <w:sz w:val="32"/>
          <w:szCs w:val="24"/>
          <w:u w:val="single"/>
        </w:rPr>
        <w:t>ov</w:t>
      </w:r>
      <w:proofErr w:type="spellEnd"/>
    </w:p>
    <w:p w14:paraId="2D70101F" w14:textId="77777777" w:rsidR="00286722" w:rsidRPr="00286722" w:rsidRDefault="00286722" w:rsidP="00286722"/>
    <w:p w14:paraId="3F274BCE"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Magnitude outweighs timeframe</w:t>
      </w:r>
    </w:p>
    <w:p w14:paraId="6193EFCE" w14:textId="77777777" w:rsidR="00286722" w:rsidRPr="00286722" w:rsidRDefault="00286722" w:rsidP="00286722">
      <w:r w:rsidRPr="00286722">
        <w:rPr>
          <w:b/>
          <w:bCs/>
          <w:sz w:val="26"/>
        </w:rPr>
        <w:t>Alexander 17</w:t>
      </w:r>
      <w:r w:rsidRPr="00286722">
        <w:t xml:space="preserve">—lecturer at the Office for Environmental Programs, University of Melbourne (Samuel, with Jacob Garrett, “The Moral and Ethical Weight of Voluntary Simplicity,” Simplicity Institute Report 17a, 2017, </w:t>
      </w:r>
      <w:proofErr w:type="spellStart"/>
      <w:r w:rsidRPr="00286722">
        <w:t>dml</w:t>
      </w:r>
      <w:proofErr w:type="spellEnd"/>
      <w:r w:rsidRPr="00286722">
        <w:t>)</w:t>
      </w:r>
    </w:p>
    <w:p w14:paraId="0363A71A" w14:textId="77777777" w:rsidR="00286722" w:rsidRPr="00286722" w:rsidRDefault="00286722" w:rsidP="00286722">
      <w:pPr>
        <w:rPr>
          <w:sz w:val="16"/>
        </w:rPr>
      </w:pPr>
      <w:r w:rsidRPr="00286722">
        <w:rPr>
          <w:sz w:val="16"/>
        </w:rPr>
        <w:t xml:space="preserve">What is more, </w:t>
      </w:r>
      <w:r w:rsidRPr="00286722">
        <w:rPr>
          <w:u w:val="single"/>
        </w:rPr>
        <w:t xml:space="preserve">to the extent that </w:t>
      </w:r>
      <w:r w:rsidRPr="00286722">
        <w:rPr>
          <w:highlight w:val="green"/>
          <w:u w:val="single"/>
        </w:rPr>
        <w:t>overconsumption</w:t>
      </w:r>
      <w:r w:rsidRPr="00286722">
        <w:rPr>
          <w:sz w:val="16"/>
        </w:rPr>
        <w:t xml:space="preserve"> of the world’s resources </w:t>
      </w:r>
      <w:r w:rsidRPr="00286722">
        <w:rPr>
          <w:highlight w:val="green"/>
          <w:u w:val="single"/>
        </w:rPr>
        <w:t xml:space="preserve">is </w:t>
      </w:r>
      <w:r w:rsidRPr="00286722">
        <w:rPr>
          <w:b/>
          <w:iCs/>
          <w:highlight w:val="green"/>
          <w:u w:val="single"/>
          <w:bdr w:val="single" w:sz="8" w:space="0" w:color="auto"/>
        </w:rPr>
        <w:t>putting in jeopardy</w:t>
      </w:r>
      <w:r w:rsidRPr="00286722">
        <w:rPr>
          <w:highlight w:val="green"/>
          <w:u w:val="single"/>
        </w:rPr>
        <w:t xml:space="preserve"> the </w:t>
      </w:r>
      <w:r w:rsidRPr="00286722">
        <w:rPr>
          <w:b/>
          <w:iCs/>
          <w:highlight w:val="green"/>
          <w:u w:val="single"/>
          <w:bdr w:val="single" w:sz="8" w:space="0" w:color="auto"/>
        </w:rPr>
        <w:t>viability of the planet</w:t>
      </w:r>
      <w:r w:rsidRPr="00286722">
        <w:rPr>
          <w:highlight w:val="green"/>
          <w:u w:val="single"/>
        </w:rPr>
        <w:t xml:space="preserve"> for </w:t>
      </w:r>
      <w:r w:rsidRPr="00286722">
        <w:rPr>
          <w:b/>
          <w:iCs/>
          <w:highlight w:val="green"/>
          <w:u w:val="single"/>
          <w:bdr w:val="single" w:sz="8" w:space="0" w:color="auto"/>
        </w:rPr>
        <w:t>future generations</w:t>
      </w:r>
      <w:r w:rsidRPr="00286722">
        <w:rPr>
          <w:sz w:val="16"/>
        </w:rPr>
        <w:t xml:space="preserve">, then </w:t>
      </w:r>
      <w:r w:rsidRPr="00286722">
        <w:rPr>
          <w:u w:val="single"/>
        </w:rPr>
        <w:t>this</w:t>
      </w:r>
      <w:r w:rsidRPr="00286722">
        <w:rPr>
          <w:sz w:val="16"/>
        </w:rPr>
        <w:t xml:space="preserve"> also </w:t>
      </w:r>
      <w:r w:rsidRPr="00286722">
        <w:rPr>
          <w:highlight w:val="green"/>
          <w:u w:val="single"/>
        </w:rPr>
        <w:t xml:space="preserve">provides </w:t>
      </w:r>
      <w:r w:rsidRPr="00286722">
        <w:rPr>
          <w:b/>
          <w:iCs/>
          <w:highlight w:val="green"/>
          <w:u w:val="single"/>
          <w:bdr w:val="single" w:sz="8" w:space="0" w:color="auto"/>
        </w:rPr>
        <w:t>utilitarian support</w:t>
      </w:r>
      <w:r w:rsidRPr="00286722">
        <w:rPr>
          <w:sz w:val="16"/>
        </w:rPr>
        <w:t xml:space="preserve"> for voluntary simplicity. After all, </w:t>
      </w:r>
      <w:r w:rsidRPr="00286722">
        <w:rPr>
          <w:u w:val="single"/>
        </w:rPr>
        <w:t>if we take</w:t>
      </w:r>
      <w:r w:rsidRPr="00286722">
        <w:rPr>
          <w:sz w:val="16"/>
        </w:rPr>
        <w:t xml:space="preserve"> the happiness of </w:t>
      </w:r>
      <w:r w:rsidRPr="00286722">
        <w:rPr>
          <w:u w:val="single"/>
        </w:rPr>
        <w:t xml:space="preserve">future generations into account and </w:t>
      </w:r>
      <w:proofErr w:type="spellStart"/>
      <w:r w:rsidRPr="00286722">
        <w:rPr>
          <w:u w:val="single"/>
        </w:rPr>
        <w:t>recognise</w:t>
      </w:r>
      <w:proofErr w:type="spellEnd"/>
      <w:r w:rsidRPr="00286722">
        <w:rPr>
          <w:u w:val="single"/>
        </w:rPr>
        <w:t xml:space="preserve"> the </w:t>
      </w:r>
      <w:r w:rsidRPr="00286722">
        <w:rPr>
          <w:b/>
          <w:iCs/>
          <w:u w:val="single"/>
          <w:bdr w:val="single" w:sz="8" w:space="0" w:color="auto"/>
        </w:rPr>
        <w:t>vast suffering</w:t>
      </w:r>
      <w:r w:rsidRPr="00286722">
        <w:rPr>
          <w:u w:val="single"/>
        </w:rPr>
        <w:t xml:space="preserve"> that would flow from </w:t>
      </w:r>
      <w:proofErr w:type="spellStart"/>
      <w:r w:rsidRPr="00286722">
        <w:rPr>
          <w:u w:val="single"/>
        </w:rPr>
        <w:t>ecosystemic</w:t>
      </w:r>
      <w:proofErr w:type="spellEnd"/>
      <w:r w:rsidRPr="00286722">
        <w:rPr>
          <w:u w:val="single"/>
        </w:rPr>
        <w:t xml:space="preserve"> collapse</w:t>
      </w:r>
      <w:r w:rsidRPr="00286722">
        <w:rPr>
          <w:sz w:val="16"/>
        </w:rPr>
        <w:t xml:space="preserve">, then </w:t>
      </w:r>
      <w:r w:rsidRPr="00286722">
        <w:rPr>
          <w:highlight w:val="green"/>
          <w:u w:val="single"/>
        </w:rPr>
        <w:t xml:space="preserve">it would seem the moral scales </w:t>
      </w:r>
      <w:r w:rsidRPr="00286722">
        <w:rPr>
          <w:b/>
          <w:iCs/>
          <w:highlight w:val="green"/>
          <w:u w:val="single"/>
          <w:bdr w:val="single" w:sz="8" w:space="0" w:color="auto"/>
        </w:rPr>
        <w:t>fall heavily</w:t>
      </w:r>
      <w:r w:rsidRPr="00286722">
        <w:rPr>
          <w:highlight w:val="green"/>
          <w:u w:val="single"/>
        </w:rPr>
        <w:t xml:space="preserve"> in </w:t>
      </w:r>
      <w:proofErr w:type="spellStart"/>
      <w:r w:rsidRPr="00286722">
        <w:rPr>
          <w:highlight w:val="green"/>
          <w:u w:val="single"/>
        </w:rPr>
        <w:t>favour</w:t>
      </w:r>
      <w:proofErr w:type="spellEnd"/>
      <w:r w:rsidRPr="00286722">
        <w:rPr>
          <w:highlight w:val="green"/>
          <w:u w:val="single"/>
        </w:rPr>
        <w:t xml:space="preserve"> of</w:t>
      </w:r>
      <w:r w:rsidRPr="00286722">
        <w:rPr>
          <w:sz w:val="16"/>
        </w:rPr>
        <w:t xml:space="preserve"> voluntary </w:t>
      </w:r>
      <w:r w:rsidRPr="00286722">
        <w:rPr>
          <w:highlight w:val="green"/>
          <w:u w:val="single"/>
        </w:rPr>
        <w:t>simplicity</w:t>
      </w:r>
      <w:r w:rsidRPr="00286722">
        <w:rPr>
          <w:u w:val="single"/>
        </w:rPr>
        <w:t>. By</w:t>
      </w:r>
      <w:r w:rsidRPr="00286722">
        <w:rPr>
          <w:sz w:val="16"/>
        </w:rPr>
        <w:t xml:space="preserve"> </w:t>
      </w:r>
      <w:r w:rsidRPr="00286722">
        <w:rPr>
          <w:b/>
          <w:iCs/>
          <w:u w:val="single"/>
          <w:bdr w:val="single" w:sz="8" w:space="0" w:color="auto"/>
        </w:rPr>
        <w:t>consuming modestly</w:t>
      </w:r>
      <w:r w:rsidRPr="00286722">
        <w:rPr>
          <w:u w:val="single"/>
        </w:rPr>
        <w:t xml:space="preserve"> and</w:t>
      </w:r>
      <w:r w:rsidRPr="00286722">
        <w:rPr>
          <w:sz w:val="16"/>
        </w:rPr>
        <w:t xml:space="preserve"> thereby </w:t>
      </w:r>
      <w:r w:rsidRPr="00286722">
        <w:rPr>
          <w:highlight w:val="green"/>
          <w:u w:val="single"/>
        </w:rPr>
        <w:t xml:space="preserve">helping </w:t>
      </w:r>
      <w:r w:rsidRPr="00286722">
        <w:rPr>
          <w:b/>
          <w:iCs/>
          <w:highlight w:val="green"/>
          <w:u w:val="single"/>
          <w:bdr w:val="single" w:sz="8" w:space="0" w:color="auto"/>
        </w:rPr>
        <w:t xml:space="preserve">avoid </w:t>
      </w:r>
      <w:proofErr w:type="spellStart"/>
      <w:r w:rsidRPr="00286722">
        <w:rPr>
          <w:b/>
          <w:iCs/>
          <w:highlight w:val="green"/>
          <w:u w:val="single"/>
          <w:bdr w:val="single" w:sz="8" w:space="0" w:color="auto"/>
        </w:rPr>
        <w:t>ecosystemic</w:t>
      </w:r>
      <w:proofErr w:type="spellEnd"/>
      <w:r w:rsidRPr="00286722">
        <w:rPr>
          <w:b/>
          <w:iCs/>
          <w:highlight w:val="green"/>
          <w:u w:val="single"/>
          <w:bdr w:val="single" w:sz="8" w:space="0" w:color="auto"/>
        </w:rPr>
        <w:t xml:space="preserve"> collapse</w:t>
      </w:r>
      <w:r w:rsidRPr="00286722">
        <w:rPr>
          <w:highlight w:val="green"/>
          <w:u w:val="single"/>
        </w:rPr>
        <w:t>,</w:t>
      </w:r>
      <w:r w:rsidRPr="00286722">
        <w:rPr>
          <w:u w:val="single"/>
        </w:rPr>
        <w:t xml:space="preserve"> this </w:t>
      </w:r>
      <w:r w:rsidRPr="00286722">
        <w:rPr>
          <w:highlight w:val="green"/>
          <w:u w:val="single"/>
        </w:rPr>
        <w:t>will</w:t>
      </w:r>
      <w:r w:rsidRPr="00286722">
        <w:rPr>
          <w:u w:val="single"/>
        </w:rPr>
        <w:t xml:space="preserve"> help </w:t>
      </w:r>
      <w:r w:rsidRPr="00286722">
        <w:rPr>
          <w:b/>
          <w:iCs/>
          <w:highlight w:val="green"/>
          <w:u w:val="single"/>
          <w:bdr w:val="single" w:sz="8" w:space="0" w:color="auto"/>
        </w:rPr>
        <w:t>maintain</w:t>
      </w:r>
      <w:r w:rsidRPr="00286722">
        <w:rPr>
          <w:b/>
          <w:iCs/>
          <w:u w:val="single"/>
          <w:bdr w:val="single" w:sz="8" w:space="0" w:color="auto"/>
        </w:rPr>
        <w:t xml:space="preserve"> a healthy </w:t>
      </w:r>
      <w:r w:rsidRPr="00286722">
        <w:rPr>
          <w:b/>
          <w:iCs/>
          <w:highlight w:val="green"/>
          <w:u w:val="single"/>
          <w:bdr w:val="single" w:sz="8" w:space="0" w:color="auto"/>
        </w:rPr>
        <w:t>biosphere</w:t>
      </w:r>
      <w:r w:rsidRPr="00286722">
        <w:rPr>
          <w:highlight w:val="green"/>
          <w:u w:val="single"/>
        </w:rPr>
        <w:t xml:space="preserve"> for </w:t>
      </w:r>
      <w:r w:rsidRPr="00286722">
        <w:rPr>
          <w:b/>
          <w:iCs/>
          <w:highlight w:val="green"/>
          <w:u w:val="single"/>
          <w:bdr w:val="single" w:sz="8" w:space="0" w:color="auto"/>
        </w:rPr>
        <w:t>millions of years</w:t>
      </w:r>
      <w:r w:rsidRPr="00286722">
        <w:rPr>
          <w:u w:val="single"/>
        </w:rPr>
        <w:t xml:space="preserve"> within which human beings can </w:t>
      </w:r>
      <w:r w:rsidRPr="00286722">
        <w:rPr>
          <w:b/>
          <w:iCs/>
          <w:u w:val="single"/>
          <w:bdr w:val="single" w:sz="8" w:space="0" w:color="auto"/>
        </w:rPr>
        <w:t>flourish</w:t>
      </w:r>
      <w:r w:rsidRPr="00286722">
        <w:rPr>
          <w:u w:val="single"/>
        </w:rPr>
        <w:t xml:space="preserve">. </w:t>
      </w:r>
      <w:r w:rsidRPr="00286722">
        <w:rPr>
          <w:b/>
          <w:iCs/>
          <w:highlight w:val="green"/>
          <w:u w:val="single"/>
          <w:bdr w:val="single" w:sz="8" w:space="0" w:color="auto"/>
        </w:rPr>
        <w:t>Continuing</w:t>
      </w:r>
      <w:r w:rsidRPr="00286722">
        <w:rPr>
          <w:highlight w:val="green"/>
          <w:u w:val="single"/>
        </w:rPr>
        <w:t xml:space="preserve"> to consume</w:t>
      </w:r>
      <w:r w:rsidRPr="00286722">
        <w:rPr>
          <w:u w:val="single"/>
        </w:rPr>
        <w:t xml:space="preserve"> recklessly</w:t>
      </w:r>
      <w:r w:rsidRPr="00286722">
        <w:rPr>
          <w:sz w:val="16"/>
        </w:rPr>
        <w:t xml:space="preserve">, on the other hand, </w:t>
      </w:r>
      <w:r w:rsidRPr="00286722">
        <w:rPr>
          <w:highlight w:val="green"/>
          <w:u w:val="single"/>
        </w:rPr>
        <w:t>is</w:t>
      </w:r>
      <w:r w:rsidRPr="00286722">
        <w:rPr>
          <w:u w:val="single"/>
        </w:rPr>
        <w:t xml:space="preserve"> likely to lead to </w:t>
      </w:r>
      <w:r w:rsidRPr="00286722">
        <w:rPr>
          <w:b/>
          <w:iCs/>
          <w:highlight w:val="green"/>
          <w:u w:val="single"/>
          <w:bdr w:val="single" w:sz="8" w:space="0" w:color="auto"/>
        </w:rPr>
        <w:t>unfathomable suffering</w:t>
      </w:r>
      <w:r w:rsidRPr="00286722">
        <w:rPr>
          <w:sz w:val="16"/>
        </w:rPr>
        <w:t xml:space="preserve">, with runaway climate change being one of the greatest humanitarian threats (Gardiner, 2011). In closing it is worth noting that </w:t>
      </w:r>
      <w:r w:rsidRPr="00286722">
        <w:rPr>
          <w:highlight w:val="green"/>
          <w:u w:val="single"/>
        </w:rPr>
        <w:t>the moral scope of utilitarianism</w:t>
      </w:r>
      <w:r w:rsidRPr="00286722">
        <w:rPr>
          <w:sz w:val="16"/>
        </w:rPr>
        <w:t xml:space="preserve"> arguably </w:t>
      </w:r>
      <w:r w:rsidRPr="00286722">
        <w:rPr>
          <w:b/>
          <w:iCs/>
          <w:highlight w:val="green"/>
          <w:u w:val="single"/>
          <w:bdr w:val="single" w:sz="8" w:space="0" w:color="auto"/>
        </w:rPr>
        <w:t>extends beyond humanity</w:t>
      </w:r>
      <w:r w:rsidRPr="00286722">
        <w:rPr>
          <w:highlight w:val="green"/>
          <w:u w:val="single"/>
        </w:rPr>
        <w:t xml:space="preserve"> and should include</w:t>
      </w:r>
      <w:r w:rsidRPr="00286722">
        <w:rPr>
          <w:sz w:val="16"/>
        </w:rPr>
        <w:t xml:space="preserve">, as Mill (2012 [1863: 13) argued, ‘the whole of sentient creation’. That is, </w:t>
      </w:r>
      <w:r w:rsidRPr="00286722">
        <w:rPr>
          <w:highlight w:val="green"/>
          <w:u w:val="single"/>
        </w:rPr>
        <w:t>the entire animal kingdom</w:t>
      </w:r>
      <w:r w:rsidRPr="00286722">
        <w:rPr>
          <w:sz w:val="16"/>
        </w:rPr>
        <w:t xml:space="preserve">, not just humans, should be included in the hedonic calculus, for as Bentham (2007 [1789: 311) asked, rhetorically: ‘The question is not, </w:t>
      </w:r>
      <w:proofErr w:type="gramStart"/>
      <w:r w:rsidRPr="00286722">
        <w:rPr>
          <w:sz w:val="16"/>
        </w:rPr>
        <w:t>Can</w:t>
      </w:r>
      <w:proofErr w:type="gramEnd"/>
      <w:r w:rsidRPr="00286722">
        <w:rPr>
          <w:sz w:val="16"/>
        </w:rPr>
        <w:t xml:space="preserve"> they [animals] reason? nor, Can they talk? but Can they suffer?’ And the answer to that final question is obviously yes – </w:t>
      </w:r>
      <w:r w:rsidRPr="00286722">
        <w:rPr>
          <w:u w:val="single"/>
        </w:rPr>
        <w:t xml:space="preserve">animals can suffer – and therefore morality arguably </w:t>
      </w:r>
      <w:r w:rsidRPr="00286722">
        <w:rPr>
          <w:b/>
          <w:iCs/>
          <w:u w:val="single"/>
          <w:bdr w:val="single" w:sz="8" w:space="0" w:color="auto"/>
        </w:rPr>
        <w:t>demands their consideration</w:t>
      </w:r>
      <w:r w:rsidRPr="00286722">
        <w:rPr>
          <w:sz w:val="16"/>
        </w:rPr>
        <w:t xml:space="preserve"> (Singer, 2009). </w:t>
      </w:r>
    </w:p>
    <w:p w14:paraId="210E4E30"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 xml:space="preserve">Survival locked in from </w:t>
      </w:r>
      <w:proofErr w:type="spellStart"/>
      <w:r w:rsidRPr="00286722">
        <w:rPr>
          <w:rFonts w:eastAsiaTheme="majorEastAsia" w:cstheme="majorBidi"/>
          <w:b/>
          <w:iCs/>
          <w:sz w:val="26"/>
        </w:rPr>
        <w:t>aff</w:t>
      </w:r>
      <w:proofErr w:type="spellEnd"/>
      <w:r w:rsidRPr="00286722">
        <w:rPr>
          <w:rFonts w:eastAsiaTheme="majorEastAsia" w:cstheme="majorBidi"/>
          <w:b/>
          <w:iCs/>
          <w:sz w:val="26"/>
        </w:rPr>
        <w:t xml:space="preserve"> impacts</w:t>
      </w:r>
    </w:p>
    <w:p w14:paraId="3CDA54B0" w14:textId="77777777" w:rsidR="00286722" w:rsidRPr="00286722" w:rsidRDefault="00286722" w:rsidP="00286722">
      <w:proofErr w:type="spellStart"/>
      <w:r w:rsidRPr="00286722">
        <w:rPr>
          <w:b/>
          <w:bCs/>
          <w:sz w:val="26"/>
        </w:rPr>
        <w:t>Denkenberger</w:t>
      </w:r>
      <w:proofErr w:type="spellEnd"/>
      <w:r w:rsidRPr="00286722">
        <w:rPr>
          <w:b/>
          <w:bCs/>
          <w:sz w:val="26"/>
        </w:rPr>
        <w:t>, et al, 17</w:t>
      </w:r>
      <w:r w:rsidRPr="00286722">
        <w:t xml:space="preserve">—Tennessee State University, Global Catastrophic Risk Institute (David, with D. Dorothea Cole, Mohamed </w:t>
      </w:r>
      <w:proofErr w:type="spellStart"/>
      <w:r w:rsidRPr="00286722">
        <w:t>Abdelkhaliq</w:t>
      </w:r>
      <w:proofErr w:type="spellEnd"/>
      <w:r w:rsidRPr="00286722">
        <w:t xml:space="preserve">, Michael Griswold, Allen B. Hundley, and Joshua M. Pearce, “Feeding Everyone if the Sun is Obscured and Industry is </w:t>
      </w:r>
      <w:r w:rsidRPr="00286722">
        <w:rPr>
          <w:strike/>
        </w:rPr>
        <w:t>Disabled</w:t>
      </w:r>
      <w:r w:rsidRPr="00286722">
        <w:t xml:space="preserve"> [Shut Down],” International Journal of Disaster Risk Reduction 21, (2017), 284–290, </w:t>
      </w:r>
      <w:proofErr w:type="spellStart"/>
      <w:r w:rsidRPr="00286722">
        <w:t>dml</w:t>
      </w:r>
      <w:proofErr w:type="spellEnd"/>
      <w:r w:rsidRPr="00286722">
        <w:t>)</w:t>
      </w:r>
    </w:p>
    <w:p w14:paraId="1EEFC832" w14:textId="77777777" w:rsidR="00286722" w:rsidRPr="00286722" w:rsidRDefault="00286722" w:rsidP="00286722">
      <w:pPr>
        <w:rPr>
          <w:sz w:val="16"/>
        </w:rPr>
      </w:pPr>
      <w:proofErr w:type="gramStart"/>
      <w:r w:rsidRPr="00286722">
        <w:rPr>
          <w:sz w:val="16"/>
        </w:rPr>
        <w:t>A number of</w:t>
      </w:r>
      <w:proofErr w:type="gramEnd"/>
      <w:r w:rsidRPr="00286722">
        <w:rPr>
          <w:sz w:val="16"/>
        </w:rPr>
        <w:t xml:space="preserve"> </w:t>
      </w:r>
      <w:r w:rsidRPr="00286722">
        <w:rPr>
          <w:u w:val="single"/>
        </w:rPr>
        <w:t>catastrophes could block the sun, including</w:t>
      </w:r>
      <w:r w:rsidRPr="00286722">
        <w:rPr>
          <w:sz w:val="16"/>
        </w:rPr>
        <w:t xml:space="preserve"> asteroid/comet impact, super volcanic eruption, and </w:t>
      </w:r>
      <w:r w:rsidRPr="00286722">
        <w:rPr>
          <w:b/>
          <w:iCs/>
          <w:u w:val="single"/>
          <w:bdr w:val="single" w:sz="8" w:space="0" w:color="auto"/>
        </w:rPr>
        <w:t>nuclear war</w:t>
      </w:r>
      <w:r w:rsidRPr="00286722">
        <w:rPr>
          <w:u w:val="single"/>
        </w:rPr>
        <w:t xml:space="preserve"> </w:t>
      </w:r>
      <w:r w:rsidRPr="00286722">
        <w:rPr>
          <w:highlight w:val="green"/>
          <w:u w:val="single"/>
        </w:rPr>
        <w:t>with</w:t>
      </w:r>
      <w:r w:rsidRPr="00286722">
        <w:rPr>
          <w:sz w:val="16"/>
        </w:rPr>
        <w:t xml:space="preserve"> the burning of cities (</w:t>
      </w:r>
      <w:r w:rsidRPr="00286722">
        <w:rPr>
          <w:b/>
          <w:iCs/>
          <w:highlight w:val="green"/>
          <w:u w:val="single"/>
          <w:bdr w:val="single" w:sz="8" w:space="0" w:color="auto"/>
        </w:rPr>
        <w:t>nuclear winter</w:t>
      </w:r>
      <w:r w:rsidRPr="00286722">
        <w:rPr>
          <w:sz w:val="16"/>
        </w:rPr>
        <w:t xml:space="preserve">). </w:t>
      </w:r>
      <w:r w:rsidRPr="00286722">
        <w:rPr>
          <w:highlight w:val="green"/>
          <w:u w:val="single"/>
        </w:rPr>
        <w:t xml:space="preserve">The problem of </w:t>
      </w:r>
      <w:r w:rsidRPr="00286722">
        <w:rPr>
          <w:b/>
          <w:iCs/>
          <w:highlight w:val="green"/>
          <w:u w:val="single"/>
          <w:bdr w:val="single" w:sz="8" w:space="0" w:color="auto"/>
        </w:rPr>
        <w:t xml:space="preserve">feeding </w:t>
      </w:r>
      <w:r w:rsidRPr="00286722">
        <w:rPr>
          <w:b/>
          <w:iCs/>
          <w:u w:val="single"/>
          <w:bdr w:val="single" w:sz="8" w:space="0" w:color="auto"/>
        </w:rPr>
        <w:t xml:space="preserve">7 billion </w:t>
      </w:r>
      <w:r w:rsidRPr="00286722">
        <w:rPr>
          <w:b/>
          <w:iCs/>
          <w:highlight w:val="green"/>
          <w:u w:val="single"/>
          <w:bdr w:val="single" w:sz="8" w:space="0" w:color="auto"/>
        </w:rPr>
        <w:t>people</w:t>
      </w:r>
      <w:r w:rsidRPr="00286722">
        <w:rPr>
          <w:highlight w:val="green"/>
          <w:u w:val="single"/>
        </w:rPr>
        <w:t xml:space="preserve"> would arise</w:t>
      </w:r>
      <w:r w:rsidRPr="00286722">
        <w:rPr>
          <w:sz w:val="16"/>
        </w:rPr>
        <w:t xml:space="preserve"> (</w:t>
      </w:r>
      <w:r w:rsidRPr="00286722">
        <w:rPr>
          <w:highlight w:val="green"/>
          <w:u w:val="single"/>
        </w:rPr>
        <w:t xml:space="preserve">the </w:t>
      </w:r>
      <w:r w:rsidRPr="00286722">
        <w:rPr>
          <w:u w:val="single"/>
        </w:rPr>
        <w:t xml:space="preserve">food </w:t>
      </w:r>
      <w:r w:rsidRPr="00286722">
        <w:rPr>
          <w:highlight w:val="green"/>
          <w:u w:val="single"/>
        </w:rPr>
        <w:t xml:space="preserve">problem is </w:t>
      </w:r>
      <w:r w:rsidRPr="00286722">
        <w:rPr>
          <w:b/>
          <w:iCs/>
          <w:highlight w:val="green"/>
          <w:u w:val="single"/>
          <w:bdr w:val="single" w:sz="8" w:space="0" w:color="auto"/>
        </w:rPr>
        <w:t>more severe</w:t>
      </w:r>
      <w:r w:rsidRPr="00286722">
        <w:rPr>
          <w:highlight w:val="green"/>
          <w:u w:val="single"/>
        </w:rPr>
        <w:t xml:space="preserve"> than other problems associated</w:t>
      </w:r>
      <w:r w:rsidRPr="00286722">
        <w:rPr>
          <w:u w:val="single"/>
        </w:rPr>
        <w:t xml:space="preserve"> with these catastrophes</w:t>
      </w:r>
      <w:r w:rsidRPr="00286722">
        <w:rPr>
          <w:sz w:val="16"/>
        </w:rPr>
        <w:t xml:space="preserve">). Previous work has shown </w:t>
      </w:r>
      <w:r w:rsidRPr="00286722">
        <w:rPr>
          <w:b/>
          <w:iCs/>
          <w:u w:val="single"/>
          <w:bdr w:val="single" w:sz="8" w:space="0" w:color="auto"/>
        </w:rPr>
        <w:t>this is possible</w:t>
      </w:r>
      <w:r w:rsidRPr="00286722">
        <w:rPr>
          <w:sz w:val="16"/>
        </w:rPr>
        <w:t xml:space="preserve"> converting stored biomass to food if industry is present. A number of risks could destroy electricity globally, including a series of high-altitude electromagnetic pulses (HEMPs) caused by nuclear weapons, an extreme solar storm, and a </w:t>
      </w:r>
      <w:proofErr w:type="gramStart"/>
      <w:r w:rsidRPr="00286722">
        <w:rPr>
          <w:sz w:val="16"/>
        </w:rPr>
        <w:t>super computer</w:t>
      </w:r>
      <w:proofErr w:type="gramEnd"/>
      <w:r w:rsidRPr="00286722">
        <w:rPr>
          <w:sz w:val="16"/>
        </w:rPr>
        <w:t xml:space="preserve"> virus. Since industry depends on electricity, it is likely </w:t>
      </w:r>
      <w:r w:rsidRPr="00286722">
        <w:rPr>
          <w:u w:val="single"/>
        </w:rPr>
        <w:t xml:space="preserve">there would be a </w:t>
      </w:r>
      <w:r w:rsidRPr="00286722">
        <w:rPr>
          <w:b/>
          <w:iCs/>
          <w:u w:val="single"/>
          <w:bdr w:val="single" w:sz="8" w:space="0" w:color="auto"/>
        </w:rPr>
        <w:t>collapse of the functioning of industry</w:t>
      </w:r>
      <w:r w:rsidRPr="00286722">
        <w:rPr>
          <w:u w:val="single"/>
        </w:rPr>
        <w:t xml:space="preserve"> and machines</w:t>
      </w:r>
      <w:r w:rsidRPr="00286722">
        <w:rPr>
          <w:sz w:val="16"/>
        </w:rPr>
        <w:t xml:space="preserve">. Additional previous work has shown that </w:t>
      </w:r>
      <w:r w:rsidRPr="00286722">
        <w:rPr>
          <w:highlight w:val="green"/>
          <w:u w:val="single"/>
        </w:rPr>
        <w:t>it is</w:t>
      </w:r>
      <w:r w:rsidRPr="00286722">
        <w:rPr>
          <w:u w:val="single"/>
        </w:rPr>
        <w:t xml:space="preserve"> </w:t>
      </w:r>
      <w:r w:rsidRPr="00286722">
        <w:rPr>
          <w:b/>
          <w:iCs/>
          <w:u w:val="single"/>
          <w:bdr w:val="single" w:sz="8" w:space="0" w:color="auto"/>
        </w:rPr>
        <w:t xml:space="preserve">technically </w:t>
      </w:r>
      <w:r w:rsidRPr="00286722">
        <w:rPr>
          <w:b/>
          <w:iCs/>
          <w:highlight w:val="green"/>
          <w:u w:val="single"/>
          <w:bdr w:val="single" w:sz="8" w:space="0" w:color="auto"/>
        </w:rPr>
        <w:t>feasible to feed everyone</w:t>
      </w:r>
      <w:r w:rsidRPr="00286722">
        <w:rPr>
          <w:highlight w:val="green"/>
          <w:u w:val="single"/>
        </w:rPr>
        <w:t xml:space="preserve"> given the </w:t>
      </w:r>
      <w:r w:rsidRPr="00286722">
        <w:rPr>
          <w:b/>
          <w:iCs/>
          <w:highlight w:val="green"/>
          <w:u w:val="single"/>
          <w:bdr w:val="single" w:sz="8" w:space="0" w:color="auto"/>
        </w:rPr>
        <w:t>loss of industry</w:t>
      </w:r>
      <w:r w:rsidRPr="00286722">
        <w:rPr>
          <w:sz w:val="16"/>
        </w:rPr>
        <w:t xml:space="preserve"> without the loss of the sun. It is possible that one of these sun-blocking scenarios could occur near in time to one of these industry-disabling scenarios. This study analyzes food sources in these combined catastrophe scenarios. </w:t>
      </w:r>
      <w:r w:rsidRPr="00286722">
        <w:rPr>
          <w:u w:val="single"/>
        </w:rPr>
        <w:t>Food sources include</w:t>
      </w:r>
      <w:r w:rsidRPr="00286722">
        <w:rPr>
          <w:sz w:val="16"/>
        </w:rPr>
        <w:t xml:space="preserve"> extracting edible calories from killed </w:t>
      </w:r>
      <w:r w:rsidRPr="00286722">
        <w:rPr>
          <w:u w:val="single"/>
        </w:rPr>
        <w:t>leaves</w:t>
      </w:r>
      <w:r w:rsidRPr="00286722">
        <w:rPr>
          <w:sz w:val="16"/>
        </w:rPr>
        <w:t xml:space="preserve">, growing </w:t>
      </w:r>
      <w:r w:rsidRPr="00286722">
        <w:rPr>
          <w:u w:val="single"/>
        </w:rPr>
        <w:t>mushrooms</w:t>
      </w:r>
      <w:r w:rsidRPr="00286722">
        <w:rPr>
          <w:sz w:val="16"/>
        </w:rPr>
        <w:t xml:space="preserve"> on leaves and dead trees, </w:t>
      </w:r>
      <w:r w:rsidRPr="00286722">
        <w:rPr>
          <w:u w:val="single"/>
        </w:rPr>
        <w:t>and</w:t>
      </w:r>
      <w:r w:rsidRPr="00286722">
        <w:rPr>
          <w:sz w:val="16"/>
        </w:rPr>
        <w:t xml:space="preserve"> feeding the residue to cellulose-digesting </w:t>
      </w:r>
      <w:r w:rsidRPr="00286722">
        <w:rPr>
          <w:u w:val="single"/>
        </w:rPr>
        <w:t xml:space="preserve">animals such as cattle and rabbits. </w:t>
      </w:r>
      <w:r w:rsidRPr="00286722">
        <w:rPr>
          <w:highlight w:val="green"/>
          <w:u w:val="single"/>
        </w:rPr>
        <w:t xml:space="preserve">Since the sun is </w:t>
      </w:r>
      <w:r w:rsidRPr="00286722">
        <w:rPr>
          <w:b/>
          <w:iCs/>
          <w:highlight w:val="green"/>
          <w:u w:val="single"/>
          <w:bdr w:val="single" w:sz="8" w:space="0" w:color="auto"/>
        </w:rPr>
        <w:t>unlikely to be completely blocked</w:t>
      </w:r>
      <w:r w:rsidRPr="00286722">
        <w:rPr>
          <w:highlight w:val="green"/>
          <w:u w:val="single"/>
        </w:rPr>
        <w:t>, fishing and</w:t>
      </w:r>
      <w:r w:rsidRPr="00286722">
        <w:rPr>
          <w:u w:val="single"/>
        </w:rPr>
        <w:t xml:space="preserve"> growing</w:t>
      </w:r>
      <w:r w:rsidRPr="00286722">
        <w:rPr>
          <w:sz w:val="16"/>
        </w:rPr>
        <w:t xml:space="preserve"> ultraviolet (</w:t>
      </w:r>
      <w:r w:rsidRPr="00286722">
        <w:rPr>
          <w:u w:val="single"/>
        </w:rPr>
        <w:t>UV</w:t>
      </w:r>
      <w:r w:rsidRPr="00286722">
        <w:rPr>
          <w:sz w:val="16"/>
        </w:rPr>
        <w:t xml:space="preserve">) </w:t>
      </w:r>
      <w:r w:rsidRPr="00286722">
        <w:rPr>
          <w:u w:val="single"/>
        </w:rPr>
        <w:t xml:space="preserve">and cold-tolerant </w:t>
      </w:r>
      <w:r w:rsidRPr="00286722">
        <w:rPr>
          <w:highlight w:val="green"/>
          <w:u w:val="single"/>
        </w:rPr>
        <w:t>crops</w:t>
      </w:r>
      <w:r w:rsidRPr="00286722">
        <w:rPr>
          <w:sz w:val="16"/>
        </w:rPr>
        <w:t xml:space="preserve"> in the tropics </w:t>
      </w:r>
      <w:r w:rsidRPr="00286722">
        <w:rPr>
          <w:highlight w:val="green"/>
          <w:u w:val="single"/>
        </w:rPr>
        <w:t xml:space="preserve">could be </w:t>
      </w:r>
      <w:r w:rsidRPr="00286722">
        <w:rPr>
          <w:b/>
          <w:iCs/>
          <w:highlight w:val="green"/>
          <w:u w:val="single"/>
          <w:bdr w:val="single" w:sz="8" w:space="0" w:color="auto"/>
        </w:rPr>
        <w:t>possible</w:t>
      </w:r>
      <w:r w:rsidRPr="00286722">
        <w:rPr>
          <w:sz w:val="16"/>
        </w:rPr>
        <w:t xml:space="preserve">. </w:t>
      </w:r>
      <w:r w:rsidRPr="00286722">
        <w:rPr>
          <w:u w:val="single"/>
        </w:rPr>
        <w:t xml:space="preserve">The results of </w:t>
      </w:r>
      <w:r w:rsidRPr="00286722">
        <w:rPr>
          <w:highlight w:val="green"/>
          <w:u w:val="single"/>
        </w:rPr>
        <w:t>this study show these</w:t>
      </w:r>
      <w:r w:rsidRPr="00286722">
        <w:rPr>
          <w:u w:val="single"/>
        </w:rPr>
        <w:t xml:space="preserve"> solutions </w:t>
      </w:r>
      <w:r w:rsidRPr="00286722">
        <w:rPr>
          <w:highlight w:val="green"/>
          <w:u w:val="single"/>
        </w:rPr>
        <w:t xml:space="preserve">could </w:t>
      </w:r>
      <w:r w:rsidRPr="00286722">
        <w:rPr>
          <w:b/>
          <w:iCs/>
          <w:highlight w:val="green"/>
          <w:u w:val="single"/>
          <w:bdr w:val="single" w:sz="8" w:space="0" w:color="auto"/>
        </w:rPr>
        <w:t>enable</w:t>
      </w:r>
      <w:r w:rsidRPr="00286722">
        <w:rPr>
          <w:b/>
          <w:iCs/>
          <w:u w:val="single"/>
          <w:bdr w:val="single" w:sz="8" w:space="0" w:color="auto"/>
        </w:rPr>
        <w:t xml:space="preserve"> the </w:t>
      </w:r>
      <w:r w:rsidRPr="00286722">
        <w:rPr>
          <w:b/>
          <w:iCs/>
          <w:highlight w:val="green"/>
          <w:u w:val="single"/>
          <w:bdr w:val="single" w:sz="8" w:space="0" w:color="auto"/>
        </w:rPr>
        <w:t>feeding</w:t>
      </w:r>
      <w:r w:rsidRPr="00286722">
        <w:rPr>
          <w:b/>
          <w:iCs/>
          <w:u w:val="single"/>
          <w:bdr w:val="single" w:sz="8" w:space="0" w:color="auto"/>
        </w:rPr>
        <w:t xml:space="preserve"> of </w:t>
      </w:r>
      <w:r w:rsidRPr="00286722">
        <w:rPr>
          <w:b/>
          <w:iCs/>
          <w:highlight w:val="green"/>
          <w:u w:val="single"/>
          <w:bdr w:val="single" w:sz="8" w:space="0" w:color="auto"/>
        </w:rPr>
        <w:t>everyone</w:t>
      </w:r>
      <w:r w:rsidRPr="00286722">
        <w:rPr>
          <w:sz w:val="16"/>
        </w:rPr>
        <w:t xml:space="preserve"> given minimal preparation, and this preparation should be a high priority now.</w:t>
      </w:r>
    </w:p>
    <w:p w14:paraId="79E0F7EB" w14:textId="77777777" w:rsidR="00286722" w:rsidRPr="00286722" w:rsidRDefault="00286722" w:rsidP="00286722">
      <w:pPr>
        <w:keepNext/>
        <w:keepLines/>
        <w:pageBreakBefore/>
        <w:spacing w:before="40" w:after="0"/>
        <w:jc w:val="center"/>
        <w:outlineLvl w:val="2"/>
        <w:rPr>
          <w:rFonts w:eastAsiaTheme="majorEastAsia" w:cstheme="majorBidi"/>
          <w:b/>
          <w:sz w:val="32"/>
          <w:szCs w:val="24"/>
          <w:u w:val="single"/>
        </w:rPr>
      </w:pPr>
      <w:r w:rsidRPr="00286722">
        <w:rPr>
          <w:rFonts w:eastAsiaTheme="majorEastAsia" w:cstheme="majorBidi"/>
          <w:b/>
          <w:sz w:val="32"/>
          <w:szCs w:val="24"/>
          <w:u w:val="single"/>
        </w:rPr>
        <w:lastRenderedPageBreak/>
        <w:t>sustainability</w:t>
      </w:r>
    </w:p>
    <w:p w14:paraId="4693F4AC"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 xml:space="preserve">locks in </w:t>
      </w:r>
      <w:proofErr w:type="spellStart"/>
      <w:r w:rsidRPr="00286722">
        <w:rPr>
          <w:rFonts w:eastAsiaTheme="majorEastAsia" w:cstheme="majorBidi"/>
          <w:b/>
          <w:iCs/>
          <w:sz w:val="26"/>
          <w:u w:val="single"/>
        </w:rPr>
        <w:t>biod</w:t>
      </w:r>
      <w:proofErr w:type="spellEnd"/>
      <w:r w:rsidRPr="00286722">
        <w:rPr>
          <w:rFonts w:eastAsiaTheme="majorEastAsia" w:cstheme="majorBidi"/>
          <w:b/>
          <w:iCs/>
          <w:sz w:val="26"/>
          <w:u w:val="single"/>
        </w:rPr>
        <w:t xml:space="preserve"> collapse</w:t>
      </w:r>
      <w:r w:rsidRPr="00286722">
        <w:rPr>
          <w:rFonts w:eastAsiaTheme="majorEastAsia" w:cstheme="majorBidi"/>
          <w:b/>
          <w:iCs/>
          <w:sz w:val="26"/>
        </w:rPr>
        <w:t xml:space="preserve">, </w:t>
      </w:r>
      <w:r w:rsidRPr="00286722">
        <w:rPr>
          <w:rFonts w:eastAsiaTheme="majorEastAsia" w:cstheme="majorBidi"/>
          <w:b/>
          <w:iCs/>
          <w:sz w:val="26"/>
          <w:u w:val="single"/>
        </w:rPr>
        <w:t>AG shortages</w:t>
      </w:r>
      <w:r w:rsidRPr="00286722">
        <w:rPr>
          <w:rFonts w:eastAsiaTheme="majorEastAsia" w:cstheme="majorBidi"/>
          <w:b/>
          <w:iCs/>
          <w:sz w:val="26"/>
        </w:rPr>
        <w:t xml:space="preserve">¸ and </w:t>
      </w:r>
      <w:r w:rsidRPr="00286722">
        <w:rPr>
          <w:rFonts w:eastAsiaTheme="majorEastAsia" w:cstheme="majorBidi"/>
          <w:b/>
          <w:iCs/>
          <w:sz w:val="26"/>
          <w:u w:val="single"/>
        </w:rPr>
        <w:t xml:space="preserve">chemical </w:t>
      </w:r>
      <w:proofErr w:type="gramStart"/>
      <w:r w:rsidRPr="00286722">
        <w:rPr>
          <w:rFonts w:eastAsiaTheme="majorEastAsia" w:cstheme="majorBidi"/>
          <w:b/>
          <w:iCs/>
          <w:sz w:val="26"/>
          <w:u w:val="single"/>
        </w:rPr>
        <w:t>pollutants</w:t>
      </w:r>
      <w:r w:rsidRPr="00286722">
        <w:rPr>
          <w:rFonts w:eastAsiaTheme="majorEastAsia" w:cstheme="majorBidi"/>
          <w:b/>
          <w:iCs/>
          <w:sz w:val="26"/>
        </w:rPr>
        <w:t xml:space="preserve">  –</w:t>
      </w:r>
      <w:proofErr w:type="gramEnd"/>
      <w:r w:rsidRPr="00286722">
        <w:rPr>
          <w:rFonts w:eastAsiaTheme="majorEastAsia" w:cstheme="majorBidi"/>
          <w:b/>
          <w:iCs/>
          <w:sz w:val="26"/>
        </w:rPr>
        <w:t xml:space="preserve"> only </w:t>
      </w:r>
      <w:proofErr w:type="spellStart"/>
      <w:r w:rsidRPr="00286722">
        <w:rPr>
          <w:rFonts w:eastAsiaTheme="majorEastAsia" w:cstheme="majorBidi"/>
          <w:b/>
          <w:iCs/>
          <w:sz w:val="26"/>
        </w:rPr>
        <w:t>dedev</w:t>
      </w:r>
      <w:proofErr w:type="spellEnd"/>
      <w:r w:rsidRPr="00286722">
        <w:rPr>
          <w:rFonts w:eastAsiaTheme="majorEastAsia" w:cstheme="majorBidi"/>
          <w:b/>
          <w:iCs/>
          <w:sz w:val="26"/>
        </w:rPr>
        <w:t xml:space="preserve"> solves it</w:t>
      </w:r>
    </w:p>
    <w:p w14:paraId="351E3F87" w14:textId="77777777" w:rsidR="00286722" w:rsidRPr="00286722" w:rsidRDefault="00286722" w:rsidP="00286722">
      <w:pPr>
        <w:rPr>
          <w:rFonts w:eastAsia="Times New Roman" w:cs="Times New Roman"/>
        </w:rPr>
      </w:pPr>
      <w:r w:rsidRPr="00286722">
        <w:rPr>
          <w:b/>
          <w:bCs/>
          <w:sz w:val="26"/>
        </w:rPr>
        <w:t>Long et al 18</w:t>
      </w:r>
      <w:r w:rsidRPr="00286722">
        <w:rPr>
          <w:rFonts w:eastAsia="Times New Roman" w:cs="Times New Roman"/>
        </w:rPr>
        <w:t xml:space="preserve">—Department of Sociology, Oklahoma State University (Michael, with Michael Lynch, Department of Criminology, University of South Florida, and Paul </w:t>
      </w:r>
      <w:proofErr w:type="spellStart"/>
      <w:r w:rsidRPr="00286722">
        <w:rPr>
          <w:rFonts w:eastAsia="Times New Roman" w:cs="Times New Roman"/>
        </w:rPr>
        <w:t>Stretesky</w:t>
      </w:r>
      <w:proofErr w:type="spellEnd"/>
      <w:r w:rsidRPr="00286722">
        <w:rPr>
          <w:rFonts w:eastAsia="Times New Roman" w:cs="Times New Roman"/>
        </w:rPr>
        <w:t xml:space="preserve">, Department of Social Sciences, </w:t>
      </w:r>
      <w:proofErr w:type="spellStart"/>
      <w:r w:rsidRPr="00286722">
        <w:rPr>
          <w:rFonts w:eastAsia="Times New Roman" w:cs="Times New Roman"/>
        </w:rPr>
        <w:t>Northumbria</w:t>
      </w:r>
      <w:proofErr w:type="spellEnd"/>
      <w:r w:rsidRPr="00286722">
        <w:rPr>
          <w:rFonts w:eastAsia="Times New Roman" w:cs="Times New Roman"/>
        </w:rPr>
        <w:t xml:space="preserve"> University, “The Great Recession, the Treadmill of Production and Ecological Disorganization: Did the Recession Decrease Toxic Releases Across US States, 2005–</w:t>
      </w:r>
      <w:proofErr w:type="gramStart"/>
      <w:r w:rsidRPr="00286722">
        <w:rPr>
          <w:rFonts w:eastAsia="Times New Roman" w:cs="Times New Roman"/>
        </w:rPr>
        <w:t>2014?,</w:t>
      </w:r>
      <w:proofErr w:type="gramEnd"/>
      <w:r w:rsidRPr="00286722">
        <w:rPr>
          <w:rFonts w:eastAsia="Times New Roman" w:cs="Times New Roman"/>
        </w:rPr>
        <w:t xml:space="preserve">” Ecological Economics Volume 146, April 2018, Pages 184-192, </w:t>
      </w:r>
      <w:proofErr w:type="spellStart"/>
      <w:r w:rsidRPr="00286722">
        <w:rPr>
          <w:rFonts w:eastAsia="Times New Roman" w:cs="Times New Roman"/>
        </w:rPr>
        <w:t>dml</w:t>
      </w:r>
      <w:proofErr w:type="spellEnd"/>
      <w:r w:rsidRPr="00286722">
        <w:rPr>
          <w:rFonts w:eastAsia="Times New Roman" w:cs="Times New Roman"/>
        </w:rPr>
        <w:t>)</w:t>
      </w:r>
    </w:p>
    <w:p w14:paraId="6477FE19" w14:textId="77777777" w:rsidR="00286722" w:rsidRPr="00286722" w:rsidRDefault="00286722" w:rsidP="00286722">
      <w:pPr>
        <w:rPr>
          <w:rFonts w:eastAsia="Times New Roman" w:cs="Times New Roman"/>
          <w:sz w:val="16"/>
        </w:rPr>
      </w:pPr>
      <w:r w:rsidRPr="00286722">
        <w:rPr>
          <w:rFonts w:eastAsia="Times New Roman" w:cs="Times New Roman"/>
          <w:sz w:val="16"/>
        </w:rPr>
        <w:t xml:space="preserve">It has long been posited that </w:t>
      </w:r>
      <w:r w:rsidRPr="00286722">
        <w:rPr>
          <w:rFonts w:eastAsia="Times New Roman" w:cs="Times New Roman"/>
          <w:highlight w:val="green"/>
          <w:u w:val="single"/>
        </w:rPr>
        <w:t>economic production and</w:t>
      </w:r>
      <w:r w:rsidRPr="00286722">
        <w:rPr>
          <w:rFonts w:eastAsia="Times New Roman" w:cs="Times New Roman"/>
          <w:u w:val="single"/>
        </w:rPr>
        <w:t xml:space="preserve"> the </w:t>
      </w:r>
      <w:r w:rsidRPr="00286722">
        <w:rPr>
          <w:rFonts w:eastAsia="Times New Roman" w:cs="Times New Roman"/>
          <w:highlight w:val="green"/>
          <w:u w:val="single"/>
        </w:rPr>
        <w:t xml:space="preserve">ecological crisis are </w:t>
      </w:r>
      <w:r w:rsidRPr="00286722">
        <w:rPr>
          <w:rFonts w:eastAsia="Times New Roman" w:cs="Times New Roman"/>
          <w:b/>
          <w:iCs/>
          <w:highlight w:val="green"/>
          <w:u w:val="single"/>
          <w:bdr w:val="single" w:sz="8" w:space="0" w:color="auto"/>
        </w:rPr>
        <w:t>connected</w:t>
      </w:r>
      <w:r w:rsidRPr="00286722">
        <w:rPr>
          <w:rFonts w:eastAsia="Times New Roman" w:cs="Times New Roman"/>
          <w:sz w:val="16"/>
        </w:rPr>
        <w:t>. An important perspective on that connection was developed in environmental sociology (</w:t>
      </w:r>
      <w:proofErr w:type="spellStart"/>
      <w:r w:rsidRPr="00286722">
        <w:rPr>
          <w:rFonts w:eastAsia="Times New Roman" w:cs="Times New Roman"/>
          <w:sz w:val="16"/>
        </w:rPr>
        <w:t>Schnaiberg</w:t>
      </w:r>
      <w:proofErr w:type="spellEnd"/>
      <w:r w:rsidRPr="00286722">
        <w:rPr>
          <w:rFonts w:eastAsia="Times New Roman" w:cs="Times New Roman"/>
          <w:sz w:val="16"/>
        </w:rPr>
        <w:t xml:space="preserve">, 1980) and ecological Marxism (Foster, 1992; O'Connor, 1988) and suggests that it is constantly expanding production that is increasing environmental harm. Specifically, </w:t>
      </w:r>
      <w:r w:rsidRPr="00286722">
        <w:rPr>
          <w:rFonts w:eastAsia="Times New Roman" w:cs="Times New Roman"/>
          <w:highlight w:val="green"/>
          <w:u w:val="single"/>
        </w:rPr>
        <w:t xml:space="preserve">an </w:t>
      </w:r>
      <w:r w:rsidRPr="00286722">
        <w:rPr>
          <w:rFonts w:eastAsia="Times New Roman" w:cs="Times New Roman"/>
          <w:b/>
          <w:iCs/>
          <w:highlight w:val="green"/>
          <w:u w:val="single"/>
          <w:bdr w:val="single" w:sz="8" w:space="0" w:color="auto"/>
        </w:rPr>
        <w:t>increased reliance</w:t>
      </w:r>
      <w:r w:rsidRPr="00286722">
        <w:rPr>
          <w:rFonts w:eastAsia="Times New Roman" w:cs="Times New Roman"/>
          <w:u w:val="single"/>
        </w:rPr>
        <w:t xml:space="preserve"> on </w:t>
      </w:r>
      <w:r w:rsidRPr="00286722">
        <w:rPr>
          <w:rFonts w:eastAsia="Times New Roman" w:cs="Times New Roman"/>
          <w:b/>
          <w:iCs/>
          <w:u w:val="single"/>
          <w:bdr w:val="single" w:sz="8" w:space="0" w:color="auto"/>
        </w:rPr>
        <w:t xml:space="preserve">natural </w:t>
      </w:r>
      <w:r w:rsidRPr="00286722">
        <w:rPr>
          <w:rFonts w:eastAsia="Times New Roman" w:cs="Times New Roman"/>
          <w:b/>
          <w:iCs/>
          <w:highlight w:val="green"/>
          <w:u w:val="single"/>
          <w:bdr w:val="single" w:sz="8" w:space="0" w:color="auto"/>
        </w:rPr>
        <w:t>resources</w:t>
      </w:r>
      <w:r w:rsidRPr="00286722">
        <w:rPr>
          <w:rFonts w:eastAsia="Times New Roman" w:cs="Times New Roman"/>
          <w:highlight w:val="green"/>
          <w:u w:val="single"/>
        </w:rPr>
        <w:t xml:space="preserve">, </w:t>
      </w:r>
      <w:r w:rsidRPr="00286722">
        <w:rPr>
          <w:rFonts w:eastAsia="Times New Roman" w:cs="Times New Roman"/>
          <w:b/>
          <w:iCs/>
          <w:highlight w:val="green"/>
          <w:u w:val="single"/>
          <w:bdr w:val="single" w:sz="8" w:space="0" w:color="auto"/>
        </w:rPr>
        <w:t>fossil fuels</w:t>
      </w:r>
      <w:r w:rsidRPr="00286722">
        <w:rPr>
          <w:rFonts w:eastAsia="Times New Roman" w:cs="Times New Roman"/>
          <w:highlight w:val="green"/>
          <w:u w:val="single"/>
        </w:rPr>
        <w:t xml:space="preserve"> and </w:t>
      </w:r>
      <w:r w:rsidRPr="00286722">
        <w:rPr>
          <w:rFonts w:eastAsia="Times New Roman" w:cs="Times New Roman"/>
          <w:b/>
          <w:iCs/>
          <w:highlight w:val="green"/>
          <w:u w:val="single"/>
          <w:bdr w:val="single" w:sz="8" w:space="0" w:color="auto"/>
        </w:rPr>
        <w:t>chemical labor</w:t>
      </w:r>
      <w:r w:rsidRPr="00286722">
        <w:rPr>
          <w:rFonts w:eastAsia="Times New Roman" w:cs="Times New Roman"/>
          <w:u w:val="single"/>
        </w:rPr>
        <w:t xml:space="preserve"> to </w:t>
      </w:r>
      <w:r w:rsidRPr="00286722">
        <w:rPr>
          <w:rFonts w:eastAsia="Times New Roman" w:cs="Times New Roman"/>
          <w:b/>
          <w:iCs/>
          <w:highlight w:val="green"/>
          <w:u w:val="single"/>
          <w:bdr w:val="single" w:sz="8" w:space="0" w:color="auto"/>
        </w:rPr>
        <w:t>intensify</w:t>
      </w:r>
      <w:r w:rsidRPr="00286722">
        <w:rPr>
          <w:rFonts w:eastAsia="Times New Roman" w:cs="Times New Roman"/>
          <w:b/>
          <w:iCs/>
          <w:u w:val="single"/>
          <w:bdr w:val="single" w:sz="8" w:space="0" w:color="auto"/>
        </w:rPr>
        <w:t xml:space="preserve"> </w:t>
      </w:r>
      <w:r w:rsidRPr="00286722">
        <w:rPr>
          <w:rFonts w:eastAsia="Times New Roman" w:cs="Times New Roman"/>
          <w:b/>
          <w:iCs/>
          <w:highlight w:val="green"/>
          <w:u w:val="single"/>
          <w:bdr w:val="single" w:sz="8" w:space="0" w:color="auto"/>
        </w:rPr>
        <w:t>production</w:t>
      </w:r>
      <w:r w:rsidRPr="00286722">
        <w:rPr>
          <w:rFonts w:eastAsia="Times New Roman" w:cs="Times New Roman"/>
          <w:u w:val="single"/>
        </w:rPr>
        <w:t xml:space="preserve"> is </w:t>
      </w:r>
      <w:r w:rsidRPr="00286722">
        <w:rPr>
          <w:rFonts w:eastAsia="Times New Roman" w:cs="Times New Roman"/>
          <w:b/>
          <w:iCs/>
          <w:highlight w:val="green"/>
          <w:u w:val="single"/>
          <w:bdr w:val="single" w:sz="8" w:space="0" w:color="auto"/>
        </w:rPr>
        <w:t>harming</w:t>
      </w:r>
      <w:r w:rsidRPr="00286722">
        <w:rPr>
          <w:rFonts w:eastAsia="Times New Roman" w:cs="Times New Roman"/>
          <w:b/>
          <w:iCs/>
          <w:u w:val="single"/>
          <w:bdr w:val="single" w:sz="8" w:space="0" w:color="auto"/>
        </w:rPr>
        <w:t xml:space="preserve"> the </w:t>
      </w:r>
      <w:r w:rsidRPr="00286722">
        <w:rPr>
          <w:rFonts w:eastAsia="Times New Roman" w:cs="Times New Roman"/>
          <w:b/>
          <w:iCs/>
          <w:highlight w:val="green"/>
          <w:u w:val="single"/>
          <w:bdr w:val="single" w:sz="8" w:space="0" w:color="auto"/>
        </w:rPr>
        <w:t>environment</w:t>
      </w:r>
      <w:r w:rsidRPr="00286722">
        <w:rPr>
          <w:rFonts w:eastAsia="Times New Roman" w:cs="Times New Roman"/>
          <w:b/>
          <w:iCs/>
          <w:u w:val="single"/>
          <w:bdr w:val="single" w:sz="8" w:space="0" w:color="auto"/>
        </w:rPr>
        <w:t xml:space="preserve"> </w:t>
      </w:r>
      <w:r w:rsidRPr="00286722">
        <w:rPr>
          <w:rFonts w:eastAsia="Times New Roman" w:cs="Times New Roman"/>
          <w:b/>
          <w:iCs/>
          <w:highlight w:val="green"/>
          <w:u w:val="single"/>
          <w:bdr w:val="single" w:sz="8" w:space="0" w:color="auto"/>
        </w:rPr>
        <w:t>at</w:t>
      </w:r>
      <w:r w:rsidRPr="00286722">
        <w:rPr>
          <w:rFonts w:eastAsia="Times New Roman" w:cs="Times New Roman"/>
          <w:b/>
          <w:iCs/>
          <w:u w:val="single"/>
          <w:bdr w:val="single" w:sz="8" w:space="0" w:color="auto"/>
        </w:rPr>
        <w:t xml:space="preserve"> an </w:t>
      </w:r>
      <w:r w:rsidRPr="00286722">
        <w:rPr>
          <w:rFonts w:eastAsia="Times New Roman" w:cs="Times New Roman"/>
          <w:b/>
          <w:iCs/>
          <w:highlight w:val="green"/>
          <w:u w:val="single"/>
          <w:bdr w:val="single" w:sz="8" w:space="0" w:color="auto"/>
        </w:rPr>
        <w:t>accelerating rate</w:t>
      </w:r>
      <w:r w:rsidRPr="00286722">
        <w:rPr>
          <w:rFonts w:eastAsia="Times New Roman" w:cs="Times New Roman"/>
          <w:u w:val="single"/>
        </w:rPr>
        <w:t xml:space="preserve"> that can only be described as a ‘</w:t>
      </w:r>
      <w:r w:rsidRPr="00286722">
        <w:rPr>
          <w:rFonts w:eastAsia="Times New Roman" w:cs="Times New Roman"/>
          <w:b/>
          <w:iCs/>
          <w:u w:val="single"/>
          <w:bdr w:val="single" w:sz="8" w:space="0" w:color="auto"/>
        </w:rPr>
        <w:t>treadmill of production</w:t>
      </w:r>
      <w:r w:rsidRPr="00286722">
        <w:rPr>
          <w:rFonts w:eastAsia="Times New Roman" w:cs="Times New Roman"/>
          <w:u w:val="single"/>
        </w:rPr>
        <w:t>’</w:t>
      </w:r>
      <w:r w:rsidRPr="00286722">
        <w:rPr>
          <w:rFonts w:eastAsia="Times New Roman" w:cs="Times New Roman"/>
          <w:sz w:val="16"/>
        </w:rPr>
        <w:t xml:space="preserve"> or ‘</w:t>
      </w:r>
      <w:proofErr w:type="spellStart"/>
      <w:r w:rsidRPr="00286722">
        <w:rPr>
          <w:rFonts w:eastAsia="Times New Roman" w:cs="Times New Roman"/>
          <w:sz w:val="16"/>
        </w:rPr>
        <w:t>ToP</w:t>
      </w:r>
      <w:proofErr w:type="spellEnd"/>
      <w:r w:rsidRPr="00286722">
        <w:rPr>
          <w:rFonts w:eastAsia="Times New Roman" w:cs="Times New Roman"/>
          <w:sz w:val="16"/>
        </w:rPr>
        <w:t>’ (Gould et al., 2008).</w:t>
      </w:r>
      <w:r w:rsidRPr="00286722">
        <w:rPr>
          <w:rFonts w:eastAsia="Times New Roman" w:cs="Times New Roman"/>
          <w:u w:val="single"/>
        </w:rPr>
        <w:t xml:space="preserve">The </w:t>
      </w:r>
      <w:r w:rsidRPr="00286722">
        <w:rPr>
          <w:rFonts w:eastAsia="Times New Roman" w:cs="Times New Roman"/>
          <w:highlight w:val="green"/>
          <w:u w:val="single"/>
        </w:rPr>
        <w:t>intensification</w:t>
      </w:r>
      <w:r w:rsidRPr="00286722">
        <w:rPr>
          <w:rFonts w:eastAsia="Times New Roman" w:cs="Times New Roman"/>
          <w:u w:val="single"/>
        </w:rPr>
        <w:t xml:space="preserve"> of production </w:t>
      </w:r>
      <w:r w:rsidRPr="00286722">
        <w:rPr>
          <w:rFonts w:eastAsia="Times New Roman" w:cs="Times New Roman"/>
          <w:b/>
          <w:iCs/>
          <w:highlight w:val="green"/>
          <w:u w:val="single"/>
          <w:bdr w:val="single" w:sz="8" w:space="0" w:color="auto"/>
        </w:rPr>
        <w:t>generates ecological disorganization</w:t>
      </w:r>
      <w:r w:rsidRPr="00286722">
        <w:rPr>
          <w:rFonts w:eastAsia="Times New Roman" w:cs="Times New Roman"/>
          <w:sz w:val="16"/>
        </w:rPr>
        <w:t xml:space="preserve"> (i.e., </w:t>
      </w:r>
      <w:r w:rsidRPr="00286722">
        <w:rPr>
          <w:rFonts w:eastAsia="Times New Roman" w:cs="Times New Roman"/>
          <w:u w:val="single"/>
        </w:rPr>
        <w:t xml:space="preserve">a condition that exists when </w:t>
      </w:r>
      <w:r w:rsidRPr="00286722">
        <w:rPr>
          <w:rFonts w:eastAsia="Times New Roman" w:cs="Times New Roman"/>
          <w:highlight w:val="green"/>
          <w:u w:val="single"/>
        </w:rPr>
        <w:t xml:space="preserve">ecosystems </w:t>
      </w:r>
      <w:r w:rsidRPr="00286722">
        <w:rPr>
          <w:rFonts w:eastAsia="Times New Roman" w:cs="Times New Roman"/>
          <w:b/>
          <w:iCs/>
          <w:highlight w:val="green"/>
          <w:u w:val="single"/>
          <w:bdr w:val="single" w:sz="8" w:space="0" w:color="auto"/>
        </w:rPr>
        <w:t>cannot</w:t>
      </w:r>
      <w:r w:rsidRPr="00286722">
        <w:rPr>
          <w:rFonts w:eastAsia="Times New Roman" w:cs="Times New Roman"/>
          <w:b/>
          <w:iCs/>
          <w:u w:val="single"/>
          <w:bdr w:val="single" w:sz="8" w:space="0" w:color="auto"/>
        </w:rPr>
        <w:t xml:space="preserve"> reproduce</w:t>
      </w:r>
      <w:r w:rsidRPr="00286722">
        <w:rPr>
          <w:rFonts w:eastAsia="Times New Roman" w:cs="Times New Roman"/>
          <w:u w:val="single"/>
        </w:rPr>
        <w:t xml:space="preserve"> and </w:t>
      </w:r>
      <w:r w:rsidRPr="00286722">
        <w:rPr>
          <w:rFonts w:eastAsia="Times New Roman" w:cs="Times New Roman"/>
          <w:b/>
          <w:iCs/>
          <w:highlight w:val="green"/>
          <w:u w:val="single"/>
          <w:bdr w:val="single" w:sz="8" w:space="0" w:color="auto"/>
        </w:rPr>
        <w:t>regenerate</w:t>
      </w:r>
      <w:r w:rsidRPr="00286722">
        <w:rPr>
          <w:rFonts w:eastAsia="Times New Roman" w:cs="Times New Roman"/>
          <w:sz w:val="16"/>
        </w:rPr>
        <w:t xml:space="preserve"> and which has been linked to the detrimental effects of ecological additions and withdrawals on the ecosystem by </w:t>
      </w:r>
      <w:proofErr w:type="spellStart"/>
      <w:r w:rsidRPr="00286722">
        <w:rPr>
          <w:rFonts w:eastAsia="Times New Roman" w:cs="Times New Roman"/>
          <w:sz w:val="16"/>
        </w:rPr>
        <w:t>Schnaiberg</w:t>
      </w:r>
      <w:proofErr w:type="spellEnd"/>
      <w:r w:rsidRPr="00286722">
        <w:rPr>
          <w:rFonts w:eastAsia="Times New Roman" w:cs="Times New Roman"/>
          <w:sz w:val="16"/>
        </w:rPr>
        <w:t xml:space="preserve">). This perspective about the connection between the economy and environment is also consistent with traditional or orthodox assessments in the steady state economics literature (Daly, 1974, 1991), the limits to growth literature (Meadows et al., 1972; Meadows, </w:t>
      </w:r>
      <w:proofErr w:type="gramStart"/>
      <w:r w:rsidRPr="00286722">
        <w:rPr>
          <w:rFonts w:eastAsia="Times New Roman" w:cs="Times New Roman"/>
          <w:sz w:val="16"/>
        </w:rPr>
        <w:t>Randers</w:t>
      </w:r>
      <w:proofErr w:type="gramEnd"/>
      <w:r w:rsidRPr="00286722">
        <w:rPr>
          <w:rFonts w:eastAsia="Times New Roman" w:cs="Times New Roman"/>
          <w:sz w:val="16"/>
        </w:rPr>
        <w:t xml:space="preserve"> and Meadows, 2004), the scientific literature (</w:t>
      </w:r>
      <w:proofErr w:type="spellStart"/>
      <w:r w:rsidRPr="00286722">
        <w:rPr>
          <w:rFonts w:eastAsia="Times New Roman" w:cs="Times New Roman"/>
          <w:sz w:val="16"/>
        </w:rPr>
        <w:t>Rockström</w:t>
      </w:r>
      <w:proofErr w:type="spellEnd"/>
      <w:r w:rsidRPr="00286722">
        <w:rPr>
          <w:rFonts w:eastAsia="Times New Roman" w:cs="Times New Roman"/>
          <w:sz w:val="16"/>
        </w:rPr>
        <w:t xml:space="preserve"> et al., 2009a, b) and the social analysis of ecological footprints (Jorgenson and Burns, 2007). One area that is understudied in the entwined relationship between economic development and ecological disorganization is impeded economic development. That is, </w:t>
      </w:r>
      <w:r w:rsidRPr="00286722">
        <w:rPr>
          <w:rFonts w:eastAsia="Times New Roman" w:cs="Times New Roman"/>
          <w:b/>
          <w:iCs/>
          <w:u w:val="single"/>
          <w:bdr w:val="single" w:sz="8" w:space="0" w:color="auto"/>
        </w:rPr>
        <w:t>can inhibited economic development slow ecological disorganization</w:t>
      </w:r>
      <w:r w:rsidRPr="00286722">
        <w:rPr>
          <w:rFonts w:eastAsia="Times New Roman" w:cs="Times New Roman"/>
          <w:u w:val="single"/>
        </w:rPr>
        <w:t>?</w:t>
      </w:r>
      <w:r w:rsidRPr="00286722">
        <w:rPr>
          <w:rFonts w:eastAsia="Times New Roman" w:cs="Times New Roman"/>
          <w:sz w:val="16"/>
        </w:rPr>
        <w:t xml:space="preserve"> In other words, what is also referred to as “</w:t>
      </w:r>
      <w:r w:rsidRPr="00286722">
        <w:rPr>
          <w:rFonts w:eastAsia="Times New Roman" w:cs="Times New Roman"/>
          <w:b/>
          <w:iCs/>
          <w:highlight w:val="green"/>
          <w:u w:val="single"/>
          <w:bdr w:val="single" w:sz="8" w:space="0" w:color="auto"/>
        </w:rPr>
        <w:t>economic degrowth</w:t>
      </w:r>
      <w:r w:rsidRPr="00286722">
        <w:rPr>
          <w:rFonts w:eastAsia="Times New Roman" w:cs="Times New Roman"/>
          <w:sz w:val="16"/>
        </w:rPr>
        <w:t xml:space="preserve">” (Kallis, 2011) </w:t>
      </w:r>
      <w:r w:rsidRPr="00286722">
        <w:rPr>
          <w:rFonts w:eastAsia="Times New Roman" w:cs="Times New Roman"/>
          <w:highlight w:val="green"/>
          <w:u w:val="single"/>
        </w:rPr>
        <w:t xml:space="preserve">may have </w:t>
      </w:r>
      <w:r w:rsidRPr="00286722">
        <w:rPr>
          <w:rFonts w:eastAsia="Times New Roman" w:cs="Times New Roman"/>
          <w:b/>
          <w:iCs/>
          <w:highlight w:val="green"/>
          <w:u w:val="single"/>
          <w:bdr w:val="single" w:sz="8" w:space="0" w:color="auto"/>
        </w:rPr>
        <w:t>positive</w:t>
      </w:r>
      <w:r w:rsidRPr="00286722">
        <w:rPr>
          <w:rFonts w:eastAsia="Times New Roman" w:cs="Times New Roman"/>
          <w:b/>
          <w:iCs/>
          <w:u w:val="single"/>
          <w:bdr w:val="single" w:sz="8" w:space="0" w:color="auto"/>
        </w:rPr>
        <w:t xml:space="preserve"> effects</w:t>
      </w:r>
      <w:r w:rsidRPr="00286722">
        <w:rPr>
          <w:rFonts w:eastAsia="Times New Roman" w:cs="Times New Roman"/>
          <w:u w:val="single"/>
        </w:rPr>
        <w:t xml:space="preserve"> with respect to the ecological crisis</w:t>
      </w:r>
      <w:r w:rsidRPr="00286722">
        <w:rPr>
          <w:rFonts w:eastAsia="Times New Roman" w:cs="Times New Roman"/>
          <w:sz w:val="16"/>
        </w:rPr>
        <w:t xml:space="preserve">. Given the extent of the current ecological crisis, </w:t>
      </w:r>
      <w:r w:rsidRPr="00286722">
        <w:rPr>
          <w:rFonts w:eastAsia="Times New Roman" w:cs="Times New Roman"/>
          <w:u w:val="single"/>
        </w:rPr>
        <w:t xml:space="preserve">those ‘positive </w:t>
      </w:r>
      <w:proofErr w:type="gramStart"/>
      <w:r w:rsidRPr="00286722">
        <w:rPr>
          <w:rFonts w:eastAsia="Times New Roman" w:cs="Times New Roman"/>
          <w:u w:val="single"/>
        </w:rPr>
        <w:t>effects’</w:t>
      </w:r>
      <w:proofErr w:type="gramEnd"/>
      <w:r w:rsidRPr="00286722">
        <w:rPr>
          <w:rFonts w:eastAsia="Times New Roman" w:cs="Times New Roman"/>
          <w:u w:val="single"/>
        </w:rPr>
        <w:t xml:space="preserve"> </w:t>
      </w:r>
      <w:r w:rsidRPr="00286722">
        <w:rPr>
          <w:rFonts w:eastAsia="Times New Roman" w:cs="Times New Roman"/>
          <w:b/>
          <w:iCs/>
          <w:u w:val="single"/>
          <w:bdr w:val="single" w:sz="8" w:space="0" w:color="auto"/>
        </w:rPr>
        <w:t>may not turn back the ecological disorganization clock</w:t>
      </w:r>
      <w:r w:rsidRPr="00286722">
        <w:rPr>
          <w:rFonts w:eastAsia="Times New Roman" w:cs="Times New Roman"/>
          <w:u w:val="single"/>
        </w:rPr>
        <w:t xml:space="preserve">, </w:t>
      </w:r>
      <w:r w:rsidRPr="00286722">
        <w:rPr>
          <w:rFonts w:eastAsia="Times New Roman" w:cs="Times New Roman"/>
          <w:highlight w:val="green"/>
          <w:u w:val="single"/>
        </w:rPr>
        <w:t>but</w:t>
      </w:r>
      <w:r w:rsidRPr="00286722">
        <w:rPr>
          <w:rFonts w:eastAsia="Times New Roman" w:cs="Times New Roman"/>
          <w:u w:val="single"/>
        </w:rPr>
        <w:t xml:space="preserve"> </w:t>
      </w:r>
      <w:r w:rsidRPr="00286722">
        <w:rPr>
          <w:rFonts w:eastAsia="Times New Roman" w:cs="Times New Roman"/>
          <w:b/>
          <w:iCs/>
          <w:highlight w:val="green"/>
          <w:u w:val="single"/>
          <w:bdr w:val="single" w:sz="8" w:space="0" w:color="auto"/>
        </w:rPr>
        <w:t>can</w:t>
      </w:r>
      <w:r w:rsidRPr="00286722">
        <w:rPr>
          <w:rFonts w:eastAsia="Times New Roman" w:cs="Times New Roman"/>
          <w:b/>
          <w:iCs/>
          <w:u w:val="single"/>
          <w:bdr w:val="single" w:sz="8" w:space="0" w:color="auto"/>
        </w:rPr>
        <w:t xml:space="preserve"> at least </w:t>
      </w:r>
      <w:r w:rsidRPr="00286722">
        <w:rPr>
          <w:rFonts w:eastAsia="Times New Roman" w:cs="Times New Roman"/>
          <w:b/>
          <w:iCs/>
          <w:highlight w:val="green"/>
          <w:u w:val="single"/>
          <w:bdr w:val="single" w:sz="8" w:space="0" w:color="auto"/>
        </w:rPr>
        <w:t xml:space="preserve">temporarily obstruct </w:t>
      </w:r>
      <w:r w:rsidRPr="00286722">
        <w:rPr>
          <w:rFonts w:eastAsia="Times New Roman" w:cs="Times New Roman"/>
          <w:b/>
          <w:iCs/>
          <w:u w:val="single"/>
          <w:bdr w:val="single" w:sz="8" w:space="0" w:color="auto"/>
        </w:rPr>
        <w:t xml:space="preserve">the </w:t>
      </w:r>
      <w:r w:rsidRPr="00286722">
        <w:rPr>
          <w:rFonts w:eastAsia="Times New Roman" w:cs="Times New Roman"/>
          <w:b/>
          <w:iCs/>
          <w:highlight w:val="green"/>
          <w:u w:val="single"/>
          <w:bdr w:val="single" w:sz="8" w:space="0" w:color="auto"/>
        </w:rPr>
        <w:t>expansion</w:t>
      </w:r>
      <w:r w:rsidRPr="00286722">
        <w:rPr>
          <w:rFonts w:eastAsia="Times New Roman" w:cs="Times New Roman"/>
          <w:u w:val="single"/>
        </w:rPr>
        <w:t xml:space="preserve"> </w:t>
      </w:r>
      <w:r w:rsidRPr="00286722">
        <w:rPr>
          <w:rFonts w:eastAsia="Times New Roman" w:cs="Times New Roman"/>
          <w:highlight w:val="green"/>
          <w:u w:val="single"/>
        </w:rPr>
        <w:t>of</w:t>
      </w:r>
      <w:r w:rsidRPr="00286722">
        <w:rPr>
          <w:rFonts w:eastAsia="Times New Roman" w:cs="Times New Roman"/>
          <w:u w:val="single"/>
        </w:rPr>
        <w:t xml:space="preserve"> </w:t>
      </w:r>
      <w:r w:rsidRPr="00286722">
        <w:rPr>
          <w:rFonts w:eastAsia="Times New Roman" w:cs="Times New Roman"/>
          <w:highlight w:val="green"/>
          <w:u w:val="single"/>
        </w:rPr>
        <w:t>ecological disorganization</w:t>
      </w:r>
      <w:r w:rsidRPr="00286722">
        <w:rPr>
          <w:rFonts w:eastAsia="Times New Roman" w:cs="Times New Roman"/>
          <w:u w:val="single"/>
        </w:rPr>
        <w:t xml:space="preserve">, possibly even </w:t>
      </w:r>
      <w:r w:rsidRPr="00286722">
        <w:rPr>
          <w:rFonts w:eastAsia="Times New Roman" w:cs="Times New Roman"/>
          <w:b/>
          <w:iCs/>
          <w:u w:val="single"/>
          <w:bdr w:val="single" w:sz="8" w:space="0" w:color="auto"/>
        </w:rPr>
        <w:t xml:space="preserve">temporarily </w:t>
      </w:r>
      <w:r w:rsidRPr="00286722">
        <w:rPr>
          <w:rFonts w:eastAsia="Times New Roman" w:cs="Times New Roman"/>
          <w:b/>
          <w:iCs/>
          <w:highlight w:val="green"/>
          <w:u w:val="single"/>
          <w:bdr w:val="single" w:sz="8" w:space="0" w:color="auto"/>
        </w:rPr>
        <w:t>limiting</w:t>
      </w:r>
      <w:r w:rsidRPr="00286722">
        <w:rPr>
          <w:rFonts w:eastAsia="Times New Roman" w:cs="Times New Roman"/>
          <w:b/>
          <w:iCs/>
          <w:u w:val="single"/>
          <w:bdr w:val="single" w:sz="8" w:space="0" w:color="auto"/>
        </w:rPr>
        <w:t xml:space="preserve"> the deleterious </w:t>
      </w:r>
      <w:r w:rsidRPr="00286722">
        <w:rPr>
          <w:rFonts w:eastAsia="Times New Roman" w:cs="Times New Roman"/>
          <w:b/>
          <w:iCs/>
          <w:highlight w:val="green"/>
          <w:u w:val="single"/>
          <w:bdr w:val="single" w:sz="8" w:space="0" w:color="auto"/>
        </w:rPr>
        <w:t>impacts</w:t>
      </w:r>
      <w:r w:rsidRPr="00286722">
        <w:rPr>
          <w:rFonts w:eastAsia="Times New Roman" w:cs="Times New Roman"/>
          <w:sz w:val="16"/>
        </w:rPr>
        <w:t xml:space="preserve"> of the </w:t>
      </w:r>
      <w:proofErr w:type="spellStart"/>
      <w:r w:rsidRPr="00286722">
        <w:rPr>
          <w:rFonts w:eastAsia="Times New Roman" w:cs="Times New Roman"/>
          <w:sz w:val="16"/>
        </w:rPr>
        <w:t>ToP</w:t>
      </w:r>
      <w:proofErr w:type="spellEnd"/>
      <w:r w:rsidRPr="00286722">
        <w:rPr>
          <w:rFonts w:eastAsia="Times New Roman" w:cs="Times New Roman"/>
          <w:sz w:val="16"/>
        </w:rPr>
        <w:t xml:space="preserve"> </w:t>
      </w:r>
      <w:r w:rsidRPr="00286722">
        <w:rPr>
          <w:rFonts w:eastAsia="Times New Roman" w:cs="Times New Roman"/>
          <w:u w:val="single"/>
        </w:rPr>
        <w:t xml:space="preserve">on the </w:t>
      </w:r>
      <w:r w:rsidRPr="00286722">
        <w:rPr>
          <w:rFonts w:eastAsia="Times New Roman" w:cs="Times New Roman"/>
          <w:b/>
          <w:iCs/>
          <w:u w:val="single"/>
          <w:bdr w:val="single" w:sz="8" w:space="0" w:color="auto"/>
        </w:rPr>
        <w:t>extent</w:t>
      </w:r>
      <w:r w:rsidRPr="00286722">
        <w:rPr>
          <w:rFonts w:eastAsia="Times New Roman" w:cs="Times New Roman"/>
          <w:u w:val="single"/>
        </w:rPr>
        <w:t xml:space="preserve"> or </w:t>
      </w:r>
      <w:r w:rsidRPr="00286722">
        <w:rPr>
          <w:rFonts w:eastAsia="Times New Roman" w:cs="Times New Roman"/>
          <w:b/>
          <w:iCs/>
          <w:u w:val="single"/>
          <w:bdr w:val="single" w:sz="8" w:space="0" w:color="auto"/>
        </w:rPr>
        <w:t>expansion of ecological disorganization</w:t>
      </w:r>
      <w:r w:rsidRPr="00286722">
        <w:rPr>
          <w:rFonts w:eastAsia="Times New Roman" w:cs="Times New Roman"/>
          <w:sz w:val="16"/>
        </w:rPr>
        <w:t xml:space="preserve">. </w:t>
      </w:r>
      <w:r w:rsidRPr="00286722">
        <w:rPr>
          <w:rFonts w:eastAsia="Times New Roman" w:cs="Times New Roman"/>
          <w:u w:val="single"/>
        </w:rPr>
        <w:t>Interesting in this regard is the</w:t>
      </w:r>
      <w:r w:rsidRPr="00286722">
        <w:rPr>
          <w:rFonts w:eastAsia="Times New Roman" w:cs="Times New Roman"/>
          <w:sz w:val="16"/>
        </w:rPr>
        <w:t xml:space="preserve"> potential </w:t>
      </w:r>
      <w:r w:rsidRPr="00286722">
        <w:rPr>
          <w:rFonts w:eastAsia="Times New Roman" w:cs="Times New Roman"/>
          <w:u w:val="single"/>
        </w:rPr>
        <w:t xml:space="preserve">effect of the </w:t>
      </w:r>
      <w:r w:rsidRPr="00286722">
        <w:rPr>
          <w:rFonts w:eastAsia="Times New Roman" w:cs="Times New Roman"/>
          <w:b/>
          <w:iCs/>
          <w:u w:val="single"/>
          <w:bdr w:val="single" w:sz="8" w:space="0" w:color="auto"/>
        </w:rPr>
        <w:t>Great Recession</w:t>
      </w:r>
      <w:r w:rsidRPr="00286722">
        <w:rPr>
          <w:rFonts w:eastAsia="Times New Roman" w:cs="Times New Roman"/>
          <w:sz w:val="16"/>
        </w:rPr>
        <w:t xml:space="preserve"> of 2008–2009 </w:t>
      </w:r>
      <w:r w:rsidRPr="00286722">
        <w:rPr>
          <w:rFonts w:eastAsia="Times New Roman" w:cs="Times New Roman"/>
          <w:u w:val="single"/>
        </w:rPr>
        <w:t xml:space="preserve">on the </w:t>
      </w:r>
      <w:r w:rsidRPr="00286722">
        <w:rPr>
          <w:rFonts w:eastAsia="Times New Roman" w:cs="Times New Roman"/>
          <w:b/>
          <w:iCs/>
          <w:u w:val="single"/>
          <w:bdr w:val="single" w:sz="8" w:space="0" w:color="auto"/>
        </w:rPr>
        <w:t>regression of the treadmill of production</w:t>
      </w:r>
      <w:r w:rsidRPr="00286722">
        <w:rPr>
          <w:rFonts w:eastAsia="Times New Roman" w:cs="Times New Roman"/>
          <w:u w:val="single"/>
        </w:rPr>
        <w:t xml:space="preserve"> and on </w:t>
      </w:r>
      <w:r w:rsidRPr="00286722">
        <w:rPr>
          <w:rFonts w:eastAsia="Times New Roman" w:cs="Times New Roman"/>
          <w:b/>
          <w:iCs/>
          <w:u w:val="single"/>
          <w:bdr w:val="single" w:sz="8" w:space="0" w:color="auto"/>
        </w:rPr>
        <w:t>ecological disorganization</w:t>
      </w:r>
      <w:r w:rsidRPr="00286722">
        <w:rPr>
          <w:rFonts w:eastAsia="Times New Roman" w:cs="Times New Roman"/>
          <w:u w:val="single"/>
        </w:rPr>
        <w:t>. The Great Recession</w:t>
      </w:r>
      <w:r w:rsidRPr="00286722">
        <w:rPr>
          <w:rFonts w:eastAsia="Times New Roman" w:cs="Times New Roman"/>
          <w:sz w:val="16"/>
        </w:rPr>
        <w:t xml:space="preserve">, which affected world markets during the early 2000s, </w:t>
      </w:r>
      <w:r w:rsidRPr="00286722">
        <w:rPr>
          <w:rFonts w:eastAsia="Times New Roman" w:cs="Times New Roman"/>
          <w:u w:val="single"/>
        </w:rPr>
        <w:t>was exacerbated by financial crises and the subprime mortgage crises</w:t>
      </w:r>
      <w:r w:rsidRPr="00286722">
        <w:rPr>
          <w:rFonts w:eastAsia="Times New Roman" w:cs="Times New Roman"/>
          <w:sz w:val="16"/>
        </w:rPr>
        <w:t xml:space="preserve"> in the US during 2008 and 2009 (</w:t>
      </w:r>
      <w:proofErr w:type="spellStart"/>
      <w:r w:rsidRPr="00286722">
        <w:rPr>
          <w:rFonts w:eastAsia="Times New Roman" w:cs="Times New Roman"/>
          <w:sz w:val="16"/>
        </w:rPr>
        <w:t>Fligstein</w:t>
      </w:r>
      <w:proofErr w:type="spellEnd"/>
      <w:r w:rsidRPr="00286722">
        <w:rPr>
          <w:rFonts w:eastAsia="Times New Roman" w:cs="Times New Roman"/>
          <w:sz w:val="16"/>
        </w:rPr>
        <w:t xml:space="preserve"> and Goldstein, 2011). In the US, </w:t>
      </w:r>
      <w:r w:rsidRPr="00286722">
        <w:rPr>
          <w:rFonts w:eastAsia="Times New Roman" w:cs="Times New Roman"/>
          <w:u w:val="single"/>
        </w:rPr>
        <w:t>the Great Recession was marked by a decline in real gross domestic product, rising unemployment, a declining and stagnant stock market, and a fall in household net worth and manufacturing output and productivity</w:t>
      </w:r>
      <w:r w:rsidRPr="00286722">
        <w:rPr>
          <w:rFonts w:eastAsia="Times New Roman" w:cs="Times New Roman"/>
          <w:sz w:val="16"/>
        </w:rPr>
        <w:t xml:space="preserve"> (</w:t>
      </w:r>
      <w:proofErr w:type="spellStart"/>
      <w:r w:rsidRPr="00286722">
        <w:rPr>
          <w:rFonts w:eastAsia="Times New Roman" w:cs="Times New Roman"/>
          <w:sz w:val="16"/>
        </w:rPr>
        <w:t>Kotz</w:t>
      </w:r>
      <w:proofErr w:type="spellEnd"/>
      <w:r w:rsidRPr="00286722">
        <w:rPr>
          <w:rFonts w:eastAsia="Times New Roman" w:cs="Times New Roman"/>
          <w:sz w:val="16"/>
        </w:rPr>
        <w:t xml:space="preserve">, 2009). </w:t>
      </w:r>
      <w:r w:rsidRPr="00286722">
        <w:rPr>
          <w:rFonts w:eastAsia="Times New Roman" w:cs="Times New Roman"/>
          <w:u w:val="single"/>
        </w:rPr>
        <w:t>These</w:t>
      </w:r>
      <w:r w:rsidRPr="00286722">
        <w:rPr>
          <w:rFonts w:eastAsia="Times New Roman" w:cs="Times New Roman"/>
          <w:sz w:val="16"/>
        </w:rPr>
        <w:t xml:space="preserve"> conditions essentially </w:t>
      </w:r>
      <w:r w:rsidRPr="00286722">
        <w:rPr>
          <w:rFonts w:eastAsia="Times New Roman" w:cs="Times New Roman"/>
          <w:b/>
          <w:iCs/>
          <w:u w:val="single"/>
          <w:bdr w:val="single" w:sz="8" w:space="0" w:color="auto"/>
        </w:rPr>
        <w:t>establish a natural experiment</w:t>
      </w:r>
      <w:r w:rsidRPr="00286722">
        <w:rPr>
          <w:rFonts w:eastAsia="Times New Roman" w:cs="Times New Roman"/>
          <w:u w:val="single"/>
        </w:rPr>
        <w:t xml:space="preserve"> in which the effects of slowing the </w:t>
      </w:r>
      <w:proofErr w:type="spellStart"/>
      <w:r w:rsidRPr="00286722">
        <w:rPr>
          <w:rFonts w:eastAsia="Times New Roman" w:cs="Times New Roman"/>
          <w:u w:val="single"/>
        </w:rPr>
        <w:t>ToP</w:t>
      </w:r>
      <w:proofErr w:type="spellEnd"/>
      <w:r w:rsidRPr="00286722">
        <w:rPr>
          <w:rFonts w:eastAsia="Times New Roman" w:cs="Times New Roman"/>
          <w:u w:val="single"/>
        </w:rPr>
        <w:t xml:space="preserve"> on ecological disorganization can be observed</w:t>
      </w:r>
      <w:r w:rsidRPr="00286722">
        <w:rPr>
          <w:rFonts w:eastAsia="Times New Roman" w:cs="Times New Roman"/>
          <w:sz w:val="16"/>
        </w:rPr>
        <w:t xml:space="preserve">. To do so, we examine the trend in toxic releases by US manufacturers across US states before (2005–2007), during (2008–2009) and after (2010–2014) the Great Recession as measured by the US Environmental Protection Agency's Toxics Release Inventory (TRI). 2. Background </w:t>
      </w:r>
      <w:r w:rsidRPr="00286722">
        <w:rPr>
          <w:rFonts w:eastAsia="Times New Roman" w:cs="Times New Roman"/>
          <w:u w:val="single"/>
        </w:rPr>
        <w:t xml:space="preserve">The </w:t>
      </w:r>
      <w:r w:rsidRPr="00286722">
        <w:rPr>
          <w:rFonts w:eastAsia="Times New Roman" w:cs="Times New Roman"/>
          <w:b/>
          <w:iCs/>
          <w:u w:val="single"/>
          <w:bdr w:val="single" w:sz="8" w:space="0" w:color="auto"/>
        </w:rPr>
        <w:t xml:space="preserve">deleterious </w:t>
      </w:r>
      <w:r w:rsidRPr="00286722">
        <w:rPr>
          <w:rFonts w:eastAsia="Times New Roman" w:cs="Times New Roman"/>
          <w:b/>
          <w:iCs/>
          <w:highlight w:val="green"/>
          <w:u w:val="single"/>
          <w:bdr w:val="single" w:sz="8" w:space="0" w:color="auto"/>
        </w:rPr>
        <w:t>effects of</w:t>
      </w:r>
      <w:r w:rsidRPr="00286722">
        <w:rPr>
          <w:rFonts w:eastAsia="Times New Roman" w:cs="Times New Roman"/>
          <w:b/>
          <w:iCs/>
          <w:u w:val="single"/>
          <w:bdr w:val="single" w:sz="8" w:space="0" w:color="auto"/>
        </w:rPr>
        <w:t xml:space="preserve"> </w:t>
      </w:r>
      <w:r w:rsidRPr="00286722">
        <w:rPr>
          <w:rFonts w:eastAsia="Times New Roman" w:cs="Times New Roman"/>
          <w:b/>
          <w:iCs/>
          <w:highlight w:val="green"/>
          <w:u w:val="single"/>
          <w:bdr w:val="single" w:sz="8" w:space="0" w:color="auto"/>
        </w:rPr>
        <w:t>economic production</w:t>
      </w:r>
      <w:r w:rsidRPr="00286722">
        <w:rPr>
          <w:rFonts w:eastAsia="Times New Roman" w:cs="Times New Roman"/>
          <w:highlight w:val="green"/>
          <w:u w:val="single"/>
        </w:rPr>
        <w:t xml:space="preserve"> on </w:t>
      </w:r>
      <w:r w:rsidRPr="00286722">
        <w:rPr>
          <w:rFonts w:eastAsia="Times New Roman" w:cs="Times New Roman"/>
          <w:b/>
          <w:iCs/>
          <w:highlight w:val="green"/>
          <w:u w:val="single"/>
          <w:bdr w:val="single" w:sz="8" w:space="0" w:color="auto"/>
        </w:rPr>
        <w:t>environmental stability</w:t>
      </w:r>
      <w:r w:rsidRPr="00286722">
        <w:rPr>
          <w:rFonts w:eastAsia="Times New Roman" w:cs="Times New Roman"/>
          <w:u w:val="single"/>
        </w:rPr>
        <w:t xml:space="preserve"> and the </w:t>
      </w:r>
      <w:r w:rsidRPr="00286722">
        <w:rPr>
          <w:rFonts w:eastAsia="Times New Roman" w:cs="Times New Roman"/>
          <w:b/>
          <w:iCs/>
          <w:u w:val="single"/>
          <w:bdr w:val="single" w:sz="8" w:space="0" w:color="auto"/>
        </w:rPr>
        <w:t>disorganization of ecosystems</w:t>
      </w:r>
      <w:r w:rsidRPr="00286722">
        <w:rPr>
          <w:rFonts w:eastAsia="Times New Roman" w:cs="Times New Roman"/>
          <w:u w:val="single"/>
        </w:rPr>
        <w:t xml:space="preserve"> </w:t>
      </w:r>
      <w:r w:rsidRPr="00286722">
        <w:rPr>
          <w:rFonts w:eastAsia="Times New Roman" w:cs="Times New Roman"/>
          <w:highlight w:val="green"/>
          <w:u w:val="single"/>
        </w:rPr>
        <w:t>have</w:t>
      </w:r>
      <w:r w:rsidRPr="00286722">
        <w:rPr>
          <w:rFonts w:eastAsia="Times New Roman" w:cs="Times New Roman"/>
          <w:u w:val="single"/>
        </w:rPr>
        <w:t xml:space="preserve"> </w:t>
      </w:r>
      <w:r w:rsidRPr="00286722">
        <w:rPr>
          <w:rFonts w:eastAsia="Times New Roman" w:cs="Times New Roman"/>
          <w:b/>
          <w:iCs/>
          <w:u w:val="single"/>
          <w:bdr w:val="single" w:sz="8" w:space="0" w:color="auto"/>
        </w:rPr>
        <w:t xml:space="preserve">long </w:t>
      </w:r>
      <w:r w:rsidRPr="00286722">
        <w:rPr>
          <w:rFonts w:eastAsia="Times New Roman" w:cs="Times New Roman"/>
          <w:b/>
          <w:iCs/>
          <w:highlight w:val="green"/>
          <w:u w:val="single"/>
          <w:bdr w:val="single" w:sz="8" w:space="0" w:color="auto"/>
        </w:rPr>
        <w:t>been recognized</w:t>
      </w:r>
      <w:r w:rsidRPr="00286722">
        <w:rPr>
          <w:rFonts w:eastAsia="Times New Roman" w:cs="Times New Roman"/>
          <w:sz w:val="16"/>
        </w:rPr>
        <w:t>. In our view, there are two primary explanations of this association since the 1970s. The first includes what can be classified as more traditional or orthodox economic analyses of that connection illustrated in the steady state economics literature by Daly (1973), the Club of Rome ‘Limits to Growth’ report (Meadows et al., 1972) and its 30 year up-date (Meadows et al., 2004), and Nicholas Georgescu-</w:t>
      </w:r>
      <w:proofErr w:type="spellStart"/>
      <w:r w:rsidRPr="00286722">
        <w:rPr>
          <w:rFonts w:eastAsia="Times New Roman" w:cs="Times New Roman"/>
          <w:sz w:val="16"/>
        </w:rPr>
        <w:t>Roegen's</w:t>
      </w:r>
      <w:proofErr w:type="spellEnd"/>
      <w:r w:rsidRPr="00286722">
        <w:rPr>
          <w:rFonts w:eastAsia="Times New Roman" w:cs="Times New Roman"/>
          <w:sz w:val="16"/>
        </w:rPr>
        <w:t xml:space="preserve"> (</w:t>
      </w:r>
      <w:proofErr w:type="gramStart"/>
      <w:r w:rsidRPr="00286722">
        <w:rPr>
          <w:rFonts w:eastAsia="Times New Roman" w:cs="Times New Roman"/>
          <w:sz w:val="16"/>
        </w:rPr>
        <w:t>1971)The</w:t>
      </w:r>
      <w:proofErr w:type="gramEnd"/>
      <w:r w:rsidRPr="00286722">
        <w:rPr>
          <w:rFonts w:eastAsia="Times New Roman" w:cs="Times New Roman"/>
          <w:sz w:val="16"/>
        </w:rPr>
        <w:t xml:space="preserve"> Entropy Law and Economic Process, which led to the development of ecological economics. The second approach characterized as a heterodox or non-traditional economic approach to this subject includes theory and research in environmental sociology and ecological Marxism associated with the work of James O'Connor, John Bellamy Foster, Allan </w:t>
      </w:r>
      <w:proofErr w:type="spellStart"/>
      <w:r w:rsidRPr="00286722">
        <w:rPr>
          <w:rFonts w:eastAsia="Times New Roman" w:cs="Times New Roman"/>
          <w:sz w:val="16"/>
        </w:rPr>
        <w:t>Schnaiberg</w:t>
      </w:r>
      <w:proofErr w:type="spellEnd"/>
      <w:r w:rsidRPr="00286722">
        <w:rPr>
          <w:rFonts w:eastAsia="Times New Roman" w:cs="Times New Roman"/>
          <w:sz w:val="16"/>
        </w:rPr>
        <w:t xml:space="preserve">, and many empirical studies of related arguments by Andrew K. Jorgenson. The first notable empirical effort to address the relationship between economic growth and ecological (in)stability was Meadows et al.'s well known study, The Limits to Growth. Using </w:t>
      </w:r>
      <w:r w:rsidRPr="00286722">
        <w:rPr>
          <w:rFonts w:eastAsia="Times New Roman" w:cs="Times New Roman"/>
          <w:b/>
          <w:iCs/>
          <w:highlight w:val="green"/>
          <w:u w:val="single"/>
          <w:bdr w:val="single" w:sz="8" w:space="0" w:color="auto"/>
        </w:rPr>
        <w:t>computer simulations</w:t>
      </w:r>
      <w:r w:rsidRPr="00286722">
        <w:rPr>
          <w:rFonts w:eastAsia="Times New Roman" w:cs="Times New Roman"/>
          <w:sz w:val="16"/>
        </w:rPr>
        <w:t xml:space="preserve">, the authors </w:t>
      </w:r>
      <w:r w:rsidRPr="00286722">
        <w:rPr>
          <w:rFonts w:eastAsia="Times New Roman" w:cs="Times New Roman"/>
          <w:u w:val="single"/>
        </w:rPr>
        <w:t xml:space="preserve">examined </w:t>
      </w:r>
      <w:r w:rsidRPr="00286722">
        <w:rPr>
          <w:rFonts w:eastAsia="Times New Roman" w:cs="Times New Roman"/>
          <w:b/>
          <w:iCs/>
          <w:highlight w:val="green"/>
          <w:u w:val="single"/>
          <w:bdr w:val="single" w:sz="8" w:space="0" w:color="auto"/>
        </w:rPr>
        <w:t>three projections of ecological collapse</w:t>
      </w:r>
      <w:r w:rsidRPr="00286722">
        <w:rPr>
          <w:rFonts w:eastAsia="Times New Roman" w:cs="Times New Roman"/>
          <w:u w:val="single"/>
        </w:rPr>
        <w:t xml:space="preserve"> </w:t>
      </w:r>
      <w:r w:rsidRPr="00286722">
        <w:rPr>
          <w:rFonts w:eastAsia="Times New Roman" w:cs="Times New Roman"/>
          <w:highlight w:val="green"/>
          <w:u w:val="single"/>
        </w:rPr>
        <w:t>using</w:t>
      </w:r>
      <w:r w:rsidRPr="00286722">
        <w:rPr>
          <w:rFonts w:eastAsia="Times New Roman" w:cs="Times New Roman"/>
          <w:u w:val="single"/>
        </w:rPr>
        <w:t xml:space="preserve"> </w:t>
      </w:r>
      <w:r w:rsidRPr="00286722">
        <w:rPr>
          <w:rFonts w:eastAsia="Times New Roman" w:cs="Times New Roman"/>
          <w:b/>
          <w:iCs/>
          <w:highlight w:val="green"/>
          <w:u w:val="single"/>
          <w:bdr w:val="single" w:sz="8" w:space="0" w:color="auto"/>
        </w:rPr>
        <w:lastRenderedPageBreak/>
        <w:t>industrialization</w:t>
      </w:r>
      <w:r w:rsidRPr="00286722">
        <w:rPr>
          <w:rFonts w:eastAsia="Times New Roman" w:cs="Times New Roman"/>
          <w:u w:val="single"/>
        </w:rPr>
        <w:t xml:space="preserve">, </w:t>
      </w:r>
      <w:r w:rsidRPr="00286722">
        <w:rPr>
          <w:rFonts w:eastAsia="Times New Roman" w:cs="Times New Roman"/>
          <w:b/>
          <w:iCs/>
          <w:highlight w:val="green"/>
          <w:u w:val="single"/>
          <w:bdr w:val="single" w:sz="8" w:space="0" w:color="auto"/>
        </w:rPr>
        <w:t>pollution</w:t>
      </w:r>
      <w:r w:rsidRPr="00286722">
        <w:rPr>
          <w:rFonts w:eastAsia="Times New Roman" w:cs="Times New Roman"/>
          <w:highlight w:val="green"/>
          <w:u w:val="single"/>
        </w:rPr>
        <w:t xml:space="preserve">, </w:t>
      </w:r>
      <w:r w:rsidRPr="00286722">
        <w:rPr>
          <w:rFonts w:eastAsia="Times New Roman" w:cs="Times New Roman"/>
          <w:b/>
          <w:iCs/>
          <w:u w:val="single"/>
          <w:bdr w:val="single" w:sz="8" w:space="0" w:color="auto"/>
        </w:rPr>
        <w:t xml:space="preserve">ecological </w:t>
      </w:r>
      <w:r w:rsidRPr="00286722">
        <w:rPr>
          <w:rFonts w:eastAsia="Times New Roman" w:cs="Times New Roman"/>
          <w:b/>
          <w:iCs/>
          <w:highlight w:val="green"/>
          <w:u w:val="single"/>
          <w:bdr w:val="single" w:sz="8" w:space="0" w:color="auto"/>
        </w:rPr>
        <w:t>resource depletion</w:t>
      </w:r>
      <w:r w:rsidRPr="00286722">
        <w:rPr>
          <w:rFonts w:eastAsia="Times New Roman" w:cs="Times New Roman"/>
          <w:u w:val="single"/>
        </w:rPr>
        <w:t xml:space="preserve">, </w:t>
      </w:r>
      <w:r w:rsidRPr="00286722">
        <w:rPr>
          <w:rFonts w:eastAsia="Times New Roman" w:cs="Times New Roman"/>
          <w:b/>
          <w:iCs/>
          <w:highlight w:val="green"/>
          <w:u w:val="single"/>
          <w:bdr w:val="single" w:sz="8" w:space="0" w:color="auto"/>
        </w:rPr>
        <w:t>food production</w:t>
      </w:r>
      <w:r w:rsidRPr="00286722">
        <w:rPr>
          <w:rFonts w:eastAsia="Times New Roman" w:cs="Times New Roman"/>
          <w:highlight w:val="green"/>
          <w:u w:val="single"/>
        </w:rPr>
        <w:t xml:space="preserve"> and</w:t>
      </w:r>
      <w:r w:rsidRPr="00286722">
        <w:rPr>
          <w:rFonts w:eastAsia="Times New Roman" w:cs="Times New Roman"/>
          <w:u w:val="single"/>
        </w:rPr>
        <w:t xml:space="preserve"> </w:t>
      </w:r>
      <w:r w:rsidRPr="00286722">
        <w:rPr>
          <w:rFonts w:eastAsia="Times New Roman" w:cs="Times New Roman"/>
          <w:b/>
          <w:iCs/>
          <w:highlight w:val="green"/>
          <w:u w:val="single"/>
          <w:bdr w:val="single" w:sz="8" w:space="0" w:color="auto"/>
        </w:rPr>
        <w:t>world population</w:t>
      </w:r>
      <w:r w:rsidRPr="00286722">
        <w:rPr>
          <w:rFonts w:eastAsia="Times New Roman" w:cs="Times New Roman"/>
          <w:b/>
          <w:iCs/>
          <w:u w:val="single"/>
          <w:bdr w:val="single" w:sz="8" w:space="0" w:color="auto"/>
        </w:rPr>
        <w:t xml:space="preserve"> data</w:t>
      </w:r>
      <w:r w:rsidRPr="00286722">
        <w:rPr>
          <w:rFonts w:eastAsia="Times New Roman" w:cs="Times New Roman"/>
          <w:u w:val="single"/>
        </w:rPr>
        <w:t xml:space="preserve">, while </w:t>
      </w:r>
      <w:r w:rsidRPr="00286722">
        <w:rPr>
          <w:rFonts w:eastAsia="Times New Roman" w:cs="Times New Roman"/>
          <w:b/>
          <w:iCs/>
          <w:u w:val="single"/>
          <w:bdr w:val="single" w:sz="8" w:space="0" w:color="auto"/>
        </w:rPr>
        <w:t>accounting for the ability of changes in technology</w:t>
      </w:r>
      <w:r w:rsidRPr="00286722">
        <w:rPr>
          <w:rFonts w:eastAsia="Times New Roman" w:cs="Times New Roman"/>
          <w:u w:val="single"/>
        </w:rPr>
        <w:t xml:space="preserve"> </w:t>
      </w:r>
      <w:r w:rsidRPr="00286722">
        <w:rPr>
          <w:rFonts w:eastAsia="Times New Roman" w:cs="Times New Roman"/>
          <w:highlight w:val="green"/>
          <w:u w:val="single"/>
        </w:rPr>
        <w:t xml:space="preserve">to </w:t>
      </w:r>
      <w:r w:rsidRPr="00286722">
        <w:rPr>
          <w:rFonts w:eastAsia="Times New Roman" w:cs="Times New Roman"/>
          <w:b/>
          <w:iCs/>
          <w:highlight w:val="green"/>
          <w:u w:val="single"/>
          <w:bdr w:val="single" w:sz="8" w:space="0" w:color="auto"/>
        </w:rPr>
        <w:t>offset some</w:t>
      </w:r>
      <w:r w:rsidRPr="00286722">
        <w:rPr>
          <w:rFonts w:eastAsia="Times New Roman" w:cs="Times New Roman"/>
          <w:b/>
          <w:iCs/>
          <w:u w:val="single"/>
          <w:bdr w:val="single" w:sz="8" w:space="0" w:color="auto"/>
        </w:rPr>
        <w:t xml:space="preserve"> of the </w:t>
      </w:r>
      <w:r w:rsidRPr="00286722">
        <w:rPr>
          <w:rFonts w:eastAsia="Times New Roman" w:cs="Times New Roman"/>
          <w:b/>
          <w:iCs/>
          <w:highlight w:val="green"/>
          <w:u w:val="single"/>
          <w:bdr w:val="single" w:sz="8" w:space="0" w:color="auto"/>
        </w:rPr>
        <w:t>resource availability problems</w:t>
      </w:r>
      <w:r w:rsidRPr="00286722">
        <w:rPr>
          <w:rFonts w:eastAsia="Times New Roman" w:cs="Times New Roman"/>
          <w:u w:val="single"/>
        </w:rPr>
        <w:t xml:space="preserve"> that would emerge</w:t>
      </w:r>
      <w:r w:rsidRPr="00286722">
        <w:rPr>
          <w:rFonts w:eastAsia="Times New Roman" w:cs="Times New Roman"/>
          <w:sz w:val="16"/>
        </w:rPr>
        <w:t xml:space="preserve">. Two of the three </w:t>
      </w:r>
      <w:r w:rsidRPr="00286722">
        <w:rPr>
          <w:rFonts w:eastAsia="Times New Roman" w:cs="Times New Roman"/>
          <w:highlight w:val="green"/>
          <w:u w:val="single"/>
        </w:rPr>
        <w:t>models predict</w:t>
      </w:r>
      <w:r w:rsidRPr="00286722">
        <w:rPr>
          <w:rFonts w:eastAsia="Times New Roman" w:cs="Times New Roman"/>
          <w:u w:val="single"/>
        </w:rPr>
        <w:t xml:space="preserve"> </w:t>
      </w:r>
      <w:r w:rsidRPr="00286722">
        <w:rPr>
          <w:rFonts w:eastAsia="Times New Roman" w:cs="Times New Roman"/>
          <w:highlight w:val="green"/>
          <w:u w:val="single"/>
        </w:rPr>
        <w:t xml:space="preserve">a </w:t>
      </w:r>
      <w:r w:rsidRPr="00286722">
        <w:rPr>
          <w:rFonts w:eastAsia="Times New Roman" w:cs="Times New Roman"/>
          <w:b/>
          <w:iCs/>
          <w:highlight w:val="green"/>
          <w:u w:val="single"/>
          <w:bdr w:val="single" w:sz="8" w:space="0" w:color="auto"/>
        </w:rPr>
        <w:t>global ecological collapse</w:t>
      </w:r>
      <w:r w:rsidRPr="00286722">
        <w:rPr>
          <w:rFonts w:eastAsia="Times New Roman" w:cs="Times New Roman"/>
          <w:u w:val="single"/>
        </w:rPr>
        <w:t xml:space="preserve"> </w:t>
      </w:r>
      <w:r w:rsidRPr="00286722">
        <w:rPr>
          <w:rFonts w:eastAsia="Times New Roman" w:cs="Times New Roman"/>
          <w:highlight w:val="green"/>
          <w:u w:val="single"/>
        </w:rPr>
        <w:t>after</w:t>
      </w:r>
      <w:r w:rsidRPr="00286722">
        <w:rPr>
          <w:rFonts w:eastAsia="Times New Roman" w:cs="Times New Roman"/>
          <w:u w:val="single"/>
        </w:rPr>
        <w:t xml:space="preserve"> the </w:t>
      </w:r>
      <w:r w:rsidRPr="00286722">
        <w:rPr>
          <w:rFonts w:eastAsia="Times New Roman" w:cs="Times New Roman"/>
          <w:b/>
          <w:iCs/>
          <w:highlight w:val="green"/>
          <w:u w:val="single"/>
          <w:bdr w:val="single" w:sz="8" w:space="0" w:color="auto"/>
        </w:rPr>
        <w:t>middle of the 21st century</w:t>
      </w:r>
      <w:r w:rsidRPr="00286722">
        <w:rPr>
          <w:rFonts w:eastAsia="Times New Roman" w:cs="Times New Roman"/>
          <w:sz w:val="16"/>
        </w:rPr>
        <w:t>, with the third model reaching an equilibrium state. The Report was widely criticized when first released (</w:t>
      </w:r>
      <w:proofErr w:type="spellStart"/>
      <w:r w:rsidRPr="00286722">
        <w:rPr>
          <w:rFonts w:eastAsia="Times New Roman" w:cs="Times New Roman"/>
          <w:sz w:val="16"/>
        </w:rPr>
        <w:t>Bardi</w:t>
      </w:r>
      <w:proofErr w:type="spellEnd"/>
      <w:r w:rsidRPr="00286722">
        <w:rPr>
          <w:rFonts w:eastAsia="Times New Roman" w:cs="Times New Roman"/>
          <w:sz w:val="16"/>
        </w:rPr>
        <w:t xml:space="preserve">, 2011), and was long attacked by radical free-market proponent Simon (2014). However, recent re-analyses (Meadows et al., 2004; </w:t>
      </w:r>
      <w:proofErr w:type="spellStart"/>
      <w:r w:rsidRPr="00286722">
        <w:rPr>
          <w:rFonts w:eastAsia="Times New Roman" w:cs="Times New Roman"/>
          <w:sz w:val="16"/>
        </w:rPr>
        <w:t>Bardi</w:t>
      </w:r>
      <w:proofErr w:type="spellEnd"/>
      <w:r w:rsidRPr="00286722">
        <w:rPr>
          <w:rFonts w:eastAsia="Times New Roman" w:cs="Times New Roman"/>
          <w:sz w:val="16"/>
        </w:rPr>
        <w:t>, 2011) and reviews (</w:t>
      </w:r>
      <w:proofErr w:type="spellStart"/>
      <w:r w:rsidRPr="00286722">
        <w:rPr>
          <w:rFonts w:eastAsia="Times New Roman" w:cs="Times New Roman"/>
          <w:sz w:val="16"/>
        </w:rPr>
        <w:t>Nørgaard</w:t>
      </w:r>
      <w:proofErr w:type="spellEnd"/>
      <w:r w:rsidRPr="00286722">
        <w:rPr>
          <w:rFonts w:eastAsia="Times New Roman" w:cs="Times New Roman"/>
          <w:sz w:val="16"/>
        </w:rPr>
        <w:t xml:space="preserve"> et al., 2010) have been much more favorable.</w:t>
      </w:r>
    </w:p>
    <w:p w14:paraId="6A5C0009"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horrible economics – empirically proven</w:t>
      </w:r>
    </w:p>
    <w:p w14:paraId="667A5C3E" w14:textId="77777777" w:rsidR="00286722" w:rsidRPr="00286722" w:rsidRDefault="00286722" w:rsidP="00286722">
      <w:proofErr w:type="spellStart"/>
      <w:r w:rsidRPr="00286722">
        <w:rPr>
          <w:b/>
          <w:bCs/>
          <w:sz w:val="26"/>
        </w:rPr>
        <w:t>Tverberg</w:t>
      </w:r>
      <w:proofErr w:type="spellEnd"/>
      <w:r w:rsidRPr="00286722">
        <w:rPr>
          <w:b/>
          <w:bCs/>
          <w:sz w:val="26"/>
        </w:rPr>
        <w:t xml:space="preserve"> 16</w:t>
      </w:r>
      <w:r w:rsidRPr="00286722">
        <w:t xml:space="preserve">—M. S. from the University of Illinois, Chicago in Mathematics, and is a Fellow of the Casualty Actuarial Society and a Member of the American Academy of Actuaries, citing Joseph </w:t>
      </w:r>
      <w:proofErr w:type="spellStart"/>
      <w:r w:rsidRPr="00286722">
        <w:t>Tainter</w:t>
      </w:r>
      <w:proofErr w:type="spellEnd"/>
      <w:r w:rsidRPr="00286722">
        <w:t xml:space="preserve">, Department of Environment and Society at Utah State University, former Professor of Anthropology at the University of New Mexico, and Peter </w:t>
      </w:r>
      <w:proofErr w:type="spellStart"/>
      <w:r w:rsidRPr="00286722">
        <w:t>Turchin</w:t>
      </w:r>
      <w:proofErr w:type="spellEnd"/>
      <w:r w:rsidRPr="00286722">
        <w:t xml:space="preserve">, professor at the University of Connecticut in the Department of Ecology and Evolutionary Biology as well as in the Department of Anthropology and in the Department of Mathematics (Gail, “An Updated Version of the “Peak Oil” Story,” </w:t>
      </w:r>
      <w:hyperlink r:id="rId26" w:history="1">
        <w:r w:rsidRPr="00286722">
          <w:t>https://ourfiniteworld.com/2016/08/08/an-updated-version-of-the-peak-oil-story/</w:t>
        </w:r>
      </w:hyperlink>
      <w:r w:rsidRPr="00286722">
        <w:t xml:space="preserve">, </w:t>
      </w:r>
      <w:proofErr w:type="spellStart"/>
      <w:r w:rsidRPr="00286722">
        <w:t>dml</w:t>
      </w:r>
      <w:proofErr w:type="spellEnd"/>
      <w:r w:rsidRPr="00286722">
        <w:t>)</w:t>
      </w:r>
    </w:p>
    <w:p w14:paraId="7F31A3D7" w14:textId="77777777" w:rsidR="00286722" w:rsidRPr="00286722" w:rsidRDefault="00286722" w:rsidP="00286722">
      <w:pPr>
        <w:rPr>
          <w:u w:val="single"/>
        </w:rPr>
      </w:pPr>
      <w:r w:rsidRPr="00286722">
        <w:rPr>
          <w:sz w:val="16"/>
        </w:rPr>
        <w:t xml:space="preserve">Instead of the scenario envisioned by Peak Oilers, I think that it is likely that </w:t>
      </w:r>
      <w:r w:rsidRPr="00286722">
        <w:rPr>
          <w:u w:val="single"/>
        </w:rPr>
        <w:t xml:space="preserve">we will in the </w:t>
      </w:r>
      <w:r w:rsidRPr="00286722">
        <w:rPr>
          <w:b/>
          <w:iCs/>
          <w:u w:val="single"/>
          <w:bdr w:val="single" w:sz="8" w:space="0" w:color="auto"/>
        </w:rPr>
        <w:t>very near future</w:t>
      </w:r>
      <w:r w:rsidRPr="00286722">
        <w:rPr>
          <w:u w:val="single"/>
        </w:rPr>
        <w:t xml:space="preserve"> hit a limit </w:t>
      </w:r>
      <w:proofErr w:type="gramStart"/>
      <w:r w:rsidRPr="00286722">
        <w:rPr>
          <w:u w:val="single"/>
        </w:rPr>
        <w:t>similar to</w:t>
      </w:r>
      <w:proofErr w:type="gramEnd"/>
      <w:r w:rsidRPr="00286722">
        <w:rPr>
          <w:u w:val="single"/>
        </w:rPr>
        <w:t xml:space="preserve"> the collapse scenarios that </w:t>
      </w:r>
      <w:r w:rsidRPr="00286722">
        <w:rPr>
          <w:b/>
          <w:iCs/>
          <w:u w:val="single"/>
          <w:bdr w:val="single" w:sz="8" w:space="0" w:color="auto"/>
        </w:rPr>
        <w:t>many early civilizations encountered</w:t>
      </w:r>
      <w:r w:rsidRPr="00286722">
        <w:rPr>
          <w:sz w:val="16"/>
        </w:rPr>
        <w:t xml:space="preserve"> when they hit resource limits. </w:t>
      </w:r>
      <w:r w:rsidRPr="00286722">
        <w:rPr>
          <w:u w:val="single"/>
        </w:rPr>
        <w:t xml:space="preserve">We don’t think about our situation as being </w:t>
      </w:r>
      <w:proofErr w:type="gramStart"/>
      <w:r w:rsidRPr="00286722">
        <w:rPr>
          <w:u w:val="single"/>
        </w:rPr>
        <w:t>similar to</w:t>
      </w:r>
      <w:proofErr w:type="gramEnd"/>
      <w:r w:rsidRPr="00286722">
        <w:rPr>
          <w:u w:val="single"/>
        </w:rPr>
        <w:t xml:space="preserve"> early economies, but we too are reaching a situation of </w:t>
      </w:r>
      <w:r w:rsidRPr="00286722">
        <w:rPr>
          <w:b/>
          <w:iCs/>
          <w:u w:val="single"/>
          <w:bdr w:val="single" w:sz="8" w:space="0" w:color="auto"/>
        </w:rPr>
        <w:t>decreasing resources per capita</w:t>
      </w:r>
      <w:r w:rsidRPr="00286722">
        <w:rPr>
          <w:sz w:val="16"/>
        </w:rPr>
        <w:t xml:space="preserve"> (especially energy resources). The resource we are most concerned about is oil, but </w:t>
      </w:r>
      <w:r w:rsidRPr="00286722">
        <w:rPr>
          <w:u w:val="single"/>
        </w:rPr>
        <w:t>there are other resources in short supply</w:t>
      </w:r>
      <w:r w:rsidRPr="00286722">
        <w:rPr>
          <w:sz w:val="16"/>
        </w:rPr>
        <w:t xml:space="preserve">, including fresh water and some minerals. Research by Joseph </w:t>
      </w:r>
      <w:proofErr w:type="spellStart"/>
      <w:r w:rsidRPr="00286722">
        <w:rPr>
          <w:sz w:val="16"/>
        </w:rPr>
        <w:t>Tainter</w:t>
      </w:r>
      <w:proofErr w:type="spellEnd"/>
      <w:r w:rsidRPr="00286722">
        <w:rPr>
          <w:sz w:val="16"/>
        </w:rPr>
        <w:t xml:space="preserve"> and by Peter </w:t>
      </w:r>
      <w:proofErr w:type="spellStart"/>
      <w:r w:rsidRPr="00286722">
        <w:rPr>
          <w:sz w:val="16"/>
        </w:rPr>
        <w:t>Turchin</w:t>
      </w:r>
      <w:proofErr w:type="spellEnd"/>
      <w:r w:rsidRPr="00286722">
        <w:rPr>
          <w:sz w:val="16"/>
        </w:rPr>
        <w:t xml:space="preserve"> indicates that </w:t>
      </w:r>
      <w:r w:rsidRPr="00286722">
        <w:rPr>
          <w:u w:val="single"/>
        </w:rPr>
        <w:t>some of the issues</w:t>
      </w:r>
      <w:r w:rsidRPr="00286722">
        <w:rPr>
          <w:sz w:val="16"/>
        </w:rPr>
        <w:t xml:space="preserve"> involved in previous resource-based collapses </w:t>
      </w:r>
      <w:r w:rsidRPr="00286722">
        <w:rPr>
          <w:u w:val="single"/>
        </w:rPr>
        <w:t xml:space="preserve">are the following: </w:t>
      </w:r>
      <w:r w:rsidRPr="00286722">
        <w:rPr>
          <w:b/>
          <w:iCs/>
          <w:highlight w:val="green"/>
          <w:u w:val="single"/>
          <w:bdr w:val="single" w:sz="8" w:space="0" w:color="auto"/>
        </w:rPr>
        <w:t>Growing Complexity</w:t>
      </w:r>
      <w:r w:rsidRPr="00286722">
        <w:rPr>
          <w:sz w:val="16"/>
        </w:rPr>
        <w:t xml:space="preserve">. Citizens who discovered they were reaching resource limits typically tried to work around this problem. For example, hunter-gatherers turned to agriculture when their population grew too large. Later, civilizations facing limits added irrigation to raise food output, or raised large armies so that they could attack neighboring countries. Making these changes required greater job specialization and more of a hierarchical system–two aspects of growing complexity. This </w:t>
      </w:r>
      <w:r w:rsidRPr="00286722">
        <w:rPr>
          <w:u w:val="single"/>
        </w:rPr>
        <w:t xml:space="preserve">increased complexity used part of the resources that were in short supply, since people at the top of the hierarchy were paid more, and since </w:t>
      </w:r>
      <w:r w:rsidRPr="00286722">
        <w:rPr>
          <w:highlight w:val="green"/>
          <w:u w:val="single"/>
        </w:rPr>
        <w:t xml:space="preserve">building </w:t>
      </w:r>
      <w:r w:rsidRPr="00286722">
        <w:rPr>
          <w:u w:val="single"/>
        </w:rPr>
        <w:t>new capital goods</w:t>
      </w:r>
      <w:r w:rsidRPr="00286722">
        <w:rPr>
          <w:sz w:val="16"/>
        </w:rPr>
        <w:t xml:space="preserve"> (today’s example might be </w:t>
      </w:r>
      <w:r w:rsidRPr="00286722">
        <w:rPr>
          <w:u w:val="single"/>
        </w:rPr>
        <w:t xml:space="preserve">wind </w:t>
      </w:r>
      <w:r w:rsidRPr="00286722">
        <w:rPr>
          <w:highlight w:val="green"/>
          <w:u w:val="single"/>
        </w:rPr>
        <w:t>turbines and</w:t>
      </w:r>
      <w:r w:rsidRPr="00286722">
        <w:rPr>
          <w:u w:val="single"/>
        </w:rPr>
        <w:t xml:space="preserve"> solar </w:t>
      </w:r>
      <w:r w:rsidRPr="00286722">
        <w:rPr>
          <w:highlight w:val="green"/>
          <w:u w:val="single"/>
        </w:rPr>
        <w:t>panels</w:t>
      </w:r>
      <w:r w:rsidRPr="00286722">
        <w:rPr>
          <w:sz w:val="16"/>
        </w:rPr>
        <w:t xml:space="preserve">) </w:t>
      </w:r>
      <w:r w:rsidRPr="00286722">
        <w:rPr>
          <w:b/>
          <w:iCs/>
          <w:highlight w:val="green"/>
          <w:u w:val="single"/>
          <w:bdr w:val="single" w:sz="8" w:space="0" w:color="auto"/>
        </w:rPr>
        <w:t>takes resources that might be used elsewhere</w:t>
      </w:r>
      <w:r w:rsidRPr="00286722">
        <w:rPr>
          <w:u w:val="single"/>
        </w:rPr>
        <w:t xml:space="preserve"> in the economy</w:t>
      </w:r>
      <w:r w:rsidRPr="00286722">
        <w:rPr>
          <w:sz w:val="16"/>
        </w:rPr>
        <w:t xml:space="preserve">. Eventually, </w:t>
      </w:r>
      <w:r w:rsidRPr="00286722">
        <w:rPr>
          <w:u w:val="single"/>
        </w:rPr>
        <w:t xml:space="preserve">growing complexity </w:t>
      </w:r>
      <w:r w:rsidRPr="00286722">
        <w:rPr>
          <w:b/>
          <w:iCs/>
          <w:u w:val="single"/>
          <w:bdr w:val="single" w:sz="8" w:space="0" w:color="auto"/>
        </w:rPr>
        <w:t>reaches limits</w:t>
      </w:r>
      <w:r w:rsidRPr="00286722">
        <w:rPr>
          <w:u w:val="single"/>
        </w:rPr>
        <w:t xml:space="preserve"> because </w:t>
      </w:r>
      <w:r w:rsidRPr="00286722">
        <w:rPr>
          <w:highlight w:val="green"/>
          <w:u w:val="single"/>
        </w:rPr>
        <w:t xml:space="preserve">costs rise </w:t>
      </w:r>
      <w:r w:rsidRPr="00286722">
        <w:rPr>
          <w:b/>
          <w:iCs/>
          <w:highlight w:val="green"/>
          <w:u w:val="single"/>
          <w:bdr w:val="single" w:sz="8" w:space="0" w:color="auto"/>
        </w:rPr>
        <w:t>faster than the benefits</w:t>
      </w:r>
      <w:r w:rsidRPr="00286722">
        <w:rPr>
          <w:highlight w:val="green"/>
          <w:u w:val="single"/>
        </w:rPr>
        <w:t xml:space="preserve"> of growing complexity</w:t>
      </w:r>
      <w:r w:rsidRPr="00286722">
        <w:rPr>
          <w:u w:val="single"/>
        </w:rPr>
        <w:t xml:space="preserve">. </w:t>
      </w:r>
      <w:r w:rsidRPr="00286722">
        <w:rPr>
          <w:b/>
          <w:iCs/>
          <w:highlight w:val="green"/>
          <w:u w:val="single"/>
          <w:bdr w:val="single" w:sz="8" w:space="0" w:color="auto"/>
        </w:rPr>
        <w:t>Growing Wage Disparity</w:t>
      </w:r>
      <w:r w:rsidRPr="00286722">
        <w:rPr>
          <w:sz w:val="16"/>
        </w:rPr>
        <w:t xml:space="preserve">. With growing complexity, wage disparity became more of a problem. I have described this problem as “Falling Return on Human Labor Invested.” Ultimately, </w:t>
      </w:r>
      <w:r w:rsidRPr="00286722">
        <w:rPr>
          <w:u w:val="single"/>
        </w:rPr>
        <w:t xml:space="preserve">this </w:t>
      </w:r>
      <w:r w:rsidRPr="00286722">
        <w:rPr>
          <w:highlight w:val="green"/>
          <w:u w:val="single"/>
        </w:rPr>
        <w:t>seems</w:t>
      </w:r>
      <w:r w:rsidRPr="00286722">
        <w:rPr>
          <w:u w:val="single"/>
        </w:rPr>
        <w:t xml:space="preserve"> to be </w:t>
      </w:r>
      <w:r w:rsidRPr="00286722">
        <w:rPr>
          <w:highlight w:val="green"/>
          <w:u w:val="single"/>
        </w:rPr>
        <w:t xml:space="preserve">a </w:t>
      </w:r>
      <w:r w:rsidRPr="00286722">
        <w:rPr>
          <w:b/>
          <w:iCs/>
          <w:highlight w:val="green"/>
          <w:u w:val="single"/>
          <w:bdr w:val="single" w:sz="8" w:space="0" w:color="auto"/>
        </w:rPr>
        <w:t>major cause</w:t>
      </w:r>
      <w:r w:rsidRPr="00286722">
        <w:rPr>
          <w:b/>
          <w:iCs/>
          <w:u w:val="single"/>
          <w:bdr w:val="single" w:sz="8" w:space="0" w:color="auto"/>
        </w:rPr>
        <w:t xml:space="preserve"> of collapse</w:t>
      </w:r>
      <w:r w:rsidRPr="00286722">
        <w:rPr>
          <w:u w:val="single"/>
        </w:rPr>
        <w:t xml:space="preserve">. Workers use machines and other tools, so this return on human labor has been leveraged by fossil fuels and other energy resources used by the system. </w:t>
      </w:r>
      <w:r w:rsidRPr="00286722">
        <w:rPr>
          <w:b/>
          <w:iCs/>
          <w:u w:val="single"/>
          <w:bdr w:val="single" w:sz="8" w:space="0" w:color="auto"/>
        </w:rPr>
        <w:t>Spiking Resource Prices</w:t>
      </w:r>
      <w:r w:rsidRPr="00286722">
        <w:rPr>
          <w:sz w:val="16"/>
        </w:rPr>
        <w:t xml:space="preserve">. Initially, when there is a shortage of food or fuel, prices are likely to spike. </w:t>
      </w:r>
      <w:r w:rsidRPr="00286722">
        <w:rPr>
          <w:u w:val="single"/>
        </w:rPr>
        <w:t xml:space="preserve">A major impediment to long-term high prices is </w:t>
      </w:r>
      <w:r w:rsidRPr="00286722">
        <w:rPr>
          <w:highlight w:val="green"/>
          <w:u w:val="single"/>
        </w:rPr>
        <w:t xml:space="preserve">the </w:t>
      </w:r>
      <w:r w:rsidRPr="00286722">
        <w:rPr>
          <w:b/>
          <w:iCs/>
          <w:highlight w:val="green"/>
          <w:u w:val="single"/>
          <w:bdr w:val="single" w:sz="8" w:space="0" w:color="auto"/>
        </w:rPr>
        <w:t>large number</w:t>
      </w:r>
      <w:r w:rsidRPr="00286722">
        <w:rPr>
          <w:b/>
          <w:iCs/>
          <w:u w:val="single"/>
          <w:bdr w:val="single" w:sz="8" w:space="0" w:color="auto"/>
        </w:rPr>
        <w:t xml:space="preserve"> of people</w:t>
      </w:r>
      <w:r w:rsidRPr="00286722">
        <w:rPr>
          <w:u w:val="single"/>
        </w:rPr>
        <w:t xml:space="preserve"> </w:t>
      </w:r>
      <w:r w:rsidRPr="00286722">
        <w:rPr>
          <w:highlight w:val="green"/>
          <w:u w:val="single"/>
        </w:rPr>
        <w:t xml:space="preserve">at the </w:t>
      </w:r>
      <w:r w:rsidRPr="00286722">
        <w:rPr>
          <w:b/>
          <w:iCs/>
          <w:highlight w:val="green"/>
          <w:u w:val="single"/>
          <w:bdr w:val="single" w:sz="8" w:space="0" w:color="auto"/>
        </w:rPr>
        <w:t>bottom</w:t>
      </w:r>
      <w:r w:rsidRPr="00286722">
        <w:rPr>
          <w:b/>
          <w:iCs/>
          <w:u w:val="single"/>
          <w:bdr w:val="single" w:sz="8" w:space="0" w:color="auto"/>
        </w:rPr>
        <w:t xml:space="preserve"> of the hierarchy</w:t>
      </w:r>
      <w:r w:rsidRPr="00286722">
        <w:rPr>
          <w:sz w:val="16"/>
        </w:rPr>
        <w:t xml:space="preserve"> (Figure 8) </w:t>
      </w:r>
      <w:r w:rsidRPr="00286722">
        <w:rPr>
          <w:u w:val="single"/>
        </w:rPr>
        <w:t xml:space="preserve">who </w:t>
      </w:r>
      <w:r w:rsidRPr="00286722">
        <w:rPr>
          <w:b/>
          <w:iCs/>
          <w:highlight w:val="green"/>
          <w:u w:val="single"/>
          <w:bdr w:val="single" w:sz="8" w:space="0" w:color="auto"/>
        </w:rPr>
        <w:t>cannot afford</w:t>
      </w:r>
      <w:r w:rsidRPr="00286722">
        <w:rPr>
          <w:u w:val="single"/>
        </w:rPr>
        <w:t xml:space="preserve"> high-priced </w:t>
      </w:r>
      <w:r w:rsidRPr="00286722">
        <w:rPr>
          <w:highlight w:val="green"/>
          <w:u w:val="single"/>
        </w:rPr>
        <w:t>goods</w:t>
      </w:r>
      <w:r w:rsidRPr="00286722">
        <w:rPr>
          <w:sz w:val="16"/>
        </w:rPr>
        <w:t xml:space="preserve">. Thus, the belief that prices can permanently rise to high levels is probably false. Also, Revelation 18: 11-13 indicates that </w:t>
      </w:r>
      <w:r w:rsidRPr="00286722">
        <w:rPr>
          <w:highlight w:val="green"/>
          <w:u w:val="single"/>
        </w:rPr>
        <w:t>when</w:t>
      </w:r>
      <w:r w:rsidRPr="00286722">
        <w:rPr>
          <w:u w:val="single"/>
        </w:rPr>
        <w:t xml:space="preserve"> ancient </w:t>
      </w:r>
      <w:r w:rsidRPr="00286722">
        <w:rPr>
          <w:highlight w:val="green"/>
          <w:u w:val="single"/>
        </w:rPr>
        <w:t xml:space="preserve">Babylon collapsed, the problem was a </w:t>
      </w:r>
      <w:r w:rsidRPr="00286722">
        <w:rPr>
          <w:b/>
          <w:iCs/>
          <w:highlight w:val="green"/>
          <w:u w:val="single"/>
          <w:bdr w:val="single" w:sz="8" w:space="0" w:color="auto"/>
        </w:rPr>
        <w:t>lack of demand</w:t>
      </w:r>
      <w:r w:rsidRPr="00286722">
        <w:rPr>
          <w:highlight w:val="green"/>
          <w:u w:val="single"/>
        </w:rPr>
        <w:t xml:space="preserve"> and </w:t>
      </w:r>
      <w:r w:rsidRPr="00286722">
        <w:rPr>
          <w:b/>
          <w:iCs/>
          <w:highlight w:val="green"/>
          <w:u w:val="single"/>
          <w:bdr w:val="single" w:sz="8" w:space="0" w:color="auto"/>
        </w:rPr>
        <w:t>low prices</w:t>
      </w:r>
      <w:r w:rsidRPr="00286722">
        <w:rPr>
          <w:sz w:val="16"/>
        </w:rPr>
        <w:t xml:space="preserve">. Merchants found no one to sell their cargos to; no one would even buy human slaves–an energy product. </w:t>
      </w:r>
      <w:r w:rsidRPr="00286722">
        <w:rPr>
          <w:b/>
          <w:iCs/>
          <w:u w:val="single"/>
          <w:bdr w:val="single" w:sz="8" w:space="0" w:color="auto"/>
        </w:rPr>
        <w:t>Rising Debt</w:t>
      </w:r>
      <w:r w:rsidRPr="00286722">
        <w:rPr>
          <w:u w:val="single"/>
        </w:rPr>
        <w:t xml:space="preserve">. Debt was used to </w:t>
      </w:r>
      <w:r w:rsidRPr="00286722">
        <w:rPr>
          <w:b/>
          <w:iCs/>
          <w:u w:val="single"/>
          <w:bdr w:val="single" w:sz="8" w:space="0" w:color="auto"/>
        </w:rPr>
        <w:t>enable complexity</w:t>
      </w:r>
      <w:r w:rsidRPr="00286722">
        <w:rPr>
          <w:u w:val="single"/>
        </w:rPr>
        <w:t xml:space="preserve"> and to </w:t>
      </w:r>
      <w:r w:rsidRPr="00286722">
        <w:rPr>
          <w:b/>
          <w:iCs/>
          <w:u w:val="single"/>
          <w:bdr w:val="single" w:sz="8" w:space="0" w:color="auto"/>
        </w:rPr>
        <w:t>hide the problems</w:t>
      </w:r>
      <w:r w:rsidRPr="00286722">
        <w:rPr>
          <w:sz w:val="16"/>
        </w:rPr>
        <w:t xml:space="preserve"> that people at the bottom of the resource triangle were having in purchasing goods. Ultimately, increased debt was not successful in solving the many problems the economies faced. Ultimately, Failing Governments. </w:t>
      </w:r>
      <w:r w:rsidRPr="00286722">
        <w:rPr>
          <w:u w:val="single"/>
        </w:rPr>
        <w:t>Governments need resources for their purposes</w:t>
      </w:r>
      <w:r w:rsidRPr="00286722">
        <w:rPr>
          <w:sz w:val="16"/>
        </w:rPr>
        <w:t xml:space="preserve">, whether hiring armies or making transfer payments to the elderly. </w:t>
      </w:r>
      <w:r w:rsidRPr="00286722">
        <w:rPr>
          <w:u w:val="single"/>
        </w:rPr>
        <w:t xml:space="preserve">The way governments get their share of resources is </w:t>
      </w:r>
      <w:proofErr w:type="gramStart"/>
      <w:r w:rsidRPr="00286722">
        <w:rPr>
          <w:u w:val="single"/>
        </w:rPr>
        <w:t>through the use of</w:t>
      </w:r>
      <w:proofErr w:type="gramEnd"/>
      <w:r w:rsidRPr="00286722">
        <w:rPr>
          <w:u w:val="single"/>
        </w:rPr>
        <w:t xml:space="preserve"> </w:t>
      </w:r>
      <w:r w:rsidRPr="00286722">
        <w:rPr>
          <w:b/>
          <w:iCs/>
          <w:u w:val="single"/>
          <w:bdr w:val="single" w:sz="8" w:space="0" w:color="auto"/>
        </w:rPr>
        <w:t>tax revenue</w:t>
      </w:r>
      <w:r w:rsidRPr="00286722">
        <w:rPr>
          <w:u w:val="single"/>
        </w:rPr>
        <w:t xml:space="preserve">. </w:t>
      </w:r>
      <w:r w:rsidRPr="00286722">
        <w:rPr>
          <w:highlight w:val="green"/>
          <w:u w:val="single"/>
        </w:rPr>
        <w:t>When people</w:t>
      </w:r>
      <w:r w:rsidRPr="00286722">
        <w:rPr>
          <w:u w:val="single"/>
        </w:rPr>
        <w:t xml:space="preserve"> at the bottom of the hierarchy </w:t>
      </w:r>
      <w:r w:rsidRPr="00286722">
        <w:rPr>
          <w:highlight w:val="green"/>
          <w:u w:val="single"/>
        </w:rPr>
        <w:t xml:space="preserve">were </w:t>
      </w:r>
      <w:r w:rsidRPr="00286722">
        <w:rPr>
          <w:b/>
          <w:iCs/>
          <w:highlight w:val="green"/>
          <w:u w:val="single"/>
          <w:bdr w:val="single" w:sz="8" w:space="0" w:color="auto"/>
        </w:rPr>
        <w:t>cut out</w:t>
      </w:r>
      <w:r w:rsidRPr="00286722">
        <w:rPr>
          <w:u w:val="single"/>
        </w:rPr>
        <w:t xml:space="preserve"> of receiving adequate resources</w:t>
      </w:r>
      <w:r w:rsidRPr="00286722">
        <w:rPr>
          <w:sz w:val="16"/>
        </w:rPr>
        <w:t xml:space="preserve"> (</w:t>
      </w:r>
      <w:r w:rsidRPr="00286722">
        <w:rPr>
          <w:u w:val="single"/>
        </w:rPr>
        <w:t>through low wages</w:t>
      </w:r>
      <w:r w:rsidRPr="00286722">
        <w:rPr>
          <w:sz w:val="16"/>
        </w:rPr>
        <w:t xml:space="preserve">), </w:t>
      </w:r>
      <w:r w:rsidRPr="00286722">
        <w:rPr>
          <w:u w:val="single"/>
        </w:rPr>
        <w:t xml:space="preserve">the amounts they could afford to pay in </w:t>
      </w:r>
      <w:r w:rsidRPr="00286722">
        <w:rPr>
          <w:highlight w:val="green"/>
          <w:u w:val="single"/>
        </w:rPr>
        <w:t xml:space="preserve">taxes </w:t>
      </w:r>
      <w:r w:rsidRPr="00286722">
        <w:rPr>
          <w:b/>
          <w:iCs/>
          <w:highlight w:val="green"/>
          <w:u w:val="single"/>
          <w:bdr w:val="single" w:sz="8" w:space="0" w:color="auto"/>
        </w:rPr>
        <w:t>fell</w:t>
      </w:r>
      <w:r w:rsidRPr="00286722">
        <w:rPr>
          <w:sz w:val="16"/>
          <w:highlight w:val="green"/>
        </w:rPr>
        <w:t xml:space="preserve">. </w:t>
      </w:r>
      <w:r w:rsidRPr="00286722">
        <w:rPr>
          <w:highlight w:val="green"/>
          <w:u w:val="single"/>
        </w:rPr>
        <w:lastRenderedPageBreak/>
        <w:t>Governments would</w:t>
      </w:r>
      <w:r w:rsidRPr="00286722">
        <w:rPr>
          <w:u w:val="single"/>
        </w:rPr>
        <w:t xml:space="preserve"> sometimes </w:t>
      </w:r>
      <w:r w:rsidRPr="00286722">
        <w:rPr>
          <w:b/>
          <w:iCs/>
          <w:highlight w:val="green"/>
          <w:u w:val="single"/>
          <w:bdr w:val="single" w:sz="8" w:space="0" w:color="auto"/>
        </w:rPr>
        <w:t>collapse directly</w:t>
      </w:r>
      <w:r w:rsidRPr="00286722">
        <w:rPr>
          <w:highlight w:val="green"/>
          <w:u w:val="single"/>
        </w:rPr>
        <w:t xml:space="preserve"> from </w:t>
      </w:r>
      <w:r w:rsidRPr="00286722">
        <w:rPr>
          <w:b/>
          <w:iCs/>
          <w:highlight w:val="green"/>
          <w:u w:val="single"/>
          <w:bdr w:val="single" w:sz="8" w:space="0" w:color="auto"/>
        </w:rPr>
        <w:t>lack of tax revenue</w:t>
      </w:r>
      <w:r w:rsidRPr="00286722">
        <w:rPr>
          <w:highlight w:val="green"/>
          <w:u w:val="single"/>
        </w:rPr>
        <w:t>; other</w:t>
      </w:r>
      <w:r w:rsidRPr="00286722">
        <w:rPr>
          <w:u w:val="single"/>
        </w:rPr>
        <w:t xml:space="preserve"> times </w:t>
      </w:r>
      <w:r w:rsidRPr="00286722">
        <w:rPr>
          <w:highlight w:val="green"/>
          <w:u w:val="single"/>
        </w:rPr>
        <w:t xml:space="preserve">collapses occurred because governments </w:t>
      </w:r>
      <w:r w:rsidRPr="00286722">
        <w:rPr>
          <w:b/>
          <w:iCs/>
          <w:highlight w:val="green"/>
          <w:u w:val="single"/>
          <w:bdr w:val="single" w:sz="8" w:space="0" w:color="auto"/>
        </w:rPr>
        <w:t>could no longer afford</w:t>
      </w:r>
      <w:r w:rsidRPr="00286722">
        <w:rPr>
          <w:b/>
          <w:iCs/>
          <w:u w:val="single"/>
          <w:bdr w:val="single" w:sz="8" w:space="0" w:color="auto"/>
        </w:rPr>
        <w:t xml:space="preserve"> large enough </w:t>
      </w:r>
      <w:r w:rsidRPr="00286722">
        <w:rPr>
          <w:b/>
          <w:iCs/>
          <w:highlight w:val="green"/>
          <w:u w:val="single"/>
          <w:bdr w:val="single" w:sz="8" w:space="0" w:color="auto"/>
        </w:rPr>
        <w:t>armies</w:t>
      </w:r>
      <w:r w:rsidRPr="00286722">
        <w:rPr>
          <w:u w:val="single"/>
        </w:rPr>
        <w:t xml:space="preserve"> to defend their borders. </w:t>
      </w:r>
      <w:r w:rsidRPr="00286722">
        <w:rPr>
          <w:sz w:val="16"/>
        </w:rPr>
        <w:t xml:space="preserve">Ultimately, Falling Population. With low wages and governments requiring higher tax levels to fund their programs, people at the bottom of the hierarchy found it difficult to afford adequate nutrition. They became more susceptible to plagues. Loss of battles to neighboring countries could at times play a role as well. Lessons We Should Be Learning </w:t>
      </w:r>
      <w:r w:rsidRPr="00286722">
        <w:rPr>
          <w:u w:val="single"/>
        </w:rPr>
        <w:t xml:space="preserve">Even if we made it past </w:t>
      </w:r>
      <w:r w:rsidRPr="00286722">
        <w:rPr>
          <w:sz w:val="16"/>
        </w:rPr>
        <w:t xml:space="preserve">peak conventional </w:t>
      </w:r>
      <w:r w:rsidRPr="00286722">
        <w:rPr>
          <w:u w:val="single"/>
        </w:rPr>
        <w:t>oil, there is</w:t>
      </w:r>
      <w:r w:rsidRPr="00286722">
        <w:rPr>
          <w:sz w:val="16"/>
        </w:rPr>
        <w:t xml:space="preserve"> likely </w:t>
      </w:r>
      <w:r w:rsidRPr="00286722">
        <w:rPr>
          <w:u w:val="single"/>
        </w:rPr>
        <w:t xml:space="preserve">a </w:t>
      </w:r>
      <w:r w:rsidRPr="00286722">
        <w:rPr>
          <w:b/>
          <w:iCs/>
          <w:u w:val="single"/>
          <w:bdr w:val="single" w:sz="8" w:space="0" w:color="auto"/>
        </w:rPr>
        <w:t>different</w:t>
      </w:r>
      <w:r w:rsidRPr="00286722">
        <w:rPr>
          <w:u w:val="single"/>
        </w:rPr>
        <w:t xml:space="preserve">, </w:t>
      </w:r>
      <w:r w:rsidRPr="00286722">
        <w:rPr>
          <w:b/>
          <w:iCs/>
          <w:u w:val="single"/>
          <w:bdr w:val="single" w:sz="8" w:space="0" w:color="auto"/>
        </w:rPr>
        <w:t>very real collapse</w:t>
      </w:r>
      <w:r w:rsidRPr="00286722">
        <w:rPr>
          <w:u w:val="single"/>
        </w:rPr>
        <w:t xml:space="preserve"> ahead. This collapse will occur because the economy </w:t>
      </w:r>
      <w:r w:rsidRPr="00286722">
        <w:rPr>
          <w:b/>
          <w:iCs/>
          <w:u w:val="single"/>
          <w:bdr w:val="single" w:sz="8" w:space="0" w:color="auto"/>
        </w:rPr>
        <w:t>cannot really afford high-priced energy products</w:t>
      </w:r>
      <w:r w:rsidRPr="00286722">
        <w:rPr>
          <w:u w:val="single"/>
        </w:rPr>
        <w:t xml:space="preserve">. There are </w:t>
      </w:r>
      <w:r w:rsidRPr="00286722">
        <w:rPr>
          <w:b/>
          <w:iCs/>
          <w:u w:val="single"/>
          <w:bdr w:val="single" w:sz="8" w:space="0" w:color="auto"/>
        </w:rPr>
        <w:t xml:space="preserve">too </w:t>
      </w:r>
      <w:proofErr w:type="gramStart"/>
      <w:r w:rsidRPr="00286722">
        <w:rPr>
          <w:b/>
          <w:iCs/>
          <w:u w:val="single"/>
          <w:bdr w:val="single" w:sz="8" w:space="0" w:color="auto"/>
        </w:rPr>
        <w:t>many</w:t>
      </w:r>
      <w:proofErr w:type="gramEnd"/>
      <w:r w:rsidRPr="00286722">
        <w:rPr>
          <w:b/>
          <w:iCs/>
          <w:u w:val="single"/>
          <w:bdr w:val="single" w:sz="8" w:space="0" w:color="auto"/>
        </w:rPr>
        <w:t xml:space="preserve"> adverse feedbacks</w:t>
      </w:r>
      <w:r w:rsidRPr="00286722">
        <w:rPr>
          <w:u w:val="single"/>
        </w:rPr>
        <w:t xml:space="preserve">, including </w:t>
      </w:r>
      <w:r w:rsidRPr="00286722">
        <w:rPr>
          <w:b/>
          <w:iCs/>
          <w:u w:val="single"/>
          <w:bdr w:val="single" w:sz="8" w:space="0" w:color="auto"/>
        </w:rPr>
        <w:t>increasing wealth disparity</w:t>
      </w:r>
      <w:r w:rsidRPr="00286722">
        <w:rPr>
          <w:u w:val="single"/>
        </w:rPr>
        <w:t xml:space="preserve"> and the likelihood of </w:t>
      </w:r>
      <w:r w:rsidRPr="00286722">
        <w:rPr>
          <w:b/>
          <w:iCs/>
          <w:u w:val="single"/>
          <w:bdr w:val="single" w:sz="8" w:space="0" w:color="auto"/>
        </w:rPr>
        <w:t>not enough revenue</w:t>
      </w:r>
      <w:r w:rsidRPr="00286722">
        <w:rPr>
          <w:u w:val="single"/>
        </w:rPr>
        <w:t xml:space="preserve"> for governments. </w:t>
      </w:r>
    </w:p>
    <w:p w14:paraId="2E676FD5" w14:textId="77777777" w:rsidR="00286722" w:rsidRPr="00286722" w:rsidRDefault="00286722" w:rsidP="00286722">
      <w:pPr>
        <w:keepNext/>
        <w:keepLines/>
        <w:pageBreakBefore/>
        <w:spacing w:before="40" w:after="0"/>
        <w:jc w:val="center"/>
        <w:outlineLvl w:val="2"/>
        <w:rPr>
          <w:rFonts w:eastAsiaTheme="majorEastAsia" w:cstheme="majorBidi"/>
          <w:b/>
          <w:sz w:val="32"/>
          <w:szCs w:val="24"/>
          <w:u w:val="single"/>
        </w:rPr>
      </w:pPr>
      <w:r w:rsidRPr="00286722">
        <w:rPr>
          <w:rFonts w:eastAsiaTheme="majorEastAsia" w:cstheme="majorBidi"/>
          <w:b/>
          <w:sz w:val="32"/>
          <w:szCs w:val="24"/>
          <w:u w:val="single"/>
        </w:rPr>
        <w:lastRenderedPageBreak/>
        <w:t>tech</w:t>
      </w:r>
    </w:p>
    <w:p w14:paraId="513A1A9D"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Tech can’t surpass growth pressures</w:t>
      </w:r>
    </w:p>
    <w:p w14:paraId="3D1BE9E1" w14:textId="77777777" w:rsidR="00286722" w:rsidRPr="00286722" w:rsidRDefault="00286722" w:rsidP="00286722">
      <w:r w:rsidRPr="00286722">
        <w:rPr>
          <w:b/>
          <w:bCs/>
          <w:sz w:val="26"/>
        </w:rPr>
        <w:t>Alexander 19</w:t>
      </w:r>
      <w:r w:rsidRPr="00286722">
        <w:t xml:space="preserve"> (Samuel, Simplicity Institute, and Ted Trainer, Melbourne Sustainable Society Institute, “The simpler way: envisioning a sustainable society in an age of limits,” real-world economics review, issue no. 87, </w:t>
      </w:r>
      <w:hyperlink r:id="rId27" w:history="1">
        <w:r w:rsidRPr="00286722">
          <w:t>http://www.paecon.net/PAEReview/issue87/TrainerAlexander87.pdf)//NRG</w:t>
        </w:r>
      </w:hyperlink>
    </w:p>
    <w:p w14:paraId="72E82557" w14:textId="77777777" w:rsidR="00286722" w:rsidRPr="00286722" w:rsidRDefault="00286722" w:rsidP="00286722">
      <w:pPr>
        <w:rPr>
          <w:sz w:val="16"/>
        </w:rPr>
      </w:pPr>
      <w:r w:rsidRPr="00286722">
        <w:rPr>
          <w:sz w:val="16"/>
        </w:rPr>
        <w:t xml:space="preserve">The commonly cited </w:t>
      </w:r>
      <w:r w:rsidRPr="00286722">
        <w:rPr>
          <w:u w:val="single"/>
        </w:rPr>
        <w:t>“</w:t>
      </w:r>
      <w:r w:rsidRPr="00286722">
        <w:rPr>
          <w:highlight w:val="green"/>
          <w:u w:val="single"/>
        </w:rPr>
        <w:t>Ecological Footprint</w:t>
      </w:r>
      <w:r w:rsidRPr="00286722">
        <w:rPr>
          <w:u w:val="single"/>
        </w:rPr>
        <w:t>” index</w:t>
      </w:r>
      <w:r w:rsidRPr="00286722">
        <w:rPr>
          <w:sz w:val="16"/>
        </w:rPr>
        <w:t xml:space="preserve"> shows that to provide the average Australian with food, settlement area, water and energy takes about 7gha of productive land (Global Footprint Network, 2018). If </w:t>
      </w:r>
      <w:r w:rsidRPr="00286722">
        <w:rPr>
          <w:highlight w:val="green"/>
          <w:u w:val="single"/>
        </w:rPr>
        <w:t>by 2050</w:t>
      </w:r>
      <w:r w:rsidRPr="00286722">
        <w:rPr>
          <w:u w:val="single"/>
        </w:rPr>
        <w:t xml:space="preserve"> the expected 9.8 billion people were to have risen to the present “living standard” in Australia, and the planet's amount of productive land remains the same as it is today (which is doubtful), then the amount available per capita </w:t>
      </w:r>
      <w:r w:rsidRPr="00286722">
        <w:rPr>
          <w:highlight w:val="green"/>
          <w:u w:val="single"/>
        </w:rPr>
        <w:t>would be</w:t>
      </w:r>
      <w:r w:rsidRPr="00286722">
        <w:rPr>
          <w:u w:val="single"/>
        </w:rPr>
        <w:t xml:space="preserve"> in the order of 1.25 </w:t>
      </w:r>
      <w:proofErr w:type="spellStart"/>
      <w:r w:rsidRPr="00286722">
        <w:rPr>
          <w:u w:val="single"/>
        </w:rPr>
        <w:t>gha</w:t>
      </w:r>
      <w:proofErr w:type="spellEnd"/>
      <w:r w:rsidRPr="00286722">
        <w:rPr>
          <w:u w:val="single"/>
        </w:rPr>
        <w:t xml:space="preserve">. In other words, Australians today are making ecological demands per capita that are about </w:t>
      </w:r>
      <w:r w:rsidRPr="00286722">
        <w:rPr>
          <w:b/>
          <w:iCs/>
          <w:highlight w:val="green"/>
          <w:u w:val="single"/>
          <w:bdr w:val="single" w:sz="8" w:space="0" w:color="auto"/>
        </w:rPr>
        <w:t>six times</w:t>
      </w:r>
      <w:r w:rsidRPr="00286722">
        <w:rPr>
          <w:highlight w:val="green"/>
          <w:u w:val="single"/>
        </w:rPr>
        <w:t xml:space="preserve"> what would be possible</w:t>
      </w:r>
      <w:r w:rsidRPr="00286722">
        <w:rPr>
          <w:u w:val="single"/>
        </w:rPr>
        <w:t xml:space="preserve"> for all people to make.</w:t>
      </w:r>
      <w:r w:rsidRPr="00286722">
        <w:rPr>
          <w:sz w:val="16"/>
        </w:rPr>
        <w:t xml:space="preserve"> It follows that the impacts of affluent living standards would need to be reduced by more than 80% to meet the sustainability criteria of the Ecological Footprint analysis.167 </w:t>
      </w:r>
      <w:proofErr w:type="spellStart"/>
      <w:r w:rsidRPr="00286722">
        <w:rPr>
          <w:sz w:val="16"/>
        </w:rPr>
        <w:t>Wiedmann</w:t>
      </w:r>
      <w:proofErr w:type="spellEnd"/>
      <w:r w:rsidRPr="00286722">
        <w:rPr>
          <w:sz w:val="16"/>
        </w:rPr>
        <w:t xml:space="preserve"> et al. (2015a) state an even more striking conclusion: the per person consumption of the ten highest iron ore and aluminum consuming nations is around 80 times that of all the rest. On a finite planet facing ecological limits, these disparities in consumption and impacts are plainly unjust and unsustainable, and they begin to indicate the degree of reductions needed to achieve sustainability and distributive equity. Moreover, what if humanity leaves a fair share of the planet for other species? The “Living Planet Report 2018” (WWF, 2018) concludes that between 1970 and the present, the </w:t>
      </w:r>
      <w:r w:rsidRPr="00286722">
        <w:rPr>
          <w:u w:val="single"/>
        </w:rPr>
        <w:t xml:space="preserve">populations of vertebrate </w:t>
      </w:r>
      <w:r w:rsidRPr="00286722">
        <w:rPr>
          <w:highlight w:val="green"/>
          <w:u w:val="single"/>
        </w:rPr>
        <w:t>species</w:t>
      </w:r>
      <w:r w:rsidRPr="00286722">
        <w:rPr>
          <w:u w:val="single"/>
        </w:rPr>
        <w:t xml:space="preserve"> have </w:t>
      </w:r>
      <w:r w:rsidRPr="00286722">
        <w:rPr>
          <w:highlight w:val="green"/>
          <w:u w:val="single"/>
        </w:rPr>
        <w:t>declined</w:t>
      </w:r>
      <w:r w:rsidRPr="00286722">
        <w:rPr>
          <w:u w:val="single"/>
        </w:rPr>
        <w:t xml:space="preserve"> on average by </w:t>
      </w:r>
      <w:r w:rsidRPr="00286722">
        <w:rPr>
          <w:highlight w:val="green"/>
          <w:u w:val="single"/>
        </w:rPr>
        <w:t>60% due to</w:t>
      </w:r>
      <w:r w:rsidRPr="00286722">
        <w:rPr>
          <w:u w:val="single"/>
        </w:rPr>
        <w:t xml:space="preserve"> human </w:t>
      </w:r>
      <w:r w:rsidRPr="00286722">
        <w:rPr>
          <w:highlight w:val="green"/>
          <w:u w:val="single"/>
        </w:rPr>
        <w:t>economic activity</w:t>
      </w:r>
      <w:r w:rsidRPr="00286722">
        <w:rPr>
          <w:sz w:val="16"/>
        </w:rPr>
        <w:t xml:space="preserve">, leading to some writers to speak of </w:t>
      </w:r>
      <w:r w:rsidRPr="00286722">
        <w:rPr>
          <w:u w:val="single"/>
        </w:rPr>
        <w:t>the “</w:t>
      </w:r>
      <w:r w:rsidRPr="00286722">
        <w:rPr>
          <w:b/>
          <w:iCs/>
          <w:highlight w:val="green"/>
          <w:u w:val="single"/>
          <w:bdr w:val="single" w:sz="8" w:space="0" w:color="auto"/>
        </w:rPr>
        <w:t>Sixth Great Extinction</w:t>
      </w:r>
      <w:r w:rsidRPr="00286722">
        <w:rPr>
          <w:u w:val="single"/>
        </w:rPr>
        <w:t xml:space="preserve">”. </w:t>
      </w:r>
      <w:r w:rsidRPr="00286722">
        <w:rPr>
          <w:sz w:val="16"/>
        </w:rPr>
        <w:t xml:space="preserve">However, the problem of </w:t>
      </w:r>
      <w:r w:rsidRPr="00286722">
        <w:rPr>
          <w:b/>
          <w:iCs/>
          <w:highlight w:val="green"/>
          <w:u w:val="single"/>
          <w:bdr w:val="single" w:sz="8" w:space="0" w:color="auto"/>
        </w:rPr>
        <w:t>ecological overshoot</w:t>
      </w:r>
      <w:r w:rsidRPr="00286722">
        <w:rPr>
          <w:sz w:val="16"/>
        </w:rPr>
        <w:t xml:space="preserve"> </w:t>
      </w:r>
      <w:r w:rsidRPr="00286722">
        <w:rPr>
          <w:u w:val="single"/>
        </w:rPr>
        <w:t xml:space="preserve">is far more </w:t>
      </w:r>
      <w:r w:rsidRPr="00286722">
        <w:rPr>
          <w:highlight w:val="green"/>
          <w:u w:val="single"/>
        </w:rPr>
        <w:t>disturbing when we consider</w:t>
      </w:r>
      <w:r w:rsidRPr="00286722">
        <w:rPr>
          <w:u w:val="single"/>
        </w:rPr>
        <w:t xml:space="preserve"> the </w:t>
      </w:r>
      <w:r w:rsidRPr="00286722">
        <w:rPr>
          <w:b/>
          <w:iCs/>
          <w:u w:val="single"/>
          <w:bdr w:val="single" w:sz="8" w:space="0" w:color="auto"/>
        </w:rPr>
        <w:t>fundamental commitment</w:t>
      </w:r>
      <w:r w:rsidRPr="00286722">
        <w:rPr>
          <w:u w:val="single"/>
        </w:rPr>
        <w:t xml:space="preserve"> (even by rich nations) to </w:t>
      </w:r>
      <w:r w:rsidRPr="00286722">
        <w:rPr>
          <w:b/>
          <w:iCs/>
          <w:highlight w:val="green"/>
          <w:u w:val="single"/>
          <w:bdr w:val="single" w:sz="8" w:space="0" w:color="auto"/>
        </w:rPr>
        <w:t>ceaseless growth</w:t>
      </w:r>
      <w:r w:rsidRPr="00286722">
        <w:rPr>
          <w:u w:val="single"/>
        </w:rPr>
        <w:t xml:space="preserve"> in production, consumption, trade, investment, “living standards”, wealth and GDP.</w:t>
      </w:r>
      <w:r w:rsidRPr="00286722">
        <w:rPr>
          <w:sz w:val="16"/>
        </w:rPr>
        <w:t xml:space="preserve"> If the Australian economy continues to grow by 3% p.a. and by 2050 the global population of 9.8 billion people achieved the same levels of GDP per capita, then total world economic output would be around 18 times the present amount. The Global Footprint Network (2018) finds that the present global economy already overshoots sustainable impacts by 70%, and yet the dominant economic paradigm is aiming to grow economic output many times over coming years and decades. This is, as Edward Abbey once said, “the ideology of the cancer cell.” Rejection of the limits to growth position is usually based on the belief that technical advance will deal with the associated problems by way of “decoupling”; that is, by enabling continued increase in production and consumption globally while bringing environmental impacts down to sustainable levels (</w:t>
      </w:r>
      <w:proofErr w:type="gramStart"/>
      <w:r w:rsidRPr="00286722">
        <w:rPr>
          <w:sz w:val="16"/>
        </w:rPr>
        <w:t>e.g.</w:t>
      </w:r>
      <w:proofErr w:type="gramEnd"/>
      <w:r w:rsidRPr="00286722">
        <w:rPr>
          <w:sz w:val="16"/>
        </w:rPr>
        <w:t xml:space="preserve"> Breakthrough Institute, 2015). It is not difficult to show the </w:t>
      </w:r>
      <w:r w:rsidRPr="00286722">
        <w:rPr>
          <w:u w:val="single"/>
        </w:rPr>
        <w:t xml:space="preserve">extreme implausibility of this </w:t>
      </w:r>
      <w:r w:rsidRPr="00286722">
        <w:rPr>
          <w:b/>
          <w:iCs/>
          <w:u w:val="single"/>
          <w:bdr w:val="single" w:sz="8" w:space="0" w:color="auto"/>
        </w:rPr>
        <w:t>“technofix”</w:t>
      </w:r>
      <w:r w:rsidRPr="00286722">
        <w:rPr>
          <w:u w:val="single"/>
        </w:rPr>
        <w:t xml:space="preserve"> approach</w:t>
      </w:r>
      <w:r w:rsidRPr="00286722">
        <w:rPr>
          <w:sz w:val="16"/>
        </w:rPr>
        <w:t xml:space="preserve">. The above figures show the enormity of the reductions that would be required. For the growth economy to operate within the sustainable carrying capacity of the planet and leave a share of the planet for other species, impact rates per unit of GDP would arguably have to be cut by 90% or more by 2050. What makes the decoupling vision even more implausible is that </w:t>
      </w:r>
      <w:r w:rsidRPr="00286722">
        <w:rPr>
          <w:b/>
          <w:iCs/>
          <w:highlight w:val="green"/>
          <w:u w:val="single"/>
          <w:bdr w:val="single" w:sz="8" w:space="0" w:color="auto"/>
        </w:rPr>
        <w:t>despite decades</w:t>
      </w:r>
      <w:r w:rsidRPr="00286722">
        <w:rPr>
          <w:sz w:val="16"/>
          <w:highlight w:val="green"/>
        </w:rPr>
        <w:t xml:space="preserve"> </w:t>
      </w:r>
      <w:r w:rsidRPr="00286722">
        <w:rPr>
          <w:highlight w:val="green"/>
          <w:u w:val="single"/>
        </w:rPr>
        <w:t>of</w:t>
      </w:r>
      <w:r w:rsidRPr="00286722">
        <w:rPr>
          <w:u w:val="single"/>
        </w:rPr>
        <w:t xml:space="preserve"> extraordinary </w:t>
      </w:r>
      <w:r w:rsidRPr="00286722">
        <w:rPr>
          <w:highlight w:val="green"/>
          <w:u w:val="single"/>
        </w:rPr>
        <w:t>tech</w:t>
      </w:r>
      <w:r w:rsidRPr="00286722">
        <w:rPr>
          <w:u w:val="single"/>
        </w:rPr>
        <w:t xml:space="preserve">nological advance, global energy and </w:t>
      </w:r>
      <w:r w:rsidRPr="00286722">
        <w:rPr>
          <w:highlight w:val="green"/>
          <w:u w:val="single"/>
        </w:rPr>
        <w:t>resource use continues to rise</w:t>
      </w:r>
      <w:r w:rsidRPr="00286722">
        <w:rPr>
          <w:u w:val="single"/>
        </w:rPr>
        <w:t xml:space="preserve"> steadily</w:t>
      </w:r>
      <w:r w:rsidRPr="00286722">
        <w:rPr>
          <w:sz w:val="16"/>
        </w:rPr>
        <w:t xml:space="preserve">, not decline as the decoupling theory would imply. A litany of studies on decoupling show that </w:t>
      </w:r>
      <w:r w:rsidRPr="00286722">
        <w:rPr>
          <w:highlight w:val="green"/>
          <w:u w:val="single"/>
        </w:rPr>
        <w:t>efficiency gains within a</w:t>
      </w:r>
      <w:r w:rsidRPr="00286722">
        <w:rPr>
          <w:u w:val="single"/>
        </w:rPr>
        <w:t xml:space="preserve"> globally </w:t>
      </w:r>
      <w:r w:rsidRPr="00286722">
        <w:rPr>
          <w:highlight w:val="green"/>
          <w:u w:val="single"/>
        </w:rPr>
        <w:t>growing economy</w:t>
      </w:r>
      <w:r w:rsidRPr="00286722">
        <w:rPr>
          <w:sz w:val="16"/>
        </w:rPr>
        <w:t xml:space="preserve"> have not led to, and </w:t>
      </w:r>
      <w:r w:rsidRPr="00286722">
        <w:rPr>
          <w:b/>
          <w:iCs/>
          <w:highlight w:val="green"/>
          <w:u w:val="single"/>
          <w:bdr w:val="single" w:sz="8" w:space="0" w:color="auto"/>
        </w:rPr>
        <w:t>will not lead to, reduced</w:t>
      </w:r>
      <w:r w:rsidRPr="00286722">
        <w:rPr>
          <w:sz w:val="16"/>
        </w:rPr>
        <w:t xml:space="preserve"> overall </w:t>
      </w:r>
      <w:r w:rsidRPr="00286722">
        <w:rPr>
          <w:b/>
          <w:iCs/>
          <w:highlight w:val="green"/>
          <w:u w:val="single"/>
          <w:bdr w:val="single" w:sz="8" w:space="0" w:color="auto"/>
        </w:rPr>
        <w:t>impacts</w:t>
      </w:r>
      <w:r w:rsidRPr="00286722">
        <w:rPr>
          <w:sz w:val="16"/>
        </w:rPr>
        <w:t>, let alone reduce them sufficiently to achieve sustainability (</w:t>
      </w:r>
      <w:proofErr w:type="spellStart"/>
      <w:r w:rsidRPr="00286722">
        <w:rPr>
          <w:sz w:val="16"/>
        </w:rPr>
        <w:t>Wiedmann</w:t>
      </w:r>
      <w:proofErr w:type="spellEnd"/>
      <w:r w:rsidRPr="00286722">
        <w:rPr>
          <w:sz w:val="16"/>
        </w:rPr>
        <w:t xml:space="preserve"> et al., 2015b; Alexander, 2015; Ward et al., 2016; Trainer, 2016a).</w:t>
      </w:r>
    </w:p>
    <w:p w14:paraId="4EED7B2F"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 xml:space="preserve">Growth-based innovations fail or backfire </w:t>
      </w:r>
    </w:p>
    <w:p w14:paraId="079B883A" w14:textId="77777777" w:rsidR="00286722" w:rsidRPr="00286722" w:rsidRDefault="00286722" w:rsidP="00286722">
      <w:r w:rsidRPr="00286722">
        <w:rPr>
          <w:b/>
          <w:bCs/>
          <w:sz w:val="26"/>
        </w:rPr>
        <w:t>Miller 21</w:t>
      </w:r>
      <w:r w:rsidRPr="00286722">
        <w:t xml:space="preserve"> (Samuel Miller-McDonald, interviewing/citing Jason Hickel, economic anthropologist whose research focuses on global inequality and political ecology, “</w:t>
      </w:r>
      <w:proofErr w:type="spellStart"/>
      <w:r w:rsidRPr="00286722">
        <w:t>Ecosocialism</w:t>
      </w:r>
      <w:proofErr w:type="spellEnd"/>
      <w:r w:rsidRPr="00286722">
        <w:t xml:space="preserve"> is the Horizon, Degrowth is the Way,” 2/11/21, </w:t>
      </w:r>
      <w:hyperlink r:id="rId28" w:history="1">
        <w:r w:rsidRPr="00286722">
          <w:t>https://www.the-trouble.com/content/2021/2/11/ecosocialism-is-the-horizon-degrowth-is-the-way)//NRG</w:t>
        </w:r>
      </w:hyperlink>
    </w:p>
    <w:p w14:paraId="74C5DDDA" w14:textId="77777777" w:rsidR="00286722" w:rsidRPr="00286722" w:rsidRDefault="00286722" w:rsidP="00286722">
      <w:pPr>
        <w:rPr>
          <w:sz w:val="16"/>
        </w:rPr>
      </w:pPr>
      <w:r w:rsidRPr="00286722">
        <w:rPr>
          <w:sz w:val="16"/>
        </w:rPr>
        <w:t xml:space="preserve">SMM: There’s been discussion about the utopian imaginary of degrowth. It seems so often that the only two visions of futuristic society we’re regularly presented with are either 1) progressively high-tech society with killer (or helper) robots and space colonies or 2) low-tech visions of what industrialized people think of as “primitivism,” maybe with returns to foraging or agrarian serfdom. Less Is More and </w:t>
      </w:r>
      <w:proofErr w:type="spellStart"/>
      <w:r w:rsidRPr="00286722">
        <w:rPr>
          <w:b/>
          <w:iCs/>
          <w:highlight w:val="green"/>
          <w:u w:val="single"/>
          <w:bdr w:val="single" w:sz="8" w:space="0" w:color="auto"/>
        </w:rPr>
        <w:t>degrowth</w:t>
      </w:r>
      <w:r w:rsidRPr="00286722">
        <w:rPr>
          <w:sz w:val="16"/>
        </w:rPr>
        <w:t>ism</w:t>
      </w:r>
      <w:proofErr w:type="spellEnd"/>
      <w:r w:rsidRPr="00286722">
        <w:rPr>
          <w:sz w:val="16"/>
        </w:rPr>
        <w:t xml:space="preserve"> more broadly seem to be striking a totally different path that </w:t>
      </w:r>
      <w:r w:rsidRPr="00286722">
        <w:rPr>
          <w:highlight w:val="green"/>
          <w:u w:val="single"/>
        </w:rPr>
        <w:t>incorporates high-tech solutions to build</w:t>
      </w:r>
      <w:r w:rsidRPr="00286722">
        <w:rPr>
          <w:u w:val="single"/>
        </w:rPr>
        <w:t xml:space="preserve"> low-tech, </w:t>
      </w:r>
      <w:r w:rsidRPr="00286722">
        <w:rPr>
          <w:highlight w:val="green"/>
          <w:u w:val="single"/>
        </w:rPr>
        <w:t>low-harm economies</w:t>
      </w:r>
      <w:r w:rsidRPr="00286722">
        <w:rPr>
          <w:sz w:val="16"/>
        </w:rPr>
        <w:t xml:space="preserve">. Does that assessment ring true, or do you see it going in a different direction? JH: Yes, that’s the way I see it. I am </w:t>
      </w:r>
      <w:r w:rsidRPr="00286722">
        <w:rPr>
          <w:b/>
          <w:iCs/>
          <w:u w:val="single"/>
          <w:bdr w:val="single" w:sz="8" w:space="0" w:color="auto"/>
        </w:rPr>
        <w:t xml:space="preserve">not </w:t>
      </w:r>
      <w:r w:rsidRPr="00286722">
        <w:rPr>
          <w:b/>
          <w:iCs/>
          <w:u w:val="single"/>
          <w:bdr w:val="single" w:sz="8" w:space="0" w:color="auto"/>
        </w:rPr>
        <w:lastRenderedPageBreak/>
        <w:t>anti-tech</w:t>
      </w:r>
      <w:r w:rsidRPr="00286722">
        <w:rPr>
          <w:sz w:val="16"/>
        </w:rPr>
        <w:t xml:space="preserve"> at all. The truth is that </w:t>
      </w:r>
      <w:r w:rsidRPr="00286722">
        <w:rPr>
          <w:highlight w:val="green"/>
          <w:u w:val="single"/>
        </w:rPr>
        <w:t>capitalism constrains innovation</w:t>
      </w:r>
      <w:r w:rsidRPr="00286722">
        <w:rPr>
          <w:sz w:val="16"/>
        </w:rPr>
        <w:t xml:space="preserve">, rather than enabling it. Consider the fact that so many of our </w:t>
      </w:r>
      <w:r w:rsidRPr="00286722">
        <w:rPr>
          <w:highlight w:val="green"/>
          <w:u w:val="single"/>
        </w:rPr>
        <w:t>brightest minds</w:t>
      </w:r>
      <w:r w:rsidRPr="00286722">
        <w:rPr>
          <w:sz w:val="16"/>
        </w:rPr>
        <w:t xml:space="preserve"> are </w:t>
      </w:r>
      <w:r w:rsidRPr="00286722">
        <w:rPr>
          <w:highlight w:val="green"/>
          <w:u w:val="single"/>
        </w:rPr>
        <w:t>focused on</w:t>
      </w:r>
      <w:r w:rsidRPr="00286722">
        <w:rPr>
          <w:sz w:val="16"/>
        </w:rPr>
        <w:t xml:space="preserve"> getting people to click on </w:t>
      </w:r>
      <w:r w:rsidRPr="00286722">
        <w:rPr>
          <w:b/>
          <w:iCs/>
          <w:highlight w:val="green"/>
          <w:u w:val="single"/>
          <w:bdr w:val="single" w:sz="8" w:space="0" w:color="auto"/>
        </w:rPr>
        <w:t>ads</w:t>
      </w:r>
      <w:r w:rsidRPr="00286722">
        <w:rPr>
          <w:sz w:val="16"/>
        </w:rPr>
        <w:t xml:space="preserve"> </w:t>
      </w:r>
      <w:r w:rsidRPr="00286722">
        <w:rPr>
          <w:highlight w:val="green"/>
          <w:u w:val="single"/>
        </w:rPr>
        <w:t>and</w:t>
      </w:r>
      <w:r w:rsidRPr="00286722">
        <w:rPr>
          <w:sz w:val="16"/>
        </w:rPr>
        <w:t xml:space="preserve"> buy stuff they don’t need, or even want. That is literally the cutting edge of US capitalism. Not surprisingly, capitalism prioritizes </w:t>
      </w:r>
      <w:r w:rsidRPr="00286722">
        <w:rPr>
          <w:u w:val="single"/>
        </w:rPr>
        <w:t>innovations that</w:t>
      </w:r>
      <w:r w:rsidRPr="00286722">
        <w:rPr>
          <w:sz w:val="16"/>
        </w:rPr>
        <w:t xml:space="preserve"> will </w:t>
      </w:r>
      <w:r w:rsidRPr="00286722">
        <w:rPr>
          <w:u w:val="single"/>
        </w:rPr>
        <w:t>further</w:t>
      </w:r>
      <w:r w:rsidRPr="00286722">
        <w:rPr>
          <w:sz w:val="16"/>
        </w:rPr>
        <w:t xml:space="preserve"> the interests of </w:t>
      </w:r>
      <w:r w:rsidRPr="00286722">
        <w:rPr>
          <w:b/>
          <w:iCs/>
          <w:highlight w:val="green"/>
          <w:u w:val="single"/>
          <w:bdr w:val="single" w:sz="8" w:space="0" w:color="auto"/>
        </w:rPr>
        <w:t>capital accumulation</w:t>
      </w:r>
      <w:r w:rsidRPr="00286722">
        <w:rPr>
          <w:sz w:val="16"/>
          <w:highlight w:val="green"/>
        </w:rPr>
        <w:t xml:space="preserve">, </w:t>
      </w:r>
      <w:r w:rsidRPr="00286722">
        <w:rPr>
          <w:highlight w:val="green"/>
          <w:u w:val="single"/>
        </w:rPr>
        <w:t>rather than</w:t>
      </w:r>
      <w:r w:rsidRPr="00286722">
        <w:rPr>
          <w:sz w:val="16"/>
        </w:rPr>
        <w:t xml:space="preserve"> innovations that we </w:t>
      </w:r>
      <w:proofErr w:type="gramStart"/>
      <w:r w:rsidRPr="00286722">
        <w:rPr>
          <w:sz w:val="16"/>
        </w:rPr>
        <w:t>actually need</w:t>
      </w:r>
      <w:proofErr w:type="gramEnd"/>
      <w:r w:rsidRPr="00286722">
        <w:rPr>
          <w:sz w:val="16"/>
        </w:rPr>
        <w:t xml:space="preserve"> to solve </w:t>
      </w:r>
      <w:r w:rsidRPr="00286722">
        <w:rPr>
          <w:u w:val="single"/>
        </w:rPr>
        <w:t xml:space="preserve">social and </w:t>
      </w:r>
      <w:r w:rsidRPr="00286722">
        <w:rPr>
          <w:highlight w:val="green"/>
          <w:u w:val="single"/>
        </w:rPr>
        <w:t>ecological problems</w:t>
      </w:r>
      <w:r w:rsidRPr="00286722">
        <w:rPr>
          <w:sz w:val="16"/>
        </w:rPr>
        <w:t xml:space="preserve">. Then there’s the </w:t>
      </w:r>
      <w:r w:rsidRPr="00286722">
        <w:rPr>
          <w:b/>
          <w:iCs/>
          <w:highlight w:val="green"/>
          <w:u w:val="single"/>
          <w:bdr w:val="single" w:sz="8" w:space="0" w:color="auto"/>
        </w:rPr>
        <w:t>intellectual property</w:t>
      </w:r>
      <w:r w:rsidRPr="00286722">
        <w:rPr>
          <w:b/>
          <w:iCs/>
          <w:u w:val="single"/>
          <w:bdr w:val="single" w:sz="8" w:space="0" w:color="auto"/>
        </w:rPr>
        <w:t xml:space="preserve"> regime</w:t>
      </w:r>
      <w:r w:rsidRPr="00286722">
        <w:rPr>
          <w:sz w:val="16"/>
        </w:rPr>
        <w:t xml:space="preserve">; imagine the </w:t>
      </w:r>
      <w:r w:rsidRPr="00286722">
        <w:rPr>
          <w:u w:val="single"/>
        </w:rPr>
        <w:t>innovations</w:t>
      </w:r>
      <w:r w:rsidRPr="00286722">
        <w:rPr>
          <w:sz w:val="16"/>
        </w:rPr>
        <w:t xml:space="preserve"> that would happen if knowledge was shared freely, rather than being </w:t>
      </w:r>
      <w:r w:rsidRPr="00286722">
        <w:rPr>
          <w:highlight w:val="green"/>
          <w:u w:val="single"/>
        </w:rPr>
        <w:t xml:space="preserve">locked up in </w:t>
      </w:r>
      <w:r w:rsidRPr="00286722">
        <w:rPr>
          <w:u w:val="single"/>
        </w:rPr>
        <w:t xml:space="preserve">corporate </w:t>
      </w:r>
      <w:r w:rsidRPr="00286722">
        <w:rPr>
          <w:highlight w:val="green"/>
          <w:u w:val="single"/>
        </w:rPr>
        <w:t xml:space="preserve">patents for </w:t>
      </w:r>
      <w:r w:rsidRPr="00286722">
        <w:rPr>
          <w:b/>
          <w:iCs/>
          <w:highlight w:val="green"/>
          <w:u w:val="single"/>
          <w:bdr w:val="single" w:sz="8" w:space="0" w:color="auto"/>
        </w:rPr>
        <w:t>decades</w:t>
      </w:r>
      <w:r w:rsidRPr="00286722">
        <w:rPr>
          <w:sz w:val="16"/>
        </w:rPr>
        <w:t xml:space="preserve">? The second problem is that, under capitalism, </w:t>
      </w:r>
      <w:r w:rsidRPr="00286722">
        <w:rPr>
          <w:highlight w:val="green"/>
          <w:u w:val="single"/>
        </w:rPr>
        <w:t>innovations</w:t>
      </w:r>
      <w:r w:rsidRPr="00286722">
        <w:rPr>
          <w:sz w:val="16"/>
        </w:rPr>
        <w:t xml:space="preserve"> that deliver efficiency improvements </w:t>
      </w:r>
      <w:r w:rsidRPr="00286722">
        <w:rPr>
          <w:highlight w:val="green"/>
          <w:u w:val="single"/>
        </w:rPr>
        <w:t>lead</w:t>
      </w:r>
      <w:r w:rsidRPr="00286722">
        <w:rPr>
          <w:sz w:val="16"/>
        </w:rPr>
        <w:t xml:space="preserve"> not </w:t>
      </w:r>
      <w:r w:rsidRPr="00286722">
        <w:rPr>
          <w:highlight w:val="green"/>
          <w:u w:val="single"/>
        </w:rPr>
        <w:t>to</w:t>
      </w:r>
      <w:r w:rsidRPr="00286722">
        <w:rPr>
          <w:sz w:val="16"/>
        </w:rPr>
        <w:t xml:space="preserve"> a reduction of energy and resource use, but rather to </w:t>
      </w:r>
      <w:r w:rsidRPr="00286722">
        <w:rPr>
          <w:highlight w:val="green"/>
          <w:u w:val="single"/>
        </w:rPr>
        <w:t>more</w:t>
      </w:r>
      <w:r w:rsidRPr="00286722">
        <w:rPr>
          <w:u w:val="single"/>
        </w:rPr>
        <w:t xml:space="preserve"> energy and </w:t>
      </w:r>
      <w:r w:rsidRPr="00286722">
        <w:rPr>
          <w:highlight w:val="green"/>
          <w:u w:val="single"/>
        </w:rPr>
        <w:t>resource use</w:t>
      </w:r>
      <w:r w:rsidRPr="00286722">
        <w:rPr>
          <w:u w:val="single"/>
        </w:rPr>
        <w:t xml:space="preserve">, because the </w:t>
      </w:r>
      <w:r w:rsidRPr="00286722">
        <w:rPr>
          <w:highlight w:val="green"/>
          <w:u w:val="single"/>
        </w:rPr>
        <w:t>gains are reinvested to expand the process of production and consumption</w:t>
      </w:r>
      <w:r w:rsidRPr="00286722">
        <w:rPr>
          <w:sz w:val="16"/>
        </w:rPr>
        <w:t xml:space="preserve">. In other words, </w:t>
      </w:r>
      <w:r w:rsidRPr="00286722">
        <w:rPr>
          <w:b/>
          <w:iCs/>
          <w:u w:val="single"/>
          <w:bdr w:val="single" w:sz="8" w:space="0" w:color="auto"/>
        </w:rPr>
        <w:t>growth</w:t>
      </w:r>
      <w:r w:rsidRPr="00286722">
        <w:rPr>
          <w:sz w:val="16"/>
        </w:rPr>
        <w:t xml:space="preserve">ism </w:t>
      </w:r>
      <w:r w:rsidRPr="00286722">
        <w:rPr>
          <w:b/>
          <w:iCs/>
          <w:u w:val="single"/>
          <w:bdr w:val="single" w:sz="8" w:space="0" w:color="auto"/>
        </w:rPr>
        <w:t>wipes out</w:t>
      </w:r>
      <w:r w:rsidRPr="00286722">
        <w:rPr>
          <w:sz w:val="16"/>
        </w:rPr>
        <w:t xml:space="preserve"> our most impressive </w:t>
      </w:r>
      <w:r w:rsidRPr="00286722">
        <w:rPr>
          <w:b/>
          <w:iCs/>
          <w:u w:val="single"/>
          <w:bdr w:val="single" w:sz="8" w:space="0" w:color="auto"/>
        </w:rPr>
        <w:t>improvements</w:t>
      </w:r>
      <w:r w:rsidRPr="00286722">
        <w:rPr>
          <w:sz w:val="16"/>
        </w:rPr>
        <w:t xml:space="preserve">. When it comes to confronting ecological breakdown, we must realize that it’s not our technology that’s the problem, it’s growth. In a post-growth or post-capitalist economy, this wouldn’t be a problem. Efficiency improvements would work as expect them </w:t>
      </w:r>
      <w:proofErr w:type="gramStart"/>
      <w:r w:rsidRPr="00286722">
        <w:rPr>
          <w:sz w:val="16"/>
        </w:rPr>
        <w:t>to, and</w:t>
      </w:r>
      <w:proofErr w:type="gramEnd"/>
      <w:r w:rsidRPr="00286722">
        <w:rPr>
          <w:sz w:val="16"/>
        </w:rPr>
        <w:t xml:space="preserve"> enable us to reduce our impact on the Earth.</w:t>
      </w:r>
    </w:p>
    <w:p w14:paraId="65DCEAA8"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Biomass sequestration destroys AG and accelerates species loss</w:t>
      </w:r>
    </w:p>
    <w:p w14:paraId="67230F9D" w14:textId="77777777" w:rsidR="00286722" w:rsidRPr="00286722" w:rsidRDefault="00286722" w:rsidP="00286722">
      <w:proofErr w:type="spellStart"/>
      <w:r w:rsidRPr="00286722">
        <w:rPr>
          <w:b/>
          <w:bCs/>
          <w:sz w:val="26"/>
        </w:rPr>
        <w:t>Reville</w:t>
      </w:r>
      <w:proofErr w:type="spellEnd"/>
      <w:r w:rsidRPr="00286722">
        <w:rPr>
          <w:b/>
          <w:bCs/>
          <w:sz w:val="26"/>
        </w:rPr>
        <w:t xml:space="preserve"> 21</w:t>
      </w:r>
      <w:r w:rsidRPr="00286722">
        <w:t xml:space="preserve"> (William, emeritus professor of biochemistry at UCC, “Aggressive de-growth needed to avoid climate nightmare,” </w:t>
      </w:r>
      <w:r w:rsidRPr="00286722">
        <w:rPr>
          <w:b/>
          <w:iCs/>
          <w:u w:val="single"/>
          <w:bdr w:val="single" w:sz="8" w:space="0" w:color="auto"/>
        </w:rPr>
        <w:t>4/20</w:t>
      </w:r>
      <w:r w:rsidRPr="00286722">
        <w:t xml:space="preserve">/21, </w:t>
      </w:r>
      <w:hyperlink r:id="rId29" w:history="1">
        <w:r w:rsidRPr="00286722">
          <w:t>https://www.irishtimes.com/news/science/aggressive-de-growth-needed-to-avoid-climate-nightmare-1.4542632)//NRG</w:t>
        </w:r>
      </w:hyperlink>
    </w:p>
    <w:p w14:paraId="471AD90B" w14:textId="77777777" w:rsidR="00286722" w:rsidRPr="00286722" w:rsidRDefault="00286722" w:rsidP="00286722">
      <w:pPr>
        <w:rPr>
          <w:sz w:val="16"/>
        </w:rPr>
      </w:pPr>
      <w:proofErr w:type="gramStart"/>
      <w:r w:rsidRPr="00286722">
        <w:rPr>
          <w:sz w:val="16"/>
        </w:rPr>
        <w:t>Apparently</w:t>
      </w:r>
      <w:proofErr w:type="gramEnd"/>
      <w:r w:rsidRPr="00286722">
        <w:rPr>
          <w:sz w:val="16"/>
        </w:rPr>
        <w:t xml:space="preserve"> the roadmap specified in the historic 2016 </w:t>
      </w:r>
      <w:r w:rsidRPr="00286722">
        <w:rPr>
          <w:u w:val="single"/>
        </w:rPr>
        <w:t>Paris</w:t>
      </w:r>
      <w:r w:rsidRPr="00286722">
        <w:rPr>
          <w:sz w:val="16"/>
        </w:rPr>
        <w:t xml:space="preserve"> climate agreement, designed to prevent global warming from exceeding pre-industrial temperatures by 1.5 to 2 degrees (our world is now about 1.1 degree warmer than pre-industrial times), relying on data supplied by the Intergovernmental Panel on Climate Change (IPCC), </w:t>
      </w:r>
      <w:r w:rsidRPr="00286722">
        <w:rPr>
          <w:u w:val="single"/>
        </w:rPr>
        <w:t>cannot succeed even if all greenhouse gas (GHG) emission-reduction targets are met</w:t>
      </w:r>
      <w:r w:rsidRPr="00286722">
        <w:rPr>
          <w:sz w:val="16"/>
        </w:rPr>
        <w:t xml:space="preserve">. Achieving the Paris temperature target depends on technology, principally </w:t>
      </w:r>
      <w:r w:rsidRPr="00286722">
        <w:rPr>
          <w:u w:val="single"/>
        </w:rPr>
        <w:t>bioenergy with carbon capture and storage (known as BECCS</w:t>
      </w:r>
      <w:r w:rsidRPr="00286722">
        <w:rPr>
          <w:sz w:val="16"/>
        </w:rPr>
        <w:t xml:space="preserve">), that sucks CO2 from the air. But it cannot be applied on the huge scale required, as explained by Eric </w:t>
      </w:r>
      <w:proofErr w:type="spellStart"/>
      <w:r w:rsidRPr="00286722">
        <w:rPr>
          <w:sz w:val="16"/>
        </w:rPr>
        <w:t>Toensmeier</w:t>
      </w:r>
      <w:proofErr w:type="spellEnd"/>
      <w:r w:rsidRPr="00286722">
        <w:rPr>
          <w:sz w:val="16"/>
        </w:rPr>
        <w:t xml:space="preserve"> and Dennis Garrity in Scientific American, August 2020. BECCS essentially means growing massive amounts of woody plants (biomass) that absorb CO2 from the air during growth, then harvesting and fermenting the plants to create biofuels (</w:t>
      </w:r>
      <w:proofErr w:type="spellStart"/>
      <w:proofErr w:type="gramStart"/>
      <w:r w:rsidRPr="00286722">
        <w:rPr>
          <w:sz w:val="16"/>
        </w:rPr>
        <w:t>eg</w:t>
      </w:r>
      <w:proofErr w:type="spellEnd"/>
      <w:proofErr w:type="gramEnd"/>
      <w:r w:rsidRPr="00286722">
        <w:rPr>
          <w:sz w:val="16"/>
        </w:rPr>
        <w:t xml:space="preserve"> alcohol) or burning them to generate electricity and permanently sequestering from the atmosphere the emissions from these fermentations and burnings, </w:t>
      </w:r>
      <w:proofErr w:type="spellStart"/>
      <w:r w:rsidRPr="00286722">
        <w:rPr>
          <w:sz w:val="16"/>
        </w:rPr>
        <w:t>eg</w:t>
      </w:r>
      <w:proofErr w:type="spellEnd"/>
      <w:r w:rsidRPr="00286722">
        <w:rPr>
          <w:sz w:val="16"/>
        </w:rPr>
        <w:t xml:space="preserve"> by trapping emitted CO2 in underground rocks. Replacement trees are planted and the cycle repeats. Arable land Most </w:t>
      </w:r>
      <w:r w:rsidRPr="00286722">
        <w:rPr>
          <w:u w:val="single"/>
        </w:rPr>
        <w:t xml:space="preserve">IPCC </w:t>
      </w:r>
      <w:r w:rsidRPr="00286722">
        <w:rPr>
          <w:highlight w:val="green"/>
          <w:u w:val="single"/>
        </w:rPr>
        <w:t>BECCS</w:t>
      </w:r>
      <w:r w:rsidRPr="00286722">
        <w:rPr>
          <w:u w:val="single"/>
        </w:rPr>
        <w:t xml:space="preserve"> scenarios </w:t>
      </w:r>
      <w:r w:rsidRPr="00286722">
        <w:rPr>
          <w:highlight w:val="green"/>
          <w:u w:val="single"/>
        </w:rPr>
        <w:t xml:space="preserve">make the unwarranted assumption of </w:t>
      </w:r>
      <w:r w:rsidRPr="00286722">
        <w:rPr>
          <w:b/>
          <w:iCs/>
          <w:highlight w:val="green"/>
          <w:u w:val="single"/>
          <w:bdr w:val="single" w:sz="8" w:space="0" w:color="auto"/>
        </w:rPr>
        <w:t>unlimited</w:t>
      </w:r>
      <w:r w:rsidRPr="00286722">
        <w:rPr>
          <w:b/>
          <w:iCs/>
          <w:u w:val="single"/>
          <w:bdr w:val="single" w:sz="8" w:space="0" w:color="auto"/>
        </w:rPr>
        <w:t xml:space="preserve"> availability of </w:t>
      </w:r>
      <w:r w:rsidRPr="00286722">
        <w:rPr>
          <w:b/>
          <w:iCs/>
          <w:highlight w:val="green"/>
          <w:u w:val="single"/>
          <w:bdr w:val="single" w:sz="8" w:space="0" w:color="auto"/>
        </w:rPr>
        <w:t>biomass</w:t>
      </w:r>
      <w:r w:rsidRPr="00286722">
        <w:rPr>
          <w:sz w:val="16"/>
        </w:rPr>
        <w:t xml:space="preserve">. The landmark IPCC global warming of 1.5-degree report of 2018 estimates that large-scale </w:t>
      </w:r>
      <w:r w:rsidRPr="00286722">
        <w:rPr>
          <w:highlight w:val="green"/>
          <w:u w:val="single"/>
        </w:rPr>
        <w:t>BECCS requires land</w:t>
      </w:r>
      <w:r w:rsidRPr="00286722">
        <w:rPr>
          <w:sz w:val="16"/>
        </w:rPr>
        <w:t xml:space="preserve"> area about </w:t>
      </w:r>
      <w:r w:rsidRPr="00286722">
        <w:rPr>
          <w:b/>
          <w:iCs/>
          <w:highlight w:val="green"/>
          <w:u w:val="single"/>
          <w:bdr w:val="single" w:sz="8" w:space="0" w:color="auto"/>
        </w:rPr>
        <w:t>three times the area of India</w:t>
      </w:r>
      <w:r w:rsidRPr="00286722">
        <w:rPr>
          <w:sz w:val="16"/>
        </w:rPr>
        <w:t xml:space="preserve">. </w:t>
      </w:r>
      <w:r w:rsidRPr="00286722">
        <w:rPr>
          <w:u w:val="single"/>
        </w:rPr>
        <w:t xml:space="preserve">Most land suitable for BECCS is now used for agriculture and large-scale </w:t>
      </w:r>
      <w:r w:rsidRPr="00286722">
        <w:rPr>
          <w:highlight w:val="green"/>
          <w:u w:val="single"/>
        </w:rPr>
        <w:t>BECCS would use</w:t>
      </w:r>
      <w:r w:rsidRPr="00286722">
        <w:rPr>
          <w:u w:val="single"/>
        </w:rPr>
        <w:t xml:space="preserve"> up </w:t>
      </w:r>
      <w:r w:rsidRPr="00286722">
        <w:rPr>
          <w:b/>
          <w:iCs/>
          <w:highlight w:val="green"/>
          <w:u w:val="single"/>
          <w:bdr w:val="single" w:sz="8" w:space="0" w:color="auto"/>
        </w:rPr>
        <w:t>one third of</w:t>
      </w:r>
      <w:r w:rsidRPr="00286722">
        <w:rPr>
          <w:b/>
          <w:iCs/>
          <w:u w:val="single"/>
          <w:bdr w:val="single" w:sz="8" w:space="0" w:color="auto"/>
        </w:rPr>
        <w:t xml:space="preserve"> the earth’s </w:t>
      </w:r>
      <w:r w:rsidRPr="00286722">
        <w:rPr>
          <w:b/>
          <w:iCs/>
          <w:highlight w:val="green"/>
          <w:u w:val="single"/>
          <w:bdr w:val="single" w:sz="8" w:space="0" w:color="auto"/>
        </w:rPr>
        <w:t>arable land</w:t>
      </w:r>
      <w:r w:rsidRPr="00286722">
        <w:rPr>
          <w:u w:val="single"/>
        </w:rPr>
        <w:t>, making it impossible to feed the world’s population</w:t>
      </w:r>
      <w:r w:rsidRPr="00286722">
        <w:rPr>
          <w:sz w:val="16"/>
        </w:rPr>
        <w:t xml:space="preserve">. </w:t>
      </w:r>
      <w:r w:rsidRPr="00286722">
        <w:rPr>
          <w:u w:val="single"/>
        </w:rPr>
        <w:t xml:space="preserve">It also calls for </w:t>
      </w:r>
      <w:r w:rsidRPr="00286722">
        <w:rPr>
          <w:highlight w:val="green"/>
          <w:u w:val="single"/>
        </w:rPr>
        <w:t>replacing</w:t>
      </w:r>
      <w:r w:rsidRPr="00286722">
        <w:rPr>
          <w:u w:val="single"/>
        </w:rPr>
        <w:t xml:space="preserve"> existing </w:t>
      </w:r>
      <w:r w:rsidRPr="00286722">
        <w:rPr>
          <w:highlight w:val="green"/>
          <w:u w:val="single"/>
        </w:rPr>
        <w:t>forests with monocultures</w:t>
      </w:r>
      <w:r w:rsidRPr="00286722">
        <w:rPr>
          <w:u w:val="single"/>
        </w:rPr>
        <w:t xml:space="preserve"> of high-wood-yielding trees such as eucalyptus</w:t>
      </w:r>
      <w:r w:rsidRPr="00286722">
        <w:rPr>
          <w:sz w:val="16"/>
        </w:rPr>
        <w:t xml:space="preserve">. These </w:t>
      </w:r>
      <w:r w:rsidRPr="00286722">
        <w:rPr>
          <w:u w:val="single"/>
        </w:rPr>
        <w:t xml:space="preserve">vast monocultures </w:t>
      </w:r>
      <w:r w:rsidRPr="00286722">
        <w:rPr>
          <w:highlight w:val="green"/>
          <w:u w:val="single"/>
        </w:rPr>
        <w:t xml:space="preserve">would </w:t>
      </w:r>
      <w:r w:rsidRPr="00286722">
        <w:rPr>
          <w:b/>
          <w:iCs/>
          <w:highlight w:val="green"/>
          <w:u w:val="single"/>
          <w:bdr w:val="single" w:sz="8" w:space="0" w:color="auto"/>
        </w:rPr>
        <w:t>destroy ecosystems</w:t>
      </w:r>
      <w:r w:rsidRPr="00286722">
        <w:rPr>
          <w:sz w:val="16"/>
        </w:rPr>
        <w:t xml:space="preserve">. Deploying large-scale BECCS to arrest global warming is not feasible, although smaller scale BECCS can </w:t>
      </w:r>
      <w:proofErr w:type="gramStart"/>
      <w:r w:rsidRPr="00286722">
        <w:rPr>
          <w:sz w:val="16"/>
        </w:rPr>
        <w:t>make a contribution</w:t>
      </w:r>
      <w:proofErr w:type="gramEnd"/>
      <w:r w:rsidRPr="00286722">
        <w:rPr>
          <w:sz w:val="16"/>
        </w:rPr>
        <w:t>.</w:t>
      </w:r>
    </w:p>
    <w:p w14:paraId="6C05611F" w14:textId="77777777" w:rsidR="00286722" w:rsidRPr="00286722" w:rsidRDefault="00286722" w:rsidP="00286722">
      <w:pPr>
        <w:keepNext/>
        <w:keepLines/>
        <w:pageBreakBefore/>
        <w:spacing w:before="40" w:after="0"/>
        <w:jc w:val="center"/>
        <w:outlineLvl w:val="2"/>
        <w:rPr>
          <w:rFonts w:eastAsiaTheme="majorEastAsia" w:cstheme="majorBidi"/>
          <w:b/>
          <w:sz w:val="32"/>
          <w:szCs w:val="24"/>
          <w:u w:val="single"/>
        </w:rPr>
      </w:pPr>
      <w:r w:rsidRPr="00286722">
        <w:rPr>
          <w:rFonts w:eastAsiaTheme="majorEastAsia" w:cstheme="majorBidi"/>
          <w:b/>
          <w:sz w:val="32"/>
          <w:szCs w:val="24"/>
          <w:u w:val="single"/>
        </w:rPr>
        <w:lastRenderedPageBreak/>
        <w:t>decoupling</w:t>
      </w:r>
    </w:p>
    <w:p w14:paraId="256BD235"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 xml:space="preserve">Decoupling is </w:t>
      </w:r>
      <w:r w:rsidRPr="00286722">
        <w:rPr>
          <w:rFonts w:eastAsiaTheme="majorEastAsia" w:cstheme="majorBidi"/>
          <w:b/>
          <w:iCs/>
          <w:sz w:val="26"/>
          <w:u w:val="single"/>
        </w:rPr>
        <w:t>wrong</w:t>
      </w:r>
      <w:r w:rsidRPr="00286722">
        <w:rPr>
          <w:rFonts w:eastAsiaTheme="majorEastAsia" w:cstheme="majorBidi"/>
          <w:b/>
          <w:iCs/>
          <w:sz w:val="26"/>
        </w:rPr>
        <w:t xml:space="preserve">. Best studies go neg. </w:t>
      </w:r>
      <w:proofErr w:type="spellStart"/>
      <w:r w:rsidRPr="00286722">
        <w:rPr>
          <w:rFonts w:eastAsiaTheme="majorEastAsia" w:cstheme="majorBidi"/>
          <w:b/>
          <w:iCs/>
          <w:sz w:val="26"/>
        </w:rPr>
        <w:t>Aff</w:t>
      </w:r>
      <w:proofErr w:type="spellEnd"/>
      <w:r w:rsidRPr="00286722">
        <w:rPr>
          <w:rFonts w:eastAsiaTheme="majorEastAsia" w:cstheme="majorBidi"/>
          <w:b/>
          <w:iCs/>
          <w:sz w:val="26"/>
        </w:rPr>
        <w:t xml:space="preserve"> data ignores </w:t>
      </w:r>
      <w:r w:rsidRPr="00286722">
        <w:rPr>
          <w:rFonts w:eastAsiaTheme="majorEastAsia" w:cstheme="majorBidi"/>
          <w:b/>
          <w:i/>
          <w:iCs/>
          <w:sz w:val="26"/>
        </w:rPr>
        <w:t>offshoring</w:t>
      </w:r>
    </w:p>
    <w:p w14:paraId="346BFD1E" w14:textId="77777777" w:rsidR="00286722" w:rsidRPr="00286722" w:rsidRDefault="00286722" w:rsidP="00286722">
      <w:r w:rsidRPr="00286722">
        <w:rPr>
          <w:b/>
          <w:bCs/>
          <w:sz w:val="26"/>
        </w:rPr>
        <w:t>Sandberg 18</w:t>
      </w:r>
      <w:r w:rsidRPr="00286722">
        <w:t xml:space="preserve"> (Maria Sandberg, </w:t>
      </w:r>
      <w:proofErr w:type="spellStart"/>
      <w:r w:rsidRPr="00286722">
        <w:t>Hanken</w:t>
      </w:r>
      <w:proofErr w:type="spellEnd"/>
      <w:r w:rsidRPr="00286722">
        <w:t xml:space="preserve"> School of Economics, Department of Marketing; Kristian </w:t>
      </w:r>
      <w:proofErr w:type="spellStart"/>
      <w:r w:rsidRPr="00286722">
        <w:t>Klockars</w:t>
      </w:r>
      <w:proofErr w:type="spellEnd"/>
      <w:r w:rsidRPr="00286722">
        <w:t xml:space="preserve">, Social and Moral Philosophy, Faculty of Social Sciences, University of Helsinki; Kristoffer </w:t>
      </w:r>
      <w:proofErr w:type="spellStart"/>
      <w:r w:rsidRPr="00286722">
        <w:t>Wilén</w:t>
      </w:r>
      <w:proofErr w:type="spellEnd"/>
      <w:r w:rsidRPr="00286722">
        <w:t xml:space="preserve">, </w:t>
      </w:r>
      <w:proofErr w:type="spellStart"/>
      <w:r w:rsidRPr="00286722">
        <w:t>Hanken</w:t>
      </w:r>
      <w:proofErr w:type="spellEnd"/>
      <w:r w:rsidRPr="00286722">
        <w:t xml:space="preserve"> School of Economics, Department of Marketing, “Green growth or degrowth? Assessing the normative justifications for environmental sustainability and economic growth through critical social theory”, Journal of Cleaner Production, 2018, </w:t>
      </w:r>
      <w:proofErr w:type="gramStart"/>
      <w:r w:rsidRPr="00286722">
        <w:t>DOI:10.1016/j.jclepro</w:t>
      </w:r>
      <w:proofErr w:type="gramEnd"/>
      <w:r w:rsidRPr="00286722">
        <w:t>.2018.09.175)</w:t>
      </w:r>
    </w:p>
    <w:p w14:paraId="2DDA34C7" w14:textId="77777777" w:rsidR="00286722" w:rsidRPr="00286722" w:rsidRDefault="00286722" w:rsidP="00286722">
      <w:pPr>
        <w:rPr>
          <w:sz w:val="16"/>
        </w:rPr>
      </w:pPr>
      <w:r w:rsidRPr="00286722">
        <w:rPr>
          <w:sz w:val="16"/>
        </w:rPr>
        <w:t xml:space="preserve">Green growth, and in particular, </w:t>
      </w:r>
      <w:r w:rsidRPr="00286722">
        <w:rPr>
          <w:highlight w:val="green"/>
          <w:u w:val="single"/>
        </w:rPr>
        <w:t>decoupling</w:t>
      </w:r>
      <w:r w:rsidRPr="00286722">
        <w:rPr>
          <w:sz w:val="16"/>
        </w:rPr>
        <w:t xml:space="preserve">, </w:t>
      </w:r>
      <w:r w:rsidRPr="00286722">
        <w:rPr>
          <w:highlight w:val="green"/>
          <w:u w:val="single"/>
        </w:rPr>
        <w:t>has been</w:t>
      </w:r>
      <w:r w:rsidRPr="00286722">
        <w:rPr>
          <w:u w:val="single"/>
        </w:rPr>
        <w:t xml:space="preserve"> criticized for being </w:t>
      </w:r>
      <w:r w:rsidRPr="00286722">
        <w:rPr>
          <w:highlight w:val="green"/>
          <w:u w:val="single"/>
        </w:rPr>
        <w:t xml:space="preserve">unsuccessful </w:t>
      </w:r>
      <w:r w:rsidRPr="00286722">
        <w:rPr>
          <w:u w:val="single"/>
        </w:rPr>
        <w:t>in stopping environmental degradation</w:t>
      </w:r>
      <w:r w:rsidRPr="00286722">
        <w:rPr>
          <w:sz w:val="16"/>
        </w:rPr>
        <w:t xml:space="preserve"> (Fletcher and </w:t>
      </w:r>
      <w:proofErr w:type="spellStart"/>
      <w:r w:rsidRPr="00286722">
        <w:rPr>
          <w:sz w:val="16"/>
        </w:rPr>
        <w:t>Rammelt</w:t>
      </w:r>
      <w:proofErr w:type="spellEnd"/>
      <w:r w:rsidRPr="00286722">
        <w:rPr>
          <w:sz w:val="16"/>
        </w:rPr>
        <w:t xml:space="preserve">, 2017; Jackson, 2016; Kallis, 2017a; </w:t>
      </w:r>
      <w:proofErr w:type="spellStart"/>
      <w:r w:rsidRPr="00286722">
        <w:rPr>
          <w:sz w:val="16"/>
        </w:rPr>
        <w:t>Wiedmann</w:t>
      </w:r>
      <w:proofErr w:type="spellEnd"/>
      <w:r w:rsidRPr="00286722">
        <w:rPr>
          <w:sz w:val="16"/>
        </w:rPr>
        <w:t xml:space="preserve"> et al., 2015). </w:t>
      </w:r>
      <w:r w:rsidRPr="00286722">
        <w:rPr>
          <w:highlight w:val="green"/>
          <w:u w:val="single"/>
        </w:rPr>
        <w:t>Jackson</w:t>
      </w:r>
      <w:r w:rsidRPr="00286722">
        <w:rPr>
          <w:sz w:val="16"/>
        </w:rPr>
        <w:t xml:space="preserve"> (2016) </w:t>
      </w:r>
      <w:r w:rsidRPr="00286722">
        <w:rPr>
          <w:highlight w:val="green"/>
          <w:u w:val="single"/>
        </w:rPr>
        <w:t>analyzed historical data</w:t>
      </w:r>
      <w:r w:rsidRPr="00286722">
        <w:rPr>
          <w:u w:val="single"/>
        </w:rPr>
        <w:t xml:space="preserve"> on greenhouse gas emissions, material footprints, and resource extraction</w:t>
      </w:r>
      <w:r w:rsidRPr="00286722">
        <w:rPr>
          <w:sz w:val="16"/>
        </w:rPr>
        <w:t xml:space="preserve">. He concluded </w:t>
      </w:r>
      <w:r w:rsidRPr="00286722">
        <w:rPr>
          <w:u w:val="single"/>
        </w:rPr>
        <w:t xml:space="preserve">that </w:t>
      </w:r>
      <w:r w:rsidRPr="00286722">
        <w:rPr>
          <w:highlight w:val="green"/>
          <w:u w:val="single"/>
        </w:rPr>
        <w:t xml:space="preserve">there is </w:t>
      </w:r>
      <w:r w:rsidRPr="00286722">
        <w:rPr>
          <w:b/>
          <w:iCs/>
          <w:highlight w:val="green"/>
          <w:u w:val="single"/>
          <w:bdr w:val="single" w:sz="8" w:space="0" w:color="auto"/>
        </w:rPr>
        <w:t>no evidence</w:t>
      </w:r>
      <w:r w:rsidRPr="00286722">
        <w:rPr>
          <w:u w:val="single"/>
        </w:rPr>
        <w:t xml:space="preserve"> an </w:t>
      </w:r>
      <w:r w:rsidRPr="00286722">
        <w:rPr>
          <w:highlight w:val="green"/>
          <w:u w:val="single"/>
        </w:rPr>
        <w:t>absolute decoupling</w:t>
      </w:r>
      <w:r w:rsidRPr="00286722">
        <w:rPr>
          <w:u w:val="single"/>
        </w:rPr>
        <w:t xml:space="preserve"> of economic growth from the use of natural resources </w:t>
      </w:r>
      <w:r w:rsidRPr="00286722">
        <w:rPr>
          <w:highlight w:val="green"/>
          <w:u w:val="single"/>
        </w:rPr>
        <w:t>is taking place</w:t>
      </w:r>
      <w:r w:rsidRPr="00286722">
        <w:rPr>
          <w:sz w:val="16"/>
        </w:rPr>
        <w:t xml:space="preserve">. Calculating the material footprint of nations, </w:t>
      </w:r>
      <w:proofErr w:type="spellStart"/>
      <w:r w:rsidRPr="00286722">
        <w:rPr>
          <w:highlight w:val="green"/>
          <w:u w:val="single"/>
        </w:rPr>
        <w:t>Wiedmann</w:t>
      </w:r>
      <w:proofErr w:type="spellEnd"/>
      <w:r w:rsidRPr="00286722">
        <w:rPr>
          <w:sz w:val="16"/>
        </w:rPr>
        <w:t xml:space="preserve"> et al. (2015) </w:t>
      </w:r>
      <w:r w:rsidRPr="00286722">
        <w:rPr>
          <w:highlight w:val="green"/>
          <w:u w:val="single"/>
        </w:rPr>
        <w:t>showed that no decoupling, absolute or relative</w:t>
      </w:r>
      <w:r w:rsidRPr="00286722">
        <w:rPr>
          <w:u w:val="single"/>
        </w:rPr>
        <w:t xml:space="preserve">, </w:t>
      </w:r>
      <w:r w:rsidRPr="00286722">
        <w:rPr>
          <w:highlight w:val="green"/>
          <w:u w:val="single"/>
        </w:rPr>
        <w:t xml:space="preserve">has been achieved in the last </w:t>
      </w:r>
      <w:r w:rsidRPr="00286722">
        <w:rPr>
          <w:b/>
          <w:iCs/>
          <w:highlight w:val="green"/>
          <w:u w:val="single"/>
          <w:bdr w:val="single" w:sz="8" w:space="0" w:color="auto"/>
        </w:rPr>
        <w:t>two decades</w:t>
      </w:r>
      <w:r w:rsidRPr="00286722">
        <w:rPr>
          <w:sz w:val="16"/>
        </w:rPr>
        <w:t xml:space="preserve"> in developed countries; </w:t>
      </w:r>
      <w:r w:rsidRPr="00286722">
        <w:rPr>
          <w:u w:val="single"/>
        </w:rPr>
        <w:t xml:space="preserve">any </w:t>
      </w:r>
      <w:r w:rsidRPr="00286722">
        <w:rPr>
          <w:highlight w:val="green"/>
          <w:u w:val="single"/>
        </w:rPr>
        <w:t>previous</w:t>
      </w:r>
      <w:r w:rsidRPr="00286722">
        <w:rPr>
          <w:u w:val="single"/>
        </w:rPr>
        <w:t xml:space="preserve"> indications of </w:t>
      </w:r>
      <w:r w:rsidRPr="00286722">
        <w:rPr>
          <w:highlight w:val="green"/>
          <w:u w:val="single"/>
        </w:rPr>
        <w:t>decoupling</w:t>
      </w:r>
      <w:r w:rsidRPr="00286722">
        <w:rPr>
          <w:u w:val="single"/>
        </w:rPr>
        <w:t xml:space="preserve"> </w:t>
      </w:r>
      <w:r w:rsidRPr="00286722">
        <w:rPr>
          <w:highlight w:val="green"/>
          <w:u w:val="single"/>
        </w:rPr>
        <w:t>were</w:t>
      </w:r>
      <w:r w:rsidRPr="00286722">
        <w:rPr>
          <w:u w:val="single"/>
        </w:rPr>
        <w:t xml:space="preserve"> shown to be due to </w:t>
      </w:r>
      <w:r w:rsidRPr="00286722">
        <w:rPr>
          <w:highlight w:val="green"/>
          <w:u w:val="single"/>
        </w:rPr>
        <w:t>calculations that failed to incorporate the</w:t>
      </w:r>
      <w:r w:rsidRPr="00286722">
        <w:rPr>
          <w:u w:val="single"/>
        </w:rPr>
        <w:t xml:space="preserve"> </w:t>
      </w:r>
      <w:r w:rsidRPr="00286722">
        <w:rPr>
          <w:b/>
          <w:iCs/>
          <w:highlight w:val="green"/>
          <w:u w:val="single"/>
          <w:bdr w:val="single" w:sz="8" w:space="0" w:color="auto"/>
        </w:rPr>
        <w:t>full</w:t>
      </w:r>
      <w:r w:rsidRPr="00286722">
        <w:rPr>
          <w:b/>
          <w:iCs/>
          <w:u w:val="single"/>
          <w:bdr w:val="single" w:sz="8" w:space="0" w:color="auto"/>
        </w:rPr>
        <w:t xml:space="preserve"> environmental </w:t>
      </w:r>
      <w:r w:rsidRPr="00286722">
        <w:rPr>
          <w:b/>
          <w:iCs/>
          <w:highlight w:val="green"/>
          <w:u w:val="single"/>
          <w:bdr w:val="single" w:sz="8" w:space="0" w:color="auto"/>
        </w:rPr>
        <w:t>impact of</w:t>
      </w:r>
      <w:r w:rsidRPr="00286722">
        <w:rPr>
          <w:b/>
          <w:iCs/>
          <w:u w:val="single"/>
          <w:bdr w:val="single" w:sz="8" w:space="0" w:color="auto"/>
        </w:rPr>
        <w:t xml:space="preserve"> increased </w:t>
      </w:r>
      <w:r w:rsidRPr="00286722">
        <w:rPr>
          <w:b/>
          <w:iCs/>
          <w:highlight w:val="green"/>
          <w:u w:val="single"/>
          <w:bdr w:val="single" w:sz="8" w:space="0" w:color="auto"/>
        </w:rPr>
        <w:t>offshore production</w:t>
      </w:r>
      <w:r w:rsidRPr="00286722">
        <w:rPr>
          <w:u w:val="single"/>
        </w:rPr>
        <w:t>.</w:t>
      </w:r>
      <w:r w:rsidRPr="00286722">
        <w:rPr>
          <w:sz w:val="16"/>
        </w:rPr>
        <w:t xml:space="preserve"> </w:t>
      </w:r>
    </w:p>
    <w:p w14:paraId="272777B5" w14:textId="77777777" w:rsidR="00286722" w:rsidRPr="00286722" w:rsidRDefault="00286722" w:rsidP="00286722">
      <w:pPr>
        <w:rPr>
          <w:sz w:val="16"/>
        </w:rPr>
      </w:pPr>
      <w:r w:rsidRPr="00286722">
        <w:rPr>
          <w:sz w:val="16"/>
        </w:rPr>
        <w:t xml:space="preserve">Furthermore, Jackson (2016) calculated the required future reductions in resource use per unit of economic activity for </w:t>
      </w:r>
      <w:proofErr w:type="gramStart"/>
      <w:r w:rsidRPr="00286722">
        <w:rPr>
          <w:sz w:val="16"/>
        </w:rPr>
        <w:t>a number of</w:t>
      </w:r>
      <w:proofErr w:type="gramEnd"/>
      <w:r w:rsidRPr="00286722">
        <w:rPr>
          <w:sz w:val="16"/>
        </w:rPr>
        <w:t xml:space="preserve"> different scenarios, showing that </w:t>
      </w:r>
      <w:r w:rsidRPr="00286722">
        <w:rPr>
          <w:highlight w:val="green"/>
          <w:u w:val="single"/>
        </w:rPr>
        <w:t>absolute</w:t>
      </w:r>
      <w:r w:rsidRPr="00286722">
        <w:rPr>
          <w:u w:val="single"/>
        </w:rPr>
        <w:t xml:space="preserve"> </w:t>
      </w:r>
      <w:r w:rsidRPr="00286722">
        <w:rPr>
          <w:highlight w:val="green"/>
          <w:u w:val="single"/>
        </w:rPr>
        <w:t>decoupling</w:t>
      </w:r>
      <w:r w:rsidRPr="00286722">
        <w:rPr>
          <w:u w:val="single"/>
        </w:rPr>
        <w:t xml:space="preserve"> in a growth economy </w:t>
      </w:r>
      <w:r w:rsidRPr="00286722">
        <w:rPr>
          <w:highlight w:val="green"/>
          <w:u w:val="single"/>
        </w:rPr>
        <w:t>would require</w:t>
      </w:r>
      <w:r w:rsidRPr="00286722">
        <w:rPr>
          <w:u w:val="single"/>
        </w:rPr>
        <w:t xml:space="preserve"> improvements in </w:t>
      </w:r>
      <w:r w:rsidRPr="00286722">
        <w:rPr>
          <w:highlight w:val="green"/>
          <w:u w:val="single"/>
        </w:rPr>
        <w:t>efficiency</w:t>
      </w:r>
      <w:r w:rsidRPr="00286722">
        <w:rPr>
          <w:u w:val="single"/>
        </w:rPr>
        <w:t xml:space="preserve"> take place </w:t>
      </w:r>
      <w:r w:rsidRPr="00286722">
        <w:rPr>
          <w:highlight w:val="green"/>
          <w:u w:val="single"/>
        </w:rPr>
        <w:t xml:space="preserve">at </w:t>
      </w:r>
      <w:r w:rsidRPr="00286722">
        <w:rPr>
          <w:b/>
          <w:iCs/>
          <w:highlight w:val="green"/>
          <w:u w:val="single"/>
          <w:bdr w:val="single" w:sz="8" w:space="0" w:color="auto"/>
        </w:rPr>
        <w:t>unprecedented rates</w:t>
      </w:r>
      <w:r w:rsidRPr="00286722">
        <w:rPr>
          <w:u w:val="single"/>
        </w:rPr>
        <w:t>.</w:t>
      </w:r>
      <w:r w:rsidRPr="00286722">
        <w:rPr>
          <w:sz w:val="16"/>
        </w:rPr>
        <w:t xml:space="preserve"> </w:t>
      </w:r>
      <w:r w:rsidRPr="00286722">
        <w:rPr>
          <w:u w:val="single"/>
        </w:rPr>
        <w:t xml:space="preserve">Even </w:t>
      </w:r>
      <w:r w:rsidRPr="00286722">
        <w:rPr>
          <w:highlight w:val="green"/>
          <w:u w:val="single"/>
        </w:rPr>
        <w:t>the most conservative estimates</w:t>
      </w:r>
      <w:r w:rsidRPr="00286722">
        <w:rPr>
          <w:u w:val="single"/>
        </w:rPr>
        <w:t xml:space="preserve"> </w:t>
      </w:r>
      <w:r w:rsidRPr="00286722">
        <w:rPr>
          <w:highlight w:val="green"/>
          <w:u w:val="single"/>
        </w:rPr>
        <w:t>indicated</w:t>
      </w:r>
      <w:r w:rsidRPr="00286722">
        <w:rPr>
          <w:u w:val="single"/>
        </w:rPr>
        <w:t xml:space="preserve"> a required rate of </w:t>
      </w:r>
      <w:r w:rsidRPr="00286722">
        <w:rPr>
          <w:highlight w:val="green"/>
          <w:u w:val="single"/>
        </w:rPr>
        <w:t>at least ten times</w:t>
      </w:r>
      <w:r w:rsidRPr="00286722">
        <w:rPr>
          <w:u w:val="single"/>
        </w:rPr>
        <w:t xml:space="preserve"> </w:t>
      </w:r>
      <w:r w:rsidRPr="00286722">
        <w:rPr>
          <w:highlight w:val="green"/>
          <w:u w:val="single"/>
        </w:rPr>
        <w:t>what has historically been achieved</w:t>
      </w:r>
      <w:r w:rsidRPr="00286722">
        <w:rPr>
          <w:sz w:val="16"/>
        </w:rPr>
        <w:t xml:space="preserve">. Jackson concluded that </w:t>
      </w:r>
      <w:r w:rsidRPr="00286722">
        <w:rPr>
          <w:u w:val="single"/>
        </w:rPr>
        <w:t>improvements in efficiency are highly unlikely to reach rates high enough to achieve absolute decoupling in the future</w:t>
      </w:r>
      <w:r w:rsidRPr="00286722">
        <w:rPr>
          <w:sz w:val="16"/>
        </w:rPr>
        <w:t xml:space="preserve">. </w:t>
      </w:r>
      <w:r w:rsidRPr="00286722">
        <w:rPr>
          <w:u w:val="single"/>
        </w:rPr>
        <w:t>It has been argued that efficiency improvements alone are unlikely to reduce the use of natural resources to the extent necessary and at the required time scale</w:t>
      </w:r>
      <w:r w:rsidRPr="00286722">
        <w:rPr>
          <w:sz w:val="16"/>
        </w:rPr>
        <w:t xml:space="preserve"> (IPCC, 2014) to stop environmental degradation.</w:t>
      </w:r>
    </w:p>
    <w:p w14:paraId="707A56C7" w14:textId="77777777" w:rsidR="00286722" w:rsidRPr="00286722" w:rsidRDefault="00286722" w:rsidP="00286722">
      <w:pPr>
        <w:keepNext/>
        <w:keepLines/>
        <w:pageBreakBefore/>
        <w:spacing w:before="40" w:after="0"/>
        <w:jc w:val="center"/>
        <w:outlineLvl w:val="2"/>
        <w:rPr>
          <w:rFonts w:eastAsiaTheme="majorEastAsia" w:cstheme="majorBidi"/>
          <w:b/>
          <w:sz w:val="32"/>
          <w:szCs w:val="24"/>
          <w:u w:val="single"/>
        </w:rPr>
      </w:pPr>
    </w:p>
    <w:p w14:paraId="206000EA" w14:textId="77777777" w:rsidR="00286722" w:rsidRPr="00286722" w:rsidRDefault="00286722" w:rsidP="00286722">
      <w:pPr>
        <w:keepNext/>
        <w:keepLines/>
        <w:pageBreakBefore/>
        <w:spacing w:before="40" w:after="0"/>
        <w:jc w:val="center"/>
        <w:outlineLvl w:val="2"/>
        <w:rPr>
          <w:rFonts w:eastAsiaTheme="majorEastAsia" w:cstheme="majorBidi"/>
          <w:b/>
          <w:sz w:val="32"/>
          <w:szCs w:val="24"/>
          <w:u w:val="single"/>
        </w:rPr>
      </w:pPr>
      <w:r w:rsidRPr="00286722">
        <w:rPr>
          <w:rFonts w:eastAsiaTheme="majorEastAsia" w:cstheme="majorBidi"/>
          <w:b/>
          <w:sz w:val="32"/>
          <w:szCs w:val="24"/>
          <w:u w:val="single"/>
        </w:rPr>
        <w:lastRenderedPageBreak/>
        <w:t xml:space="preserve">2nc – transition – </w:t>
      </w:r>
      <w:proofErr w:type="spellStart"/>
      <w:r w:rsidRPr="00286722">
        <w:rPr>
          <w:rFonts w:eastAsiaTheme="majorEastAsia" w:cstheme="majorBidi"/>
          <w:b/>
          <w:sz w:val="32"/>
          <w:szCs w:val="24"/>
          <w:u w:val="single"/>
        </w:rPr>
        <w:t>ov</w:t>
      </w:r>
      <w:proofErr w:type="spellEnd"/>
    </w:p>
    <w:p w14:paraId="0D6232D6" w14:textId="77777777" w:rsidR="00286722" w:rsidRPr="00286722" w:rsidRDefault="00286722" w:rsidP="00286722"/>
    <w:p w14:paraId="0B44F969"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 xml:space="preserve">Core elements of growth are avoidable – property rights, market creation, capital accumulation </w:t>
      </w:r>
      <w:proofErr w:type="gramStart"/>
      <w:r w:rsidRPr="00286722">
        <w:rPr>
          <w:rFonts w:eastAsiaTheme="majorEastAsia" w:cstheme="majorBidi"/>
          <w:b/>
          <w:iCs/>
          <w:sz w:val="26"/>
        </w:rPr>
        <w:t>are</w:t>
      </w:r>
      <w:proofErr w:type="gramEnd"/>
      <w:r w:rsidRPr="00286722">
        <w:rPr>
          <w:rFonts w:eastAsiaTheme="majorEastAsia" w:cstheme="majorBidi"/>
          <w:b/>
          <w:iCs/>
          <w:sz w:val="26"/>
        </w:rPr>
        <w:t xml:space="preserve"> </w:t>
      </w:r>
      <w:r w:rsidRPr="00286722">
        <w:rPr>
          <w:rFonts w:eastAsiaTheme="majorEastAsia" w:cstheme="majorBidi"/>
          <w:b/>
          <w:i/>
          <w:iCs/>
          <w:sz w:val="26"/>
          <w:u w:val="single"/>
        </w:rPr>
        <w:t>imposed</w:t>
      </w:r>
      <w:r w:rsidRPr="00286722">
        <w:rPr>
          <w:rFonts w:eastAsiaTheme="majorEastAsia" w:cstheme="majorBidi"/>
          <w:b/>
          <w:iCs/>
          <w:sz w:val="26"/>
        </w:rPr>
        <w:t xml:space="preserve"> on most of the world by the US – none of it is natural</w:t>
      </w:r>
    </w:p>
    <w:p w14:paraId="7020F76D"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 xml:space="preserve">Mindset shift is necessary and sufficient – now is key </w:t>
      </w:r>
    </w:p>
    <w:p w14:paraId="3BC0F8F9" w14:textId="77777777" w:rsidR="00286722" w:rsidRPr="00286722" w:rsidRDefault="00286722" w:rsidP="00286722">
      <w:r w:rsidRPr="00286722">
        <w:rPr>
          <w:b/>
          <w:bCs/>
          <w:sz w:val="26"/>
        </w:rPr>
        <w:t>Uren 21</w:t>
      </w:r>
      <w:r w:rsidRPr="00286722">
        <w:t xml:space="preserve"> (Sally Uren, CEO, and Caroline Ashley, Global </w:t>
      </w:r>
      <w:proofErr w:type="spellStart"/>
      <w:r w:rsidRPr="00286722">
        <w:t>Programmes</w:t>
      </w:r>
      <w:proofErr w:type="spellEnd"/>
      <w:r w:rsidRPr="00286722">
        <w:t xml:space="preserve"> Director, Forum for the Future, “We can’t ignore mindsets if we want to reset capitalism,” 1/13/21, https://businessfightspoverty.org/we-cant-ignore-mindsets-if-we-want-to-reset-capitalism/)//NRG</w:t>
      </w:r>
    </w:p>
    <w:p w14:paraId="075EC9EA" w14:textId="041F508D" w:rsidR="00286722" w:rsidRPr="00286722" w:rsidRDefault="00286722" w:rsidP="00286722">
      <w:pPr>
        <w:rPr>
          <w:sz w:val="16"/>
        </w:rPr>
      </w:pPr>
      <w:r w:rsidRPr="00286722">
        <w:rPr>
          <w:sz w:val="16"/>
        </w:rPr>
        <w:t xml:space="preserve">Does the disruption created by Covid-19 create opportunities to reset capitalism in the long term, or will inertia prevail? That is the key New Year question as we look beyond the Covid crisis to possible future pathways. Our contention is that mindsets will determine whether this disruption </w:t>
      </w:r>
      <w:proofErr w:type="spellStart"/>
      <w:r w:rsidRPr="00286722">
        <w:rPr>
          <w:sz w:val="16"/>
        </w:rPr>
        <w:t>catalyses</w:t>
      </w:r>
      <w:proofErr w:type="spellEnd"/>
      <w:r w:rsidRPr="00286722">
        <w:rPr>
          <w:sz w:val="16"/>
        </w:rPr>
        <w:t xml:space="preserve"> deeper change, or is just a swing of the pendulum before the status quo kicks back in. </w:t>
      </w:r>
      <w:r w:rsidRPr="00286722">
        <w:rPr>
          <w:b/>
          <w:iCs/>
          <w:highlight w:val="green"/>
          <w:u w:val="single"/>
          <w:bdr w:val="single" w:sz="8" w:space="0" w:color="auto"/>
        </w:rPr>
        <w:t>Mindsets</w:t>
      </w:r>
      <w:r w:rsidRPr="00286722">
        <w:rPr>
          <w:sz w:val="16"/>
        </w:rPr>
        <w:t xml:space="preserve">, the stories we tell ourselves, our </w:t>
      </w:r>
      <w:proofErr w:type="gramStart"/>
      <w:r w:rsidRPr="00286722">
        <w:rPr>
          <w:sz w:val="16"/>
        </w:rPr>
        <w:t>values</w:t>
      </w:r>
      <w:proofErr w:type="gramEnd"/>
      <w:r w:rsidRPr="00286722">
        <w:rPr>
          <w:sz w:val="16"/>
        </w:rPr>
        <w:t xml:space="preserve"> and our assumptions, are rarely explicit, but they </w:t>
      </w:r>
      <w:r w:rsidRPr="00286722">
        <w:rPr>
          <w:highlight w:val="green"/>
          <w:u w:val="single"/>
        </w:rPr>
        <w:t>shape</w:t>
      </w:r>
      <w:r w:rsidRPr="00286722">
        <w:rPr>
          <w:u w:val="single"/>
        </w:rPr>
        <w:t xml:space="preserve"> how we see the world and </w:t>
      </w:r>
      <w:r w:rsidRPr="00286722">
        <w:rPr>
          <w:highlight w:val="green"/>
          <w:u w:val="single"/>
        </w:rPr>
        <w:t>what counts as success</w:t>
      </w:r>
      <w:r w:rsidRPr="00286722">
        <w:rPr>
          <w:sz w:val="16"/>
        </w:rPr>
        <w:t xml:space="preserve">. There are </w:t>
      </w:r>
      <w:r w:rsidRPr="00286722">
        <w:rPr>
          <w:u w:val="single"/>
        </w:rPr>
        <w:t xml:space="preserve">three reasons why the terrible chaos created by </w:t>
      </w:r>
      <w:r w:rsidRPr="00286722">
        <w:rPr>
          <w:highlight w:val="green"/>
          <w:u w:val="single"/>
        </w:rPr>
        <w:t>Covid provides triggers to reset capitalism</w:t>
      </w:r>
      <w:r w:rsidRPr="00286722">
        <w:rPr>
          <w:sz w:val="16"/>
        </w:rPr>
        <w:t xml:space="preserve">. </w:t>
      </w:r>
      <w:r w:rsidRPr="00286722">
        <w:rPr>
          <w:u w:val="single"/>
        </w:rPr>
        <w:t>Firstly, the state has stepped up</w:t>
      </w:r>
      <w:r w:rsidRPr="00286722">
        <w:rPr>
          <w:sz w:val="16"/>
        </w:rPr>
        <w:t xml:space="preserve">. </w:t>
      </w:r>
      <w:r w:rsidRPr="00286722">
        <w:rPr>
          <w:u w:val="single"/>
        </w:rPr>
        <w:t xml:space="preserve">Where publicly funded recovery packages exist, they provide opportunities for public investment on many fronts, </w:t>
      </w:r>
      <w:r w:rsidRPr="00286722">
        <w:rPr>
          <w:highlight w:val="green"/>
          <w:u w:val="single"/>
        </w:rPr>
        <w:t>from clean energy and infrastructure to</w:t>
      </w:r>
      <w:r w:rsidRPr="00286722">
        <w:rPr>
          <w:u w:val="single"/>
        </w:rPr>
        <w:t xml:space="preserve"> retraining </w:t>
      </w:r>
      <w:r w:rsidRPr="00286722">
        <w:rPr>
          <w:highlight w:val="green"/>
          <w:u w:val="single"/>
        </w:rPr>
        <w:t>workers</w:t>
      </w:r>
      <w:r w:rsidRPr="00286722">
        <w:rPr>
          <w:u w:val="single"/>
        </w:rPr>
        <w:t>.</w:t>
      </w:r>
      <w:r w:rsidRPr="00286722">
        <w:rPr>
          <w:sz w:val="16"/>
        </w:rPr>
        <w:t xml:space="preserve"> Even where funds are short, </w:t>
      </w:r>
      <w:r w:rsidRPr="00286722">
        <w:rPr>
          <w:highlight w:val="green"/>
          <w:u w:val="single"/>
        </w:rPr>
        <w:t>there are widespread expectations</w:t>
      </w:r>
      <w:r w:rsidRPr="00286722">
        <w:rPr>
          <w:u w:val="single"/>
        </w:rPr>
        <w:t xml:space="preserve"> of a greater role </w:t>
      </w:r>
      <w:r w:rsidRPr="00286722">
        <w:rPr>
          <w:highlight w:val="green"/>
          <w:u w:val="single"/>
        </w:rPr>
        <w:t xml:space="preserve">for </w:t>
      </w:r>
      <w:r w:rsidRPr="00286722">
        <w:rPr>
          <w:b/>
          <w:iCs/>
          <w:highlight w:val="green"/>
          <w:u w:val="single"/>
          <w:bdr w:val="single" w:sz="8" w:space="0" w:color="auto"/>
        </w:rPr>
        <w:t>state action</w:t>
      </w:r>
      <w:r w:rsidRPr="00286722">
        <w:rPr>
          <w:sz w:val="16"/>
        </w:rPr>
        <w:t xml:space="preserve"> to shape recovery. </w:t>
      </w:r>
      <w:r w:rsidRPr="00286722">
        <w:rPr>
          <w:u w:val="single"/>
        </w:rPr>
        <w:t xml:space="preserve">Secondly, the havoc wreaked by </w:t>
      </w:r>
      <w:r w:rsidRPr="00286722">
        <w:rPr>
          <w:highlight w:val="green"/>
          <w:u w:val="single"/>
        </w:rPr>
        <w:t>the pandemic means</w:t>
      </w:r>
      <w:r w:rsidRPr="00286722">
        <w:rPr>
          <w:u w:val="single"/>
        </w:rPr>
        <w:t xml:space="preserve"> some </w:t>
      </w:r>
      <w:r w:rsidRPr="00286722">
        <w:rPr>
          <w:highlight w:val="green"/>
          <w:u w:val="single"/>
        </w:rPr>
        <w:t xml:space="preserve">costs of the transition are </w:t>
      </w:r>
      <w:r w:rsidRPr="00286722">
        <w:rPr>
          <w:b/>
          <w:iCs/>
          <w:highlight w:val="green"/>
          <w:u w:val="single"/>
          <w:bdr w:val="single" w:sz="8" w:space="0" w:color="auto"/>
        </w:rPr>
        <w:t>already</w:t>
      </w:r>
      <w:r w:rsidRPr="00286722">
        <w:rPr>
          <w:u w:val="single"/>
        </w:rPr>
        <w:t xml:space="preserve">, sadly, </w:t>
      </w:r>
      <w:r w:rsidRPr="00286722">
        <w:rPr>
          <w:b/>
          <w:iCs/>
          <w:highlight w:val="green"/>
          <w:u w:val="single"/>
          <w:bdr w:val="single" w:sz="8" w:space="0" w:color="auto"/>
        </w:rPr>
        <w:t>being paid</w:t>
      </w:r>
      <w:r w:rsidRPr="00286722">
        <w:rPr>
          <w:sz w:val="16"/>
        </w:rPr>
        <w:t xml:space="preserve">. A deep reset of our fuel, travel, </w:t>
      </w:r>
      <w:proofErr w:type="gramStart"/>
      <w:r w:rsidRPr="00286722">
        <w:rPr>
          <w:sz w:val="16"/>
        </w:rPr>
        <w:t>fashion</w:t>
      </w:r>
      <w:proofErr w:type="gramEnd"/>
      <w:r w:rsidRPr="00286722">
        <w:rPr>
          <w:sz w:val="16"/>
        </w:rPr>
        <w:t xml:space="preserve"> and food sectors would have caused massive disruption, but as it is now, workers, firms and shareholders are already experiencing turmoil. Thirdly and more fundamentally, the onset of the </w:t>
      </w:r>
      <w:r w:rsidRPr="00286722">
        <w:rPr>
          <w:u w:val="single"/>
        </w:rPr>
        <w:t>COVID</w:t>
      </w:r>
      <w:r w:rsidRPr="00286722">
        <w:rPr>
          <w:sz w:val="16"/>
        </w:rPr>
        <w:t xml:space="preserve">-19 crisis </w:t>
      </w:r>
      <w:r w:rsidRPr="00286722">
        <w:rPr>
          <w:u w:val="single"/>
        </w:rPr>
        <w:t xml:space="preserve">is challenging assumptions about </w:t>
      </w:r>
      <w:r w:rsidRPr="00286722">
        <w:rPr>
          <w:b/>
          <w:iCs/>
          <w:u w:val="single"/>
          <w:bdr w:val="single" w:sz="8" w:space="0" w:color="auto"/>
        </w:rPr>
        <w:t>how the economy works</w:t>
      </w:r>
      <w:r w:rsidRPr="00286722">
        <w:rPr>
          <w:u w:val="single"/>
        </w:rPr>
        <w:t xml:space="preserve"> and who it works for</w:t>
      </w:r>
      <w:r w:rsidRPr="00286722">
        <w:rPr>
          <w:sz w:val="16"/>
        </w:rPr>
        <w:t xml:space="preserve">. This may be good news for the mission to reset capitalism. </w:t>
      </w:r>
      <w:r w:rsidRPr="00286722">
        <w:rPr>
          <w:u w:val="single"/>
        </w:rPr>
        <w:t xml:space="preserve">In </w:t>
      </w:r>
      <w:r w:rsidRPr="00286722">
        <w:rPr>
          <w:highlight w:val="green"/>
          <w:u w:val="single"/>
        </w:rPr>
        <w:t>traditional mindsets, economic growth</w:t>
      </w:r>
      <w:r w:rsidRPr="00286722">
        <w:rPr>
          <w:u w:val="single"/>
        </w:rPr>
        <w:t xml:space="preserve"> is the aim</w:t>
      </w:r>
      <w:r w:rsidRPr="00286722">
        <w:rPr>
          <w:sz w:val="16"/>
        </w:rPr>
        <w:t xml:space="preserve">. People, </w:t>
      </w:r>
      <w:r w:rsidRPr="00286722">
        <w:rPr>
          <w:b/>
          <w:iCs/>
          <w:u w:val="single"/>
          <w:bdr w:val="single" w:sz="8" w:space="0" w:color="auto"/>
        </w:rPr>
        <w:t>natural resources</w:t>
      </w:r>
      <w:r w:rsidRPr="00286722">
        <w:rPr>
          <w:sz w:val="16"/>
        </w:rPr>
        <w:t xml:space="preserve">, and fossil fuels are put to work to grow production and consumption at maximum efficiency and speed. We impose limits at the edges by outlawing modern slavery and imposing core environmental standards. But in this mindset, people and the environment serve the economy. Assumptions are made that people are separate from nature; </w:t>
      </w:r>
      <w:proofErr w:type="gramStart"/>
      <w:r w:rsidRPr="00286722">
        <w:rPr>
          <w:sz w:val="16"/>
        </w:rPr>
        <w:t>that decisions</w:t>
      </w:r>
      <w:proofErr w:type="gramEnd"/>
      <w:r w:rsidRPr="00286722">
        <w:rPr>
          <w:sz w:val="16"/>
        </w:rPr>
        <w:t xml:space="preserve"> are rational and unemotional; and that resources should be allocated where they achieve the highest return. But when </w:t>
      </w:r>
      <w:r w:rsidRPr="00286722">
        <w:rPr>
          <w:highlight w:val="green"/>
          <w:u w:val="single"/>
        </w:rPr>
        <w:t>governments</w:t>
      </w:r>
      <w:r w:rsidRPr="00286722">
        <w:rPr>
          <w:sz w:val="16"/>
        </w:rPr>
        <w:t xml:space="preserve"> and businesses </w:t>
      </w:r>
      <w:r w:rsidRPr="00286722">
        <w:rPr>
          <w:highlight w:val="green"/>
          <w:u w:val="single"/>
        </w:rPr>
        <w:t>reacted</w:t>
      </w:r>
      <w:r w:rsidRPr="00286722">
        <w:rPr>
          <w:sz w:val="16"/>
        </w:rPr>
        <w:t xml:space="preserve"> swiftly </w:t>
      </w:r>
      <w:r w:rsidRPr="00286722">
        <w:rPr>
          <w:highlight w:val="green"/>
          <w:u w:val="single"/>
        </w:rPr>
        <w:t>to COVID</w:t>
      </w:r>
      <w:r w:rsidRPr="00286722">
        <w:rPr>
          <w:sz w:val="16"/>
        </w:rPr>
        <w:t xml:space="preserve">-19, they unwittingly </w:t>
      </w:r>
      <w:r w:rsidRPr="00286722">
        <w:rPr>
          <w:b/>
          <w:iCs/>
          <w:highlight w:val="green"/>
          <w:u w:val="single"/>
          <w:bdr w:val="single" w:sz="8" w:space="0" w:color="auto"/>
        </w:rPr>
        <w:t>reversed this logic</w:t>
      </w:r>
      <w:r w:rsidRPr="00286722">
        <w:rPr>
          <w:sz w:val="16"/>
          <w:highlight w:val="green"/>
        </w:rPr>
        <w:t xml:space="preserve"> </w:t>
      </w:r>
      <w:r w:rsidRPr="00286722">
        <w:rPr>
          <w:highlight w:val="green"/>
          <w:u w:val="single"/>
        </w:rPr>
        <w:t>by putting the economy at the service of people</w:t>
      </w:r>
      <w:r w:rsidRPr="00286722">
        <w:rPr>
          <w:sz w:val="16"/>
        </w:rPr>
        <w:t>. Companies stopped operations, pivoted their factory production, offered services online for free, postponed or cancelled shareholder dividends. Government and business alike flipped their previous assumptions of what success looks like. Profits were sacrificed for health and society.</w:t>
      </w:r>
    </w:p>
    <w:p w14:paraId="5A74CE0E" w14:textId="41B3AE08" w:rsidR="00286722" w:rsidRPr="00286722" w:rsidRDefault="00286722" w:rsidP="00286722">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lastRenderedPageBreak/>
        <w:t>Cartel Adv</w:t>
      </w:r>
    </w:p>
    <w:p w14:paraId="4E11C3D4" w14:textId="77777777" w:rsidR="00286722" w:rsidRPr="00286722" w:rsidRDefault="00286722" w:rsidP="00286722">
      <w:pPr>
        <w:keepNext/>
        <w:keepLines/>
        <w:pageBreakBefore/>
        <w:spacing w:before="40" w:after="0"/>
        <w:jc w:val="center"/>
        <w:outlineLvl w:val="2"/>
        <w:rPr>
          <w:rFonts w:eastAsiaTheme="majorEastAsia" w:cstheme="majorBidi"/>
          <w:b/>
          <w:sz w:val="32"/>
          <w:szCs w:val="24"/>
          <w:u w:val="single"/>
        </w:rPr>
      </w:pPr>
      <w:r w:rsidRPr="00286722">
        <w:rPr>
          <w:rFonts w:eastAsiaTheme="majorEastAsia" w:cstheme="majorBidi"/>
          <w:b/>
          <w:sz w:val="32"/>
          <w:szCs w:val="24"/>
          <w:u w:val="single"/>
        </w:rPr>
        <w:lastRenderedPageBreak/>
        <w:t>disease</w:t>
      </w:r>
    </w:p>
    <w:p w14:paraId="1A928691"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 xml:space="preserve">Unfettered growth pushes biophysical limits to </w:t>
      </w:r>
      <w:r w:rsidRPr="00286722">
        <w:rPr>
          <w:rFonts w:eastAsiaTheme="majorEastAsia" w:cstheme="majorBidi"/>
          <w:b/>
          <w:iCs/>
          <w:sz w:val="26"/>
          <w:u w:val="single"/>
        </w:rPr>
        <w:t>extinction</w:t>
      </w:r>
      <w:r w:rsidRPr="00286722">
        <w:rPr>
          <w:rFonts w:eastAsiaTheme="majorEastAsia" w:cstheme="majorBidi"/>
          <w:b/>
          <w:iCs/>
          <w:sz w:val="26"/>
        </w:rPr>
        <w:t xml:space="preserve"> </w:t>
      </w:r>
    </w:p>
    <w:p w14:paraId="02412765" w14:textId="77777777" w:rsidR="00286722" w:rsidRPr="00286722" w:rsidRDefault="00286722" w:rsidP="00286722">
      <w:r w:rsidRPr="00286722">
        <w:rPr>
          <w:b/>
          <w:bCs/>
          <w:sz w:val="26"/>
        </w:rPr>
        <w:t>Pegram 21</w:t>
      </w:r>
      <w:r w:rsidRPr="00286722">
        <w:t xml:space="preserve"> (Tom, Associate Professor in Global Governance and Deputy Director of UCL Global Governance Institute, and Julia </w:t>
      </w:r>
      <w:proofErr w:type="spellStart"/>
      <w:r w:rsidRPr="00286722">
        <w:t>Kreienkamp</w:t>
      </w:r>
      <w:proofErr w:type="spellEnd"/>
      <w:r w:rsidRPr="00286722">
        <w:t xml:space="preserve">, Researcher at the Global Governance Institute, “Global obsession with economic growth will increase risk of deadly pandemics in future,” 3/5/21, </w:t>
      </w:r>
      <w:hyperlink r:id="rId30" w:history="1">
        <w:r w:rsidRPr="00286722">
          <w:t>https://theconversation.com/global-obsession-with-economic-growth-will-increase-risk-of-deadly-pandemics-in-future-156509)//NRG</w:t>
        </w:r>
      </w:hyperlink>
    </w:p>
    <w:p w14:paraId="18910272" w14:textId="77777777" w:rsidR="00286722" w:rsidRPr="00286722" w:rsidRDefault="00286722" w:rsidP="00286722">
      <w:pPr>
        <w:rPr>
          <w:u w:val="single"/>
        </w:rPr>
      </w:pPr>
      <w:r w:rsidRPr="00286722">
        <w:rPr>
          <w:sz w:val="16"/>
        </w:rPr>
        <w:t xml:space="preserve">Importantly, </w:t>
      </w:r>
      <w:r w:rsidRPr="00286722">
        <w:rPr>
          <w:b/>
          <w:iCs/>
          <w:highlight w:val="green"/>
          <w:u w:val="single"/>
          <w:bdr w:val="single" w:sz="8" w:space="0" w:color="auto"/>
        </w:rPr>
        <w:t>COVID</w:t>
      </w:r>
      <w:r w:rsidRPr="00286722">
        <w:rPr>
          <w:sz w:val="16"/>
        </w:rPr>
        <w:t xml:space="preserve">-19 </w:t>
      </w:r>
      <w:r w:rsidRPr="00286722">
        <w:rPr>
          <w:b/>
          <w:iCs/>
          <w:highlight w:val="green"/>
          <w:u w:val="single"/>
          <w:bdr w:val="single" w:sz="8" w:space="0" w:color="auto"/>
        </w:rPr>
        <w:t>was not a “black swan”</w:t>
      </w:r>
      <w:r w:rsidRPr="00286722">
        <w:rPr>
          <w:b/>
          <w:iCs/>
          <w:u w:val="single"/>
          <w:bdr w:val="single" w:sz="8" w:space="0" w:color="auto"/>
        </w:rPr>
        <w:t xml:space="preserve"> event</w:t>
      </w:r>
      <w:r w:rsidRPr="00286722">
        <w:rPr>
          <w:sz w:val="16"/>
        </w:rPr>
        <w:t xml:space="preserve"> – an event that cannot be reasonably anticipated. As Mike Ryan, executive director of the World Health Organization’s emergencies </w:t>
      </w:r>
      <w:proofErr w:type="spellStart"/>
      <w:r w:rsidRPr="00286722">
        <w:rPr>
          <w:sz w:val="16"/>
        </w:rPr>
        <w:t>programme</w:t>
      </w:r>
      <w:proofErr w:type="spellEnd"/>
      <w:r w:rsidRPr="00286722">
        <w:rPr>
          <w:sz w:val="16"/>
        </w:rPr>
        <w:t xml:space="preserve">, made clear in an impassioned address in February, </w:t>
      </w:r>
      <w:r w:rsidRPr="00286722">
        <w:rPr>
          <w:u w:val="single"/>
        </w:rPr>
        <w:t xml:space="preserve">COVID-19 is very much a human-made emergency. By continuing to privilege </w:t>
      </w:r>
      <w:r w:rsidRPr="00286722">
        <w:rPr>
          <w:b/>
          <w:iCs/>
          <w:highlight w:val="green"/>
          <w:u w:val="single"/>
          <w:bdr w:val="single" w:sz="8" w:space="0" w:color="auto"/>
        </w:rPr>
        <w:t>economic growth</w:t>
      </w:r>
      <w:r w:rsidRPr="00286722">
        <w:rPr>
          <w:u w:val="single"/>
        </w:rPr>
        <w:t xml:space="preserve"> over environmental and social sustainability, “we are </w:t>
      </w:r>
      <w:r w:rsidRPr="00286722">
        <w:rPr>
          <w:highlight w:val="green"/>
          <w:u w:val="single"/>
        </w:rPr>
        <w:t>creating</w:t>
      </w:r>
      <w:r w:rsidRPr="00286722">
        <w:rPr>
          <w:u w:val="single"/>
        </w:rPr>
        <w:t xml:space="preserve"> the </w:t>
      </w:r>
      <w:r w:rsidRPr="00286722">
        <w:rPr>
          <w:highlight w:val="green"/>
          <w:u w:val="single"/>
        </w:rPr>
        <w:t>conditions</w:t>
      </w:r>
      <w:r w:rsidRPr="00286722">
        <w:rPr>
          <w:u w:val="single"/>
        </w:rPr>
        <w:t xml:space="preserve"> in </w:t>
      </w:r>
      <w:r w:rsidRPr="00286722">
        <w:rPr>
          <w:highlight w:val="green"/>
          <w:u w:val="single"/>
        </w:rPr>
        <w:t>which epidemics flourish</w:t>
      </w:r>
      <w:r w:rsidRPr="00286722">
        <w:rPr>
          <w:u w:val="single"/>
        </w:rPr>
        <w:t xml:space="preserve"> … and taking huge risks with our future”.</w:t>
      </w:r>
      <w:r w:rsidRPr="00286722">
        <w:rPr>
          <w:sz w:val="16"/>
        </w:rPr>
        <w:t xml:space="preserve"> </w:t>
      </w:r>
      <w:r w:rsidRPr="00286722">
        <w:rPr>
          <w:u w:val="single"/>
        </w:rPr>
        <w:t xml:space="preserve">Human </w:t>
      </w:r>
      <w:r w:rsidRPr="00286722">
        <w:rPr>
          <w:highlight w:val="green"/>
          <w:u w:val="single"/>
        </w:rPr>
        <w:t xml:space="preserve">civilization is on a </w:t>
      </w:r>
      <w:r w:rsidRPr="00286722">
        <w:rPr>
          <w:b/>
          <w:iCs/>
          <w:highlight w:val="green"/>
          <w:u w:val="single"/>
          <w:bdr w:val="single" w:sz="8" w:space="0" w:color="auto"/>
        </w:rPr>
        <w:t>collision course</w:t>
      </w:r>
      <w:r w:rsidRPr="00286722">
        <w:rPr>
          <w:u w:val="single"/>
        </w:rPr>
        <w:t xml:space="preserve"> with the laws of ecology</w:t>
      </w:r>
      <w:r w:rsidRPr="00286722">
        <w:rPr>
          <w:sz w:val="16"/>
        </w:rPr>
        <w:t xml:space="preserve">. </w:t>
      </w:r>
      <w:r w:rsidRPr="00286722">
        <w:rPr>
          <w:u w:val="single"/>
        </w:rPr>
        <w:t xml:space="preserve">Experts have long warned of </w:t>
      </w:r>
      <w:r w:rsidRPr="00286722">
        <w:rPr>
          <w:b/>
          <w:iCs/>
          <w:highlight w:val="green"/>
          <w:u w:val="single"/>
          <w:bdr w:val="single" w:sz="8" w:space="0" w:color="auto"/>
        </w:rPr>
        <w:t>zoonotic diseases</w:t>
      </w:r>
      <w:r w:rsidRPr="00286722">
        <w:rPr>
          <w:u w:val="single"/>
        </w:rPr>
        <w:t xml:space="preserve"> jumping the species barrier </w:t>
      </w:r>
      <w:proofErr w:type="gramStart"/>
      <w:r w:rsidRPr="00286722">
        <w:rPr>
          <w:u w:val="single"/>
        </w:rPr>
        <w:t xml:space="preserve">as a </w:t>
      </w:r>
      <w:r w:rsidRPr="00286722">
        <w:rPr>
          <w:highlight w:val="green"/>
          <w:u w:val="single"/>
        </w:rPr>
        <w:t>result of</w:t>
      </w:r>
      <w:proofErr w:type="gramEnd"/>
      <w:r w:rsidRPr="00286722">
        <w:rPr>
          <w:u w:val="single"/>
        </w:rPr>
        <w:t xml:space="preserve"> growing human </w:t>
      </w:r>
      <w:r w:rsidRPr="00286722">
        <w:rPr>
          <w:highlight w:val="green"/>
          <w:u w:val="single"/>
        </w:rPr>
        <w:t>encroachment on nature</w:t>
      </w:r>
      <w:r w:rsidRPr="00286722">
        <w:rPr>
          <w:u w:val="single"/>
        </w:rPr>
        <w:t>. A 2019 landmark global biodiversity assessment showed that species and ecosystems are declining at rates “</w:t>
      </w:r>
      <w:r w:rsidRPr="00286722">
        <w:rPr>
          <w:b/>
          <w:iCs/>
          <w:highlight w:val="green"/>
          <w:u w:val="single"/>
          <w:bdr w:val="single" w:sz="8" w:space="0" w:color="auto"/>
        </w:rPr>
        <w:t>unprecedented</w:t>
      </w:r>
      <w:r w:rsidRPr="00286722">
        <w:rPr>
          <w:highlight w:val="green"/>
          <w:u w:val="single"/>
        </w:rPr>
        <w:t xml:space="preserve"> </w:t>
      </w:r>
      <w:r w:rsidRPr="00286722">
        <w:rPr>
          <w:u w:val="single"/>
        </w:rPr>
        <w:t xml:space="preserve">in human history”. </w:t>
      </w:r>
      <w:r w:rsidRPr="00286722">
        <w:rPr>
          <w:b/>
          <w:iCs/>
          <w:highlight w:val="green"/>
          <w:u w:val="single"/>
          <w:bdr w:val="single" w:sz="8" w:space="0" w:color="auto"/>
        </w:rPr>
        <w:t>Biodiversity loss</w:t>
      </w:r>
      <w:r w:rsidRPr="00286722">
        <w:rPr>
          <w:u w:val="single"/>
        </w:rPr>
        <w:t xml:space="preserve"> is accelerating, </w:t>
      </w:r>
      <w:r w:rsidRPr="00286722">
        <w:rPr>
          <w:highlight w:val="green"/>
          <w:u w:val="single"/>
        </w:rPr>
        <w:t>driven by</w:t>
      </w:r>
      <w:r w:rsidRPr="00286722">
        <w:rPr>
          <w:u w:val="single"/>
        </w:rPr>
        <w:t xml:space="preserve"> multiple interrelated forces, all of which are ultimately produced or greatly amplified by practices that push </w:t>
      </w:r>
      <w:r w:rsidRPr="00286722">
        <w:rPr>
          <w:b/>
          <w:iCs/>
          <w:highlight w:val="green"/>
          <w:u w:val="single"/>
          <w:bdr w:val="single" w:sz="8" w:space="0" w:color="auto"/>
        </w:rPr>
        <w:t>economic growth</w:t>
      </w:r>
      <w:r w:rsidRPr="00286722">
        <w:rPr>
          <w:sz w:val="16"/>
        </w:rPr>
        <w:t xml:space="preserve">. </w:t>
      </w:r>
      <w:r w:rsidRPr="00286722">
        <w:rPr>
          <w:u w:val="single"/>
        </w:rPr>
        <w:t xml:space="preserve">These include </w:t>
      </w:r>
      <w:r w:rsidRPr="00286722">
        <w:rPr>
          <w:b/>
          <w:iCs/>
          <w:highlight w:val="green"/>
          <w:u w:val="single"/>
          <w:bdr w:val="single" w:sz="8" w:space="0" w:color="auto"/>
        </w:rPr>
        <w:t>deforestation</w:t>
      </w:r>
      <w:r w:rsidRPr="00286722">
        <w:rPr>
          <w:highlight w:val="green"/>
          <w:u w:val="single"/>
        </w:rPr>
        <w:t xml:space="preserve">, </w:t>
      </w:r>
      <w:r w:rsidRPr="00286722">
        <w:rPr>
          <w:b/>
          <w:iCs/>
          <w:highlight w:val="green"/>
          <w:u w:val="single"/>
          <w:bdr w:val="single" w:sz="8" w:space="0" w:color="auto"/>
        </w:rPr>
        <w:t>ag</w:t>
      </w:r>
      <w:r w:rsidRPr="00286722">
        <w:rPr>
          <w:u w:val="single"/>
        </w:rPr>
        <w:t xml:space="preserve">ricultural </w:t>
      </w:r>
      <w:proofErr w:type="gramStart"/>
      <w:r w:rsidRPr="00286722">
        <w:rPr>
          <w:b/>
          <w:iCs/>
          <w:highlight w:val="green"/>
          <w:u w:val="single"/>
          <w:bdr w:val="single" w:sz="8" w:space="0" w:color="auto"/>
        </w:rPr>
        <w:t>expansion</w:t>
      </w:r>
      <w:proofErr w:type="gramEnd"/>
      <w:r w:rsidRPr="00286722">
        <w:rPr>
          <w:highlight w:val="green"/>
          <w:u w:val="single"/>
        </w:rPr>
        <w:t xml:space="preserve"> and</w:t>
      </w:r>
      <w:r w:rsidRPr="00286722">
        <w:rPr>
          <w:u w:val="single"/>
        </w:rPr>
        <w:t xml:space="preserve"> the </w:t>
      </w:r>
      <w:r w:rsidRPr="00286722">
        <w:rPr>
          <w:b/>
          <w:iCs/>
          <w:highlight w:val="green"/>
          <w:u w:val="single"/>
          <w:bdr w:val="single" w:sz="8" w:space="0" w:color="auto"/>
        </w:rPr>
        <w:t>intensified consumption</w:t>
      </w:r>
      <w:r w:rsidRPr="00286722">
        <w:rPr>
          <w:u w:val="single"/>
        </w:rPr>
        <w:t xml:space="preserve"> of wild animals. </w:t>
      </w:r>
      <w:r w:rsidRPr="00286722">
        <w:rPr>
          <w:highlight w:val="green"/>
          <w:u w:val="single"/>
        </w:rPr>
        <w:t>Climate change</w:t>
      </w:r>
      <w:r w:rsidRPr="00286722">
        <w:rPr>
          <w:sz w:val="16"/>
        </w:rPr>
        <w:t xml:space="preserve"> often steals the headlines, but it is becoming increasingly clear that the prospect of </w:t>
      </w:r>
      <w:r w:rsidRPr="00286722">
        <w:rPr>
          <w:u w:val="single"/>
        </w:rPr>
        <w:t xml:space="preserve">mass </w:t>
      </w:r>
      <w:r w:rsidRPr="00286722">
        <w:rPr>
          <w:highlight w:val="green"/>
          <w:u w:val="single"/>
        </w:rPr>
        <w:t xml:space="preserve">biodiversity loss </w:t>
      </w:r>
      <w:r w:rsidRPr="00286722">
        <w:rPr>
          <w:u w:val="single"/>
        </w:rPr>
        <w:t>is</w:t>
      </w:r>
      <w:r w:rsidRPr="00286722">
        <w:rPr>
          <w:sz w:val="16"/>
        </w:rPr>
        <w:t xml:space="preserve"> just as </w:t>
      </w:r>
      <w:r w:rsidRPr="00286722">
        <w:rPr>
          <w:b/>
          <w:iCs/>
          <w:u w:val="single"/>
          <w:bdr w:val="single" w:sz="8" w:space="0" w:color="auto"/>
        </w:rPr>
        <w:t>catastrophic</w:t>
      </w:r>
      <w:r w:rsidRPr="00286722">
        <w:rPr>
          <w:sz w:val="16"/>
        </w:rPr>
        <w:t xml:space="preserve">. </w:t>
      </w:r>
      <w:r w:rsidRPr="00286722">
        <w:rPr>
          <w:u w:val="single"/>
        </w:rPr>
        <w:t xml:space="preserve">Crucially, these two challenges are </w:t>
      </w:r>
      <w:r w:rsidRPr="00286722">
        <w:rPr>
          <w:b/>
          <w:iCs/>
          <w:highlight w:val="green"/>
          <w:u w:val="single"/>
          <w:bdr w:val="single" w:sz="8" w:space="0" w:color="auto"/>
        </w:rPr>
        <w:t>deeply interlinked</w:t>
      </w:r>
      <w:r w:rsidRPr="00286722">
        <w:rPr>
          <w:sz w:val="16"/>
        </w:rPr>
        <w:t xml:space="preserve">. </w:t>
      </w:r>
      <w:r w:rsidRPr="00286722">
        <w:rPr>
          <w:u w:val="single"/>
        </w:rPr>
        <w:t xml:space="preserve">Global </w:t>
      </w:r>
      <w:r w:rsidRPr="00286722">
        <w:rPr>
          <w:highlight w:val="green"/>
          <w:u w:val="single"/>
        </w:rPr>
        <w:t>warming</w:t>
      </w:r>
      <w:r w:rsidRPr="00286722">
        <w:rPr>
          <w:u w:val="single"/>
        </w:rPr>
        <w:t xml:space="preserve"> is putting massive </w:t>
      </w:r>
      <w:r w:rsidRPr="00286722">
        <w:rPr>
          <w:highlight w:val="green"/>
          <w:u w:val="single"/>
        </w:rPr>
        <w:t>pressure</w:t>
      </w:r>
      <w:r w:rsidRPr="00286722">
        <w:rPr>
          <w:u w:val="single"/>
        </w:rPr>
        <w:t xml:space="preserve"> on</w:t>
      </w:r>
      <w:r w:rsidRPr="00286722">
        <w:rPr>
          <w:sz w:val="16"/>
        </w:rPr>
        <w:t xml:space="preserve"> many of </w:t>
      </w:r>
      <w:r w:rsidRPr="00286722">
        <w:rPr>
          <w:u w:val="single"/>
        </w:rPr>
        <w:t xml:space="preserve">our most </w:t>
      </w:r>
      <w:r w:rsidRPr="00286722">
        <w:rPr>
          <w:highlight w:val="green"/>
          <w:u w:val="single"/>
        </w:rPr>
        <w:t>diverse</w:t>
      </w:r>
      <w:r w:rsidRPr="00286722">
        <w:rPr>
          <w:u w:val="single"/>
        </w:rPr>
        <w:t xml:space="preserve"> natural </w:t>
      </w:r>
      <w:r w:rsidRPr="00286722">
        <w:rPr>
          <w:highlight w:val="green"/>
          <w:u w:val="single"/>
        </w:rPr>
        <w:t>ecosystems</w:t>
      </w:r>
      <w:r w:rsidRPr="00286722">
        <w:rPr>
          <w:sz w:val="16"/>
        </w:rPr>
        <w:t xml:space="preserve">. In turn, </w:t>
      </w:r>
      <w:r w:rsidRPr="00286722">
        <w:rPr>
          <w:u w:val="single"/>
        </w:rPr>
        <w:t xml:space="preserve">the </w:t>
      </w:r>
      <w:r w:rsidRPr="00286722">
        <w:rPr>
          <w:highlight w:val="green"/>
          <w:u w:val="single"/>
        </w:rPr>
        <w:t>decline</w:t>
      </w:r>
      <w:r w:rsidRPr="00286722">
        <w:rPr>
          <w:u w:val="single"/>
        </w:rPr>
        <w:t xml:space="preserve"> of these vital ecosystems </w:t>
      </w:r>
      <w:r w:rsidRPr="00286722">
        <w:rPr>
          <w:highlight w:val="green"/>
          <w:u w:val="single"/>
        </w:rPr>
        <w:t>weakens</w:t>
      </w:r>
      <w:r w:rsidRPr="00286722">
        <w:rPr>
          <w:u w:val="single"/>
        </w:rPr>
        <w:t xml:space="preserve"> their </w:t>
      </w:r>
      <w:r w:rsidRPr="00286722">
        <w:rPr>
          <w:highlight w:val="green"/>
          <w:u w:val="single"/>
        </w:rPr>
        <w:t xml:space="preserve">ability to </w:t>
      </w:r>
      <w:r w:rsidRPr="00286722">
        <w:rPr>
          <w:b/>
          <w:iCs/>
          <w:highlight w:val="green"/>
          <w:u w:val="single"/>
          <w:bdr w:val="single" w:sz="8" w:space="0" w:color="auto"/>
        </w:rPr>
        <w:t>store carbon</w:t>
      </w:r>
      <w:r w:rsidRPr="00286722">
        <w:rPr>
          <w:highlight w:val="green"/>
          <w:u w:val="single"/>
        </w:rPr>
        <w:t xml:space="preserve"> and</w:t>
      </w:r>
      <w:r w:rsidRPr="00286722">
        <w:rPr>
          <w:u w:val="single"/>
        </w:rPr>
        <w:t xml:space="preserve"> provide </w:t>
      </w:r>
      <w:r w:rsidRPr="00286722">
        <w:rPr>
          <w:highlight w:val="green"/>
          <w:u w:val="single"/>
        </w:rPr>
        <w:t xml:space="preserve">protection from </w:t>
      </w:r>
      <w:r w:rsidRPr="00286722">
        <w:rPr>
          <w:b/>
          <w:iCs/>
          <w:highlight w:val="green"/>
          <w:u w:val="single"/>
          <w:bdr w:val="single" w:sz="8" w:space="0" w:color="auto"/>
        </w:rPr>
        <w:t>extreme weather</w:t>
      </w:r>
      <w:r w:rsidRPr="00286722">
        <w:rPr>
          <w:u w:val="single"/>
        </w:rPr>
        <w:t xml:space="preserve"> and other climate-related risks.</w:t>
      </w:r>
    </w:p>
    <w:p w14:paraId="0E177E1A" w14:textId="77777777" w:rsidR="00286722" w:rsidRPr="00286722" w:rsidRDefault="00286722" w:rsidP="00286722">
      <w:pPr>
        <w:keepNext/>
        <w:keepLines/>
        <w:pageBreakBefore/>
        <w:spacing w:before="40" w:after="0"/>
        <w:jc w:val="center"/>
        <w:outlineLvl w:val="2"/>
        <w:rPr>
          <w:rFonts w:eastAsiaTheme="majorEastAsia" w:cstheme="majorBidi"/>
          <w:b/>
          <w:sz w:val="32"/>
          <w:szCs w:val="24"/>
          <w:u w:val="single"/>
        </w:rPr>
      </w:pPr>
      <w:r w:rsidRPr="00286722">
        <w:rPr>
          <w:rFonts w:eastAsiaTheme="majorEastAsia" w:cstheme="majorBidi"/>
          <w:b/>
          <w:sz w:val="32"/>
          <w:szCs w:val="24"/>
          <w:u w:val="single"/>
        </w:rPr>
        <w:lastRenderedPageBreak/>
        <w:t>chemical sector</w:t>
      </w:r>
    </w:p>
    <w:p w14:paraId="364D55C8" w14:textId="77777777" w:rsidR="00286722" w:rsidRPr="00286722" w:rsidRDefault="00286722" w:rsidP="00286722">
      <w:pPr>
        <w:keepNext/>
        <w:keepLines/>
        <w:spacing w:before="40" w:after="0"/>
        <w:outlineLvl w:val="3"/>
        <w:rPr>
          <w:rFonts w:eastAsiaTheme="majorEastAsia" w:cstheme="majorBidi"/>
          <w:b/>
          <w:iCs/>
          <w:sz w:val="26"/>
        </w:rPr>
      </w:pPr>
      <w:r w:rsidRPr="00286722">
        <w:rPr>
          <w:rFonts w:eastAsiaTheme="majorEastAsia" w:cstheme="majorBidi"/>
          <w:b/>
          <w:iCs/>
          <w:sz w:val="26"/>
        </w:rPr>
        <w:t xml:space="preserve">chemical sector </w:t>
      </w:r>
      <w:r w:rsidRPr="00286722">
        <w:rPr>
          <w:rFonts w:eastAsiaTheme="majorEastAsia" w:cstheme="majorBidi"/>
          <w:b/>
          <w:iCs/>
          <w:sz w:val="26"/>
          <w:u w:val="single"/>
        </w:rPr>
        <w:t>is</w:t>
      </w:r>
      <w:r w:rsidRPr="00286722">
        <w:rPr>
          <w:rFonts w:eastAsiaTheme="majorEastAsia" w:cstheme="majorBidi"/>
          <w:b/>
          <w:iCs/>
          <w:sz w:val="26"/>
        </w:rPr>
        <w:t xml:space="preserve"> our </w:t>
      </w:r>
      <w:proofErr w:type="spellStart"/>
      <w:r w:rsidRPr="00286722">
        <w:rPr>
          <w:rFonts w:eastAsiaTheme="majorEastAsia" w:cstheme="majorBidi"/>
          <w:b/>
          <w:iCs/>
          <w:sz w:val="26"/>
        </w:rPr>
        <w:t>dedev</w:t>
      </w:r>
      <w:proofErr w:type="spellEnd"/>
      <w:r w:rsidRPr="00286722">
        <w:rPr>
          <w:rFonts w:eastAsiaTheme="majorEastAsia" w:cstheme="majorBidi"/>
          <w:b/>
          <w:iCs/>
          <w:sz w:val="26"/>
        </w:rPr>
        <w:t xml:space="preserve"> impact</w:t>
      </w:r>
    </w:p>
    <w:p w14:paraId="4FE0A52F" w14:textId="77777777" w:rsidR="00286722" w:rsidRPr="00286722" w:rsidRDefault="00286722" w:rsidP="00286722">
      <w:pPr>
        <w:rPr>
          <w:rFonts w:eastAsia="Times New Roman" w:cs="Times New Roman"/>
        </w:rPr>
      </w:pPr>
      <w:r w:rsidRPr="00286722">
        <w:t xml:space="preserve">Julian </w:t>
      </w:r>
      <w:r w:rsidRPr="00286722">
        <w:rPr>
          <w:b/>
          <w:bCs/>
          <w:sz w:val="26"/>
        </w:rPr>
        <w:t>Cribb 17</w:t>
      </w:r>
      <w:r w:rsidRPr="00286722">
        <w:t xml:space="preserve">, Fellow of the Australian Academy of Technological Sciences and Engineering, 2017, “The Poisoner,” in Surviving the 21st Century, </w:t>
      </w:r>
      <w:r w:rsidRPr="00286722">
        <w:rPr>
          <w:rFonts w:eastAsia="Times New Roman" w:cs="Times New Roman"/>
        </w:rPr>
        <w:t>p. 113-117</w:t>
      </w:r>
    </w:p>
    <w:p w14:paraId="5558CD3E" w14:textId="4061DBA2" w:rsidR="0058614F" w:rsidRPr="0058614F" w:rsidRDefault="00286722" w:rsidP="0058614F">
      <w:r w:rsidRPr="00286722">
        <w:rPr>
          <w:sz w:val="16"/>
        </w:rPr>
        <w:t xml:space="preserve">There are two essential points about </w:t>
      </w:r>
      <w:r w:rsidRPr="00286722">
        <w:rPr>
          <w:highlight w:val="green"/>
          <w:u w:val="single"/>
        </w:rPr>
        <w:t>the</w:t>
      </w:r>
      <w:r w:rsidRPr="00286722">
        <w:rPr>
          <w:u w:val="single"/>
        </w:rPr>
        <w:t xml:space="preserve"> </w:t>
      </w:r>
      <w:proofErr w:type="spellStart"/>
      <w:r w:rsidRPr="00286722">
        <w:rPr>
          <w:u w:val="single"/>
        </w:rPr>
        <w:t>Earthwide</w:t>
      </w:r>
      <w:proofErr w:type="spellEnd"/>
      <w:r w:rsidRPr="00286722">
        <w:rPr>
          <w:u w:val="single"/>
        </w:rPr>
        <w:t xml:space="preserve"> </w:t>
      </w:r>
      <w:r w:rsidRPr="00286722">
        <w:rPr>
          <w:b/>
          <w:iCs/>
          <w:highlight w:val="green"/>
          <w:u w:val="single"/>
          <w:bdr w:val="single" w:sz="8" w:space="0" w:color="auto"/>
        </w:rPr>
        <w:t>chemical flood</w:t>
      </w:r>
      <w:r w:rsidRPr="00286722">
        <w:rPr>
          <w:sz w:val="16"/>
        </w:rPr>
        <w:t xml:space="preserve">. First it </w:t>
      </w:r>
      <w:r w:rsidRPr="00286722">
        <w:rPr>
          <w:u w:val="single"/>
        </w:rPr>
        <w:t xml:space="preserve">is quite </w:t>
      </w:r>
      <w:r w:rsidRPr="00286722">
        <w:rPr>
          <w:b/>
          <w:iCs/>
          <w:u w:val="single"/>
          <w:bdr w:val="single" w:sz="8" w:space="0" w:color="auto"/>
        </w:rPr>
        <w:t>new</w:t>
      </w:r>
      <w:r w:rsidRPr="00286722">
        <w:rPr>
          <w:sz w:val="16"/>
        </w:rPr>
        <w:t xml:space="preserve">. </w:t>
      </w:r>
      <w:r w:rsidRPr="00286722">
        <w:rPr>
          <w:u w:val="single"/>
        </w:rPr>
        <w:t>It began with the industrial revolution</w:t>
      </w:r>
      <w:r w:rsidRPr="00286722">
        <w:rPr>
          <w:sz w:val="16"/>
        </w:rPr>
        <w:t xml:space="preserve"> of the late nineteenth </w:t>
      </w:r>
      <w:proofErr w:type="gramStart"/>
      <w:r w:rsidRPr="00286722">
        <w:rPr>
          <w:sz w:val="16"/>
        </w:rPr>
        <w:t xml:space="preserve">century, </w:t>
      </w:r>
      <w:r w:rsidRPr="00286722">
        <w:rPr>
          <w:u w:val="single"/>
        </w:rPr>
        <w:t>but</w:t>
      </w:r>
      <w:proofErr w:type="gramEnd"/>
      <w:r w:rsidRPr="00286722">
        <w:rPr>
          <w:u w:val="single"/>
        </w:rPr>
        <w:t xml:space="preserve"> expanded dramatically in the wake of the two world wars</w:t>
      </w:r>
      <w:r w:rsidRPr="00286722">
        <w:rPr>
          <w:sz w:val="16"/>
        </w:rPr>
        <w:t xml:space="preserve">—where chemicals were extensively used in munitions—and has exploded in deadly earnest in the past 50 years, attaining a new crescendo in the early twenty-first century. </w:t>
      </w:r>
      <w:r w:rsidRPr="00286722">
        <w:rPr>
          <w:u w:val="single"/>
        </w:rPr>
        <w:t>It is something our ancestors never faced</w:t>
      </w:r>
      <w:r w:rsidRPr="00286722">
        <w:rPr>
          <w:sz w:val="16"/>
        </w:rPr>
        <w:t>—</w:t>
      </w:r>
      <w:r w:rsidRPr="00286722">
        <w:rPr>
          <w:u w:val="single"/>
        </w:rPr>
        <w:t>and to which we</w:t>
      </w:r>
      <w:r w:rsidRPr="00286722">
        <w:rPr>
          <w:sz w:val="16"/>
        </w:rPr>
        <w:t xml:space="preserve">, in consequence, </w:t>
      </w:r>
      <w:r w:rsidRPr="00286722">
        <w:rPr>
          <w:u w:val="single"/>
        </w:rPr>
        <w:t>lack any protective adaptations which might otherwise have evolved due to constant exposure to poisons</w:t>
      </w:r>
      <w:r w:rsidRPr="00286722">
        <w:rPr>
          <w:sz w:val="16"/>
        </w:rPr>
        <w:t xml:space="preserve">. </w:t>
      </w:r>
      <w:r w:rsidRPr="00286722">
        <w:rPr>
          <w:sz w:val="12"/>
        </w:rPr>
        <w:t>¶</w:t>
      </w:r>
      <w:r w:rsidRPr="00286722">
        <w:rPr>
          <w:sz w:val="16"/>
        </w:rPr>
        <w:t xml:space="preserve"> Second, the toxic flood is, for the most part, preventable. It is not compulsory—but </w:t>
      </w:r>
      <w:r w:rsidRPr="00286722">
        <w:rPr>
          <w:b/>
          <w:iCs/>
          <w:highlight w:val="green"/>
          <w:u w:val="single"/>
          <w:bdr w:val="single" w:sz="8" w:space="0" w:color="auto"/>
        </w:rPr>
        <w:t>is a</w:t>
      </w:r>
      <w:r w:rsidRPr="00286722">
        <w:rPr>
          <w:b/>
          <w:iCs/>
          <w:u w:val="single"/>
          <w:bdr w:val="single" w:sz="8" w:space="0" w:color="auto"/>
        </w:rPr>
        <w:t>n unwanted by-</w:t>
      </w:r>
      <w:r w:rsidRPr="00286722">
        <w:rPr>
          <w:b/>
          <w:iCs/>
          <w:highlight w:val="green"/>
          <w:u w:val="single"/>
          <w:bdr w:val="single" w:sz="8" w:space="0" w:color="auto"/>
        </w:rPr>
        <w:t xml:space="preserve">product of </w:t>
      </w:r>
      <w:r w:rsidRPr="00286722">
        <w:rPr>
          <w:b/>
          <w:iCs/>
          <w:u w:val="single"/>
          <w:bdr w:val="single" w:sz="8" w:space="0" w:color="auto"/>
        </w:rPr>
        <w:t xml:space="preserve">economic </w:t>
      </w:r>
      <w:r w:rsidRPr="00286722">
        <w:rPr>
          <w:b/>
          <w:iCs/>
          <w:highlight w:val="green"/>
          <w:u w:val="single"/>
          <w:bdr w:val="single" w:sz="8" w:space="0" w:color="auto"/>
        </w:rPr>
        <w:t>growth</w:t>
      </w:r>
      <w:r w:rsidRPr="00286722">
        <w:rPr>
          <w:sz w:val="16"/>
        </w:rPr>
        <w:t xml:space="preserve">. Though driven by powerful industries and interests, it still lies within the powers and rights of citizens, </w:t>
      </w:r>
      <w:proofErr w:type="gramStart"/>
      <w:r w:rsidRPr="00286722">
        <w:rPr>
          <w:sz w:val="16"/>
        </w:rPr>
        <w:t>consumers</w:t>
      </w:r>
      <w:proofErr w:type="gramEnd"/>
      <w:r w:rsidRPr="00286722">
        <w:rPr>
          <w:sz w:val="16"/>
        </w:rPr>
        <w:t xml:space="preserve"> and their governments to demand it be curtailed or ended and to encourage industry to safer, healthier products and production systems. </w:t>
      </w:r>
      <w:r w:rsidRPr="00286722">
        <w:rPr>
          <w:sz w:val="12"/>
        </w:rPr>
        <w:t>¶</w:t>
      </w:r>
      <w:r w:rsidRPr="00286722">
        <w:rPr>
          <w:sz w:val="16"/>
        </w:rPr>
        <w:t xml:space="preserve"> The issue is whether, or not, a wise humanity would choose to continue poisoning our children, </w:t>
      </w:r>
      <w:proofErr w:type="gramStart"/>
      <w:r w:rsidRPr="00286722">
        <w:rPr>
          <w:sz w:val="16"/>
        </w:rPr>
        <w:t>ourselves</w:t>
      </w:r>
      <w:proofErr w:type="gramEnd"/>
      <w:r w:rsidRPr="00286722">
        <w:rPr>
          <w:sz w:val="16"/>
        </w:rPr>
        <w:t xml:space="preserve"> and our world. </w:t>
      </w:r>
      <w:r w:rsidRPr="00286722">
        <w:rPr>
          <w:sz w:val="12"/>
        </w:rPr>
        <w:t>¶</w:t>
      </w:r>
      <w:r w:rsidRPr="00286722">
        <w:rPr>
          <w:sz w:val="16"/>
        </w:rPr>
        <w:t xml:space="preserve"> Regulatory Failure </w:t>
      </w:r>
      <w:r w:rsidRPr="00286722">
        <w:rPr>
          <w:sz w:val="12"/>
        </w:rPr>
        <w:t>¶</w:t>
      </w:r>
      <w:r w:rsidRPr="00286722">
        <w:rPr>
          <w:sz w:val="16"/>
        </w:rPr>
        <w:t xml:space="preserve"> </w:t>
      </w:r>
      <w:proofErr w:type="gramStart"/>
      <w:r w:rsidRPr="00286722">
        <w:rPr>
          <w:u w:val="single"/>
        </w:rPr>
        <w:t>Despite the fact that</w:t>
      </w:r>
      <w:proofErr w:type="gramEnd"/>
      <w:r w:rsidRPr="00286722">
        <w:rPr>
          <w:u w:val="single"/>
        </w:rPr>
        <w:t xml:space="preserve"> around 2000 new chemicals are released onto world markets annually, most have not received proper health, safety or environmental screening</w:t>
      </w:r>
      <w:r w:rsidRPr="00286722">
        <w:rPr>
          <w:sz w:val="16"/>
        </w:rPr>
        <w:t xml:space="preserve">—especially in terms of their impact on babies and small children. </w:t>
      </w:r>
      <w:r w:rsidRPr="00286722">
        <w:rPr>
          <w:highlight w:val="green"/>
          <w:u w:val="single"/>
        </w:rPr>
        <w:t>Regulation has</w:t>
      </w:r>
      <w:r w:rsidRPr="00286722">
        <w:rPr>
          <w:u w:val="single"/>
        </w:rPr>
        <w:t xml:space="preserve"> so far </w:t>
      </w:r>
      <w:r w:rsidRPr="00286722">
        <w:rPr>
          <w:highlight w:val="green"/>
          <w:u w:val="single"/>
        </w:rPr>
        <w:t>failed</w:t>
      </w:r>
      <w:r w:rsidRPr="00286722">
        <w:rPr>
          <w:u w:val="single"/>
        </w:rPr>
        <w:t xml:space="preserve"> to make any serious curtailment of this flood:</w:t>
      </w:r>
      <w:r w:rsidRPr="00286722">
        <w:rPr>
          <w:sz w:val="16"/>
        </w:rPr>
        <w:t xml:space="preserve"> only 21 out of 144,000 known chemicals have been banned internationally, and this has not eliminated their use. At such a rate of progress </w:t>
      </w:r>
      <w:r w:rsidRPr="00286722">
        <w:rPr>
          <w:u w:val="single"/>
        </w:rPr>
        <w:t>it will take us more than 50,000 years to identify and prohibit or restrict all the chemicals which do us harm</w:t>
      </w:r>
      <w:r w:rsidRPr="00286722">
        <w:rPr>
          <w:sz w:val="16"/>
        </w:rPr>
        <w:t xml:space="preserve">. Even then, bans will only apply in a handful of well-regulated </w:t>
      </w:r>
      <w:proofErr w:type="gramStart"/>
      <w:r w:rsidRPr="00286722">
        <w:rPr>
          <w:sz w:val="16"/>
        </w:rPr>
        <w:t>countries, and</w:t>
      </w:r>
      <w:proofErr w:type="gramEnd"/>
      <w:r w:rsidRPr="00286722">
        <w:rPr>
          <w:sz w:val="16"/>
        </w:rPr>
        <w:t xml:space="preserve"> will not protect the Earth system nor humanity at large. Clearly, national regulation holds few answers to what </w:t>
      </w:r>
      <w:proofErr w:type="gramStart"/>
      <w:r w:rsidRPr="00286722">
        <w:rPr>
          <w:sz w:val="16"/>
        </w:rPr>
        <w:t>is now an out-of-control global problem</w:t>
      </w:r>
      <w:proofErr w:type="gramEnd"/>
      <w:r w:rsidRPr="00286722">
        <w:rPr>
          <w:sz w:val="16"/>
        </w:rPr>
        <w:t xml:space="preserve">. </w:t>
      </w:r>
      <w:r w:rsidRPr="00286722">
        <w:rPr>
          <w:sz w:val="12"/>
        </w:rPr>
        <w:t>¶</w:t>
      </w:r>
      <w:r w:rsidRPr="00286722">
        <w:rPr>
          <w:sz w:val="16"/>
        </w:rPr>
        <w:t xml:space="preserve"> Furthermore, </w:t>
      </w:r>
      <w:r w:rsidRPr="00286722">
        <w:rPr>
          <w:u w:val="single"/>
        </w:rPr>
        <w:t>the chemical industry is relocating from the developed world</w:t>
      </w:r>
      <w:r w:rsidRPr="00286722">
        <w:rPr>
          <w:sz w:val="16"/>
        </w:rPr>
        <w:t xml:space="preserve"> (where it is quite well regulated and observes its own ethical standards) </w:t>
      </w:r>
      <w:r w:rsidRPr="00286722">
        <w:rPr>
          <w:u w:val="single"/>
        </w:rPr>
        <w:t>and into developing countries</w:t>
      </w:r>
      <w:r w:rsidRPr="00286722">
        <w:rPr>
          <w:sz w:val="16"/>
        </w:rPr>
        <w:t xml:space="preserve">, mainly in Asia, where it is largely beyond the reach of either ethics or the law. However, </w:t>
      </w:r>
      <w:r w:rsidRPr="00286722">
        <w:rPr>
          <w:u w:val="single"/>
        </w:rPr>
        <w:t xml:space="preserve">its </w:t>
      </w:r>
      <w:r w:rsidRPr="00286722">
        <w:rPr>
          <w:highlight w:val="green"/>
          <w:u w:val="single"/>
        </w:rPr>
        <w:t>toxic emissions return</w:t>
      </w:r>
      <w:r w:rsidRPr="00286722">
        <w:rPr>
          <w:u w:val="single"/>
        </w:rPr>
        <w:t xml:space="preserve"> to citizens in well-regulated countries </w:t>
      </w:r>
      <w:r w:rsidRPr="00286722">
        <w:rPr>
          <w:highlight w:val="green"/>
          <w:u w:val="single"/>
        </w:rPr>
        <w:t>via wind, water, food, wildlife,</w:t>
      </w:r>
      <w:r w:rsidRPr="00286722">
        <w:rPr>
          <w:u w:val="single"/>
        </w:rPr>
        <w:t xml:space="preserve"> consumer </w:t>
      </w:r>
      <w:r w:rsidRPr="00286722">
        <w:rPr>
          <w:highlight w:val="green"/>
          <w:u w:val="single"/>
        </w:rPr>
        <w:t>goods</w:t>
      </w:r>
      <w:r w:rsidRPr="00286722">
        <w:rPr>
          <w:u w:val="single"/>
        </w:rPr>
        <w:t xml:space="preserve">, industrial </w:t>
      </w:r>
      <w:proofErr w:type="gramStart"/>
      <w:r w:rsidRPr="00286722">
        <w:rPr>
          <w:u w:val="single"/>
        </w:rPr>
        <w:t>products</w:t>
      </w:r>
      <w:proofErr w:type="gramEnd"/>
      <w:r w:rsidRPr="00286722">
        <w:rPr>
          <w:u w:val="single"/>
        </w:rPr>
        <w:t xml:space="preserve"> </w:t>
      </w:r>
      <w:r w:rsidRPr="00286722">
        <w:rPr>
          <w:highlight w:val="green"/>
          <w:u w:val="single"/>
        </w:rPr>
        <w:t>and people</w:t>
      </w:r>
      <w:r w:rsidRPr="00286722">
        <w:rPr>
          <w:sz w:val="16"/>
          <w:highlight w:val="green"/>
        </w:rPr>
        <w:t>.</w:t>
      </w:r>
      <w:r w:rsidRPr="00286722">
        <w:rPr>
          <w:sz w:val="16"/>
        </w:rPr>
        <w:t xml:space="preserve"> The bottom line is that it doesn’t matter how good your country’s regulations are: you and your family are still exposed to a growing global flood of toxins from which even a careful diet and sensible consumer choices cannot fully protect you. </w:t>
      </w:r>
      <w:r w:rsidRPr="00286722">
        <w:rPr>
          <w:sz w:val="12"/>
        </w:rPr>
        <w:t>¶</w:t>
      </w:r>
      <w:r w:rsidRPr="00286722">
        <w:rPr>
          <w:sz w:val="16"/>
        </w:rPr>
        <w:t xml:space="preserve"> The wake-up call to the world about the risks of chemical contamination was issued by American biologist Rachel Carson when she published Silent Spring in 1962, in which she warned specifically about the impact of certain persistent pesticides used in agriculture. Since her book came out, the volume of pesticide use worldwide has increased 30-fold, to around four million </w:t>
      </w:r>
      <w:proofErr w:type="spellStart"/>
      <w:r w:rsidRPr="00286722">
        <w:rPr>
          <w:sz w:val="16"/>
        </w:rPr>
        <w:t>tonnes</w:t>
      </w:r>
      <w:proofErr w:type="spellEnd"/>
      <w:r w:rsidRPr="00286722">
        <w:rPr>
          <w:sz w:val="16"/>
        </w:rPr>
        <w:t xml:space="preserve"> a year in the mid-2010s. Since the modern chemical age began there has been a string of high-profile chemical disasters: Minamata, the Love Canal, Seveso, Bhopal, </w:t>
      </w:r>
      <w:proofErr w:type="spellStart"/>
      <w:r w:rsidRPr="00286722">
        <w:rPr>
          <w:sz w:val="16"/>
        </w:rPr>
        <w:t>Flixborough</w:t>
      </w:r>
      <w:proofErr w:type="spellEnd"/>
      <w:r w:rsidRPr="00286722">
        <w:rPr>
          <w:sz w:val="16"/>
        </w:rPr>
        <w:t xml:space="preserve">, </w:t>
      </w:r>
      <w:proofErr w:type="spellStart"/>
      <w:r w:rsidRPr="00286722">
        <w:rPr>
          <w:sz w:val="16"/>
        </w:rPr>
        <w:t>Oppau</w:t>
      </w:r>
      <w:proofErr w:type="spellEnd"/>
      <w:r w:rsidRPr="00286722">
        <w:rPr>
          <w:sz w:val="16"/>
        </w:rPr>
        <w:t xml:space="preserve">, Toulouse, Hinkley, Texas City, Jilin, Tianjin. Most of these display a familiar pattern of unproductive confrontation between angry citizens, </w:t>
      </w:r>
      <w:proofErr w:type="gramStart"/>
      <w:r w:rsidRPr="00286722">
        <w:rPr>
          <w:sz w:val="16"/>
        </w:rPr>
        <w:t>industry</w:t>
      </w:r>
      <w:proofErr w:type="gramEnd"/>
      <w:r w:rsidRPr="00286722">
        <w:rPr>
          <w:sz w:val="16"/>
        </w:rPr>
        <w:t xml:space="preserve"> and regulators, involving drawn-out legal battles that deliver justice to nobody. By their spectacular and local nature, such events serve to distract from the far larger, more </w:t>
      </w:r>
      <w:proofErr w:type="gramStart"/>
      <w:r w:rsidRPr="00286722">
        <w:rPr>
          <w:sz w:val="16"/>
        </w:rPr>
        <w:t>insidious</w:t>
      </w:r>
      <w:proofErr w:type="gramEnd"/>
      <w:r w:rsidRPr="00286722">
        <w:rPr>
          <w:sz w:val="16"/>
        </w:rPr>
        <w:t xml:space="preserve"> and ubiquitous, universal toxic flood. </w:t>
      </w:r>
      <w:r w:rsidRPr="00286722">
        <w:rPr>
          <w:sz w:val="12"/>
        </w:rPr>
        <w:t>¶</w:t>
      </w:r>
      <w:r w:rsidRPr="00286722">
        <w:rPr>
          <w:sz w:val="16"/>
        </w:rPr>
        <w:t xml:space="preserve"> Chemists and chemical makers often claim that their products are ‘safe’ because individual exposure (</w:t>
      </w:r>
      <w:proofErr w:type="gramStart"/>
      <w:r w:rsidRPr="00286722">
        <w:rPr>
          <w:sz w:val="16"/>
        </w:rPr>
        <w:t>e.g.</w:t>
      </w:r>
      <w:proofErr w:type="gramEnd"/>
      <w:r w:rsidRPr="00286722">
        <w:rPr>
          <w:sz w:val="16"/>
        </w:rPr>
        <w:t xml:space="preserve"> in a given product, like a serve of food) is too low to result in a toxic dose, a theory first put forward by the mediaeval scholar Paracelsus in the sixteenth century. This ‘dose related’ argument is disingenuous, if not dishonest—as modern chemists well know—for the following reasons: 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 Chemicals not known to be poisonous in small doses on their own can combine with other substances in water, air, </w:t>
      </w:r>
      <w:proofErr w:type="gramStart"/>
      <w:r w:rsidRPr="00286722">
        <w:rPr>
          <w:sz w:val="16"/>
        </w:rPr>
        <w:t>food</w:t>
      </w:r>
      <w:proofErr w:type="gramEnd"/>
      <w:r w:rsidRPr="00286722">
        <w:rPr>
          <w:sz w:val="16"/>
        </w:rPr>
        <w:t xml:space="preserve"> or your body to create a toxin. No manufacturer can truthfully assert this will not happen to their products. Chemical toxicity is a function of both dose and the length of time you are exposed to it. In the case of persistent chemicals and heavy metals, this exposure may occur over days, months, years, even a lifetime in some cases. Tiny doses may thus accumulate into toxic ones. Most chemical toxicity is still measured </w:t>
      </w:r>
      <w:proofErr w:type="gramStart"/>
      <w:r w:rsidRPr="00286722">
        <w:rPr>
          <w:sz w:val="16"/>
        </w:rPr>
        <w:t>on the basis of</w:t>
      </w:r>
      <w:proofErr w:type="gramEnd"/>
      <w:r w:rsidRPr="00286722">
        <w:rPr>
          <w:sz w:val="16"/>
        </w:rPr>
        <w:t xml:space="preserve"> an exposed adult male. Babies and children being smaller and using much more water, </w:t>
      </w:r>
      <w:proofErr w:type="gramStart"/>
      <w:r w:rsidRPr="00286722">
        <w:rPr>
          <w:sz w:val="16"/>
        </w:rPr>
        <w:t>food</w:t>
      </w:r>
      <w:proofErr w:type="gramEnd"/>
      <w:r w:rsidRPr="00286722">
        <w:rPr>
          <w:sz w:val="16"/>
        </w:rPr>
        <w:t xml:space="preserve"> and air for their bodyweight, are therefore more at risk of receiving a poisonous dose than are adults. </w:t>
      </w:r>
      <w:r w:rsidRPr="00286722">
        <w:rPr>
          <w:sz w:val="12"/>
        </w:rPr>
        <w:t>¶</w:t>
      </w:r>
      <w:r w:rsidRPr="00286722">
        <w:rPr>
          <w:sz w:val="16"/>
        </w:rPr>
        <w:t xml:space="preserve"> Chemicals and minerals are valuable and extremely useful. They do great good, save many lives and much money. No-one is suggesting they should all be banned. But their value may be for nothing if the current uncontrolled, unmonitored, unregulated and unconscionable mass release and planetary saturation </w:t>
      </w:r>
      <w:proofErr w:type="gramStart"/>
      <w:r w:rsidRPr="00286722">
        <w:rPr>
          <w:sz w:val="16"/>
        </w:rPr>
        <w:t>continues.</w:t>
      </w:r>
      <w:r w:rsidRPr="00286722">
        <w:rPr>
          <w:sz w:val="12"/>
        </w:rPr>
        <w:t>¶</w:t>
      </w:r>
      <w:proofErr w:type="gramEnd"/>
      <w:r w:rsidRPr="00286722">
        <w:rPr>
          <w:sz w:val="16"/>
        </w:rPr>
        <w:t xml:space="preserve"> Chemical Extinction </w:t>
      </w:r>
      <w:r w:rsidRPr="00286722">
        <w:rPr>
          <w:sz w:val="12"/>
        </w:rPr>
        <w:t>¶</w:t>
      </w:r>
      <w:r w:rsidRPr="00286722">
        <w:rPr>
          <w:sz w:val="16"/>
        </w:rPr>
        <w:t xml:space="preserve"> Two billion years ago, </w:t>
      </w:r>
      <w:r w:rsidRPr="00286722">
        <w:rPr>
          <w:u w:val="single"/>
        </w:rPr>
        <w:t xml:space="preserve">excessive production of one particular poisonous chemical by the inhabitants of Earth caused a colossal die-off and threatened the </w:t>
      </w:r>
      <w:r w:rsidRPr="00286722">
        <w:rPr>
          <w:b/>
          <w:iCs/>
          <w:u w:val="single"/>
          <w:bdr w:val="single" w:sz="8" w:space="0" w:color="auto"/>
        </w:rPr>
        <w:t>extermination of all life</w:t>
      </w:r>
      <w:r w:rsidRPr="00286722">
        <w:rPr>
          <w:sz w:val="16"/>
        </w:rPr>
        <w:t xml:space="preserve">. That chemical was </w:t>
      </w:r>
      <w:proofErr w:type="gramStart"/>
      <w:r w:rsidRPr="00286722">
        <w:rPr>
          <w:sz w:val="16"/>
        </w:rPr>
        <w:t>oxygen</w:t>
      </w:r>
      <w:proofErr w:type="gramEnd"/>
      <w:r w:rsidRPr="00286722">
        <w:rPr>
          <w:sz w:val="16"/>
        </w:rPr>
        <w:t xml:space="preserve"> and it was excreted by the blue-green algae which then dominated the planet, as part of their photosynthetic processes. After several hundred </w:t>
      </w:r>
      <w:proofErr w:type="spellStart"/>
      <w:r w:rsidRPr="00286722">
        <w:rPr>
          <w:sz w:val="16"/>
        </w:rPr>
        <w:t>million</w:t>
      </w:r>
      <w:proofErr w:type="spellEnd"/>
      <w:r w:rsidRPr="00286722">
        <w:rPr>
          <w:sz w:val="16"/>
        </w:rPr>
        <w:t xml:space="preserve"> of years, the planet’s physical ability to soak up the surplus O2 in iron formations, oceans and sediments had reached saturation and the gas began to poison the existing life. </w:t>
      </w:r>
      <w:r w:rsidRPr="00286722">
        <w:rPr>
          <w:u w:val="single"/>
        </w:rPr>
        <w:t>This event was known as the ‘oxygen holocaust</w:t>
      </w:r>
      <w:proofErr w:type="gramStart"/>
      <w:r w:rsidRPr="00286722">
        <w:rPr>
          <w:u w:val="single"/>
        </w:rPr>
        <w:t>’, and</w:t>
      </w:r>
      <w:proofErr w:type="gramEnd"/>
      <w:r w:rsidRPr="00286722">
        <w:rPr>
          <w:u w:val="single"/>
        </w:rPr>
        <w:t xml:space="preserve"> is probably the nearest life on Earth has ever come to complete disaster before the present</w:t>
      </w:r>
      <w:r w:rsidRPr="00286722">
        <w:rPr>
          <w:sz w:val="16"/>
        </w:rPr>
        <w:t xml:space="preserve"> (Margulis and Sagan 1986). Since it developed slowly, over tens of </w:t>
      </w:r>
      <w:r w:rsidRPr="00286722">
        <w:rPr>
          <w:sz w:val="16"/>
        </w:rPr>
        <w:lastRenderedPageBreak/>
        <w:t xml:space="preserve">millions of years, the poisonous atmosphere permitted some of these primitive organisms to evolve a tolerance to O2—and this in time led to the rise of oxygen-dependent species such as fish, mammals and eventually, us. The </w:t>
      </w:r>
      <w:proofErr w:type="spellStart"/>
      <w:r w:rsidRPr="00286722">
        <w:rPr>
          <w:sz w:val="16"/>
        </w:rPr>
        <w:t>takehome</w:t>
      </w:r>
      <w:proofErr w:type="spellEnd"/>
      <w:r w:rsidRPr="00286722">
        <w:rPr>
          <w:sz w:val="16"/>
        </w:rPr>
        <w:t xml:space="preserve"> learning from this brush with total annihilation is that </w:t>
      </w:r>
      <w:r w:rsidRPr="00286722">
        <w:rPr>
          <w:highlight w:val="green"/>
          <w:u w:val="single"/>
        </w:rPr>
        <w:t>it is possible</w:t>
      </w:r>
      <w:r w:rsidRPr="00286722">
        <w:rPr>
          <w:u w:val="single"/>
        </w:rPr>
        <w:t xml:space="preserve"> for living creatures </w:t>
      </w:r>
      <w:r w:rsidRPr="00286722">
        <w:rPr>
          <w:highlight w:val="green"/>
          <w:u w:val="single"/>
        </w:rPr>
        <w:t xml:space="preserve">to </w:t>
      </w:r>
      <w:r w:rsidRPr="00286722">
        <w:rPr>
          <w:b/>
          <w:iCs/>
          <w:highlight w:val="green"/>
          <w:u w:val="single"/>
          <w:bdr w:val="single" w:sz="8" w:space="0" w:color="auto"/>
        </w:rPr>
        <w:t xml:space="preserve">pollute </w:t>
      </w:r>
      <w:r w:rsidRPr="00286722">
        <w:rPr>
          <w:b/>
          <w:iCs/>
          <w:u w:val="single"/>
          <w:bdr w:val="single" w:sz="8" w:space="0" w:color="auto"/>
        </w:rPr>
        <w:t xml:space="preserve">themselves </w:t>
      </w:r>
      <w:r w:rsidRPr="00286722">
        <w:rPr>
          <w:b/>
          <w:iCs/>
          <w:highlight w:val="green"/>
          <w:u w:val="single"/>
          <w:bdr w:val="single" w:sz="8" w:space="0" w:color="auto"/>
        </w:rPr>
        <w:t>into oblivion</w:t>
      </w:r>
      <w:r w:rsidRPr="00286722">
        <w:rPr>
          <w:sz w:val="16"/>
        </w:rPr>
        <w:t xml:space="preserve">, if they don’t take care to avoid it or rapidly adapt to the new, toxic environment. </w:t>
      </w:r>
      <w:r w:rsidRPr="00286722">
        <w:rPr>
          <w:u w:val="single"/>
        </w:rPr>
        <w:t>It’s a message that humans, with our colossal planetary chemical impact, would do well to ponder</w:t>
      </w:r>
      <w:r w:rsidRPr="00286722">
        <w:rPr>
          <w:sz w:val="16"/>
        </w:rPr>
        <w:t xml:space="preserve">. </w:t>
      </w:r>
      <w:r w:rsidRPr="00286722">
        <w:rPr>
          <w:sz w:val="12"/>
        </w:rPr>
        <w:t>¶</w:t>
      </w:r>
      <w:r w:rsidRPr="00286722">
        <w:rPr>
          <w:sz w:val="16"/>
        </w:rPr>
        <w:t xml:space="preserve"> While it is unlikely that human </w:t>
      </w:r>
      <w:r w:rsidRPr="00286722">
        <w:rPr>
          <w:u w:val="single"/>
        </w:rPr>
        <w:t>chemical emissions</w:t>
      </w:r>
      <w:r w:rsidRPr="00286722">
        <w:rPr>
          <w:sz w:val="16"/>
        </w:rPr>
        <w:t xml:space="preserve"> alone could reach such a volume and toxic state as to directly threaten our entire species with extinction (other than through carbon emissions in a runaway global warming event) or even the collapse of civilization, it is likely they </w:t>
      </w:r>
      <w:r w:rsidRPr="00286722">
        <w:rPr>
          <w:u w:val="single"/>
        </w:rPr>
        <w:t xml:space="preserve">will emerge as a serious contributing factor during the twenty-first century in combination with other factors such as war, climate change, pandemic </w:t>
      </w:r>
      <w:proofErr w:type="gramStart"/>
      <w:r w:rsidRPr="00286722">
        <w:rPr>
          <w:u w:val="single"/>
        </w:rPr>
        <w:t>disease</w:t>
      </w:r>
      <w:proofErr w:type="gramEnd"/>
      <w:r w:rsidRPr="00286722">
        <w:rPr>
          <w:u w:val="single"/>
        </w:rPr>
        <w:t xml:space="preserve"> and ecosystem breakdown.</w:t>
      </w:r>
      <w:r w:rsidRPr="00286722">
        <w:rPr>
          <w:sz w:val="16"/>
        </w:rPr>
        <w:t xml:space="preserve"> </w:t>
      </w:r>
      <w:r w:rsidRPr="00286722">
        <w:rPr>
          <w:u w:val="single"/>
        </w:rPr>
        <w:t xml:space="preserve">Credible </w:t>
      </w:r>
      <w:r w:rsidRPr="00286722">
        <w:rPr>
          <w:highlight w:val="green"/>
          <w:u w:val="single"/>
        </w:rPr>
        <w:t>ways</w:t>
      </w:r>
      <w:r w:rsidRPr="00286722">
        <w:rPr>
          <w:u w:val="single"/>
        </w:rPr>
        <w:t xml:space="preserve"> in which man-made </w:t>
      </w:r>
      <w:r w:rsidRPr="00286722">
        <w:rPr>
          <w:highlight w:val="green"/>
          <w:u w:val="single"/>
        </w:rPr>
        <w:t>chemicals</w:t>
      </w:r>
      <w:r w:rsidRPr="00286722">
        <w:rPr>
          <w:u w:val="single"/>
        </w:rPr>
        <w:t xml:space="preserve"> might </w:t>
      </w:r>
      <w:r w:rsidRPr="00286722">
        <w:rPr>
          <w:highlight w:val="green"/>
          <w:u w:val="single"/>
        </w:rPr>
        <w:t>imperil the</w:t>
      </w:r>
      <w:r w:rsidRPr="00286722">
        <w:rPr>
          <w:u w:val="single"/>
        </w:rPr>
        <w:t xml:space="preserve"> human </w:t>
      </w:r>
      <w:r w:rsidRPr="00286722">
        <w:rPr>
          <w:highlight w:val="green"/>
          <w:u w:val="single"/>
        </w:rPr>
        <w:t>future include:</w:t>
      </w:r>
      <w:r w:rsidRPr="00286722">
        <w:rPr>
          <w:sz w:val="16"/>
          <w:highlight w:val="green"/>
        </w:rPr>
        <w:t xml:space="preserve"> </w:t>
      </w:r>
      <w:r w:rsidRPr="00286722">
        <w:rPr>
          <w:b/>
          <w:iCs/>
          <w:highlight w:val="green"/>
          <w:u w:val="single"/>
          <w:bdr w:val="single" w:sz="8" w:space="0" w:color="auto"/>
        </w:rPr>
        <w:t>Undermining</w:t>
      </w:r>
      <w:r w:rsidRPr="00286722">
        <w:rPr>
          <w:b/>
          <w:iCs/>
          <w:u w:val="single"/>
          <w:bdr w:val="single" w:sz="8" w:space="0" w:color="auto"/>
        </w:rPr>
        <w:t xml:space="preserve"> the </w:t>
      </w:r>
      <w:r w:rsidRPr="00286722">
        <w:rPr>
          <w:b/>
          <w:iCs/>
          <w:highlight w:val="green"/>
          <w:u w:val="single"/>
          <w:bdr w:val="single" w:sz="8" w:space="0" w:color="auto"/>
        </w:rPr>
        <w:t>immune systems</w:t>
      </w:r>
      <w:r w:rsidRPr="00286722">
        <w:rPr>
          <w:sz w:val="16"/>
        </w:rPr>
        <w:t xml:space="preserve">, </w:t>
      </w:r>
      <w:r w:rsidRPr="00286722">
        <w:rPr>
          <w:u w:val="single"/>
        </w:rPr>
        <w:t>physical and mental health</w:t>
      </w:r>
      <w:r w:rsidRPr="00286722">
        <w:rPr>
          <w:sz w:val="16"/>
        </w:rPr>
        <w:t xml:space="preserve"> of the population through growing exposure to toxins Reducing the intelligence of current and future generations through the action of nerve poisons on the developing brains and central nervous systems of children, </w:t>
      </w:r>
      <w:r w:rsidRPr="00286722">
        <w:rPr>
          <w:highlight w:val="green"/>
          <w:u w:val="single"/>
        </w:rPr>
        <w:t>rendering humanity less able to solve</w:t>
      </w:r>
      <w:r w:rsidRPr="00286722">
        <w:rPr>
          <w:u w:val="single"/>
        </w:rPr>
        <w:t xml:space="preserve"> its </w:t>
      </w:r>
      <w:r w:rsidRPr="00286722">
        <w:rPr>
          <w:highlight w:val="green"/>
          <w:u w:val="single"/>
        </w:rPr>
        <w:t>problems</w:t>
      </w:r>
      <w:r w:rsidRPr="00286722">
        <w:rPr>
          <w:u w:val="single"/>
        </w:rPr>
        <w:t xml:space="preserve"> and adapt to major changes;</w:t>
      </w:r>
      <w:r w:rsidRPr="00286722">
        <w:rPr>
          <w:sz w:val="16"/>
        </w:rPr>
        <w:t xml:space="preserve"> </w:t>
      </w:r>
      <w:r w:rsidRPr="00286722">
        <w:rPr>
          <w:u w:val="single"/>
        </w:rPr>
        <w:t>and by increasing the level of violent crime and conflict in society,</w:t>
      </w:r>
      <w:r w:rsidRPr="00286722">
        <w:rPr>
          <w:sz w:val="16"/>
        </w:rPr>
        <w:t xml:space="preserve"> which is closely linked to lower IQ. Bringing down the economy through the massive healthcare costs of having to nurse, treat and maintain a growing proportion of the population disabled by lifelong chronic chemical exposure. </w:t>
      </w:r>
      <w:r w:rsidRPr="00286722">
        <w:rPr>
          <w:u w:val="single"/>
        </w:rPr>
        <w:t xml:space="preserve">By </w:t>
      </w:r>
      <w:r w:rsidRPr="00286722">
        <w:rPr>
          <w:highlight w:val="green"/>
          <w:u w:val="single"/>
        </w:rPr>
        <w:t>poisoning</w:t>
      </w:r>
      <w:r w:rsidRPr="00286722">
        <w:rPr>
          <w:u w:val="single"/>
        </w:rPr>
        <w:t xml:space="preserve"> the </w:t>
      </w:r>
      <w:r w:rsidRPr="00286722">
        <w:rPr>
          <w:highlight w:val="green"/>
          <w:u w:val="single"/>
        </w:rPr>
        <w:t>ecosystem services</w:t>
      </w:r>
      <w:r w:rsidRPr="00286722">
        <w:rPr>
          <w:sz w:val="16"/>
        </w:rPr>
        <w:t>—</w:t>
      </w:r>
      <w:r w:rsidRPr="00286722">
        <w:rPr>
          <w:u w:val="single"/>
        </w:rPr>
        <w:t>clean air, water, soil, plants, insects and wildlife—</w:t>
      </w:r>
      <w:r w:rsidRPr="00286722">
        <w:rPr>
          <w:highlight w:val="green"/>
          <w:u w:val="single"/>
        </w:rPr>
        <w:t xml:space="preserve">on which </w:t>
      </w:r>
      <w:r w:rsidRPr="00286722">
        <w:rPr>
          <w:b/>
          <w:iCs/>
          <w:highlight w:val="green"/>
          <w:u w:val="single"/>
          <w:bdr w:val="single" w:sz="8" w:space="0" w:color="auto"/>
        </w:rPr>
        <w:t>humanity depends</w:t>
      </w:r>
      <w:r w:rsidRPr="00286722">
        <w:rPr>
          <w:b/>
          <w:iCs/>
          <w:u w:val="single"/>
          <w:bdr w:val="single" w:sz="8" w:space="0" w:color="auto"/>
        </w:rPr>
        <w:t xml:space="preserve"> for its own survival</w:t>
      </w:r>
      <w:r w:rsidRPr="00286722">
        <w:rPr>
          <w:sz w:val="16"/>
        </w:rPr>
        <w:t xml:space="preserve"> </w:t>
      </w:r>
      <w:r w:rsidRPr="00286722">
        <w:rPr>
          <w:u w:val="single"/>
        </w:rPr>
        <w:t xml:space="preserve">and thereby </w:t>
      </w:r>
      <w:r w:rsidRPr="00286722">
        <w:rPr>
          <w:highlight w:val="green"/>
          <w:u w:val="single"/>
        </w:rPr>
        <w:t>contributing to</w:t>
      </w:r>
      <w:r w:rsidRPr="00286722">
        <w:rPr>
          <w:u w:val="single"/>
        </w:rPr>
        <w:t xml:space="preserve"> potential </w:t>
      </w:r>
      <w:r w:rsidRPr="00286722">
        <w:rPr>
          <w:highlight w:val="green"/>
          <w:u w:val="single"/>
        </w:rPr>
        <w:t>global ecosystem breakdown</w:t>
      </w:r>
      <w:r w:rsidRPr="00286722">
        <w:rPr>
          <w:sz w:val="16"/>
        </w:rPr>
        <w:t xml:space="preserve"> </w:t>
      </w:r>
      <w:proofErr w:type="gramStart"/>
      <w:r w:rsidRPr="00286722">
        <w:rPr>
          <w:sz w:val="16"/>
        </w:rPr>
        <w:t>By</w:t>
      </w:r>
      <w:proofErr w:type="gramEnd"/>
      <w:r w:rsidRPr="00286722">
        <w:rPr>
          <w:sz w:val="16"/>
        </w:rPr>
        <w:t xml:space="preserve"> augmenting the global arsenal of weapons of mass destruction and hence the risk of their use by nations or uncontrollable fanatics. </w:t>
      </w:r>
    </w:p>
    <w:p w14:paraId="0C5D2C29" w14:textId="73C9D19A" w:rsidR="0058614F" w:rsidRDefault="0058614F" w:rsidP="0058614F">
      <w:pPr>
        <w:pStyle w:val="Heading1"/>
      </w:pPr>
      <w:r>
        <w:lastRenderedPageBreak/>
        <w:t>1NR</w:t>
      </w:r>
    </w:p>
    <w:p w14:paraId="207AE4FA" w14:textId="5EE6CD58" w:rsidR="0058614F" w:rsidRDefault="0058614F" w:rsidP="0058614F">
      <w:pPr>
        <w:pStyle w:val="Heading2"/>
      </w:pPr>
      <w:r>
        <w:lastRenderedPageBreak/>
        <w:t>Bedoya</w:t>
      </w:r>
    </w:p>
    <w:p w14:paraId="5760873B" w14:textId="01247A68" w:rsidR="0058614F" w:rsidRPr="0058614F" w:rsidRDefault="0058614F" w:rsidP="0058614F">
      <w:pPr>
        <w:pStyle w:val="Heading3"/>
      </w:pPr>
      <w:r>
        <w:lastRenderedPageBreak/>
        <w:t>A2: Ag Add-on</w:t>
      </w:r>
    </w:p>
    <w:p w14:paraId="02453122" w14:textId="4BD02D0D" w:rsidR="0056728D" w:rsidRPr="003350BC" w:rsidRDefault="0056728D" w:rsidP="0056728D">
      <w:pPr>
        <w:keepNext/>
        <w:keepLines/>
        <w:spacing w:before="40" w:after="0"/>
        <w:outlineLvl w:val="3"/>
        <w:rPr>
          <w:rFonts w:eastAsiaTheme="majorEastAsia" w:cstheme="majorBidi"/>
          <w:b/>
          <w:iCs/>
          <w:sz w:val="26"/>
        </w:rPr>
      </w:pPr>
      <w:r w:rsidRPr="003350BC">
        <w:rPr>
          <w:rFonts w:eastAsiaTheme="majorEastAsia" w:cstheme="majorBidi"/>
          <w:b/>
          <w:iCs/>
          <w:sz w:val="26"/>
        </w:rPr>
        <w:t>Financialization and unsustainable international agricultural practices make global crisis inevitable</w:t>
      </w:r>
    </w:p>
    <w:p w14:paraId="337AAA10" w14:textId="77777777" w:rsidR="0056728D" w:rsidRPr="003350BC" w:rsidRDefault="0056728D" w:rsidP="0056728D">
      <w:proofErr w:type="spellStart"/>
      <w:r w:rsidRPr="003350BC">
        <w:rPr>
          <w:b/>
          <w:bCs/>
          <w:sz w:val="26"/>
        </w:rPr>
        <w:t>Tilzey</w:t>
      </w:r>
      <w:proofErr w:type="spellEnd"/>
      <w:r w:rsidRPr="003350BC">
        <w:rPr>
          <w:b/>
          <w:bCs/>
          <w:sz w:val="26"/>
        </w:rPr>
        <w:t xml:space="preserve"> 18</w:t>
      </w:r>
      <w:r w:rsidRPr="003350BC">
        <w:t xml:space="preserve"> (Mark, Senior Research Fellow in Governance of Food and Farming Systems, Centre for Agroecology, Water and Resilience at Coventry University, </w:t>
      </w:r>
      <w:r w:rsidRPr="003350BC">
        <w:rPr>
          <w:i/>
        </w:rPr>
        <w:t>Political Ecology, Food regimes, and Food Sovereignty</w:t>
      </w:r>
      <w:r w:rsidRPr="003350BC">
        <w:t xml:space="preserve">: </w:t>
      </w:r>
      <w:r w:rsidRPr="003350BC">
        <w:rPr>
          <w:i/>
        </w:rPr>
        <w:t>Crisis, Resistance, and Resilience</w:t>
      </w:r>
      <w:r w:rsidRPr="003350BC">
        <w:t>, “The Neoliberal Food regime in crisis” (Chapter 7), 197-225, https://doi.org/10.1007/978-3-319-64556-8_3)</w:t>
      </w:r>
    </w:p>
    <w:p w14:paraId="03DAF0F3" w14:textId="77777777" w:rsidR="0056728D" w:rsidRPr="003350BC" w:rsidRDefault="0056728D" w:rsidP="0056728D">
      <w:pPr>
        <w:rPr>
          <w:sz w:val="16"/>
        </w:rPr>
      </w:pPr>
      <w:r w:rsidRPr="003350BC">
        <w:rPr>
          <w:sz w:val="16"/>
        </w:rPr>
        <w:t xml:space="preserve">Until the turn of the new millennium, neoliberalism appeared to be carrying all before it, without serious contradiction for this regime of accumulation. The collapse of state communism and the opening up of China and other </w:t>
      </w:r>
      <w:proofErr w:type="spellStart"/>
      <w:r w:rsidRPr="003350BC">
        <w:rPr>
          <w:sz w:val="16"/>
        </w:rPr>
        <w:t>centres</w:t>
      </w:r>
      <w:proofErr w:type="spellEnd"/>
      <w:r w:rsidRPr="003350BC">
        <w:rPr>
          <w:sz w:val="16"/>
        </w:rPr>
        <w:t xml:space="preserve"> of super-cheap </w:t>
      </w:r>
      <w:proofErr w:type="spellStart"/>
      <w:r w:rsidRPr="003350BC">
        <w:rPr>
          <w:sz w:val="16"/>
        </w:rPr>
        <w:t>labour</w:t>
      </w:r>
      <w:proofErr w:type="spellEnd"/>
      <w:r w:rsidRPr="003350BC">
        <w:rPr>
          <w:sz w:val="16"/>
        </w:rPr>
        <w:t xml:space="preserve"> as manufacturing zones for Northern transnational corporations enabled the attack on </w:t>
      </w:r>
      <w:proofErr w:type="spellStart"/>
      <w:r w:rsidRPr="003350BC">
        <w:rPr>
          <w:sz w:val="16"/>
        </w:rPr>
        <w:t>labour</w:t>
      </w:r>
      <w:proofErr w:type="spellEnd"/>
      <w:r w:rsidRPr="003350BC">
        <w:rPr>
          <w:sz w:val="16"/>
        </w:rPr>
        <w:t xml:space="preserve"> in the imperium to be mitigated by the import of ‘</w:t>
      </w:r>
      <w:proofErr w:type="spellStart"/>
      <w:r w:rsidRPr="003350BC">
        <w:rPr>
          <w:sz w:val="16"/>
        </w:rPr>
        <w:t>cheaps</w:t>
      </w:r>
      <w:proofErr w:type="spellEnd"/>
      <w:r w:rsidRPr="003350BC">
        <w:rPr>
          <w:sz w:val="16"/>
        </w:rPr>
        <w:t xml:space="preserve">’ from the global South. As we have seen, this served a crucial legitimation function as well as maintaining satisfactory consumption levels in the global North. Environmental contradictions of </w:t>
      </w:r>
      <w:proofErr w:type="spellStart"/>
      <w:r w:rsidRPr="003350BC">
        <w:rPr>
          <w:sz w:val="16"/>
        </w:rPr>
        <w:t>productivist</w:t>
      </w:r>
      <w:proofErr w:type="spellEnd"/>
      <w:r w:rsidRPr="003350BC">
        <w:rPr>
          <w:sz w:val="16"/>
        </w:rPr>
        <w:t xml:space="preserve"> agriculture, of manufacturing, and of energy production in the imperium could also be mitigated through shifting these activities to the periphery. </w:t>
      </w:r>
      <w:r w:rsidRPr="003350BC">
        <w:rPr>
          <w:u w:val="single"/>
        </w:rPr>
        <w:t>As the first decade of the new millennium progressed</w:t>
      </w:r>
      <w:r w:rsidRPr="003350BC">
        <w:rPr>
          <w:sz w:val="16"/>
        </w:rPr>
        <w:t xml:space="preserve">, however, </w:t>
      </w:r>
      <w:r w:rsidRPr="003350BC">
        <w:rPr>
          <w:u w:val="single"/>
        </w:rPr>
        <w:t>a variety of contradictions</w:t>
      </w:r>
      <w:r w:rsidRPr="003350BC">
        <w:rPr>
          <w:sz w:val="16"/>
        </w:rPr>
        <w:t xml:space="preserve">, </w:t>
      </w:r>
      <w:r w:rsidRPr="003350BC">
        <w:rPr>
          <w:u w:val="single"/>
        </w:rPr>
        <w:t>in</w:t>
      </w:r>
      <w:r w:rsidRPr="003350BC">
        <w:rPr>
          <w:sz w:val="16"/>
        </w:rPr>
        <w:t xml:space="preserve"> terms of </w:t>
      </w:r>
      <w:r w:rsidRPr="003350BC">
        <w:rPr>
          <w:u w:val="single"/>
        </w:rPr>
        <w:t>capital accumulation</w:t>
      </w:r>
      <w:r w:rsidRPr="003350BC">
        <w:rPr>
          <w:sz w:val="16"/>
        </w:rPr>
        <w:t xml:space="preserve">, in terms of the </w:t>
      </w:r>
      <w:r w:rsidRPr="003350BC">
        <w:rPr>
          <w:u w:val="single"/>
        </w:rPr>
        <w:t>supply of basic needs</w:t>
      </w:r>
      <w:r w:rsidRPr="003350BC">
        <w:rPr>
          <w:sz w:val="16"/>
        </w:rPr>
        <w:t xml:space="preserve"> </w:t>
      </w:r>
      <w:r w:rsidRPr="003350BC">
        <w:rPr>
          <w:u w:val="single"/>
        </w:rPr>
        <w:t>to the global majority</w:t>
      </w:r>
      <w:r w:rsidRPr="003350BC">
        <w:rPr>
          <w:sz w:val="16"/>
        </w:rPr>
        <w:t xml:space="preserve"> (perhaps most notably food), </w:t>
      </w:r>
      <w:r w:rsidRPr="003350BC">
        <w:rPr>
          <w:u w:val="single"/>
        </w:rPr>
        <w:t>and</w:t>
      </w:r>
      <w:r w:rsidRPr="003350BC">
        <w:rPr>
          <w:sz w:val="16"/>
        </w:rPr>
        <w:t xml:space="preserve"> in terms </w:t>
      </w:r>
      <w:r w:rsidRPr="003350BC">
        <w:rPr>
          <w:u w:val="single"/>
        </w:rPr>
        <w:t>of the biophysical fabric of the planet</w:t>
      </w:r>
      <w:r w:rsidRPr="003350BC">
        <w:rPr>
          <w:sz w:val="16"/>
        </w:rPr>
        <w:t xml:space="preserve"> and resource supply (all the while representing contradictions of capital for the subaltern classes and extra-human nature), </w:t>
      </w:r>
      <w:r w:rsidRPr="003350BC">
        <w:rPr>
          <w:u w:val="single"/>
        </w:rPr>
        <w:t>began to ‘come home to roost’ as mounting contradictions</w:t>
      </w:r>
      <w:r w:rsidRPr="003350BC">
        <w:rPr>
          <w:sz w:val="16"/>
        </w:rPr>
        <w:t xml:space="preserve"> for capital, and </w:t>
      </w:r>
      <w:r w:rsidRPr="003350BC">
        <w:rPr>
          <w:u w:val="single"/>
        </w:rPr>
        <w:t xml:space="preserve">for </w:t>
      </w:r>
      <w:proofErr w:type="gramStart"/>
      <w:r w:rsidRPr="003350BC">
        <w:rPr>
          <w:u w:val="single"/>
        </w:rPr>
        <w:t>neoliberalism</w:t>
      </w:r>
      <w:r w:rsidRPr="003350BC">
        <w:rPr>
          <w:sz w:val="16"/>
        </w:rPr>
        <w:t xml:space="preserve"> in particular</w:t>
      </w:r>
      <w:proofErr w:type="gramEnd"/>
      <w:r w:rsidRPr="003350BC">
        <w:rPr>
          <w:sz w:val="16"/>
        </w:rPr>
        <w:t>.</w:t>
      </w:r>
    </w:p>
    <w:p w14:paraId="015A4930" w14:textId="77777777" w:rsidR="0056728D" w:rsidRPr="003350BC" w:rsidRDefault="0056728D" w:rsidP="0056728D">
      <w:pPr>
        <w:rPr>
          <w:sz w:val="16"/>
        </w:rPr>
      </w:pPr>
      <w:r w:rsidRPr="003350BC">
        <w:rPr>
          <w:sz w:val="16"/>
        </w:rPr>
        <w:t xml:space="preserve">From the perspective of the ‘classes of </w:t>
      </w:r>
      <w:proofErr w:type="spellStart"/>
      <w:r w:rsidRPr="003350BC">
        <w:rPr>
          <w:sz w:val="16"/>
        </w:rPr>
        <w:t>labour</w:t>
      </w:r>
      <w:proofErr w:type="spellEnd"/>
      <w:r w:rsidRPr="003350BC">
        <w:rPr>
          <w:sz w:val="16"/>
        </w:rPr>
        <w:t xml:space="preserve">’, </w:t>
      </w:r>
      <w:r w:rsidRPr="003350BC">
        <w:rPr>
          <w:u w:val="single"/>
        </w:rPr>
        <w:t xml:space="preserve">the </w:t>
      </w:r>
      <w:r w:rsidRPr="003350BC">
        <w:rPr>
          <w:highlight w:val="green"/>
          <w:u w:val="single"/>
        </w:rPr>
        <w:t>contradictions</w:t>
      </w:r>
      <w:r w:rsidRPr="003350BC">
        <w:rPr>
          <w:sz w:val="16"/>
        </w:rPr>
        <w:t xml:space="preserve"> </w:t>
      </w:r>
      <w:r w:rsidRPr="003350BC">
        <w:rPr>
          <w:u w:val="single"/>
        </w:rPr>
        <w:t>of neoliberalism are those</w:t>
      </w:r>
      <w:r w:rsidRPr="003350BC">
        <w:rPr>
          <w:sz w:val="16"/>
        </w:rPr>
        <w:t xml:space="preserve"> </w:t>
      </w:r>
      <w:r w:rsidRPr="003350BC">
        <w:rPr>
          <w:b/>
          <w:iCs/>
          <w:highlight w:val="green"/>
          <w:u w:val="single"/>
          <w:bdr w:val="single" w:sz="8" w:space="0" w:color="auto"/>
        </w:rPr>
        <w:t>of wage stagnation</w:t>
      </w:r>
      <w:r w:rsidRPr="003350BC">
        <w:rPr>
          <w:sz w:val="16"/>
        </w:rPr>
        <w:t xml:space="preserve">, increasing </w:t>
      </w:r>
      <w:r w:rsidRPr="003350BC">
        <w:rPr>
          <w:b/>
          <w:iCs/>
          <w:highlight w:val="green"/>
          <w:u w:val="single"/>
          <w:bdr w:val="single" w:sz="8" w:space="0" w:color="auto"/>
        </w:rPr>
        <w:t>job insecurity</w:t>
      </w:r>
      <w:r w:rsidRPr="003350BC">
        <w:rPr>
          <w:sz w:val="16"/>
        </w:rPr>
        <w:t xml:space="preserve">, and </w:t>
      </w:r>
      <w:r w:rsidRPr="003350BC">
        <w:rPr>
          <w:u w:val="single"/>
        </w:rPr>
        <w:t>increasing</w:t>
      </w:r>
      <w:r w:rsidRPr="003350BC">
        <w:rPr>
          <w:sz w:val="16"/>
        </w:rPr>
        <w:t xml:space="preserve"> </w:t>
      </w:r>
      <w:r w:rsidRPr="003350BC">
        <w:rPr>
          <w:b/>
          <w:iCs/>
          <w:highlight w:val="green"/>
          <w:u w:val="single"/>
          <w:bdr w:val="single" w:sz="8" w:space="0" w:color="auto"/>
        </w:rPr>
        <w:t>indebtedness</w:t>
      </w:r>
      <w:r w:rsidRPr="003350BC">
        <w:rPr>
          <w:sz w:val="16"/>
        </w:rPr>
        <w:t xml:space="preserve"> (global North), and increasing </w:t>
      </w:r>
      <w:r w:rsidRPr="003350BC">
        <w:rPr>
          <w:b/>
          <w:iCs/>
          <w:highlight w:val="green"/>
          <w:u w:val="single"/>
          <w:bdr w:val="single" w:sz="8" w:space="0" w:color="auto"/>
        </w:rPr>
        <w:t xml:space="preserve">poverty </w:t>
      </w:r>
      <w:r w:rsidRPr="003350BC">
        <w:rPr>
          <w:b/>
          <w:iCs/>
          <w:u w:val="single"/>
          <w:bdr w:val="single" w:sz="8" w:space="0" w:color="auto"/>
        </w:rPr>
        <w:t>and hunger</w:t>
      </w:r>
      <w:r w:rsidRPr="003350BC">
        <w:rPr>
          <w:sz w:val="16"/>
        </w:rPr>
        <w:t xml:space="preserve">, </w:t>
      </w:r>
      <w:r w:rsidRPr="003350BC">
        <w:rPr>
          <w:b/>
          <w:iCs/>
          <w:highlight w:val="green"/>
          <w:u w:val="single"/>
          <w:bdr w:val="single" w:sz="8" w:space="0" w:color="auto"/>
        </w:rPr>
        <w:t xml:space="preserve">lack of access </w:t>
      </w:r>
      <w:r w:rsidRPr="003350BC">
        <w:rPr>
          <w:b/>
          <w:iCs/>
          <w:u w:val="single"/>
          <w:bdr w:val="single" w:sz="8" w:space="0" w:color="auto"/>
        </w:rPr>
        <w:t>to land</w:t>
      </w:r>
      <w:r w:rsidRPr="003350BC">
        <w:rPr>
          <w:sz w:val="16"/>
        </w:rPr>
        <w:t xml:space="preserve"> </w:t>
      </w:r>
      <w:r w:rsidRPr="003350BC">
        <w:rPr>
          <w:u w:val="single"/>
        </w:rPr>
        <w:t xml:space="preserve">and other </w:t>
      </w:r>
      <w:proofErr w:type="gramStart"/>
      <w:r w:rsidRPr="003350BC">
        <w:rPr>
          <w:b/>
          <w:iCs/>
          <w:highlight w:val="green"/>
          <w:u w:val="single"/>
          <w:bdr w:val="single" w:sz="8" w:space="0" w:color="auto"/>
        </w:rPr>
        <w:t>basic necessities</w:t>
      </w:r>
      <w:proofErr w:type="gramEnd"/>
      <w:r w:rsidRPr="003350BC">
        <w:rPr>
          <w:sz w:val="16"/>
        </w:rPr>
        <w:t xml:space="preserve"> (</w:t>
      </w:r>
      <w:r w:rsidRPr="003350BC">
        <w:rPr>
          <w:u w:val="single"/>
        </w:rPr>
        <w:t>food</w:t>
      </w:r>
      <w:r w:rsidRPr="003350BC">
        <w:rPr>
          <w:sz w:val="16"/>
        </w:rPr>
        <w:t xml:space="preserve">, </w:t>
      </w:r>
      <w:r w:rsidRPr="003350BC">
        <w:rPr>
          <w:u w:val="single"/>
        </w:rPr>
        <w:t>water</w:t>
      </w:r>
      <w:r w:rsidRPr="003350BC">
        <w:rPr>
          <w:sz w:val="16"/>
        </w:rPr>
        <w:t xml:space="preserve">, </w:t>
      </w:r>
      <w:r w:rsidRPr="003350BC">
        <w:rPr>
          <w:u w:val="single"/>
        </w:rPr>
        <w:t>shelter</w:t>
      </w:r>
      <w:r w:rsidRPr="003350BC">
        <w:rPr>
          <w:sz w:val="16"/>
        </w:rPr>
        <w:t xml:space="preserve">, </w:t>
      </w:r>
      <w:r w:rsidRPr="003350BC">
        <w:rPr>
          <w:u w:val="single"/>
        </w:rPr>
        <w:t>healthcare</w:t>
      </w:r>
      <w:r w:rsidRPr="003350BC">
        <w:rPr>
          <w:sz w:val="16"/>
        </w:rPr>
        <w:t xml:space="preserve">) (global South). From the perspective of ‘ecology’, </w:t>
      </w:r>
      <w:r w:rsidRPr="003350BC">
        <w:rPr>
          <w:u w:val="single"/>
        </w:rPr>
        <w:t>the contradictions are those of increased extraction of non-renewable resources</w:t>
      </w:r>
      <w:r w:rsidRPr="003350BC">
        <w:rPr>
          <w:sz w:val="16"/>
        </w:rPr>
        <w:t xml:space="preserve">, </w:t>
      </w:r>
      <w:r w:rsidRPr="003350BC">
        <w:rPr>
          <w:highlight w:val="green"/>
          <w:u w:val="single"/>
        </w:rPr>
        <w:t>depletion</w:t>
      </w:r>
      <w:r w:rsidRPr="003350BC">
        <w:rPr>
          <w:u w:val="single"/>
        </w:rPr>
        <w:t xml:space="preserve"> </w:t>
      </w:r>
      <w:r w:rsidRPr="003350BC">
        <w:rPr>
          <w:highlight w:val="green"/>
          <w:u w:val="single"/>
        </w:rPr>
        <w:t>of</w:t>
      </w:r>
      <w:r w:rsidRPr="003350BC">
        <w:rPr>
          <w:u w:val="single"/>
        </w:rPr>
        <w:t xml:space="preserve"> renewable </w:t>
      </w:r>
      <w:r w:rsidRPr="003350BC">
        <w:rPr>
          <w:highlight w:val="green"/>
          <w:u w:val="single"/>
        </w:rPr>
        <w:t>resources</w:t>
      </w:r>
      <w:r w:rsidRPr="003350BC">
        <w:rPr>
          <w:sz w:val="16"/>
        </w:rPr>
        <w:t xml:space="preserve">, </w:t>
      </w:r>
      <w:r w:rsidRPr="003350BC">
        <w:rPr>
          <w:highlight w:val="green"/>
          <w:u w:val="single"/>
        </w:rPr>
        <w:t>loss of biodiversity</w:t>
      </w:r>
      <w:r w:rsidRPr="003350BC">
        <w:rPr>
          <w:u w:val="single"/>
        </w:rPr>
        <w:t>,</w:t>
      </w:r>
      <w:r w:rsidRPr="003350BC">
        <w:rPr>
          <w:sz w:val="16"/>
        </w:rPr>
        <w:t xml:space="preserve"> </w:t>
      </w:r>
      <w:r w:rsidRPr="003350BC">
        <w:rPr>
          <w:u w:val="single"/>
        </w:rPr>
        <w:t xml:space="preserve">and global </w:t>
      </w:r>
      <w:r w:rsidRPr="003350BC">
        <w:rPr>
          <w:highlight w:val="green"/>
          <w:u w:val="single"/>
        </w:rPr>
        <w:t>climate change</w:t>
      </w:r>
      <w:r w:rsidRPr="003350BC">
        <w:rPr>
          <w:u w:val="single"/>
        </w:rPr>
        <w:t xml:space="preserve"> due to capital’s profligate consumption of fossil fuels</w:t>
      </w:r>
      <w:r w:rsidRPr="003350BC">
        <w:rPr>
          <w:sz w:val="16"/>
        </w:rPr>
        <w:t xml:space="preserve">. In short, from the biophysical perspective, </w:t>
      </w:r>
      <w:r w:rsidRPr="003350BC">
        <w:rPr>
          <w:u w:val="single"/>
        </w:rPr>
        <w:t xml:space="preserve">this </w:t>
      </w:r>
      <w:r w:rsidRPr="003350BC">
        <w:rPr>
          <w:highlight w:val="green"/>
          <w:u w:val="single"/>
        </w:rPr>
        <w:t>represents</w:t>
      </w:r>
      <w:r w:rsidRPr="003350BC">
        <w:rPr>
          <w:sz w:val="16"/>
        </w:rPr>
        <w:t xml:space="preserve"> </w:t>
      </w:r>
      <w:r w:rsidRPr="003350BC">
        <w:rPr>
          <w:u w:val="single"/>
        </w:rPr>
        <w:t xml:space="preserve">the generalized </w:t>
      </w:r>
      <w:r w:rsidRPr="003350BC">
        <w:rPr>
          <w:highlight w:val="green"/>
          <w:u w:val="single"/>
        </w:rPr>
        <w:t>overconsumption</w:t>
      </w:r>
      <w:r w:rsidRPr="003350BC">
        <w:rPr>
          <w:u w:val="single"/>
        </w:rPr>
        <w:t xml:space="preserve"> of commodities </w:t>
      </w:r>
      <w:r w:rsidRPr="003350BC">
        <w:rPr>
          <w:highlight w:val="green"/>
          <w:u w:val="single"/>
        </w:rPr>
        <w:t>to feed capital’s ‘treadmill</w:t>
      </w:r>
      <w:r w:rsidRPr="003350BC">
        <w:rPr>
          <w:sz w:val="16"/>
          <w:highlight w:val="green"/>
        </w:rPr>
        <w:t xml:space="preserve"> </w:t>
      </w:r>
      <w:r w:rsidRPr="003350BC">
        <w:rPr>
          <w:highlight w:val="green"/>
          <w:u w:val="single"/>
        </w:rPr>
        <w:t>of</w:t>
      </w:r>
      <w:r w:rsidRPr="003350BC">
        <w:rPr>
          <w:u w:val="single"/>
        </w:rPr>
        <w:t xml:space="preserve"> </w:t>
      </w:r>
      <w:r w:rsidRPr="003350BC">
        <w:rPr>
          <w:highlight w:val="green"/>
          <w:u w:val="single"/>
        </w:rPr>
        <w:t>production’</w:t>
      </w:r>
      <w:r w:rsidRPr="003350BC">
        <w:rPr>
          <w:sz w:val="16"/>
        </w:rPr>
        <w:t xml:space="preserve">. From the perspective of capital, however, the contradictions for neoliberalism comprise, firstly, an </w:t>
      </w:r>
      <w:r w:rsidRPr="003350BC">
        <w:rPr>
          <w:u w:val="single"/>
        </w:rPr>
        <w:t>under-consumption</w:t>
      </w:r>
      <w:r w:rsidRPr="003350BC">
        <w:rPr>
          <w:sz w:val="16"/>
        </w:rPr>
        <w:t xml:space="preserve"> (over-accumulation) of commodities </w:t>
      </w:r>
      <w:r w:rsidRPr="003350BC">
        <w:rPr>
          <w:u w:val="single"/>
        </w:rPr>
        <w:t>arising from competitive pressure to lower wages globally</w:t>
      </w:r>
      <w:r w:rsidRPr="003350BC">
        <w:rPr>
          <w:sz w:val="16"/>
        </w:rPr>
        <w:t xml:space="preserve">— capital, in other words, cannot sell the commodities that it needs to </w:t>
      </w:r>
      <w:proofErr w:type="gramStart"/>
      <w:r w:rsidRPr="003350BC">
        <w:rPr>
          <w:sz w:val="16"/>
        </w:rPr>
        <w:t>in order to</w:t>
      </w:r>
      <w:proofErr w:type="gramEnd"/>
      <w:r w:rsidRPr="003350BC">
        <w:rPr>
          <w:sz w:val="16"/>
        </w:rPr>
        <w:t xml:space="preserve"> survive by means of the treadmill of production. We can see clearly, therefore, that the aims of </w:t>
      </w:r>
      <w:r w:rsidRPr="003350BC">
        <w:rPr>
          <w:u w:val="single"/>
        </w:rPr>
        <w:t xml:space="preserve">ecological </w:t>
      </w:r>
      <w:r w:rsidRPr="003350BC">
        <w:rPr>
          <w:highlight w:val="green"/>
          <w:u w:val="single"/>
        </w:rPr>
        <w:t>sustainability</w:t>
      </w:r>
      <w:r w:rsidRPr="003350BC">
        <w:rPr>
          <w:sz w:val="16"/>
        </w:rPr>
        <w:t xml:space="preserve"> </w:t>
      </w:r>
      <w:r w:rsidRPr="003350BC">
        <w:rPr>
          <w:highlight w:val="green"/>
          <w:u w:val="single"/>
        </w:rPr>
        <w:t>and</w:t>
      </w:r>
      <w:r w:rsidRPr="003350BC">
        <w:rPr>
          <w:sz w:val="16"/>
        </w:rPr>
        <w:t xml:space="preserve"> the aims of </w:t>
      </w:r>
      <w:r w:rsidRPr="003350BC">
        <w:rPr>
          <w:highlight w:val="green"/>
          <w:u w:val="single"/>
        </w:rPr>
        <w:t>capitalist</w:t>
      </w:r>
      <w:r w:rsidRPr="003350BC">
        <w:rPr>
          <w:u w:val="single"/>
        </w:rPr>
        <w:t xml:space="preserve"> </w:t>
      </w:r>
      <w:r w:rsidRPr="003350BC">
        <w:rPr>
          <w:highlight w:val="green"/>
          <w:u w:val="single"/>
        </w:rPr>
        <w:t>reproduction</w:t>
      </w:r>
      <w:r w:rsidRPr="003350BC">
        <w:rPr>
          <w:sz w:val="16"/>
        </w:rPr>
        <w:t xml:space="preserve"> </w:t>
      </w:r>
      <w:r w:rsidRPr="003350BC">
        <w:rPr>
          <w:highlight w:val="green"/>
          <w:u w:val="single"/>
        </w:rPr>
        <w:t>are</w:t>
      </w:r>
      <w:r w:rsidRPr="003350BC">
        <w:rPr>
          <w:sz w:val="16"/>
          <w:highlight w:val="green"/>
        </w:rPr>
        <w:t xml:space="preserve"> </w:t>
      </w:r>
      <w:r w:rsidRPr="003350BC">
        <w:rPr>
          <w:b/>
          <w:iCs/>
          <w:highlight w:val="green"/>
          <w:u w:val="single"/>
          <w:bdr w:val="single" w:sz="8" w:space="0" w:color="auto"/>
        </w:rPr>
        <w:t>diametrically opposed</w:t>
      </w:r>
      <w:r w:rsidRPr="003350BC">
        <w:rPr>
          <w:sz w:val="16"/>
        </w:rPr>
        <w:t xml:space="preserve">. Perversely, however, under-consumption leads to a further competitive downward spiral of </w:t>
      </w:r>
      <w:proofErr w:type="spellStart"/>
      <w:r w:rsidRPr="003350BC">
        <w:rPr>
          <w:sz w:val="16"/>
        </w:rPr>
        <w:t>labour</w:t>
      </w:r>
      <w:proofErr w:type="spellEnd"/>
      <w:r w:rsidRPr="003350BC">
        <w:rPr>
          <w:sz w:val="16"/>
        </w:rPr>
        <w:t xml:space="preserve"> shedding through automation, wage stagnation, and the search for ever-cheaper </w:t>
      </w:r>
      <w:proofErr w:type="spellStart"/>
      <w:r w:rsidRPr="003350BC">
        <w:rPr>
          <w:sz w:val="16"/>
        </w:rPr>
        <w:t>labour</w:t>
      </w:r>
      <w:proofErr w:type="spellEnd"/>
      <w:r w:rsidRPr="003350BC">
        <w:rPr>
          <w:sz w:val="16"/>
        </w:rPr>
        <w:t xml:space="preserve"> sources </w:t>
      </w:r>
      <w:proofErr w:type="gramStart"/>
      <w:r w:rsidRPr="003350BC">
        <w:rPr>
          <w:sz w:val="16"/>
        </w:rPr>
        <w:t>in order to</w:t>
      </w:r>
      <w:proofErr w:type="gramEnd"/>
      <w:r w:rsidRPr="003350BC">
        <w:rPr>
          <w:sz w:val="16"/>
        </w:rPr>
        <w:t xml:space="preserve"> lower prices so that market share can be retained. Meanwhile </w:t>
      </w:r>
      <w:r w:rsidRPr="003350BC">
        <w:rPr>
          <w:highlight w:val="green"/>
          <w:u w:val="single"/>
        </w:rPr>
        <w:t>consumption</w:t>
      </w:r>
      <w:r w:rsidRPr="003350BC">
        <w:rPr>
          <w:sz w:val="16"/>
        </w:rPr>
        <w:t xml:space="preserve">, located largely in the global North, </w:t>
      </w:r>
      <w:r w:rsidRPr="003350BC">
        <w:rPr>
          <w:highlight w:val="green"/>
          <w:u w:val="single"/>
        </w:rPr>
        <w:t xml:space="preserve">is sustained </w:t>
      </w:r>
      <w:r w:rsidRPr="003350BC">
        <w:rPr>
          <w:u w:val="single"/>
        </w:rPr>
        <w:t xml:space="preserve">only by increasingly </w:t>
      </w:r>
      <w:r w:rsidRPr="003350BC">
        <w:rPr>
          <w:b/>
          <w:iCs/>
          <w:highlight w:val="green"/>
          <w:u w:val="single"/>
          <w:bdr w:val="single" w:sz="8" w:space="0" w:color="auto"/>
        </w:rPr>
        <w:t>risky</w:t>
      </w:r>
      <w:r w:rsidRPr="003350BC">
        <w:rPr>
          <w:b/>
          <w:iCs/>
          <w:u w:val="single"/>
          <w:bdr w:val="single" w:sz="8" w:space="0" w:color="auto"/>
        </w:rPr>
        <w:t xml:space="preserve"> </w:t>
      </w:r>
      <w:r w:rsidRPr="003350BC">
        <w:rPr>
          <w:b/>
          <w:iCs/>
          <w:highlight w:val="green"/>
          <w:u w:val="single"/>
          <w:bdr w:val="single" w:sz="8" w:space="0" w:color="auto"/>
        </w:rPr>
        <w:t>credit-lending</w:t>
      </w:r>
      <w:r w:rsidRPr="003350BC">
        <w:rPr>
          <w:u w:val="single"/>
        </w:rPr>
        <w:t xml:space="preserve"> </w:t>
      </w:r>
      <w:r w:rsidRPr="003350BC">
        <w:rPr>
          <w:highlight w:val="green"/>
          <w:u w:val="single"/>
        </w:rPr>
        <w:t>and</w:t>
      </w:r>
      <w:r w:rsidRPr="003350BC">
        <w:rPr>
          <w:u w:val="single"/>
        </w:rPr>
        <w:t xml:space="preserve"> by never-ending product innovation</w:t>
      </w:r>
      <w:r w:rsidRPr="003350BC">
        <w:rPr>
          <w:sz w:val="16"/>
        </w:rPr>
        <w:t xml:space="preserve"> </w:t>
      </w:r>
      <w:r w:rsidRPr="003350BC">
        <w:rPr>
          <w:u w:val="single"/>
        </w:rPr>
        <w:t>and</w:t>
      </w:r>
      <w:r w:rsidRPr="003350BC">
        <w:rPr>
          <w:sz w:val="16"/>
        </w:rPr>
        <w:t xml:space="preserve"> </w:t>
      </w:r>
      <w:r w:rsidRPr="003350BC">
        <w:rPr>
          <w:b/>
          <w:iCs/>
          <w:highlight w:val="green"/>
          <w:u w:val="single"/>
          <w:bdr w:val="single" w:sz="8" w:space="0" w:color="auto"/>
        </w:rPr>
        <w:t>premature obsolescence</w:t>
      </w:r>
      <w:r w:rsidRPr="003350BC">
        <w:rPr>
          <w:sz w:val="16"/>
        </w:rPr>
        <w:t xml:space="preserve">. These dynamics can be explained only by reference to the ‘political’, Level 4, in our </w:t>
      </w:r>
      <w:proofErr w:type="gramStart"/>
      <w:r w:rsidRPr="003350BC">
        <w:rPr>
          <w:sz w:val="16"/>
        </w:rPr>
        <w:t>model, since</w:t>
      </w:r>
      <w:proofErr w:type="gramEnd"/>
      <w:r w:rsidRPr="003350BC">
        <w:rPr>
          <w:sz w:val="16"/>
        </w:rPr>
        <w:t xml:space="preserve"> they are essentially questions of class struggle in the authoritative domain.</w:t>
      </w:r>
    </w:p>
    <w:p w14:paraId="7FB65EAC" w14:textId="77777777" w:rsidR="0056728D" w:rsidRPr="003350BC" w:rsidRDefault="0056728D" w:rsidP="0056728D">
      <w:pPr>
        <w:rPr>
          <w:sz w:val="16"/>
        </w:rPr>
      </w:pPr>
      <w:r w:rsidRPr="003350BC">
        <w:rPr>
          <w:sz w:val="16"/>
        </w:rPr>
        <w:t xml:space="preserve">But while </w:t>
      </w:r>
      <w:r w:rsidRPr="003350BC">
        <w:rPr>
          <w:highlight w:val="green"/>
          <w:u w:val="single"/>
        </w:rPr>
        <w:t>capital needs to produce</w:t>
      </w:r>
      <w:r w:rsidRPr="003350BC">
        <w:rPr>
          <w:u w:val="single"/>
        </w:rPr>
        <w:t xml:space="preserve"> and sell more</w:t>
      </w:r>
      <w:r w:rsidRPr="003350BC">
        <w:rPr>
          <w:sz w:val="16"/>
        </w:rPr>
        <w:t xml:space="preserve"> and more commodities </w:t>
      </w:r>
      <w:r w:rsidRPr="003350BC">
        <w:rPr>
          <w:highlight w:val="green"/>
          <w:u w:val="single"/>
        </w:rPr>
        <w:t>to infinity</w:t>
      </w:r>
      <w:r w:rsidRPr="003350BC">
        <w:rPr>
          <w:sz w:val="16"/>
        </w:rPr>
        <w:t xml:space="preserve">, </w:t>
      </w:r>
      <w:r w:rsidRPr="003350BC">
        <w:rPr>
          <w:highlight w:val="green"/>
          <w:u w:val="single"/>
        </w:rPr>
        <w:t>this</w:t>
      </w:r>
      <w:r w:rsidRPr="003350BC">
        <w:rPr>
          <w:sz w:val="16"/>
        </w:rPr>
        <w:t xml:space="preserve"> unavoidable </w:t>
      </w:r>
      <w:r w:rsidRPr="003350BC">
        <w:rPr>
          <w:u w:val="single"/>
        </w:rPr>
        <w:t xml:space="preserve">impulse </w:t>
      </w:r>
      <w:r w:rsidRPr="003350BC">
        <w:rPr>
          <w:highlight w:val="green"/>
          <w:u w:val="single"/>
        </w:rPr>
        <w:t>constitutes a</w:t>
      </w:r>
      <w:r w:rsidRPr="003350BC">
        <w:rPr>
          <w:u w:val="single"/>
        </w:rPr>
        <w:t xml:space="preserve"> looming and potentially </w:t>
      </w:r>
      <w:r w:rsidRPr="003350BC">
        <w:rPr>
          <w:highlight w:val="green"/>
          <w:u w:val="single"/>
        </w:rPr>
        <w:t>fatal</w:t>
      </w:r>
      <w:r w:rsidRPr="003350BC">
        <w:rPr>
          <w:u w:val="single"/>
        </w:rPr>
        <w:t xml:space="preserve"> second </w:t>
      </w:r>
      <w:r w:rsidRPr="003350BC">
        <w:rPr>
          <w:highlight w:val="green"/>
          <w:u w:val="single"/>
        </w:rPr>
        <w:t>contradiction</w:t>
      </w:r>
      <w:r w:rsidRPr="003350BC">
        <w:rPr>
          <w:sz w:val="16"/>
        </w:rPr>
        <w:t xml:space="preserve"> for capital </w:t>
      </w:r>
      <w:r w:rsidRPr="003350BC">
        <w:rPr>
          <w:u w:val="single"/>
        </w:rPr>
        <w:t>in terms of the necessarily finite supply of energy</w:t>
      </w:r>
      <w:r w:rsidRPr="003350BC">
        <w:rPr>
          <w:sz w:val="16"/>
        </w:rPr>
        <w:t xml:space="preserve"> and raw materials required for their manufacture. </w:t>
      </w:r>
      <w:r w:rsidRPr="003350BC">
        <w:rPr>
          <w:u w:val="single"/>
        </w:rPr>
        <w:t>With</w:t>
      </w:r>
      <w:r w:rsidRPr="003350BC">
        <w:rPr>
          <w:sz w:val="16"/>
        </w:rPr>
        <w:t xml:space="preserve"> the </w:t>
      </w:r>
      <w:r w:rsidRPr="003350BC">
        <w:rPr>
          <w:u w:val="single"/>
        </w:rPr>
        <w:t>major</w:t>
      </w:r>
      <w:r w:rsidRPr="003350BC">
        <w:rPr>
          <w:sz w:val="16"/>
        </w:rPr>
        <w:t xml:space="preserve"> </w:t>
      </w:r>
      <w:r w:rsidRPr="003350BC">
        <w:rPr>
          <w:highlight w:val="green"/>
          <w:u w:val="single"/>
        </w:rPr>
        <w:t>means of keeping the cost</w:t>
      </w:r>
      <w:r w:rsidRPr="003350BC">
        <w:rPr>
          <w:sz w:val="16"/>
        </w:rPr>
        <w:t xml:space="preserve"> of commodities </w:t>
      </w:r>
      <w:r w:rsidRPr="003350BC">
        <w:rPr>
          <w:highlight w:val="green"/>
          <w:u w:val="single"/>
        </w:rPr>
        <w:t>down</w:t>
      </w:r>
      <w:r w:rsidRPr="003350BC">
        <w:rPr>
          <w:sz w:val="16"/>
        </w:rPr>
        <w:t>, and available in abundance—fossil fuel—</w:t>
      </w:r>
      <w:r w:rsidRPr="003350BC">
        <w:rPr>
          <w:b/>
          <w:iCs/>
          <w:highlight w:val="green"/>
          <w:u w:val="single"/>
          <w:bdr w:val="single" w:sz="8" w:space="0" w:color="auto"/>
        </w:rPr>
        <w:t>having</w:t>
      </w:r>
      <w:r w:rsidRPr="003350BC">
        <w:rPr>
          <w:b/>
          <w:iCs/>
          <w:u w:val="single"/>
          <w:bdr w:val="single" w:sz="8" w:space="0" w:color="auto"/>
        </w:rPr>
        <w:t xml:space="preserve"> now </w:t>
      </w:r>
      <w:r w:rsidRPr="003350BC">
        <w:rPr>
          <w:b/>
          <w:iCs/>
          <w:highlight w:val="green"/>
          <w:u w:val="single"/>
          <w:bdr w:val="single" w:sz="8" w:space="0" w:color="auto"/>
        </w:rPr>
        <w:t xml:space="preserve">passed </w:t>
      </w:r>
      <w:r w:rsidRPr="003350BC">
        <w:rPr>
          <w:b/>
          <w:iCs/>
          <w:u w:val="single"/>
          <w:bdr w:val="single" w:sz="8" w:space="0" w:color="auto"/>
        </w:rPr>
        <w:t xml:space="preserve">the point of </w:t>
      </w:r>
      <w:r w:rsidRPr="003350BC">
        <w:rPr>
          <w:b/>
          <w:iCs/>
          <w:highlight w:val="green"/>
          <w:u w:val="single"/>
          <w:bdr w:val="single" w:sz="8" w:space="0" w:color="auto"/>
        </w:rPr>
        <w:t>peak supply</w:t>
      </w:r>
      <w:r w:rsidRPr="003350BC">
        <w:rPr>
          <w:sz w:val="16"/>
        </w:rPr>
        <w:t xml:space="preserve">, </w:t>
      </w:r>
      <w:r w:rsidRPr="003350BC">
        <w:rPr>
          <w:highlight w:val="green"/>
          <w:u w:val="single"/>
        </w:rPr>
        <w:t>the</w:t>
      </w:r>
      <w:r w:rsidRPr="003350BC">
        <w:rPr>
          <w:u w:val="single"/>
        </w:rPr>
        <w:t xml:space="preserve"> </w:t>
      </w:r>
      <w:r w:rsidRPr="003350BC">
        <w:rPr>
          <w:highlight w:val="green"/>
          <w:u w:val="single"/>
        </w:rPr>
        <w:t>future</w:t>
      </w:r>
      <w:r w:rsidRPr="003350BC">
        <w:rPr>
          <w:u w:val="single"/>
        </w:rPr>
        <w:t xml:space="preserve"> prospect </w:t>
      </w:r>
      <w:r w:rsidRPr="003350BC">
        <w:rPr>
          <w:highlight w:val="green"/>
          <w:u w:val="single"/>
        </w:rPr>
        <w:t>is</w:t>
      </w:r>
      <w:r w:rsidRPr="003350BC">
        <w:rPr>
          <w:u w:val="single"/>
        </w:rPr>
        <w:t xml:space="preserve"> </w:t>
      </w:r>
      <w:r w:rsidRPr="003350BC">
        <w:rPr>
          <w:highlight w:val="green"/>
          <w:u w:val="single"/>
        </w:rPr>
        <w:t>one of dwindling stocks</w:t>
      </w:r>
      <w:r w:rsidRPr="003350BC">
        <w:rPr>
          <w:sz w:val="16"/>
        </w:rPr>
        <w:t xml:space="preserve">, and secularly </w:t>
      </w:r>
      <w:r w:rsidRPr="003350BC">
        <w:rPr>
          <w:b/>
          <w:iCs/>
          <w:u w:val="single"/>
          <w:bdr w:val="single" w:sz="8" w:space="0" w:color="auto"/>
        </w:rPr>
        <w:t>increasing cost</w:t>
      </w:r>
      <w:r w:rsidRPr="003350BC">
        <w:rPr>
          <w:sz w:val="16"/>
        </w:rPr>
        <w:t xml:space="preserve">, of these crucial energy sources. Since renewable energy, despite the claims of ‘green capitalists’, cannot generate the cheap, abundant, and continuously expanding supply of energy required to feed capital’s insatiable appetite, the demise of fossil fuel would appear to constitute an insuperable obstacle to capital’s reproduction, unless some equivalent substitute can be found. These are ‘ecological’ or Level 3 dynamics where the ‘political’ dynamics of capital are enabled or constrained by biophysical affordances. At the same time, environmental contradictions for capital as reflexive political response, usually at the level of the state, in terms of regulatory climate change mitigation, generates constraints on capital through tendential restrictions on fossil-fuel consumption and greenhouse gas emissions. </w:t>
      </w:r>
      <w:r w:rsidRPr="003350BC">
        <w:rPr>
          <w:u w:val="single"/>
        </w:rPr>
        <w:t>This leads</w:t>
      </w:r>
      <w:r w:rsidRPr="003350BC">
        <w:rPr>
          <w:sz w:val="16"/>
        </w:rPr>
        <w:t xml:space="preserve">, in turn, </w:t>
      </w:r>
      <w:r w:rsidRPr="003350BC">
        <w:rPr>
          <w:u w:val="single"/>
        </w:rPr>
        <w:t xml:space="preserve">to </w:t>
      </w:r>
      <w:r w:rsidRPr="003350BC">
        <w:rPr>
          <w:highlight w:val="green"/>
          <w:u w:val="single"/>
        </w:rPr>
        <w:t>the search for</w:t>
      </w:r>
      <w:r w:rsidRPr="003350BC">
        <w:rPr>
          <w:sz w:val="16"/>
        </w:rPr>
        <w:t>, and implementation of, fossil-fuel ‘</w:t>
      </w:r>
      <w:r w:rsidRPr="003350BC">
        <w:rPr>
          <w:highlight w:val="green"/>
          <w:u w:val="single"/>
        </w:rPr>
        <w:t>substitutes’</w:t>
      </w:r>
      <w:r w:rsidRPr="003350BC">
        <w:rPr>
          <w:sz w:val="16"/>
        </w:rPr>
        <w:t xml:space="preserve"> </w:t>
      </w:r>
      <w:r w:rsidRPr="003350BC">
        <w:rPr>
          <w:highlight w:val="green"/>
          <w:u w:val="single"/>
        </w:rPr>
        <w:lastRenderedPageBreak/>
        <w:t>in</w:t>
      </w:r>
      <w:r w:rsidRPr="003350BC">
        <w:rPr>
          <w:u w:val="single"/>
        </w:rPr>
        <w:t xml:space="preserve"> the form of</w:t>
      </w:r>
      <w:r w:rsidRPr="003350BC">
        <w:rPr>
          <w:sz w:val="16"/>
        </w:rPr>
        <w:t xml:space="preserve">, inter alia, </w:t>
      </w:r>
      <w:r w:rsidRPr="003350BC">
        <w:rPr>
          <w:b/>
          <w:iCs/>
          <w:highlight w:val="green"/>
          <w:u w:val="single"/>
          <w:bdr w:val="single" w:sz="8" w:space="0" w:color="auto"/>
        </w:rPr>
        <w:t>the ‘bio-economy’</w:t>
      </w:r>
      <w:r w:rsidRPr="003350BC">
        <w:rPr>
          <w:sz w:val="16"/>
          <w:highlight w:val="green"/>
        </w:rPr>
        <w:t>.</w:t>
      </w:r>
      <w:r w:rsidRPr="003350BC">
        <w:rPr>
          <w:sz w:val="16"/>
        </w:rPr>
        <w:t xml:space="preserve"> Since </w:t>
      </w:r>
      <w:r w:rsidRPr="003350BC">
        <w:rPr>
          <w:u w:val="single"/>
        </w:rPr>
        <w:t>the ‘bio-economy’ requires land</w:t>
      </w:r>
      <w:r w:rsidRPr="003350BC">
        <w:rPr>
          <w:sz w:val="16"/>
        </w:rPr>
        <w:t xml:space="preserve">, in contrast to the ‘subterranean forest’ of fossil fuel, </w:t>
      </w:r>
      <w:r w:rsidRPr="003350BC">
        <w:rPr>
          <w:u w:val="single"/>
        </w:rPr>
        <w:t xml:space="preserve">this inevitably </w:t>
      </w:r>
      <w:r w:rsidRPr="003350BC">
        <w:rPr>
          <w:highlight w:val="green"/>
          <w:u w:val="single"/>
        </w:rPr>
        <w:t xml:space="preserve">leads to </w:t>
      </w:r>
      <w:r w:rsidRPr="003350BC">
        <w:rPr>
          <w:b/>
          <w:iCs/>
          <w:highlight w:val="green"/>
          <w:u w:val="single"/>
          <w:bdr w:val="single" w:sz="8" w:space="0" w:color="auto"/>
        </w:rPr>
        <w:t>conflicts with food</w:t>
      </w:r>
      <w:r w:rsidRPr="003350BC">
        <w:rPr>
          <w:b/>
          <w:iCs/>
          <w:u w:val="single"/>
          <w:bdr w:val="single" w:sz="8" w:space="0" w:color="auto"/>
        </w:rPr>
        <w:t xml:space="preserve"> </w:t>
      </w:r>
      <w:r w:rsidRPr="003350BC">
        <w:rPr>
          <w:b/>
          <w:iCs/>
          <w:highlight w:val="green"/>
          <w:u w:val="single"/>
          <w:bdr w:val="single" w:sz="8" w:space="0" w:color="auto"/>
        </w:rPr>
        <w:t>production</w:t>
      </w:r>
      <w:r w:rsidRPr="003350BC">
        <w:rPr>
          <w:sz w:val="16"/>
        </w:rPr>
        <w:t>, particularly in the global South, generating further reflexive political resistance by subaltern classes. These dynamics comprise a dialectic between Level 3 and Level 4.</w:t>
      </w:r>
    </w:p>
    <w:p w14:paraId="125ADB15" w14:textId="77777777" w:rsidR="0056728D" w:rsidRPr="003350BC" w:rsidRDefault="0056728D" w:rsidP="0056728D">
      <w:pPr>
        <w:rPr>
          <w:sz w:val="16"/>
        </w:rPr>
      </w:pPr>
      <w:r w:rsidRPr="003350BC">
        <w:rPr>
          <w:sz w:val="16"/>
        </w:rPr>
        <w:t xml:space="preserve">The issue of land therefore assumes an importance in the current conjuncture that it appeared to have lost during the era of apparently limitless fossil-fuel production and consumption. Thus, as neoliberalism’s expansionary dynamic encounters the looming constraint represented by the exhaustion of the ‘subterranean forest’ of fossil fuel, so land, as in the pre-industrial era, again becomes the principal focus of contention as the basis for either the production of renewable energy, or </w:t>
      </w:r>
      <w:proofErr w:type="gramStart"/>
      <w:r w:rsidRPr="003350BC">
        <w:rPr>
          <w:sz w:val="16"/>
        </w:rPr>
        <w:t>for the production of</w:t>
      </w:r>
      <w:proofErr w:type="gramEnd"/>
      <w:r w:rsidRPr="003350BC">
        <w:rPr>
          <w:sz w:val="16"/>
        </w:rPr>
        <w:t xml:space="preserve"> food. And the contention is also focused on questions of ‘energy for whom?’ and ‘food for whom?’ Should energy and food be directed towards profligate consumption by the global minority in the North, or towards basic need satisfaction by the global majority in the South? In land, therefore, the different strands of the ‘political’ and ‘ecological’ </w:t>
      </w:r>
      <w:r w:rsidRPr="003350BC">
        <w:rPr>
          <w:u w:val="single"/>
        </w:rPr>
        <w:t>contradictions</w:t>
      </w:r>
      <w:r w:rsidRPr="003350BC">
        <w:rPr>
          <w:sz w:val="16"/>
        </w:rPr>
        <w:t xml:space="preserve"> of neoliberalism </w:t>
      </w:r>
      <w:r w:rsidRPr="003350BC">
        <w:rPr>
          <w:b/>
          <w:iCs/>
          <w:u w:val="single"/>
          <w:bdr w:val="single" w:sz="8" w:space="0" w:color="auto"/>
        </w:rPr>
        <w:t>coalesce</w:t>
      </w:r>
      <w:r w:rsidRPr="003350BC">
        <w:rPr>
          <w:sz w:val="16"/>
        </w:rPr>
        <w:t xml:space="preserve">, </w:t>
      </w:r>
      <w:r w:rsidRPr="003350BC">
        <w:rPr>
          <w:u w:val="single"/>
        </w:rPr>
        <w:t>culminating in strained social relations and struggles over land</w:t>
      </w:r>
      <w:r w:rsidRPr="003350BC">
        <w:rPr>
          <w:sz w:val="16"/>
        </w:rPr>
        <w:t xml:space="preserve">, </w:t>
      </w:r>
      <w:r w:rsidRPr="003350BC">
        <w:rPr>
          <w:u w:val="single"/>
        </w:rPr>
        <w:t>between social classes</w:t>
      </w:r>
      <w:r w:rsidRPr="003350BC">
        <w:rPr>
          <w:sz w:val="16"/>
        </w:rPr>
        <w:t xml:space="preserve"> </w:t>
      </w:r>
      <w:r w:rsidRPr="003350BC">
        <w:rPr>
          <w:u w:val="single"/>
        </w:rPr>
        <w:t>within the global South, and</w:t>
      </w:r>
      <w:r w:rsidRPr="003350BC">
        <w:rPr>
          <w:sz w:val="16"/>
        </w:rPr>
        <w:t xml:space="preserve"> </w:t>
      </w:r>
      <w:r w:rsidRPr="003350BC">
        <w:rPr>
          <w:u w:val="single"/>
        </w:rPr>
        <w:t>between the global South and North</w:t>
      </w:r>
      <w:r w:rsidRPr="003350BC">
        <w:rPr>
          <w:sz w:val="16"/>
        </w:rPr>
        <w:t xml:space="preserve">. This is reflected in the revival of issues long eclipsed during the heyday of neoliberalism (and still largely eclipsed in the global North for the reasons earlier explained), such as land inequality, redistributive land reform, the organization of agriculture, its role in the social division of </w:t>
      </w:r>
      <w:proofErr w:type="spellStart"/>
      <w:r w:rsidRPr="003350BC">
        <w:rPr>
          <w:sz w:val="16"/>
        </w:rPr>
        <w:t>labour</w:t>
      </w:r>
      <w:proofErr w:type="spellEnd"/>
      <w:r w:rsidRPr="003350BC">
        <w:rPr>
          <w:sz w:val="16"/>
        </w:rPr>
        <w:t>, and its relationship to non-agricultural sectors.</w:t>
      </w:r>
    </w:p>
    <w:p w14:paraId="4293778A" w14:textId="77777777" w:rsidR="0056728D" w:rsidRPr="003350BC" w:rsidRDefault="0056728D" w:rsidP="0056728D">
      <w:r w:rsidRPr="003350BC">
        <w:t>Contradictions for Neoliberalism in General</w:t>
      </w:r>
    </w:p>
    <w:p w14:paraId="2E5DCAD7" w14:textId="77777777" w:rsidR="0056728D" w:rsidRPr="003350BC" w:rsidRDefault="0056728D" w:rsidP="0056728D">
      <w:pPr>
        <w:rPr>
          <w:sz w:val="16"/>
        </w:rPr>
      </w:pPr>
      <w:r w:rsidRPr="003350BC">
        <w:rPr>
          <w:sz w:val="16"/>
        </w:rPr>
        <w:t xml:space="preserve">As we have seen, </w:t>
      </w:r>
      <w:r w:rsidRPr="003350BC">
        <w:rPr>
          <w:u w:val="single"/>
        </w:rPr>
        <w:t xml:space="preserve">the crisis of the </w:t>
      </w:r>
      <w:r w:rsidRPr="003350BC">
        <w:rPr>
          <w:highlight w:val="green"/>
          <w:u w:val="single"/>
        </w:rPr>
        <w:t>Keynesian</w:t>
      </w:r>
      <w:r w:rsidRPr="003350BC">
        <w:rPr>
          <w:sz w:val="16"/>
        </w:rPr>
        <w:t xml:space="preserve"> regime of </w:t>
      </w:r>
      <w:r w:rsidRPr="003350BC">
        <w:rPr>
          <w:highlight w:val="green"/>
          <w:u w:val="single"/>
        </w:rPr>
        <w:t>accumulation</w:t>
      </w:r>
      <w:r w:rsidRPr="003350BC">
        <w:rPr>
          <w:sz w:val="16"/>
        </w:rPr>
        <w:t xml:space="preserve"> </w:t>
      </w:r>
      <w:r w:rsidRPr="003350BC">
        <w:rPr>
          <w:highlight w:val="green"/>
          <w:u w:val="single"/>
        </w:rPr>
        <w:t>comprised a supply-side</w:t>
      </w:r>
      <w:r w:rsidRPr="003350BC">
        <w:rPr>
          <w:sz w:val="16"/>
        </w:rPr>
        <w:t xml:space="preserve"> (under-accumulation) </w:t>
      </w:r>
      <w:r w:rsidRPr="003350BC">
        <w:rPr>
          <w:highlight w:val="green"/>
          <w:u w:val="single"/>
        </w:rPr>
        <w:t>crisis</w:t>
      </w:r>
      <w:r w:rsidRPr="003350BC">
        <w:rPr>
          <w:sz w:val="16"/>
        </w:rPr>
        <w:t xml:space="preserve">, stimulating the turn to </w:t>
      </w:r>
      <w:r w:rsidRPr="003350BC">
        <w:rPr>
          <w:highlight w:val="green"/>
          <w:u w:val="single"/>
        </w:rPr>
        <w:t>neoliberalism</w:t>
      </w:r>
      <w:r w:rsidRPr="003350BC">
        <w:rPr>
          <w:sz w:val="16"/>
        </w:rPr>
        <w:t xml:space="preserve">. </w:t>
      </w:r>
      <w:r w:rsidRPr="003350BC">
        <w:rPr>
          <w:u w:val="single"/>
        </w:rPr>
        <w:t>The latter has</w:t>
      </w:r>
      <w:r w:rsidRPr="003350BC">
        <w:rPr>
          <w:sz w:val="16"/>
        </w:rPr>
        <w:t xml:space="preserve">, in turn, </w:t>
      </w:r>
      <w:r w:rsidRPr="003350BC">
        <w:rPr>
          <w:highlight w:val="green"/>
          <w:u w:val="single"/>
        </w:rPr>
        <w:t>generated</w:t>
      </w:r>
      <w:r w:rsidRPr="003350BC">
        <w:rPr>
          <w:u w:val="single"/>
        </w:rPr>
        <w:t xml:space="preserve"> </w:t>
      </w:r>
      <w:r w:rsidRPr="003350BC">
        <w:rPr>
          <w:highlight w:val="green"/>
          <w:u w:val="single"/>
        </w:rPr>
        <w:t>the</w:t>
      </w:r>
      <w:r w:rsidRPr="003350BC">
        <w:rPr>
          <w:sz w:val="16"/>
        </w:rPr>
        <w:t xml:space="preserve"> </w:t>
      </w:r>
      <w:r w:rsidRPr="003350BC">
        <w:rPr>
          <w:u w:val="single"/>
        </w:rPr>
        <w:t>current</w:t>
      </w:r>
      <w:r w:rsidRPr="003350BC">
        <w:rPr>
          <w:sz w:val="16"/>
        </w:rPr>
        <w:t xml:space="preserve"> </w:t>
      </w:r>
      <w:r w:rsidRPr="003350BC">
        <w:rPr>
          <w:highlight w:val="green"/>
          <w:u w:val="single"/>
        </w:rPr>
        <w:t>underconsumption</w:t>
      </w:r>
      <w:r w:rsidRPr="003350BC">
        <w:rPr>
          <w:sz w:val="16"/>
        </w:rPr>
        <w:t xml:space="preserve"> (</w:t>
      </w:r>
      <w:r w:rsidRPr="003350BC">
        <w:rPr>
          <w:u w:val="single"/>
        </w:rPr>
        <w:t>over-accumulation</w:t>
      </w:r>
      <w:r w:rsidRPr="003350BC">
        <w:rPr>
          <w:sz w:val="16"/>
        </w:rPr>
        <w:t xml:space="preserve">), </w:t>
      </w:r>
      <w:r w:rsidRPr="003350BC">
        <w:rPr>
          <w:u w:val="single"/>
        </w:rPr>
        <w:t>or demand side</w:t>
      </w:r>
      <w:r w:rsidRPr="003350BC">
        <w:rPr>
          <w:sz w:val="16"/>
        </w:rPr>
        <w:t xml:space="preserve"> </w:t>
      </w:r>
      <w:r w:rsidRPr="003350BC">
        <w:rPr>
          <w:highlight w:val="green"/>
          <w:u w:val="single"/>
        </w:rPr>
        <w:t>crisis</w:t>
      </w:r>
      <w:r w:rsidRPr="003350BC">
        <w:rPr>
          <w:sz w:val="16"/>
        </w:rPr>
        <w:t xml:space="preserve">. These are ‘political’ or ‘internal’ contradictions, although enabled concurrently by ‘ecological’ or ‘external’ conditions of production. ‘Internal’ supply-side crisis tends to stimulate technological innovation and the exploitation of new and cheaper conditions of production to exert downward pressure on prices </w:t>
      </w:r>
      <w:proofErr w:type="gramStart"/>
      <w:r w:rsidRPr="003350BC">
        <w:rPr>
          <w:sz w:val="16"/>
        </w:rPr>
        <w:t>in order to</w:t>
      </w:r>
      <w:proofErr w:type="gramEnd"/>
      <w:r w:rsidRPr="003350BC">
        <w:rPr>
          <w:sz w:val="16"/>
        </w:rPr>
        <w:t xml:space="preserve"> sustain and enhance the rate of profit—hence the impulse towards globalization from the 1970s. The present conjuncture is characterized by the juxtaposition of demand-side crisis, due to the power of capital over </w:t>
      </w:r>
      <w:proofErr w:type="spellStart"/>
      <w:r w:rsidRPr="003350BC">
        <w:rPr>
          <w:sz w:val="16"/>
        </w:rPr>
        <w:t>labour</w:t>
      </w:r>
      <w:proofErr w:type="spellEnd"/>
      <w:r w:rsidRPr="003350BC">
        <w:rPr>
          <w:sz w:val="16"/>
        </w:rPr>
        <w:t xml:space="preserve"> (Level 4), with a supply-side crisis in the conditions of production, defined by increases in the cost of conditions of production, most particularly oil (Level 3), and the ramifications of political attempts to curb greenhouse gas emissions (together with </w:t>
      </w:r>
      <w:proofErr w:type="spellStart"/>
      <w:r w:rsidRPr="003350BC">
        <w:rPr>
          <w:sz w:val="16"/>
        </w:rPr>
        <w:t>knockon</w:t>
      </w:r>
      <w:proofErr w:type="spellEnd"/>
      <w:r w:rsidRPr="003350BC">
        <w:rPr>
          <w:sz w:val="16"/>
        </w:rPr>
        <w:t xml:space="preserve"> effects for fossil-fuel-based agriculture and consequent rise in the cost of food) (Level 3 and 4). The demand-side crisis is exacerbated by the supply-side crisis in the conditions of production, representing structural contradictions, compounded by the conjunctural tendency of monopoly finance capital to profit from speculation in newly de-regulated futures commodities such as food (Ghosh 2010; Isakson 2014). </w:t>
      </w:r>
      <w:r w:rsidRPr="003350BC">
        <w:rPr>
          <w:u w:val="single"/>
        </w:rPr>
        <w:t>The result is a paradoxical situation in which</w:t>
      </w:r>
      <w:r w:rsidRPr="003350BC">
        <w:rPr>
          <w:sz w:val="16"/>
        </w:rPr>
        <w:t xml:space="preserve"> </w:t>
      </w:r>
      <w:r w:rsidRPr="003350BC">
        <w:rPr>
          <w:u w:val="single"/>
        </w:rPr>
        <w:t>financial surplus continues to increase even as the under-consumption crisis deepens</w:t>
      </w:r>
      <w:r w:rsidRPr="003350BC">
        <w:rPr>
          <w:sz w:val="16"/>
        </w:rPr>
        <w:t xml:space="preserve">, </w:t>
      </w:r>
      <w:r w:rsidRPr="003350BC">
        <w:rPr>
          <w:u w:val="single"/>
        </w:rPr>
        <w:t>and</w:t>
      </w:r>
      <w:r w:rsidRPr="003350BC">
        <w:rPr>
          <w:sz w:val="16"/>
        </w:rPr>
        <w:t xml:space="preserve"> the conditions of </w:t>
      </w:r>
      <w:r w:rsidRPr="003350BC">
        <w:rPr>
          <w:u w:val="single"/>
        </w:rPr>
        <w:t>production</w:t>
      </w:r>
      <w:r w:rsidRPr="003350BC">
        <w:rPr>
          <w:sz w:val="16"/>
        </w:rPr>
        <w:t xml:space="preserve"> </w:t>
      </w:r>
      <w:r w:rsidRPr="003350BC">
        <w:rPr>
          <w:u w:val="single"/>
        </w:rPr>
        <w:t>exhibit a</w:t>
      </w:r>
      <w:r w:rsidRPr="003350BC">
        <w:rPr>
          <w:sz w:val="16"/>
        </w:rPr>
        <w:t xml:space="preserve"> secular, if </w:t>
      </w:r>
      <w:r w:rsidRPr="003350BC">
        <w:rPr>
          <w:u w:val="single"/>
        </w:rPr>
        <w:t>uneven</w:t>
      </w:r>
      <w:r w:rsidRPr="003350BC">
        <w:rPr>
          <w:sz w:val="16"/>
        </w:rPr>
        <w:t xml:space="preserve">, </w:t>
      </w:r>
      <w:r w:rsidRPr="003350BC">
        <w:rPr>
          <w:u w:val="single"/>
        </w:rPr>
        <w:t>rise in cost.</w:t>
      </w:r>
      <w:r w:rsidRPr="003350BC">
        <w:rPr>
          <w:sz w:val="16"/>
        </w:rPr>
        <w:t xml:space="preserve"> </w:t>
      </w:r>
    </w:p>
    <w:p w14:paraId="5F3B6E8C" w14:textId="77777777" w:rsidR="0056728D" w:rsidRPr="003350BC" w:rsidRDefault="0056728D" w:rsidP="0056728D">
      <w:pPr>
        <w:rPr>
          <w:sz w:val="16"/>
        </w:rPr>
      </w:pPr>
      <w:r w:rsidRPr="003350BC">
        <w:rPr>
          <w:sz w:val="16"/>
        </w:rPr>
        <w:t xml:space="preserve">The current plethora of commodities on the market is the product of global competition to produce masses of products </w:t>
      </w:r>
      <w:proofErr w:type="gramStart"/>
      <w:r w:rsidRPr="003350BC">
        <w:rPr>
          <w:sz w:val="16"/>
        </w:rPr>
        <w:t>on the basis of</w:t>
      </w:r>
      <w:proofErr w:type="gramEnd"/>
      <w:r w:rsidRPr="003350BC">
        <w:rPr>
          <w:sz w:val="16"/>
        </w:rPr>
        <w:t xml:space="preserve"> low wages and ever-lower costs in the biophysical conditions of production (the ‘</w:t>
      </w:r>
      <w:proofErr w:type="spellStart"/>
      <w:r w:rsidRPr="003350BC">
        <w:rPr>
          <w:sz w:val="16"/>
        </w:rPr>
        <w:t>cheaps</w:t>
      </w:r>
      <w:proofErr w:type="spellEnd"/>
      <w:r w:rsidRPr="003350BC">
        <w:rPr>
          <w:sz w:val="16"/>
        </w:rPr>
        <w:t xml:space="preserve">’ of </w:t>
      </w:r>
      <w:proofErr w:type="spellStart"/>
      <w:r w:rsidRPr="003350BC">
        <w:rPr>
          <w:sz w:val="16"/>
        </w:rPr>
        <w:t>labour</w:t>
      </w:r>
      <w:proofErr w:type="spellEnd"/>
      <w:r w:rsidRPr="003350BC">
        <w:rPr>
          <w:sz w:val="16"/>
        </w:rPr>
        <w:t xml:space="preserve"> power in capitalist production and the ‘zone of appropriation’ that lies behind this). </w:t>
      </w:r>
      <w:r w:rsidRPr="003350BC">
        <w:rPr>
          <w:u w:val="single"/>
        </w:rPr>
        <w:t>There is a frantic race to introduce new commodities</w:t>
      </w:r>
      <w:r w:rsidRPr="003350BC">
        <w:rPr>
          <w:sz w:val="16"/>
        </w:rPr>
        <w:t xml:space="preserve"> </w:t>
      </w:r>
      <w:proofErr w:type="gramStart"/>
      <w:r w:rsidRPr="003350BC">
        <w:rPr>
          <w:sz w:val="16"/>
        </w:rPr>
        <w:t>in order to</w:t>
      </w:r>
      <w:proofErr w:type="gramEnd"/>
      <w:r w:rsidRPr="003350BC">
        <w:rPr>
          <w:sz w:val="16"/>
        </w:rPr>
        <w:t xml:space="preserve"> sustain sales, such that </w:t>
      </w:r>
      <w:r w:rsidRPr="003350BC">
        <w:rPr>
          <w:u w:val="single"/>
        </w:rPr>
        <w:t>supply</w:t>
      </w:r>
      <w:r w:rsidRPr="003350BC">
        <w:rPr>
          <w:sz w:val="16"/>
        </w:rPr>
        <w:t xml:space="preserve"> has </w:t>
      </w:r>
      <w:r w:rsidRPr="003350BC">
        <w:rPr>
          <w:u w:val="single"/>
        </w:rPr>
        <w:t>become divorced from demand</w:t>
      </w:r>
      <w:r w:rsidRPr="003350BC">
        <w:rPr>
          <w:sz w:val="16"/>
        </w:rPr>
        <w:t xml:space="preserve">, </w:t>
      </w:r>
      <w:r w:rsidRPr="003350BC">
        <w:rPr>
          <w:u w:val="single"/>
        </w:rPr>
        <w:t>resulting</w:t>
      </w:r>
      <w:r w:rsidRPr="003350BC">
        <w:rPr>
          <w:sz w:val="16"/>
        </w:rPr>
        <w:t xml:space="preserve"> </w:t>
      </w:r>
      <w:r w:rsidRPr="003350BC">
        <w:rPr>
          <w:u w:val="single"/>
        </w:rPr>
        <w:t>in major imbalances between the two</w:t>
      </w:r>
      <w:r w:rsidRPr="003350BC">
        <w:rPr>
          <w:sz w:val="16"/>
        </w:rPr>
        <w:t xml:space="preserve">. The outcome is a frenzied search for consumers that encounters the insurmountable constraint of limits to absorption. This comprises the perennial dilemma for capitalism of seeking reductions in wage costs whilst simultaneously desiring expanded consumption. </w:t>
      </w:r>
      <w:r w:rsidRPr="003350BC">
        <w:rPr>
          <w:u w:val="single"/>
        </w:rPr>
        <w:t>It</w:t>
      </w:r>
      <w:r w:rsidRPr="003350BC">
        <w:rPr>
          <w:sz w:val="16"/>
        </w:rPr>
        <w:t xml:space="preserve"> also </w:t>
      </w:r>
      <w:r w:rsidRPr="003350BC">
        <w:rPr>
          <w:u w:val="single"/>
        </w:rPr>
        <w:t>comprises the characteristic capitalist paradox of poverty,</w:t>
      </w:r>
      <w:r w:rsidRPr="003350BC">
        <w:rPr>
          <w:sz w:val="16"/>
        </w:rPr>
        <w:t xml:space="preserve"> or lack of ability to pay, </w:t>
      </w:r>
      <w:proofErr w:type="gramStart"/>
      <w:r w:rsidRPr="003350BC">
        <w:rPr>
          <w:u w:val="single"/>
        </w:rPr>
        <w:t>in the midst of</w:t>
      </w:r>
      <w:proofErr w:type="gramEnd"/>
      <w:r w:rsidRPr="003350BC">
        <w:rPr>
          <w:u w:val="single"/>
        </w:rPr>
        <w:t xml:space="preserve"> abundance</w:t>
      </w:r>
      <w:r w:rsidRPr="003350BC">
        <w:rPr>
          <w:sz w:val="16"/>
        </w:rPr>
        <w:t xml:space="preserve">. The rise in global trade above production reinforces global competition, while productivity growth </w:t>
      </w:r>
      <w:proofErr w:type="gramStart"/>
      <w:r w:rsidRPr="003350BC">
        <w:rPr>
          <w:sz w:val="16"/>
        </w:rPr>
        <w:t>in excess of</w:t>
      </w:r>
      <w:proofErr w:type="gramEnd"/>
      <w:r w:rsidRPr="003350BC">
        <w:rPr>
          <w:sz w:val="16"/>
        </w:rPr>
        <w:t xml:space="preserve"> wage increases hinders the realization of the value of goods through sales. The </w:t>
      </w:r>
      <w:r w:rsidRPr="003350BC">
        <w:rPr>
          <w:highlight w:val="green"/>
          <w:u w:val="single"/>
        </w:rPr>
        <w:t>short-term imbalances</w:t>
      </w:r>
      <w:r w:rsidRPr="003350BC">
        <w:rPr>
          <w:sz w:val="16"/>
        </w:rPr>
        <w:t xml:space="preserve"> </w:t>
      </w:r>
      <w:r w:rsidRPr="003350BC">
        <w:rPr>
          <w:u w:val="single"/>
        </w:rPr>
        <w:t xml:space="preserve">caused </w:t>
      </w:r>
      <w:r w:rsidRPr="003350BC">
        <w:rPr>
          <w:highlight w:val="green"/>
          <w:u w:val="single"/>
        </w:rPr>
        <w:t>by</w:t>
      </w:r>
      <w:r w:rsidRPr="003350BC">
        <w:rPr>
          <w:u w:val="single"/>
        </w:rPr>
        <w:t xml:space="preserve"> </w:t>
      </w:r>
      <w:r w:rsidRPr="003350BC">
        <w:rPr>
          <w:highlight w:val="green"/>
          <w:u w:val="single"/>
        </w:rPr>
        <w:t>over-accumulated capital</w:t>
      </w:r>
      <w:r w:rsidRPr="003350BC">
        <w:rPr>
          <w:u w:val="single"/>
        </w:rPr>
        <w:t xml:space="preserve">, </w:t>
      </w:r>
      <w:r w:rsidRPr="003350BC">
        <w:rPr>
          <w:highlight w:val="green"/>
          <w:u w:val="single"/>
        </w:rPr>
        <w:t>over-produced commodities</w:t>
      </w:r>
      <w:r w:rsidRPr="003350BC">
        <w:rPr>
          <w:sz w:val="16"/>
        </w:rPr>
        <w:t xml:space="preserve">, </w:t>
      </w:r>
      <w:r w:rsidRPr="003350BC">
        <w:rPr>
          <w:u w:val="single"/>
        </w:rPr>
        <w:t>and asymmetrically exchanged goods</w:t>
      </w:r>
      <w:r w:rsidRPr="003350BC">
        <w:rPr>
          <w:sz w:val="16"/>
        </w:rPr>
        <w:t xml:space="preserve"> between South and North </w:t>
      </w:r>
      <w:r w:rsidRPr="003350BC">
        <w:rPr>
          <w:highlight w:val="green"/>
          <w:u w:val="single"/>
        </w:rPr>
        <w:t>are</w:t>
      </w:r>
      <w:r w:rsidRPr="003350BC">
        <w:rPr>
          <w:u w:val="single"/>
        </w:rPr>
        <w:t xml:space="preserve"> </w:t>
      </w:r>
      <w:r w:rsidRPr="003350BC">
        <w:rPr>
          <w:highlight w:val="green"/>
          <w:u w:val="single"/>
        </w:rPr>
        <w:t>inscribed in the</w:t>
      </w:r>
      <w:r w:rsidRPr="003350BC">
        <w:rPr>
          <w:u w:val="single"/>
        </w:rPr>
        <w:t xml:space="preserve"> contradictions that culminated in the financial </w:t>
      </w:r>
      <w:r w:rsidRPr="003350BC">
        <w:rPr>
          <w:highlight w:val="green"/>
          <w:u w:val="single"/>
        </w:rPr>
        <w:t>crisis</w:t>
      </w:r>
      <w:r w:rsidRPr="003350BC">
        <w:rPr>
          <w:sz w:val="16"/>
          <w:highlight w:val="green"/>
        </w:rPr>
        <w:t xml:space="preserve"> </w:t>
      </w:r>
      <w:r w:rsidRPr="003350BC">
        <w:rPr>
          <w:highlight w:val="green"/>
          <w:u w:val="single"/>
        </w:rPr>
        <w:t>of</w:t>
      </w:r>
      <w:r w:rsidRPr="003350BC">
        <w:rPr>
          <w:u w:val="single"/>
        </w:rPr>
        <w:t xml:space="preserve"> </w:t>
      </w:r>
      <w:r w:rsidRPr="003350BC">
        <w:rPr>
          <w:highlight w:val="green"/>
          <w:u w:val="single"/>
        </w:rPr>
        <w:t>2007</w:t>
      </w:r>
      <w:r w:rsidRPr="003350BC">
        <w:rPr>
          <w:u w:val="single"/>
        </w:rPr>
        <w:t>/8</w:t>
      </w:r>
      <w:r w:rsidRPr="003350BC">
        <w:rPr>
          <w:sz w:val="16"/>
        </w:rPr>
        <w:t>. These imbalances take the form of two fundamental contradictions for neoliberalism in the sphere of demand and in the rate of profit. This means that these contradictions of neoliberalism take place in two spheres, namely, the realization of the value of commodities, and the valorization of capital.</w:t>
      </w:r>
    </w:p>
    <w:p w14:paraId="060CE5E7" w14:textId="77777777" w:rsidR="0056728D" w:rsidRPr="003350BC" w:rsidRDefault="0056728D" w:rsidP="0056728D">
      <w:pPr>
        <w:rPr>
          <w:sz w:val="16"/>
        </w:rPr>
      </w:pPr>
      <w:r w:rsidRPr="003350BC">
        <w:rPr>
          <w:sz w:val="16"/>
        </w:rPr>
        <w:t xml:space="preserve">With respect to the crisis of realization, </w:t>
      </w:r>
      <w:r w:rsidRPr="003350BC">
        <w:rPr>
          <w:u w:val="single"/>
        </w:rPr>
        <w:t>there</w:t>
      </w:r>
      <w:r w:rsidRPr="003350BC">
        <w:rPr>
          <w:sz w:val="16"/>
        </w:rPr>
        <w:t xml:space="preserve"> </w:t>
      </w:r>
      <w:r w:rsidRPr="003350BC">
        <w:rPr>
          <w:u w:val="single"/>
        </w:rPr>
        <w:t>are</w:t>
      </w:r>
      <w:r w:rsidRPr="003350BC">
        <w:rPr>
          <w:sz w:val="16"/>
        </w:rPr>
        <w:t xml:space="preserve">, as noted, </w:t>
      </w:r>
      <w:r w:rsidRPr="003350BC">
        <w:rPr>
          <w:b/>
          <w:iCs/>
          <w:u w:val="single"/>
          <w:bdr w:val="single" w:sz="8" w:space="0" w:color="auto"/>
        </w:rPr>
        <w:t>severe imbalances between production and consumption</w:t>
      </w:r>
      <w:r w:rsidRPr="003350BC">
        <w:rPr>
          <w:sz w:val="16"/>
        </w:rPr>
        <w:t xml:space="preserve">. By reducing salaries and increasing unemployment and poverty, neoliberalism has eroded the purchasing power of the ‘classes of </w:t>
      </w:r>
      <w:proofErr w:type="spellStart"/>
      <w:r w:rsidRPr="003350BC">
        <w:rPr>
          <w:sz w:val="16"/>
        </w:rPr>
        <w:t>labour</w:t>
      </w:r>
      <w:proofErr w:type="spellEnd"/>
      <w:r w:rsidRPr="003350BC">
        <w:rPr>
          <w:sz w:val="16"/>
        </w:rPr>
        <w:t xml:space="preserve">’ (of primary significance in the global North). This has created impediments to the realization of the value of commodities and has led, therefore, to a re-emergence of difficulties in realizing the surplus value that capitalists extract from their </w:t>
      </w:r>
      <w:proofErr w:type="spellStart"/>
      <w:r w:rsidRPr="003350BC">
        <w:rPr>
          <w:sz w:val="16"/>
        </w:rPr>
        <w:t>labour</w:t>
      </w:r>
      <w:proofErr w:type="spellEnd"/>
      <w:r w:rsidRPr="003350BC">
        <w:rPr>
          <w:sz w:val="16"/>
        </w:rPr>
        <w:t xml:space="preserve"> force. While the Fordist model included, as we have seen, a link between wage and productivity increases, the neoliberal model, by contrast, is premised on the prioritization of competition to reduce wage costs, thereby creating a widening gap between increases in production and purchasing power. The impacts of this have been most severe in the global South, as we have seen, where the </w:t>
      </w:r>
      <w:proofErr w:type="spellStart"/>
      <w:r w:rsidRPr="003350BC">
        <w:rPr>
          <w:sz w:val="16"/>
        </w:rPr>
        <w:t>labour</w:t>
      </w:r>
      <w:proofErr w:type="spellEnd"/>
      <w:r w:rsidRPr="003350BC">
        <w:rPr>
          <w:sz w:val="16"/>
        </w:rPr>
        <w:t xml:space="preserve"> force plays an insignificant role in global </w:t>
      </w:r>
      <w:r w:rsidRPr="003350BC">
        <w:rPr>
          <w:sz w:val="16"/>
        </w:rPr>
        <w:lastRenderedPageBreak/>
        <w:t xml:space="preserve">consumption but is vital in reducing costs of production. In addition to the </w:t>
      </w:r>
      <w:r w:rsidRPr="003350BC">
        <w:rPr>
          <w:u w:val="single"/>
        </w:rPr>
        <w:t>removal of people</w:t>
      </w:r>
      <w:r w:rsidRPr="003350BC">
        <w:rPr>
          <w:sz w:val="16"/>
        </w:rPr>
        <w:t xml:space="preserve">, wholly or partially, </w:t>
      </w:r>
      <w:r w:rsidRPr="003350BC">
        <w:rPr>
          <w:u w:val="single"/>
        </w:rPr>
        <w:t>from the land</w:t>
      </w:r>
      <w:r w:rsidRPr="003350BC">
        <w:rPr>
          <w:sz w:val="16"/>
        </w:rPr>
        <w:t xml:space="preserve">, the </w:t>
      </w:r>
      <w:proofErr w:type="spellStart"/>
      <w:r w:rsidRPr="003350BC">
        <w:rPr>
          <w:highlight w:val="green"/>
          <w:u w:val="single"/>
        </w:rPr>
        <w:t>superexploitation</w:t>
      </w:r>
      <w:proofErr w:type="spellEnd"/>
      <w:r w:rsidRPr="003350BC">
        <w:rPr>
          <w:sz w:val="16"/>
          <w:highlight w:val="green"/>
        </w:rPr>
        <w:t xml:space="preserve"> </w:t>
      </w:r>
      <w:r w:rsidRPr="003350BC">
        <w:rPr>
          <w:highlight w:val="green"/>
          <w:u w:val="single"/>
        </w:rPr>
        <w:t>of workers</w:t>
      </w:r>
      <w:r w:rsidRPr="003350BC">
        <w:rPr>
          <w:sz w:val="16"/>
        </w:rPr>
        <w:t xml:space="preserve"> employed </w:t>
      </w:r>
      <w:r w:rsidRPr="003350BC">
        <w:rPr>
          <w:u w:val="single"/>
        </w:rPr>
        <w:t>in</w:t>
      </w:r>
      <w:r w:rsidRPr="003350BC">
        <w:rPr>
          <w:sz w:val="16"/>
        </w:rPr>
        <w:t xml:space="preserve"> </w:t>
      </w:r>
      <w:r w:rsidRPr="003350BC">
        <w:rPr>
          <w:u w:val="single"/>
        </w:rPr>
        <w:t>capitalist production in the periphery</w:t>
      </w:r>
      <w:r w:rsidRPr="003350BC">
        <w:rPr>
          <w:sz w:val="16"/>
        </w:rPr>
        <w:t xml:space="preserve"> </w:t>
      </w:r>
      <w:r w:rsidRPr="003350BC">
        <w:rPr>
          <w:highlight w:val="green"/>
          <w:u w:val="single"/>
        </w:rPr>
        <w:t>is one of the main reasons for the food crisis</w:t>
      </w:r>
      <w:r w:rsidRPr="003350BC">
        <w:rPr>
          <w:sz w:val="16"/>
        </w:rPr>
        <w:t xml:space="preserve"> </w:t>
      </w:r>
      <w:r w:rsidRPr="003350BC">
        <w:rPr>
          <w:u w:val="single"/>
        </w:rPr>
        <w:t>that</w:t>
      </w:r>
      <w:r w:rsidRPr="003350BC">
        <w:rPr>
          <w:sz w:val="16"/>
        </w:rPr>
        <w:t xml:space="preserve"> </w:t>
      </w:r>
      <w:r w:rsidRPr="003350BC">
        <w:rPr>
          <w:u w:val="single"/>
        </w:rPr>
        <w:t>erupted</w:t>
      </w:r>
      <w:r w:rsidRPr="003350BC">
        <w:rPr>
          <w:sz w:val="16"/>
        </w:rPr>
        <w:t xml:space="preserve"> </w:t>
      </w:r>
      <w:r w:rsidRPr="003350BC">
        <w:rPr>
          <w:u w:val="single"/>
        </w:rPr>
        <w:t>almost simultaneously with the financial crisis</w:t>
      </w:r>
      <w:r w:rsidRPr="003350BC">
        <w:rPr>
          <w:sz w:val="16"/>
        </w:rPr>
        <w:t xml:space="preserve">. As we have seen, </w:t>
      </w:r>
      <w:proofErr w:type="spellStart"/>
      <w:r w:rsidRPr="003350BC">
        <w:rPr>
          <w:sz w:val="16"/>
        </w:rPr>
        <w:t>superexploitation</w:t>
      </w:r>
      <w:proofErr w:type="spellEnd"/>
      <w:r w:rsidRPr="003350BC">
        <w:rPr>
          <w:sz w:val="16"/>
        </w:rPr>
        <w:t xml:space="preserve"> is compounded by </w:t>
      </w:r>
      <w:proofErr w:type="spellStart"/>
      <w:r w:rsidRPr="003350BC">
        <w:rPr>
          <w:sz w:val="16"/>
        </w:rPr>
        <w:t>extractivism</w:t>
      </w:r>
      <w:proofErr w:type="spellEnd"/>
      <w:r w:rsidRPr="003350BC">
        <w:rPr>
          <w:sz w:val="16"/>
        </w:rPr>
        <w:t xml:space="preserve">, founded on ‘accumulation by dispossession’. ‘Neoliberal </w:t>
      </w:r>
      <w:r w:rsidRPr="003350BC">
        <w:rPr>
          <w:highlight w:val="green"/>
          <w:u w:val="single"/>
        </w:rPr>
        <w:t>capitalism</w:t>
      </w:r>
      <w:r w:rsidRPr="003350BC">
        <w:rPr>
          <w:sz w:val="16"/>
        </w:rPr>
        <w:t xml:space="preserve"> </w:t>
      </w:r>
      <w:r w:rsidRPr="003350BC">
        <w:rPr>
          <w:highlight w:val="green"/>
          <w:u w:val="single"/>
        </w:rPr>
        <w:t>has</w:t>
      </w:r>
      <w:r w:rsidRPr="003350BC">
        <w:rPr>
          <w:u w:val="single"/>
        </w:rPr>
        <w:t xml:space="preserve"> </w:t>
      </w:r>
      <w:r w:rsidRPr="003350BC">
        <w:rPr>
          <w:b/>
          <w:iCs/>
          <w:highlight w:val="green"/>
          <w:u w:val="single"/>
          <w:bdr w:val="single" w:sz="8" w:space="0" w:color="auto"/>
        </w:rPr>
        <w:t>amputated</w:t>
      </w:r>
      <w:r w:rsidRPr="003350BC">
        <w:rPr>
          <w:u w:val="single"/>
        </w:rPr>
        <w:t xml:space="preserve"> </w:t>
      </w:r>
      <w:r w:rsidRPr="003350BC">
        <w:rPr>
          <w:highlight w:val="green"/>
          <w:u w:val="single"/>
        </w:rPr>
        <w:t>the basic sources of subsistence</w:t>
      </w:r>
      <w:r w:rsidRPr="003350BC">
        <w:rPr>
          <w:u w:val="single"/>
        </w:rPr>
        <w:t xml:space="preserve"> </w:t>
      </w:r>
      <w:r w:rsidRPr="003350BC">
        <w:rPr>
          <w:highlight w:val="green"/>
          <w:u w:val="single"/>
        </w:rPr>
        <w:t xml:space="preserve">for </w:t>
      </w:r>
      <w:r w:rsidRPr="003350BC">
        <w:rPr>
          <w:b/>
          <w:iCs/>
          <w:highlight w:val="green"/>
          <w:u w:val="single"/>
          <w:bdr w:val="single" w:sz="8" w:space="0" w:color="auto"/>
        </w:rPr>
        <w:t>one-sixth</w:t>
      </w:r>
      <w:r w:rsidRPr="003350BC">
        <w:rPr>
          <w:highlight w:val="green"/>
          <w:u w:val="single"/>
        </w:rPr>
        <w:t xml:space="preserve"> of the global population</w:t>
      </w:r>
      <w:r w:rsidRPr="003350BC">
        <w:rPr>
          <w:u w:val="single"/>
        </w:rPr>
        <w:t>’</w:t>
      </w:r>
      <w:r w:rsidRPr="003350BC">
        <w:rPr>
          <w:sz w:val="16"/>
        </w:rPr>
        <w:t xml:space="preserve"> (Katz 2015, 283).</w:t>
      </w:r>
    </w:p>
    <w:p w14:paraId="37DC77C1" w14:textId="77777777" w:rsidR="0056728D" w:rsidRPr="003350BC" w:rsidRDefault="0056728D" w:rsidP="0056728D">
      <w:pPr>
        <w:rPr>
          <w:sz w:val="16"/>
        </w:rPr>
      </w:pPr>
      <w:r w:rsidRPr="003350BC">
        <w:rPr>
          <w:sz w:val="16"/>
        </w:rPr>
        <w:t xml:space="preserve">Significantly, however, </w:t>
      </w:r>
      <w:r w:rsidRPr="003350BC">
        <w:rPr>
          <w:u w:val="single"/>
        </w:rPr>
        <w:t>these effects have been mitigated in</w:t>
      </w:r>
      <w:r w:rsidRPr="003350BC">
        <w:rPr>
          <w:sz w:val="16"/>
        </w:rPr>
        <w:t xml:space="preserve"> </w:t>
      </w:r>
      <w:r w:rsidRPr="003350BC">
        <w:rPr>
          <w:u w:val="single"/>
        </w:rPr>
        <w:t>the global North</w:t>
      </w:r>
      <w:r w:rsidRPr="003350BC">
        <w:rPr>
          <w:sz w:val="16"/>
        </w:rPr>
        <w:t xml:space="preserve"> </w:t>
      </w:r>
      <w:r w:rsidRPr="003350BC">
        <w:rPr>
          <w:u w:val="single"/>
        </w:rPr>
        <w:t>by a number of compensatory mechanisms</w:t>
      </w:r>
      <w:r w:rsidRPr="003350BC">
        <w:rPr>
          <w:sz w:val="16"/>
        </w:rPr>
        <w:t xml:space="preserve"> which have been of benefit even for the ‘working </w:t>
      </w:r>
      <w:proofErr w:type="gramStart"/>
      <w:r w:rsidRPr="003350BC">
        <w:rPr>
          <w:sz w:val="16"/>
        </w:rPr>
        <w:t>classes’</w:t>
      </w:r>
      <w:proofErr w:type="gramEnd"/>
      <w:r w:rsidRPr="003350BC">
        <w:rPr>
          <w:sz w:val="16"/>
        </w:rPr>
        <w:t xml:space="preserve">. </w:t>
      </w:r>
      <w:r w:rsidRPr="003350BC">
        <w:rPr>
          <w:u w:val="single"/>
        </w:rPr>
        <w:t>However</w:t>
      </w:r>
      <w:r w:rsidRPr="003350BC">
        <w:rPr>
          <w:sz w:val="16"/>
        </w:rPr>
        <w:t xml:space="preserve">, the latter’s </w:t>
      </w:r>
      <w:r w:rsidRPr="003350BC">
        <w:rPr>
          <w:highlight w:val="green"/>
          <w:u w:val="single"/>
        </w:rPr>
        <w:t>ability to purchase</w:t>
      </w:r>
      <w:r w:rsidRPr="003350BC">
        <w:rPr>
          <w:sz w:val="16"/>
        </w:rPr>
        <w:t xml:space="preserve"> even luxury </w:t>
      </w:r>
      <w:r w:rsidRPr="003350BC">
        <w:rPr>
          <w:highlight w:val="green"/>
          <w:u w:val="single"/>
        </w:rPr>
        <w:t>items</w:t>
      </w:r>
      <w:r w:rsidRPr="003350BC">
        <w:rPr>
          <w:sz w:val="16"/>
        </w:rPr>
        <w:t xml:space="preserve">, in addition to essentials, </w:t>
      </w:r>
      <w:r w:rsidRPr="003350BC">
        <w:rPr>
          <w:u w:val="single"/>
        </w:rPr>
        <w:t>produced in the global South,</w:t>
      </w:r>
      <w:r w:rsidRPr="003350BC">
        <w:rPr>
          <w:sz w:val="16"/>
        </w:rPr>
        <w:t xml:space="preserve"> </w:t>
      </w:r>
      <w:r w:rsidRPr="003350BC">
        <w:rPr>
          <w:highlight w:val="green"/>
          <w:u w:val="single"/>
        </w:rPr>
        <w:t>is</w:t>
      </w:r>
      <w:r w:rsidRPr="003350BC">
        <w:rPr>
          <w:u w:val="single"/>
        </w:rPr>
        <w:t xml:space="preserve"> now </w:t>
      </w:r>
      <w:r w:rsidRPr="003350BC">
        <w:rPr>
          <w:highlight w:val="green"/>
          <w:u w:val="single"/>
        </w:rPr>
        <w:t>linked</w:t>
      </w:r>
      <w:r w:rsidRPr="003350BC">
        <w:rPr>
          <w:sz w:val="16"/>
        </w:rPr>
        <w:t xml:space="preserve"> not </w:t>
      </w:r>
      <w:r w:rsidRPr="003350BC">
        <w:rPr>
          <w:highlight w:val="green"/>
          <w:u w:val="single"/>
        </w:rPr>
        <w:t>to</w:t>
      </w:r>
      <w:r w:rsidRPr="003350BC">
        <w:rPr>
          <w:sz w:val="16"/>
        </w:rPr>
        <w:t xml:space="preserve"> improvements in income, but rather to </w:t>
      </w:r>
      <w:r w:rsidRPr="003350BC">
        <w:rPr>
          <w:b/>
          <w:iCs/>
          <w:highlight w:val="green"/>
          <w:u w:val="single"/>
          <w:bdr w:val="single" w:sz="8" w:space="0" w:color="auto"/>
        </w:rPr>
        <w:t>debt</w:t>
      </w:r>
      <w:r w:rsidRPr="003350BC">
        <w:rPr>
          <w:sz w:val="16"/>
        </w:rPr>
        <w:t xml:space="preserve">. In other words, the realization crisis of neoliberalism has been kept within certain bounds through recourse to credit-lending, that is, to debt. This countervailing factor allowed purchasing power to be maintained despite wage stagnation, the creation of a ‘precariat’, and the spread of unemployment. </w:t>
      </w:r>
      <w:r w:rsidRPr="003350BC">
        <w:rPr>
          <w:u w:val="single"/>
        </w:rPr>
        <w:t>Workers drew on credit relief</w:t>
      </w:r>
      <w:r w:rsidRPr="003350BC">
        <w:rPr>
          <w:sz w:val="16"/>
        </w:rPr>
        <w:t xml:space="preserve">, with this credit sustaining consumption levels until debt liabilities reached such a level that default became inevitable. </w:t>
      </w:r>
      <w:r w:rsidRPr="003350BC">
        <w:rPr>
          <w:b/>
          <w:iCs/>
          <w:highlight w:val="green"/>
          <w:u w:val="single"/>
          <w:bdr w:val="single" w:sz="8" w:space="0" w:color="auto"/>
        </w:rPr>
        <w:t>Financial</w:t>
      </w:r>
      <w:r w:rsidRPr="003350BC">
        <w:rPr>
          <w:b/>
          <w:iCs/>
          <w:u w:val="single"/>
          <w:bdr w:val="single" w:sz="8" w:space="0" w:color="auto"/>
        </w:rPr>
        <w:t xml:space="preserve"> </w:t>
      </w:r>
      <w:r w:rsidRPr="003350BC">
        <w:rPr>
          <w:b/>
          <w:iCs/>
          <w:highlight w:val="green"/>
          <w:u w:val="single"/>
          <w:bdr w:val="single" w:sz="8" w:space="0" w:color="auto"/>
        </w:rPr>
        <w:t>crisis</w:t>
      </w:r>
      <w:r w:rsidRPr="003350BC">
        <w:rPr>
          <w:sz w:val="16"/>
        </w:rPr>
        <w:t xml:space="preserve">, as we have seen, </w:t>
      </w:r>
      <w:r w:rsidRPr="003350BC">
        <w:rPr>
          <w:b/>
          <w:iCs/>
          <w:highlight w:val="green"/>
          <w:u w:val="single"/>
          <w:bdr w:val="single" w:sz="8" w:space="0" w:color="auto"/>
        </w:rPr>
        <w:t>was the consequence</w:t>
      </w:r>
      <w:r w:rsidRPr="003350BC">
        <w:rPr>
          <w:sz w:val="16"/>
        </w:rPr>
        <w:t xml:space="preserve">. Clearly these </w:t>
      </w:r>
      <w:r w:rsidRPr="003350BC">
        <w:rPr>
          <w:highlight w:val="green"/>
          <w:u w:val="single"/>
        </w:rPr>
        <w:t>structural proclivities</w:t>
      </w:r>
      <w:r w:rsidRPr="003350BC">
        <w:rPr>
          <w:sz w:val="16"/>
          <w:highlight w:val="green"/>
        </w:rPr>
        <w:t xml:space="preserve"> </w:t>
      </w:r>
      <w:r w:rsidRPr="003350BC">
        <w:rPr>
          <w:b/>
          <w:iCs/>
          <w:highlight w:val="green"/>
          <w:u w:val="single"/>
          <w:bdr w:val="single" w:sz="8" w:space="0" w:color="auto"/>
        </w:rPr>
        <w:t>have not been removed</w:t>
      </w:r>
      <w:r w:rsidRPr="003350BC">
        <w:rPr>
          <w:b/>
          <w:iCs/>
          <w:u w:val="single"/>
          <w:bdr w:val="single" w:sz="8" w:space="0" w:color="auto"/>
        </w:rPr>
        <w:t>,</w:t>
      </w:r>
      <w:r w:rsidRPr="003350BC">
        <w:rPr>
          <w:sz w:val="16"/>
        </w:rPr>
        <w:t xml:space="preserve"> so </w:t>
      </w:r>
      <w:r w:rsidRPr="003350BC">
        <w:rPr>
          <w:u w:val="single"/>
        </w:rPr>
        <w:t xml:space="preserve">it seems </w:t>
      </w:r>
      <w:r w:rsidRPr="003350BC">
        <w:rPr>
          <w:b/>
          <w:iCs/>
          <w:highlight w:val="green"/>
          <w:u w:val="single"/>
          <w:bdr w:val="single" w:sz="8" w:space="0" w:color="auto"/>
        </w:rPr>
        <w:t>only a matter of time</w:t>
      </w:r>
      <w:r w:rsidRPr="003350BC">
        <w:rPr>
          <w:highlight w:val="green"/>
          <w:u w:val="single"/>
        </w:rPr>
        <w:t xml:space="preserve"> before another financial crisis </w:t>
      </w:r>
      <w:r w:rsidRPr="003350BC">
        <w:rPr>
          <w:u w:val="single"/>
        </w:rPr>
        <w:t>descends on the global North</w:t>
      </w:r>
      <w:r w:rsidRPr="003350BC">
        <w:rPr>
          <w:sz w:val="16"/>
        </w:rPr>
        <w:t>. (The financial crisis did not impact as severely on the global South simply because its workers are too poor for larger banks to consider lending to.)</w:t>
      </w:r>
    </w:p>
    <w:p w14:paraId="1FEB00BB" w14:textId="77777777" w:rsidR="0056728D" w:rsidRPr="003350BC" w:rsidRDefault="0056728D" w:rsidP="0056728D">
      <w:pPr>
        <w:rPr>
          <w:sz w:val="16"/>
          <w:szCs w:val="16"/>
        </w:rPr>
      </w:pPr>
      <w:r w:rsidRPr="003350BC">
        <w:rPr>
          <w:sz w:val="16"/>
          <w:szCs w:val="16"/>
        </w:rPr>
        <w:t xml:space="preserve">It should be evident, then, that consumption is based on a highly polarized distributive structure at the global level based on the imperium as main consumer, and the periphery as main producer. Thus, 80 per cent of the planet’s population engages in just 14 per cent of private consumption (Katz 2015). In other words, 20 per cent of the global population (overwhelmingly in the global North) consumes 76 per cent of commodities produced. This casts doubt on assertions by alter-globalists such as Hardt and Negri that Marxian class analysis based on the </w:t>
      </w:r>
      <w:proofErr w:type="spellStart"/>
      <w:r w:rsidRPr="003350BC">
        <w:rPr>
          <w:sz w:val="16"/>
          <w:szCs w:val="16"/>
        </w:rPr>
        <w:t>labour</w:t>
      </w:r>
      <w:proofErr w:type="spellEnd"/>
      <w:r w:rsidRPr="003350BC">
        <w:rPr>
          <w:sz w:val="16"/>
          <w:szCs w:val="16"/>
        </w:rPr>
        <w:t xml:space="preserve"> theory of value is dead, and that the ‘pain’ of neoliberalism is distributed equally among the ‘multitude’, whether North or South.</w:t>
      </w:r>
    </w:p>
    <w:p w14:paraId="1587C2B4" w14:textId="77777777" w:rsidR="0056728D" w:rsidRPr="003350BC" w:rsidRDefault="0056728D" w:rsidP="0056728D">
      <w:pPr>
        <w:rPr>
          <w:sz w:val="16"/>
          <w:szCs w:val="16"/>
        </w:rPr>
      </w:pPr>
      <w:r w:rsidRPr="003350BC">
        <w:rPr>
          <w:sz w:val="16"/>
          <w:szCs w:val="16"/>
        </w:rPr>
        <w:t xml:space="preserve">With respect to the crisis of valorization, it is the case, as Marx foresaw, that the dynamic of accumulation increases the organic composition of capital, which, in turn, tends to reduce the rate of profit based on the surplus value extracted from the </w:t>
      </w:r>
      <w:proofErr w:type="spellStart"/>
      <w:r w:rsidRPr="003350BC">
        <w:rPr>
          <w:sz w:val="16"/>
          <w:szCs w:val="16"/>
        </w:rPr>
        <w:t>labour</w:t>
      </w:r>
      <w:proofErr w:type="spellEnd"/>
      <w:r w:rsidRPr="003350BC">
        <w:rPr>
          <w:sz w:val="16"/>
          <w:szCs w:val="16"/>
        </w:rPr>
        <w:t xml:space="preserve"> force. There are three indications that there has been an increase in the organic composition of capital under neoliberalism. Firstly, there were very significant increases in investment in Asian economies, particularly, most notably China, from the 1980s, which became the new ‘workshops of the world’. High rates of exploitation, particularly of semi-proletarian migrants from rural areas, made the average level of investment in China, particularly, extremely high in relative terms (see case study below). Secondly, despite increased rates of </w:t>
      </w:r>
      <w:proofErr w:type="spellStart"/>
      <w:r w:rsidRPr="003350BC">
        <w:rPr>
          <w:sz w:val="16"/>
          <w:szCs w:val="16"/>
        </w:rPr>
        <w:t>labour</w:t>
      </w:r>
      <w:proofErr w:type="spellEnd"/>
      <w:r w:rsidRPr="003350BC">
        <w:rPr>
          <w:sz w:val="16"/>
          <w:szCs w:val="16"/>
        </w:rPr>
        <w:t xml:space="preserve"> exploitation, there has been a uniform process of capitalization (the use of machinery in preference to </w:t>
      </w:r>
      <w:proofErr w:type="spellStart"/>
      <w:r w:rsidRPr="003350BC">
        <w:rPr>
          <w:sz w:val="16"/>
          <w:szCs w:val="16"/>
        </w:rPr>
        <w:t>labour</w:t>
      </w:r>
      <w:proofErr w:type="spellEnd"/>
      <w:r w:rsidRPr="003350BC">
        <w:rPr>
          <w:sz w:val="16"/>
          <w:szCs w:val="16"/>
        </w:rPr>
        <w:t xml:space="preserve">) across all regions and sectors, North and South, associated with the activity of transnational capital. These capitals have sought to increase productivity, even in combination with super-cheap </w:t>
      </w:r>
      <w:proofErr w:type="spellStart"/>
      <w:r w:rsidRPr="003350BC">
        <w:rPr>
          <w:sz w:val="16"/>
          <w:szCs w:val="16"/>
        </w:rPr>
        <w:t>labour</w:t>
      </w:r>
      <w:proofErr w:type="spellEnd"/>
      <w:r w:rsidRPr="003350BC">
        <w:rPr>
          <w:sz w:val="16"/>
          <w:szCs w:val="16"/>
        </w:rPr>
        <w:t xml:space="preserve">, by means of intense computerization of the production process. This has brought about a reduction in the surplus value created by living </w:t>
      </w:r>
      <w:proofErr w:type="spellStart"/>
      <w:r w:rsidRPr="003350BC">
        <w:rPr>
          <w:sz w:val="16"/>
          <w:szCs w:val="16"/>
        </w:rPr>
        <w:t>labour</w:t>
      </w:r>
      <w:proofErr w:type="spellEnd"/>
      <w:r w:rsidRPr="003350BC">
        <w:rPr>
          <w:sz w:val="16"/>
          <w:szCs w:val="16"/>
        </w:rPr>
        <w:t xml:space="preserve">. Increasingly, there is little difference in productivity between </w:t>
      </w:r>
      <w:proofErr w:type="spellStart"/>
      <w:r w:rsidRPr="003350BC">
        <w:rPr>
          <w:sz w:val="16"/>
          <w:szCs w:val="16"/>
        </w:rPr>
        <w:t>labour</w:t>
      </w:r>
      <w:proofErr w:type="spellEnd"/>
      <w:r w:rsidRPr="003350BC">
        <w:rPr>
          <w:sz w:val="16"/>
          <w:szCs w:val="16"/>
        </w:rPr>
        <w:t xml:space="preserve"> in the global South and in the global North, but, despite this, wage differentials between the two remain huge. This is the key to super-exploitation in production in the South and the confinement of consumption to the global North. This phenomenon is known as ‘</w:t>
      </w:r>
      <w:proofErr w:type="spellStart"/>
      <w:r w:rsidRPr="003350BC">
        <w:rPr>
          <w:sz w:val="16"/>
          <w:szCs w:val="16"/>
        </w:rPr>
        <w:t>labour</w:t>
      </w:r>
      <w:proofErr w:type="spellEnd"/>
      <w:r w:rsidRPr="003350BC">
        <w:rPr>
          <w:sz w:val="16"/>
          <w:szCs w:val="16"/>
        </w:rPr>
        <w:t xml:space="preserve"> arbitrage’ (Smith 2016). Thirdly, the loss of jobs generated by capitalization has generated structural unemployment.</w:t>
      </w:r>
    </w:p>
    <w:p w14:paraId="144532C8" w14:textId="77777777" w:rsidR="0056728D" w:rsidRPr="003350BC" w:rsidRDefault="0056728D" w:rsidP="0056728D">
      <w:pPr>
        <w:rPr>
          <w:sz w:val="16"/>
        </w:rPr>
      </w:pPr>
      <w:r w:rsidRPr="003350BC">
        <w:rPr>
          <w:sz w:val="16"/>
        </w:rPr>
        <w:t>These three processes—</w:t>
      </w:r>
      <w:r w:rsidRPr="003350BC">
        <w:rPr>
          <w:highlight w:val="green"/>
          <w:u w:val="single"/>
        </w:rPr>
        <w:t>high foreign investment</w:t>
      </w:r>
      <w:r w:rsidRPr="003350BC">
        <w:rPr>
          <w:sz w:val="16"/>
        </w:rPr>
        <w:t xml:space="preserve"> by transnational capital, </w:t>
      </w:r>
      <w:r w:rsidRPr="003350BC">
        <w:rPr>
          <w:highlight w:val="green"/>
          <w:u w:val="single"/>
        </w:rPr>
        <w:t>the information revolution</w:t>
      </w:r>
      <w:r w:rsidRPr="003350BC">
        <w:rPr>
          <w:sz w:val="16"/>
        </w:rPr>
        <w:t xml:space="preserve">, </w:t>
      </w:r>
      <w:r w:rsidRPr="003350BC">
        <w:rPr>
          <w:highlight w:val="green"/>
          <w:u w:val="single"/>
        </w:rPr>
        <w:t>and structural unemployment</w:t>
      </w:r>
      <w:r w:rsidRPr="003350BC">
        <w:rPr>
          <w:sz w:val="16"/>
        </w:rPr>
        <w:t xml:space="preserve">—have increased the organic composition of capital, </w:t>
      </w:r>
      <w:r w:rsidRPr="003350BC">
        <w:rPr>
          <w:highlight w:val="green"/>
          <w:u w:val="single"/>
        </w:rPr>
        <w:t>result</w:t>
      </w:r>
      <w:r w:rsidRPr="003350BC">
        <w:rPr>
          <w:u w:val="single"/>
        </w:rPr>
        <w:t xml:space="preserve">ing </w:t>
      </w:r>
      <w:r w:rsidRPr="003350BC">
        <w:rPr>
          <w:highlight w:val="green"/>
          <w:u w:val="single"/>
        </w:rPr>
        <w:t>in</w:t>
      </w:r>
      <w:r w:rsidRPr="003350BC">
        <w:rPr>
          <w:u w:val="single"/>
        </w:rPr>
        <w:t xml:space="preserve"> a relative </w:t>
      </w:r>
      <w:r w:rsidRPr="003350BC">
        <w:rPr>
          <w:highlight w:val="green"/>
          <w:u w:val="single"/>
        </w:rPr>
        <w:t>deterioration of</w:t>
      </w:r>
      <w:r w:rsidRPr="003350BC">
        <w:rPr>
          <w:u w:val="single"/>
        </w:rPr>
        <w:t xml:space="preserve"> the rate of </w:t>
      </w:r>
      <w:r w:rsidRPr="003350BC">
        <w:rPr>
          <w:highlight w:val="green"/>
          <w:u w:val="single"/>
        </w:rPr>
        <w:t>profit</w:t>
      </w:r>
      <w:r w:rsidRPr="003350BC">
        <w:rPr>
          <w:sz w:val="16"/>
        </w:rPr>
        <w:t xml:space="preserve">. As in the case of the realization imbalances, declining valorization of capital has generated countervailing tendencies. The prevailing countervailing tendency is that identified as number two earlier—driving wages down below the reproductive cost of </w:t>
      </w:r>
      <w:proofErr w:type="spellStart"/>
      <w:r w:rsidRPr="003350BC">
        <w:rPr>
          <w:sz w:val="16"/>
        </w:rPr>
        <w:t>labour</w:t>
      </w:r>
      <w:proofErr w:type="spellEnd"/>
      <w:r w:rsidRPr="003350BC">
        <w:rPr>
          <w:sz w:val="16"/>
        </w:rPr>
        <w:t xml:space="preserve"> power through an increased rate of exploitation. This is the </w:t>
      </w:r>
      <w:proofErr w:type="gramStart"/>
      <w:r w:rsidRPr="003350BC">
        <w:rPr>
          <w:sz w:val="16"/>
        </w:rPr>
        <w:t>principle</w:t>
      </w:r>
      <w:proofErr w:type="gramEnd"/>
      <w:r w:rsidRPr="003350BC">
        <w:rPr>
          <w:sz w:val="16"/>
        </w:rPr>
        <w:t xml:space="preserve"> mechanism identified by Smith (2016) in his unification of Lenin’s theory of imperialism with Marx’s </w:t>
      </w:r>
      <w:proofErr w:type="spellStart"/>
      <w:r w:rsidRPr="003350BC">
        <w:rPr>
          <w:sz w:val="16"/>
        </w:rPr>
        <w:t>labour</w:t>
      </w:r>
      <w:proofErr w:type="spellEnd"/>
      <w:r w:rsidRPr="003350BC">
        <w:rPr>
          <w:sz w:val="16"/>
        </w:rPr>
        <w:t xml:space="preserve"> theory of value. Herein lies the essence of neoliberal imperialism in its authoritative dimension.</w:t>
      </w:r>
    </w:p>
    <w:p w14:paraId="3DB9EFC2" w14:textId="77777777" w:rsidR="0056728D" w:rsidRPr="003350BC" w:rsidRDefault="0056728D" w:rsidP="0056728D">
      <w:pPr>
        <w:rPr>
          <w:sz w:val="16"/>
        </w:rPr>
      </w:pPr>
      <w:r w:rsidRPr="003350BC">
        <w:rPr>
          <w:sz w:val="16"/>
        </w:rPr>
        <w:t xml:space="preserve">Hitherto, these countervailing tendencies of a ‘political’ or ‘internal’ kind in the ‘zone of exploitation’ have been complemented by another, ‘ecological’ or ‘external’, tendency in the ‘zone of appropriation’—that is, a secular decline in the cost of raw materials. But the first decade of the new millennium began to witness a reversal of this countervailing tendency as the cost of the conditions of production exhibited an upward, if uneven, trend. Thus, </w:t>
      </w:r>
      <w:r w:rsidRPr="003350BC">
        <w:rPr>
          <w:u w:val="single"/>
        </w:rPr>
        <w:t xml:space="preserve">neoliberalism’s ‘internal’ </w:t>
      </w:r>
      <w:r w:rsidRPr="003350BC">
        <w:rPr>
          <w:highlight w:val="green"/>
          <w:u w:val="single"/>
        </w:rPr>
        <w:t>over-production</w:t>
      </w:r>
      <w:r w:rsidRPr="003350BC">
        <w:rPr>
          <w:u w:val="single"/>
        </w:rPr>
        <w:t xml:space="preserve"> crisis is </w:t>
      </w:r>
      <w:r w:rsidRPr="003350BC">
        <w:rPr>
          <w:highlight w:val="green"/>
          <w:u w:val="single"/>
        </w:rPr>
        <w:t>compounded</w:t>
      </w:r>
      <w:r w:rsidRPr="003350BC">
        <w:rPr>
          <w:u w:val="single"/>
        </w:rPr>
        <w:t xml:space="preserve"> </w:t>
      </w:r>
      <w:r w:rsidRPr="003350BC">
        <w:rPr>
          <w:highlight w:val="green"/>
          <w:u w:val="single"/>
        </w:rPr>
        <w:t>by</w:t>
      </w:r>
      <w:r w:rsidRPr="003350BC">
        <w:rPr>
          <w:u w:val="single"/>
        </w:rPr>
        <w:t xml:space="preserve"> an ‘</w:t>
      </w:r>
      <w:r w:rsidRPr="003350BC">
        <w:rPr>
          <w:highlight w:val="green"/>
          <w:u w:val="single"/>
        </w:rPr>
        <w:t>external’</w:t>
      </w:r>
      <w:r w:rsidRPr="003350BC">
        <w:rPr>
          <w:u w:val="single"/>
        </w:rPr>
        <w:t xml:space="preserve"> </w:t>
      </w:r>
      <w:r w:rsidRPr="003350BC">
        <w:rPr>
          <w:highlight w:val="green"/>
          <w:u w:val="single"/>
        </w:rPr>
        <w:t>under-production</w:t>
      </w:r>
      <w:r w:rsidRPr="003350BC">
        <w:rPr>
          <w:u w:val="single"/>
        </w:rPr>
        <w:t xml:space="preserve"> crisis</w:t>
      </w:r>
      <w:r w:rsidRPr="003350BC">
        <w:rPr>
          <w:sz w:val="16"/>
        </w:rPr>
        <w:t xml:space="preserve"> </w:t>
      </w:r>
      <w:r w:rsidRPr="003350BC">
        <w:rPr>
          <w:highlight w:val="green"/>
          <w:u w:val="single"/>
        </w:rPr>
        <w:t xml:space="preserve">in </w:t>
      </w:r>
      <w:r w:rsidRPr="003350BC">
        <w:rPr>
          <w:u w:val="single"/>
        </w:rPr>
        <w:t xml:space="preserve">the supply of the </w:t>
      </w:r>
      <w:r w:rsidRPr="003350BC">
        <w:rPr>
          <w:highlight w:val="green"/>
          <w:u w:val="single"/>
        </w:rPr>
        <w:t>cheap</w:t>
      </w:r>
      <w:r w:rsidRPr="003350BC">
        <w:rPr>
          <w:u w:val="single"/>
        </w:rPr>
        <w:t xml:space="preserve"> and abundant </w:t>
      </w:r>
      <w:r w:rsidRPr="003350BC">
        <w:rPr>
          <w:highlight w:val="green"/>
          <w:u w:val="single"/>
        </w:rPr>
        <w:t>energy</w:t>
      </w:r>
      <w:r w:rsidRPr="003350BC">
        <w:rPr>
          <w:sz w:val="16"/>
        </w:rPr>
        <w:t xml:space="preserve"> and raw materials required to sustain the ever-enlarging scale of capital’s production and productivity.</w:t>
      </w:r>
    </w:p>
    <w:p w14:paraId="212FBBCC" w14:textId="77777777" w:rsidR="0056728D" w:rsidRPr="003350BC" w:rsidRDefault="0056728D" w:rsidP="0056728D">
      <w:r w:rsidRPr="003350BC">
        <w:t>Contradictions for the Neoliberal Food Regime</w:t>
      </w:r>
    </w:p>
    <w:p w14:paraId="3F443E2D" w14:textId="77777777" w:rsidR="0056728D" w:rsidRPr="003350BC" w:rsidRDefault="0056728D" w:rsidP="0056728D">
      <w:pPr>
        <w:rPr>
          <w:sz w:val="16"/>
        </w:rPr>
      </w:pPr>
      <w:r w:rsidRPr="003350BC">
        <w:rPr>
          <w:sz w:val="16"/>
        </w:rPr>
        <w:lastRenderedPageBreak/>
        <w:t xml:space="preserve">These relationships between ‘internal’ and ‘external’ contradictions of neoliberalism are exemplified particularly well by the food crisis of 2007/8. </w:t>
      </w:r>
      <w:r w:rsidRPr="003350BC">
        <w:rPr>
          <w:u w:val="single"/>
        </w:rPr>
        <w:t>The</w:t>
      </w:r>
      <w:r w:rsidRPr="003350BC">
        <w:rPr>
          <w:sz w:val="16"/>
        </w:rPr>
        <w:t xml:space="preserve"> ultimate, or </w:t>
      </w:r>
      <w:r w:rsidRPr="003350BC">
        <w:rPr>
          <w:u w:val="single"/>
        </w:rPr>
        <w:t>structural</w:t>
      </w:r>
      <w:r w:rsidRPr="003350BC">
        <w:rPr>
          <w:sz w:val="16"/>
        </w:rPr>
        <w:t xml:space="preserve">, </w:t>
      </w:r>
      <w:r w:rsidRPr="003350BC">
        <w:rPr>
          <w:u w:val="single"/>
        </w:rPr>
        <w:t>causes of the food crisis may be attributed to the basic accumulation</w:t>
      </w:r>
      <w:r w:rsidRPr="003350BC">
        <w:rPr>
          <w:sz w:val="16"/>
        </w:rPr>
        <w:t xml:space="preserve"> </w:t>
      </w:r>
      <w:r w:rsidRPr="003350BC">
        <w:rPr>
          <w:u w:val="single"/>
        </w:rPr>
        <w:t>dynamic</w:t>
      </w:r>
      <w:r w:rsidRPr="003350BC">
        <w:rPr>
          <w:sz w:val="16"/>
        </w:rPr>
        <w:t xml:space="preserve"> </w:t>
      </w:r>
      <w:r w:rsidRPr="003350BC">
        <w:rPr>
          <w:u w:val="single"/>
        </w:rPr>
        <w:t>of</w:t>
      </w:r>
      <w:r w:rsidRPr="003350BC">
        <w:rPr>
          <w:sz w:val="16"/>
        </w:rPr>
        <w:t xml:space="preserve"> the class alliance of disarticulated </w:t>
      </w:r>
      <w:r w:rsidRPr="003350BC">
        <w:rPr>
          <w:u w:val="single"/>
        </w:rPr>
        <w:t>capital</w:t>
      </w:r>
      <w:r w:rsidRPr="003350BC">
        <w:rPr>
          <w:sz w:val="16"/>
        </w:rPr>
        <w:t xml:space="preserve"> described in the previous chapter, predicated, in the global South, upon a deepening process of primitive accumulation, engendering semi-proletarianization or proletarianization, and the </w:t>
      </w:r>
      <w:proofErr w:type="spellStart"/>
      <w:r w:rsidRPr="003350BC">
        <w:rPr>
          <w:sz w:val="16"/>
        </w:rPr>
        <w:t>superexploitation</w:t>
      </w:r>
      <w:proofErr w:type="spellEnd"/>
      <w:r w:rsidRPr="003350BC">
        <w:rPr>
          <w:sz w:val="16"/>
        </w:rPr>
        <w:t xml:space="preserve"> of </w:t>
      </w:r>
      <w:proofErr w:type="spellStart"/>
      <w:r w:rsidRPr="003350BC">
        <w:rPr>
          <w:sz w:val="16"/>
        </w:rPr>
        <w:t>labour</w:t>
      </w:r>
      <w:proofErr w:type="spellEnd"/>
      <w:r w:rsidRPr="003350BC">
        <w:rPr>
          <w:sz w:val="16"/>
        </w:rPr>
        <w:t xml:space="preserve">. Alternatively, </w:t>
      </w:r>
      <w:proofErr w:type="spellStart"/>
      <w:r w:rsidRPr="003350BC">
        <w:rPr>
          <w:sz w:val="16"/>
        </w:rPr>
        <w:t>extractivism</w:t>
      </w:r>
      <w:proofErr w:type="spellEnd"/>
      <w:r w:rsidRPr="003350BC">
        <w:rPr>
          <w:sz w:val="16"/>
        </w:rPr>
        <w:t xml:space="preserve">, through accumulation by dispossession, renders the expropriated work force surplus to requirements from capital’s perspective. </w:t>
      </w:r>
      <w:proofErr w:type="spellStart"/>
      <w:r w:rsidRPr="003350BC">
        <w:rPr>
          <w:highlight w:val="green"/>
          <w:u w:val="single"/>
        </w:rPr>
        <w:t>Neoliberalizing</w:t>
      </w:r>
      <w:proofErr w:type="spellEnd"/>
      <w:r w:rsidRPr="003350BC">
        <w:rPr>
          <w:u w:val="single"/>
        </w:rPr>
        <w:t xml:space="preserve"> </w:t>
      </w:r>
      <w:r w:rsidRPr="003350BC">
        <w:rPr>
          <w:highlight w:val="green"/>
          <w:u w:val="single"/>
        </w:rPr>
        <w:t>agriculture</w:t>
      </w:r>
      <w:r w:rsidRPr="003350BC">
        <w:rPr>
          <w:u w:val="single"/>
        </w:rPr>
        <w:t xml:space="preserve"> has</w:t>
      </w:r>
      <w:r w:rsidRPr="003350BC">
        <w:rPr>
          <w:sz w:val="16"/>
        </w:rPr>
        <w:t xml:space="preserve">, through its symbiotic relationship with the disarticulated alliance, </w:t>
      </w:r>
      <w:proofErr w:type="spellStart"/>
      <w:r w:rsidRPr="003350BC">
        <w:rPr>
          <w:sz w:val="16"/>
        </w:rPr>
        <w:t>favoured</w:t>
      </w:r>
      <w:proofErr w:type="spellEnd"/>
      <w:r w:rsidRPr="003350BC">
        <w:rPr>
          <w:sz w:val="16"/>
        </w:rPr>
        <w:t xml:space="preserve"> and reinforced strongly </w:t>
      </w:r>
      <w:r w:rsidRPr="003350BC">
        <w:rPr>
          <w:highlight w:val="green"/>
          <w:u w:val="single"/>
        </w:rPr>
        <w:t>skewed</w:t>
      </w:r>
      <w:r w:rsidRPr="003350BC">
        <w:rPr>
          <w:sz w:val="16"/>
        </w:rPr>
        <w:t xml:space="preserve"> </w:t>
      </w:r>
      <w:r w:rsidRPr="003350BC">
        <w:rPr>
          <w:u w:val="single"/>
        </w:rPr>
        <w:t xml:space="preserve">patterns of </w:t>
      </w:r>
      <w:r w:rsidRPr="003350BC">
        <w:rPr>
          <w:highlight w:val="green"/>
          <w:u w:val="single"/>
        </w:rPr>
        <w:t>land distribution</w:t>
      </w:r>
      <w:r w:rsidRPr="003350BC">
        <w:rPr>
          <w:u w:val="single"/>
        </w:rPr>
        <w:t xml:space="preserve"> and production in much of the global South</w:t>
      </w:r>
      <w:r w:rsidRPr="003350BC">
        <w:rPr>
          <w:sz w:val="16"/>
        </w:rPr>
        <w:t xml:space="preserve">, particularly in Latin America and Asia, whereby </w:t>
      </w:r>
      <w:proofErr w:type="spellStart"/>
      <w:r w:rsidRPr="003350BC">
        <w:rPr>
          <w:sz w:val="16"/>
        </w:rPr>
        <w:t>agri</w:t>
      </w:r>
      <w:proofErr w:type="spellEnd"/>
      <w:r w:rsidRPr="003350BC">
        <w:rPr>
          <w:sz w:val="16"/>
        </w:rPr>
        <w:t xml:space="preserve">-industrial producers, as a small minority, occupy much of the land and produce the bulk of export crops through the socio-naturally alienating techniques of market productivism (Kay 2006; </w:t>
      </w:r>
      <w:proofErr w:type="spellStart"/>
      <w:r w:rsidRPr="003350BC">
        <w:rPr>
          <w:sz w:val="16"/>
        </w:rPr>
        <w:t>Tilzey</w:t>
      </w:r>
      <w:proofErr w:type="spellEnd"/>
      <w:r w:rsidRPr="003350BC">
        <w:rPr>
          <w:sz w:val="16"/>
        </w:rPr>
        <w:t xml:space="preserve"> 2006; Weis 2007). As an outcome of such skewed land tenure structures, however, the majority of the rural population occupies insufficient land to meet its own food needs (the semi-proletarians</w:t>
      </w:r>
      <w:proofErr w:type="gramStart"/>
      <w:r w:rsidRPr="003350BC">
        <w:rPr>
          <w:sz w:val="16"/>
        </w:rPr>
        <w:t>), or</w:t>
      </w:r>
      <w:proofErr w:type="gramEnd"/>
      <w:r w:rsidRPr="003350BC">
        <w:rPr>
          <w:sz w:val="16"/>
        </w:rPr>
        <w:t xml:space="preserve"> has no access to land at all (the proletarians). Structurally, such populations therefore occupy a spectrum of class positions. These range from semi-proletarian, producing as much as they can on their small plots, usually for themselves and any surplus for the home market, and selling their </w:t>
      </w:r>
      <w:proofErr w:type="spellStart"/>
      <w:r w:rsidRPr="003350BC">
        <w:rPr>
          <w:sz w:val="16"/>
        </w:rPr>
        <w:t>labour</w:t>
      </w:r>
      <w:proofErr w:type="spellEnd"/>
      <w:r w:rsidRPr="003350BC">
        <w:rPr>
          <w:sz w:val="16"/>
        </w:rPr>
        <w:t xml:space="preserve"> on the large estates, or in the urban </w:t>
      </w:r>
      <w:proofErr w:type="spellStart"/>
      <w:r w:rsidRPr="003350BC">
        <w:rPr>
          <w:sz w:val="16"/>
        </w:rPr>
        <w:t>centres</w:t>
      </w:r>
      <w:proofErr w:type="spellEnd"/>
      <w:r w:rsidRPr="003350BC">
        <w:rPr>
          <w:sz w:val="16"/>
        </w:rPr>
        <w:t xml:space="preserve"> (see de </w:t>
      </w:r>
      <w:proofErr w:type="spellStart"/>
      <w:r w:rsidRPr="003350BC">
        <w:rPr>
          <w:sz w:val="16"/>
        </w:rPr>
        <w:t>Janvry</w:t>
      </w:r>
      <w:proofErr w:type="spellEnd"/>
      <w:r w:rsidRPr="003350BC">
        <w:rPr>
          <w:sz w:val="16"/>
        </w:rPr>
        <w:t xml:space="preserve"> 1981), to fully proletarian. Such ‘classes of </w:t>
      </w:r>
      <w:proofErr w:type="spellStart"/>
      <w:r w:rsidRPr="003350BC">
        <w:rPr>
          <w:sz w:val="16"/>
        </w:rPr>
        <w:t>labour</w:t>
      </w:r>
      <w:proofErr w:type="spellEnd"/>
      <w:r w:rsidRPr="003350BC">
        <w:rPr>
          <w:sz w:val="16"/>
        </w:rPr>
        <w:t xml:space="preserve">’ comprise the growing numbers who now depend on the sale of their </w:t>
      </w:r>
      <w:proofErr w:type="spellStart"/>
      <w:r w:rsidRPr="003350BC">
        <w:rPr>
          <w:sz w:val="16"/>
        </w:rPr>
        <w:t>labour</w:t>
      </w:r>
      <w:proofErr w:type="spellEnd"/>
      <w:r w:rsidRPr="003350BC">
        <w:rPr>
          <w:sz w:val="16"/>
        </w:rPr>
        <w:t xml:space="preserve"> power for their own daily reproduction (Bernstein 2009). Such </w:t>
      </w:r>
      <w:r w:rsidRPr="003350BC">
        <w:rPr>
          <w:u w:val="single"/>
        </w:rPr>
        <w:t>lack of adequate access to land</w:t>
      </w:r>
      <w:r w:rsidRPr="003350BC">
        <w:rPr>
          <w:sz w:val="16"/>
        </w:rPr>
        <w:t xml:space="preserve">, a direct consequence of class structures both supporting and supported by neoliberalism, therefore </w:t>
      </w:r>
      <w:r w:rsidRPr="003350BC">
        <w:rPr>
          <w:u w:val="single"/>
        </w:rPr>
        <w:t xml:space="preserve">generates market dependence and </w:t>
      </w:r>
      <w:r w:rsidRPr="003350BC">
        <w:rPr>
          <w:b/>
          <w:iCs/>
          <w:u w:val="single"/>
          <w:bdr w:val="single" w:sz="8" w:space="0" w:color="auto"/>
        </w:rPr>
        <w:t>vulnerability to price volatility</w:t>
      </w:r>
      <w:r w:rsidRPr="003350BC">
        <w:rPr>
          <w:sz w:val="16"/>
        </w:rPr>
        <w:t>.</w:t>
      </w:r>
    </w:p>
    <w:p w14:paraId="38121F9C" w14:textId="77777777" w:rsidR="0056728D" w:rsidRPr="003350BC" w:rsidRDefault="0056728D" w:rsidP="0056728D">
      <w:pPr>
        <w:rPr>
          <w:sz w:val="16"/>
          <w:szCs w:val="16"/>
        </w:rPr>
      </w:pPr>
      <w:r w:rsidRPr="003350BC">
        <w:rPr>
          <w:sz w:val="16"/>
          <w:szCs w:val="16"/>
        </w:rPr>
        <w:t xml:space="preserve">Following the era of developmentalism, the neoliberal food regime has been characterized by the </w:t>
      </w:r>
      <w:proofErr w:type="spellStart"/>
      <w:r w:rsidRPr="003350BC">
        <w:rPr>
          <w:sz w:val="16"/>
          <w:szCs w:val="16"/>
        </w:rPr>
        <w:t>prising</w:t>
      </w:r>
      <w:proofErr w:type="spellEnd"/>
      <w:r w:rsidRPr="003350BC">
        <w:rPr>
          <w:sz w:val="16"/>
          <w:szCs w:val="16"/>
        </w:rPr>
        <w:t xml:space="preserve"> open of Southern markets through the bilateral class interests of neoliberalism, and further exacerbated by reductions in, or elimination of, support for domestic agricultural production, and other entitlement structures, by structural adjustment policies. Structural adjustment policies created new opportunities for the South to become increasingly export-oriented (</w:t>
      </w:r>
      <w:proofErr w:type="spellStart"/>
      <w:r w:rsidRPr="003350BC">
        <w:rPr>
          <w:sz w:val="16"/>
          <w:szCs w:val="16"/>
        </w:rPr>
        <w:t>Petras</w:t>
      </w:r>
      <w:proofErr w:type="spellEnd"/>
      <w:r w:rsidRPr="003350BC">
        <w:rPr>
          <w:sz w:val="16"/>
          <w:szCs w:val="16"/>
        </w:rPr>
        <w:t xml:space="preserve"> and </w:t>
      </w:r>
      <w:proofErr w:type="spellStart"/>
      <w:r w:rsidRPr="003350BC">
        <w:rPr>
          <w:sz w:val="16"/>
          <w:szCs w:val="16"/>
        </w:rPr>
        <w:t>Veltmayer</w:t>
      </w:r>
      <w:proofErr w:type="spellEnd"/>
      <w:r w:rsidRPr="003350BC">
        <w:rPr>
          <w:sz w:val="16"/>
          <w:szCs w:val="16"/>
        </w:rPr>
        <w:t xml:space="preserve"> 2001), </w:t>
      </w:r>
      <w:proofErr w:type="spellStart"/>
      <w:r w:rsidRPr="003350BC">
        <w:rPr>
          <w:sz w:val="16"/>
          <w:szCs w:val="16"/>
        </w:rPr>
        <w:t>favouring</w:t>
      </w:r>
      <w:proofErr w:type="spellEnd"/>
      <w:r w:rsidRPr="003350BC">
        <w:rPr>
          <w:sz w:val="16"/>
          <w:szCs w:val="16"/>
        </w:rPr>
        <w:t xml:space="preserve"> the </w:t>
      </w:r>
      <w:proofErr w:type="spellStart"/>
      <w:r w:rsidRPr="003350BC">
        <w:rPr>
          <w:sz w:val="16"/>
          <w:szCs w:val="16"/>
        </w:rPr>
        <w:t>agro</w:t>
      </w:r>
      <w:proofErr w:type="spellEnd"/>
      <w:r w:rsidRPr="003350BC">
        <w:rPr>
          <w:sz w:val="16"/>
          <w:szCs w:val="16"/>
        </w:rPr>
        <w:t xml:space="preserve">-export fractions of capital in supplying cheap food and facilitating downward pressure on global </w:t>
      </w:r>
      <w:proofErr w:type="spellStart"/>
      <w:r w:rsidRPr="003350BC">
        <w:rPr>
          <w:sz w:val="16"/>
          <w:szCs w:val="16"/>
        </w:rPr>
        <w:t>labour</w:t>
      </w:r>
      <w:proofErr w:type="spellEnd"/>
      <w:r w:rsidRPr="003350BC">
        <w:rPr>
          <w:sz w:val="16"/>
          <w:szCs w:val="16"/>
        </w:rPr>
        <w:t xml:space="preserve"> from the 1980s. This has entailed the marginalization of other, sub-hegemonic, capitalist class fractions in </w:t>
      </w:r>
      <w:proofErr w:type="spellStart"/>
      <w:r w:rsidRPr="003350BC">
        <w:rPr>
          <w:sz w:val="16"/>
          <w:szCs w:val="16"/>
        </w:rPr>
        <w:t>favour</w:t>
      </w:r>
      <w:proofErr w:type="spellEnd"/>
      <w:r w:rsidRPr="003350BC">
        <w:rPr>
          <w:sz w:val="16"/>
          <w:szCs w:val="16"/>
        </w:rPr>
        <w:t xml:space="preserve"> of the agri-food oligarchy. Bilateral </w:t>
      </w:r>
      <w:proofErr w:type="spellStart"/>
      <w:r w:rsidRPr="003350BC">
        <w:rPr>
          <w:sz w:val="16"/>
          <w:szCs w:val="16"/>
        </w:rPr>
        <w:t>neoliberalization</w:t>
      </w:r>
      <w:proofErr w:type="spellEnd"/>
      <w:r w:rsidRPr="003350BC">
        <w:rPr>
          <w:sz w:val="16"/>
          <w:szCs w:val="16"/>
        </w:rPr>
        <w:t xml:space="preserve"> has thus enabled reconstruction of a global food regime that bears certain similarities to the Imperial food regime of the late nineteenth century, to the extent that cheap food is again siphoned off from the periphery to the consumption hubs of the global North (</w:t>
      </w:r>
      <w:proofErr w:type="spellStart"/>
      <w:r w:rsidRPr="003350BC">
        <w:rPr>
          <w:sz w:val="16"/>
          <w:szCs w:val="16"/>
        </w:rPr>
        <w:t>Araghi</w:t>
      </w:r>
      <w:proofErr w:type="spellEnd"/>
      <w:r w:rsidRPr="003350BC">
        <w:rPr>
          <w:sz w:val="16"/>
          <w:szCs w:val="16"/>
        </w:rPr>
        <w:t xml:space="preserve"> 2009b).</w:t>
      </w:r>
    </w:p>
    <w:p w14:paraId="2A5386A7" w14:textId="77777777" w:rsidR="0056728D" w:rsidRPr="003350BC" w:rsidRDefault="0056728D" w:rsidP="0056728D">
      <w:pPr>
        <w:rPr>
          <w:sz w:val="16"/>
        </w:rPr>
      </w:pPr>
      <w:r w:rsidRPr="003350BC">
        <w:rPr>
          <w:sz w:val="16"/>
        </w:rPr>
        <w:t xml:space="preserve">The consequence for growing numbers of rural producers in the global South has been increased poverty and an enforced process of </w:t>
      </w:r>
      <w:proofErr w:type="spellStart"/>
      <w:r w:rsidRPr="003350BC">
        <w:rPr>
          <w:sz w:val="16"/>
        </w:rPr>
        <w:t>semiproletarianization</w:t>
      </w:r>
      <w:proofErr w:type="spellEnd"/>
      <w:r w:rsidRPr="003350BC">
        <w:rPr>
          <w:sz w:val="16"/>
        </w:rPr>
        <w:t xml:space="preserve">, or permanent rural–urban migration and consequent proletarianization. The consequence has been chronic levels of unemployment and under-employment throughout the burgeoning cities of the global South, together with their rural hinterlands (Davis 2006), leading to severe vulnerability and exposure to global market volatility, increasingly manipulated by the power of financialized transnational capital. </w:t>
      </w:r>
      <w:r w:rsidRPr="003350BC">
        <w:rPr>
          <w:highlight w:val="green"/>
          <w:u w:val="single"/>
        </w:rPr>
        <w:t>The corollary is</w:t>
      </w:r>
      <w:r w:rsidRPr="003350BC">
        <w:rPr>
          <w:u w:val="single"/>
        </w:rPr>
        <w:t xml:space="preserve"> the </w:t>
      </w:r>
      <w:r w:rsidRPr="003350BC">
        <w:rPr>
          <w:highlight w:val="green"/>
          <w:u w:val="single"/>
        </w:rPr>
        <w:t>displacement</w:t>
      </w:r>
      <w:r w:rsidRPr="003350BC">
        <w:rPr>
          <w:u w:val="single"/>
        </w:rPr>
        <w:t xml:space="preserve"> </w:t>
      </w:r>
      <w:r w:rsidRPr="003350BC">
        <w:rPr>
          <w:highlight w:val="green"/>
          <w:u w:val="single"/>
        </w:rPr>
        <w:t>of</w:t>
      </w:r>
      <w:r w:rsidRPr="003350BC">
        <w:rPr>
          <w:u w:val="single"/>
        </w:rPr>
        <w:t xml:space="preserve"> </w:t>
      </w:r>
      <w:r w:rsidRPr="003350BC">
        <w:rPr>
          <w:highlight w:val="green"/>
          <w:u w:val="single"/>
        </w:rPr>
        <w:t>local</w:t>
      </w:r>
      <w:r w:rsidRPr="003350BC">
        <w:rPr>
          <w:u w:val="single"/>
        </w:rPr>
        <w:t xml:space="preserve"> </w:t>
      </w:r>
      <w:r w:rsidRPr="003350BC">
        <w:rPr>
          <w:highlight w:val="green"/>
          <w:u w:val="single"/>
        </w:rPr>
        <w:t>farming</w:t>
      </w:r>
      <w:r w:rsidRPr="003350BC">
        <w:rPr>
          <w:u w:val="single"/>
        </w:rPr>
        <w:t xml:space="preserve"> systems</w:t>
      </w:r>
      <w:r w:rsidRPr="003350BC">
        <w:rPr>
          <w:sz w:val="16"/>
        </w:rPr>
        <w:t xml:space="preserve">, the </w:t>
      </w:r>
      <w:r w:rsidRPr="003350BC">
        <w:rPr>
          <w:b/>
          <w:iCs/>
          <w:highlight w:val="green"/>
          <w:u w:val="single"/>
          <w:bdr w:val="single" w:sz="8" w:space="0" w:color="auto"/>
        </w:rPr>
        <w:t>loss</w:t>
      </w:r>
      <w:r w:rsidRPr="003350BC">
        <w:rPr>
          <w:sz w:val="16"/>
          <w:highlight w:val="green"/>
        </w:rPr>
        <w:t xml:space="preserve"> </w:t>
      </w:r>
      <w:r w:rsidRPr="003350BC">
        <w:rPr>
          <w:b/>
          <w:iCs/>
          <w:highlight w:val="green"/>
          <w:u w:val="single"/>
          <w:bdr w:val="single" w:sz="8" w:space="0" w:color="auto"/>
        </w:rPr>
        <w:t>of</w:t>
      </w:r>
      <w:r w:rsidRPr="003350BC">
        <w:rPr>
          <w:sz w:val="16"/>
        </w:rPr>
        <w:t xml:space="preserve"> associated </w:t>
      </w:r>
      <w:r w:rsidRPr="003350BC">
        <w:rPr>
          <w:b/>
          <w:iCs/>
          <w:highlight w:val="green"/>
          <w:u w:val="single"/>
          <w:bdr w:val="single" w:sz="8" w:space="0" w:color="auto"/>
        </w:rPr>
        <w:t>biodiversity</w:t>
      </w:r>
      <w:r w:rsidRPr="003350BC">
        <w:rPr>
          <w:sz w:val="16"/>
        </w:rPr>
        <w:t xml:space="preserve">, </w:t>
      </w:r>
      <w:r w:rsidRPr="003350BC">
        <w:rPr>
          <w:u w:val="single"/>
        </w:rPr>
        <w:t>and</w:t>
      </w:r>
      <w:r w:rsidRPr="003350BC">
        <w:rPr>
          <w:sz w:val="16"/>
        </w:rPr>
        <w:t xml:space="preserve"> the general </w:t>
      </w:r>
      <w:r w:rsidRPr="003350BC">
        <w:rPr>
          <w:b/>
          <w:iCs/>
          <w:highlight w:val="green"/>
          <w:u w:val="single"/>
          <w:bdr w:val="single" w:sz="8" w:space="0" w:color="auto"/>
        </w:rPr>
        <w:t>degradation of ecosystems</w:t>
      </w:r>
      <w:r w:rsidRPr="003350BC">
        <w:rPr>
          <w:sz w:val="16"/>
        </w:rPr>
        <w:t xml:space="preserve"> </w:t>
      </w:r>
      <w:r w:rsidRPr="003350BC">
        <w:rPr>
          <w:u w:val="single"/>
        </w:rPr>
        <w:t>and the biophysical resource base</w:t>
      </w:r>
      <w:r w:rsidRPr="003350BC">
        <w:rPr>
          <w:sz w:val="16"/>
        </w:rPr>
        <w:t xml:space="preserve">. As </w:t>
      </w:r>
      <w:proofErr w:type="spellStart"/>
      <w:r w:rsidRPr="003350BC">
        <w:rPr>
          <w:sz w:val="16"/>
        </w:rPr>
        <w:t>Araghi</w:t>
      </w:r>
      <w:proofErr w:type="spellEnd"/>
      <w:r w:rsidRPr="003350BC">
        <w:rPr>
          <w:sz w:val="16"/>
        </w:rPr>
        <w:t xml:space="preserve"> has noted, the [neoliberal] enclosure food regime, as the agrarian </w:t>
      </w:r>
      <w:proofErr w:type="spellStart"/>
      <w:r w:rsidRPr="003350BC">
        <w:rPr>
          <w:sz w:val="16"/>
        </w:rPr>
        <w:t>programme</w:t>
      </w:r>
      <w:proofErr w:type="spellEnd"/>
      <w:r w:rsidRPr="003350BC">
        <w:rPr>
          <w:sz w:val="16"/>
        </w:rPr>
        <w:t xml:space="preserve"> of a reenergized, re-globalizing capital, represents a reversal of the suspension of global value relations [of the state developmentalist era], with drastic consequences for the masses of agrarian direct producers who become redundant </w:t>
      </w:r>
      <w:proofErr w:type="gramStart"/>
      <w:r w:rsidRPr="003350BC">
        <w:rPr>
          <w:sz w:val="16"/>
        </w:rPr>
        <w:t>on a daily basis</w:t>
      </w:r>
      <w:proofErr w:type="gramEnd"/>
      <w:r w:rsidRPr="003350BC">
        <w:rPr>
          <w:sz w:val="16"/>
        </w:rPr>
        <w:t xml:space="preserve">, and who are thrown out of collapsing national divisions of </w:t>
      </w:r>
      <w:proofErr w:type="spellStart"/>
      <w:r w:rsidRPr="003350BC">
        <w:rPr>
          <w:sz w:val="16"/>
        </w:rPr>
        <w:t>labour</w:t>
      </w:r>
      <w:proofErr w:type="spellEnd"/>
      <w:r w:rsidRPr="003350BC">
        <w:rPr>
          <w:sz w:val="16"/>
        </w:rPr>
        <w:t xml:space="preserve"> into the vortex of globalization as masses of surplus </w:t>
      </w:r>
      <w:proofErr w:type="spellStart"/>
      <w:r w:rsidRPr="003350BC">
        <w:rPr>
          <w:sz w:val="16"/>
        </w:rPr>
        <w:t>labour</w:t>
      </w:r>
      <w:proofErr w:type="spellEnd"/>
      <w:r w:rsidRPr="003350BC">
        <w:rPr>
          <w:sz w:val="16"/>
        </w:rPr>
        <w:t xml:space="preserve"> in motion. (2009b, 135).</w:t>
      </w:r>
    </w:p>
    <w:p w14:paraId="61618C7B" w14:textId="77777777" w:rsidR="0056728D" w:rsidRPr="003350BC" w:rsidRDefault="0056728D" w:rsidP="0056728D">
      <w:pPr>
        <w:rPr>
          <w:sz w:val="16"/>
        </w:rPr>
      </w:pPr>
      <w:r w:rsidRPr="003350BC">
        <w:rPr>
          <w:sz w:val="16"/>
        </w:rPr>
        <w:t xml:space="preserve">This neoliberal ‘enclosure’ food regime, comprising the symbiosis of </w:t>
      </w:r>
      <w:proofErr w:type="spellStart"/>
      <w:r w:rsidRPr="003350BC">
        <w:rPr>
          <w:sz w:val="16"/>
        </w:rPr>
        <w:t>transnationalized</w:t>
      </w:r>
      <w:proofErr w:type="spellEnd"/>
      <w:r w:rsidRPr="003350BC">
        <w:rPr>
          <w:sz w:val="16"/>
        </w:rPr>
        <w:t xml:space="preserve"> fractions of Northern agri-food capital with extroverted class fractions of the South, has entailed a systematic emasculation of the developmentalist state in much of the periphery. This has involved a concomitant dismantling of government credit and protection for nationally oriented agriculture, together with progressive abandonment of public structures to ensure appropriate domestic food distribution and availability of strategic food staple reserves (</w:t>
      </w:r>
      <w:proofErr w:type="spellStart"/>
      <w:r w:rsidRPr="003350BC">
        <w:rPr>
          <w:sz w:val="16"/>
        </w:rPr>
        <w:t>Moyo</w:t>
      </w:r>
      <w:proofErr w:type="spellEnd"/>
      <w:r w:rsidRPr="003350BC">
        <w:rPr>
          <w:sz w:val="16"/>
        </w:rPr>
        <w:t xml:space="preserve"> and </w:t>
      </w:r>
      <w:proofErr w:type="spellStart"/>
      <w:r w:rsidRPr="003350BC">
        <w:rPr>
          <w:sz w:val="16"/>
        </w:rPr>
        <w:t>Yeros</w:t>
      </w:r>
      <w:proofErr w:type="spellEnd"/>
      <w:r w:rsidRPr="003350BC">
        <w:rPr>
          <w:sz w:val="16"/>
        </w:rPr>
        <w:t xml:space="preserve"> 2005). </w:t>
      </w:r>
      <w:r w:rsidRPr="003350BC">
        <w:rPr>
          <w:u w:val="single"/>
        </w:rPr>
        <w:t xml:space="preserve">Heavily </w:t>
      </w:r>
      <w:r w:rsidRPr="003350BC">
        <w:rPr>
          <w:highlight w:val="green"/>
          <w:u w:val="single"/>
        </w:rPr>
        <w:t>indebted states</w:t>
      </w:r>
      <w:r w:rsidRPr="003350BC">
        <w:rPr>
          <w:sz w:val="16"/>
        </w:rPr>
        <w:t xml:space="preserve">, </w:t>
      </w:r>
      <w:r w:rsidRPr="003350BC">
        <w:rPr>
          <w:u w:val="single"/>
        </w:rPr>
        <w:t>now confronted by increasingly volatile international</w:t>
      </w:r>
      <w:r w:rsidRPr="003350BC">
        <w:rPr>
          <w:sz w:val="16"/>
        </w:rPr>
        <w:t xml:space="preserve"> </w:t>
      </w:r>
      <w:r w:rsidRPr="003350BC">
        <w:rPr>
          <w:u w:val="single"/>
        </w:rPr>
        <w:t>markets</w:t>
      </w:r>
      <w:r w:rsidRPr="003350BC">
        <w:rPr>
          <w:sz w:val="16"/>
        </w:rPr>
        <w:t xml:space="preserve"> in food commodities and </w:t>
      </w:r>
      <w:r w:rsidRPr="003350BC">
        <w:rPr>
          <w:u w:val="single"/>
        </w:rPr>
        <w:t xml:space="preserve">dominated by </w:t>
      </w:r>
      <w:r w:rsidRPr="003350BC">
        <w:rPr>
          <w:sz w:val="16"/>
        </w:rPr>
        <w:t xml:space="preserve">re-energized </w:t>
      </w:r>
      <w:proofErr w:type="spellStart"/>
      <w:r w:rsidRPr="003350BC">
        <w:rPr>
          <w:u w:val="single"/>
        </w:rPr>
        <w:t>agroexport</w:t>
      </w:r>
      <w:proofErr w:type="spellEnd"/>
      <w:r w:rsidRPr="003350BC">
        <w:rPr>
          <w:u w:val="single"/>
        </w:rPr>
        <w:t xml:space="preserve"> fractions of capital</w:t>
      </w:r>
      <w:r w:rsidRPr="003350BC">
        <w:rPr>
          <w:sz w:val="16"/>
        </w:rPr>
        <w:t xml:space="preserve">, </w:t>
      </w:r>
      <w:r w:rsidRPr="003350BC">
        <w:rPr>
          <w:highlight w:val="green"/>
          <w:u w:val="single"/>
        </w:rPr>
        <w:t>are</w:t>
      </w:r>
      <w:r w:rsidRPr="003350BC">
        <w:rPr>
          <w:sz w:val="16"/>
          <w:highlight w:val="green"/>
        </w:rPr>
        <w:t xml:space="preserve"> </w:t>
      </w:r>
      <w:r w:rsidRPr="003350BC">
        <w:rPr>
          <w:b/>
          <w:iCs/>
          <w:highlight w:val="green"/>
          <w:u w:val="single"/>
          <w:bdr w:val="single" w:sz="8" w:space="0" w:color="auto"/>
        </w:rPr>
        <w:t>unable</w:t>
      </w:r>
      <w:r w:rsidRPr="003350BC">
        <w:rPr>
          <w:sz w:val="16"/>
        </w:rPr>
        <w:t xml:space="preserve">, </w:t>
      </w:r>
      <w:r w:rsidRPr="003350BC">
        <w:rPr>
          <w:b/>
          <w:iCs/>
          <w:u w:val="single"/>
          <w:bdr w:val="single" w:sz="8" w:space="0" w:color="auto"/>
        </w:rPr>
        <w:t>or unwilling</w:t>
      </w:r>
      <w:r w:rsidRPr="003350BC">
        <w:rPr>
          <w:sz w:val="16"/>
        </w:rPr>
        <w:t xml:space="preserve">, </w:t>
      </w:r>
      <w:r w:rsidRPr="003350BC">
        <w:rPr>
          <w:b/>
          <w:iCs/>
          <w:highlight w:val="green"/>
          <w:u w:val="single"/>
          <w:bdr w:val="single" w:sz="8" w:space="0" w:color="auto"/>
        </w:rPr>
        <w:t>to counteract</w:t>
      </w:r>
      <w:r w:rsidRPr="003350BC">
        <w:rPr>
          <w:b/>
          <w:iCs/>
          <w:u w:val="single"/>
          <w:bdr w:val="single" w:sz="8" w:space="0" w:color="auto"/>
        </w:rPr>
        <w:t xml:space="preserve"> such </w:t>
      </w:r>
      <w:r w:rsidRPr="003350BC">
        <w:rPr>
          <w:b/>
          <w:iCs/>
          <w:highlight w:val="green"/>
          <w:u w:val="single"/>
          <w:bdr w:val="single" w:sz="8" w:space="0" w:color="auto"/>
        </w:rPr>
        <w:t>volatility</w:t>
      </w:r>
      <w:r w:rsidRPr="003350BC">
        <w:rPr>
          <w:b/>
          <w:iCs/>
          <w:u w:val="single"/>
          <w:bdr w:val="single" w:sz="8" w:space="0" w:color="auto"/>
        </w:rPr>
        <w:t xml:space="preserve"> </w:t>
      </w:r>
      <w:r w:rsidRPr="003350BC">
        <w:rPr>
          <w:u w:val="single"/>
        </w:rPr>
        <w:t>since they are</w:t>
      </w:r>
      <w:r w:rsidRPr="003350BC">
        <w:rPr>
          <w:sz w:val="16"/>
        </w:rPr>
        <w:t xml:space="preserve"> themselves, </w:t>
      </w:r>
      <w:r w:rsidRPr="003350BC">
        <w:rPr>
          <w:u w:val="single"/>
        </w:rPr>
        <w:t>due to imperialist rent</w:t>
      </w:r>
      <w:r w:rsidRPr="003350BC">
        <w:rPr>
          <w:sz w:val="16"/>
        </w:rPr>
        <w:t xml:space="preserve">, </w:t>
      </w:r>
      <w:proofErr w:type="gramStart"/>
      <w:r w:rsidRPr="003350BC">
        <w:rPr>
          <w:u w:val="single"/>
        </w:rPr>
        <w:t>privatization</w:t>
      </w:r>
      <w:proofErr w:type="gramEnd"/>
      <w:r w:rsidRPr="003350BC">
        <w:rPr>
          <w:sz w:val="16"/>
        </w:rPr>
        <w:t xml:space="preserve"> </w:t>
      </w:r>
      <w:r w:rsidRPr="003350BC">
        <w:rPr>
          <w:u w:val="single"/>
        </w:rPr>
        <w:t>and contraction of the tax base</w:t>
      </w:r>
      <w:r w:rsidRPr="003350BC">
        <w:rPr>
          <w:sz w:val="16"/>
        </w:rPr>
        <w:t xml:space="preserve">, </w:t>
      </w:r>
      <w:r w:rsidRPr="003350BC">
        <w:rPr>
          <w:b/>
          <w:iCs/>
          <w:highlight w:val="green"/>
          <w:u w:val="single"/>
          <w:bdr w:val="single" w:sz="8" w:space="0" w:color="auto"/>
        </w:rPr>
        <w:t>constrained</w:t>
      </w:r>
      <w:r w:rsidRPr="003350BC">
        <w:rPr>
          <w:highlight w:val="green"/>
          <w:u w:val="single"/>
        </w:rPr>
        <w:t xml:space="preserve"> </w:t>
      </w:r>
      <w:r w:rsidRPr="003350BC">
        <w:rPr>
          <w:b/>
          <w:iCs/>
          <w:highlight w:val="green"/>
          <w:u w:val="single"/>
          <w:bdr w:val="single" w:sz="8" w:space="0" w:color="auto"/>
        </w:rPr>
        <w:t>by</w:t>
      </w:r>
      <w:r w:rsidRPr="003350BC">
        <w:rPr>
          <w:u w:val="single"/>
        </w:rPr>
        <w:t xml:space="preserve"> internal and external </w:t>
      </w:r>
      <w:r w:rsidRPr="003350BC">
        <w:rPr>
          <w:b/>
          <w:iCs/>
          <w:highlight w:val="green"/>
          <w:u w:val="single"/>
          <w:bdr w:val="single" w:sz="8" w:space="0" w:color="auto"/>
        </w:rPr>
        <w:t>fiscal</w:t>
      </w:r>
      <w:r w:rsidRPr="003350BC">
        <w:rPr>
          <w:b/>
          <w:iCs/>
          <w:u w:val="single"/>
          <w:bdr w:val="single" w:sz="8" w:space="0" w:color="auto"/>
        </w:rPr>
        <w:t xml:space="preserve"> </w:t>
      </w:r>
      <w:r w:rsidRPr="003350BC">
        <w:rPr>
          <w:b/>
          <w:iCs/>
          <w:highlight w:val="green"/>
          <w:u w:val="single"/>
          <w:bdr w:val="single" w:sz="8" w:space="0" w:color="auto"/>
        </w:rPr>
        <w:t>deficits</w:t>
      </w:r>
      <w:r w:rsidRPr="003350BC">
        <w:rPr>
          <w:sz w:val="16"/>
        </w:rPr>
        <w:t xml:space="preserve"> (Ghosh 2010). The consequence is that many </w:t>
      </w:r>
      <w:r w:rsidRPr="003350BC">
        <w:rPr>
          <w:u w:val="single"/>
        </w:rPr>
        <w:t>states</w:t>
      </w:r>
      <w:r w:rsidRPr="003350BC">
        <w:rPr>
          <w:sz w:val="16"/>
        </w:rPr>
        <w:t xml:space="preserve"> in the global South </w:t>
      </w:r>
      <w:r w:rsidRPr="003350BC">
        <w:rPr>
          <w:u w:val="single"/>
        </w:rPr>
        <w:t>are</w:t>
      </w:r>
      <w:r w:rsidRPr="003350BC">
        <w:rPr>
          <w:sz w:val="16"/>
        </w:rPr>
        <w:t xml:space="preserve"> today </w:t>
      </w:r>
      <w:r w:rsidRPr="003350BC">
        <w:rPr>
          <w:u w:val="single"/>
        </w:rPr>
        <w:t>characterized by a triple crisis of</w:t>
      </w:r>
      <w:r w:rsidRPr="003350BC">
        <w:rPr>
          <w:sz w:val="16"/>
        </w:rPr>
        <w:t xml:space="preserve"> increasing </w:t>
      </w:r>
      <w:proofErr w:type="spellStart"/>
      <w:r w:rsidRPr="003350BC">
        <w:rPr>
          <w:sz w:val="16"/>
        </w:rPr>
        <w:t>semiproletarianization</w:t>
      </w:r>
      <w:proofErr w:type="spellEnd"/>
      <w:r w:rsidRPr="003350BC">
        <w:rPr>
          <w:sz w:val="16"/>
        </w:rPr>
        <w:t xml:space="preserve"> or </w:t>
      </w:r>
      <w:r w:rsidRPr="003350BC">
        <w:rPr>
          <w:u w:val="single"/>
        </w:rPr>
        <w:t>proletarianization</w:t>
      </w:r>
      <w:r w:rsidRPr="003350BC">
        <w:rPr>
          <w:sz w:val="16"/>
        </w:rPr>
        <w:t xml:space="preserve">, increased international </w:t>
      </w:r>
      <w:r w:rsidRPr="003350BC">
        <w:rPr>
          <w:u w:val="single"/>
        </w:rPr>
        <w:t>price volatility</w:t>
      </w:r>
      <w:r w:rsidRPr="003350BC">
        <w:rPr>
          <w:sz w:val="16"/>
        </w:rPr>
        <w:t xml:space="preserve"> for food staples, </w:t>
      </w:r>
      <w:r w:rsidRPr="003350BC">
        <w:rPr>
          <w:u w:val="single"/>
        </w:rPr>
        <w:t>and</w:t>
      </w:r>
      <w:r w:rsidRPr="003350BC">
        <w:rPr>
          <w:sz w:val="16"/>
        </w:rPr>
        <w:t xml:space="preserve"> </w:t>
      </w:r>
      <w:r w:rsidRPr="003350BC">
        <w:rPr>
          <w:u w:val="single"/>
        </w:rPr>
        <w:t>decreased capacity</w:t>
      </w:r>
      <w:r w:rsidRPr="003350BC">
        <w:rPr>
          <w:sz w:val="16"/>
        </w:rPr>
        <w:t xml:space="preserve">, or willingness, </w:t>
      </w:r>
      <w:r w:rsidRPr="003350BC">
        <w:rPr>
          <w:u w:val="single"/>
        </w:rPr>
        <w:t>to address</w:t>
      </w:r>
      <w:r w:rsidRPr="003350BC">
        <w:rPr>
          <w:sz w:val="16"/>
        </w:rPr>
        <w:t xml:space="preserve"> the consequences of such enhanced </w:t>
      </w:r>
      <w:r w:rsidRPr="003350BC">
        <w:rPr>
          <w:u w:val="single"/>
        </w:rPr>
        <w:t>vulnerability</w:t>
      </w:r>
      <w:r w:rsidRPr="003350BC">
        <w:rPr>
          <w:sz w:val="16"/>
        </w:rPr>
        <w:t>.</w:t>
      </w:r>
    </w:p>
    <w:p w14:paraId="76574663" w14:textId="77777777" w:rsidR="0056728D" w:rsidRPr="003350BC" w:rsidRDefault="0056728D" w:rsidP="0056728D">
      <w:pPr>
        <w:rPr>
          <w:sz w:val="16"/>
        </w:rPr>
      </w:pPr>
      <w:r w:rsidRPr="003350BC">
        <w:rPr>
          <w:u w:val="single"/>
        </w:rPr>
        <w:t>The foregoing affords an ultimate explanation</w:t>
      </w:r>
      <w:r w:rsidRPr="003350BC">
        <w:rPr>
          <w:sz w:val="16"/>
        </w:rPr>
        <w:t xml:space="preserve"> </w:t>
      </w:r>
      <w:r w:rsidRPr="003350BC">
        <w:rPr>
          <w:u w:val="single"/>
        </w:rPr>
        <w:t>for the</w:t>
      </w:r>
      <w:r w:rsidRPr="003350BC">
        <w:rPr>
          <w:sz w:val="16"/>
        </w:rPr>
        <w:t xml:space="preserve"> </w:t>
      </w:r>
      <w:r w:rsidRPr="003350BC">
        <w:rPr>
          <w:b/>
          <w:iCs/>
          <w:u w:val="single"/>
          <w:bdr w:val="single" w:sz="8" w:space="0" w:color="auto"/>
        </w:rPr>
        <w:t>structural and immanent</w:t>
      </w:r>
      <w:r w:rsidRPr="003350BC">
        <w:rPr>
          <w:sz w:val="16"/>
        </w:rPr>
        <w:t xml:space="preserve"> </w:t>
      </w:r>
      <w:r w:rsidRPr="003350BC">
        <w:rPr>
          <w:b/>
          <w:iCs/>
          <w:u w:val="single"/>
          <w:bdr w:val="single" w:sz="8" w:space="0" w:color="auto"/>
        </w:rPr>
        <w:t>vulnerability of the majority of rural</w:t>
      </w:r>
      <w:r w:rsidRPr="003350BC">
        <w:rPr>
          <w:sz w:val="16"/>
        </w:rPr>
        <w:t xml:space="preserve"> (and urban) poor </w:t>
      </w:r>
      <w:r w:rsidRPr="003350BC">
        <w:rPr>
          <w:u w:val="single"/>
        </w:rPr>
        <w:t>to globalized market</w:t>
      </w:r>
      <w:r w:rsidRPr="003350BC">
        <w:rPr>
          <w:sz w:val="16"/>
        </w:rPr>
        <w:t xml:space="preserve"> ‘forces’, </w:t>
      </w:r>
      <w:r w:rsidRPr="003350BC">
        <w:rPr>
          <w:u w:val="single"/>
        </w:rPr>
        <w:t>and</w:t>
      </w:r>
      <w:r w:rsidRPr="003350BC">
        <w:rPr>
          <w:sz w:val="16"/>
        </w:rPr>
        <w:t xml:space="preserve"> therefore to </w:t>
      </w:r>
      <w:r w:rsidRPr="003350BC">
        <w:rPr>
          <w:b/>
          <w:iCs/>
          <w:u w:val="single"/>
          <w:bdr w:val="single" w:sz="8" w:space="0" w:color="auto"/>
        </w:rPr>
        <w:t>food crisis</w:t>
      </w:r>
      <w:r w:rsidRPr="003350BC">
        <w:rPr>
          <w:sz w:val="16"/>
        </w:rPr>
        <w:t xml:space="preserve">, through their sundering, wholly or partially, from the means of production, and through the consequent generation of market dependence. This constitutes an ‘internal’ (Level 4) contradiction of capital, although one that is inherently conjoined to the exploitation of ‘external’ socio-natural affordances in the generation of ecological surplus as a second structural, ‘external’ contradiction. </w:t>
      </w:r>
      <w:r w:rsidRPr="003350BC">
        <w:rPr>
          <w:u w:val="single"/>
        </w:rPr>
        <w:t>This</w:t>
      </w:r>
      <w:r w:rsidRPr="003350BC">
        <w:rPr>
          <w:sz w:val="16"/>
        </w:rPr>
        <w:t xml:space="preserve"> second contradiction </w:t>
      </w:r>
      <w:r w:rsidRPr="003350BC">
        <w:rPr>
          <w:u w:val="single"/>
        </w:rPr>
        <w:t xml:space="preserve">arises both from the </w:t>
      </w:r>
      <w:r w:rsidRPr="003350BC">
        <w:rPr>
          <w:u w:val="single"/>
        </w:rPr>
        <w:lastRenderedPageBreak/>
        <w:t>direct impacts of</w:t>
      </w:r>
      <w:r w:rsidRPr="003350BC">
        <w:rPr>
          <w:sz w:val="16"/>
        </w:rPr>
        <w:t xml:space="preserve">, and indirect and </w:t>
      </w:r>
      <w:r w:rsidRPr="003350BC">
        <w:rPr>
          <w:u w:val="single"/>
        </w:rPr>
        <w:t xml:space="preserve">reflexive responses to, the ever-increasing </w:t>
      </w:r>
      <w:r w:rsidRPr="003350BC">
        <w:rPr>
          <w:b/>
          <w:iCs/>
          <w:u w:val="single"/>
          <w:bdr w:val="single" w:sz="8" w:space="0" w:color="auto"/>
        </w:rPr>
        <w:t>metabolic rift</w:t>
      </w:r>
      <w:r w:rsidRPr="003350BC">
        <w:rPr>
          <w:u w:val="single"/>
        </w:rPr>
        <w:t xml:space="preserve"> between accumulation and the environmental conditions of production</w:t>
      </w:r>
      <w:r w:rsidRPr="003350BC">
        <w:rPr>
          <w:sz w:val="16"/>
        </w:rPr>
        <w:t xml:space="preserve"> (</w:t>
      </w:r>
      <w:proofErr w:type="spellStart"/>
      <w:r w:rsidRPr="003350BC">
        <w:rPr>
          <w:sz w:val="16"/>
        </w:rPr>
        <w:t>Araghi</w:t>
      </w:r>
      <w:proofErr w:type="spellEnd"/>
      <w:r w:rsidRPr="003350BC">
        <w:rPr>
          <w:sz w:val="16"/>
        </w:rPr>
        <w:t xml:space="preserve"> 2009a). In this way, the increase in oil prices, and their consequences for global warming, led the ‘automobile-oil complex’, for example, to initiate investment of large sums of capital in the production of </w:t>
      </w:r>
      <w:proofErr w:type="spellStart"/>
      <w:r w:rsidRPr="003350BC">
        <w:rPr>
          <w:sz w:val="16"/>
        </w:rPr>
        <w:t>agro</w:t>
      </w:r>
      <w:proofErr w:type="spellEnd"/>
      <w:r w:rsidRPr="003350BC">
        <w:rPr>
          <w:sz w:val="16"/>
        </w:rPr>
        <w:t>-fuels, especially in the production of sugar cane and maize for ethanol, and soybean, peanut, rapeseed, and oil palm for vegetable oil. This resulted in ‘an unmitigated attack by financial capital and transnational companies on Southern tropical agriculture’ (</w:t>
      </w:r>
      <w:proofErr w:type="spellStart"/>
      <w:r w:rsidRPr="003350BC">
        <w:rPr>
          <w:sz w:val="16"/>
        </w:rPr>
        <w:t>Stedile</w:t>
      </w:r>
      <w:proofErr w:type="spellEnd"/>
      <w:r w:rsidRPr="003350BC">
        <w:rPr>
          <w:sz w:val="16"/>
        </w:rPr>
        <w:t xml:space="preserve"> 2015, 37). This structural contradiction in the contraction of ‘ecological surplus’ through secular increase in the cost of fossil energy, combined with more conjunctural and reflexive responses by capital, to generate the causes of the food crisis in 2007/8. These Level 3 to Level 4 dynamics may be summarized as follows: (1) anthropogenic </w:t>
      </w:r>
      <w:r w:rsidRPr="003350BC">
        <w:rPr>
          <w:b/>
          <w:iCs/>
          <w:highlight w:val="green"/>
          <w:u w:val="single"/>
          <w:bdr w:val="single" w:sz="8" w:space="0" w:color="auto"/>
        </w:rPr>
        <w:t>climate-change-induced declines in</w:t>
      </w:r>
      <w:r w:rsidRPr="003350BC">
        <w:rPr>
          <w:sz w:val="16"/>
        </w:rPr>
        <w:t xml:space="preserve"> </w:t>
      </w:r>
      <w:r w:rsidRPr="003350BC">
        <w:rPr>
          <w:u w:val="single"/>
        </w:rPr>
        <w:t>agricultural</w:t>
      </w:r>
      <w:r w:rsidRPr="003350BC">
        <w:rPr>
          <w:sz w:val="16"/>
        </w:rPr>
        <w:t xml:space="preserve"> </w:t>
      </w:r>
      <w:r w:rsidRPr="003350BC">
        <w:rPr>
          <w:b/>
          <w:iCs/>
          <w:highlight w:val="green"/>
          <w:u w:val="single"/>
          <w:bdr w:val="single" w:sz="8" w:space="0" w:color="auto"/>
        </w:rPr>
        <w:t>output</w:t>
      </w:r>
      <w:r w:rsidRPr="003350BC">
        <w:rPr>
          <w:sz w:val="16"/>
        </w:rPr>
        <w:t xml:space="preserve">, arising from the impacts of capital’s treadmill of production; (2) </w:t>
      </w:r>
      <w:r w:rsidRPr="003350BC">
        <w:rPr>
          <w:b/>
          <w:iCs/>
          <w:highlight w:val="green"/>
          <w:u w:val="single"/>
          <w:bdr w:val="single" w:sz="8" w:space="0" w:color="auto"/>
        </w:rPr>
        <w:t>oil price rises</w:t>
      </w:r>
      <w:r w:rsidRPr="003350BC">
        <w:rPr>
          <w:sz w:val="16"/>
        </w:rPr>
        <w:t xml:space="preserve">, </w:t>
      </w:r>
      <w:r w:rsidRPr="003350BC">
        <w:rPr>
          <w:u w:val="single"/>
        </w:rPr>
        <w:t>impacting</w:t>
      </w:r>
      <w:r w:rsidRPr="003350BC">
        <w:rPr>
          <w:sz w:val="16"/>
        </w:rPr>
        <w:t xml:space="preserve"> upon </w:t>
      </w:r>
      <w:proofErr w:type="spellStart"/>
      <w:r w:rsidRPr="003350BC">
        <w:rPr>
          <w:u w:val="single"/>
        </w:rPr>
        <w:t>agro</w:t>
      </w:r>
      <w:proofErr w:type="spellEnd"/>
      <w:r w:rsidRPr="003350BC">
        <w:rPr>
          <w:u w:val="single"/>
        </w:rPr>
        <w:t>-chemically based agriculture</w:t>
      </w:r>
      <w:r w:rsidRPr="003350BC">
        <w:rPr>
          <w:sz w:val="16"/>
        </w:rPr>
        <w:t xml:space="preserve"> and leading to food price rises, as a result of impending peak oil, compounded by neoliberalism’s reluctance to invest in extractive infrastructure; (3) </w:t>
      </w:r>
      <w:r w:rsidRPr="003350BC">
        <w:rPr>
          <w:highlight w:val="green"/>
          <w:u w:val="single"/>
        </w:rPr>
        <w:t>the diversion of land</w:t>
      </w:r>
      <w:r w:rsidRPr="003350BC">
        <w:rPr>
          <w:u w:val="single"/>
        </w:rPr>
        <w:t xml:space="preserve"> for the production of </w:t>
      </w:r>
      <w:proofErr w:type="spellStart"/>
      <w:r w:rsidRPr="003350BC">
        <w:rPr>
          <w:u w:val="single"/>
        </w:rPr>
        <w:t>agro</w:t>
      </w:r>
      <w:proofErr w:type="spellEnd"/>
      <w:r w:rsidRPr="003350BC">
        <w:rPr>
          <w:u w:val="single"/>
        </w:rPr>
        <w:t>-fuels</w:t>
      </w:r>
      <w:r w:rsidRPr="003350BC">
        <w:rPr>
          <w:sz w:val="16"/>
        </w:rPr>
        <w:t xml:space="preserve"> as a response to climate change and energy insecurity, again leading to food price rises as the area under food grains declines and, in the global South, peasant production is displaced by </w:t>
      </w:r>
      <w:proofErr w:type="spellStart"/>
      <w:r w:rsidRPr="003350BC">
        <w:rPr>
          <w:sz w:val="16"/>
        </w:rPr>
        <w:t>productivist</w:t>
      </w:r>
      <w:proofErr w:type="spellEnd"/>
      <w:r w:rsidRPr="003350BC">
        <w:rPr>
          <w:sz w:val="16"/>
        </w:rPr>
        <w:t xml:space="preserve">, or </w:t>
      </w:r>
      <w:proofErr w:type="spellStart"/>
      <w:r w:rsidRPr="003350BC">
        <w:rPr>
          <w:sz w:val="16"/>
        </w:rPr>
        <w:t>extractivist</w:t>
      </w:r>
      <w:proofErr w:type="spellEnd"/>
      <w:r w:rsidRPr="003350BC">
        <w:rPr>
          <w:sz w:val="16"/>
        </w:rPr>
        <w:t xml:space="preserve">, </w:t>
      </w:r>
      <w:proofErr w:type="spellStart"/>
      <w:r w:rsidRPr="003350BC">
        <w:rPr>
          <w:sz w:val="16"/>
        </w:rPr>
        <w:t>agro</w:t>
      </w:r>
      <w:proofErr w:type="spellEnd"/>
      <w:r w:rsidRPr="003350BC">
        <w:rPr>
          <w:sz w:val="16"/>
        </w:rPr>
        <w:t>-fuel plantations.</w:t>
      </w:r>
    </w:p>
    <w:p w14:paraId="0D343FE6" w14:textId="77777777" w:rsidR="0056728D" w:rsidRPr="003350BC" w:rsidRDefault="0056728D" w:rsidP="0056728D">
      <w:pPr>
        <w:rPr>
          <w:sz w:val="16"/>
        </w:rPr>
      </w:pPr>
      <w:r w:rsidRPr="003350BC">
        <w:rPr>
          <w:highlight w:val="green"/>
          <w:u w:val="single"/>
        </w:rPr>
        <w:t>Another</w:t>
      </w:r>
      <w:r w:rsidRPr="003350BC">
        <w:rPr>
          <w:u w:val="single"/>
        </w:rPr>
        <w:t xml:space="preserve"> </w:t>
      </w:r>
      <w:r w:rsidRPr="003350BC">
        <w:rPr>
          <w:highlight w:val="green"/>
          <w:u w:val="single"/>
        </w:rPr>
        <w:t>proximate</w:t>
      </w:r>
      <w:r w:rsidRPr="003350BC">
        <w:rPr>
          <w:sz w:val="16"/>
        </w:rPr>
        <w:t xml:space="preserve">, or conjunctural, </w:t>
      </w:r>
      <w:r w:rsidRPr="003350BC">
        <w:rPr>
          <w:highlight w:val="green"/>
          <w:u w:val="single"/>
        </w:rPr>
        <w:t>cause</w:t>
      </w:r>
      <w:r w:rsidRPr="003350BC">
        <w:rPr>
          <w:u w:val="single"/>
        </w:rPr>
        <w:t xml:space="preserve"> of food crisis </w:t>
      </w:r>
      <w:r w:rsidRPr="003350BC">
        <w:rPr>
          <w:highlight w:val="green"/>
          <w:u w:val="single"/>
        </w:rPr>
        <w:t>derived from</w:t>
      </w:r>
      <w:r w:rsidRPr="003350BC">
        <w:rPr>
          <w:u w:val="single"/>
        </w:rPr>
        <w:t xml:space="preserve"> one of the more specific impacts of global </w:t>
      </w:r>
      <w:r w:rsidRPr="003350BC">
        <w:rPr>
          <w:highlight w:val="green"/>
          <w:u w:val="single"/>
        </w:rPr>
        <w:t>financialization</w:t>
      </w:r>
      <w:r w:rsidRPr="003350BC">
        <w:rPr>
          <w:sz w:val="16"/>
        </w:rPr>
        <w:t xml:space="preserve"> </w:t>
      </w:r>
      <w:r w:rsidRPr="003350BC">
        <w:rPr>
          <w:u w:val="single"/>
        </w:rPr>
        <w:t>as an internal contradiction</w:t>
      </w:r>
      <w:r w:rsidRPr="003350BC">
        <w:rPr>
          <w:sz w:val="16"/>
        </w:rPr>
        <w:t>—</w:t>
      </w:r>
      <w:r w:rsidRPr="003350BC">
        <w:rPr>
          <w:u w:val="single"/>
        </w:rPr>
        <w:t xml:space="preserve">the </w:t>
      </w:r>
      <w:r w:rsidRPr="003350BC">
        <w:rPr>
          <w:highlight w:val="green"/>
          <w:u w:val="single"/>
        </w:rPr>
        <w:t>deregulation</w:t>
      </w:r>
      <w:r w:rsidRPr="003350BC">
        <w:rPr>
          <w:u w:val="single"/>
        </w:rPr>
        <w:t xml:space="preserve"> </w:t>
      </w:r>
      <w:r w:rsidRPr="003350BC">
        <w:rPr>
          <w:highlight w:val="green"/>
          <w:u w:val="single"/>
        </w:rPr>
        <w:t>of</w:t>
      </w:r>
      <w:r w:rsidRPr="003350BC">
        <w:rPr>
          <w:u w:val="single"/>
        </w:rPr>
        <w:t xml:space="preserve"> </w:t>
      </w:r>
      <w:r w:rsidRPr="003350BC">
        <w:rPr>
          <w:highlight w:val="green"/>
          <w:u w:val="single"/>
        </w:rPr>
        <w:t>commodity</w:t>
      </w:r>
      <w:r w:rsidRPr="003350BC">
        <w:rPr>
          <w:u w:val="single"/>
        </w:rPr>
        <w:t xml:space="preserve"> </w:t>
      </w:r>
      <w:r w:rsidRPr="003350BC">
        <w:rPr>
          <w:highlight w:val="green"/>
          <w:u w:val="single"/>
        </w:rPr>
        <w:t>futures markets</w:t>
      </w:r>
      <w:r w:rsidRPr="003350BC">
        <w:rPr>
          <w:u w:val="single"/>
        </w:rPr>
        <w:t xml:space="preserve"> </w:t>
      </w:r>
      <w:r w:rsidRPr="003350BC">
        <w:rPr>
          <w:sz w:val="16"/>
        </w:rPr>
        <w:t xml:space="preserve">(Ghosh 2010). The resultant trend towards greater </w:t>
      </w:r>
      <w:r w:rsidRPr="003350BC">
        <w:rPr>
          <w:u w:val="single"/>
        </w:rPr>
        <w:t>market volatility in agri-food</w:t>
      </w:r>
      <w:r w:rsidRPr="003350BC">
        <w:rPr>
          <w:sz w:val="16"/>
        </w:rPr>
        <w:t xml:space="preserve"> and fuel commodities </w:t>
      </w:r>
      <w:r w:rsidRPr="003350BC">
        <w:rPr>
          <w:u w:val="single"/>
        </w:rPr>
        <w:t>was</w:t>
      </w:r>
      <w:r w:rsidRPr="003350BC">
        <w:rPr>
          <w:sz w:val="16"/>
        </w:rPr>
        <w:t xml:space="preserve"> </w:t>
      </w:r>
      <w:r w:rsidRPr="003350BC">
        <w:rPr>
          <w:u w:val="single"/>
        </w:rPr>
        <w:t>compounded by a further ramification</w:t>
      </w:r>
      <w:r w:rsidRPr="003350BC">
        <w:rPr>
          <w:sz w:val="16"/>
        </w:rPr>
        <w:t xml:space="preserve"> </w:t>
      </w:r>
      <w:r w:rsidRPr="003350BC">
        <w:rPr>
          <w:u w:val="single"/>
        </w:rPr>
        <w:t>of the financial crisis</w:t>
      </w:r>
      <w:r w:rsidRPr="003350BC">
        <w:rPr>
          <w:sz w:val="16"/>
        </w:rPr>
        <w:t xml:space="preserve"> in the global North. Northern finance capital sought a more ‘secure’ home in peripheral economies through investment in fixed assets such as land, minerals, agricultural raw materials, water, agricultural production in addition to the control of renewable energy sources such as hydroelectric power and ethanol plants (</w:t>
      </w:r>
      <w:proofErr w:type="spellStart"/>
      <w:r w:rsidRPr="003350BC">
        <w:rPr>
          <w:sz w:val="16"/>
        </w:rPr>
        <w:t>Stedile</w:t>
      </w:r>
      <w:proofErr w:type="spellEnd"/>
      <w:r w:rsidRPr="003350BC">
        <w:rPr>
          <w:sz w:val="16"/>
        </w:rPr>
        <w:t xml:space="preserve"> 2015). </w:t>
      </w:r>
      <w:r w:rsidRPr="003350BC">
        <w:rPr>
          <w:highlight w:val="green"/>
          <w:u w:val="single"/>
        </w:rPr>
        <w:t>This</w:t>
      </w:r>
      <w:r w:rsidRPr="003350BC">
        <w:rPr>
          <w:sz w:val="16"/>
        </w:rPr>
        <w:t xml:space="preserve"> ‘internal’ contradiction has served further to reinforce agri-food productivism, or </w:t>
      </w:r>
      <w:proofErr w:type="spellStart"/>
      <w:r w:rsidRPr="003350BC">
        <w:rPr>
          <w:sz w:val="16"/>
        </w:rPr>
        <w:t>extractivism</w:t>
      </w:r>
      <w:proofErr w:type="spellEnd"/>
      <w:r w:rsidRPr="003350BC">
        <w:rPr>
          <w:sz w:val="16"/>
        </w:rPr>
        <w:t xml:space="preserve">, in the global South, to marginalize subaltern classes, and to </w:t>
      </w:r>
      <w:r w:rsidRPr="003350BC">
        <w:rPr>
          <w:b/>
          <w:iCs/>
          <w:highlight w:val="green"/>
          <w:u w:val="single"/>
          <w:bdr w:val="single" w:sz="8" w:space="0" w:color="auto"/>
        </w:rPr>
        <w:t>create immanent and actual conditions for food crisis</w:t>
      </w:r>
      <w:r w:rsidRPr="003350BC">
        <w:rPr>
          <w:sz w:val="16"/>
        </w:rPr>
        <w:t>.</w:t>
      </w:r>
    </w:p>
    <w:p w14:paraId="28841ED1" w14:textId="77777777" w:rsidR="0056728D" w:rsidRPr="003350BC" w:rsidRDefault="0056728D" w:rsidP="0056728D">
      <w:pPr>
        <w:rPr>
          <w:sz w:val="16"/>
        </w:rPr>
      </w:pPr>
      <w:r w:rsidRPr="003350BC">
        <w:rPr>
          <w:sz w:val="16"/>
        </w:rPr>
        <w:t xml:space="preserve">This analysis suggests, then, that both </w:t>
      </w:r>
      <w:r w:rsidRPr="003350BC">
        <w:rPr>
          <w:u w:val="single"/>
        </w:rPr>
        <w:t>the</w:t>
      </w:r>
      <w:r w:rsidRPr="003350BC">
        <w:rPr>
          <w:sz w:val="16"/>
        </w:rPr>
        <w:t xml:space="preserve"> </w:t>
      </w:r>
      <w:r w:rsidRPr="003350BC">
        <w:rPr>
          <w:u w:val="single"/>
        </w:rPr>
        <w:t>ultimate</w:t>
      </w:r>
      <w:r w:rsidRPr="003350BC">
        <w:rPr>
          <w:sz w:val="16"/>
        </w:rPr>
        <w:t xml:space="preserve">, </w:t>
      </w:r>
      <w:r w:rsidRPr="003350BC">
        <w:rPr>
          <w:u w:val="single"/>
        </w:rPr>
        <w:t>structural</w:t>
      </w:r>
      <w:r w:rsidRPr="003350BC">
        <w:rPr>
          <w:sz w:val="16"/>
        </w:rPr>
        <w:t xml:space="preserve">, </w:t>
      </w:r>
      <w:r w:rsidRPr="003350BC">
        <w:rPr>
          <w:u w:val="single"/>
        </w:rPr>
        <w:t xml:space="preserve">and proximate, conjunctural, causes of food crisis arise from the dynamics of the </w:t>
      </w:r>
      <w:proofErr w:type="spellStart"/>
      <w:r w:rsidRPr="003350BC">
        <w:rPr>
          <w:u w:val="single"/>
        </w:rPr>
        <w:t>neoliberalizing</w:t>
      </w:r>
      <w:proofErr w:type="spellEnd"/>
      <w:r w:rsidRPr="003350BC">
        <w:rPr>
          <w:u w:val="single"/>
        </w:rPr>
        <w:t xml:space="preserve"> agri-food system</w:t>
      </w:r>
      <w:r w:rsidRPr="003350BC">
        <w:rPr>
          <w:sz w:val="16"/>
        </w:rPr>
        <w:t xml:space="preserve"> within a disarticulating </w:t>
      </w:r>
      <w:proofErr w:type="spellStart"/>
      <w:r w:rsidRPr="003350BC">
        <w:rPr>
          <w:sz w:val="16"/>
        </w:rPr>
        <w:t>coreperiphery</w:t>
      </w:r>
      <w:proofErr w:type="spellEnd"/>
      <w:r w:rsidRPr="003350BC">
        <w:rPr>
          <w:sz w:val="16"/>
        </w:rPr>
        <w:t xml:space="preserve"> structure, </w:t>
      </w:r>
      <w:r w:rsidRPr="003350BC">
        <w:rPr>
          <w:u w:val="single"/>
        </w:rPr>
        <w:t>and are linked intimately to the wider crisis of underconsumption</w:t>
      </w:r>
      <w:r w:rsidRPr="003350BC">
        <w:rPr>
          <w:sz w:val="16"/>
        </w:rPr>
        <w:t xml:space="preserve"> </w:t>
      </w:r>
      <w:r w:rsidRPr="003350BC">
        <w:rPr>
          <w:u w:val="single"/>
        </w:rPr>
        <w:t>in world accumulation</w:t>
      </w:r>
      <w:r w:rsidRPr="003350BC">
        <w:rPr>
          <w:sz w:val="16"/>
        </w:rPr>
        <w:t xml:space="preserve">. Thus, the newly disarticulating structure of </w:t>
      </w:r>
      <w:proofErr w:type="spellStart"/>
      <w:r w:rsidRPr="003350BC">
        <w:rPr>
          <w:sz w:val="16"/>
        </w:rPr>
        <w:t>transnationalized</w:t>
      </w:r>
      <w:proofErr w:type="spellEnd"/>
      <w:r w:rsidRPr="003350BC">
        <w:rPr>
          <w:sz w:val="16"/>
        </w:rPr>
        <w:t xml:space="preserve"> accumulation has facilitated downward pressure on </w:t>
      </w:r>
      <w:proofErr w:type="spellStart"/>
      <w:r w:rsidRPr="003350BC">
        <w:rPr>
          <w:sz w:val="16"/>
        </w:rPr>
        <w:t>labour</w:t>
      </w:r>
      <w:proofErr w:type="spellEnd"/>
      <w:r w:rsidRPr="003350BC">
        <w:rPr>
          <w:sz w:val="16"/>
        </w:rPr>
        <w:t xml:space="preserve"> costs and conditions of production, leading to underconsumption crisis and enhanced accumulation by neoliberal class fractions as financial surplus. </w:t>
      </w:r>
      <w:r w:rsidRPr="003350BC">
        <w:rPr>
          <w:u w:val="single"/>
        </w:rPr>
        <w:t xml:space="preserve">This is </w:t>
      </w:r>
      <w:r w:rsidRPr="003350BC">
        <w:rPr>
          <w:highlight w:val="green"/>
          <w:u w:val="single"/>
        </w:rPr>
        <w:t>the key ‘internal’ contradiction</w:t>
      </w:r>
      <w:r w:rsidRPr="003350BC">
        <w:rPr>
          <w:u w:val="single"/>
        </w:rPr>
        <w:t xml:space="preserve">, as the generation of a huge reserve army of </w:t>
      </w:r>
      <w:proofErr w:type="spellStart"/>
      <w:r w:rsidRPr="003350BC">
        <w:rPr>
          <w:u w:val="single"/>
        </w:rPr>
        <w:t>labour</w:t>
      </w:r>
      <w:proofErr w:type="spellEnd"/>
      <w:r w:rsidRPr="003350BC">
        <w:rPr>
          <w:u w:val="single"/>
        </w:rPr>
        <w:t xml:space="preserve"> through primitive accumulation</w:t>
      </w:r>
      <w:r w:rsidRPr="003350BC">
        <w:rPr>
          <w:sz w:val="16"/>
        </w:rPr>
        <w:t xml:space="preserve">, </w:t>
      </w:r>
      <w:r w:rsidRPr="003350BC">
        <w:rPr>
          <w:u w:val="single"/>
        </w:rPr>
        <w:t>and accumulation by dispossession</w:t>
      </w:r>
      <w:r w:rsidRPr="003350BC">
        <w:rPr>
          <w:sz w:val="16"/>
        </w:rPr>
        <w:t xml:space="preserve">, </w:t>
      </w:r>
      <w:r w:rsidRPr="003350BC">
        <w:rPr>
          <w:highlight w:val="green"/>
          <w:u w:val="single"/>
        </w:rPr>
        <w:t>has kept wages low</w:t>
      </w:r>
      <w:r w:rsidRPr="003350BC">
        <w:rPr>
          <w:u w:val="single"/>
        </w:rPr>
        <w:t xml:space="preserve">, </w:t>
      </w:r>
      <w:r w:rsidRPr="003350BC">
        <w:rPr>
          <w:highlight w:val="green"/>
          <w:u w:val="single"/>
        </w:rPr>
        <w:t>leading to realization crisis</w:t>
      </w:r>
      <w:r w:rsidRPr="003350BC">
        <w:rPr>
          <w:sz w:val="16"/>
        </w:rPr>
        <w:t xml:space="preserve">. This is a crisis now increasingly both of and for capital, marking, at a minimum, a signal, and possibly also a developmental, crisis for neoliberalism. But while the cost of </w:t>
      </w:r>
      <w:proofErr w:type="spellStart"/>
      <w:r w:rsidRPr="003350BC">
        <w:rPr>
          <w:sz w:val="16"/>
        </w:rPr>
        <w:t>labour</w:t>
      </w:r>
      <w:proofErr w:type="spellEnd"/>
      <w:r w:rsidRPr="003350BC">
        <w:rPr>
          <w:sz w:val="16"/>
        </w:rPr>
        <w:t xml:space="preserve"> power has stayed down due to primitive accumulation and super-exploitation, counteracting increases in the cost of wage foods, selective and strategic conditions of production costs have risen progressively, basically through approaching/attained peak oil but also reflexive responses to global warming (agrofuels), manifest in steadily increasing energy and food prices. Thus, the first crisis is one of under-consumption through low wages; the second is through increasing costs in the conditions of production, representing an unusual and significant juxtaposition of demand-side crisis with </w:t>
      </w:r>
      <w:proofErr w:type="spellStart"/>
      <w:r w:rsidRPr="003350BC">
        <w:rPr>
          <w:sz w:val="16"/>
        </w:rPr>
        <w:t>supplyside</w:t>
      </w:r>
      <w:proofErr w:type="spellEnd"/>
      <w:r w:rsidRPr="003350BC">
        <w:rPr>
          <w:sz w:val="16"/>
        </w:rPr>
        <w:t xml:space="preserve"> crisis in the conditions of production.</w:t>
      </w:r>
    </w:p>
    <w:p w14:paraId="6F9EFD9B" w14:textId="77777777" w:rsidR="0056728D" w:rsidRPr="003350BC" w:rsidRDefault="0056728D" w:rsidP="0056728D"/>
    <w:p w14:paraId="417420AA" w14:textId="77777777" w:rsidR="0056728D" w:rsidRPr="00901C11" w:rsidRDefault="0056728D" w:rsidP="0056728D">
      <w:pPr>
        <w:keepNext/>
        <w:keepLines/>
        <w:spacing w:before="40" w:after="0"/>
        <w:outlineLvl w:val="3"/>
        <w:rPr>
          <w:rFonts w:eastAsiaTheme="majorEastAsia" w:cstheme="majorBidi"/>
          <w:b/>
          <w:iCs/>
          <w:sz w:val="26"/>
        </w:rPr>
      </w:pPr>
      <w:r w:rsidRPr="00901C11">
        <w:rPr>
          <w:rFonts w:eastAsiaTheme="majorEastAsia" w:cstheme="majorBidi"/>
          <w:b/>
          <w:iCs/>
          <w:sz w:val="26"/>
        </w:rPr>
        <w:t>De-growth solves sustainable global ag</w:t>
      </w:r>
    </w:p>
    <w:p w14:paraId="1F15EF41" w14:textId="77777777" w:rsidR="0056728D" w:rsidRPr="00901C11" w:rsidRDefault="0056728D" w:rsidP="0056728D">
      <w:proofErr w:type="spellStart"/>
      <w:r w:rsidRPr="00901C11">
        <w:rPr>
          <w:b/>
          <w:bCs/>
          <w:sz w:val="26"/>
        </w:rPr>
        <w:t>Tilzey</w:t>
      </w:r>
      <w:proofErr w:type="spellEnd"/>
      <w:r w:rsidRPr="00901C11">
        <w:rPr>
          <w:b/>
          <w:bCs/>
          <w:sz w:val="26"/>
        </w:rPr>
        <w:t xml:space="preserve"> 18</w:t>
      </w:r>
      <w:r w:rsidRPr="00901C11">
        <w:t xml:space="preserve"> (Mark, Senior Research Fellow in Governance of Food and Farming Systems, Centre for Agroecology, Water and Resilience at Coventry University, </w:t>
      </w:r>
      <w:r w:rsidRPr="00901C11">
        <w:rPr>
          <w:i/>
        </w:rPr>
        <w:t>Political Ecology, Food regimes, and Food Sovereignty</w:t>
      </w:r>
      <w:r w:rsidRPr="00901C11">
        <w:t xml:space="preserve">: </w:t>
      </w:r>
      <w:r w:rsidRPr="00901C11">
        <w:rPr>
          <w:i/>
        </w:rPr>
        <w:t>Crisis, Resistance, and Resilience</w:t>
      </w:r>
      <w:r w:rsidRPr="00901C11">
        <w:t>, 2018)</w:t>
      </w:r>
    </w:p>
    <w:p w14:paraId="27884DC2" w14:textId="77777777" w:rsidR="0056728D" w:rsidRPr="00901C11" w:rsidRDefault="0056728D" w:rsidP="0056728D">
      <w:pPr>
        <w:rPr>
          <w:sz w:val="16"/>
        </w:rPr>
      </w:pPr>
      <w:proofErr w:type="spellStart"/>
      <w:r w:rsidRPr="00901C11">
        <w:rPr>
          <w:highlight w:val="green"/>
          <w:u w:val="single"/>
        </w:rPr>
        <w:t>Agro</w:t>
      </w:r>
      <w:proofErr w:type="spellEnd"/>
      <w:r w:rsidRPr="00901C11">
        <w:rPr>
          <w:highlight w:val="green"/>
          <w:u w:val="single"/>
        </w:rPr>
        <w:t>-ecological systems</w:t>
      </w:r>
      <w:r w:rsidRPr="00901C11">
        <w:rPr>
          <w:sz w:val="16"/>
        </w:rPr>
        <w:t xml:space="preserve">, by contrast, </w:t>
      </w:r>
      <w:r w:rsidRPr="00901C11">
        <w:rPr>
          <w:u w:val="single"/>
        </w:rPr>
        <w:t xml:space="preserve">are </w:t>
      </w:r>
      <w:r w:rsidRPr="00901C11">
        <w:rPr>
          <w:highlight w:val="green"/>
          <w:u w:val="single"/>
        </w:rPr>
        <w:t>predicated upon</w:t>
      </w:r>
      <w:r w:rsidRPr="00901C11">
        <w:rPr>
          <w:u w:val="single"/>
        </w:rPr>
        <w:t xml:space="preserve"> </w:t>
      </w:r>
      <w:r w:rsidRPr="00901C11">
        <w:rPr>
          <w:b/>
          <w:iCs/>
          <w:u w:val="single"/>
          <w:bdr w:val="single" w:sz="8" w:space="0" w:color="auto"/>
        </w:rPr>
        <w:t xml:space="preserve">much </w:t>
      </w:r>
      <w:r w:rsidRPr="00901C11">
        <w:rPr>
          <w:b/>
          <w:iCs/>
          <w:highlight w:val="green"/>
          <w:u w:val="single"/>
          <w:bdr w:val="single" w:sz="8" w:space="0" w:color="auto"/>
        </w:rPr>
        <w:t>higher inputs of</w:t>
      </w:r>
      <w:r w:rsidRPr="00901C11">
        <w:rPr>
          <w:b/>
          <w:iCs/>
          <w:u w:val="single"/>
          <w:bdr w:val="single" w:sz="8" w:space="0" w:color="auto"/>
        </w:rPr>
        <w:t xml:space="preserve"> </w:t>
      </w:r>
      <w:r w:rsidRPr="00901C11">
        <w:rPr>
          <w:b/>
          <w:iCs/>
          <w:highlight w:val="green"/>
          <w:u w:val="single"/>
          <w:bdr w:val="single" w:sz="8" w:space="0" w:color="auto"/>
        </w:rPr>
        <w:t>human</w:t>
      </w:r>
      <w:r w:rsidRPr="00901C11">
        <w:rPr>
          <w:b/>
          <w:iCs/>
          <w:u w:val="single"/>
          <w:bdr w:val="single" w:sz="8" w:space="0" w:color="auto"/>
        </w:rPr>
        <w:t xml:space="preserve"> </w:t>
      </w:r>
      <w:proofErr w:type="spellStart"/>
      <w:r w:rsidRPr="00901C11">
        <w:rPr>
          <w:b/>
          <w:iCs/>
          <w:u w:val="single"/>
          <w:bdr w:val="single" w:sz="8" w:space="0" w:color="auto"/>
        </w:rPr>
        <w:t>labour</w:t>
      </w:r>
      <w:proofErr w:type="spellEnd"/>
      <w:r w:rsidRPr="00901C11">
        <w:rPr>
          <w:sz w:val="16"/>
        </w:rPr>
        <w:t xml:space="preserve">, </w:t>
      </w:r>
      <w:r w:rsidRPr="00901C11">
        <w:rPr>
          <w:u w:val="single"/>
        </w:rPr>
        <w:t xml:space="preserve">such that </w:t>
      </w:r>
      <w:r w:rsidRPr="00901C11">
        <w:rPr>
          <w:highlight w:val="green"/>
          <w:u w:val="single"/>
        </w:rPr>
        <w:t>the demise of fossil fuels carries with it the imperative</w:t>
      </w:r>
      <w:r w:rsidRPr="00901C11">
        <w:rPr>
          <w:u w:val="single"/>
        </w:rPr>
        <w:t xml:space="preserve"> </w:t>
      </w:r>
      <w:r w:rsidRPr="00901C11">
        <w:rPr>
          <w:highlight w:val="green"/>
          <w:u w:val="single"/>
        </w:rPr>
        <w:t xml:space="preserve">to re-ruralize </w:t>
      </w:r>
      <w:r w:rsidRPr="00901C11">
        <w:rPr>
          <w:u w:val="single"/>
        </w:rPr>
        <w:t>society</w:t>
      </w:r>
      <w:r w:rsidRPr="00901C11">
        <w:rPr>
          <w:sz w:val="16"/>
        </w:rPr>
        <w:t xml:space="preserve">, </w:t>
      </w:r>
      <w:r w:rsidRPr="00901C11">
        <w:rPr>
          <w:u w:val="single"/>
        </w:rPr>
        <w:t>re-populate the countryside</w:t>
      </w:r>
      <w:r w:rsidRPr="00901C11">
        <w:rPr>
          <w:sz w:val="16"/>
        </w:rPr>
        <w:t xml:space="preserve">, break down functional and spatial dichotomies between city and countryside, </w:t>
      </w:r>
      <w:r w:rsidRPr="00901C11">
        <w:rPr>
          <w:u w:val="single"/>
        </w:rPr>
        <w:t>and work with, rather than against, ecological processes</w:t>
      </w:r>
      <w:r w:rsidRPr="00901C11">
        <w:rPr>
          <w:sz w:val="16"/>
        </w:rPr>
        <w:t xml:space="preserve">. Together, </w:t>
      </w:r>
      <w:proofErr w:type="spellStart"/>
      <w:r w:rsidRPr="00901C11">
        <w:rPr>
          <w:b/>
          <w:iCs/>
          <w:highlight w:val="green"/>
          <w:u w:val="single"/>
          <w:bdr w:val="single" w:sz="8" w:space="0" w:color="auto"/>
        </w:rPr>
        <w:t>agro</w:t>
      </w:r>
      <w:proofErr w:type="spellEnd"/>
      <w:r w:rsidRPr="00901C11">
        <w:rPr>
          <w:b/>
          <w:iCs/>
          <w:highlight w:val="green"/>
          <w:u w:val="single"/>
          <w:bdr w:val="single" w:sz="8" w:space="0" w:color="auto"/>
        </w:rPr>
        <w:t>- ecology</w:t>
      </w:r>
      <w:r w:rsidRPr="00901C11">
        <w:rPr>
          <w:sz w:val="16"/>
          <w:highlight w:val="green"/>
        </w:rPr>
        <w:t xml:space="preserve"> </w:t>
      </w:r>
      <w:r w:rsidRPr="00901C11">
        <w:rPr>
          <w:highlight w:val="green"/>
          <w:u w:val="single"/>
        </w:rPr>
        <w:t xml:space="preserve">and </w:t>
      </w:r>
      <w:r w:rsidRPr="00901C11">
        <w:rPr>
          <w:b/>
          <w:iCs/>
          <w:highlight w:val="green"/>
          <w:u w:val="single"/>
          <w:bdr w:val="single" w:sz="8" w:space="0" w:color="auto"/>
        </w:rPr>
        <w:t>food sovereignty</w:t>
      </w:r>
      <w:r w:rsidRPr="00901C11">
        <w:rPr>
          <w:u w:val="single"/>
        </w:rPr>
        <w:t xml:space="preserve"> </w:t>
      </w:r>
      <w:r w:rsidRPr="00901C11">
        <w:rPr>
          <w:highlight w:val="green"/>
          <w:u w:val="single"/>
        </w:rPr>
        <w:t xml:space="preserve">have the capacity both to </w:t>
      </w:r>
      <w:r w:rsidRPr="00901C11">
        <w:rPr>
          <w:b/>
          <w:iCs/>
          <w:highlight w:val="green"/>
          <w:u w:val="single"/>
          <w:bdr w:val="single" w:sz="8" w:space="0" w:color="auto"/>
        </w:rPr>
        <w:t>feed the world sustainably</w:t>
      </w:r>
      <w:r w:rsidRPr="00901C11">
        <w:rPr>
          <w:sz w:val="16"/>
        </w:rPr>
        <w:t xml:space="preserve"> (</w:t>
      </w:r>
      <w:proofErr w:type="spellStart"/>
      <w:r w:rsidRPr="00901C11">
        <w:rPr>
          <w:sz w:val="16"/>
        </w:rPr>
        <w:t>Badgley</w:t>
      </w:r>
      <w:proofErr w:type="spellEnd"/>
      <w:r w:rsidRPr="00901C11">
        <w:rPr>
          <w:sz w:val="16"/>
        </w:rPr>
        <w:t xml:space="preserve"> et al. 2007; </w:t>
      </w:r>
      <w:proofErr w:type="spellStart"/>
      <w:r w:rsidRPr="00901C11">
        <w:rPr>
          <w:sz w:val="16"/>
        </w:rPr>
        <w:t>Tittonell</w:t>
      </w:r>
      <w:proofErr w:type="spellEnd"/>
      <w:r w:rsidRPr="00901C11">
        <w:rPr>
          <w:sz w:val="16"/>
        </w:rPr>
        <w:t xml:space="preserve"> 2014) </w:t>
      </w:r>
      <w:r w:rsidRPr="00901C11">
        <w:rPr>
          <w:u w:val="single"/>
        </w:rPr>
        <w:t xml:space="preserve">and provide </w:t>
      </w:r>
      <w:r w:rsidRPr="00901C11">
        <w:rPr>
          <w:b/>
          <w:iCs/>
          <w:u w:val="single"/>
          <w:bdr w:val="single" w:sz="8" w:space="0" w:color="auto"/>
        </w:rPr>
        <w:t>appropriate livelihoods</w:t>
      </w:r>
      <w:r w:rsidRPr="00901C11">
        <w:rPr>
          <w:u w:val="single"/>
        </w:rPr>
        <w:t xml:space="preserve"> for the great majority as </w:t>
      </w:r>
      <w:r w:rsidRPr="00901C11">
        <w:rPr>
          <w:u w:val="single"/>
        </w:rPr>
        <w:lastRenderedPageBreak/>
        <w:t>peasants</w:t>
      </w:r>
      <w:r w:rsidRPr="00901C11">
        <w:rPr>
          <w:sz w:val="16"/>
        </w:rPr>
        <w:t xml:space="preserve">, </w:t>
      </w:r>
      <w:r w:rsidRPr="00901C11">
        <w:rPr>
          <w:u w:val="single"/>
        </w:rPr>
        <w:t>now re-united with the means of production through conferral of land sovereignty on devolved community authorities</w:t>
      </w:r>
      <w:r w:rsidRPr="00901C11">
        <w:rPr>
          <w:sz w:val="16"/>
        </w:rPr>
        <w:t xml:space="preserve">. If the </w:t>
      </w:r>
      <w:r w:rsidRPr="00901C11">
        <w:rPr>
          <w:highlight w:val="green"/>
          <w:u w:val="single"/>
        </w:rPr>
        <w:t>widespread adoption</w:t>
      </w:r>
      <w:r w:rsidRPr="00901C11">
        <w:rPr>
          <w:u w:val="single"/>
        </w:rPr>
        <w:t xml:space="preserve"> </w:t>
      </w:r>
      <w:proofErr w:type="spellStart"/>
      <w:r w:rsidRPr="00901C11">
        <w:rPr>
          <w:u w:val="single"/>
        </w:rPr>
        <w:t>agro</w:t>
      </w:r>
      <w:proofErr w:type="spellEnd"/>
      <w:r w:rsidRPr="00901C11">
        <w:rPr>
          <w:u w:val="single"/>
        </w:rPr>
        <w:t xml:space="preserve">-ecology and food sovereignty </w:t>
      </w:r>
      <w:r w:rsidRPr="00901C11">
        <w:rPr>
          <w:highlight w:val="green"/>
          <w:u w:val="single"/>
        </w:rPr>
        <w:t>depend upon</w:t>
      </w:r>
      <w:r w:rsidRPr="00901C11">
        <w:rPr>
          <w:u w:val="single"/>
        </w:rPr>
        <w:t xml:space="preserve"> such a final resolution</w:t>
      </w:r>
      <w:r w:rsidRPr="00901C11">
        <w:rPr>
          <w:sz w:val="16"/>
        </w:rPr>
        <w:t xml:space="preserve">, then </w:t>
      </w:r>
      <w:r w:rsidRPr="00901C11">
        <w:rPr>
          <w:u w:val="single"/>
        </w:rPr>
        <w:t>this</w:t>
      </w:r>
      <w:r w:rsidRPr="00901C11">
        <w:rPr>
          <w:sz w:val="16"/>
        </w:rPr>
        <w:t>, in turn</w:t>
      </w:r>
      <w:r w:rsidRPr="00901C11">
        <w:rPr>
          <w:u w:val="single"/>
        </w:rPr>
        <w:t xml:space="preserve">, must rest upon </w:t>
      </w:r>
      <w:r w:rsidRPr="00901C11">
        <w:rPr>
          <w:highlight w:val="green"/>
          <w:u w:val="single"/>
        </w:rPr>
        <w:t>reclaiming the land</w:t>
      </w:r>
      <w:r w:rsidRPr="00901C11">
        <w:rPr>
          <w:u w:val="single"/>
        </w:rPr>
        <w:t xml:space="preserve"> </w:t>
      </w:r>
      <w:r w:rsidRPr="00901C11">
        <w:rPr>
          <w:highlight w:val="green"/>
          <w:u w:val="single"/>
        </w:rPr>
        <w:t>from</w:t>
      </w:r>
      <w:r w:rsidRPr="00901C11">
        <w:rPr>
          <w:u w:val="single"/>
        </w:rPr>
        <w:t xml:space="preserve"> the classes of the disarticulated alliance and from </w:t>
      </w:r>
      <w:r w:rsidRPr="00901C11">
        <w:rPr>
          <w:highlight w:val="green"/>
          <w:u w:val="single"/>
        </w:rPr>
        <w:t>neo-developmentalism</w:t>
      </w:r>
      <w:r w:rsidRPr="00901C11">
        <w:rPr>
          <w:sz w:val="16"/>
        </w:rPr>
        <w:t xml:space="preserve">, in other words, </w:t>
      </w:r>
      <w:r w:rsidRPr="00901C11">
        <w:rPr>
          <w:highlight w:val="green"/>
          <w:u w:val="single"/>
        </w:rPr>
        <w:t>through</w:t>
      </w:r>
      <w:r w:rsidRPr="00901C11">
        <w:rPr>
          <w:u w:val="single"/>
        </w:rPr>
        <w:t xml:space="preserve"> claims of land sovereignty and </w:t>
      </w:r>
      <w:r w:rsidRPr="00901C11">
        <w:rPr>
          <w:highlight w:val="green"/>
          <w:u w:val="single"/>
        </w:rPr>
        <w:t>the</w:t>
      </w:r>
      <w:r w:rsidRPr="00901C11">
        <w:rPr>
          <w:u w:val="single"/>
        </w:rPr>
        <w:t xml:space="preserve"> </w:t>
      </w:r>
      <w:r w:rsidRPr="00901C11">
        <w:rPr>
          <w:highlight w:val="green"/>
          <w:u w:val="single"/>
        </w:rPr>
        <w:t>redistribution of rights</w:t>
      </w:r>
      <w:r w:rsidRPr="00901C11">
        <w:rPr>
          <w:u w:val="single"/>
        </w:rPr>
        <w:t xml:space="preserve"> in land</w:t>
      </w:r>
      <w:r w:rsidRPr="00901C11">
        <w:rPr>
          <w:sz w:val="16"/>
        </w:rPr>
        <w:t xml:space="preserve">. And </w:t>
      </w:r>
      <w:r w:rsidRPr="00901C11">
        <w:rPr>
          <w:u w:val="single"/>
        </w:rPr>
        <w:t>land sovereignty</w:t>
      </w:r>
      <w:r w:rsidRPr="00901C11">
        <w:rPr>
          <w:sz w:val="16"/>
        </w:rPr>
        <w:t xml:space="preserve">, in its turn, </w:t>
      </w:r>
      <w:r w:rsidRPr="00901C11">
        <w:rPr>
          <w:u w:val="single"/>
        </w:rPr>
        <w:t>can realistically come about only through a process of reclaiming the nation</w:t>
      </w:r>
      <w:r w:rsidRPr="00901C11">
        <w:rPr>
          <w:sz w:val="16"/>
        </w:rPr>
        <w:t xml:space="preserve"> (</w:t>
      </w:r>
      <w:proofErr w:type="spellStart"/>
      <w:r w:rsidRPr="00901C11">
        <w:rPr>
          <w:sz w:val="16"/>
        </w:rPr>
        <w:t>Moyo</w:t>
      </w:r>
      <w:proofErr w:type="spellEnd"/>
      <w:r w:rsidRPr="00901C11">
        <w:rPr>
          <w:sz w:val="16"/>
        </w:rPr>
        <w:t xml:space="preserve"> and </w:t>
      </w:r>
      <w:proofErr w:type="spellStart"/>
      <w:r w:rsidRPr="00901C11">
        <w:rPr>
          <w:sz w:val="16"/>
        </w:rPr>
        <w:t>Yeros</w:t>
      </w:r>
      <w:proofErr w:type="spellEnd"/>
      <w:r w:rsidRPr="00901C11">
        <w:rPr>
          <w:sz w:val="16"/>
        </w:rPr>
        <w:t xml:space="preserve"> 2011), </w:t>
      </w:r>
      <w:r w:rsidRPr="00901C11">
        <w:rPr>
          <w:u w:val="single"/>
        </w:rPr>
        <w:t>in which new assertions of national sovereignty utilize the key jurisdictional authority of the state to transform class relations away from state centricity to the benefit of the semi-proletarian, landless, and indigenous majority</w:t>
      </w:r>
      <w:r w:rsidRPr="00901C11">
        <w:rPr>
          <w:sz w:val="16"/>
        </w:rPr>
        <w:t xml:space="preserve">. As Amin (2015, 30) suggests, ‘a land tenure reform conceived from the perspective of the creation of a real, efficient and democratic alternative supported by prosperous peasant family production must define the role of the state (principal inalienable owner) and the institutions and mechanisms of administering access to land and the means of production.’ </w:t>
      </w:r>
      <w:r w:rsidRPr="00901C11">
        <w:rPr>
          <w:u w:val="single"/>
        </w:rPr>
        <w:t xml:space="preserve">This social relational transformation, </w:t>
      </w:r>
      <w:r w:rsidRPr="00901C11">
        <w:rPr>
          <w:highlight w:val="green"/>
          <w:u w:val="single"/>
        </w:rPr>
        <w:t xml:space="preserve">re-asserting the political authority of </w:t>
      </w:r>
      <w:r w:rsidRPr="00901C11">
        <w:rPr>
          <w:u w:val="single"/>
        </w:rPr>
        <w:t>community</w:t>
      </w:r>
      <w:r w:rsidRPr="00901C11">
        <w:rPr>
          <w:sz w:val="16"/>
        </w:rPr>
        <w:t xml:space="preserve"> (</w:t>
      </w:r>
      <w:r w:rsidRPr="00901C11">
        <w:rPr>
          <w:highlight w:val="green"/>
          <w:u w:val="single"/>
        </w:rPr>
        <w:t>commons</w:t>
      </w:r>
      <w:r w:rsidRPr="00901C11">
        <w:rPr>
          <w:sz w:val="16"/>
        </w:rPr>
        <w:t xml:space="preserve">) </w:t>
      </w:r>
      <w:r w:rsidRPr="00901C11">
        <w:rPr>
          <w:u w:val="single"/>
        </w:rPr>
        <w:t>as solidarity, or moral, economy, and subverting the institutional separation of the ‘economy’ and ‘polity’ of the modern state</w:t>
      </w:r>
      <w:r w:rsidRPr="00901C11">
        <w:rPr>
          <w:sz w:val="16"/>
        </w:rPr>
        <w:t xml:space="preserve">, finally </w:t>
      </w:r>
      <w:r w:rsidRPr="00901C11">
        <w:rPr>
          <w:b/>
          <w:iCs/>
          <w:u w:val="single"/>
          <w:bdr w:val="single" w:sz="8" w:space="0" w:color="auto"/>
        </w:rPr>
        <w:t>removes the market</w:t>
      </w:r>
      <w:r w:rsidRPr="00901C11">
        <w:rPr>
          <w:sz w:val="16"/>
        </w:rPr>
        <w:t xml:space="preserve"> (capitalism) </w:t>
      </w:r>
      <w:r w:rsidRPr="00901C11">
        <w:rPr>
          <w:b/>
          <w:iCs/>
          <w:u w:val="single"/>
          <w:bdr w:val="single" w:sz="8" w:space="0" w:color="auto"/>
        </w:rPr>
        <w:t>as essential mediator between people and their means of livelihood.</w:t>
      </w:r>
      <w:r w:rsidRPr="00901C11">
        <w:rPr>
          <w:sz w:val="16"/>
        </w:rPr>
        <w:t xml:space="preserve"> </w:t>
      </w:r>
    </w:p>
    <w:p w14:paraId="331BC758" w14:textId="77777777" w:rsidR="0056728D" w:rsidRDefault="0056728D" w:rsidP="0056728D">
      <w:pPr>
        <w:rPr>
          <w:sz w:val="16"/>
        </w:rPr>
      </w:pPr>
      <w:r w:rsidRPr="00901C11">
        <w:rPr>
          <w:sz w:val="16"/>
        </w:rPr>
        <w:t xml:space="preserve">This suggests that </w:t>
      </w:r>
      <w:r w:rsidRPr="00901C11">
        <w:rPr>
          <w:highlight w:val="green"/>
          <w:u w:val="single"/>
        </w:rPr>
        <w:t>the state</w:t>
      </w:r>
      <w:r w:rsidRPr="00901C11">
        <w:rPr>
          <w:sz w:val="16"/>
        </w:rPr>
        <w:t xml:space="preserve">, through a ‘dual powers’ strategy, </w:t>
      </w:r>
      <w:r w:rsidRPr="00901C11">
        <w:rPr>
          <w:u w:val="single"/>
        </w:rPr>
        <w:t xml:space="preserve">can be a critical target to </w:t>
      </w:r>
      <w:r w:rsidRPr="00901C11">
        <w:rPr>
          <w:highlight w:val="green"/>
          <w:u w:val="single"/>
        </w:rPr>
        <w:t>steer social relations in progressive directions</w:t>
      </w:r>
      <w:r w:rsidRPr="00901C11">
        <w:rPr>
          <w:u w:val="single"/>
        </w:rPr>
        <w:t xml:space="preserve"> </w:t>
      </w:r>
      <w:r w:rsidRPr="00901C11">
        <w:rPr>
          <w:highlight w:val="green"/>
          <w:u w:val="single"/>
        </w:rPr>
        <w:t>towards</w:t>
      </w:r>
      <w:r w:rsidRPr="00901C11">
        <w:rPr>
          <w:u w:val="single"/>
        </w:rPr>
        <w:t xml:space="preserve"> </w:t>
      </w:r>
      <w:proofErr w:type="spellStart"/>
      <w:r w:rsidRPr="00901C11">
        <w:rPr>
          <w:highlight w:val="green"/>
          <w:u w:val="single"/>
        </w:rPr>
        <w:t>agro</w:t>
      </w:r>
      <w:proofErr w:type="spellEnd"/>
      <w:r w:rsidRPr="00901C11">
        <w:rPr>
          <w:highlight w:val="green"/>
          <w:u w:val="single"/>
        </w:rPr>
        <w:t>-ecologically based food and land sovereignty</w:t>
      </w:r>
      <w:r w:rsidRPr="00901C11">
        <w:rPr>
          <w:sz w:val="16"/>
        </w:rPr>
        <w:t xml:space="preserve">. </w:t>
      </w:r>
      <w:r w:rsidRPr="00901C11">
        <w:rPr>
          <w:u w:val="single"/>
        </w:rPr>
        <w:t>The political obstacles</w:t>
      </w:r>
      <w:r w:rsidRPr="00901C11">
        <w:rPr>
          <w:sz w:val="16"/>
        </w:rPr>
        <w:t xml:space="preserve"> to such social relational transformation </w:t>
      </w:r>
      <w:r w:rsidRPr="00901C11">
        <w:rPr>
          <w:u w:val="single"/>
        </w:rPr>
        <w:t>are</w:t>
      </w:r>
      <w:proofErr w:type="gramStart"/>
      <w:r w:rsidRPr="00901C11">
        <w:rPr>
          <w:u w:val="single"/>
        </w:rPr>
        <w:t>,</w:t>
      </w:r>
      <w:r w:rsidRPr="00901C11">
        <w:rPr>
          <w:sz w:val="16"/>
        </w:rPr>
        <w:t xml:space="preserve"> needless to say, </w:t>
      </w:r>
      <w:r w:rsidRPr="00901C11">
        <w:rPr>
          <w:b/>
          <w:iCs/>
          <w:u w:val="single"/>
          <w:bdr w:val="single" w:sz="8" w:space="0" w:color="auto"/>
        </w:rPr>
        <w:t>daunting</w:t>
      </w:r>
      <w:proofErr w:type="gramEnd"/>
      <w:r w:rsidRPr="00901C11">
        <w:rPr>
          <w:sz w:val="16"/>
        </w:rPr>
        <w:t>. We have stressed capitalism’s remarkable power to co-opt opposition and to turn crises to its advantage, spawning further ‘varieties’ of capitalism. Nonetheless, as McKeon (2015, 3) has noted ‘</w:t>
      </w:r>
      <w:r w:rsidRPr="00901C11">
        <w:rPr>
          <w:b/>
          <w:iCs/>
          <w:u w:val="single"/>
          <w:bdr w:val="single" w:sz="8" w:space="0" w:color="auto"/>
        </w:rPr>
        <w:t>this time it may be different</w:t>
      </w:r>
      <w:r w:rsidRPr="00901C11">
        <w:rPr>
          <w:sz w:val="16"/>
        </w:rPr>
        <w:t xml:space="preserve">. Boundless hunger for profits is running up against the finite resources of the planet.’ It may well be, therefore, that, </w:t>
      </w:r>
      <w:r w:rsidRPr="00901C11">
        <w:rPr>
          <w:u w:val="single"/>
        </w:rPr>
        <w:t>as the socially mediated ecological contradictions of and for these variegated capitalisms persist, grow</w:t>
      </w:r>
      <w:r w:rsidRPr="00901C11">
        <w:rPr>
          <w:sz w:val="16"/>
        </w:rPr>
        <w:t xml:space="preserve">, and coalesce, </w:t>
      </w:r>
      <w:r w:rsidRPr="00901C11">
        <w:rPr>
          <w:u w:val="single"/>
        </w:rPr>
        <w:t>strategic relational responses will gradually turn the tide of history</w:t>
      </w:r>
      <w:r w:rsidRPr="00901C11">
        <w:rPr>
          <w:sz w:val="16"/>
        </w:rPr>
        <w:t xml:space="preserve"> </w:t>
      </w:r>
      <w:r w:rsidRPr="00901C11">
        <w:rPr>
          <w:u w:val="single"/>
        </w:rPr>
        <w:t xml:space="preserve">in </w:t>
      </w:r>
      <w:proofErr w:type="spellStart"/>
      <w:r w:rsidRPr="00901C11">
        <w:rPr>
          <w:u w:val="single"/>
        </w:rPr>
        <w:t>favour</w:t>
      </w:r>
      <w:proofErr w:type="spellEnd"/>
      <w:r w:rsidRPr="00901C11">
        <w:rPr>
          <w:u w:val="single"/>
        </w:rPr>
        <w:t xml:space="preserve"> of </w:t>
      </w:r>
      <w:proofErr w:type="spellStart"/>
      <w:r w:rsidRPr="00901C11">
        <w:rPr>
          <w:u w:val="single"/>
        </w:rPr>
        <w:t>agro</w:t>
      </w:r>
      <w:proofErr w:type="spellEnd"/>
      <w:r w:rsidRPr="00901C11">
        <w:rPr>
          <w:u w:val="single"/>
        </w:rPr>
        <w:t>-ecology and food sovereignty</w:t>
      </w:r>
      <w:r w:rsidRPr="00901C11">
        <w:rPr>
          <w:sz w:val="16"/>
        </w:rPr>
        <w:t>.</w:t>
      </w:r>
    </w:p>
    <w:p w14:paraId="4BBB59D4" w14:textId="11F9844A" w:rsidR="0056728D" w:rsidRDefault="0058614F" w:rsidP="0056728D">
      <w:pPr>
        <w:pStyle w:val="Heading3"/>
      </w:pPr>
      <w:r>
        <w:lastRenderedPageBreak/>
        <w:t xml:space="preserve">A2: </w:t>
      </w:r>
      <w:r w:rsidR="0056728D">
        <w:t>Pharma Add-on</w:t>
      </w:r>
    </w:p>
    <w:p w14:paraId="6D71F234" w14:textId="77777777" w:rsidR="0056728D" w:rsidRPr="008118B4" w:rsidRDefault="0056728D" w:rsidP="0056728D">
      <w:pPr>
        <w:keepNext/>
        <w:keepLines/>
        <w:spacing w:before="40" w:after="0"/>
        <w:outlineLvl w:val="3"/>
        <w:rPr>
          <w:rFonts w:eastAsiaTheme="majorEastAsia" w:cstheme="majorBidi"/>
          <w:b/>
          <w:iCs/>
          <w:sz w:val="26"/>
        </w:rPr>
      </w:pPr>
      <w:r w:rsidRPr="008118B4">
        <w:rPr>
          <w:rFonts w:eastAsiaTheme="majorEastAsia" w:cstheme="majorBidi"/>
          <w:b/>
          <w:iCs/>
          <w:sz w:val="26"/>
          <w:u w:val="single"/>
        </w:rPr>
        <w:t>Growth-driven</w:t>
      </w:r>
      <w:r w:rsidRPr="008118B4">
        <w:rPr>
          <w:rFonts w:eastAsiaTheme="majorEastAsia" w:cstheme="majorBidi"/>
          <w:b/>
          <w:iCs/>
          <w:sz w:val="26"/>
        </w:rPr>
        <w:t xml:space="preserve"> tech innovation </w:t>
      </w:r>
      <w:r w:rsidRPr="008118B4">
        <w:rPr>
          <w:rFonts w:eastAsiaTheme="majorEastAsia" w:cstheme="majorBidi"/>
          <w:b/>
          <w:iCs/>
          <w:sz w:val="26"/>
          <w:u w:val="single"/>
        </w:rPr>
        <w:t>proliferates</w:t>
      </w:r>
      <w:r w:rsidRPr="008118B4">
        <w:rPr>
          <w:rFonts w:eastAsiaTheme="majorEastAsia" w:cstheme="majorBidi"/>
          <w:b/>
          <w:iCs/>
          <w:sz w:val="26"/>
        </w:rPr>
        <w:t xml:space="preserve"> and </w:t>
      </w:r>
      <w:r w:rsidRPr="008118B4">
        <w:rPr>
          <w:rFonts w:eastAsiaTheme="majorEastAsia" w:cstheme="majorBidi"/>
          <w:b/>
          <w:iCs/>
          <w:sz w:val="26"/>
          <w:u w:val="single"/>
        </w:rPr>
        <w:t>advances</w:t>
      </w:r>
      <w:r w:rsidRPr="008118B4">
        <w:rPr>
          <w:rFonts w:eastAsiaTheme="majorEastAsia" w:cstheme="majorBidi"/>
          <w:b/>
          <w:iCs/>
          <w:sz w:val="26"/>
        </w:rPr>
        <w:t xml:space="preserve"> the technology necessary to conduct </w:t>
      </w:r>
      <w:r w:rsidRPr="008118B4">
        <w:rPr>
          <w:rFonts w:eastAsiaTheme="majorEastAsia" w:cstheme="majorBidi"/>
          <w:b/>
          <w:iCs/>
          <w:sz w:val="26"/>
          <w:u w:val="single"/>
        </w:rPr>
        <w:t>bioterrorism</w:t>
      </w:r>
      <w:r w:rsidRPr="008118B4">
        <w:rPr>
          <w:rFonts w:eastAsiaTheme="majorEastAsia" w:cstheme="majorBidi"/>
          <w:b/>
          <w:iCs/>
          <w:sz w:val="26"/>
        </w:rPr>
        <w:t>.</w:t>
      </w:r>
    </w:p>
    <w:p w14:paraId="4765AD13" w14:textId="77777777" w:rsidR="0056728D" w:rsidRPr="008118B4" w:rsidRDefault="0056728D" w:rsidP="0056728D">
      <w:r w:rsidRPr="008118B4">
        <w:rPr>
          <w:b/>
          <w:bCs/>
          <w:sz w:val="26"/>
        </w:rPr>
        <w:t>Albert 20</w:t>
      </w:r>
      <w:r w:rsidRPr="008118B4">
        <w:t xml:space="preserve">, M.D. @ John Hopkins. BA in Evolutionary Biology (Michael, April, </w:t>
      </w:r>
      <w:r w:rsidRPr="008118B4">
        <w:rPr>
          <w:b/>
          <w:iCs/>
          <w:highlight w:val="yellow"/>
          <w:u w:val="single"/>
          <w:bdr w:val="single" w:sz="8" w:space="0" w:color="auto"/>
        </w:rPr>
        <w:t>The Dangers of Decoupling</w:t>
      </w:r>
      <w:r w:rsidRPr="008118B4">
        <w:t xml:space="preserve">: Earth System Crisis and the ‘Fourth Industrial Revolution’, </w:t>
      </w:r>
      <w:r w:rsidRPr="008118B4">
        <w:rPr>
          <w:i/>
          <w:iCs/>
        </w:rPr>
        <w:t>Global Policy</w:t>
      </w:r>
      <w:r w:rsidRPr="008118B4">
        <w:t>, Volume 11, Issue 2, DOI: 10.1111/1758-5899.12791)</w:t>
      </w:r>
    </w:p>
    <w:p w14:paraId="22AD993B" w14:textId="77777777" w:rsidR="0056728D" w:rsidRPr="008118B4" w:rsidRDefault="0056728D" w:rsidP="0056728D">
      <w:pPr>
        <w:rPr>
          <w:rFonts w:asciiTheme="minorHAnsi" w:hAnsiTheme="minorHAnsi" w:cstheme="minorHAnsi"/>
          <w:b/>
          <w:iCs/>
          <w:sz w:val="24"/>
          <w:szCs w:val="24"/>
          <w:u w:val="single"/>
          <w:bdr w:val="single" w:sz="18" w:space="0" w:color="auto"/>
        </w:rPr>
      </w:pPr>
      <w:r w:rsidRPr="008118B4">
        <w:rPr>
          <w:rFonts w:asciiTheme="minorHAnsi" w:hAnsiTheme="minorHAnsi" w:cstheme="minorHAnsi"/>
          <w:sz w:val="16"/>
        </w:rPr>
        <w:t xml:space="preserve">Whatever the actual potential of these technologies, </w:t>
      </w:r>
      <w:proofErr w:type="gramStart"/>
      <w:r w:rsidRPr="008118B4">
        <w:rPr>
          <w:rFonts w:asciiTheme="minorHAnsi" w:hAnsiTheme="minorHAnsi" w:cstheme="minorHAnsi"/>
          <w:sz w:val="16"/>
        </w:rPr>
        <w:t xml:space="preserve">it is clear that </w:t>
      </w:r>
      <w:r w:rsidRPr="008118B4">
        <w:rPr>
          <w:rFonts w:asciiTheme="minorHAnsi" w:hAnsiTheme="minorHAnsi" w:cstheme="minorHAnsi"/>
          <w:u w:val="single"/>
        </w:rPr>
        <w:t>a</w:t>
      </w:r>
      <w:proofErr w:type="gramEnd"/>
      <w:r w:rsidRPr="008118B4">
        <w:rPr>
          <w:rFonts w:asciiTheme="minorHAnsi" w:hAnsiTheme="minorHAnsi" w:cstheme="minorHAnsi"/>
          <w:u w:val="single"/>
        </w:rPr>
        <w:t xml:space="preserve"> </w:t>
      </w:r>
      <w:r w:rsidRPr="008118B4">
        <w:rPr>
          <w:rFonts w:asciiTheme="minorHAnsi" w:hAnsiTheme="minorHAnsi" w:cstheme="minorHAnsi"/>
          <w:b/>
          <w:iCs/>
          <w:u w:val="single"/>
          <w:bdr w:val="single" w:sz="8" w:space="0" w:color="auto"/>
        </w:rPr>
        <w:t>powerful technological imaginary</w:t>
      </w:r>
      <w:r w:rsidRPr="008118B4">
        <w:rPr>
          <w:rFonts w:asciiTheme="minorHAnsi" w:hAnsiTheme="minorHAnsi" w:cstheme="minorHAnsi"/>
          <w:sz w:val="16"/>
        </w:rPr>
        <w:t xml:space="preserve"> </w:t>
      </w:r>
      <w:r w:rsidRPr="008118B4">
        <w:rPr>
          <w:rFonts w:asciiTheme="minorHAnsi" w:hAnsiTheme="minorHAnsi" w:cstheme="minorHAnsi"/>
          <w:u w:val="single"/>
        </w:rPr>
        <w:t>exists</w:t>
      </w:r>
      <w:r w:rsidRPr="008118B4">
        <w:rPr>
          <w:rFonts w:asciiTheme="minorHAnsi" w:hAnsiTheme="minorHAnsi" w:cstheme="minorHAnsi"/>
          <w:sz w:val="16"/>
        </w:rPr>
        <w:t xml:space="preserve"> </w:t>
      </w:r>
      <w:r w:rsidRPr="008118B4">
        <w:rPr>
          <w:rFonts w:asciiTheme="minorHAnsi" w:hAnsiTheme="minorHAnsi" w:cstheme="minorHAnsi"/>
          <w:u w:val="single"/>
        </w:rPr>
        <w:t>among</w:t>
      </w:r>
      <w:r w:rsidRPr="008118B4">
        <w:rPr>
          <w:rFonts w:asciiTheme="minorHAnsi" w:hAnsiTheme="minorHAnsi" w:cstheme="minorHAnsi"/>
          <w:sz w:val="16"/>
        </w:rPr>
        <w:t xml:space="preserve"> policy makers, technologists, and </w:t>
      </w:r>
      <w:r w:rsidRPr="008118B4">
        <w:rPr>
          <w:rFonts w:asciiTheme="minorHAnsi" w:hAnsiTheme="minorHAnsi" w:cstheme="minorHAnsi"/>
          <w:u w:val="single"/>
        </w:rPr>
        <w:t>economists</w:t>
      </w:r>
      <w:r w:rsidRPr="008118B4">
        <w:rPr>
          <w:rFonts w:asciiTheme="minorHAnsi" w:hAnsiTheme="minorHAnsi" w:cstheme="minorHAnsi"/>
          <w:sz w:val="16"/>
        </w:rPr>
        <w:t xml:space="preserve"> </w:t>
      </w:r>
      <w:r w:rsidRPr="008118B4">
        <w:rPr>
          <w:rFonts w:asciiTheme="minorHAnsi" w:hAnsiTheme="minorHAnsi" w:cstheme="minorHAnsi"/>
          <w:u w:val="single"/>
        </w:rPr>
        <w:t xml:space="preserve">that contributes to an </w:t>
      </w:r>
      <w:r w:rsidRPr="008118B4">
        <w:rPr>
          <w:rFonts w:asciiTheme="minorHAnsi" w:hAnsiTheme="minorHAnsi" w:cstheme="minorHAnsi"/>
          <w:b/>
          <w:iCs/>
          <w:u w:val="single"/>
          <w:bdr w:val="single" w:sz="8" w:space="0" w:color="auto"/>
        </w:rPr>
        <w:t>unshakeable faith in innovation</w:t>
      </w:r>
      <w:r w:rsidRPr="008118B4">
        <w:rPr>
          <w:rFonts w:asciiTheme="minorHAnsi" w:hAnsiTheme="minorHAnsi" w:cstheme="minorHAnsi"/>
          <w:sz w:val="16"/>
        </w:rPr>
        <w:t xml:space="preserve"> and human ingenuity </w:t>
      </w:r>
      <w:r w:rsidRPr="008118B4">
        <w:rPr>
          <w:rFonts w:asciiTheme="minorHAnsi" w:hAnsiTheme="minorHAnsi" w:cstheme="minorHAnsi"/>
          <w:u w:val="single"/>
        </w:rPr>
        <w:t xml:space="preserve">to </w:t>
      </w:r>
      <w:r w:rsidRPr="008118B4">
        <w:rPr>
          <w:rFonts w:asciiTheme="minorHAnsi" w:hAnsiTheme="minorHAnsi" w:cstheme="minorHAnsi"/>
          <w:b/>
          <w:iCs/>
          <w:u w:val="single"/>
          <w:bdr w:val="single" w:sz="8" w:space="0" w:color="auto"/>
        </w:rPr>
        <w:t>solve the decoupling challenge</w:t>
      </w:r>
      <w:r w:rsidRPr="008118B4">
        <w:rPr>
          <w:rFonts w:asciiTheme="minorHAnsi" w:hAnsiTheme="minorHAnsi" w:cstheme="minorHAnsi"/>
          <w:u w:val="single"/>
        </w:rPr>
        <w:t>.</w:t>
      </w:r>
      <w:r w:rsidRPr="008118B4">
        <w:rPr>
          <w:rFonts w:asciiTheme="minorHAnsi" w:hAnsiTheme="minorHAnsi" w:cstheme="minorHAnsi"/>
          <w:sz w:val="16"/>
        </w:rPr>
        <w:t xml:space="preserve"> </w:t>
      </w:r>
      <w:r w:rsidRPr="008118B4">
        <w:rPr>
          <w:rFonts w:asciiTheme="minorHAnsi" w:hAnsiTheme="minorHAnsi" w:cstheme="minorHAnsi"/>
          <w:u w:val="single"/>
        </w:rPr>
        <w:t>Degrowth proponents</w:t>
      </w:r>
      <w:r w:rsidRPr="008118B4">
        <w:rPr>
          <w:rFonts w:asciiTheme="minorHAnsi" w:hAnsiTheme="minorHAnsi" w:cstheme="minorHAnsi"/>
          <w:sz w:val="16"/>
        </w:rPr>
        <w:t xml:space="preserve"> have so far mainly challenged this optimism by emphasizing the limited potential of renewable energy due to its intermittency and high land and raw material demands (</w:t>
      </w:r>
      <w:proofErr w:type="gramStart"/>
      <w:r w:rsidRPr="008118B4">
        <w:rPr>
          <w:rFonts w:asciiTheme="minorHAnsi" w:hAnsiTheme="minorHAnsi" w:cstheme="minorHAnsi"/>
          <w:sz w:val="16"/>
        </w:rPr>
        <w:t>e.g.</w:t>
      </w:r>
      <w:proofErr w:type="gramEnd"/>
      <w:r w:rsidRPr="008118B4">
        <w:rPr>
          <w:rFonts w:asciiTheme="minorHAnsi" w:hAnsiTheme="minorHAnsi" w:cstheme="minorHAnsi"/>
          <w:sz w:val="16"/>
        </w:rPr>
        <w:t xml:space="preserve"> Kallis, 2018). However, this </w:t>
      </w:r>
      <w:r w:rsidRPr="008118B4">
        <w:rPr>
          <w:rFonts w:asciiTheme="minorHAnsi" w:hAnsiTheme="minorHAnsi" w:cstheme="minorHAnsi"/>
          <w:u w:val="single"/>
        </w:rPr>
        <w:t>may downplay the</w:t>
      </w:r>
      <w:r w:rsidRPr="008118B4">
        <w:rPr>
          <w:rFonts w:asciiTheme="minorHAnsi" w:hAnsiTheme="minorHAnsi" w:cstheme="minorHAnsi"/>
          <w:sz w:val="16"/>
        </w:rPr>
        <w:t xml:space="preserve"> (at least theoretical) </w:t>
      </w:r>
      <w:r w:rsidRPr="008118B4">
        <w:rPr>
          <w:rFonts w:asciiTheme="minorHAnsi" w:hAnsiTheme="minorHAnsi" w:cstheme="minorHAnsi"/>
          <w:u w:val="single"/>
        </w:rPr>
        <w:t xml:space="preserve">potential for </w:t>
      </w:r>
      <w:r w:rsidRPr="008118B4">
        <w:rPr>
          <w:rFonts w:asciiTheme="minorHAnsi" w:hAnsiTheme="minorHAnsi" w:cstheme="minorHAnsi"/>
          <w:b/>
          <w:iCs/>
          <w:u w:val="single"/>
          <w:bdr w:val="single" w:sz="8" w:space="0" w:color="auto"/>
        </w:rPr>
        <w:t>convergent breakthroughs</w:t>
      </w:r>
      <w:r w:rsidRPr="008118B4">
        <w:rPr>
          <w:rFonts w:asciiTheme="minorHAnsi" w:hAnsiTheme="minorHAnsi" w:cstheme="minorHAnsi"/>
          <w:u w:val="single"/>
        </w:rPr>
        <w:t xml:space="preserve"> in </w:t>
      </w:r>
      <w:r w:rsidRPr="008118B4">
        <w:rPr>
          <w:rFonts w:asciiTheme="minorHAnsi" w:hAnsiTheme="minorHAnsi" w:cstheme="minorHAnsi"/>
          <w:b/>
          <w:iCs/>
          <w:u w:val="single"/>
          <w:bdr w:val="single" w:sz="8" w:space="0" w:color="auto"/>
        </w:rPr>
        <w:t>nanotech</w:t>
      </w:r>
      <w:r w:rsidRPr="008118B4">
        <w:rPr>
          <w:rFonts w:asciiTheme="minorHAnsi" w:hAnsiTheme="minorHAnsi" w:cstheme="minorHAnsi"/>
          <w:u w:val="single"/>
        </w:rPr>
        <w:t xml:space="preserve">nology, </w:t>
      </w:r>
      <w:r w:rsidRPr="008118B4">
        <w:rPr>
          <w:rFonts w:asciiTheme="minorHAnsi" w:hAnsiTheme="minorHAnsi" w:cstheme="minorHAnsi"/>
          <w:b/>
          <w:iCs/>
          <w:u w:val="single"/>
          <w:bdr w:val="single" w:sz="8" w:space="0" w:color="auto"/>
        </w:rPr>
        <w:t>synthetic biology</w:t>
      </w:r>
      <w:r w:rsidRPr="008118B4">
        <w:rPr>
          <w:rFonts w:asciiTheme="minorHAnsi" w:hAnsiTheme="minorHAnsi" w:cstheme="minorHAnsi"/>
          <w:u w:val="single"/>
        </w:rPr>
        <w:t xml:space="preserve">, and AI to </w:t>
      </w:r>
      <w:r w:rsidRPr="008118B4">
        <w:rPr>
          <w:rFonts w:asciiTheme="minorHAnsi" w:hAnsiTheme="minorHAnsi" w:cstheme="minorHAnsi"/>
          <w:b/>
          <w:iCs/>
          <w:u w:val="single"/>
          <w:bdr w:val="single" w:sz="8" w:space="0" w:color="auto"/>
        </w:rPr>
        <w:t>vastly improve</w:t>
      </w:r>
      <w:r w:rsidRPr="008118B4">
        <w:rPr>
          <w:rFonts w:asciiTheme="minorHAnsi" w:hAnsiTheme="minorHAnsi" w:cstheme="minorHAnsi"/>
          <w:u w:val="single"/>
        </w:rPr>
        <w:t xml:space="preserve"> renewable </w:t>
      </w:r>
      <w:r w:rsidRPr="008118B4">
        <w:rPr>
          <w:rFonts w:asciiTheme="minorHAnsi" w:hAnsiTheme="minorHAnsi" w:cstheme="minorHAnsi"/>
          <w:b/>
          <w:iCs/>
          <w:u w:val="single"/>
          <w:bdr w:val="single" w:sz="8" w:space="0" w:color="auto"/>
        </w:rPr>
        <w:t>energy efficiency</w:t>
      </w:r>
      <w:r w:rsidRPr="008118B4">
        <w:rPr>
          <w:rFonts w:asciiTheme="minorHAnsi" w:hAnsiTheme="minorHAnsi" w:cstheme="minorHAnsi"/>
          <w:sz w:val="16"/>
        </w:rPr>
        <w:t xml:space="preserve"> and storage systems while designing new materials to substitute for depleting minerals (Diamandis and Kotler, 2014). More broadly, while </w:t>
      </w:r>
      <w:proofErr w:type="spellStart"/>
      <w:r w:rsidRPr="008118B4">
        <w:rPr>
          <w:rFonts w:asciiTheme="minorHAnsi" w:hAnsiTheme="minorHAnsi" w:cstheme="minorHAnsi"/>
          <w:sz w:val="16"/>
        </w:rPr>
        <w:t>degrowthers</w:t>
      </w:r>
      <w:proofErr w:type="spellEnd"/>
      <w:r w:rsidRPr="008118B4">
        <w:rPr>
          <w:rFonts w:asciiTheme="minorHAnsi" w:hAnsiTheme="minorHAnsi" w:cstheme="minorHAnsi"/>
          <w:sz w:val="16"/>
        </w:rPr>
        <w:t xml:space="preserve"> have to some extent considered individual FIR technologies (particularly AI and biotechnology) (</w:t>
      </w:r>
      <w:proofErr w:type="gramStart"/>
      <w:r w:rsidRPr="008118B4">
        <w:rPr>
          <w:rFonts w:asciiTheme="minorHAnsi" w:hAnsiTheme="minorHAnsi" w:cstheme="minorHAnsi"/>
          <w:sz w:val="16"/>
        </w:rPr>
        <w:t>e.g.</w:t>
      </w:r>
      <w:proofErr w:type="gramEnd"/>
      <w:r w:rsidRPr="008118B4">
        <w:rPr>
          <w:rFonts w:asciiTheme="minorHAnsi" w:hAnsiTheme="minorHAnsi" w:cstheme="minorHAnsi"/>
          <w:sz w:val="16"/>
        </w:rPr>
        <w:t xml:space="preserve"> Kallis, 2018; </w:t>
      </w:r>
      <w:proofErr w:type="spellStart"/>
      <w:r w:rsidRPr="008118B4">
        <w:rPr>
          <w:rFonts w:asciiTheme="minorHAnsi" w:hAnsiTheme="minorHAnsi" w:cstheme="minorHAnsi"/>
          <w:sz w:val="16"/>
        </w:rPr>
        <w:t>Kerschner</w:t>
      </w:r>
      <w:proofErr w:type="spellEnd"/>
      <w:r w:rsidRPr="008118B4">
        <w:rPr>
          <w:rFonts w:asciiTheme="minorHAnsi" w:hAnsiTheme="minorHAnsi" w:cstheme="minorHAnsi"/>
          <w:sz w:val="16"/>
        </w:rPr>
        <w:t xml:space="preserve"> et al., 2018), they have yet to address their convergent and mutually amplifying character, which leaves them vulnerable to the arguments of techno-optimists. Of course, the revolutionary promise of these technologies may fail to materialize, </w:t>
      </w:r>
      <w:proofErr w:type="gramStart"/>
      <w:r w:rsidRPr="008118B4">
        <w:rPr>
          <w:rFonts w:asciiTheme="minorHAnsi" w:hAnsiTheme="minorHAnsi" w:cstheme="minorHAnsi"/>
          <w:sz w:val="16"/>
        </w:rPr>
        <w:t>and,</w:t>
      </w:r>
      <w:proofErr w:type="gramEnd"/>
      <w:r w:rsidRPr="008118B4">
        <w:rPr>
          <w:rFonts w:asciiTheme="minorHAnsi" w:hAnsiTheme="minorHAnsi" w:cstheme="minorHAnsi"/>
          <w:sz w:val="16"/>
        </w:rPr>
        <w:t xml:space="preserve"> given the magnitude of the decoupling challenge, degrowth advocates are right to be skeptical. However, due to irreducible uncertainty combined with the ‘exponential’ and ‘revolutionary’ potential of the FIR (Schwab, 2017), even more rigorous critical assessments would always be insufficient in the eyes of the techno-optimists. Therefore, an alternative line of response should also be pursued: </w:t>
      </w:r>
      <w:r w:rsidRPr="008118B4">
        <w:rPr>
          <w:rFonts w:asciiTheme="minorHAnsi" w:hAnsiTheme="minorHAnsi" w:cstheme="minorHAnsi"/>
          <w:highlight w:val="yellow"/>
          <w:u w:val="single"/>
        </w:rPr>
        <w:t xml:space="preserve">what if the FIR </w:t>
      </w:r>
      <w:r w:rsidRPr="008118B4">
        <w:rPr>
          <w:rFonts w:asciiTheme="minorHAnsi" w:hAnsiTheme="minorHAnsi" w:cstheme="minorHAnsi"/>
          <w:b/>
          <w:iCs/>
          <w:highlight w:val="yellow"/>
          <w:u w:val="single"/>
          <w:bdr w:val="single" w:sz="8" w:space="0" w:color="auto"/>
        </w:rPr>
        <w:t>does succeed</w:t>
      </w:r>
      <w:r w:rsidRPr="008118B4">
        <w:rPr>
          <w:rFonts w:asciiTheme="minorHAnsi" w:hAnsiTheme="minorHAnsi" w:cstheme="minorHAnsi"/>
          <w:highlight w:val="yellow"/>
          <w:u w:val="single"/>
        </w:rPr>
        <w:t xml:space="preserve"> in </w:t>
      </w:r>
      <w:r w:rsidRPr="008118B4">
        <w:rPr>
          <w:rFonts w:asciiTheme="minorHAnsi" w:hAnsiTheme="minorHAnsi" w:cstheme="minorHAnsi"/>
          <w:b/>
          <w:iCs/>
          <w:highlight w:val="yellow"/>
          <w:u w:val="single"/>
          <w:bdr w:val="single" w:sz="8" w:space="0" w:color="auto"/>
        </w:rPr>
        <w:t>decoupling</w:t>
      </w:r>
      <w:r w:rsidRPr="008118B4">
        <w:rPr>
          <w:rFonts w:asciiTheme="minorHAnsi" w:hAnsiTheme="minorHAnsi" w:cstheme="minorHAnsi"/>
          <w:b/>
          <w:iCs/>
          <w:u w:val="single"/>
          <w:bdr w:val="single" w:sz="8" w:space="0" w:color="auto"/>
        </w:rPr>
        <w:t xml:space="preserve"> economic </w:t>
      </w:r>
      <w:r w:rsidRPr="008118B4">
        <w:rPr>
          <w:rFonts w:asciiTheme="minorHAnsi" w:hAnsiTheme="minorHAnsi" w:cstheme="minorHAnsi"/>
          <w:b/>
          <w:iCs/>
          <w:highlight w:val="yellow"/>
          <w:u w:val="single"/>
          <w:bdr w:val="single" w:sz="8" w:space="0" w:color="auto"/>
        </w:rPr>
        <w:t>growth</w:t>
      </w:r>
      <w:r w:rsidRPr="008118B4">
        <w:rPr>
          <w:rFonts w:asciiTheme="minorHAnsi" w:hAnsiTheme="minorHAnsi" w:cstheme="minorHAnsi"/>
          <w:highlight w:val="yellow"/>
          <w:u w:val="single"/>
        </w:rPr>
        <w:t xml:space="preserve"> from </w:t>
      </w:r>
      <w:r w:rsidRPr="008118B4">
        <w:rPr>
          <w:rFonts w:asciiTheme="minorHAnsi" w:hAnsiTheme="minorHAnsi" w:cstheme="minorHAnsi"/>
          <w:b/>
          <w:iCs/>
          <w:u w:val="single"/>
          <w:bdr w:val="single" w:sz="8" w:space="0" w:color="auto"/>
        </w:rPr>
        <w:t xml:space="preserve">total </w:t>
      </w:r>
      <w:r w:rsidRPr="008118B4">
        <w:rPr>
          <w:rFonts w:asciiTheme="minorHAnsi" w:hAnsiTheme="minorHAnsi" w:cstheme="minorHAnsi"/>
          <w:b/>
          <w:iCs/>
          <w:highlight w:val="yellow"/>
          <w:u w:val="single"/>
          <w:bdr w:val="single" w:sz="8" w:space="0" w:color="auto"/>
        </w:rPr>
        <w:t>environmental impact?</w:t>
      </w:r>
      <w:r w:rsidRPr="008118B4">
        <w:rPr>
          <w:rFonts w:asciiTheme="minorHAnsi" w:hAnsiTheme="minorHAnsi" w:cstheme="minorHAnsi"/>
          <w:sz w:val="16"/>
        </w:rPr>
        <w:t xml:space="preserve"> What unintended consequences then might this give rise to?3 Dual-use technologies and the democratization of violence First, we must consider that all these are ‘dual-use technologies’, or technologies with potential both for economic productivity and violence. As Blum and </w:t>
      </w:r>
      <w:proofErr w:type="spellStart"/>
      <w:r w:rsidRPr="008118B4">
        <w:rPr>
          <w:rFonts w:asciiTheme="minorHAnsi" w:hAnsiTheme="minorHAnsi" w:cstheme="minorHAnsi"/>
          <w:sz w:val="16"/>
        </w:rPr>
        <w:t>Wittes</w:t>
      </w:r>
      <w:proofErr w:type="spellEnd"/>
      <w:r w:rsidRPr="008118B4">
        <w:rPr>
          <w:rFonts w:asciiTheme="minorHAnsi" w:hAnsiTheme="minorHAnsi" w:cstheme="minorHAnsi"/>
          <w:sz w:val="16"/>
        </w:rPr>
        <w:t xml:space="preserve"> (2015, p. 2) explain, these technologies are driving a trend referred to as the ‘democratization of violence’ in which the ‘destructive power once reserved to states is now the potential province of </w:t>
      </w:r>
      <w:proofErr w:type="gramStart"/>
      <w:r w:rsidRPr="008118B4">
        <w:rPr>
          <w:rFonts w:asciiTheme="minorHAnsi" w:hAnsiTheme="minorHAnsi" w:cstheme="minorHAnsi"/>
          <w:sz w:val="16"/>
        </w:rPr>
        <w:t>individuals’</w:t>
      </w:r>
      <w:proofErr w:type="gramEnd"/>
      <w:r w:rsidRPr="008118B4">
        <w:rPr>
          <w:rFonts w:asciiTheme="minorHAnsi" w:hAnsiTheme="minorHAnsi" w:cstheme="minorHAnsi"/>
          <w:sz w:val="16"/>
        </w:rPr>
        <w:t xml:space="preserve">. Rather than simply a matter of creating new individual weapons, </w:t>
      </w:r>
      <w:proofErr w:type="gramStart"/>
      <w:r w:rsidRPr="008118B4">
        <w:rPr>
          <w:rFonts w:asciiTheme="minorHAnsi" w:hAnsiTheme="minorHAnsi" w:cstheme="minorHAnsi"/>
          <w:sz w:val="16"/>
        </w:rPr>
        <w:t>Blum</w:t>
      </w:r>
      <w:proofErr w:type="gramEnd"/>
      <w:r w:rsidRPr="008118B4">
        <w:rPr>
          <w:rFonts w:asciiTheme="minorHAnsi" w:hAnsiTheme="minorHAnsi" w:cstheme="minorHAnsi"/>
          <w:sz w:val="16"/>
        </w:rPr>
        <w:t xml:space="preserve"> and </w:t>
      </w:r>
      <w:proofErr w:type="spellStart"/>
      <w:r w:rsidRPr="008118B4">
        <w:rPr>
          <w:rFonts w:asciiTheme="minorHAnsi" w:hAnsiTheme="minorHAnsi" w:cstheme="minorHAnsi"/>
          <w:sz w:val="16"/>
        </w:rPr>
        <w:t>Wittes</w:t>
      </w:r>
      <w:proofErr w:type="spellEnd"/>
      <w:r w:rsidRPr="008118B4">
        <w:rPr>
          <w:rFonts w:asciiTheme="minorHAnsi" w:hAnsiTheme="minorHAnsi" w:cstheme="minorHAnsi"/>
          <w:sz w:val="16"/>
        </w:rPr>
        <w:t xml:space="preserve"> (2015, pp. 39, 7-8) emphasize that convergent FIR technologies are generating ‘whole technological fields – a series of breakthroughs in basic science and engineering’ that ‘generate creativity in their users to build and invent new things, new weapons, and new modes of attack’. And to compound the problem, while </w:t>
      </w:r>
      <w:r w:rsidRPr="008118B4">
        <w:rPr>
          <w:rFonts w:asciiTheme="minorHAnsi" w:hAnsiTheme="minorHAnsi" w:cstheme="minorHAnsi"/>
          <w:highlight w:val="yellow"/>
          <w:u w:val="single"/>
        </w:rPr>
        <w:t xml:space="preserve">FIR technologies empower individuals to </w:t>
      </w:r>
      <w:r w:rsidRPr="008118B4">
        <w:rPr>
          <w:rFonts w:asciiTheme="minorHAnsi" w:hAnsiTheme="minorHAnsi" w:cstheme="minorHAnsi"/>
          <w:b/>
          <w:iCs/>
          <w:highlight w:val="yellow"/>
          <w:u w:val="single"/>
          <w:bdr w:val="single" w:sz="8" w:space="0" w:color="auto"/>
        </w:rPr>
        <w:t>kill</w:t>
      </w:r>
      <w:r w:rsidRPr="008118B4">
        <w:rPr>
          <w:rFonts w:asciiTheme="minorHAnsi" w:hAnsiTheme="minorHAnsi" w:cstheme="minorHAnsi"/>
          <w:highlight w:val="yellow"/>
          <w:u w:val="single"/>
        </w:rPr>
        <w:t xml:space="preserve"> and </w:t>
      </w:r>
      <w:r w:rsidRPr="008118B4">
        <w:rPr>
          <w:rFonts w:asciiTheme="minorHAnsi" w:hAnsiTheme="minorHAnsi" w:cstheme="minorHAnsi"/>
          <w:b/>
          <w:iCs/>
          <w:highlight w:val="yellow"/>
          <w:u w:val="single"/>
          <w:bdr w:val="single" w:sz="8" w:space="0" w:color="auto"/>
        </w:rPr>
        <w:t>provoke systemic chaos</w:t>
      </w:r>
      <w:r w:rsidRPr="008118B4">
        <w:rPr>
          <w:rFonts w:asciiTheme="minorHAnsi" w:hAnsiTheme="minorHAnsi" w:cstheme="minorHAnsi"/>
          <w:sz w:val="16"/>
        </w:rPr>
        <w:t xml:space="preserve"> unlike any other time in history, they also empower states to monitor the minute details of private and public life and potentially constrict individual and collective freedoms, while the unprecedented threats enabled by these same technologies will likely reinforce governmental efforts to intensify securitization as deeply as is technologically feasible. Blum and </w:t>
      </w:r>
      <w:proofErr w:type="spellStart"/>
      <w:r w:rsidRPr="008118B4">
        <w:rPr>
          <w:rFonts w:asciiTheme="minorHAnsi" w:hAnsiTheme="minorHAnsi" w:cstheme="minorHAnsi"/>
          <w:sz w:val="16"/>
        </w:rPr>
        <w:t>Wittes</w:t>
      </w:r>
      <w:proofErr w:type="spellEnd"/>
      <w:r w:rsidRPr="008118B4">
        <w:rPr>
          <w:rFonts w:asciiTheme="minorHAnsi" w:hAnsiTheme="minorHAnsi" w:cstheme="minorHAnsi"/>
          <w:sz w:val="16"/>
        </w:rPr>
        <w:t xml:space="preserve"> summarize the emerging predicament as follows: How should we think about the relationship between liberty and security when we both rely on governments to protect us from radically empowered fellow citizens around the globe </w:t>
      </w:r>
      <w:proofErr w:type="gramStart"/>
      <w:r w:rsidRPr="008118B4">
        <w:rPr>
          <w:rFonts w:asciiTheme="minorHAnsi" w:hAnsiTheme="minorHAnsi" w:cstheme="minorHAnsi"/>
          <w:sz w:val="16"/>
        </w:rPr>
        <w:t>and also</w:t>
      </w:r>
      <w:proofErr w:type="gramEnd"/>
      <w:r w:rsidRPr="008118B4">
        <w:rPr>
          <w:rFonts w:asciiTheme="minorHAnsi" w:hAnsiTheme="minorHAnsi" w:cstheme="minorHAnsi"/>
          <w:sz w:val="16"/>
        </w:rPr>
        <w:t xml:space="preserve"> fear the power those same technologies give to governments? (Blum and </w:t>
      </w:r>
      <w:proofErr w:type="spellStart"/>
      <w:r w:rsidRPr="008118B4">
        <w:rPr>
          <w:rFonts w:asciiTheme="minorHAnsi" w:hAnsiTheme="minorHAnsi" w:cstheme="minorHAnsi"/>
          <w:sz w:val="16"/>
        </w:rPr>
        <w:t>Wittes</w:t>
      </w:r>
      <w:proofErr w:type="spellEnd"/>
      <w:r w:rsidRPr="008118B4">
        <w:rPr>
          <w:rFonts w:asciiTheme="minorHAnsi" w:hAnsiTheme="minorHAnsi" w:cstheme="minorHAnsi"/>
          <w:sz w:val="16"/>
        </w:rPr>
        <w:t xml:space="preserve">, 2015, p. 13) Blum and </w:t>
      </w:r>
      <w:proofErr w:type="spellStart"/>
      <w:r w:rsidRPr="008118B4">
        <w:rPr>
          <w:rFonts w:asciiTheme="minorHAnsi" w:hAnsiTheme="minorHAnsi" w:cstheme="minorHAnsi"/>
          <w:sz w:val="16"/>
        </w:rPr>
        <w:t>Wittes</w:t>
      </w:r>
      <w:proofErr w:type="spellEnd"/>
      <w:r w:rsidRPr="008118B4">
        <w:rPr>
          <w:rFonts w:asciiTheme="minorHAnsi" w:hAnsiTheme="minorHAnsi" w:cstheme="minorHAnsi"/>
          <w:sz w:val="16"/>
        </w:rPr>
        <w:t xml:space="preserve"> do not consider how the earth system crisis will intersect with these threats, either as a positive or negative feedback. But it should be clear that, </w:t>
      </w:r>
      <w:r w:rsidRPr="008118B4">
        <w:rPr>
          <w:rFonts w:asciiTheme="minorHAnsi" w:hAnsiTheme="minorHAnsi" w:cstheme="minorHAnsi"/>
          <w:highlight w:val="yellow"/>
          <w:u w:val="single"/>
        </w:rPr>
        <w:t xml:space="preserve">in a world of FIR-driven </w:t>
      </w:r>
      <w:r w:rsidRPr="008118B4">
        <w:rPr>
          <w:rFonts w:asciiTheme="minorHAnsi" w:hAnsiTheme="minorHAnsi" w:cstheme="minorHAnsi"/>
          <w:b/>
          <w:iCs/>
          <w:highlight w:val="yellow"/>
          <w:u w:val="single"/>
          <w:bdr w:val="single" w:sz="8" w:space="0" w:color="auto"/>
        </w:rPr>
        <w:t>sustainability solutions</w:t>
      </w:r>
      <w:r w:rsidRPr="008118B4">
        <w:rPr>
          <w:rFonts w:asciiTheme="minorHAnsi" w:hAnsiTheme="minorHAnsi" w:cstheme="minorHAnsi"/>
          <w:sz w:val="16"/>
        </w:rPr>
        <w:t xml:space="preserve">, </w:t>
      </w:r>
      <w:r w:rsidRPr="008118B4">
        <w:rPr>
          <w:rFonts w:asciiTheme="minorHAnsi" w:hAnsiTheme="minorHAnsi" w:cstheme="minorHAnsi"/>
          <w:highlight w:val="yellow"/>
          <w:u w:val="single"/>
        </w:rPr>
        <w:t xml:space="preserve">they would </w:t>
      </w:r>
      <w:r w:rsidRPr="008118B4">
        <w:rPr>
          <w:rFonts w:asciiTheme="minorHAnsi" w:hAnsiTheme="minorHAnsi" w:cstheme="minorHAnsi"/>
          <w:b/>
          <w:iCs/>
          <w:highlight w:val="yellow"/>
          <w:u w:val="single"/>
          <w:bdr w:val="single" w:sz="8" w:space="0" w:color="auto"/>
        </w:rPr>
        <w:t>inevitably intensify</w:t>
      </w:r>
      <w:r w:rsidRPr="008118B4">
        <w:rPr>
          <w:rFonts w:asciiTheme="minorHAnsi" w:hAnsiTheme="minorHAnsi" w:cstheme="minorHAnsi"/>
          <w:sz w:val="16"/>
        </w:rPr>
        <w:t xml:space="preserve">, and it is thus necessary to consider what new problems and governmental responses they would engender.4 Without claiming to exhaustively describe the security risks created by the FIR, I will focus on three emerging areas of concern: biosecurity, cybersecurity, and state securitization, and will then discuss how they may collectively generate a spiral of insecurity and securitization. Biotechnology and the emerging terrain of biosecurity </w:t>
      </w:r>
      <w:proofErr w:type="gramStart"/>
      <w:r w:rsidRPr="008118B4">
        <w:rPr>
          <w:rFonts w:asciiTheme="minorHAnsi" w:hAnsiTheme="minorHAnsi" w:cstheme="minorHAnsi"/>
          <w:sz w:val="16"/>
        </w:rPr>
        <w:t>To</w:t>
      </w:r>
      <w:proofErr w:type="gramEnd"/>
      <w:r w:rsidRPr="008118B4">
        <w:rPr>
          <w:rFonts w:asciiTheme="minorHAnsi" w:hAnsiTheme="minorHAnsi" w:cstheme="minorHAnsi"/>
          <w:sz w:val="16"/>
        </w:rPr>
        <w:t xml:space="preserve"> begin with biosecurity, both the promise and peril of biotechnology – particularly the still nascent field of synthetic biology – is its immense creative potential. As a recent report from the National Academies of Sciences (NAS) </w:t>
      </w:r>
      <w:proofErr w:type="gramStart"/>
      <w:r w:rsidRPr="008118B4">
        <w:rPr>
          <w:rFonts w:asciiTheme="minorHAnsi" w:hAnsiTheme="minorHAnsi" w:cstheme="minorHAnsi"/>
          <w:sz w:val="16"/>
        </w:rPr>
        <w:t>describes:</w:t>
      </w:r>
      <w:proofErr w:type="gramEnd"/>
      <w:r w:rsidRPr="008118B4">
        <w:rPr>
          <w:rFonts w:asciiTheme="minorHAnsi" w:hAnsiTheme="minorHAnsi" w:cstheme="minorHAnsi"/>
          <w:sz w:val="16"/>
        </w:rPr>
        <w:t xml:space="preserve"> </w:t>
      </w:r>
      <w:r w:rsidRPr="008118B4">
        <w:rPr>
          <w:rFonts w:asciiTheme="minorHAnsi" w:hAnsiTheme="minorHAnsi" w:cstheme="minorHAnsi"/>
          <w:b/>
          <w:iCs/>
          <w:highlight w:val="yellow"/>
          <w:u w:val="single"/>
          <w:bdr w:val="single" w:sz="8" w:space="0" w:color="auto"/>
        </w:rPr>
        <w:t>synthetic biology</w:t>
      </w:r>
      <w:r w:rsidRPr="008118B4">
        <w:rPr>
          <w:rFonts w:asciiTheme="minorHAnsi" w:hAnsiTheme="minorHAnsi" w:cstheme="minorHAnsi"/>
          <w:sz w:val="16"/>
          <w:highlight w:val="yellow"/>
        </w:rPr>
        <w:t xml:space="preserve"> </w:t>
      </w:r>
      <w:r w:rsidRPr="008118B4">
        <w:rPr>
          <w:rFonts w:asciiTheme="minorHAnsi" w:hAnsiTheme="minorHAnsi" w:cstheme="minorHAnsi"/>
          <w:highlight w:val="yellow"/>
          <w:u w:val="single"/>
        </w:rPr>
        <w:t>is expected to</w:t>
      </w:r>
      <w:r w:rsidRPr="008118B4">
        <w:rPr>
          <w:rFonts w:asciiTheme="minorHAnsi" w:hAnsiTheme="minorHAnsi" w:cstheme="minorHAnsi"/>
          <w:sz w:val="16"/>
        </w:rPr>
        <w:t xml:space="preserve"> (1) </w:t>
      </w:r>
      <w:r w:rsidRPr="008118B4">
        <w:rPr>
          <w:rFonts w:asciiTheme="minorHAnsi" w:hAnsiTheme="minorHAnsi" w:cstheme="minorHAnsi"/>
          <w:b/>
          <w:iCs/>
          <w:u w:val="single"/>
          <w:bdr w:val="single" w:sz="8" w:space="0" w:color="auto"/>
        </w:rPr>
        <w:t>expand</w:t>
      </w:r>
      <w:r w:rsidRPr="008118B4">
        <w:rPr>
          <w:rFonts w:asciiTheme="minorHAnsi" w:hAnsiTheme="minorHAnsi" w:cstheme="minorHAnsi"/>
          <w:u w:val="single"/>
        </w:rPr>
        <w:t xml:space="preserve"> the range of what </w:t>
      </w:r>
      <w:r w:rsidRPr="008118B4">
        <w:rPr>
          <w:rFonts w:asciiTheme="minorHAnsi" w:hAnsiTheme="minorHAnsi" w:cstheme="minorHAnsi"/>
          <w:b/>
          <w:iCs/>
          <w:u w:val="single"/>
          <w:bdr w:val="single" w:sz="8" w:space="0" w:color="auto"/>
        </w:rPr>
        <w:t>could be produced</w:t>
      </w:r>
      <w:r w:rsidRPr="008118B4">
        <w:rPr>
          <w:rFonts w:asciiTheme="minorHAnsi" w:hAnsiTheme="minorHAnsi" w:cstheme="minorHAnsi"/>
          <w:sz w:val="16"/>
        </w:rPr>
        <w:t xml:space="preserve">, </w:t>
      </w:r>
      <w:r w:rsidRPr="008118B4">
        <w:rPr>
          <w:rFonts w:asciiTheme="minorHAnsi" w:hAnsiTheme="minorHAnsi" w:cstheme="minorHAnsi"/>
          <w:u w:val="single"/>
        </w:rPr>
        <w:t xml:space="preserve">including </w:t>
      </w:r>
      <w:r w:rsidRPr="008118B4">
        <w:rPr>
          <w:rFonts w:asciiTheme="minorHAnsi" w:hAnsiTheme="minorHAnsi" w:cstheme="minorHAnsi"/>
          <w:highlight w:val="yellow"/>
          <w:u w:val="single"/>
        </w:rPr>
        <w:t>mak</w:t>
      </w:r>
      <w:r w:rsidRPr="008118B4">
        <w:rPr>
          <w:rFonts w:asciiTheme="minorHAnsi" w:hAnsiTheme="minorHAnsi" w:cstheme="minorHAnsi"/>
          <w:u w:val="single"/>
        </w:rPr>
        <w:t xml:space="preserve">ing bacteria and </w:t>
      </w:r>
      <w:r w:rsidRPr="008118B4">
        <w:rPr>
          <w:rFonts w:asciiTheme="minorHAnsi" w:hAnsiTheme="minorHAnsi" w:cstheme="minorHAnsi"/>
          <w:highlight w:val="yellow"/>
          <w:u w:val="single"/>
        </w:rPr>
        <w:t xml:space="preserve">viruses </w:t>
      </w:r>
      <w:r w:rsidRPr="008118B4">
        <w:rPr>
          <w:rFonts w:asciiTheme="minorHAnsi" w:hAnsiTheme="minorHAnsi" w:cstheme="minorHAnsi"/>
          <w:b/>
          <w:iCs/>
          <w:highlight w:val="yellow"/>
          <w:u w:val="single"/>
          <w:bdr w:val="single" w:sz="8" w:space="0" w:color="auto"/>
        </w:rPr>
        <w:t>more harmful</w:t>
      </w:r>
      <w:r w:rsidRPr="008118B4">
        <w:rPr>
          <w:rFonts w:asciiTheme="minorHAnsi" w:hAnsiTheme="minorHAnsi" w:cstheme="minorHAnsi"/>
          <w:sz w:val="16"/>
        </w:rPr>
        <w:t xml:space="preserve">; (2) </w:t>
      </w:r>
      <w:r w:rsidRPr="008118B4">
        <w:rPr>
          <w:rFonts w:asciiTheme="minorHAnsi" w:hAnsiTheme="minorHAnsi" w:cstheme="minorHAnsi"/>
          <w:u w:val="single"/>
        </w:rPr>
        <w:t xml:space="preserve">decrease the amount of time required to </w:t>
      </w:r>
      <w:r w:rsidRPr="008118B4">
        <w:rPr>
          <w:rFonts w:asciiTheme="minorHAnsi" w:hAnsiTheme="minorHAnsi" w:cstheme="minorHAnsi"/>
          <w:b/>
          <w:iCs/>
          <w:u w:val="single"/>
          <w:bdr w:val="single" w:sz="8" w:space="0" w:color="auto"/>
        </w:rPr>
        <w:t>engineer</w:t>
      </w:r>
      <w:r w:rsidRPr="008118B4">
        <w:rPr>
          <w:rFonts w:asciiTheme="minorHAnsi" w:hAnsiTheme="minorHAnsi" w:cstheme="minorHAnsi"/>
          <w:u w:val="single"/>
        </w:rPr>
        <w:t xml:space="preserve"> such organisms</w:t>
      </w:r>
      <w:r w:rsidRPr="008118B4">
        <w:rPr>
          <w:rFonts w:asciiTheme="minorHAnsi" w:hAnsiTheme="minorHAnsi" w:cstheme="minorHAnsi"/>
          <w:sz w:val="16"/>
        </w:rPr>
        <w:t xml:space="preserve">; </w:t>
      </w:r>
      <w:r w:rsidRPr="008118B4">
        <w:rPr>
          <w:rFonts w:asciiTheme="minorHAnsi" w:hAnsiTheme="minorHAnsi" w:cstheme="minorHAnsi"/>
          <w:u w:val="single"/>
        </w:rPr>
        <w:t>and</w:t>
      </w:r>
      <w:r w:rsidRPr="008118B4">
        <w:rPr>
          <w:rFonts w:asciiTheme="minorHAnsi" w:hAnsiTheme="minorHAnsi" w:cstheme="minorHAnsi"/>
          <w:sz w:val="16"/>
        </w:rPr>
        <w:t xml:space="preserve"> (3) </w:t>
      </w:r>
      <w:r w:rsidRPr="008118B4">
        <w:rPr>
          <w:rFonts w:asciiTheme="minorHAnsi" w:hAnsiTheme="minorHAnsi" w:cstheme="minorHAnsi"/>
          <w:b/>
          <w:iCs/>
          <w:u w:val="single"/>
          <w:bdr w:val="single" w:sz="8" w:space="0" w:color="auto"/>
        </w:rPr>
        <w:t>expand the range of actors</w:t>
      </w:r>
      <w:r w:rsidRPr="008118B4">
        <w:rPr>
          <w:rFonts w:asciiTheme="minorHAnsi" w:hAnsiTheme="minorHAnsi" w:cstheme="minorHAnsi"/>
          <w:sz w:val="16"/>
        </w:rPr>
        <w:t xml:space="preserve"> </w:t>
      </w:r>
      <w:r w:rsidRPr="008118B4">
        <w:rPr>
          <w:rFonts w:asciiTheme="minorHAnsi" w:hAnsiTheme="minorHAnsi" w:cstheme="minorHAnsi"/>
          <w:u w:val="single"/>
        </w:rPr>
        <w:t xml:space="preserve">who could </w:t>
      </w:r>
      <w:r w:rsidRPr="008118B4">
        <w:rPr>
          <w:rFonts w:asciiTheme="minorHAnsi" w:hAnsiTheme="minorHAnsi" w:cstheme="minorHAnsi"/>
          <w:b/>
          <w:iCs/>
          <w:u w:val="single"/>
          <w:bdr w:val="single" w:sz="8" w:space="0" w:color="auto"/>
        </w:rPr>
        <w:t>undertake such efforts</w:t>
      </w:r>
      <w:r w:rsidRPr="008118B4">
        <w:rPr>
          <w:rFonts w:asciiTheme="minorHAnsi" w:hAnsiTheme="minorHAnsi" w:cstheme="minorHAnsi"/>
          <w:sz w:val="16"/>
        </w:rPr>
        <w:t xml:space="preserve">. (NAS, 2018, p. 4) For example, </w:t>
      </w:r>
      <w:r w:rsidRPr="008118B4">
        <w:rPr>
          <w:rFonts w:asciiTheme="minorHAnsi" w:hAnsiTheme="minorHAnsi" w:cstheme="minorHAnsi"/>
          <w:u w:val="single"/>
        </w:rPr>
        <w:t xml:space="preserve">manipulating DNA structures in microorganisms can make certain agents </w:t>
      </w:r>
      <w:r w:rsidRPr="008118B4">
        <w:rPr>
          <w:rFonts w:asciiTheme="minorHAnsi" w:hAnsiTheme="minorHAnsi" w:cstheme="minorHAnsi"/>
          <w:b/>
          <w:iCs/>
          <w:u w:val="single"/>
          <w:bdr w:val="single" w:sz="8" w:space="0" w:color="auto"/>
        </w:rPr>
        <w:t>more virulent</w:t>
      </w:r>
      <w:r w:rsidRPr="008118B4">
        <w:rPr>
          <w:rFonts w:asciiTheme="minorHAnsi" w:hAnsiTheme="minorHAnsi" w:cstheme="minorHAnsi"/>
          <w:sz w:val="16"/>
        </w:rPr>
        <w:t xml:space="preserve">, </w:t>
      </w:r>
      <w:r w:rsidRPr="008118B4">
        <w:rPr>
          <w:rFonts w:asciiTheme="minorHAnsi" w:hAnsiTheme="minorHAnsi" w:cstheme="minorHAnsi"/>
          <w:u w:val="single"/>
        </w:rPr>
        <w:t xml:space="preserve">improve their resistance to </w:t>
      </w:r>
      <w:r w:rsidRPr="008118B4">
        <w:rPr>
          <w:rFonts w:asciiTheme="minorHAnsi" w:hAnsiTheme="minorHAnsi" w:cstheme="minorHAnsi"/>
          <w:b/>
          <w:iCs/>
          <w:u w:val="single"/>
          <w:bdr w:val="single" w:sz="8" w:space="0" w:color="auto"/>
        </w:rPr>
        <w:t>antibiotics</w:t>
      </w:r>
      <w:r w:rsidRPr="008118B4">
        <w:rPr>
          <w:rFonts w:asciiTheme="minorHAnsi" w:hAnsiTheme="minorHAnsi" w:cstheme="minorHAnsi"/>
          <w:u w:val="single"/>
        </w:rPr>
        <w:t xml:space="preserve"> and </w:t>
      </w:r>
      <w:r w:rsidRPr="008118B4">
        <w:rPr>
          <w:rFonts w:asciiTheme="minorHAnsi" w:hAnsiTheme="minorHAnsi" w:cstheme="minorHAnsi"/>
          <w:b/>
          <w:iCs/>
          <w:u w:val="single"/>
          <w:bdr w:val="single" w:sz="8" w:space="0" w:color="auto"/>
        </w:rPr>
        <w:t>vaccines</w:t>
      </w:r>
      <w:r w:rsidRPr="008118B4">
        <w:rPr>
          <w:rFonts w:asciiTheme="minorHAnsi" w:hAnsiTheme="minorHAnsi" w:cstheme="minorHAnsi"/>
          <w:sz w:val="16"/>
        </w:rPr>
        <w:t xml:space="preserve">, </w:t>
      </w:r>
      <w:r w:rsidRPr="008118B4">
        <w:rPr>
          <w:rFonts w:asciiTheme="minorHAnsi" w:hAnsiTheme="minorHAnsi" w:cstheme="minorHAnsi"/>
          <w:u w:val="single"/>
        </w:rPr>
        <w:t xml:space="preserve">make them </w:t>
      </w:r>
      <w:r w:rsidRPr="008118B4">
        <w:rPr>
          <w:rFonts w:asciiTheme="minorHAnsi" w:hAnsiTheme="minorHAnsi" w:cstheme="minorHAnsi"/>
          <w:b/>
          <w:iCs/>
          <w:u w:val="single"/>
          <w:bdr w:val="single" w:sz="8" w:space="0" w:color="auto"/>
        </w:rPr>
        <w:t>less detectable</w:t>
      </w:r>
      <w:r w:rsidRPr="008118B4">
        <w:rPr>
          <w:rFonts w:asciiTheme="minorHAnsi" w:hAnsiTheme="minorHAnsi" w:cstheme="minorHAnsi"/>
          <w:sz w:val="16"/>
        </w:rPr>
        <w:t xml:space="preserve"> by already limited surveillance systems, </w:t>
      </w:r>
      <w:r w:rsidRPr="008118B4">
        <w:rPr>
          <w:rFonts w:asciiTheme="minorHAnsi" w:hAnsiTheme="minorHAnsi" w:cstheme="minorHAnsi"/>
          <w:u w:val="single"/>
        </w:rPr>
        <w:t xml:space="preserve">transform </w:t>
      </w:r>
      <w:r w:rsidRPr="008118B4">
        <w:rPr>
          <w:rFonts w:asciiTheme="minorHAnsi" w:hAnsiTheme="minorHAnsi" w:cstheme="minorHAnsi"/>
          <w:b/>
          <w:iCs/>
          <w:u w:val="single"/>
          <w:bdr w:val="single" w:sz="8" w:space="0" w:color="auto"/>
        </w:rPr>
        <w:t>harmless</w:t>
      </w:r>
      <w:r w:rsidRPr="008118B4">
        <w:rPr>
          <w:rFonts w:asciiTheme="minorHAnsi" w:hAnsiTheme="minorHAnsi" w:cstheme="minorHAnsi"/>
          <w:u w:val="single"/>
        </w:rPr>
        <w:t xml:space="preserve"> microorganisms into </w:t>
      </w:r>
      <w:r w:rsidRPr="008118B4">
        <w:rPr>
          <w:rFonts w:asciiTheme="minorHAnsi" w:hAnsiTheme="minorHAnsi" w:cstheme="minorHAnsi"/>
          <w:b/>
          <w:iCs/>
          <w:u w:val="single"/>
          <w:bdr w:val="single" w:sz="8" w:space="0" w:color="auto"/>
        </w:rPr>
        <w:t>deadly</w:t>
      </w:r>
      <w:r w:rsidRPr="008118B4">
        <w:rPr>
          <w:rFonts w:asciiTheme="minorHAnsi" w:hAnsiTheme="minorHAnsi" w:cstheme="minorHAnsi"/>
          <w:u w:val="single"/>
        </w:rPr>
        <w:t xml:space="preserve"> ones</w:t>
      </w:r>
      <w:r w:rsidRPr="008118B4">
        <w:rPr>
          <w:rFonts w:asciiTheme="minorHAnsi" w:hAnsiTheme="minorHAnsi" w:cstheme="minorHAnsi"/>
          <w:sz w:val="16"/>
        </w:rPr>
        <w:t xml:space="preserve">, </w:t>
      </w:r>
      <w:r w:rsidRPr="008118B4">
        <w:rPr>
          <w:rFonts w:asciiTheme="minorHAnsi" w:hAnsiTheme="minorHAnsi" w:cstheme="minorHAnsi"/>
          <w:u w:val="single"/>
        </w:rPr>
        <w:t xml:space="preserve">and make pathogens </w:t>
      </w:r>
      <w:r w:rsidRPr="008118B4">
        <w:rPr>
          <w:rFonts w:asciiTheme="minorHAnsi" w:hAnsiTheme="minorHAnsi" w:cstheme="minorHAnsi"/>
          <w:b/>
          <w:iCs/>
          <w:u w:val="single"/>
          <w:bdr w:val="single" w:sz="8" w:space="0" w:color="auto"/>
        </w:rPr>
        <w:t>more resilient</w:t>
      </w:r>
      <w:r w:rsidRPr="008118B4">
        <w:rPr>
          <w:rFonts w:asciiTheme="minorHAnsi" w:hAnsiTheme="minorHAnsi" w:cstheme="minorHAnsi"/>
          <w:sz w:val="16"/>
        </w:rPr>
        <w:t xml:space="preserve"> to diverse atmospheric conditions, thus increasing their lifespan (</w:t>
      </w:r>
      <w:proofErr w:type="spellStart"/>
      <w:r w:rsidRPr="008118B4">
        <w:rPr>
          <w:rFonts w:asciiTheme="minorHAnsi" w:hAnsiTheme="minorHAnsi" w:cstheme="minorHAnsi"/>
          <w:sz w:val="16"/>
        </w:rPr>
        <w:t>Charlet</w:t>
      </w:r>
      <w:proofErr w:type="spellEnd"/>
      <w:r w:rsidRPr="008118B4">
        <w:rPr>
          <w:rFonts w:asciiTheme="minorHAnsi" w:hAnsiTheme="minorHAnsi" w:cstheme="minorHAnsi"/>
          <w:sz w:val="16"/>
        </w:rPr>
        <w:t xml:space="preserve">, 2018; NAS, 2018). At present </w:t>
      </w:r>
      <w:r w:rsidRPr="008118B4">
        <w:rPr>
          <w:rFonts w:asciiTheme="minorHAnsi" w:hAnsiTheme="minorHAnsi" w:cstheme="minorHAnsi"/>
          <w:u w:val="single"/>
        </w:rPr>
        <w:t xml:space="preserve">these capabilities </w:t>
      </w:r>
      <w:r w:rsidRPr="008118B4">
        <w:rPr>
          <w:rFonts w:asciiTheme="minorHAnsi" w:hAnsiTheme="minorHAnsi" w:cstheme="minorHAnsi"/>
          <w:b/>
          <w:iCs/>
          <w:u w:val="single"/>
          <w:bdr w:val="single" w:sz="8" w:space="0" w:color="auto"/>
        </w:rPr>
        <w:t>remain limited</w:t>
      </w:r>
      <w:r w:rsidRPr="008118B4">
        <w:rPr>
          <w:rFonts w:asciiTheme="minorHAnsi" w:hAnsiTheme="minorHAnsi" w:cstheme="minorHAnsi"/>
          <w:sz w:val="16"/>
        </w:rPr>
        <w:t xml:space="preserve"> </w:t>
      </w:r>
      <w:r w:rsidRPr="008118B4">
        <w:rPr>
          <w:rFonts w:asciiTheme="minorHAnsi" w:hAnsiTheme="minorHAnsi" w:cstheme="minorHAnsi"/>
          <w:u w:val="single"/>
        </w:rPr>
        <w:lastRenderedPageBreak/>
        <w:t xml:space="preserve">and dependent on </w:t>
      </w:r>
      <w:r w:rsidRPr="008118B4">
        <w:rPr>
          <w:rFonts w:asciiTheme="minorHAnsi" w:hAnsiTheme="minorHAnsi" w:cstheme="minorHAnsi"/>
          <w:b/>
          <w:iCs/>
          <w:u w:val="single"/>
          <w:bdr w:val="single" w:sz="8" w:space="0" w:color="auto"/>
        </w:rPr>
        <w:t>highly advanced techniques</w:t>
      </w:r>
      <w:r w:rsidRPr="008118B4">
        <w:rPr>
          <w:rFonts w:asciiTheme="minorHAnsi" w:hAnsiTheme="minorHAnsi" w:cstheme="minorHAnsi"/>
          <w:u w:val="single"/>
        </w:rPr>
        <w:t xml:space="preserve"> and </w:t>
      </w:r>
      <w:r w:rsidRPr="008118B4">
        <w:rPr>
          <w:rFonts w:asciiTheme="minorHAnsi" w:hAnsiTheme="minorHAnsi" w:cstheme="minorHAnsi"/>
          <w:b/>
          <w:iCs/>
          <w:u w:val="single"/>
          <w:bdr w:val="single" w:sz="8" w:space="0" w:color="auto"/>
        </w:rPr>
        <w:t xml:space="preserve">laboratory equipment, </w:t>
      </w:r>
      <w:r w:rsidRPr="008118B4">
        <w:rPr>
          <w:rFonts w:asciiTheme="minorHAnsi" w:hAnsiTheme="minorHAnsi" w:cstheme="minorHAnsi"/>
          <w:u w:val="single"/>
        </w:rPr>
        <w:t>which is</w:t>
      </w:r>
      <w:r w:rsidRPr="008118B4">
        <w:rPr>
          <w:rFonts w:asciiTheme="minorHAnsi" w:hAnsiTheme="minorHAnsi" w:cstheme="minorHAnsi"/>
          <w:sz w:val="16"/>
        </w:rPr>
        <w:t xml:space="preserve"> </w:t>
      </w:r>
      <w:r w:rsidRPr="008118B4">
        <w:rPr>
          <w:rFonts w:asciiTheme="minorHAnsi" w:hAnsiTheme="minorHAnsi" w:cstheme="minorHAnsi"/>
          <w:b/>
          <w:iCs/>
          <w:u w:val="single"/>
          <w:bdr w:val="single" w:sz="8" w:space="0" w:color="auto"/>
        </w:rPr>
        <w:t>why</w:t>
      </w:r>
      <w:r w:rsidRPr="008118B4">
        <w:rPr>
          <w:rFonts w:asciiTheme="minorHAnsi" w:hAnsiTheme="minorHAnsi" w:cstheme="minorHAnsi"/>
          <w:sz w:val="16"/>
        </w:rPr>
        <w:t xml:space="preserve"> most experts believe </w:t>
      </w:r>
      <w:r w:rsidRPr="008118B4">
        <w:rPr>
          <w:rFonts w:asciiTheme="minorHAnsi" w:hAnsiTheme="minorHAnsi" w:cstheme="minorHAnsi"/>
          <w:u w:val="single"/>
        </w:rPr>
        <w:t xml:space="preserve">there have to date been </w:t>
      </w:r>
      <w:r w:rsidRPr="008118B4">
        <w:rPr>
          <w:rFonts w:asciiTheme="minorHAnsi" w:hAnsiTheme="minorHAnsi" w:cstheme="minorHAnsi"/>
          <w:b/>
          <w:iCs/>
          <w:u w:val="single"/>
          <w:bdr w:val="single" w:sz="8" w:space="0" w:color="auto"/>
        </w:rPr>
        <w:t>no mass casualty bioterror attacks</w:t>
      </w:r>
      <w:r w:rsidRPr="008118B4">
        <w:rPr>
          <w:rFonts w:asciiTheme="minorHAnsi" w:hAnsiTheme="minorHAnsi" w:cstheme="minorHAnsi"/>
          <w:sz w:val="16"/>
        </w:rPr>
        <w:t xml:space="preserve"> (NAS, 2018). However, the NAS notes that </w:t>
      </w:r>
      <w:r w:rsidRPr="008118B4">
        <w:rPr>
          <w:rFonts w:asciiTheme="minorHAnsi" w:hAnsiTheme="minorHAnsi" w:cstheme="minorHAnsi"/>
          <w:u w:val="single"/>
        </w:rPr>
        <w:t xml:space="preserve">improvements in synthesis technology have followed a </w:t>
      </w:r>
      <w:r w:rsidRPr="008118B4">
        <w:rPr>
          <w:rFonts w:asciiTheme="minorHAnsi" w:hAnsiTheme="minorHAnsi" w:cstheme="minorHAnsi"/>
          <w:b/>
          <w:iCs/>
          <w:u w:val="single"/>
          <w:bdr w:val="single" w:sz="8" w:space="0" w:color="auto"/>
        </w:rPr>
        <w:t>‘Moore’s Law–like’ curve</w:t>
      </w:r>
      <w:r w:rsidRPr="008118B4">
        <w:rPr>
          <w:rFonts w:asciiTheme="minorHAnsi" w:hAnsiTheme="minorHAnsi" w:cstheme="minorHAnsi"/>
          <w:sz w:val="16"/>
        </w:rPr>
        <w:t xml:space="preserve"> for both reductions in costs and increases in the length of constructs that are attainable’, </w:t>
      </w:r>
      <w:r w:rsidRPr="008118B4">
        <w:rPr>
          <w:rFonts w:asciiTheme="minorHAnsi" w:hAnsiTheme="minorHAnsi" w:cstheme="minorHAnsi"/>
          <w:u w:val="single"/>
        </w:rPr>
        <w:t xml:space="preserve">and that ‘these trends are </w:t>
      </w:r>
      <w:r w:rsidRPr="008118B4">
        <w:rPr>
          <w:rFonts w:asciiTheme="minorHAnsi" w:hAnsiTheme="minorHAnsi" w:cstheme="minorHAnsi"/>
          <w:b/>
          <w:iCs/>
          <w:u w:val="single"/>
          <w:bdr w:val="single" w:sz="8" w:space="0" w:color="auto"/>
        </w:rPr>
        <w:t>likely to continue</w:t>
      </w:r>
      <w:r w:rsidRPr="008118B4">
        <w:rPr>
          <w:rFonts w:asciiTheme="minorHAnsi" w:hAnsiTheme="minorHAnsi" w:cstheme="minorHAnsi"/>
          <w:u w:val="single"/>
        </w:rPr>
        <w:t>’</w:t>
      </w:r>
      <w:r w:rsidRPr="008118B4">
        <w:rPr>
          <w:rFonts w:asciiTheme="minorHAnsi" w:hAnsiTheme="minorHAnsi" w:cstheme="minorHAnsi"/>
          <w:sz w:val="16"/>
        </w:rPr>
        <w:t xml:space="preserve"> (NAS, 2018, pp. 18–19). Moreover, </w:t>
      </w:r>
      <w:r w:rsidRPr="008118B4">
        <w:rPr>
          <w:rFonts w:asciiTheme="minorHAnsi" w:hAnsiTheme="minorHAnsi" w:cstheme="minorHAnsi"/>
          <w:u w:val="single"/>
        </w:rPr>
        <w:t xml:space="preserve">automated </w:t>
      </w:r>
      <w:r w:rsidRPr="008118B4">
        <w:rPr>
          <w:rFonts w:asciiTheme="minorHAnsi" w:hAnsiTheme="minorHAnsi" w:cstheme="minorHAnsi"/>
          <w:b/>
          <w:iCs/>
          <w:u w:val="single"/>
          <w:bdr w:val="single" w:sz="8" w:space="0" w:color="auto"/>
        </w:rPr>
        <w:t>DNA synthesis techniques</w:t>
      </w:r>
      <w:r w:rsidRPr="008118B4">
        <w:rPr>
          <w:rFonts w:asciiTheme="minorHAnsi" w:hAnsiTheme="minorHAnsi" w:cstheme="minorHAnsi"/>
          <w:sz w:val="16"/>
        </w:rPr>
        <w:t xml:space="preserve"> </w:t>
      </w:r>
      <w:r w:rsidRPr="008118B4">
        <w:rPr>
          <w:rFonts w:asciiTheme="minorHAnsi" w:hAnsiTheme="minorHAnsi" w:cstheme="minorHAnsi"/>
          <w:u w:val="single"/>
        </w:rPr>
        <w:t xml:space="preserve">remove much of the time-consuming and technically difficult aspects of manipulating DNA, further </w:t>
      </w:r>
      <w:r w:rsidRPr="008118B4">
        <w:rPr>
          <w:rFonts w:asciiTheme="minorHAnsi" w:hAnsiTheme="minorHAnsi" w:cstheme="minorHAnsi"/>
          <w:b/>
          <w:iCs/>
          <w:u w:val="single"/>
          <w:bdr w:val="single" w:sz="8" w:space="0" w:color="auto"/>
        </w:rPr>
        <w:t>reducing</w:t>
      </w:r>
      <w:r w:rsidRPr="008118B4">
        <w:rPr>
          <w:rFonts w:asciiTheme="minorHAnsi" w:hAnsiTheme="minorHAnsi" w:cstheme="minorHAnsi"/>
          <w:u w:val="single"/>
        </w:rPr>
        <w:t xml:space="preserve"> barriers to access</w:t>
      </w:r>
      <w:r w:rsidRPr="008118B4">
        <w:rPr>
          <w:rFonts w:asciiTheme="minorHAnsi" w:hAnsiTheme="minorHAnsi" w:cstheme="minorHAnsi"/>
          <w:sz w:val="16"/>
        </w:rPr>
        <w:t xml:space="preserve"> (</w:t>
      </w:r>
      <w:proofErr w:type="spellStart"/>
      <w:r w:rsidRPr="008118B4">
        <w:rPr>
          <w:rFonts w:asciiTheme="minorHAnsi" w:hAnsiTheme="minorHAnsi" w:cstheme="minorHAnsi"/>
          <w:sz w:val="16"/>
        </w:rPr>
        <w:t>Wintle</w:t>
      </w:r>
      <w:proofErr w:type="spellEnd"/>
      <w:r w:rsidRPr="008118B4">
        <w:rPr>
          <w:rFonts w:asciiTheme="minorHAnsi" w:hAnsiTheme="minorHAnsi" w:cstheme="minorHAnsi"/>
          <w:sz w:val="16"/>
        </w:rPr>
        <w:t xml:space="preserve"> et al., 2017). And in the future, </w:t>
      </w:r>
      <w:r w:rsidRPr="008118B4">
        <w:rPr>
          <w:rFonts w:asciiTheme="minorHAnsi" w:hAnsiTheme="minorHAnsi" w:cstheme="minorHAnsi"/>
          <w:u w:val="single"/>
        </w:rPr>
        <w:t>experts warn that ‘</w:t>
      </w:r>
      <w:r w:rsidRPr="008118B4">
        <w:rPr>
          <w:rFonts w:asciiTheme="minorHAnsi" w:hAnsiTheme="minorHAnsi" w:cstheme="minorHAnsi"/>
          <w:b/>
          <w:iCs/>
          <w:highlight w:val="yellow"/>
          <w:u w:val="single"/>
          <w:bdr w:val="single" w:sz="8" w:space="0" w:color="auto"/>
        </w:rPr>
        <w:t>convergent capabilities</w:t>
      </w:r>
      <w:r w:rsidRPr="008118B4">
        <w:rPr>
          <w:rFonts w:asciiTheme="minorHAnsi" w:hAnsiTheme="minorHAnsi" w:cstheme="minorHAnsi"/>
          <w:u w:val="single"/>
        </w:rPr>
        <w:t xml:space="preserve">’ between synthetic biology, information technology, nanotechnology, and 3D printing </w:t>
      </w:r>
      <w:r w:rsidRPr="008118B4">
        <w:rPr>
          <w:rFonts w:asciiTheme="minorHAnsi" w:hAnsiTheme="minorHAnsi" w:cstheme="minorHAnsi"/>
          <w:highlight w:val="yellow"/>
          <w:u w:val="single"/>
        </w:rPr>
        <w:t xml:space="preserve">may enable </w:t>
      </w:r>
      <w:r w:rsidRPr="008118B4">
        <w:rPr>
          <w:rFonts w:asciiTheme="minorHAnsi" w:hAnsiTheme="minorHAnsi" w:cstheme="minorHAnsi"/>
          <w:b/>
          <w:iCs/>
          <w:highlight w:val="yellow"/>
          <w:u w:val="single"/>
          <w:bdr w:val="single" w:sz="8" w:space="0" w:color="auto"/>
        </w:rPr>
        <w:t xml:space="preserve">‘sudden’ breakthroughs in </w:t>
      </w:r>
      <w:proofErr w:type="spellStart"/>
      <w:r w:rsidRPr="008118B4">
        <w:rPr>
          <w:rFonts w:asciiTheme="minorHAnsi" w:hAnsiTheme="minorHAnsi" w:cstheme="minorHAnsi"/>
          <w:b/>
          <w:iCs/>
          <w:highlight w:val="yellow"/>
          <w:u w:val="single"/>
          <w:bdr w:val="single" w:sz="8" w:space="0" w:color="auto"/>
        </w:rPr>
        <w:t>bioweaponization</w:t>
      </w:r>
      <w:proofErr w:type="spellEnd"/>
      <w:r w:rsidRPr="008118B4">
        <w:rPr>
          <w:rFonts w:asciiTheme="minorHAnsi" w:hAnsiTheme="minorHAnsi" w:cstheme="minorHAnsi"/>
          <w:sz w:val="16"/>
        </w:rPr>
        <w:t xml:space="preserve"> (</w:t>
      </w:r>
      <w:proofErr w:type="gramStart"/>
      <w:r w:rsidRPr="008118B4">
        <w:rPr>
          <w:rFonts w:asciiTheme="minorHAnsi" w:hAnsiTheme="minorHAnsi" w:cstheme="minorHAnsi"/>
          <w:u w:val="single"/>
        </w:rPr>
        <w:t>e.g.</w:t>
      </w:r>
      <w:proofErr w:type="gramEnd"/>
      <w:r w:rsidRPr="008118B4">
        <w:rPr>
          <w:rFonts w:asciiTheme="minorHAnsi" w:hAnsiTheme="minorHAnsi" w:cstheme="minorHAnsi"/>
          <w:u w:val="single"/>
        </w:rPr>
        <w:t xml:space="preserve"> by improving bio-agent </w:t>
      </w:r>
      <w:r w:rsidRPr="008118B4">
        <w:rPr>
          <w:rFonts w:asciiTheme="minorHAnsi" w:hAnsiTheme="minorHAnsi" w:cstheme="minorHAnsi"/>
          <w:b/>
          <w:iCs/>
          <w:u w:val="single"/>
          <w:bdr w:val="single" w:sz="8" w:space="0" w:color="auto"/>
        </w:rPr>
        <w:t>stability</w:t>
      </w:r>
      <w:r w:rsidRPr="008118B4">
        <w:rPr>
          <w:rFonts w:asciiTheme="minorHAnsi" w:hAnsiTheme="minorHAnsi" w:cstheme="minorHAnsi"/>
          <w:u w:val="single"/>
        </w:rPr>
        <w:t xml:space="preserve"> and </w:t>
      </w:r>
      <w:r w:rsidRPr="008118B4">
        <w:rPr>
          <w:rFonts w:asciiTheme="minorHAnsi" w:hAnsiTheme="minorHAnsi" w:cstheme="minorHAnsi"/>
          <w:b/>
          <w:iCs/>
          <w:u w:val="single"/>
          <w:bdr w:val="single" w:sz="8" w:space="0" w:color="auto"/>
        </w:rPr>
        <w:t>delivery</w:t>
      </w:r>
      <w:r w:rsidRPr="008118B4">
        <w:rPr>
          <w:rFonts w:asciiTheme="minorHAnsi" w:hAnsiTheme="minorHAnsi" w:cstheme="minorHAnsi"/>
          <w:sz w:val="16"/>
        </w:rPr>
        <w:t xml:space="preserve">, </w:t>
      </w:r>
      <w:r w:rsidRPr="008118B4">
        <w:rPr>
          <w:rFonts w:asciiTheme="minorHAnsi" w:hAnsiTheme="minorHAnsi" w:cstheme="minorHAnsi"/>
          <w:u w:val="single"/>
        </w:rPr>
        <w:t xml:space="preserve">providing advance[d]s </w:t>
      </w:r>
      <w:r w:rsidRPr="008118B4">
        <w:rPr>
          <w:rFonts w:asciiTheme="minorHAnsi" w:hAnsiTheme="minorHAnsi" w:cstheme="minorHAnsi"/>
          <w:b/>
          <w:iCs/>
          <w:u w:val="single"/>
          <w:bdr w:val="single" w:sz="8" w:space="0" w:color="auto"/>
        </w:rPr>
        <w:t>aerosolization capability</w:t>
      </w:r>
      <w:r w:rsidRPr="008118B4">
        <w:rPr>
          <w:rFonts w:asciiTheme="minorHAnsi" w:hAnsiTheme="minorHAnsi" w:cstheme="minorHAnsi"/>
          <w:u w:val="single"/>
        </w:rPr>
        <w:t xml:space="preserve">, and </w:t>
      </w:r>
      <w:r w:rsidRPr="008118B4">
        <w:rPr>
          <w:rFonts w:asciiTheme="minorHAnsi" w:hAnsiTheme="minorHAnsi" w:cstheme="minorHAnsi"/>
          <w:b/>
          <w:iCs/>
          <w:u w:val="single"/>
          <w:bdr w:val="single" w:sz="8" w:space="0" w:color="auto"/>
        </w:rPr>
        <w:t>accelerating</w:t>
      </w:r>
      <w:r w:rsidRPr="008118B4">
        <w:rPr>
          <w:rFonts w:asciiTheme="minorHAnsi" w:hAnsiTheme="minorHAnsi" w:cstheme="minorHAnsi"/>
          <w:u w:val="single"/>
        </w:rPr>
        <w:t xml:space="preserve"> the ‘Design-and-Build’ cycle</w:t>
      </w:r>
      <w:r w:rsidRPr="008118B4">
        <w:rPr>
          <w:rFonts w:asciiTheme="minorHAnsi" w:hAnsiTheme="minorHAnsi" w:cstheme="minorHAnsi"/>
          <w:sz w:val="16"/>
        </w:rPr>
        <w:t xml:space="preserve">) (NAS, 2018, p. 87). </w:t>
      </w:r>
      <w:r w:rsidRPr="008118B4">
        <w:rPr>
          <w:rFonts w:asciiTheme="minorHAnsi" w:hAnsiTheme="minorHAnsi" w:cstheme="minorHAnsi"/>
          <w:u w:val="single"/>
        </w:rPr>
        <w:t xml:space="preserve">The possibilities of bio-weaponization will </w:t>
      </w:r>
      <w:r w:rsidRPr="008118B4">
        <w:rPr>
          <w:rFonts w:asciiTheme="minorHAnsi" w:hAnsiTheme="minorHAnsi" w:cstheme="minorHAnsi"/>
          <w:b/>
          <w:iCs/>
          <w:u w:val="single"/>
          <w:bdr w:val="single" w:sz="8" w:space="0" w:color="auto"/>
        </w:rPr>
        <w:t>expand</w:t>
      </w:r>
      <w:r w:rsidRPr="008118B4">
        <w:rPr>
          <w:rFonts w:asciiTheme="minorHAnsi" w:hAnsiTheme="minorHAnsi" w:cstheme="minorHAnsi"/>
          <w:u w:val="single"/>
        </w:rPr>
        <w:t xml:space="preserve"> as these techniques </w:t>
      </w:r>
      <w:r w:rsidRPr="008118B4">
        <w:rPr>
          <w:rFonts w:asciiTheme="minorHAnsi" w:hAnsiTheme="minorHAnsi" w:cstheme="minorHAnsi"/>
          <w:b/>
          <w:iCs/>
          <w:u w:val="single"/>
          <w:bdr w:val="single" w:sz="8" w:space="0" w:color="auto"/>
        </w:rPr>
        <w:t>diffuse</w:t>
      </w:r>
      <w:r w:rsidRPr="008118B4">
        <w:rPr>
          <w:rFonts w:asciiTheme="minorHAnsi" w:hAnsiTheme="minorHAnsi" w:cstheme="minorHAnsi"/>
          <w:sz w:val="16"/>
        </w:rPr>
        <w:t xml:space="preserve">, which are already enabling the formation of a ‘DIYbio’ movement in which </w:t>
      </w:r>
      <w:r w:rsidRPr="008118B4">
        <w:rPr>
          <w:rFonts w:asciiTheme="minorHAnsi" w:hAnsiTheme="minorHAnsi" w:cstheme="minorHAnsi"/>
          <w:u w:val="single"/>
        </w:rPr>
        <w:t>amateur scientists</w:t>
      </w:r>
      <w:r w:rsidRPr="008118B4">
        <w:rPr>
          <w:rFonts w:asciiTheme="minorHAnsi" w:hAnsiTheme="minorHAnsi" w:cstheme="minorHAnsi"/>
          <w:sz w:val="16"/>
        </w:rPr>
        <w:t xml:space="preserve">, inventors, and </w:t>
      </w:r>
      <w:r w:rsidRPr="008118B4">
        <w:rPr>
          <w:rFonts w:asciiTheme="minorHAnsi" w:hAnsiTheme="minorHAnsi" w:cstheme="minorHAnsi"/>
          <w:u w:val="single"/>
        </w:rPr>
        <w:t xml:space="preserve">others are increasingly ‘capable of doing at home what just a few years ago was only possible in the most </w:t>
      </w:r>
      <w:r w:rsidRPr="008118B4">
        <w:rPr>
          <w:rFonts w:asciiTheme="minorHAnsi" w:hAnsiTheme="minorHAnsi" w:cstheme="minorHAnsi"/>
          <w:b/>
          <w:iCs/>
          <w:u w:val="single"/>
          <w:bdr w:val="single" w:sz="8" w:space="0" w:color="auto"/>
        </w:rPr>
        <w:t>advanced</w:t>
      </w:r>
      <w:r w:rsidRPr="008118B4">
        <w:rPr>
          <w:rFonts w:asciiTheme="minorHAnsi" w:hAnsiTheme="minorHAnsi" w:cstheme="minorHAnsi"/>
          <w:sz w:val="16"/>
        </w:rPr>
        <w:t xml:space="preserve"> university, </w:t>
      </w:r>
      <w:proofErr w:type="gramStart"/>
      <w:r w:rsidRPr="008118B4">
        <w:rPr>
          <w:rFonts w:asciiTheme="minorHAnsi" w:hAnsiTheme="minorHAnsi" w:cstheme="minorHAnsi"/>
          <w:sz w:val="16"/>
        </w:rPr>
        <w:t>government</w:t>
      </w:r>
      <w:proofErr w:type="gramEnd"/>
      <w:r w:rsidRPr="008118B4">
        <w:rPr>
          <w:rFonts w:asciiTheme="minorHAnsi" w:hAnsiTheme="minorHAnsi" w:cstheme="minorHAnsi"/>
          <w:sz w:val="16"/>
        </w:rPr>
        <w:t xml:space="preserve"> or industry </w:t>
      </w:r>
      <w:r w:rsidRPr="008118B4">
        <w:rPr>
          <w:rFonts w:asciiTheme="minorHAnsi" w:hAnsiTheme="minorHAnsi" w:cstheme="minorHAnsi"/>
          <w:b/>
          <w:iCs/>
          <w:u w:val="single"/>
          <w:bdr w:val="single" w:sz="8" w:space="0" w:color="auto"/>
        </w:rPr>
        <w:t>laboratories</w:t>
      </w:r>
      <w:r w:rsidRPr="008118B4">
        <w:rPr>
          <w:rFonts w:asciiTheme="minorHAnsi" w:hAnsiTheme="minorHAnsi" w:cstheme="minorHAnsi"/>
          <w:sz w:val="16"/>
        </w:rPr>
        <w:t xml:space="preserve">’ (Bennett et al., 2009, p. 1109). The new </w:t>
      </w:r>
      <w:r w:rsidRPr="008118B4">
        <w:rPr>
          <w:rFonts w:asciiTheme="minorHAnsi" w:hAnsiTheme="minorHAnsi" w:cstheme="minorHAnsi"/>
          <w:u w:val="single"/>
        </w:rPr>
        <w:t>CRIPSR</w:t>
      </w:r>
      <w:r w:rsidRPr="008118B4">
        <w:rPr>
          <w:rFonts w:asciiTheme="minorHAnsi" w:hAnsiTheme="minorHAnsi" w:cstheme="minorHAnsi"/>
          <w:sz w:val="16"/>
        </w:rPr>
        <w:t xml:space="preserve">/Cas9 gene editing technique </w:t>
      </w:r>
      <w:r w:rsidRPr="008118B4">
        <w:rPr>
          <w:rFonts w:asciiTheme="minorHAnsi" w:hAnsiTheme="minorHAnsi" w:cstheme="minorHAnsi"/>
          <w:b/>
          <w:iCs/>
          <w:u w:val="single"/>
          <w:bdr w:val="single" w:sz="8" w:space="0" w:color="auto"/>
        </w:rPr>
        <w:t>further expands</w:t>
      </w:r>
      <w:r w:rsidRPr="008118B4">
        <w:rPr>
          <w:rFonts w:asciiTheme="minorHAnsi" w:hAnsiTheme="minorHAnsi" w:cstheme="minorHAnsi"/>
          <w:sz w:val="16"/>
        </w:rPr>
        <w:t xml:space="preserve"> </w:t>
      </w:r>
      <w:r w:rsidRPr="008118B4">
        <w:rPr>
          <w:rFonts w:asciiTheme="minorHAnsi" w:hAnsiTheme="minorHAnsi" w:cstheme="minorHAnsi"/>
          <w:u w:val="single"/>
        </w:rPr>
        <w:t xml:space="preserve">the range of </w:t>
      </w:r>
      <w:r w:rsidRPr="008118B4">
        <w:rPr>
          <w:rFonts w:asciiTheme="minorHAnsi" w:hAnsiTheme="minorHAnsi" w:cstheme="minorHAnsi"/>
          <w:b/>
          <w:iCs/>
          <w:u w:val="single"/>
          <w:bdr w:val="single" w:sz="8" w:space="0" w:color="auto"/>
        </w:rPr>
        <w:t>genomic tinkering</w:t>
      </w:r>
      <w:r w:rsidRPr="008118B4">
        <w:rPr>
          <w:rFonts w:asciiTheme="minorHAnsi" w:hAnsiTheme="minorHAnsi" w:cstheme="minorHAnsi"/>
          <w:u w:val="single"/>
        </w:rPr>
        <w:t xml:space="preserve"> available to individuals</w:t>
      </w:r>
      <w:r w:rsidRPr="008118B4">
        <w:rPr>
          <w:rFonts w:asciiTheme="minorHAnsi" w:hAnsiTheme="minorHAnsi" w:cstheme="minorHAnsi"/>
          <w:sz w:val="16"/>
        </w:rPr>
        <w:t>, which has been widely embraced by the DIYbio community as a powerful tool that ‘makes it easy, cheap, and fast to move genes around – any genes, in any living thing’ (</w:t>
      </w:r>
      <w:proofErr w:type="spellStart"/>
      <w:r w:rsidRPr="008118B4">
        <w:rPr>
          <w:rFonts w:asciiTheme="minorHAnsi" w:hAnsiTheme="minorHAnsi" w:cstheme="minorHAnsi"/>
          <w:sz w:val="16"/>
        </w:rPr>
        <w:t>Maxmen</w:t>
      </w:r>
      <w:proofErr w:type="spellEnd"/>
      <w:r w:rsidRPr="008118B4">
        <w:rPr>
          <w:rFonts w:asciiTheme="minorHAnsi" w:hAnsiTheme="minorHAnsi" w:cstheme="minorHAnsi"/>
          <w:sz w:val="16"/>
        </w:rPr>
        <w:t xml:space="preserve">, 2015). </w:t>
      </w:r>
      <w:r w:rsidRPr="008118B4">
        <w:rPr>
          <w:rFonts w:asciiTheme="minorHAnsi" w:hAnsiTheme="minorHAnsi" w:cstheme="minorHAnsi"/>
          <w:u w:val="single"/>
        </w:rPr>
        <w:t xml:space="preserve">The capacities of DIY biohackers </w:t>
      </w:r>
      <w:r w:rsidRPr="008118B4">
        <w:rPr>
          <w:rFonts w:asciiTheme="minorHAnsi" w:hAnsiTheme="minorHAnsi" w:cstheme="minorHAnsi"/>
          <w:b/>
          <w:iCs/>
          <w:szCs w:val="24"/>
          <w:u w:val="single"/>
          <w:bdr w:val="single" w:sz="8" w:space="0" w:color="auto"/>
        </w:rPr>
        <w:t>remain limited in important ways</w:t>
      </w:r>
      <w:r w:rsidRPr="008118B4">
        <w:rPr>
          <w:rFonts w:asciiTheme="minorHAnsi" w:hAnsiTheme="minorHAnsi" w:cstheme="minorHAnsi"/>
          <w:u w:val="single"/>
        </w:rPr>
        <w:t>,</w:t>
      </w:r>
      <w:r w:rsidRPr="008118B4">
        <w:rPr>
          <w:rFonts w:asciiTheme="minorHAnsi" w:hAnsiTheme="minorHAnsi" w:cstheme="minorHAnsi"/>
          <w:sz w:val="16"/>
        </w:rPr>
        <w:t xml:space="preserve"> </w:t>
      </w:r>
      <w:r w:rsidRPr="008118B4">
        <w:rPr>
          <w:rFonts w:asciiTheme="minorHAnsi" w:hAnsiTheme="minorHAnsi" w:cstheme="minorHAnsi"/>
          <w:u w:val="single"/>
        </w:rPr>
        <w:t xml:space="preserve">though the trends described above suggests they will </w:t>
      </w:r>
      <w:r w:rsidRPr="008118B4">
        <w:rPr>
          <w:rFonts w:asciiTheme="minorHAnsi" w:hAnsiTheme="minorHAnsi" w:cstheme="minorHAnsi"/>
          <w:b/>
          <w:iCs/>
          <w:u w:val="single"/>
          <w:bdr w:val="single" w:sz="8" w:space="0" w:color="auto"/>
        </w:rPr>
        <w:t>continue to increase</w:t>
      </w:r>
      <w:r w:rsidRPr="008118B4">
        <w:rPr>
          <w:rFonts w:asciiTheme="minorHAnsi" w:hAnsiTheme="minorHAnsi" w:cstheme="minorHAnsi"/>
          <w:u w:val="single"/>
        </w:rPr>
        <w:t xml:space="preserve"> as barriers to advanced bio-weaponization </w:t>
      </w:r>
      <w:r w:rsidRPr="008118B4">
        <w:rPr>
          <w:rFonts w:asciiTheme="minorHAnsi" w:hAnsiTheme="minorHAnsi" w:cstheme="minorHAnsi"/>
          <w:b/>
          <w:iCs/>
          <w:u w:val="single"/>
          <w:bdr w:val="single" w:sz="8" w:space="0" w:color="auto"/>
        </w:rPr>
        <w:t>fall</w:t>
      </w:r>
      <w:r w:rsidRPr="008118B4">
        <w:rPr>
          <w:rFonts w:asciiTheme="minorHAnsi" w:hAnsiTheme="minorHAnsi" w:cstheme="minorHAnsi"/>
          <w:sz w:val="16"/>
        </w:rPr>
        <w:t xml:space="preserve"> (NAS, 2018). And while the risks are evident, </w:t>
      </w:r>
      <w:r w:rsidRPr="008118B4">
        <w:rPr>
          <w:rFonts w:asciiTheme="minorHAnsi" w:hAnsiTheme="minorHAnsi" w:cstheme="minorHAnsi"/>
          <w:u w:val="single"/>
        </w:rPr>
        <w:t xml:space="preserve">the democratization of these techniques may also facilitate the </w:t>
      </w:r>
      <w:r w:rsidRPr="008118B4">
        <w:rPr>
          <w:rFonts w:asciiTheme="minorHAnsi" w:hAnsiTheme="minorHAnsi" w:cstheme="minorHAnsi"/>
          <w:b/>
          <w:iCs/>
          <w:u w:val="single"/>
          <w:bdr w:val="single" w:sz="8" w:space="0" w:color="auto"/>
        </w:rPr>
        <w:t>diffusion</w:t>
      </w:r>
      <w:r w:rsidRPr="008118B4">
        <w:rPr>
          <w:rFonts w:asciiTheme="minorHAnsi" w:hAnsiTheme="minorHAnsi" w:cstheme="minorHAnsi"/>
          <w:u w:val="single"/>
        </w:rPr>
        <w:t xml:space="preserve"> and </w:t>
      </w:r>
      <w:r w:rsidRPr="008118B4">
        <w:rPr>
          <w:rFonts w:asciiTheme="minorHAnsi" w:hAnsiTheme="minorHAnsi" w:cstheme="minorHAnsi"/>
          <w:b/>
          <w:iCs/>
          <w:u w:val="single"/>
          <w:bdr w:val="single" w:sz="8" w:space="0" w:color="auto"/>
        </w:rPr>
        <w:t>customization</w:t>
      </w:r>
      <w:r w:rsidRPr="008118B4">
        <w:rPr>
          <w:rFonts w:asciiTheme="minorHAnsi" w:hAnsiTheme="minorHAnsi" w:cstheme="minorHAnsi"/>
          <w:u w:val="single"/>
        </w:rPr>
        <w:t xml:space="preserve"> of local solutions to </w:t>
      </w:r>
      <w:r w:rsidRPr="008118B4">
        <w:rPr>
          <w:rFonts w:asciiTheme="minorHAnsi" w:hAnsiTheme="minorHAnsi" w:cstheme="minorHAnsi"/>
          <w:b/>
          <w:iCs/>
          <w:u w:val="single"/>
          <w:bdr w:val="single" w:sz="8" w:space="0" w:color="auto"/>
        </w:rPr>
        <w:t>environmental</w:t>
      </w:r>
      <w:r w:rsidRPr="008118B4">
        <w:rPr>
          <w:rFonts w:asciiTheme="minorHAnsi" w:hAnsiTheme="minorHAnsi" w:cstheme="minorHAnsi"/>
          <w:sz w:val="16"/>
        </w:rPr>
        <w:t xml:space="preserve"> and health </w:t>
      </w:r>
      <w:r w:rsidRPr="008118B4">
        <w:rPr>
          <w:rFonts w:asciiTheme="minorHAnsi" w:hAnsiTheme="minorHAnsi" w:cstheme="minorHAnsi"/>
          <w:b/>
          <w:iCs/>
          <w:u w:val="single"/>
          <w:bdr w:val="single" w:sz="8" w:space="0" w:color="auto"/>
        </w:rPr>
        <w:t>challenges</w:t>
      </w:r>
      <w:r w:rsidRPr="008118B4">
        <w:rPr>
          <w:rFonts w:asciiTheme="minorHAnsi" w:hAnsiTheme="minorHAnsi" w:cstheme="minorHAnsi"/>
          <w:sz w:val="16"/>
        </w:rPr>
        <w:t xml:space="preserve"> </w:t>
      </w:r>
      <w:r w:rsidRPr="008118B4">
        <w:rPr>
          <w:rFonts w:asciiTheme="minorHAnsi" w:hAnsiTheme="minorHAnsi" w:cstheme="minorHAnsi"/>
          <w:u w:val="single"/>
        </w:rPr>
        <w:t xml:space="preserve">while enhancing popular participation in the direction of </w:t>
      </w:r>
      <w:r w:rsidRPr="008118B4">
        <w:rPr>
          <w:rFonts w:asciiTheme="minorHAnsi" w:hAnsiTheme="minorHAnsi" w:cstheme="minorHAnsi"/>
          <w:b/>
          <w:iCs/>
          <w:u w:val="single"/>
          <w:bdr w:val="single" w:sz="8" w:space="0" w:color="auto"/>
        </w:rPr>
        <w:t>biotechnological evolution</w:t>
      </w:r>
      <w:r w:rsidRPr="008118B4">
        <w:rPr>
          <w:rFonts w:asciiTheme="minorHAnsi" w:hAnsiTheme="minorHAnsi" w:cstheme="minorHAnsi"/>
          <w:sz w:val="16"/>
        </w:rPr>
        <w:t xml:space="preserve"> </w:t>
      </w:r>
      <w:r w:rsidRPr="008118B4">
        <w:rPr>
          <w:rFonts w:asciiTheme="minorHAnsi" w:hAnsiTheme="minorHAnsi" w:cstheme="minorHAnsi"/>
          <w:u w:val="single"/>
        </w:rPr>
        <w:t xml:space="preserve">away from </w:t>
      </w:r>
      <w:r w:rsidRPr="008118B4">
        <w:rPr>
          <w:rFonts w:asciiTheme="minorHAnsi" w:hAnsiTheme="minorHAnsi" w:cstheme="minorHAnsi"/>
          <w:b/>
          <w:iCs/>
          <w:u w:val="single"/>
          <w:bdr w:val="single" w:sz="8" w:space="0" w:color="auto"/>
        </w:rPr>
        <w:t>transnational corporate dominance</w:t>
      </w:r>
      <w:r w:rsidRPr="008118B4">
        <w:rPr>
          <w:rFonts w:asciiTheme="minorHAnsi" w:hAnsiTheme="minorHAnsi" w:cstheme="minorHAnsi"/>
          <w:sz w:val="16"/>
        </w:rPr>
        <w:t xml:space="preserve"> (Bennett et al., 2009). We can therefore say that these emerging technologies pose a unique kind of ‘security dilemma’: </w:t>
      </w:r>
      <w:r w:rsidRPr="008118B4">
        <w:rPr>
          <w:rFonts w:asciiTheme="minorHAnsi" w:hAnsiTheme="minorHAnsi" w:cstheme="minorHAnsi"/>
          <w:u w:val="single"/>
        </w:rPr>
        <w:t xml:space="preserve">while their development and diffusion may strengthen local and global capacities to solve </w:t>
      </w:r>
      <w:r w:rsidRPr="008118B4">
        <w:rPr>
          <w:rFonts w:asciiTheme="minorHAnsi" w:hAnsiTheme="minorHAnsi" w:cstheme="minorHAnsi"/>
          <w:b/>
          <w:iCs/>
          <w:u w:val="single"/>
          <w:bdr w:val="single" w:sz="8" w:space="0" w:color="auto"/>
        </w:rPr>
        <w:t>environmental challenges</w:t>
      </w:r>
      <w:r w:rsidRPr="008118B4">
        <w:rPr>
          <w:rFonts w:asciiTheme="minorHAnsi" w:hAnsiTheme="minorHAnsi" w:cstheme="minorHAnsi"/>
          <w:u w:val="single"/>
        </w:rPr>
        <w:t xml:space="preserve">, </w:t>
      </w:r>
      <w:r w:rsidRPr="008118B4">
        <w:rPr>
          <w:rFonts w:asciiTheme="minorHAnsi" w:hAnsiTheme="minorHAnsi" w:cstheme="minorHAnsi"/>
          <w:highlight w:val="yellow"/>
          <w:u w:val="single"/>
        </w:rPr>
        <w:t>they may</w:t>
      </w:r>
      <w:r w:rsidRPr="008118B4">
        <w:rPr>
          <w:rFonts w:asciiTheme="minorHAnsi" w:hAnsiTheme="minorHAnsi" w:cstheme="minorHAnsi"/>
          <w:u w:val="single"/>
        </w:rPr>
        <w:t xml:space="preserve"> also </w:t>
      </w:r>
      <w:r w:rsidRPr="008118B4">
        <w:rPr>
          <w:rFonts w:asciiTheme="minorHAnsi" w:hAnsiTheme="minorHAnsi" w:cstheme="minorHAnsi"/>
          <w:b/>
          <w:iCs/>
          <w:highlight w:val="yellow"/>
          <w:u w:val="single"/>
          <w:bdr w:val="single" w:sz="8" w:space="0" w:color="auto"/>
        </w:rPr>
        <w:t>imperil global security</w:t>
      </w:r>
      <w:r w:rsidRPr="008118B4">
        <w:rPr>
          <w:rFonts w:asciiTheme="minorHAnsi" w:hAnsiTheme="minorHAnsi" w:cstheme="minorHAnsi"/>
          <w:sz w:val="16"/>
        </w:rPr>
        <w:t xml:space="preserve"> </w:t>
      </w:r>
      <w:r w:rsidRPr="008118B4">
        <w:rPr>
          <w:rFonts w:asciiTheme="minorHAnsi" w:hAnsiTheme="minorHAnsi" w:cstheme="minorHAnsi"/>
          <w:u w:val="single"/>
        </w:rPr>
        <w:t xml:space="preserve">by </w:t>
      </w:r>
      <w:r w:rsidRPr="008118B4">
        <w:rPr>
          <w:rFonts w:asciiTheme="minorHAnsi" w:hAnsiTheme="minorHAnsi" w:cstheme="minorHAnsi"/>
          <w:b/>
          <w:iCs/>
          <w:u w:val="single"/>
          <w:bdr w:val="single" w:sz="8" w:space="0" w:color="auto"/>
        </w:rPr>
        <w:t>unleashing</w:t>
      </w:r>
      <w:r w:rsidRPr="008118B4">
        <w:rPr>
          <w:rFonts w:asciiTheme="minorHAnsi" w:hAnsiTheme="minorHAnsi" w:cstheme="minorHAnsi"/>
          <w:u w:val="single"/>
        </w:rPr>
        <w:t xml:space="preserve"> uniquely </w:t>
      </w:r>
      <w:r w:rsidRPr="008118B4">
        <w:rPr>
          <w:rFonts w:asciiTheme="minorHAnsi" w:hAnsiTheme="minorHAnsi" w:cstheme="minorHAnsi"/>
          <w:b/>
          <w:iCs/>
          <w:u w:val="single"/>
          <w:bdr w:val="single" w:sz="8" w:space="0" w:color="auto"/>
        </w:rPr>
        <w:t>powerful</w:t>
      </w:r>
      <w:r w:rsidRPr="008118B4">
        <w:rPr>
          <w:rFonts w:asciiTheme="minorHAnsi" w:hAnsiTheme="minorHAnsi" w:cstheme="minorHAnsi"/>
          <w:u w:val="single"/>
        </w:rPr>
        <w:t xml:space="preserve"> and </w:t>
      </w:r>
      <w:r w:rsidRPr="008118B4">
        <w:rPr>
          <w:rFonts w:asciiTheme="minorHAnsi" w:hAnsiTheme="minorHAnsi" w:cstheme="minorHAnsi"/>
          <w:b/>
          <w:iCs/>
          <w:u w:val="single"/>
          <w:bdr w:val="single" w:sz="8" w:space="0" w:color="auto"/>
        </w:rPr>
        <w:t>complex violence capabilities</w:t>
      </w:r>
      <w:r w:rsidRPr="008118B4">
        <w:rPr>
          <w:rFonts w:asciiTheme="minorHAnsi" w:hAnsiTheme="minorHAnsi" w:cstheme="minorHAnsi"/>
          <w:u w:val="single"/>
        </w:rPr>
        <w:t>.</w:t>
      </w:r>
      <w:r w:rsidRPr="008118B4">
        <w:rPr>
          <w:rFonts w:asciiTheme="minorHAnsi" w:hAnsiTheme="minorHAnsi" w:cstheme="minorHAnsi"/>
          <w:sz w:val="16"/>
        </w:rPr>
        <w:t xml:space="preserve"> </w:t>
      </w:r>
      <w:r w:rsidRPr="008118B4">
        <w:rPr>
          <w:rFonts w:asciiTheme="minorHAnsi" w:hAnsiTheme="minorHAnsi" w:cstheme="minorHAnsi"/>
          <w:u w:val="single"/>
        </w:rPr>
        <w:t xml:space="preserve">Synthetic biology is only in its </w:t>
      </w:r>
      <w:r w:rsidRPr="008118B4">
        <w:rPr>
          <w:rFonts w:asciiTheme="minorHAnsi" w:hAnsiTheme="minorHAnsi" w:cstheme="minorHAnsi"/>
          <w:b/>
          <w:iCs/>
          <w:u w:val="single"/>
          <w:bdr w:val="single" w:sz="8" w:space="0" w:color="auto"/>
        </w:rPr>
        <w:t>early stages</w:t>
      </w:r>
      <w:r w:rsidRPr="008118B4">
        <w:rPr>
          <w:rFonts w:asciiTheme="minorHAnsi" w:hAnsiTheme="minorHAnsi" w:cstheme="minorHAnsi"/>
          <w:sz w:val="16"/>
        </w:rPr>
        <w:t xml:space="preserve">, and governments from the UK to China aim to ‘accelerate [its] industrialization and commercialization’ in order ‘to drive economic growth’ and ‘develop solutions to key challenges across the bioeconomy, spanning health, chemicals, advanced materials, energy, food, security and environmental protection’ (Synthetic Biology Leadership Council, 2016, pp. 13, 4). </w:t>
      </w:r>
      <w:r w:rsidRPr="008118B4">
        <w:rPr>
          <w:rFonts w:asciiTheme="minorHAnsi" w:hAnsiTheme="minorHAnsi" w:cstheme="minorHAnsi"/>
          <w:u w:val="single"/>
        </w:rPr>
        <w:t xml:space="preserve">If calls for emergency action to </w:t>
      </w:r>
      <w:r w:rsidRPr="008118B4">
        <w:rPr>
          <w:rFonts w:asciiTheme="minorHAnsi" w:hAnsiTheme="minorHAnsi" w:cstheme="minorHAnsi"/>
          <w:b/>
          <w:iCs/>
          <w:szCs w:val="24"/>
          <w:u w:val="single"/>
          <w:bdr w:val="single" w:sz="8" w:space="0" w:color="auto"/>
        </w:rPr>
        <w:t>exponentially expand the green economy</w:t>
      </w:r>
      <w:r w:rsidRPr="008118B4">
        <w:rPr>
          <w:rFonts w:asciiTheme="minorHAnsi" w:hAnsiTheme="minorHAnsi" w:cstheme="minorHAnsi"/>
          <w:szCs w:val="24"/>
          <w:u w:val="single"/>
        </w:rPr>
        <w:t xml:space="preserve"> </w:t>
      </w:r>
      <w:r w:rsidRPr="008118B4">
        <w:rPr>
          <w:rFonts w:asciiTheme="minorHAnsi" w:hAnsiTheme="minorHAnsi" w:cstheme="minorHAnsi"/>
          <w:u w:val="single"/>
        </w:rPr>
        <w:t xml:space="preserve">indeed </w:t>
      </w:r>
      <w:r w:rsidRPr="008118B4">
        <w:rPr>
          <w:rFonts w:asciiTheme="minorHAnsi" w:hAnsiTheme="minorHAnsi" w:cstheme="minorHAnsi"/>
          <w:b/>
          <w:iCs/>
          <w:u w:val="single"/>
          <w:bdr w:val="single" w:sz="8" w:space="0" w:color="auto"/>
        </w:rPr>
        <w:t>accelerate</w:t>
      </w:r>
      <w:r w:rsidRPr="008118B4">
        <w:rPr>
          <w:rFonts w:asciiTheme="minorHAnsi" w:hAnsiTheme="minorHAnsi" w:cstheme="minorHAnsi"/>
          <w:u w:val="single"/>
        </w:rPr>
        <w:t xml:space="preserve"> these trends</w:t>
      </w:r>
      <w:r w:rsidRPr="008118B4">
        <w:rPr>
          <w:rFonts w:asciiTheme="minorHAnsi" w:hAnsiTheme="minorHAnsi" w:cstheme="minorHAnsi"/>
          <w:sz w:val="16"/>
        </w:rPr>
        <w:t xml:space="preserve"> (Falk et al., 2018), then by 2030 (and more so by 2040) </w:t>
      </w:r>
      <w:r w:rsidRPr="008118B4">
        <w:rPr>
          <w:rFonts w:asciiTheme="minorHAnsi" w:hAnsiTheme="minorHAnsi" w:cstheme="minorHAnsi"/>
          <w:u w:val="single"/>
        </w:rPr>
        <w:t xml:space="preserve">we will live in a world where genetically engineered </w:t>
      </w:r>
      <w:r w:rsidRPr="008118B4">
        <w:rPr>
          <w:rFonts w:asciiTheme="minorHAnsi" w:hAnsiTheme="minorHAnsi" w:cstheme="minorHAnsi"/>
          <w:b/>
          <w:iCs/>
          <w:u w:val="single"/>
          <w:bdr w:val="single" w:sz="8" w:space="0" w:color="auto"/>
        </w:rPr>
        <w:t>biofuels</w:t>
      </w:r>
      <w:r w:rsidRPr="008118B4">
        <w:rPr>
          <w:rFonts w:asciiTheme="minorHAnsi" w:hAnsiTheme="minorHAnsi" w:cstheme="minorHAnsi"/>
          <w:u w:val="single"/>
        </w:rPr>
        <w:t xml:space="preserve"> dramatically increase, </w:t>
      </w:r>
      <w:r w:rsidRPr="008118B4">
        <w:rPr>
          <w:rFonts w:asciiTheme="minorHAnsi" w:hAnsiTheme="minorHAnsi" w:cstheme="minorHAnsi"/>
          <w:b/>
          <w:iCs/>
          <w:highlight w:val="yellow"/>
          <w:u w:val="single"/>
          <w:bdr w:val="single" w:sz="8" w:space="0" w:color="auto"/>
        </w:rPr>
        <w:t>genetic tinkering</w:t>
      </w:r>
      <w:r w:rsidRPr="008118B4">
        <w:rPr>
          <w:rFonts w:asciiTheme="minorHAnsi" w:hAnsiTheme="minorHAnsi" w:cstheme="minorHAnsi"/>
          <w:highlight w:val="yellow"/>
          <w:u w:val="single"/>
        </w:rPr>
        <w:t xml:space="preserve"> with crop</w:t>
      </w:r>
      <w:r w:rsidRPr="008118B4">
        <w:rPr>
          <w:rFonts w:asciiTheme="minorHAnsi" w:hAnsiTheme="minorHAnsi" w:cstheme="minorHAnsi"/>
          <w:u w:val="single"/>
        </w:rPr>
        <w:t xml:space="preserve"> varietie</w:t>
      </w:r>
      <w:r w:rsidRPr="008118B4">
        <w:rPr>
          <w:rFonts w:asciiTheme="minorHAnsi" w:hAnsiTheme="minorHAnsi" w:cstheme="minorHAnsi"/>
          <w:highlight w:val="yellow"/>
          <w:u w:val="single"/>
        </w:rPr>
        <w:t>s</w:t>
      </w:r>
      <w:r w:rsidRPr="008118B4">
        <w:rPr>
          <w:rFonts w:asciiTheme="minorHAnsi" w:hAnsiTheme="minorHAnsi" w:cstheme="minorHAnsi"/>
          <w:u w:val="single"/>
        </w:rPr>
        <w:t xml:space="preserve"> </w:t>
      </w:r>
      <w:r w:rsidRPr="008118B4">
        <w:rPr>
          <w:rFonts w:asciiTheme="minorHAnsi" w:hAnsiTheme="minorHAnsi" w:cstheme="minorHAnsi"/>
          <w:highlight w:val="yellow"/>
          <w:u w:val="single"/>
        </w:rPr>
        <w:t xml:space="preserve">is </w:t>
      </w:r>
      <w:r w:rsidRPr="008118B4">
        <w:rPr>
          <w:rFonts w:asciiTheme="minorHAnsi" w:hAnsiTheme="minorHAnsi" w:cstheme="minorHAnsi"/>
          <w:b/>
          <w:iCs/>
          <w:highlight w:val="yellow"/>
          <w:u w:val="single"/>
          <w:bdr w:val="single" w:sz="8" w:space="0" w:color="auto"/>
        </w:rPr>
        <w:t>normalized</w:t>
      </w:r>
      <w:r w:rsidRPr="008118B4">
        <w:rPr>
          <w:rFonts w:asciiTheme="minorHAnsi" w:hAnsiTheme="minorHAnsi" w:cstheme="minorHAnsi"/>
          <w:sz w:val="16"/>
        </w:rPr>
        <w:t xml:space="preserve"> to enhance agricultural resilience, </w:t>
      </w:r>
      <w:r w:rsidRPr="008118B4">
        <w:rPr>
          <w:rFonts w:asciiTheme="minorHAnsi" w:hAnsiTheme="minorHAnsi" w:cstheme="minorHAnsi"/>
          <w:highlight w:val="yellow"/>
          <w:u w:val="single"/>
        </w:rPr>
        <w:t xml:space="preserve">and </w:t>
      </w:r>
      <w:r w:rsidRPr="008118B4">
        <w:rPr>
          <w:rFonts w:asciiTheme="minorHAnsi" w:hAnsiTheme="minorHAnsi" w:cstheme="minorHAnsi"/>
          <w:b/>
          <w:iCs/>
          <w:highlight w:val="yellow"/>
          <w:u w:val="single"/>
          <w:bdr w:val="single" w:sz="8" w:space="0" w:color="auto"/>
        </w:rPr>
        <w:t>gene drives</w:t>
      </w:r>
      <w:r w:rsidRPr="008118B4">
        <w:rPr>
          <w:rFonts w:asciiTheme="minorHAnsi" w:hAnsiTheme="minorHAnsi" w:cstheme="minorHAnsi"/>
          <w:highlight w:val="yellow"/>
          <w:u w:val="single"/>
        </w:rPr>
        <w:t xml:space="preserve"> are deployed </w:t>
      </w:r>
      <w:r w:rsidRPr="008118B4">
        <w:rPr>
          <w:rFonts w:asciiTheme="minorHAnsi" w:hAnsiTheme="minorHAnsi" w:cstheme="minorHAnsi"/>
          <w:u w:val="single"/>
        </w:rPr>
        <w:t xml:space="preserve">to </w:t>
      </w:r>
      <w:r w:rsidRPr="008118B4">
        <w:rPr>
          <w:rFonts w:asciiTheme="minorHAnsi" w:hAnsiTheme="minorHAnsi" w:cstheme="minorHAnsi"/>
          <w:b/>
          <w:iCs/>
          <w:u w:val="single"/>
          <w:bdr w:val="single" w:sz="8" w:space="0" w:color="auto"/>
        </w:rPr>
        <w:t>control</w:t>
      </w:r>
      <w:r w:rsidRPr="008118B4">
        <w:rPr>
          <w:rFonts w:asciiTheme="minorHAnsi" w:hAnsiTheme="minorHAnsi" w:cstheme="minorHAnsi"/>
          <w:sz w:val="16"/>
        </w:rPr>
        <w:t xml:space="preserve"> old and new </w:t>
      </w:r>
      <w:r w:rsidRPr="008118B4">
        <w:rPr>
          <w:rFonts w:asciiTheme="minorHAnsi" w:hAnsiTheme="minorHAnsi" w:cstheme="minorHAnsi"/>
          <w:b/>
          <w:iCs/>
          <w:u w:val="single"/>
          <w:bdr w:val="single" w:sz="8" w:space="0" w:color="auto"/>
        </w:rPr>
        <w:t>disease vectors</w:t>
      </w:r>
      <w:r w:rsidRPr="008118B4">
        <w:rPr>
          <w:rFonts w:asciiTheme="minorHAnsi" w:hAnsiTheme="minorHAnsi" w:cstheme="minorHAnsi"/>
          <w:sz w:val="16"/>
        </w:rPr>
        <w:t xml:space="preserve"> intensified by climate change (among other potential applications), </w:t>
      </w:r>
      <w:r w:rsidRPr="008118B4">
        <w:rPr>
          <w:rFonts w:asciiTheme="minorHAnsi" w:hAnsiTheme="minorHAnsi" w:cstheme="minorHAnsi"/>
          <w:u w:val="single"/>
        </w:rPr>
        <w:t xml:space="preserve">which </w:t>
      </w:r>
      <w:r w:rsidRPr="008118B4">
        <w:rPr>
          <w:rFonts w:asciiTheme="minorHAnsi" w:hAnsiTheme="minorHAnsi" w:cstheme="minorHAnsi"/>
          <w:highlight w:val="yellow"/>
          <w:u w:val="single"/>
        </w:rPr>
        <w:t xml:space="preserve">would </w:t>
      </w:r>
      <w:r w:rsidRPr="008118B4">
        <w:rPr>
          <w:rFonts w:asciiTheme="minorHAnsi" w:hAnsiTheme="minorHAnsi" w:cstheme="minorHAnsi"/>
          <w:b/>
          <w:iCs/>
          <w:highlight w:val="yellow"/>
          <w:u w:val="single"/>
          <w:bdr w:val="single" w:sz="8" w:space="0" w:color="auto"/>
        </w:rPr>
        <w:t>exponentially expand</w:t>
      </w:r>
      <w:r w:rsidRPr="008118B4">
        <w:rPr>
          <w:rFonts w:asciiTheme="minorHAnsi" w:hAnsiTheme="minorHAnsi" w:cstheme="minorHAnsi"/>
          <w:highlight w:val="yellow"/>
          <w:u w:val="single"/>
        </w:rPr>
        <w:t xml:space="preserve"> the </w:t>
      </w:r>
      <w:r w:rsidRPr="008118B4">
        <w:rPr>
          <w:rFonts w:asciiTheme="minorHAnsi" w:hAnsiTheme="minorHAnsi" w:cstheme="minorHAnsi"/>
          <w:u w:val="single"/>
        </w:rPr>
        <w:t xml:space="preserve">number of </w:t>
      </w:r>
      <w:r w:rsidRPr="008118B4">
        <w:rPr>
          <w:rFonts w:asciiTheme="minorHAnsi" w:hAnsiTheme="minorHAnsi" w:cstheme="minorHAnsi"/>
          <w:highlight w:val="yellow"/>
          <w:u w:val="single"/>
        </w:rPr>
        <w:t xml:space="preserve">individuals with </w:t>
      </w:r>
      <w:r w:rsidRPr="008118B4">
        <w:rPr>
          <w:rFonts w:asciiTheme="minorHAnsi" w:hAnsiTheme="minorHAnsi" w:cstheme="minorHAnsi"/>
          <w:b/>
          <w:iCs/>
          <w:u w:val="single"/>
          <w:bdr w:val="single" w:sz="8" w:space="0" w:color="auto"/>
        </w:rPr>
        <w:t xml:space="preserve">biotech </w:t>
      </w:r>
      <w:r w:rsidRPr="008118B4">
        <w:rPr>
          <w:rFonts w:asciiTheme="minorHAnsi" w:hAnsiTheme="minorHAnsi" w:cstheme="minorHAnsi"/>
          <w:b/>
          <w:iCs/>
          <w:highlight w:val="yellow"/>
          <w:u w:val="single"/>
          <w:bdr w:val="single" w:sz="8" w:space="0" w:color="auto"/>
        </w:rPr>
        <w:t>expertise</w:t>
      </w:r>
      <w:r w:rsidRPr="008118B4">
        <w:rPr>
          <w:rFonts w:asciiTheme="minorHAnsi" w:hAnsiTheme="minorHAnsi" w:cstheme="minorHAnsi"/>
          <w:highlight w:val="yellow"/>
          <w:u w:val="single"/>
        </w:rPr>
        <w:t xml:space="preserve"> </w:t>
      </w:r>
      <w:r w:rsidRPr="008118B4">
        <w:rPr>
          <w:rFonts w:asciiTheme="minorHAnsi" w:hAnsiTheme="minorHAnsi" w:cstheme="minorHAnsi"/>
          <w:u w:val="single"/>
        </w:rPr>
        <w:t xml:space="preserve">and </w:t>
      </w:r>
      <w:r w:rsidRPr="008118B4">
        <w:rPr>
          <w:rFonts w:asciiTheme="minorHAnsi" w:hAnsiTheme="minorHAnsi" w:cstheme="minorHAnsi"/>
          <w:b/>
          <w:iCs/>
          <w:u w:val="single"/>
          <w:bdr w:val="single" w:sz="8" w:space="0" w:color="auto"/>
        </w:rPr>
        <w:t>access to the needed equipment</w:t>
      </w:r>
      <w:r w:rsidRPr="008118B4">
        <w:rPr>
          <w:rFonts w:asciiTheme="minorHAnsi" w:hAnsiTheme="minorHAnsi" w:cstheme="minorHAnsi"/>
          <w:sz w:val="16"/>
        </w:rPr>
        <w:t xml:space="preserve">. Therefore, while we have yet to experience a catastrophic bioterror attack, </w:t>
      </w:r>
      <w:r w:rsidRPr="008118B4">
        <w:rPr>
          <w:rFonts w:asciiTheme="minorHAnsi" w:hAnsiTheme="minorHAnsi" w:cstheme="minorHAnsi"/>
          <w:u w:val="single"/>
        </w:rPr>
        <w:t xml:space="preserve">rapid advances in synthetic biology are nonetheless creating </w:t>
      </w:r>
      <w:r w:rsidRPr="008118B4">
        <w:rPr>
          <w:rFonts w:asciiTheme="minorHAnsi" w:hAnsiTheme="minorHAnsi" w:cstheme="minorHAnsi"/>
          <w:highlight w:val="yellow"/>
          <w:u w:val="single"/>
        </w:rPr>
        <w:t>a ‘</w:t>
      </w:r>
      <w:r w:rsidRPr="008118B4">
        <w:rPr>
          <w:rFonts w:asciiTheme="minorHAnsi" w:hAnsiTheme="minorHAnsi" w:cstheme="minorHAnsi"/>
          <w:b/>
          <w:iCs/>
          <w:highlight w:val="yellow"/>
          <w:u w:val="single"/>
          <w:bdr w:val="single" w:sz="8" w:space="0" w:color="auto"/>
        </w:rPr>
        <w:t>black swan waiting to happen</w:t>
      </w:r>
      <w:r w:rsidRPr="008118B4">
        <w:rPr>
          <w:rFonts w:asciiTheme="minorHAnsi" w:hAnsiTheme="minorHAnsi" w:cstheme="minorHAnsi"/>
          <w:highlight w:val="yellow"/>
          <w:u w:val="single"/>
        </w:rPr>
        <w:t>’</w:t>
      </w:r>
      <w:r w:rsidRPr="008118B4">
        <w:rPr>
          <w:rFonts w:asciiTheme="minorHAnsi" w:hAnsiTheme="minorHAnsi" w:cstheme="minorHAnsi"/>
          <w:sz w:val="16"/>
        </w:rPr>
        <w:t xml:space="preserve"> (Bennett et al., 2009, p. 1110), </w:t>
      </w:r>
      <w:r w:rsidRPr="008118B4">
        <w:rPr>
          <w:rFonts w:asciiTheme="minorHAnsi" w:hAnsiTheme="minorHAnsi" w:cstheme="minorHAnsi"/>
          <w:u w:val="single"/>
        </w:rPr>
        <w:t xml:space="preserve">and the risk is that such black swans could become </w:t>
      </w:r>
      <w:r w:rsidRPr="008118B4">
        <w:rPr>
          <w:rFonts w:asciiTheme="minorHAnsi" w:hAnsiTheme="minorHAnsi" w:cstheme="minorHAnsi"/>
          <w:b/>
          <w:iCs/>
          <w:u w:val="single"/>
          <w:bdr w:val="single" w:sz="8" w:space="0" w:color="auto"/>
        </w:rPr>
        <w:t>increasingly ‘normal’</w:t>
      </w:r>
      <w:r w:rsidRPr="008118B4">
        <w:rPr>
          <w:rFonts w:asciiTheme="minorHAnsi" w:hAnsiTheme="minorHAnsi" w:cstheme="minorHAnsi"/>
          <w:u w:val="single"/>
        </w:rPr>
        <w:t xml:space="preserve"> </w:t>
      </w:r>
      <w:r w:rsidRPr="008118B4">
        <w:rPr>
          <w:rFonts w:asciiTheme="minorHAnsi" w:hAnsiTheme="minorHAnsi" w:cstheme="minorHAnsi"/>
          <w:highlight w:val="yellow"/>
          <w:u w:val="single"/>
        </w:rPr>
        <w:t>if this tech</w:t>
      </w:r>
      <w:r w:rsidRPr="008118B4">
        <w:rPr>
          <w:rFonts w:asciiTheme="minorHAnsi" w:hAnsiTheme="minorHAnsi" w:cstheme="minorHAnsi"/>
          <w:u w:val="single"/>
        </w:rPr>
        <w:t xml:space="preserve">nology </w:t>
      </w:r>
      <w:r w:rsidRPr="008118B4">
        <w:rPr>
          <w:rFonts w:asciiTheme="minorHAnsi" w:hAnsiTheme="minorHAnsi" w:cstheme="minorHAnsi"/>
          <w:highlight w:val="yellow"/>
          <w:u w:val="single"/>
        </w:rPr>
        <w:t xml:space="preserve">becomes a </w:t>
      </w:r>
      <w:r w:rsidRPr="008118B4">
        <w:rPr>
          <w:rFonts w:asciiTheme="minorHAnsi" w:hAnsiTheme="minorHAnsi" w:cstheme="minorHAnsi"/>
          <w:b/>
          <w:iCs/>
          <w:szCs w:val="24"/>
          <w:highlight w:val="yellow"/>
          <w:u w:val="single"/>
          <w:bdr w:val="single" w:sz="8" w:space="0" w:color="auto"/>
        </w:rPr>
        <w:t xml:space="preserve">key engine of </w:t>
      </w:r>
      <w:r w:rsidRPr="008118B4">
        <w:rPr>
          <w:rFonts w:asciiTheme="minorHAnsi" w:hAnsiTheme="minorHAnsi" w:cstheme="minorHAnsi"/>
          <w:b/>
          <w:iCs/>
          <w:szCs w:val="24"/>
          <w:u w:val="single"/>
          <w:bdr w:val="single" w:sz="8" w:space="0" w:color="auto"/>
        </w:rPr>
        <w:t xml:space="preserve">economic </w:t>
      </w:r>
      <w:r w:rsidRPr="008118B4">
        <w:rPr>
          <w:rFonts w:asciiTheme="minorHAnsi" w:hAnsiTheme="minorHAnsi" w:cstheme="minorHAnsi"/>
          <w:b/>
          <w:iCs/>
          <w:szCs w:val="24"/>
          <w:highlight w:val="yellow"/>
          <w:u w:val="single"/>
          <w:bdr w:val="single" w:sz="8" w:space="0" w:color="auto"/>
        </w:rPr>
        <w:t>growth and green tech</w:t>
      </w:r>
      <w:r w:rsidRPr="008118B4">
        <w:rPr>
          <w:rFonts w:asciiTheme="minorHAnsi" w:hAnsiTheme="minorHAnsi" w:cstheme="minorHAnsi"/>
          <w:b/>
          <w:iCs/>
          <w:szCs w:val="24"/>
          <w:u w:val="single"/>
          <w:bdr w:val="single" w:sz="8" w:space="0" w:color="auto"/>
        </w:rPr>
        <w:t>nological innovation</w:t>
      </w:r>
      <w:r w:rsidRPr="008118B4">
        <w:t>.</w:t>
      </w:r>
    </w:p>
    <w:p w14:paraId="0A5F6551" w14:textId="77777777" w:rsidR="0056728D" w:rsidRDefault="0056728D" w:rsidP="0056728D">
      <w:pPr>
        <w:pStyle w:val="Heading2"/>
      </w:pPr>
      <w:r>
        <w:lastRenderedPageBreak/>
        <w:t>T</w:t>
      </w:r>
    </w:p>
    <w:p w14:paraId="08BE9AB6" w14:textId="77777777" w:rsidR="0056728D" w:rsidRDefault="0056728D" w:rsidP="0056728D">
      <w:pPr>
        <w:pStyle w:val="Heading3"/>
      </w:pPr>
      <w:r>
        <w:lastRenderedPageBreak/>
        <w:t>2NC - OV</w:t>
      </w:r>
    </w:p>
    <w:p w14:paraId="1341FA22" w14:textId="77777777" w:rsidR="0056728D" w:rsidRDefault="0056728D" w:rsidP="0056728D">
      <w:pPr>
        <w:pStyle w:val="Heading4"/>
      </w:pPr>
      <w:r>
        <w:t xml:space="preserve">Topical </w:t>
      </w:r>
      <w:proofErr w:type="spellStart"/>
      <w:r>
        <w:t>affs</w:t>
      </w:r>
      <w:proofErr w:type="spellEnd"/>
      <w:r>
        <w:t xml:space="preserve"> need to expand Sherman and Clayton --- key to neg ground:</w:t>
      </w:r>
    </w:p>
    <w:p w14:paraId="65259ECD" w14:textId="77777777" w:rsidR="0056728D" w:rsidRPr="000578EE" w:rsidRDefault="0056728D" w:rsidP="0056728D"/>
    <w:p w14:paraId="6F49FE01" w14:textId="77777777" w:rsidR="0056728D" w:rsidRDefault="0056728D" w:rsidP="0056728D">
      <w:pPr>
        <w:pStyle w:val="Heading4"/>
      </w:pPr>
      <w:r>
        <w:t>1</w:t>
      </w:r>
      <w:r w:rsidRPr="00384CA0">
        <w:rPr>
          <w:vertAlign w:val="superscript"/>
        </w:rPr>
        <w:t>st</w:t>
      </w:r>
      <w:r>
        <w:t xml:space="preserve"> --- forces the </w:t>
      </w:r>
      <w:proofErr w:type="spellStart"/>
      <w:r>
        <w:t>aff</w:t>
      </w:r>
      <w:proofErr w:type="spellEnd"/>
      <w:r>
        <w:t xml:space="preserve"> into a topic controversy --- Treble damages is key to distinguish antitrust from neg CPs </w:t>
      </w:r>
    </w:p>
    <w:p w14:paraId="04A25CE9" w14:textId="77777777" w:rsidR="0056728D" w:rsidRDefault="0056728D" w:rsidP="0056728D">
      <w:r w:rsidRPr="000578EE">
        <w:rPr>
          <w:rStyle w:val="Style13ptBold"/>
        </w:rPr>
        <w:t>CRANE 74</w:t>
      </w:r>
      <w:r>
        <w:t xml:space="preserve"> --- MARK CRANE, Hopkins, Sutter, Owen, </w:t>
      </w:r>
      <w:proofErr w:type="spellStart"/>
      <w:r>
        <w:t>Mulroy</w:t>
      </w:r>
      <w:proofErr w:type="spellEnd"/>
      <w:r>
        <w:t xml:space="preserve"> &amp; Davis, Chicago, Ill. Member of the Criminal Practice and Procedure Committee, Antitrust Section, American Bar Association, “REFORM OF THE FEDERAL CRIMINAL LAWS: A MAJOR CHANGE IN CRIMINAL ANTITRUST LIABILITY”, Antitrust Bulletin, 19 Antitrust Bull. (1974), https://journals.sagepub.com/doi/abs/10.1177/0003603X7401900301</w:t>
      </w:r>
    </w:p>
    <w:p w14:paraId="63D30386" w14:textId="77777777" w:rsidR="0056728D" w:rsidRDefault="0056728D" w:rsidP="0056728D">
      <w:pPr>
        <w:rPr>
          <w:sz w:val="16"/>
        </w:rPr>
      </w:pPr>
      <w:r w:rsidRPr="000578EE">
        <w:rPr>
          <w:sz w:val="16"/>
        </w:rPr>
        <w:t xml:space="preserve">The right to </w:t>
      </w:r>
      <w:r w:rsidRPr="000578EE">
        <w:rPr>
          <w:rStyle w:val="StyleUnderline"/>
          <w:highlight w:val="cyan"/>
        </w:rPr>
        <w:t>treble damages</w:t>
      </w:r>
      <w:r w:rsidRPr="000578EE">
        <w:rPr>
          <w:sz w:val="16"/>
          <w:highlight w:val="cyan"/>
        </w:rPr>
        <w:t xml:space="preserve"> </w:t>
      </w:r>
      <w:r w:rsidRPr="000578EE">
        <w:rPr>
          <w:rStyle w:val="Emphasis"/>
          <w:highlight w:val="cyan"/>
        </w:rPr>
        <w:t>distinguishes antitrust</w:t>
      </w:r>
      <w:r w:rsidRPr="000578EE">
        <w:rPr>
          <w:sz w:val="16"/>
        </w:rPr>
        <w:t xml:space="preserve"> offenses </w:t>
      </w:r>
      <w:r w:rsidRPr="000578EE">
        <w:rPr>
          <w:rStyle w:val="StyleUnderline"/>
          <w:highlight w:val="cyan"/>
        </w:rPr>
        <w:t>from</w:t>
      </w:r>
      <w:r w:rsidRPr="000578EE">
        <w:rPr>
          <w:sz w:val="16"/>
        </w:rPr>
        <w:t xml:space="preserve"> </w:t>
      </w:r>
      <w:r w:rsidRPr="000578EE">
        <w:rPr>
          <w:rStyle w:val="Emphasis"/>
        </w:rPr>
        <w:t xml:space="preserve">most </w:t>
      </w:r>
      <w:r w:rsidRPr="000578EE">
        <w:rPr>
          <w:rStyle w:val="Emphasis"/>
          <w:highlight w:val="cyan"/>
        </w:rPr>
        <w:t>other offenses</w:t>
      </w:r>
      <w:r w:rsidRPr="000578EE">
        <w:rPr>
          <w:sz w:val="16"/>
        </w:rPr>
        <w:t xml:space="preserve">, </w:t>
      </w:r>
      <w:r w:rsidRPr="000578EE">
        <w:rPr>
          <w:rStyle w:val="StyleUnderline"/>
        </w:rPr>
        <w:t>since</w:t>
      </w:r>
      <w:r w:rsidRPr="000578EE">
        <w:rPr>
          <w:sz w:val="16"/>
        </w:rPr>
        <w:t xml:space="preserve"> the </w:t>
      </w:r>
      <w:r w:rsidRPr="000578EE">
        <w:rPr>
          <w:rStyle w:val="StyleUnderline"/>
        </w:rPr>
        <w:t>treble damage remedy is not</w:t>
      </w:r>
      <w:r w:rsidRPr="000578EE">
        <w:rPr>
          <w:sz w:val="16"/>
        </w:rPr>
        <w:t xml:space="preserve"> widely </w:t>
      </w:r>
      <w:r w:rsidRPr="000578EE">
        <w:rPr>
          <w:rStyle w:val="StyleUnderline"/>
        </w:rPr>
        <w:t>available</w:t>
      </w:r>
      <w:r w:rsidRPr="000578EE">
        <w:rPr>
          <w:sz w:val="16"/>
        </w:rPr>
        <w:t xml:space="preserve"> to the victims of crime. </w:t>
      </w:r>
      <w:r w:rsidRPr="000578EE">
        <w:rPr>
          <w:rStyle w:val="StyleUnderline"/>
          <w:highlight w:val="cyan"/>
        </w:rPr>
        <w:t>Even</w:t>
      </w:r>
      <w:r w:rsidRPr="000578EE">
        <w:rPr>
          <w:rStyle w:val="StyleUnderline"/>
        </w:rPr>
        <w:t xml:space="preserve"> the </w:t>
      </w:r>
      <w:r w:rsidRPr="000578EE">
        <w:rPr>
          <w:rStyle w:val="StyleUnderline"/>
          <w:highlight w:val="cyan"/>
        </w:rPr>
        <w:t>Securities Act</w:t>
      </w:r>
      <w:r w:rsidRPr="000578EE">
        <w:rPr>
          <w:sz w:val="16"/>
        </w:rPr>
        <w:t xml:space="preserve"> of 193361 </w:t>
      </w:r>
      <w:r w:rsidRPr="000578EE">
        <w:rPr>
          <w:rStyle w:val="StyleUnderline"/>
        </w:rPr>
        <w:t>and the Securities Exchange Act</w:t>
      </w:r>
      <w:r w:rsidRPr="000578EE">
        <w:rPr>
          <w:sz w:val="16"/>
        </w:rPr>
        <w:t xml:space="preserve"> of 1934 6 ' 2 -</w:t>
      </w:r>
      <w:r w:rsidRPr="000578EE">
        <w:rPr>
          <w:rStyle w:val="StyleUnderline"/>
        </w:rPr>
        <w:t xml:space="preserve">two statutes </w:t>
      </w:r>
      <w:r w:rsidRPr="000578EE">
        <w:rPr>
          <w:rStyle w:val="Emphasis"/>
          <w:highlight w:val="cyan"/>
        </w:rPr>
        <w:t>comparable</w:t>
      </w:r>
      <w:r w:rsidRPr="000578EE">
        <w:rPr>
          <w:rStyle w:val="StyleUnderline"/>
          <w:highlight w:val="cyan"/>
        </w:rPr>
        <w:t xml:space="preserve"> </w:t>
      </w:r>
      <w:r w:rsidRPr="000578EE">
        <w:rPr>
          <w:rStyle w:val="StyleUnderline"/>
        </w:rPr>
        <w:t xml:space="preserve">to the antitrust laws </w:t>
      </w:r>
      <w:r w:rsidRPr="000578EE">
        <w:rPr>
          <w:rStyle w:val="StyleUnderline"/>
          <w:highlight w:val="cyan"/>
        </w:rPr>
        <w:t>in</w:t>
      </w:r>
      <w:r w:rsidRPr="000578EE">
        <w:rPr>
          <w:rStyle w:val="StyleUnderline"/>
        </w:rPr>
        <w:t xml:space="preserve"> the amount of </w:t>
      </w:r>
      <w:r w:rsidRPr="000578EE">
        <w:rPr>
          <w:rStyle w:val="StyleUnderline"/>
          <w:highlight w:val="cyan"/>
        </w:rPr>
        <w:t>private litigation</w:t>
      </w:r>
      <w:r w:rsidRPr="000578EE">
        <w:rPr>
          <w:sz w:val="16"/>
        </w:rPr>
        <w:t xml:space="preserve"> they have fostered-</w:t>
      </w:r>
      <w:r w:rsidRPr="000578EE">
        <w:rPr>
          <w:rStyle w:val="Emphasis"/>
          <w:highlight w:val="cyan"/>
        </w:rPr>
        <w:t>do not have treble damage provisions</w:t>
      </w:r>
      <w:r w:rsidRPr="000578EE">
        <w:rPr>
          <w:sz w:val="16"/>
          <w:highlight w:val="cyan"/>
        </w:rPr>
        <w:t>.</w:t>
      </w:r>
      <w:r w:rsidRPr="000578EE">
        <w:rPr>
          <w:sz w:val="16"/>
        </w:rPr>
        <w:t xml:space="preserve"> The private right to sue for violations of those statutes is a judge-created right to single damages.6 3</w:t>
      </w:r>
    </w:p>
    <w:p w14:paraId="313B2451" w14:textId="77777777" w:rsidR="0056728D" w:rsidRPr="000578EE" w:rsidRDefault="0056728D" w:rsidP="0056728D"/>
    <w:p w14:paraId="44ECFBD6" w14:textId="77777777" w:rsidR="0056728D" w:rsidRPr="00B22DB4" w:rsidRDefault="0056728D" w:rsidP="0056728D">
      <w:pPr>
        <w:pStyle w:val="Heading4"/>
        <w:rPr>
          <w:b w:val="0"/>
          <w:bCs/>
          <w:sz w:val="22"/>
          <w:szCs w:val="18"/>
        </w:rPr>
      </w:pPr>
      <w:r>
        <w:t>2</w:t>
      </w:r>
      <w:r w:rsidRPr="00384CA0">
        <w:rPr>
          <w:vertAlign w:val="superscript"/>
        </w:rPr>
        <w:t>nd</w:t>
      </w:r>
      <w:r>
        <w:t xml:space="preserve"> --- neg uniqueness --- Dividing ground between Sherman/Clayton for </w:t>
      </w:r>
      <w:proofErr w:type="spellStart"/>
      <w:r>
        <w:t>Aff</w:t>
      </w:r>
      <w:proofErr w:type="spellEnd"/>
      <w:r>
        <w:t xml:space="preserve"> and Section 5 for Neg forces the </w:t>
      </w:r>
      <w:proofErr w:type="spellStart"/>
      <w:r>
        <w:t>Aff</w:t>
      </w:r>
      <w:proofErr w:type="spellEnd"/>
      <w:r>
        <w:t xml:space="preserve"> to be a departure from the SQ in a way that generates unique </w:t>
      </w:r>
      <w:proofErr w:type="spellStart"/>
      <w:r>
        <w:t>disad</w:t>
      </w:r>
      <w:proofErr w:type="spellEnd"/>
      <w:r>
        <w:t xml:space="preserve"> links --- Section 5 for the </w:t>
      </w:r>
      <w:proofErr w:type="spellStart"/>
      <w:r>
        <w:t>Aff</w:t>
      </w:r>
      <w:proofErr w:type="spellEnd"/>
      <w:r>
        <w:t xml:space="preserve"> allows them to defend “SQ but with more </w:t>
      </w:r>
      <w:proofErr w:type="gramStart"/>
      <w:r>
        <w:t xml:space="preserve">enforcement”  </w:t>
      </w:r>
      <w:r w:rsidRPr="00B22DB4">
        <w:rPr>
          <w:b w:val="0"/>
          <w:bCs/>
          <w:sz w:val="22"/>
          <w:szCs w:val="18"/>
        </w:rPr>
        <w:t>(</w:t>
      </w:r>
      <w:proofErr w:type="gramEnd"/>
      <w:r w:rsidRPr="00B22DB4">
        <w:rPr>
          <w:b w:val="0"/>
          <w:bCs/>
          <w:sz w:val="22"/>
          <w:szCs w:val="18"/>
        </w:rPr>
        <w:t>examples or story telling)</w:t>
      </w:r>
    </w:p>
    <w:p w14:paraId="5286145D" w14:textId="77777777" w:rsidR="0056728D" w:rsidRDefault="0056728D" w:rsidP="0056728D">
      <w:r w:rsidRPr="00ED633A">
        <w:rPr>
          <w:rStyle w:val="Style13ptBold"/>
        </w:rPr>
        <w:t xml:space="preserve">Buchanan 11 </w:t>
      </w:r>
      <w:r>
        <w:t>--- Buchanan Ingersoll &amp; Rooney is a national law firm with a proven reputation for providing progressive, industry-leading legal, business, regulatory and government relations advice to our regional, national and international clients, PC, “FTC Files New Section 5 Suit Against Intel, Broadening the Scope of Federal Antitrust Enforcement”, April 5</w:t>
      </w:r>
      <w:r w:rsidRPr="00ED633A">
        <w:rPr>
          <w:vertAlign w:val="superscript"/>
        </w:rPr>
        <w:t>th</w:t>
      </w:r>
      <w:proofErr w:type="gramStart"/>
      <w:r>
        <w:t xml:space="preserve"> 2011</w:t>
      </w:r>
      <w:proofErr w:type="gramEnd"/>
      <w:r>
        <w:t>, https://www.bipc.com/ftc-files-new-section-5-suit-against-intel,-broadening-the-scope-of-federal-antitrust-enforcement</w:t>
      </w:r>
    </w:p>
    <w:p w14:paraId="7CC80288" w14:textId="77777777" w:rsidR="0056728D" w:rsidRPr="00384CA0" w:rsidRDefault="0056728D" w:rsidP="0056728D">
      <w:pPr>
        <w:rPr>
          <w:sz w:val="16"/>
        </w:rPr>
      </w:pPr>
      <w:r w:rsidRPr="000A6990">
        <w:rPr>
          <w:rStyle w:val="StyleUnderline"/>
        </w:rPr>
        <w:t>The FTC A</w:t>
      </w:r>
      <w:r w:rsidRPr="000A6990">
        <w:rPr>
          <w:sz w:val="16"/>
        </w:rPr>
        <w:t xml:space="preserve">ct also has a few important limitations. It applies only to for-profit institutions, meaning that nonprofit hospitals and other nonprofit entities are not subject to suit under Section 5, even if they would be under the Sherman Act. It also applies only to interstate </w:t>
      </w:r>
      <w:proofErr w:type="gramStart"/>
      <w:r w:rsidRPr="000A6990">
        <w:rPr>
          <w:sz w:val="16"/>
        </w:rPr>
        <w:t>commerce, and</w:t>
      </w:r>
      <w:proofErr w:type="gramEnd"/>
      <w:r w:rsidRPr="000A6990">
        <w:rPr>
          <w:sz w:val="16"/>
        </w:rPr>
        <w:t xml:space="preserve"> excludes some foreign commerce. Most importantly, Section 5 </w:t>
      </w:r>
      <w:r w:rsidRPr="000A6990">
        <w:rPr>
          <w:rStyle w:val="StyleUnderline"/>
        </w:rPr>
        <w:t>contains no private right of action, and treble damages are not available. Instead, Section 5 is enforced exclusively by FTC action. It is this difference that accounts for the FTC's renewed interest</w:t>
      </w:r>
      <w:r w:rsidRPr="000A6990">
        <w:rPr>
          <w:sz w:val="16"/>
        </w:rPr>
        <w:t xml:space="preserve"> in Section 5.</w:t>
      </w:r>
    </w:p>
    <w:p w14:paraId="201617F0" w14:textId="77777777" w:rsidR="0056728D" w:rsidRPr="00384CA0" w:rsidRDefault="0056728D" w:rsidP="0056728D">
      <w:pPr>
        <w:rPr>
          <w:sz w:val="16"/>
        </w:rPr>
      </w:pPr>
      <w:r w:rsidRPr="00384CA0">
        <w:rPr>
          <w:sz w:val="16"/>
        </w:rPr>
        <w:t xml:space="preserve">As the Commissioners make clear in their published statements on the Intel proceeding, </w:t>
      </w:r>
      <w:r w:rsidRPr="000A6990">
        <w:rPr>
          <w:rStyle w:val="StyleUnderline"/>
          <w:highlight w:val="cyan"/>
        </w:rPr>
        <w:t>the FTC's</w:t>
      </w:r>
      <w:r w:rsidRPr="00384CA0">
        <w:rPr>
          <w:rStyle w:val="StyleUnderline"/>
        </w:rPr>
        <w:t xml:space="preserve"> renewed </w:t>
      </w:r>
      <w:r w:rsidRPr="000A6990">
        <w:rPr>
          <w:rStyle w:val="StyleUnderline"/>
          <w:highlight w:val="cyan"/>
        </w:rPr>
        <w:t>interest in Section 5</w:t>
      </w:r>
      <w:r w:rsidRPr="00384CA0">
        <w:rPr>
          <w:sz w:val="16"/>
        </w:rPr>
        <w:t xml:space="preserve"> in Intel and other recent cases </w:t>
      </w:r>
      <w:r w:rsidRPr="000A6990">
        <w:rPr>
          <w:rStyle w:val="StyleUnderline"/>
          <w:highlight w:val="cyan"/>
        </w:rPr>
        <w:t>is</w:t>
      </w:r>
      <w:r w:rsidRPr="00384CA0">
        <w:rPr>
          <w:rStyle w:val="StyleUnderline"/>
        </w:rPr>
        <w:t xml:space="preserve"> in part </w:t>
      </w:r>
      <w:r w:rsidRPr="000A6990">
        <w:rPr>
          <w:rStyle w:val="StyleUnderline"/>
          <w:highlight w:val="cyan"/>
        </w:rPr>
        <w:t>a reaction to</w:t>
      </w:r>
      <w:r w:rsidRPr="00384CA0">
        <w:rPr>
          <w:rStyle w:val="StyleUnderline"/>
        </w:rPr>
        <w:t xml:space="preserve"> recent </w:t>
      </w:r>
      <w:r w:rsidRPr="000A6990">
        <w:rPr>
          <w:rStyle w:val="StyleUnderline"/>
          <w:highlight w:val="cyan"/>
        </w:rPr>
        <w:t>decisions by</w:t>
      </w:r>
      <w:r w:rsidRPr="00384CA0">
        <w:rPr>
          <w:rStyle w:val="StyleUnderline"/>
        </w:rPr>
        <w:t xml:space="preserve"> the federal </w:t>
      </w:r>
      <w:r w:rsidRPr="000A6990">
        <w:rPr>
          <w:rStyle w:val="StyleUnderline"/>
          <w:highlight w:val="cyan"/>
        </w:rPr>
        <w:t>courts</w:t>
      </w:r>
      <w:r w:rsidRPr="00384CA0">
        <w:rPr>
          <w:sz w:val="16"/>
        </w:rPr>
        <w:t xml:space="preserve">, such as Twombly, 550 U.S. 264, and Credit Suisse, 551 U.S. 264, </w:t>
      </w:r>
      <w:r w:rsidRPr="000A6990">
        <w:rPr>
          <w:rStyle w:val="StyleUnderline"/>
          <w:highlight w:val="cyan"/>
        </w:rPr>
        <w:t>that</w:t>
      </w:r>
      <w:r w:rsidRPr="00384CA0">
        <w:rPr>
          <w:rStyle w:val="StyleUnderline"/>
        </w:rPr>
        <w:t xml:space="preserve"> the Commissioners </w:t>
      </w:r>
      <w:r w:rsidRPr="000A6990">
        <w:rPr>
          <w:rStyle w:val="StyleUnderline"/>
          <w:highlight w:val="cyan"/>
        </w:rPr>
        <w:t>see</w:t>
      </w:r>
      <w:r w:rsidRPr="00384CA0">
        <w:rPr>
          <w:rStyle w:val="StyleUnderline"/>
        </w:rPr>
        <w:t xml:space="preserve"> as "</w:t>
      </w:r>
      <w:r w:rsidRPr="000A6990">
        <w:rPr>
          <w:rStyle w:val="StyleUnderline"/>
          <w:highlight w:val="cyan"/>
        </w:rPr>
        <w:t xml:space="preserve">'shrinking' </w:t>
      </w:r>
      <w:r w:rsidRPr="000A6990">
        <w:rPr>
          <w:rStyle w:val="StyleUnderline"/>
        </w:rPr>
        <w:t xml:space="preserve">the ambit </w:t>
      </w:r>
      <w:r w:rsidRPr="000A6990">
        <w:rPr>
          <w:rStyle w:val="StyleUnderline"/>
          <w:highlight w:val="cyan"/>
        </w:rPr>
        <w:t>of</w:t>
      </w:r>
      <w:r w:rsidRPr="00384CA0">
        <w:rPr>
          <w:rStyle w:val="StyleUnderline"/>
        </w:rPr>
        <w:t xml:space="preserve"> the </w:t>
      </w:r>
      <w:r w:rsidRPr="000A6990">
        <w:rPr>
          <w:rStyle w:val="StyleUnderline"/>
          <w:highlight w:val="cyan"/>
        </w:rPr>
        <w:t>Sherman</w:t>
      </w:r>
      <w:r w:rsidRPr="00384CA0">
        <w:rPr>
          <w:rStyle w:val="StyleUnderline"/>
        </w:rPr>
        <w:t xml:space="preserve"> Act both procedurally and substantively."</w:t>
      </w:r>
      <w:r w:rsidRPr="00384CA0">
        <w:rPr>
          <w:sz w:val="16"/>
        </w:rPr>
        <w:t xml:space="preserve"> Statement of Commissioner J. Thomas Rosch, at 4. </w:t>
      </w:r>
      <w:r w:rsidRPr="00384CA0">
        <w:rPr>
          <w:rStyle w:val="StyleUnderline"/>
        </w:rPr>
        <w:t>Concerned with</w:t>
      </w:r>
      <w:r w:rsidRPr="00384CA0">
        <w:rPr>
          <w:sz w:val="16"/>
        </w:rPr>
        <w:t xml:space="preserve"> the rising number and cost of </w:t>
      </w:r>
      <w:r w:rsidRPr="00384CA0">
        <w:rPr>
          <w:rStyle w:val="StyleUnderline"/>
        </w:rPr>
        <w:t>private treble damages suits, the courts have been raising additional barriers to antitrust</w:t>
      </w:r>
      <w:r w:rsidRPr="00384CA0">
        <w:rPr>
          <w:sz w:val="16"/>
        </w:rPr>
        <w:t xml:space="preserve"> enforcement, barriers that also apply to government enforcement under the Sherman Act. </w:t>
      </w:r>
      <w:r w:rsidRPr="000A6990">
        <w:rPr>
          <w:rStyle w:val="Emphasis"/>
          <w:highlight w:val="cyan"/>
        </w:rPr>
        <w:t>These restrictions will not apply to Section 5</w:t>
      </w:r>
      <w:r w:rsidRPr="00384CA0">
        <w:rPr>
          <w:sz w:val="16"/>
        </w:rPr>
        <w:t xml:space="preserve"> actions; </w:t>
      </w:r>
      <w:r w:rsidRPr="00384CA0">
        <w:rPr>
          <w:rStyle w:val="StyleUnderline"/>
        </w:rPr>
        <w:t>as Section 5 is</w:t>
      </w:r>
      <w:r w:rsidRPr="00384CA0">
        <w:rPr>
          <w:sz w:val="16"/>
        </w:rPr>
        <w:t xml:space="preserve"> enforced only by the FTC and is </w:t>
      </w:r>
      <w:r w:rsidRPr="00384CA0">
        <w:rPr>
          <w:rStyle w:val="StyleUnderline"/>
        </w:rPr>
        <w:t>not subject to what</w:t>
      </w:r>
      <w:r w:rsidRPr="00384CA0">
        <w:rPr>
          <w:sz w:val="16"/>
        </w:rPr>
        <w:t xml:space="preserve"> some </w:t>
      </w:r>
      <w:r w:rsidRPr="00384CA0">
        <w:rPr>
          <w:rStyle w:val="StyleUnderline"/>
        </w:rPr>
        <w:t>courts</w:t>
      </w:r>
      <w:r w:rsidRPr="00384CA0">
        <w:rPr>
          <w:sz w:val="16"/>
        </w:rPr>
        <w:t xml:space="preserve"> may </w:t>
      </w:r>
      <w:r w:rsidRPr="00384CA0">
        <w:rPr>
          <w:rStyle w:val="StyleUnderline"/>
        </w:rPr>
        <w:t xml:space="preserve">see as abusive or frivolous private actions, </w:t>
      </w:r>
      <w:r w:rsidRPr="000A6990">
        <w:rPr>
          <w:rStyle w:val="StyleUnderline"/>
          <w:highlight w:val="cyan"/>
        </w:rPr>
        <w:t xml:space="preserve">the courts </w:t>
      </w:r>
      <w:r w:rsidRPr="000A6990">
        <w:rPr>
          <w:rStyle w:val="Emphasis"/>
          <w:highlight w:val="cyan"/>
        </w:rPr>
        <w:t>have not</w:t>
      </w:r>
      <w:r w:rsidRPr="000A6990">
        <w:rPr>
          <w:sz w:val="16"/>
          <w:highlight w:val="cyan"/>
        </w:rPr>
        <w:t xml:space="preserve"> </w:t>
      </w:r>
      <w:r w:rsidRPr="000A6990">
        <w:rPr>
          <w:rStyle w:val="StyleUnderline"/>
          <w:highlight w:val="cyan"/>
        </w:rPr>
        <w:t>and</w:t>
      </w:r>
      <w:r w:rsidRPr="00384CA0">
        <w:rPr>
          <w:sz w:val="16"/>
        </w:rPr>
        <w:t xml:space="preserve"> </w:t>
      </w:r>
      <w:r w:rsidRPr="00384CA0">
        <w:rPr>
          <w:rStyle w:val="Emphasis"/>
        </w:rPr>
        <w:t xml:space="preserve">likely </w:t>
      </w:r>
      <w:r w:rsidRPr="000A6990">
        <w:rPr>
          <w:rStyle w:val="Emphasis"/>
          <w:highlight w:val="cyan"/>
        </w:rPr>
        <w:t>will not</w:t>
      </w:r>
      <w:r w:rsidRPr="000A6990">
        <w:rPr>
          <w:sz w:val="16"/>
          <w:highlight w:val="cyan"/>
        </w:rPr>
        <w:t xml:space="preserve"> </w:t>
      </w:r>
      <w:r w:rsidRPr="000A6990">
        <w:rPr>
          <w:rStyle w:val="StyleUnderline"/>
          <w:highlight w:val="cyan"/>
        </w:rPr>
        <w:t>feel the need to restrict Section 5</w:t>
      </w:r>
      <w:r w:rsidRPr="00384CA0">
        <w:rPr>
          <w:rStyle w:val="StyleUnderline"/>
        </w:rPr>
        <w:t xml:space="preserve"> actions</w:t>
      </w:r>
      <w:r w:rsidRPr="00384CA0">
        <w:rPr>
          <w:sz w:val="16"/>
        </w:rPr>
        <w:t xml:space="preserve"> in the same way they have Sherman Act actions.</w:t>
      </w:r>
    </w:p>
    <w:p w14:paraId="0AA127D6" w14:textId="77777777" w:rsidR="0056728D" w:rsidRDefault="0056728D" w:rsidP="0056728D">
      <w:pPr>
        <w:rPr>
          <w:rStyle w:val="Emphasis"/>
        </w:rPr>
      </w:pPr>
      <w:r w:rsidRPr="00384CA0">
        <w:rPr>
          <w:rStyle w:val="StyleUnderline"/>
        </w:rPr>
        <w:lastRenderedPageBreak/>
        <w:t xml:space="preserve">This </w:t>
      </w:r>
      <w:r w:rsidRPr="000A6990">
        <w:rPr>
          <w:rStyle w:val="StyleUnderline"/>
          <w:highlight w:val="cyan"/>
        </w:rPr>
        <w:t>Section 5</w:t>
      </w:r>
      <w:r w:rsidRPr="000A6990">
        <w:rPr>
          <w:rStyle w:val="StyleUnderline"/>
        </w:rPr>
        <w:t xml:space="preserve"> action</w:t>
      </w:r>
      <w:r w:rsidRPr="00384CA0">
        <w:rPr>
          <w:rStyle w:val="StyleUnderline"/>
        </w:rPr>
        <w:t xml:space="preserve"> </w:t>
      </w:r>
      <w:r w:rsidRPr="000A6990">
        <w:rPr>
          <w:rStyle w:val="StyleUnderline"/>
          <w:highlight w:val="cyan"/>
        </w:rPr>
        <w:t>represents the FTC's bid to</w:t>
      </w:r>
      <w:r w:rsidRPr="00384CA0">
        <w:rPr>
          <w:rStyle w:val="StyleUnderline"/>
        </w:rPr>
        <w:t xml:space="preserve"> claw back the restrictions that the courts have applied to the Sherman Act</w:t>
      </w:r>
      <w:r w:rsidRPr="00ED633A">
        <w:rPr>
          <w:sz w:val="16"/>
        </w:rPr>
        <w:t xml:space="preserve">, </w:t>
      </w:r>
      <w:r w:rsidRPr="00384CA0">
        <w:rPr>
          <w:rStyle w:val="StyleUnderline"/>
        </w:rPr>
        <w:t xml:space="preserve">allowing it to </w:t>
      </w:r>
      <w:r w:rsidRPr="000A6990">
        <w:rPr>
          <w:rStyle w:val="Emphasis"/>
          <w:highlight w:val="cyan"/>
        </w:rPr>
        <w:t>continue pursuing</w:t>
      </w:r>
      <w:r w:rsidRPr="00384CA0">
        <w:rPr>
          <w:rStyle w:val="Emphasis"/>
        </w:rPr>
        <w:t xml:space="preserve"> public </w:t>
      </w:r>
      <w:r w:rsidRPr="000A6990">
        <w:rPr>
          <w:rStyle w:val="Emphasis"/>
        </w:rPr>
        <w:t>enforcement</w:t>
      </w:r>
      <w:r w:rsidRPr="00ED633A">
        <w:rPr>
          <w:sz w:val="16"/>
        </w:rPr>
        <w:t xml:space="preserve"> </w:t>
      </w:r>
      <w:r w:rsidRPr="00384CA0">
        <w:rPr>
          <w:rStyle w:val="StyleUnderline"/>
        </w:rPr>
        <w:t>under a statute that</w:t>
      </w:r>
      <w:r w:rsidRPr="00ED633A">
        <w:rPr>
          <w:sz w:val="16"/>
        </w:rPr>
        <w:t>, as the Commissioners wrote in Intel, "</w:t>
      </w:r>
      <w:r w:rsidRPr="00384CA0">
        <w:rPr>
          <w:rStyle w:val="Emphasis"/>
        </w:rPr>
        <w:t xml:space="preserve">extends </w:t>
      </w:r>
      <w:r w:rsidRPr="000A6990">
        <w:rPr>
          <w:rStyle w:val="Emphasis"/>
          <w:highlight w:val="cyan"/>
        </w:rPr>
        <w:t>beyond</w:t>
      </w:r>
      <w:r w:rsidRPr="00ED633A">
        <w:rPr>
          <w:sz w:val="16"/>
        </w:rPr>
        <w:t xml:space="preserve"> the borders of the </w:t>
      </w:r>
      <w:r w:rsidRPr="000A6990">
        <w:rPr>
          <w:rStyle w:val="Emphasis"/>
          <w:highlight w:val="cyan"/>
        </w:rPr>
        <w:t>antitrust</w:t>
      </w:r>
      <w:r w:rsidRPr="00384CA0">
        <w:rPr>
          <w:rStyle w:val="Emphasis"/>
        </w:rPr>
        <w:t xml:space="preserve"> laws,"</w:t>
      </w:r>
      <w:r w:rsidRPr="00ED633A">
        <w:rPr>
          <w:sz w:val="16"/>
        </w:rPr>
        <w:t xml:space="preserve"> despite the courts' crackdown on abusive private enforcement actions. In the Commissioners' Statement, they make this explicit by suggesting that, </w:t>
      </w:r>
      <w:proofErr w:type="gramStart"/>
      <w:r w:rsidRPr="00ED633A">
        <w:rPr>
          <w:sz w:val="16"/>
        </w:rPr>
        <w:t>in light of</w:t>
      </w:r>
      <w:proofErr w:type="gramEnd"/>
      <w:r w:rsidRPr="00ED633A">
        <w:rPr>
          <w:sz w:val="16"/>
        </w:rPr>
        <w:t xml:space="preserve"> these recent developments, "it is more important than ever that the Commission actively consider whether it may be appropriate to exercise its full Congressional authority under Section 5." This means that even </w:t>
      </w:r>
      <w:r w:rsidRPr="00ED633A">
        <w:rPr>
          <w:rStyle w:val="StyleUnderline"/>
        </w:rPr>
        <w:t>cases which</w:t>
      </w:r>
      <w:r w:rsidRPr="00ED633A">
        <w:rPr>
          <w:sz w:val="16"/>
        </w:rPr>
        <w:t xml:space="preserve">, like Intel, </w:t>
      </w:r>
      <w:r w:rsidRPr="00ED633A">
        <w:rPr>
          <w:rStyle w:val="StyleUnderline"/>
        </w:rPr>
        <w:t>might have previously been litigated under</w:t>
      </w:r>
      <w:r w:rsidRPr="00ED633A">
        <w:rPr>
          <w:sz w:val="16"/>
        </w:rPr>
        <w:t xml:space="preserve"> the </w:t>
      </w:r>
      <w:r w:rsidRPr="00ED633A">
        <w:rPr>
          <w:rStyle w:val="StyleUnderline"/>
        </w:rPr>
        <w:t>Sherman</w:t>
      </w:r>
      <w:r w:rsidRPr="00ED633A">
        <w:rPr>
          <w:sz w:val="16"/>
        </w:rPr>
        <w:t xml:space="preserve"> Act </w:t>
      </w:r>
      <w:r w:rsidRPr="00ED633A">
        <w:rPr>
          <w:rStyle w:val="Emphasis"/>
        </w:rPr>
        <w:t>are more likely to be enforced instead by the FTC.</w:t>
      </w:r>
    </w:p>
    <w:p w14:paraId="6381E175" w14:textId="77777777" w:rsidR="0056728D" w:rsidRDefault="0056728D" w:rsidP="0056728D">
      <w:pPr>
        <w:rPr>
          <w:b/>
          <w:iCs/>
          <w:u w:val="single"/>
        </w:rPr>
      </w:pPr>
    </w:p>
    <w:p w14:paraId="2CD11F5D" w14:textId="77777777" w:rsidR="0056728D" w:rsidRDefault="0056728D" w:rsidP="0056728D"/>
    <w:p w14:paraId="6DACF804" w14:textId="77777777" w:rsidR="0056728D" w:rsidRDefault="0056728D" w:rsidP="0056728D">
      <w:r>
        <w:t xml:space="preserve"> </w:t>
      </w:r>
    </w:p>
    <w:p w14:paraId="1FB3AB5D" w14:textId="77777777" w:rsidR="0056728D" w:rsidRPr="00256FAD" w:rsidRDefault="0056728D" w:rsidP="0056728D"/>
    <w:p w14:paraId="4AC1D6A4" w14:textId="77777777" w:rsidR="0056728D" w:rsidRDefault="0056728D" w:rsidP="0056728D"/>
    <w:p w14:paraId="095432D7" w14:textId="77777777" w:rsidR="0056728D" w:rsidRDefault="0056728D" w:rsidP="0056728D">
      <w:pPr>
        <w:pStyle w:val="Heading3"/>
      </w:pPr>
      <w:r>
        <w:lastRenderedPageBreak/>
        <w:t>2ac 1 – w/m</w:t>
      </w:r>
    </w:p>
    <w:p w14:paraId="6E08960F" w14:textId="77777777" w:rsidR="0056728D" w:rsidRDefault="0056728D" w:rsidP="0056728D">
      <w:pPr>
        <w:pStyle w:val="Heading4"/>
      </w:pPr>
      <w:r>
        <w:t>So does their solvency card – says DOJ will make a list, but FTC will enforce via FTCA section 5 (MSU = green)</w:t>
      </w:r>
    </w:p>
    <w:p w14:paraId="5A71B0C3" w14:textId="77777777" w:rsidR="0056728D" w:rsidRPr="008357C4" w:rsidRDefault="0056728D" w:rsidP="0056728D">
      <w:pPr>
        <w:rPr>
          <w:rStyle w:val="Style13ptBold"/>
        </w:rPr>
      </w:pPr>
      <w:r w:rsidRPr="008357C4">
        <w:rPr>
          <w:rStyle w:val="Style13ptBold"/>
        </w:rPr>
        <w:t>Posner et al., Kirkland &amp; Ellis Distinguished Service Professor, 17</w:t>
      </w:r>
    </w:p>
    <w:p w14:paraId="569717A8" w14:textId="77777777" w:rsidR="0056728D" w:rsidRPr="008357C4" w:rsidRDefault="0056728D" w:rsidP="0056728D">
      <w:r w:rsidRPr="008357C4">
        <w:t xml:space="preserve">(Eric, at the University of Chicago Law School, Fiona Scott Morton, the Theodore Nierenberg Professor of Economics at the Yale School of Management, and E. Glen Weyl, Senior Researcher at Microsoft Research and Visiting Senior Research Scholar at the Yale University Department of Economics and Law School, “A PROPOSAL TO LIMIT THE ANTICOMPETITIVE POWER OF INSTITUTIONAL INVESTORS”, Antitrust Law Journal, Vol. 81, No. 3 (2017), pp. 669-728, </w:t>
      </w:r>
      <w:hyperlink r:id="rId31" w:history="1">
        <w:r w:rsidRPr="008357C4">
          <w:rPr>
            <w:rStyle w:val="Hyperlink"/>
          </w:rPr>
          <w:t>https://www.jstor.org/stable/26425577</w:t>
        </w:r>
      </w:hyperlink>
      <w:r w:rsidRPr="008357C4">
        <w:t>) AJW</w:t>
      </w:r>
    </w:p>
    <w:p w14:paraId="7D737AAB" w14:textId="77777777" w:rsidR="0056728D" w:rsidRPr="008357C4" w:rsidRDefault="0056728D" w:rsidP="0056728D">
      <w:pPr>
        <w:rPr>
          <w:sz w:val="16"/>
        </w:rPr>
      </w:pPr>
      <w:r w:rsidRPr="008357C4">
        <w:rPr>
          <w:sz w:val="16"/>
        </w:rPr>
        <w:t xml:space="preserve">II. OUR PROPOSED POLICY </w:t>
      </w:r>
      <w:r w:rsidRPr="00313C56">
        <w:rPr>
          <w:rStyle w:val="StyleUnderline"/>
          <w:highlight w:val="cyan"/>
        </w:rPr>
        <w:t>We now fully state our policy</w:t>
      </w:r>
      <w:r w:rsidRPr="008357C4">
        <w:rPr>
          <w:rStyle w:val="StyleUnderline"/>
        </w:rPr>
        <w:t xml:space="preserve"> and discuss a range of its potential effects</w:t>
      </w:r>
      <w:r w:rsidRPr="008357C4">
        <w:rPr>
          <w:sz w:val="16"/>
        </w:rPr>
        <w:t xml:space="preserve">, beyond addressing the core competitive concerns that led us to the policy in the previous Part. A. Full Statement We begin by stating our policy, which depends on several terms that, </w:t>
      </w:r>
      <w:proofErr w:type="spellStart"/>
      <w:r w:rsidRPr="008357C4">
        <w:rPr>
          <w:sz w:val="16"/>
        </w:rPr>
        <w:t>them selves</w:t>
      </w:r>
      <w:proofErr w:type="spellEnd"/>
      <w:r w:rsidRPr="008357C4">
        <w:rPr>
          <w:sz w:val="16"/>
        </w:rPr>
        <w:t xml:space="preserve">, need to be operationalized (in italics). </w:t>
      </w:r>
      <w:r w:rsidRPr="00313C56">
        <w:rPr>
          <w:rStyle w:val="StyleUnderline"/>
          <w:highlight w:val="cyan"/>
        </w:rPr>
        <w:t xml:space="preserve">No institutional investor </w:t>
      </w:r>
      <w:r w:rsidRPr="00A50AB4">
        <w:rPr>
          <w:rStyle w:val="StyleUnderline"/>
        </w:rPr>
        <w:t xml:space="preserve">or individual </w:t>
      </w:r>
      <w:r w:rsidRPr="00313C56">
        <w:rPr>
          <w:rStyle w:val="StyleUnderline"/>
          <w:highlight w:val="cyan"/>
        </w:rPr>
        <w:t xml:space="preserve">holding shares of more than a single effective firm </w:t>
      </w:r>
      <w:r w:rsidRPr="00A50AB4">
        <w:rPr>
          <w:rStyle w:val="StyleUnderline"/>
        </w:rPr>
        <w:t xml:space="preserve">in an oligopoly </w:t>
      </w:r>
      <w:r w:rsidRPr="00313C56">
        <w:rPr>
          <w:rStyle w:val="StyleUnderline"/>
          <w:highlight w:val="cyan"/>
        </w:rPr>
        <w:t xml:space="preserve">may </w:t>
      </w:r>
      <w:r w:rsidRPr="00A50AB4">
        <w:rPr>
          <w:rStyle w:val="StyleUnderline"/>
        </w:rPr>
        <w:t xml:space="preserve">ultimately </w:t>
      </w:r>
      <w:r w:rsidRPr="00313C56">
        <w:rPr>
          <w:rStyle w:val="StyleUnderline"/>
          <w:highlight w:val="cyan"/>
        </w:rPr>
        <w:t xml:space="preserve">own more than 1% of the market share unless </w:t>
      </w:r>
      <w:r w:rsidRPr="00A50AB4">
        <w:rPr>
          <w:rStyle w:val="StyleUnderline"/>
        </w:rPr>
        <w:t xml:space="preserve">the entity holding shares is a free-standing index fund that </w:t>
      </w:r>
      <w:r w:rsidRPr="00313C56">
        <w:rPr>
          <w:rStyle w:val="StyleUnderline"/>
          <w:highlight w:val="cyan"/>
        </w:rPr>
        <w:t>commits to being purely passive</w:t>
      </w:r>
      <w:r w:rsidRPr="008357C4">
        <w:rPr>
          <w:rStyle w:val="StyleUnderline"/>
        </w:rPr>
        <w:t xml:space="preserve">. </w:t>
      </w:r>
      <w:r w:rsidRPr="008357C4">
        <w:rPr>
          <w:sz w:val="16"/>
        </w:rPr>
        <w:t xml:space="preserve">We now define the terms above. • An </w:t>
      </w:r>
      <w:r w:rsidRPr="00313C56">
        <w:rPr>
          <w:rStyle w:val="StyleUnderline"/>
          <w:highlight w:val="cyan"/>
        </w:rPr>
        <w:t>institutional investor</w:t>
      </w:r>
      <w:r w:rsidRPr="008357C4">
        <w:rPr>
          <w:rStyle w:val="StyleUnderline"/>
        </w:rPr>
        <w:t xml:space="preserve"> is </w:t>
      </w:r>
      <w:r w:rsidRPr="00313C56">
        <w:rPr>
          <w:rStyle w:val="StyleUnderline"/>
          <w:highlight w:val="cyan"/>
        </w:rPr>
        <w:t xml:space="preserve">said to </w:t>
      </w:r>
      <w:r w:rsidRPr="00A50AB4">
        <w:rPr>
          <w:rStyle w:val="StyleUnderline"/>
        </w:rPr>
        <w:t xml:space="preserve">hold or </w:t>
      </w:r>
      <w:r w:rsidRPr="00313C56">
        <w:rPr>
          <w:rStyle w:val="StyleUnderline"/>
          <w:highlight w:val="cyan"/>
        </w:rPr>
        <w:t>be invested</w:t>
      </w:r>
      <w:r w:rsidRPr="008357C4">
        <w:rPr>
          <w:rStyle w:val="StyleUnderline"/>
        </w:rPr>
        <w:t xml:space="preserve"> in the set of firms </w:t>
      </w:r>
      <w:r w:rsidRPr="00313C56">
        <w:rPr>
          <w:rStyle w:val="StyleUnderline"/>
          <w:highlight w:val="cyan"/>
        </w:rPr>
        <w:t xml:space="preserve">representing the </w:t>
      </w:r>
      <w:r w:rsidRPr="00A50AB4">
        <w:rPr>
          <w:rStyle w:val="StyleUnderline"/>
        </w:rPr>
        <w:t xml:space="preserve">aggregate </w:t>
      </w:r>
      <w:r w:rsidRPr="00313C56">
        <w:rPr>
          <w:rStyle w:val="StyleUnderline"/>
          <w:highlight w:val="cyan"/>
        </w:rPr>
        <w:t xml:space="preserve">holdings of </w:t>
      </w:r>
      <w:r w:rsidRPr="00A50AB4">
        <w:rPr>
          <w:rStyle w:val="StyleUnderline"/>
        </w:rPr>
        <w:t xml:space="preserve">the entire </w:t>
      </w:r>
      <w:r w:rsidRPr="00313C56">
        <w:rPr>
          <w:rStyle w:val="StyleUnderline"/>
          <w:highlight w:val="cyan"/>
        </w:rPr>
        <w:t xml:space="preserve">investment company </w:t>
      </w:r>
      <w:r w:rsidRPr="00A50AB4">
        <w:rPr>
          <w:rStyle w:val="StyleUnderline"/>
        </w:rPr>
        <w:t xml:space="preserve">reporting to or </w:t>
      </w:r>
      <w:r w:rsidRPr="00313C56">
        <w:rPr>
          <w:rStyle w:val="StyleUnderline"/>
          <w:highlight w:val="cyan"/>
        </w:rPr>
        <w:t>under the corporate control of the same firm</w:t>
      </w:r>
      <w:r w:rsidRPr="008357C4">
        <w:rPr>
          <w:sz w:val="16"/>
        </w:rPr>
        <w:t xml:space="preserve">. Different "institutions" run by the same management company are treated as part of the same set of holdings and whenever we refer to an "institution," a "fund," or an "institutional investor," we mean the broad fund holding company (e.g., Vanguard, BlackRock, Fidelity, etc.), not the specific fund offered by these companies (e.g., Vanguard S&amp;P 500 Admiral Shares). </w:t>
      </w:r>
      <w:r w:rsidRPr="00A50AB4">
        <w:rPr>
          <w:rStyle w:val="StyleUnderline"/>
        </w:rPr>
        <w:t>An institutional investor is invested in more than a single effective firm if it is invested in more than one firm,</w:t>
      </w:r>
      <w:r w:rsidRPr="008357C4">
        <w:rPr>
          <w:rStyle w:val="StyleUnderline"/>
        </w:rPr>
        <w:t xml:space="preserve"> and the total market share of all firms it holds any stake in is greater than HHII\0,000 in the oligopoly</w:t>
      </w:r>
      <w:r w:rsidRPr="008357C4">
        <w:rPr>
          <w:sz w:val="16"/>
        </w:rPr>
        <w:t xml:space="preserve">. The effective firm definition allows an institutional investor to hold multiple competing sufficiently small fringe firms instead of a large firm. </w:t>
      </w:r>
      <w:r w:rsidRPr="00313C56">
        <w:rPr>
          <w:rStyle w:val="StyleUnderline"/>
          <w:highlight w:val="cyan"/>
        </w:rPr>
        <w:t xml:space="preserve">Prior to the start of each calendar </w:t>
      </w:r>
      <w:r w:rsidRPr="00A50AB4">
        <w:rPr>
          <w:rStyle w:val="StyleUnderline"/>
          <w:highlight w:val="cyan"/>
        </w:rPr>
        <w:t xml:space="preserve">year, the </w:t>
      </w:r>
      <w:r w:rsidRPr="006D1CC5">
        <w:rPr>
          <w:rStyle w:val="StyleUnderline"/>
          <w:highlight w:val="green"/>
        </w:rPr>
        <w:t xml:space="preserve">DOJ and FTC would make a list </w:t>
      </w:r>
      <w:r w:rsidRPr="00313C56">
        <w:rPr>
          <w:rStyle w:val="StyleUnderline"/>
          <w:highlight w:val="cyan"/>
        </w:rPr>
        <w:t>of industries constituting oligopolies and company market shares</w:t>
      </w:r>
      <w:r w:rsidRPr="008357C4">
        <w:rPr>
          <w:rStyle w:val="StyleUnderline"/>
        </w:rPr>
        <w:t xml:space="preserve"> based on the standards discussed in Part I.C above.</w:t>
      </w:r>
      <w:r w:rsidRPr="008357C4">
        <w:rPr>
          <w:sz w:val="16"/>
        </w:rPr>
        <w:t xml:space="preserve"> There would be some mechanism to solicit comments from any interested parties. </w:t>
      </w:r>
      <w:r w:rsidRPr="008357C4">
        <w:rPr>
          <w:rStyle w:val="StyleUnderline"/>
        </w:rPr>
        <w:t xml:space="preserve">The DOJ and FTC would </w:t>
      </w:r>
      <w:r w:rsidRPr="00313C56">
        <w:rPr>
          <w:rStyle w:val="StyleUnderline"/>
          <w:highlight w:val="cyan"/>
        </w:rPr>
        <w:t>then finalize the list with at least a month before the beginning of the new year</w:t>
      </w:r>
      <w:r w:rsidRPr="008357C4">
        <w:rPr>
          <w:rStyle w:val="StyleUnderline"/>
        </w:rPr>
        <w:t xml:space="preserve"> to allow the institutional investors time to rearrange their holdings to comply with the policy. </w:t>
      </w:r>
      <w:r w:rsidRPr="008357C4">
        <w:rPr>
          <w:sz w:val="16"/>
        </w:rPr>
        <w:t xml:space="preserve">The market share ultimately owned by an institution or individual </w:t>
      </w:r>
      <w:proofErr w:type="spellStart"/>
      <w:r w:rsidRPr="008357C4">
        <w:rPr>
          <w:sz w:val="16"/>
        </w:rPr>
        <w:t>i</w:t>
      </w:r>
      <w:proofErr w:type="spellEnd"/>
      <w:r w:rsidRPr="008357C4">
        <w:rPr>
          <w:sz w:val="16"/>
        </w:rPr>
        <w:t xml:space="preserve"> is the sum over all firms j of the product of the share that institution has in that firm </w:t>
      </w:r>
      <w:proofErr w:type="spellStart"/>
      <w:r w:rsidRPr="008357C4">
        <w:rPr>
          <w:sz w:val="16"/>
        </w:rPr>
        <w:t>ßy</w:t>
      </w:r>
      <w:proofErr w:type="spellEnd"/>
      <w:r w:rsidRPr="008357C4">
        <w:rPr>
          <w:sz w:val="16"/>
        </w:rPr>
        <w:t xml:space="preserve"> and the market share of firm </w:t>
      </w:r>
      <w:proofErr w:type="spellStart"/>
      <w:r w:rsidRPr="008357C4">
        <w:rPr>
          <w:sz w:val="16"/>
        </w:rPr>
        <w:t>sp</w:t>
      </w:r>
      <w:proofErr w:type="spellEnd"/>
      <w:r w:rsidRPr="008357C4">
        <w:rPr>
          <w:sz w:val="16"/>
        </w:rPr>
        <w:t xml:space="preserve"> </w:t>
      </w:r>
      <w:proofErr w:type="spellStart"/>
      <w:r w:rsidRPr="008357C4">
        <w:rPr>
          <w:sz w:val="16"/>
        </w:rPr>
        <w:t>XjßySj</w:t>
      </w:r>
      <w:proofErr w:type="spellEnd"/>
      <w:r w:rsidRPr="008357C4">
        <w:rPr>
          <w:sz w:val="16"/>
        </w:rPr>
        <w:t xml:space="preserve">. </w:t>
      </w:r>
      <w:r w:rsidRPr="009D3C84">
        <w:rPr>
          <w:rStyle w:val="StyleUnderline"/>
        </w:rPr>
        <w:t xml:space="preserve">An index fund that is </w:t>
      </w:r>
      <w:r w:rsidRPr="006D1CC5">
        <w:rPr>
          <w:rStyle w:val="StyleUnderline"/>
          <w:highlight w:val="green"/>
        </w:rPr>
        <w:t>purely passive</w:t>
      </w:r>
      <w:r w:rsidRPr="009D3C84">
        <w:rPr>
          <w:rStyle w:val="StyleUnderline"/>
        </w:rPr>
        <w:t xml:space="preserve"> </w:t>
      </w:r>
      <w:r w:rsidRPr="009D3C84">
        <w:rPr>
          <w:rStyle w:val="StyleUnderline"/>
          <w:highlight w:val="cyan"/>
        </w:rPr>
        <w:t>commits to engage in no communication with top managers</w:t>
      </w:r>
      <w:r w:rsidRPr="009D3C84">
        <w:rPr>
          <w:rStyle w:val="StyleUnderline"/>
        </w:rPr>
        <w:t xml:space="preserve"> or directors,98 </w:t>
      </w:r>
      <w:r w:rsidRPr="009D3C84">
        <w:rPr>
          <w:rStyle w:val="StyleUnderline"/>
          <w:highlight w:val="cyan"/>
        </w:rPr>
        <w:t>to vote its shares in proportion to existing votes</w:t>
      </w:r>
      <w:r w:rsidRPr="009D3C84">
        <w:rPr>
          <w:rStyle w:val="StyleUnderline"/>
        </w:rPr>
        <w:t xml:space="preserve"> so that it has no influence in any corporate governance decision, and to </w:t>
      </w:r>
      <w:r w:rsidRPr="009D3C84">
        <w:rPr>
          <w:rStyle w:val="StyleUnderline"/>
          <w:highlight w:val="cyan"/>
        </w:rPr>
        <w:t xml:space="preserve">own and trade stocks </w:t>
      </w:r>
      <w:r w:rsidRPr="00A50AB4">
        <w:rPr>
          <w:rStyle w:val="StyleUnderline"/>
        </w:rPr>
        <w:t xml:space="preserve">only </w:t>
      </w:r>
      <w:r w:rsidRPr="009D3C84">
        <w:rPr>
          <w:rStyle w:val="StyleUnderline"/>
          <w:highlight w:val="cyan"/>
        </w:rPr>
        <w:t xml:space="preserve">in accordance with </w:t>
      </w:r>
      <w:r w:rsidRPr="00A50AB4">
        <w:rPr>
          <w:rStyle w:val="StyleUnderline"/>
        </w:rPr>
        <w:t xml:space="preserve">clear and </w:t>
      </w:r>
      <w:r w:rsidRPr="009D3C84">
        <w:rPr>
          <w:rStyle w:val="StyleUnderline"/>
          <w:highlight w:val="cyan"/>
        </w:rPr>
        <w:t xml:space="preserve">non-discretionary </w:t>
      </w:r>
      <w:r w:rsidRPr="00A50AB4">
        <w:rPr>
          <w:rStyle w:val="StyleUnderline"/>
        </w:rPr>
        <w:t xml:space="preserve">public </w:t>
      </w:r>
      <w:r w:rsidRPr="009D3C84">
        <w:rPr>
          <w:rStyle w:val="StyleUnderline"/>
          <w:highlight w:val="cyan"/>
        </w:rPr>
        <w:t>rules</w:t>
      </w:r>
      <w:r w:rsidRPr="009D3C84">
        <w:rPr>
          <w:rStyle w:val="StyleUnderline"/>
        </w:rPr>
        <w:t>, such as matching an index as closely as possible.</w:t>
      </w:r>
      <w:r w:rsidRPr="008357C4">
        <w:rPr>
          <w:sz w:val="16"/>
        </w:rPr>
        <w:t xml:space="preserve"> </w:t>
      </w:r>
      <w:r w:rsidRPr="008357C4">
        <w:rPr>
          <w:rStyle w:val="StyleUnderline"/>
        </w:rPr>
        <w:t xml:space="preserve">While we have generally assumed that our policy should </w:t>
      </w:r>
      <w:r w:rsidRPr="00313C56">
        <w:rPr>
          <w:rStyle w:val="StyleUnderline"/>
          <w:highlight w:val="cyan"/>
        </w:rPr>
        <w:t xml:space="preserve">take the form of an enforcement policy issued by </w:t>
      </w:r>
      <w:r w:rsidRPr="00A50AB4">
        <w:rPr>
          <w:rStyle w:val="StyleUnderline"/>
        </w:rPr>
        <w:t>the</w:t>
      </w:r>
      <w:r w:rsidRPr="008357C4">
        <w:rPr>
          <w:rStyle w:val="StyleUnderline"/>
        </w:rPr>
        <w:t xml:space="preserve"> DOJ and the </w:t>
      </w:r>
      <w:r w:rsidRPr="00A50AB4">
        <w:rPr>
          <w:rStyle w:val="StyleUnderline"/>
        </w:rPr>
        <w:t xml:space="preserve">FTC analogous to the </w:t>
      </w:r>
      <w:r w:rsidRPr="00313C56">
        <w:rPr>
          <w:rStyle w:val="StyleUnderline"/>
          <w:highlight w:val="cyan"/>
        </w:rPr>
        <w:t>Guidelines</w:t>
      </w:r>
      <w:r w:rsidRPr="008357C4">
        <w:rPr>
          <w:rStyle w:val="StyleUnderline"/>
        </w:rPr>
        <w:t xml:space="preserve">, there are other possible approaches. It is possible that the </w:t>
      </w:r>
      <w:r w:rsidRPr="006D1CC5">
        <w:rPr>
          <w:rStyle w:val="StyleUnderline"/>
          <w:highlight w:val="green"/>
        </w:rPr>
        <w:t>FTC</w:t>
      </w:r>
      <w:r w:rsidRPr="008357C4">
        <w:rPr>
          <w:rStyle w:val="StyleUnderline"/>
        </w:rPr>
        <w:t xml:space="preserve"> could </w:t>
      </w:r>
      <w:r w:rsidRPr="006D1CC5">
        <w:rPr>
          <w:rStyle w:val="StyleUnderline"/>
          <w:highlight w:val="green"/>
        </w:rPr>
        <w:t>issue formal rules under Section 5 of the FTC A</w:t>
      </w:r>
      <w:r w:rsidRPr="000F1D0C">
        <w:rPr>
          <w:rStyle w:val="StyleUnderline"/>
        </w:rPr>
        <w:t xml:space="preserve">ct." </w:t>
      </w:r>
      <w:r w:rsidRPr="0005051F">
        <w:rPr>
          <w:rStyle w:val="StyleUnderline"/>
          <w:highlight w:val="cyan"/>
        </w:rPr>
        <w:t>In addition</w:t>
      </w:r>
      <w:r w:rsidRPr="008357C4">
        <w:rPr>
          <w:rStyle w:val="StyleUnderline"/>
        </w:rPr>
        <w:t xml:space="preserve">, the policy could be </w:t>
      </w:r>
      <w:r w:rsidRPr="0005051F">
        <w:rPr>
          <w:rStyle w:val="StyleUnderline"/>
          <w:highlight w:val="cyan"/>
        </w:rPr>
        <w:t>enacted as legislation</w:t>
      </w:r>
      <w:r w:rsidRPr="008357C4">
        <w:rPr>
          <w:rStyle w:val="StyleUnderline"/>
        </w:rPr>
        <w:t>.</w:t>
      </w:r>
      <w:r w:rsidRPr="008357C4">
        <w:rPr>
          <w:sz w:val="16"/>
        </w:rPr>
        <w:t xml:space="preserve"> There are different advantages to each of the approaches. The DOJ and FTC could adopt an enforcement guideline at their discretion, while a regulation would require notice-and-comment rulemaking and be subject to judicial review under the Administrative Procedure Act, and legislation would require an act of Congress. Thus, it would be easiest to put in place an enforcement guideline, relatively difficult to issue a regulation, and (we suspect) nearly impossible to enact legislation, at least in the near term. However, the major disadvantage of an enforcement guideline is that it might not block the complex and uncertain private litigation that we are concerned about. That outcome would depend on the courts, which might—or might not—interpret the statute considering the enforcement guidelines.100 If varied court rulings caused difficulty for the business operations of institutional investors, they might prefer a formal rule to this policy. A regulation would result in greater judicial deference, and legislation the greatest.</w:t>
      </w:r>
    </w:p>
    <w:p w14:paraId="5235EEE0" w14:textId="77777777" w:rsidR="0056728D" w:rsidRPr="006D1CC5" w:rsidRDefault="0056728D" w:rsidP="0056728D"/>
    <w:p w14:paraId="7A19F1D8" w14:textId="77777777" w:rsidR="0056728D" w:rsidRDefault="0056728D" w:rsidP="0056728D">
      <w:pPr>
        <w:pStyle w:val="Heading3"/>
      </w:pPr>
      <w:r>
        <w:lastRenderedPageBreak/>
        <w:t xml:space="preserve">2ac 2 – C/I </w:t>
      </w:r>
    </w:p>
    <w:p w14:paraId="505FEFF1" w14:textId="77777777" w:rsidR="0056728D" w:rsidRDefault="0056728D" w:rsidP="0056728D"/>
    <w:p w14:paraId="012426B1" w14:textId="77777777" w:rsidR="0056728D" w:rsidRPr="00A51C27" w:rsidRDefault="0056728D" w:rsidP="0056728D"/>
    <w:p w14:paraId="3BC5DE27" w14:textId="77777777" w:rsidR="0056728D" w:rsidRPr="00473939" w:rsidRDefault="0056728D" w:rsidP="0056728D">
      <w:pPr>
        <w:pStyle w:val="Heading4"/>
        <w:rPr>
          <w:rFonts w:cs="Times New Roman"/>
        </w:rPr>
      </w:pPr>
      <w:r>
        <w:rPr>
          <w:rFonts w:cs="Times New Roman"/>
        </w:rPr>
        <w:t xml:space="preserve">Their </w:t>
      </w:r>
      <w:proofErr w:type="spellStart"/>
      <w:r>
        <w:rPr>
          <w:rFonts w:cs="Times New Roman"/>
        </w:rPr>
        <w:t>ev</w:t>
      </w:r>
      <w:proofErr w:type="spellEnd"/>
      <w:r>
        <w:rPr>
          <w:rFonts w:cs="Times New Roman"/>
        </w:rPr>
        <w:t xml:space="preserve"> proves DOJ is the only one that can do treble damages and draws a distinction b/w consumer protection and antitrust (MSU=green)</w:t>
      </w:r>
    </w:p>
    <w:p w14:paraId="30E8645F" w14:textId="77777777" w:rsidR="0056728D" w:rsidRPr="00473939" w:rsidRDefault="0056728D" w:rsidP="0056728D">
      <w:r w:rsidRPr="00473939">
        <w:t xml:space="preserve">Lisa </w:t>
      </w:r>
      <w:r w:rsidRPr="00473939">
        <w:rPr>
          <w:rStyle w:val="Style13ptBold"/>
        </w:rPr>
        <w:t>Kimmel 20</w:t>
      </w:r>
      <w:r w:rsidRPr="00473939">
        <w:t xml:space="preserve">, Senior Counsel at Crowell &amp; Moring, LLP in Washington, D.C., twenty years of experience as an antitrust lawyer and holds a Ph.D. in economics from the University of California at Berkeley; and Eric </w:t>
      </w:r>
      <w:proofErr w:type="spellStart"/>
      <w:r w:rsidRPr="00473939">
        <w:t>Fanchiang</w:t>
      </w:r>
      <w:proofErr w:type="spellEnd"/>
      <w:r w:rsidRPr="00473939">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5E5F610F" w14:textId="77777777" w:rsidR="0056728D" w:rsidRPr="00B632FF" w:rsidRDefault="0056728D" w:rsidP="0056728D">
      <w:pPr>
        <w:rPr>
          <w:sz w:val="16"/>
        </w:rPr>
      </w:pPr>
      <w:r w:rsidRPr="00473939">
        <w:rPr>
          <w:rStyle w:val="StyleUnderline"/>
        </w:rPr>
        <w:t xml:space="preserve">U.S. </w:t>
      </w:r>
      <w:r w:rsidRPr="00475A05">
        <w:rPr>
          <w:rStyle w:val="StyleUnderline"/>
          <w:highlight w:val="cyan"/>
        </w:rPr>
        <w:t>antitrust law is defined by federal and state statutes, as interpreted by the courts</w:t>
      </w:r>
      <w:r w:rsidRPr="00473939">
        <w:rPr>
          <w:sz w:val="16"/>
        </w:rPr>
        <w:t xml:space="preserve">. The </w:t>
      </w:r>
      <w:r w:rsidRPr="00475A05">
        <w:rPr>
          <w:rStyle w:val="Emphasis"/>
          <w:highlight w:val="cyan"/>
        </w:rPr>
        <w:t>core federal statutes</w:t>
      </w:r>
      <w:r w:rsidRPr="00475A05">
        <w:rPr>
          <w:rStyle w:val="StyleUnderline"/>
          <w:highlight w:val="cyan"/>
        </w:rPr>
        <w:t xml:space="preserve"> are the Sherman Act</w:t>
      </w:r>
      <w:r w:rsidRPr="00473939">
        <w:rPr>
          <w:sz w:val="16"/>
        </w:rPr>
        <w:t xml:space="preserve">,1 passed by Congress in 1890, </w:t>
      </w:r>
      <w:r w:rsidRPr="00475A05">
        <w:rPr>
          <w:rStyle w:val="StyleUnderline"/>
          <w:highlight w:val="cyan"/>
        </w:rPr>
        <w:t xml:space="preserve">and the </w:t>
      </w:r>
      <w:r w:rsidRPr="00475A05">
        <w:rPr>
          <w:rStyle w:val="Emphasis"/>
          <w:highlight w:val="cyan"/>
        </w:rPr>
        <w:t>F</w:t>
      </w:r>
      <w:r w:rsidRPr="00473939">
        <w:rPr>
          <w:rStyle w:val="StyleUnderline"/>
        </w:rPr>
        <w:t xml:space="preserve">ederal </w:t>
      </w:r>
      <w:r w:rsidRPr="00475A05">
        <w:rPr>
          <w:rStyle w:val="Emphasis"/>
          <w:highlight w:val="cyan"/>
        </w:rPr>
        <w:t>T</w:t>
      </w:r>
      <w:r w:rsidRPr="00473939">
        <w:rPr>
          <w:rStyle w:val="StyleUnderline"/>
        </w:rPr>
        <w:t xml:space="preserve">rade </w:t>
      </w:r>
      <w:r w:rsidRPr="00475A05">
        <w:rPr>
          <w:rStyle w:val="Emphasis"/>
          <w:highlight w:val="cyan"/>
        </w:rPr>
        <w:t>C</w:t>
      </w:r>
      <w:r w:rsidRPr="00473939">
        <w:rPr>
          <w:rStyle w:val="StyleUnderline"/>
        </w:rPr>
        <w:t>ommission</w:t>
      </w:r>
      <w:r w:rsidRPr="00473939">
        <w:rPr>
          <w:sz w:val="16"/>
        </w:rPr>
        <w:t xml:space="preserve">2 </w:t>
      </w:r>
      <w:r w:rsidRPr="00475A05">
        <w:rPr>
          <w:rStyle w:val="StyleUnderline"/>
          <w:highlight w:val="cyan"/>
        </w:rPr>
        <w:t>and Clayton Acts</w:t>
      </w:r>
      <w:r w:rsidRPr="00473939">
        <w:rPr>
          <w:sz w:val="16"/>
        </w:rPr>
        <w:t>,3 both passed in 1914. The United States Department of Justice (“</w:t>
      </w:r>
      <w:r w:rsidRPr="00473939">
        <w:rPr>
          <w:rStyle w:val="StyleUnderline"/>
        </w:rPr>
        <w:t>DOJ”) and</w:t>
      </w:r>
      <w:r w:rsidRPr="00473939">
        <w:rPr>
          <w:sz w:val="16"/>
        </w:rPr>
        <w:t xml:space="preserve"> the Federal Trade Commission (“</w:t>
      </w:r>
      <w:r w:rsidRPr="00473939">
        <w:rPr>
          <w:rStyle w:val="StyleUnderline"/>
        </w:rPr>
        <w:t>FTC</w:t>
      </w:r>
      <w:r w:rsidRPr="00473939">
        <w:rPr>
          <w:sz w:val="16"/>
        </w:rPr>
        <w:t xml:space="preserve">” or “Commission”) (together the “agencies”) </w:t>
      </w:r>
      <w:r w:rsidRPr="00473939">
        <w:rPr>
          <w:rStyle w:val="StyleUnderline"/>
        </w:rPr>
        <w:t>share enforcement of most areas of federal antitrust law but with some differences in the scope of their authority</w:t>
      </w:r>
      <w:r w:rsidRPr="00473939">
        <w:rPr>
          <w:sz w:val="16"/>
        </w:rPr>
        <w:t xml:space="preserve">. The </w:t>
      </w:r>
      <w:r w:rsidRPr="00475A05">
        <w:rPr>
          <w:rStyle w:val="StyleUnderline"/>
          <w:highlight w:val="cyan"/>
        </w:rPr>
        <w:t>FTC has sole authority to enforce Section 5 of FTC Act</w:t>
      </w:r>
      <w:r w:rsidRPr="00473939">
        <w:rPr>
          <w:rStyle w:val="StyleUnderline"/>
        </w:rPr>
        <w:t>, which prohibits</w:t>
      </w:r>
      <w:r w:rsidRPr="00473939">
        <w:rPr>
          <w:sz w:val="16"/>
        </w:rPr>
        <w:t xml:space="preserve"> (1) </w:t>
      </w:r>
      <w:r w:rsidRPr="00473939">
        <w:rPr>
          <w:rStyle w:val="StyleUnderline"/>
        </w:rPr>
        <w:t>unfair</w:t>
      </w:r>
      <w:r w:rsidRPr="00473939">
        <w:rPr>
          <w:sz w:val="16"/>
        </w:rPr>
        <w:t xml:space="preserve"> methods of </w:t>
      </w:r>
      <w:r w:rsidRPr="00473939">
        <w:rPr>
          <w:rStyle w:val="StyleUnderline"/>
        </w:rPr>
        <w:t>competition and</w:t>
      </w:r>
      <w:r w:rsidRPr="00473939">
        <w:rPr>
          <w:sz w:val="16"/>
        </w:rPr>
        <w:t xml:space="preserve"> (2) </w:t>
      </w:r>
      <w:r w:rsidRPr="00473939">
        <w:rPr>
          <w:rStyle w:val="StyleUnderline"/>
        </w:rPr>
        <w:t>unfair or deceptive acts or practices</w:t>
      </w:r>
      <w:r w:rsidRPr="00473939">
        <w:rPr>
          <w:sz w:val="16"/>
        </w:rPr>
        <w:t xml:space="preserve">. The </w:t>
      </w:r>
      <w:r w:rsidRPr="006D1CC5">
        <w:rPr>
          <w:rStyle w:val="StyleUnderline"/>
          <w:highlight w:val="green"/>
        </w:rPr>
        <w:t>FTC almost always pursues claims for anticompetitive conduct</w:t>
      </w:r>
      <w:r w:rsidRPr="00473939">
        <w:rPr>
          <w:rStyle w:val="StyleUnderline"/>
        </w:rPr>
        <w:t xml:space="preserve"> as unfair methods of competition and reserves charges of unfair or deceptive acts or practices </w:t>
      </w:r>
      <w:r w:rsidRPr="006D1CC5">
        <w:rPr>
          <w:rStyle w:val="Emphasis"/>
          <w:highlight w:val="green"/>
        </w:rPr>
        <w:t>for consumer protection violations</w:t>
      </w:r>
      <w:r w:rsidRPr="00473939">
        <w:rPr>
          <w:sz w:val="16"/>
        </w:rPr>
        <w:t xml:space="preserve">. Though the FTC's authority to challenge unfair methods of competition goes beyond conduct prohibited by the Sherman and Clayton Acts, </w:t>
      </w:r>
      <w:r w:rsidRPr="00473939">
        <w:rPr>
          <w:rStyle w:val="StyleUnderline"/>
        </w:rPr>
        <w:t xml:space="preserve">in practice the </w:t>
      </w:r>
      <w:r w:rsidRPr="00475A05">
        <w:rPr>
          <w:rStyle w:val="StyleUnderline"/>
          <w:highlight w:val="cyan"/>
        </w:rPr>
        <w:t>FTC brings most unfair methods of competition cases under the same standards that courts apply to Sherman Act claims</w:t>
      </w:r>
      <w:r w:rsidRPr="00473939">
        <w:rPr>
          <w:rStyle w:val="StyleUnderline"/>
        </w:rPr>
        <w:t xml:space="preserve">. The most prominent </w:t>
      </w:r>
      <w:r w:rsidRPr="006D1CC5">
        <w:rPr>
          <w:rStyle w:val="StyleUnderline"/>
          <w:highlight w:val="green"/>
        </w:rPr>
        <w:t>exception is the invitation to collude offense</w:t>
      </w:r>
      <w:r w:rsidRPr="00473939">
        <w:rPr>
          <w:rStyle w:val="StyleUnderline"/>
        </w:rPr>
        <w:t>, which falls outside the scope of the Sherman Act</w:t>
      </w:r>
      <w:r w:rsidRPr="00473939">
        <w:rPr>
          <w:sz w:val="16"/>
        </w:rPr>
        <w:t xml:space="preserve"> (if the invitation is not accepted, there is no agreement). The FTC challenges invitations to collude as so-called “standalone” violations of Section 5.4 The </w:t>
      </w:r>
      <w:r w:rsidRPr="006D1CC5">
        <w:rPr>
          <w:rStyle w:val="StyleUnderline"/>
          <w:highlight w:val="green"/>
        </w:rPr>
        <w:t xml:space="preserve">DOJ has sole authority to pursue </w:t>
      </w:r>
      <w:r w:rsidRPr="006D1CC5">
        <w:rPr>
          <w:rStyle w:val="Emphasis"/>
          <w:highlight w:val="green"/>
        </w:rPr>
        <w:t>criminal violations</w:t>
      </w:r>
      <w:r w:rsidRPr="00473939">
        <w:rPr>
          <w:rStyle w:val="StyleUnderline"/>
        </w:rPr>
        <w:t xml:space="preserve"> of the antitrust laws. </w:t>
      </w:r>
      <w:r w:rsidRPr="006D1CC5">
        <w:rPr>
          <w:rStyle w:val="StyleUnderline"/>
          <w:highlight w:val="green"/>
        </w:rPr>
        <w:t>Most states have their own state antitrust and unfair competition statutes</w:t>
      </w:r>
      <w:r w:rsidRPr="00473939">
        <w:rPr>
          <w:rStyle w:val="StyleUnderline"/>
        </w:rPr>
        <w:t>. State law follows federal law to some extent, though</w:t>
      </w:r>
      <w:r w:rsidRPr="00473939">
        <w:rPr>
          <w:sz w:val="16"/>
        </w:rPr>
        <w:t xml:space="preserve"> as discussed below, </w:t>
      </w:r>
      <w:r w:rsidRPr="00473939">
        <w:rPr>
          <w:rStyle w:val="StyleUnderline"/>
        </w:rPr>
        <w:t>may differ from federal law in meaningful ways</w:t>
      </w:r>
      <w:r w:rsidRPr="00473939">
        <w:rPr>
          <w:sz w:val="16"/>
        </w:rPr>
        <w:t xml:space="preserve"> that vary state to state. </w:t>
      </w:r>
      <w:r w:rsidRPr="00473939">
        <w:rPr>
          <w:rStyle w:val="StyleUnderline"/>
        </w:rPr>
        <w:t>State attorneys general and private parties can also typically file suit to enforce both federal and state antitrust law</w:t>
      </w:r>
      <w:r w:rsidRPr="00473939">
        <w:rPr>
          <w:sz w:val="16"/>
        </w:rPr>
        <w:t>.</w:t>
      </w:r>
    </w:p>
    <w:p w14:paraId="0C1B6068" w14:textId="77777777" w:rsidR="0056728D" w:rsidRPr="00A51C27" w:rsidRDefault="0056728D" w:rsidP="0056728D">
      <w:pPr>
        <w:rPr>
          <w:sz w:val="24"/>
          <w:szCs w:val="24"/>
        </w:rPr>
      </w:pPr>
    </w:p>
    <w:p w14:paraId="114E3519" w14:textId="77777777" w:rsidR="0056728D" w:rsidRDefault="0056728D" w:rsidP="0056728D">
      <w:pPr>
        <w:pStyle w:val="Heading4"/>
      </w:pPr>
      <w:r>
        <w:t xml:space="preserve">Ignore colloquial references to “core antitrust” as including FTCA --- Courts have consistently identified a distinction --- precision o/w’s </w:t>
      </w:r>
    </w:p>
    <w:p w14:paraId="0057C638" w14:textId="77777777" w:rsidR="0056728D" w:rsidRPr="00DF755B" w:rsidRDefault="0056728D" w:rsidP="0056728D">
      <w:pPr>
        <w:rPr>
          <w:rFonts w:asciiTheme="minorHAnsi" w:hAnsiTheme="minorHAnsi" w:cstheme="minorHAnsi"/>
        </w:rPr>
      </w:pPr>
      <w:r w:rsidRPr="00DF755B">
        <w:rPr>
          <w:rFonts w:asciiTheme="minorHAnsi" w:hAnsiTheme="minorHAnsi" w:cstheme="minorHAnsi"/>
          <w:b/>
          <w:bCs/>
          <w:sz w:val="26"/>
        </w:rPr>
        <w:t>Raphael 16</w:t>
      </w:r>
      <w:r w:rsidRPr="00DF755B">
        <w:rPr>
          <w:rFonts w:asciiTheme="minorHAnsi" w:hAnsiTheme="minorHAnsi" w:cstheme="minorHAnsi"/>
        </w:rPr>
        <w:t xml:space="preserve"> – Litigation partner in the San Francisco office of Munger, </w:t>
      </w:r>
      <w:proofErr w:type="spellStart"/>
      <w:r w:rsidRPr="00DF755B">
        <w:rPr>
          <w:rFonts w:asciiTheme="minorHAnsi" w:hAnsiTheme="minorHAnsi" w:cstheme="minorHAnsi"/>
        </w:rPr>
        <w:t>Tolles</w:t>
      </w:r>
      <w:proofErr w:type="spellEnd"/>
      <w:r w:rsidRPr="00DF755B">
        <w:rPr>
          <w:rFonts w:asciiTheme="minorHAnsi" w:hAnsiTheme="minorHAnsi" w:cstheme="minorHAnsi"/>
        </w:rPr>
        <w:t xml:space="preserve"> &amp; Olson</w:t>
      </w:r>
      <w:r>
        <w:rPr>
          <w:rFonts w:asciiTheme="minorHAnsi" w:hAnsiTheme="minorHAnsi" w:cstheme="minorHAnsi"/>
        </w:rPr>
        <w:t xml:space="preserve"> </w:t>
      </w:r>
      <w:r w:rsidRPr="00DF755B">
        <w:rPr>
          <w:rFonts w:asciiTheme="minorHAnsi" w:hAnsiTheme="minorHAnsi" w:cstheme="minorHAnsi"/>
        </w:rPr>
        <w:t>Justin P. Raphael, Motion to Dismiss and Memorandum in Support filed by Defendant, Thompson, et al. v. 1-800 Contracts, Inc., et al., US District Court for the District of Utah, November 2016, LexisNexis</w:t>
      </w:r>
    </w:p>
    <w:p w14:paraId="425C066B" w14:textId="77777777" w:rsidR="0056728D" w:rsidRPr="00DF755B" w:rsidRDefault="0056728D" w:rsidP="0056728D">
      <w:pPr>
        <w:rPr>
          <w:rFonts w:asciiTheme="minorHAnsi" w:hAnsiTheme="minorHAnsi" w:cstheme="minorHAnsi"/>
          <w:sz w:val="16"/>
        </w:rPr>
      </w:pPr>
      <w:r w:rsidRPr="00DF755B">
        <w:rPr>
          <w:rFonts w:asciiTheme="minorHAnsi" w:hAnsiTheme="minorHAnsi" w:cstheme="minorHAnsi"/>
          <w:u w:val="single"/>
        </w:rPr>
        <w:t xml:space="preserve">The FTC administrative action </w:t>
      </w:r>
      <w:r w:rsidRPr="00DF755B">
        <w:rPr>
          <w:rStyle w:val="StyleUnderline"/>
        </w:rPr>
        <w:t>was not brought</w:t>
      </w:r>
      <w:r w:rsidRPr="00DF755B">
        <w:rPr>
          <w:rFonts w:asciiTheme="minorHAnsi" w:hAnsiTheme="minorHAnsi" w:cstheme="minorHAnsi"/>
          <w:sz w:val="16"/>
        </w:rPr>
        <w:t xml:space="preserve"> “</w:t>
      </w:r>
      <w:r w:rsidRPr="00DF755B">
        <w:rPr>
          <w:rFonts w:asciiTheme="minorHAnsi" w:hAnsiTheme="minorHAnsi" w:cstheme="minorHAnsi"/>
          <w:u w:val="single"/>
        </w:rPr>
        <w:t>to prevent</w:t>
      </w:r>
      <w:r w:rsidRPr="00DF755B">
        <w:rPr>
          <w:rFonts w:asciiTheme="minorHAnsi" w:hAnsiTheme="minorHAnsi" w:cstheme="minorHAnsi"/>
          <w:sz w:val="16"/>
        </w:rPr>
        <w:t xml:space="preserve">, </w:t>
      </w:r>
      <w:r w:rsidRPr="00DF755B">
        <w:rPr>
          <w:rFonts w:asciiTheme="minorHAnsi" w:hAnsiTheme="minorHAnsi" w:cstheme="minorHAnsi"/>
          <w:u w:val="single"/>
        </w:rPr>
        <w:t>restrain</w:t>
      </w:r>
      <w:r w:rsidRPr="00DF755B">
        <w:rPr>
          <w:rFonts w:asciiTheme="minorHAnsi" w:hAnsiTheme="minorHAnsi" w:cstheme="minorHAnsi"/>
          <w:sz w:val="16"/>
        </w:rPr>
        <w:t xml:space="preserve">, </w:t>
      </w:r>
      <w:r w:rsidRPr="00DF755B">
        <w:rPr>
          <w:rFonts w:asciiTheme="minorHAnsi" w:hAnsiTheme="minorHAnsi" w:cstheme="minorHAnsi"/>
          <w:u w:val="single"/>
        </w:rPr>
        <w:t xml:space="preserve">or punish violations of </w:t>
      </w:r>
      <w:r w:rsidRPr="00DF755B">
        <w:rPr>
          <w:rStyle w:val="StyleUnderline"/>
        </w:rPr>
        <w:t>any of the antitrust laws.”</w:t>
      </w:r>
      <w:r w:rsidRPr="00DF755B">
        <w:rPr>
          <w:rFonts w:asciiTheme="minorHAnsi" w:hAnsiTheme="minorHAnsi" w:cstheme="minorHAnsi"/>
          <w:sz w:val="16"/>
        </w:rPr>
        <w:t xml:space="preserve"> </w:t>
      </w:r>
      <w:r w:rsidRPr="00DF755B">
        <w:rPr>
          <w:rFonts w:asciiTheme="minorHAnsi" w:hAnsiTheme="minorHAnsi" w:cstheme="minorHAnsi"/>
          <w:u w:val="single"/>
        </w:rPr>
        <w:t>Rather</w:t>
      </w:r>
      <w:r w:rsidRPr="00DF755B">
        <w:rPr>
          <w:rFonts w:asciiTheme="minorHAnsi" w:hAnsiTheme="minorHAnsi" w:cstheme="minorHAnsi"/>
          <w:sz w:val="16"/>
        </w:rPr>
        <w:t xml:space="preserve">, </w:t>
      </w:r>
      <w:r w:rsidRPr="00DF755B">
        <w:rPr>
          <w:rFonts w:asciiTheme="minorHAnsi" w:hAnsiTheme="minorHAnsi" w:cstheme="minorHAnsi"/>
          <w:u w:val="single"/>
        </w:rPr>
        <w:t xml:space="preserve">it was brought under </w:t>
      </w:r>
      <w:r w:rsidRPr="00DF755B">
        <w:rPr>
          <w:rStyle w:val="StyleUnderline"/>
        </w:rPr>
        <w:t>Section 5 of the FTC Act,</w:t>
      </w:r>
      <w:r w:rsidRPr="00DF755B">
        <w:rPr>
          <w:rFonts w:asciiTheme="minorHAnsi" w:hAnsiTheme="minorHAnsi" w:cstheme="minorHAnsi"/>
          <w:sz w:val="16"/>
        </w:rPr>
        <w:t xml:space="preserve"> 15 U.S.C. § 45. </w:t>
      </w:r>
      <w:r w:rsidRPr="00DF755B">
        <w:rPr>
          <w:rFonts w:asciiTheme="minorHAnsi" w:hAnsiTheme="minorHAnsi" w:cstheme="minorHAnsi"/>
          <w:highlight w:val="cyan"/>
          <w:u w:val="single"/>
        </w:rPr>
        <w:t>The term</w:t>
      </w:r>
      <w:r w:rsidRPr="00DF755B">
        <w:rPr>
          <w:rFonts w:asciiTheme="minorHAnsi" w:hAnsiTheme="minorHAnsi" w:cstheme="minorHAnsi"/>
          <w:sz w:val="16"/>
          <w:highlight w:val="cyan"/>
        </w:rPr>
        <w:t xml:space="preserve"> “</w:t>
      </w:r>
      <w:r w:rsidRPr="00DF755B">
        <w:rPr>
          <w:rStyle w:val="StyleUnderline"/>
          <w:highlight w:val="cyan"/>
        </w:rPr>
        <w:t>antitrust laws” is defined in</w:t>
      </w:r>
      <w:r w:rsidRPr="00DF755B">
        <w:rPr>
          <w:rStyle w:val="StyleUnderline"/>
        </w:rPr>
        <w:t xml:space="preserve"> the </w:t>
      </w:r>
      <w:r w:rsidRPr="00DF755B">
        <w:rPr>
          <w:rStyle w:val="StyleUnderline"/>
          <w:highlight w:val="cyan"/>
        </w:rPr>
        <w:t>Clayton</w:t>
      </w:r>
      <w:r w:rsidRPr="00DF755B">
        <w:rPr>
          <w:rStyle w:val="StyleUnderline"/>
        </w:rPr>
        <w:t xml:space="preserve"> Act </w:t>
      </w:r>
      <w:r w:rsidRPr="00DF755B">
        <w:rPr>
          <w:rStyle w:val="StyleUnderline"/>
          <w:highlight w:val="cyan"/>
        </w:rPr>
        <w:t>to encompass</w:t>
      </w:r>
      <w:r w:rsidRPr="00DF755B">
        <w:rPr>
          <w:rStyle w:val="StyleUnderline"/>
        </w:rPr>
        <w:t xml:space="preserve"> a </w:t>
      </w:r>
      <w:r w:rsidRPr="00DF755B">
        <w:rPr>
          <w:rStyle w:val="StyleUnderline"/>
          <w:highlight w:val="cyan"/>
        </w:rPr>
        <w:t>specific</w:t>
      </w:r>
      <w:r w:rsidRPr="00DF755B">
        <w:rPr>
          <w:rStyle w:val="StyleUnderline"/>
        </w:rPr>
        <w:t xml:space="preserve"> list of federal antitrust </w:t>
      </w:r>
      <w:r w:rsidRPr="00DF755B">
        <w:rPr>
          <w:rStyle w:val="StyleUnderline"/>
          <w:highlight w:val="cyan"/>
        </w:rPr>
        <w:t>statutes</w:t>
      </w:r>
      <w:r w:rsidRPr="00DF755B">
        <w:rPr>
          <w:rStyle w:val="StyleUnderline"/>
        </w:rPr>
        <w:t>,</w:t>
      </w:r>
      <w:r w:rsidRPr="00DF755B">
        <w:rPr>
          <w:rFonts w:asciiTheme="minorHAnsi" w:hAnsiTheme="minorHAnsi" w:cstheme="minorHAnsi"/>
          <w:sz w:val="16"/>
        </w:rPr>
        <w:t xml:space="preserve"> 15 U.S.C. § 12(a), </w:t>
      </w:r>
      <w:r w:rsidRPr="00DF755B">
        <w:rPr>
          <w:rStyle w:val="StyleUnderline"/>
          <w:highlight w:val="cyan"/>
        </w:rPr>
        <w:t xml:space="preserve">which the Supreme Court has </w:t>
      </w:r>
      <w:r w:rsidRPr="00DF755B">
        <w:rPr>
          <w:rStyle w:val="Emphasis"/>
          <w:highlight w:val="cyan"/>
        </w:rPr>
        <w:t>held is exclusive</w:t>
      </w:r>
      <w:r w:rsidRPr="00DF755B">
        <w:rPr>
          <w:rFonts w:asciiTheme="minorHAnsi" w:hAnsiTheme="minorHAnsi" w:cstheme="minorHAnsi"/>
          <w:sz w:val="16"/>
        </w:rPr>
        <w:t>. Nashville Milk Co. v. Carnation Co., 355 U.S. 373, 376 (1958) (“[</w:t>
      </w:r>
      <w:r w:rsidRPr="00DF755B">
        <w:rPr>
          <w:rFonts w:asciiTheme="minorHAnsi" w:hAnsiTheme="minorHAnsi" w:cstheme="minorHAnsi"/>
          <w:u w:val="single"/>
        </w:rPr>
        <w:t>T</w:t>
      </w:r>
      <w:r w:rsidRPr="00DF755B">
        <w:rPr>
          <w:rFonts w:asciiTheme="minorHAnsi" w:hAnsiTheme="minorHAnsi" w:cstheme="minorHAnsi"/>
          <w:sz w:val="16"/>
        </w:rPr>
        <w:t>]</w:t>
      </w:r>
      <w:r w:rsidRPr="00DF755B">
        <w:rPr>
          <w:rFonts w:asciiTheme="minorHAnsi" w:hAnsiTheme="minorHAnsi" w:cstheme="minorHAnsi"/>
          <w:u w:val="single"/>
        </w:rPr>
        <w:t xml:space="preserve">he definition contained in § 1 of the Clayton Act is </w:t>
      </w:r>
      <w:r w:rsidRPr="00DF755B">
        <w:rPr>
          <w:rStyle w:val="StyleUnderline"/>
        </w:rPr>
        <w:t xml:space="preserve">exclusive. </w:t>
      </w:r>
      <w:proofErr w:type="gramStart"/>
      <w:r w:rsidRPr="00DF755B">
        <w:rPr>
          <w:rStyle w:val="StyleUnderline"/>
        </w:rPr>
        <w:t>Therefore</w:t>
      </w:r>
      <w:proofErr w:type="gramEnd"/>
      <w:r w:rsidRPr="00DF755B">
        <w:rPr>
          <w:rStyle w:val="StyleUnderline"/>
        </w:rPr>
        <w:t xml:space="preserve"> </w:t>
      </w:r>
      <w:r w:rsidRPr="00DF755B">
        <w:rPr>
          <w:rStyle w:val="StyleUnderline"/>
          <w:highlight w:val="cyan"/>
        </w:rPr>
        <w:t>it is of no moment</w:t>
      </w:r>
      <w:r w:rsidRPr="00DF755B">
        <w:rPr>
          <w:rFonts w:asciiTheme="minorHAnsi" w:hAnsiTheme="minorHAnsi" w:cstheme="minorHAnsi"/>
          <w:highlight w:val="cyan"/>
          <w:u w:val="single"/>
        </w:rPr>
        <w:t xml:space="preserve"> that</w:t>
      </w:r>
      <w:r w:rsidRPr="00DF755B">
        <w:rPr>
          <w:rFonts w:asciiTheme="minorHAnsi" w:hAnsiTheme="minorHAnsi" w:cstheme="minorHAnsi"/>
          <w:sz w:val="16"/>
          <w:highlight w:val="cyan"/>
        </w:rPr>
        <w:t xml:space="preserve"> [</w:t>
      </w:r>
      <w:r w:rsidRPr="00DF755B">
        <w:rPr>
          <w:rFonts w:asciiTheme="minorHAnsi" w:hAnsiTheme="minorHAnsi" w:cstheme="minorHAnsi"/>
          <w:highlight w:val="cyan"/>
          <w:u w:val="single"/>
        </w:rPr>
        <w:t xml:space="preserve">a statute </w:t>
      </w:r>
      <w:r w:rsidRPr="00DF755B">
        <w:rPr>
          <w:rFonts w:asciiTheme="minorHAnsi" w:hAnsiTheme="minorHAnsi" w:cstheme="minorHAnsi"/>
          <w:u w:val="single"/>
        </w:rPr>
        <w:lastRenderedPageBreak/>
        <w:t>not listed therein</w:t>
      </w:r>
      <w:r w:rsidRPr="00DF755B">
        <w:rPr>
          <w:rFonts w:asciiTheme="minorHAnsi" w:hAnsiTheme="minorHAnsi" w:cstheme="minorHAnsi"/>
          <w:sz w:val="16"/>
        </w:rPr>
        <w:t xml:space="preserve">] </w:t>
      </w:r>
      <w:r w:rsidRPr="00DF755B">
        <w:rPr>
          <w:rFonts w:asciiTheme="minorHAnsi" w:hAnsiTheme="minorHAnsi" w:cstheme="minorHAnsi"/>
          <w:highlight w:val="cyan"/>
          <w:u w:val="single"/>
        </w:rPr>
        <w:t xml:space="preserve">may be </w:t>
      </w:r>
      <w:r w:rsidRPr="00DF755B">
        <w:rPr>
          <w:rStyle w:val="Emphasis"/>
          <w:highlight w:val="cyan"/>
        </w:rPr>
        <w:t>colloquially described</w:t>
      </w:r>
      <w:r w:rsidRPr="00DF755B">
        <w:rPr>
          <w:rStyle w:val="StyleUnderline"/>
          <w:highlight w:val="cyan"/>
        </w:rPr>
        <w:t xml:space="preserve"> as</w:t>
      </w:r>
      <w:r w:rsidRPr="00DF755B">
        <w:rPr>
          <w:rFonts w:asciiTheme="minorHAnsi" w:hAnsiTheme="minorHAnsi" w:cstheme="minorHAnsi"/>
          <w:u w:val="single"/>
        </w:rPr>
        <w:t xml:space="preserve"> an</w:t>
      </w:r>
      <w:r w:rsidRPr="00DF755B">
        <w:rPr>
          <w:rFonts w:asciiTheme="minorHAnsi" w:hAnsiTheme="minorHAnsi" w:cstheme="minorHAnsi"/>
          <w:sz w:val="16"/>
        </w:rPr>
        <w:t xml:space="preserve"> ‘</w:t>
      </w:r>
      <w:r w:rsidRPr="00DF755B">
        <w:rPr>
          <w:rFonts w:asciiTheme="minorHAnsi" w:hAnsiTheme="minorHAnsi" w:cstheme="minorHAnsi"/>
          <w:highlight w:val="cyan"/>
          <w:u w:val="single"/>
        </w:rPr>
        <w:t>antitrust</w:t>
      </w:r>
      <w:r w:rsidRPr="00DF755B">
        <w:rPr>
          <w:rFonts w:asciiTheme="minorHAnsi" w:hAnsiTheme="minorHAnsi" w:cstheme="minorHAnsi"/>
          <w:sz w:val="16"/>
          <w:highlight w:val="cyan"/>
        </w:rPr>
        <w:t>’</w:t>
      </w:r>
      <w:r w:rsidRPr="00DF755B">
        <w:rPr>
          <w:rFonts w:asciiTheme="minorHAnsi" w:hAnsiTheme="minorHAnsi" w:cstheme="minorHAnsi"/>
          <w:sz w:val="16"/>
        </w:rPr>
        <w:t xml:space="preserve"> </w:t>
      </w:r>
      <w:r w:rsidRPr="00DF755B">
        <w:rPr>
          <w:rFonts w:asciiTheme="minorHAnsi" w:hAnsiTheme="minorHAnsi" w:cstheme="minorHAnsi"/>
          <w:u w:val="single"/>
        </w:rPr>
        <w:t>statute</w:t>
      </w:r>
      <w:r w:rsidRPr="00DF755B">
        <w:rPr>
          <w:rFonts w:asciiTheme="minorHAnsi" w:hAnsiTheme="minorHAnsi" w:cstheme="minorHAnsi"/>
          <w:sz w:val="16"/>
        </w:rPr>
        <w:t xml:space="preserve">.”). </w:t>
      </w:r>
      <w:r w:rsidRPr="00DF755B">
        <w:rPr>
          <w:rFonts w:asciiTheme="minorHAnsi" w:hAnsiTheme="minorHAnsi" w:cstheme="minorHAnsi"/>
          <w:u w:val="single"/>
        </w:rPr>
        <w:t>That definitio</w:t>
      </w:r>
      <w:r w:rsidRPr="00DF755B">
        <w:rPr>
          <w:rStyle w:val="StyleUnderline"/>
        </w:rPr>
        <w:t xml:space="preserve">n does not include Section 5 of the FTC Act, and </w:t>
      </w:r>
      <w:r w:rsidRPr="00DF755B">
        <w:rPr>
          <w:rStyle w:val="Emphasis"/>
          <w:highlight w:val="cyan"/>
        </w:rPr>
        <w:t>multiple courts</w:t>
      </w:r>
      <w:r w:rsidRPr="00DF755B">
        <w:rPr>
          <w:rStyle w:val="StyleUnderline"/>
        </w:rPr>
        <w:t xml:space="preserve"> </w:t>
      </w:r>
      <w:r w:rsidRPr="00DF755B">
        <w:rPr>
          <w:rStyle w:val="StyleUnderline"/>
          <w:highlight w:val="cyan"/>
        </w:rPr>
        <w:t>have acknowledged that the FTC A</w:t>
      </w:r>
      <w:r w:rsidRPr="00DF755B">
        <w:rPr>
          <w:rStyle w:val="StyleUnderline"/>
        </w:rPr>
        <w:t xml:space="preserve">ct </w:t>
      </w:r>
      <w:r w:rsidRPr="00DF755B">
        <w:rPr>
          <w:rStyle w:val="Emphasis"/>
          <w:highlight w:val="cyan"/>
        </w:rPr>
        <w:t>is not an “antitrust law.”</w:t>
      </w:r>
      <w:r w:rsidRPr="00DF755B">
        <w:rPr>
          <w:rFonts w:asciiTheme="minorHAnsi" w:hAnsiTheme="minorHAnsi" w:cstheme="minorHAnsi"/>
          <w:sz w:val="16"/>
        </w:rPr>
        <w:t xml:space="preserve"> See Pool Water Prods. v. Olin Corp., 258 F.3d 1024, 1031 n.4 (9th Cir. 2001) (analyzing “prima facie” weight provision of Clayton Act, 15 U.S.C. § 16(a), and noting that “</w:t>
      </w:r>
      <w:r w:rsidRPr="00DF755B">
        <w:rPr>
          <w:rStyle w:val="StyleUnderline"/>
        </w:rPr>
        <w:t>prima facie weight is given only to violations of the ‘antitrust laws’ as defined by the Clayton Act,” which “does not include violations of the FTC Act”);</w:t>
      </w:r>
      <w:r w:rsidRPr="00DF755B">
        <w:rPr>
          <w:rFonts w:asciiTheme="minorHAnsi" w:hAnsiTheme="minorHAnsi" w:cstheme="minorHAnsi"/>
          <w:sz w:val="16"/>
        </w:rPr>
        <w:t xml:space="preserve"> Yamaha Motor Co. v. FTC, 657 F.2d 971, 982 (8th Cir. 1981) (noting that </w:t>
      </w:r>
      <w:r w:rsidRPr="00DF755B">
        <w:rPr>
          <w:rStyle w:val="StyleUnderline"/>
        </w:rPr>
        <w:t>Section 5 of the FTC Act is not “one of the ‘antitrust laws’ within the meaning</w:t>
      </w:r>
      <w:r w:rsidRPr="00DF755B">
        <w:rPr>
          <w:rFonts w:asciiTheme="minorHAnsi" w:hAnsiTheme="minorHAnsi" w:cstheme="minorHAnsi"/>
          <w:u w:val="single"/>
        </w:rPr>
        <w:t xml:space="preserve"> of</w:t>
      </w:r>
      <w:r w:rsidRPr="00DF755B">
        <w:rPr>
          <w:rFonts w:asciiTheme="minorHAnsi" w:hAnsiTheme="minorHAnsi" w:cstheme="minorHAnsi"/>
          <w:sz w:val="16"/>
        </w:rPr>
        <w:t xml:space="preserve"> Sections [16(a) and 16(</w:t>
      </w:r>
      <w:proofErr w:type="spellStart"/>
      <w:r w:rsidRPr="00DF755B">
        <w:rPr>
          <w:rFonts w:asciiTheme="minorHAnsi" w:hAnsiTheme="minorHAnsi" w:cstheme="minorHAnsi"/>
          <w:sz w:val="16"/>
        </w:rPr>
        <w:t>i</w:t>
      </w:r>
      <w:proofErr w:type="spellEnd"/>
      <w:r w:rsidRPr="00DF755B">
        <w:rPr>
          <w:rFonts w:asciiTheme="minorHAnsi" w:hAnsiTheme="minorHAnsi" w:cstheme="minorHAnsi"/>
          <w:sz w:val="16"/>
        </w:rPr>
        <w:t xml:space="preserve">)] of </w:t>
      </w:r>
      <w:r w:rsidRPr="00DF755B">
        <w:rPr>
          <w:rFonts w:asciiTheme="minorHAnsi" w:hAnsiTheme="minorHAnsi" w:cstheme="minorHAnsi"/>
          <w:u w:val="single"/>
        </w:rPr>
        <w:t>the Clayton Act</w:t>
      </w:r>
      <w:r w:rsidRPr="00DF755B">
        <w:rPr>
          <w:rFonts w:asciiTheme="minorHAnsi" w:hAnsiTheme="minorHAnsi" w:cstheme="minorHAnsi"/>
          <w:sz w:val="16"/>
        </w:rPr>
        <w:t>”).</w:t>
      </w:r>
    </w:p>
    <w:p w14:paraId="5F6F19ED" w14:textId="77777777" w:rsidR="0056728D" w:rsidRDefault="0056728D" w:rsidP="0056728D">
      <w:pPr>
        <w:rPr>
          <w:sz w:val="16"/>
        </w:rPr>
      </w:pPr>
      <w:r w:rsidRPr="004019AC">
        <w:rPr>
          <w:rStyle w:val="StyleUnderline"/>
          <w:highlight w:val="cyan"/>
        </w:rPr>
        <w:t>Thus, an action brought under Section 5</w:t>
      </w:r>
      <w:r w:rsidRPr="004019AC">
        <w:rPr>
          <w:sz w:val="16"/>
        </w:rPr>
        <w:t xml:space="preserve"> of the FTC Act </w:t>
      </w:r>
      <w:r w:rsidRPr="004019AC">
        <w:rPr>
          <w:rStyle w:val="StyleUnderline"/>
          <w:highlight w:val="cyan"/>
        </w:rPr>
        <w:t>is</w:t>
      </w:r>
      <w:r w:rsidRPr="00C84382">
        <w:rPr>
          <w:rStyle w:val="StyleUnderline"/>
        </w:rPr>
        <w:t xml:space="preserve"> </w:t>
      </w:r>
      <w:r w:rsidRPr="004019AC">
        <w:rPr>
          <w:rStyle w:val="StyleUnderline"/>
          <w:highlight w:val="cyan"/>
        </w:rPr>
        <w:t>not a proceeding</w:t>
      </w:r>
      <w:r w:rsidRPr="004019AC">
        <w:rPr>
          <w:sz w:val="16"/>
        </w:rPr>
        <w:t xml:space="preserve"> “to prevent, restrain, or punish violations </w:t>
      </w:r>
      <w:r w:rsidRPr="004019AC">
        <w:rPr>
          <w:rStyle w:val="Emphasis"/>
          <w:highlight w:val="cyan"/>
        </w:rPr>
        <w:t>of any of the antitrust laws</w:t>
      </w:r>
      <w:r w:rsidRPr="004019AC">
        <w:rPr>
          <w:sz w:val="16"/>
        </w:rPr>
        <w:t xml:space="preserve">,” and does not toll the statute of limitations. See </w:t>
      </w:r>
      <w:proofErr w:type="spellStart"/>
      <w:r w:rsidRPr="004019AC">
        <w:rPr>
          <w:sz w:val="16"/>
        </w:rPr>
        <w:t>Laitram</w:t>
      </w:r>
      <w:proofErr w:type="spellEnd"/>
      <w:r w:rsidRPr="004019AC">
        <w:rPr>
          <w:sz w:val="16"/>
        </w:rPr>
        <w:t xml:space="preserve"> Corp. v. </w:t>
      </w:r>
      <w:proofErr w:type="spellStart"/>
      <w:r w:rsidRPr="004019AC">
        <w:rPr>
          <w:sz w:val="16"/>
        </w:rPr>
        <w:t>Deepsouth</w:t>
      </w:r>
      <w:proofErr w:type="spellEnd"/>
      <w:r w:rsidRPr="004019AC">
        <w:rPr>
          <w:sz w:val="16"/>
        </w:rPr>
        <w:t xml:space="preserve"> Packing Co., 279 F. Supp. 883, 891 (E.D. La. 1968) (“Since the FTC proceeding against [the defendant] was for violation of Section 5 of the FTC Act, not for violation of one of the antitrust laws within the meaning of Section 5 of the Clayton Act, the FTC proceeding does not toll the running of the statute of limitations.”). </w:t>
      </w:r>
    </w:p>
    <w:p w14:paraId="44428645" w14:textId="77777777" w:rsidR="0056728D" w:rsidRPr="004019AC" w:rsidRDefault="0056728D" w:rsidP="0056728D"/>
    <w:p w14:paraId="4725D17E" w14:textId="77777777" w:rsidR="0056728D" w:rsidRDefault="0056728D" w:rsidP="0056728D">
      <w:pPr>
        <w:pStyle w:val="Heading4"/>
      </w:pPr>
      <w:r>
        <w:t xml:space="preserve">Core antitrust laws are Sherman and Clayton --- Including FTCA expands conduct to include deceitful behavior and standard setting </w:t>
      </w:r>
    </w:p>
    <w:p w14:paraId="10E2B31B" w14:textId="77777777" w:rsidR="0056728D" w:rsidRDefault="0056728D" w:rsidP="0056728D">
      <w:r w:rsidRPr="00F0228D">
        <w:rPr>
          <w:rStyle w:val="Style13ptBold"/>
        </w:rPr>
        <w:t>LEIBOWITZ 06</w:t>
      </w:r>
      <w:r>
        <w:t xml:space="preserve"> --- JON LEIBOWITZ, FTC Chair, 2009-2013, FTC Commissioner 2004-2013, “CONCURRING OPINION OF COMMISSIONER JON LEIBOWITZ IN THE MATTER OF RAMBUS, INC. DOCKET NO. 9302”, August 2006, https://www.ftc.gov/sites/default/files/documents/cases/2006/08/060802rambusconcurringopinionofcommissionerleibowitz.pdf</w:t>
      </w:r>
    </w:p>
    <w:p w14:paraId="63FDCE99" w14:textId="77777777" w:rsidR="0056728D" w:rsidRPr="001D5BB1" w:rsidRDefault="0056728D" w:rsidP="0056728D">
      <w:pPr>
        <w:rPr>
          <w:rStyle w:val="Emphasis"/>
        </w:rPr>
      </w:pPr>
      <w:r w:rsidRPr="000B758E">
        <w:rPr>
          <w:rStyle w:val="StyleUnderline"/>
        </w:rPr>
        <w:t>It would be</w:t>
      </w:r>
      <w:r w:rsidRPr="000B758E">
        <w:rPr>
          <w:sz w:val="14"/>
        </w:rPr>
        <w:t xml:space="preserve"> equally </w:t>
      </w:r>
      <w:r w:rsidRPr="000B758E">
        <w:rPr>
          <w:rStyle w:val="StyleUnderline"/>
        </w:rPr>
        <w:t>apt</w:t>
      </w:r>
      <w:r w:rsidRPr="000B758E">
        <w:rPr>
          <w:sz w:val="14"/>
        </w:rPr>
        <w:t xml:space="preserve">, though, </w:t>
      </w:r>
      <w:r w:rsidRPr="000B758E">
        <w:rPr>
          <w:rStyle w:val="StyleUnderline"/>
        </w:rPr>
        <w:t>to characterize</w:t>
      </w:r>
      <w:r w:rsidRPr="000B758E">
        <w:rPr>
          <w:sz w:val="14"/>
        </w:rPr>
        <w:t xml:space="preserve"> Rambus’s </w:t>
      </w:r>
      <w:r w:rsidRPr="000B758E">
        <w:rPr>
          <w:rStyle w:val="StyleUnderline"/>
        </w:rPr>
        <w:t xml:space="preserve">conduct as an “unfair method of competition” in violation of Section 5 of </w:t>
      </w:r>
      <w:r w:rsidRPr="000B758E">
        <w:rPr>
          <w:rStyle w:val="StyleUnderline"/>
          <w:highlight w:val="cyan"/>
        </w:rPr>
        <w:t>the FTC A</w:t>
      </w:r>
      <w:r w:rsidRPr="000B758E">
        <w:rPr>
          <w:rStyle w:val="StyleUnderline"/>
        </w:rPr>
        <w:t xml:space="preserve">ct. Section 5 </w:t>
      </w:r>
      <w:r w:rsidRPr="000B758E">
        <w:rPr>
          <w:rStyle w:val="StyleUnderline"/>
          <w:highlight w:val="cyan"/>
        </w:rPr>
        <w:t>was</w:t>
      </w:r>
      <w:r w:rsidRPr="000B758E">
        <w:rPr>
          <w:rStyle w:val="StyleUnderline"/>
        </w:rPr>
        <w:t xml:space="preserve"> </w:t>
      </w:r>
      <w:r w:rsidRPr="000B758E">
        <w:rPr>
          <w:rStyle w:val="StyleUnderline"/>
          <w:highlight w:val="cyan"/>
        </w:rPr>
        <w:t>intended</w:t>
      </w:r>
      <w:r w:rsidRPr="000B758E">
        <w:rPr>
          <w:sz w:val="14"/>
        </w:rPr>
        <w:t xml:space="preserve"> from its inception </w:t>
      </w:r>
      <w:r w:rsidRPr="000B758E">
        <w:rPr>
          <w:rStyle w:val="StyleUnderline"/>
          <w:highlight w:val="cyan"/>
        </w:rPr>
        <w:t>to reach conduct that violates</w:t>
      </w:r>
      <w:r w:rsidRPr="000B758E">
        <w:rPr>
          <w:sz w:val="14"/>
          <w:highlight w:val="cyan"/>
        </w:rPr>
        <w:t xml:space="preserve"> </w:t>
      </w:r>
      <w:r w:rsidRPr="00F0228D">
        <w:rPr>
          <w:rStyle w:val="Emphasis"/>
          <w:highlight w:val="cyan"/>
        </w:rPr>
        <w:t>not only</w:t>
      </w:r>
      <w:r w:rsidRPr="000B758E">
        <w:rPr>
          <w:rStyle w:val="StyleUnderline"/>
        </w:rPr>
        <w:t xml:space="preserve"> the </w:t>
      </w:r>
      <w:r w:rsidRPr="00F0228D">
        <w:rPr>
          <w:rStyle w:val="StyleUnderline"/>
          <w:highlight w:val="cyan"/>
        </w:rPr>
        <w:t>antitrust</w:t>
      </w:r>
      <w:r w:rsidRPr="00F0228D">
        <w:rPr>
          <w:rStyle w:val="StyleUnderline"/>
        </w:rPr>
        <w:t xml:space="preserve"> laws1</w:t>
      </w:r>
      <w:r w:rsidRPr="000B758E">
        <w:rPr>
          <w:sz w:val="14"/>
        </w:rPr>
        <w:t xml:space="preserve"> themselves, </w:t>
      </w:r>
      <w:r w:rsidRPr="00F0228D">
        <w:rPr>
          <w:rStyle w:val="Emphasis"/>
          <w:highlight w:val="cyan"/>
        </w:rPr>
        <w:t>but also</w:t>
      </w:r>
      <w:r w:rsidRPr="000B758E">
        <w:rPr>
          <w:rStyle w:val="StyleUnderline"/>
        </w:rPr>
        <w:t xml:space="preserve"> the </w:t>
      </w:r>
      <w:r w:rsidRPr="000B758E">
        <w:rPr>
          <w:rStyle w:val="StyleUnderline"/>
          <w:highlight w:val="cyan"/>
        </w:rPr>
        <w:t>policies</w:t>
      </w:r>
      <w:r w:rsidRPr="000B758E">
        <w:rPr>
          <w:rStyle w:val="StyleUnderline"/>
        </w:rPr>
        <w:t xml:space="preserve"> that </w:t>
      </w:r>
      <w:r w:rsidRPr="000B758E">
        <w:rPr>
          <w:rStyle w:val="StyleUnderline"/>
          <w:highlight w:val="cyan"/>
        </w:rPr>
        <w:t xml:space="preserve">those laws were </w:t>
      </w:r>
      <w:r w:rsidRPr="001D5BB1">
        <w:rPr>
          <w:rStyle w:val="Emphasis"/>
          <w:highlight w:val="cyan"/>
        </w:rPr>
        <w:t>intended to promote</w:t>
      </w:r>
      <w:r w:rsidRPr="001D5BB1">
        <w:rPr>
          <w:rStyle w:val="Emphasis"/>
        </w:rPr>
        <w:t xml:space="preserve">. </w:t>
      </w:r>
    </w:p>
    <w:p w14:paraId="1AEBC1D7" w14:textId="77777777" w:rsidR="0056728D" w:rsidRPr="000B758E" w:rsidRDefault="0056728D" w:rsidP="0056728D">
      <w:pPr>
        <w:rPr>
          <w:rStyle w:val="Style13ptBold"/>
        </w:rPr>
      </w:pPr>
      <w:r w:rsidRPr="000B758E">
        <w:rPr>
          <w:rStyle w:val="Style13ptBold"/>
        </w:rPr>
        <w:t xml:space="preserve">**FOOTNOTE 1 INSERT** </w:t>
      </w:r>
    </w:p>
    <w:p w14:paraId="61780B0D" w14:textId="77777777" w:rsidR="0056728D" w:rsidRPr="000B758E" w:rsidRDefault="0056728D" w:rsidP="0056728D">
      <w:pPr>
        <w:rPr>
          <w:rStyle w:val="Emphasis"/>
        </w:rPr>
      </w:pPr>
      <w:r w:rsidRPr="000B758E">
        <w:rPr>
          <w:sz w:val="16"/>
        </w:rPr>
        <w:t xml:space="preserve">1 15 U.S.C. § 12 (a) (2006). </w:t>
      </w:r>
      <w:r w:rsidRPr="000B758E">
        <w:rPr>
          <w:rStyle w:val="StyleUnderline"/>
        </w:rPr>
        <w:t xml:space="preserve">The </w:t>
      </w:r>
      <w:r w:rsidRPr="000B758E">
        <w:rPr>
          <w:rStyle w:val="StyleUnderline"/>
          <w:highlight w:val="cyan"/>
        </w:rPr>
        <w:t>antitrust laws include</w:t>
      </w:r>
      <w:r w:rsidRPr="000B758E">
        <w:rPr>
          <w:sz w:val="16"/>
        </w:rPr>
        <w:t xml:space="preserve"> the </w:t>
      </w:r>
      <w:r w:rsidRPr="000B758E">
        <w:rPr>
          <w:rStyle w:val="StyleUnderline"/>
          <w:highlight w:val="cyan"/>
        </w:rPr>
        <w:t>Sherman</w:t>
      </w:r>
      <w:r w:rsidRPr="000B758E">
        <w:rPr>
          <w:sz w:val="16"/>
        </w:rPr>
        <w:t xml:space="preserve"> Act </w:t>
      </w:r>
      <w:r w:rsidRPr="000B758E">
        <w:rPr>
          <w:rStyle w:val="StyleUnderline"/>
          <w:highlight w:val="cyan"/>
        </w:rPr>
        <w:t>and</w:t>
      </w:r>
      <w:r w:rsidRPr="000B758E">
        <w:rPr>
          <w:sz w:val="16"/>
        </w:rPr>
        <w:t xml:space="preserve"> the </w:t>
      </w:r>
      <w:r w:rsidRPr="000B758E">
        <w:rPr>
          <w:rStyle w:val="StyleUnderline"/>
          <w:highlight w:val="cyan"/>
        </w:rPr>
        <w:t>Clayton</w:t>
      </w:r>
      <w:r w:rsidRPr="000B758E">
        <w:rPr>
          <w:sz w:val="16"/>
        </w:rPr>
        <w:t xml:space="preserve"> Act (as modified by the Robinson-Patman Act). </w:t>
      </w:r>
      <w:r w:rsidRPr="000B758E">
        <w:rPr>
          <w:rStyle w:val="Emphasis"/>
          <w:highlight w:val="cyan"/>
        </w:rPr>
        <w:t>The FTC A</w:t>
      </w:r>
      <w:r w:rsidRPr="000B758E">
        <w:rPr>
          <w:rStyle w:val="Emphasis"/>
        </w:rPr>
        <w:t xml:space="preserve">ct </w:t>
      </w:r>
      <w:r w:rsidRPr="000B758E">
        <w:rPr>
          <w:rStyle w:val="Emphasis"/>
          <w:highlight w:val="cyan"/>
        </w:rPr>
        <w:t>is not an antitrust law</w:t>
      </w:r>
      <w:r w:rsidRPr="000B758E">
        <w:rPr>
          <w:rStyle w:val="Emphasis"/>
        </w:rPr>
        <w:t xml:space="preserve">. </w:t>
      </w:r>
    </w:p>
    <w:p w14:paraId="554CE988" w14:textId="77777777" w:rsidR="0056728D" w:rsidRPr="000B758E" w:rsidRDefault="0056728D" w:rsidP="0056728D">
      <w:pPr>
        <w:rPr>
          <w:rStyle w:val="Style13ptBold"/>
        </w:rPr>
      </w:pPr>
      <w:r w:rsidRPr="000B758E">
        <w:rPr>
          <w:rStyle w:val="Style13ptBold"/>
        </w:rPr>
        <w:t>**END FOOTNOTE 1**</w:t>
      </w:r>
    </w:p>
    <w:p w14:paraId="02A7F142" w14:textId="77777777" w:rsidR="0056728D" w:rsidRPr="000B758E" w:rsidRDefault="0056728D" w:rsidP="0056728D">
      <w:pPr>
        <w:rPr>
          <w:sz w:val="16"/>
        </w:rPr>
      </w:pPr>
      <w:r w:rsidRPr="001D5BB1">
        <w:rPr>
          <w:rStyle w:val="StyleUnderline"/>
        </w:rPr>
        <w:t xml:space="preserve">At least </w:t>
      </w:r>
      <w:r w:rsidRPr="001D5BB1">
        <w:rPr>
          <w:rStyle w:val="Emphasis"/>
        </w:rPr>
        <w:t>three</w:t>
      </w:r>
      <w:r w:rsidRPr="000B758E">
        <w:rPr>
          <w:sz w:val="16"/>
        </w:rPr>
        <w:t xml:space="preserve"> of these </w:t>
      </w:r>
      <w:r w:rsidRPr="001D5BB1">
        <w:rPr>
          <w:rStyle w:val="Emphasis"/>
        </w:rPr>
        <w:t>policies</w:t>
      </w:r>
      <w:r w:rsidRPr="000B758E">
        <w:rPr>
          <w:sz w:val="16"/>
        </w:rPr>
        <w:t xml:space="preserve"> </w:t>
      </w:r>
      <w:r w:rsidRPr="001D5BB1">
        <w:rPr>
          <w:rStyle w:val="StyleUnderline"/>
        </w:rPr>
        <w:t>are at issue</w:t>
      </w:r>
      <w:r w:rsidRPr="000B758E">
        <w:rPr>
          <w:sz w:val="16"/>
        </w:rPr>
        <w:t xml:space="preserve"> here. From the FTC’s earliest days, </w:t>
      </w:r>
      <w:r w:rsidRPr="001D5BB1">
        <w:rPr>
          <w:rStyle w:val="Emphasis"/>
          <w:highlight w:val="cyan"/>
        </w:rPr>
        <w:t>deceitful conduct</w:t>
      </w:r>
      <w:r w:rsidRPr="000B758E">
        <w:rPr>
          <w:rStyle w:val="StyleUnderline"/>
        </w:rPr>
        <w:t xml:space="preserve"> has </w:t>
      </w:r>
      <w:r w:rsidRPr="00F0228D">
        <w:rPr>
          <w:rStyle w:val="StyleUnderline"/>
          <w:highlight w:val="cyan"/>
        </w:rPr>
        <w:t>fall</w:t>
      </w:r>
      <w:r w:rsidRPr="00F0228D">
        <w:rPr>
          <w:rStyle w:val="StyleUnderline"/>
        </w:rPr>
        <w:t>en</w:t>
      </w:r>
      <w:r w:rsidRPr="000B758E">
        <w:rPr>
          <w:rStyle w:val="StyleUnderline"/>
        </w:rPr>
        <w:t xml:space="preserve"> </w:t>
      </w:r>
      <w:r w:rsidRPr="00F0228D">
        <w:rPr>
          <w:rStyle w:val="StyleUnderline"/>
          <w:highlight w:val="cyan"/>
        </w:rPr>
        <w:t>within Section 5</w:t>
      </w:r>
      <w:r w:rsidRPr="00F0228D">
        <w:rPr>
          <w:rStyle w:val="StyleUnderline"/>
        </w:rPr>
        <w:t>'s</w:t>
      </w:r>
      <w:r w:rsidRPr="000B758E">
        <w:rPr>
          <w:rStyle w:val="StyleUnderline"/>
        </w:rPr>
        <w:t xml:space="preserve"> province</w:t>
      </w:r>
      <w:r w:rsidRPr="000B758E">
        <w:rPr>
          <w:sz w:val="16"/>
        </w:rPr>
        <w:t xml:space="preserve"> for its effects on competition, as well as on consumers.2 </w:t>
      </w:r>
      <w:r w:rsidRPr="001D5BB1">
        <w:rPr>
          <w:rStyle w:val="Emphasis"/>
          <w:highlight w:val="cyan"/>
        </w:rPr>
        <w:t>Innovation</w:t>
      </w:r>
      <w:r w:rsidRPr="000B758E">
        <w:rPr>
          <w:sz w:val="16"/>
        </w:rPr>
        <w:t xml:space="preserve"> – clearly at issue in this case – is indisputably a matter of critical antitrust interest.3 In addition, </w:t>
      </w:r>
      <w:r w:rsidRPr="001D5BB1">
        <w:rPr>
          <w:rStyle w:val="Emphasis"/>
          <w:highlight w:val="cyan"/>
        </w:rPr>
        <w:t>joint standard-setting</w:t>
      </w:r>
      <w:r w:rsidRPr="000B758E">
        <w:rPr>
          <w:sz w:val="16"/>
        </w:rPr>
        <w:t xml:space="preserve"> by rivals has long been an “object[] of antitrust scrutiny” for its anticompetitive uses, notwithstanding its great potential also to yield efficiencies.4 In this case, Rambus’s deceptive conduct distorted joint standard-setting decisions and innovation investments in ways that seriously injured the operations of the competitive market to the detriment of consumers; it thereby transgressed the policies and spirit of the antitrust laws in all three respects. While respondent’s behavior before JEDEC might well have been challenged solely as a pure Section 5 violation, Complaint Counsel did not litigate this theory before the administrative law judge. Thus, I write separately to discuss and reemphasize the broad reach and unique role of Section 5. </w:t>
      </w:r>
    </w:p>
    <w:p w14:paraId="7FDF2533" w14:textId="77777777" w:rsidR="0056728D" w:rsidRDefault="0056728D" w:rsidP="0056728D"/>
    <w:p w14:paraId="2EA30686" w14:textId="77777777" w:rsidR="0056728D" w:rsidRDefault="0056728D" w:rsidP="0056728D">
      <w:pPr>
        <w:pStyle w:val="Heading4"/>
      </w:pPr>
      <w:r>
        <w:lastRenderedPageBreak/>
        <w:t xml:space="preserve">More </w:t>
      </w:r>
      <w:proofErr w:type="spellStart"/>
      <w:r>
        <w:t>ev</w:t>
      </w:r>
      <w:proofErr w:type="spellEnd"/>
      <w:r>
        <w:t xml:space="preserve"> </w:t>
      </w:r>
    </w:p>
    <w:p w14:paraId="3F3E09F0" w14:textId="77777777" w:rsidR="0056728D" w:rsidRDefault="0056728D" w:rsidP="0056728D">
      <w:r w:rsidRPr="006D3D83">
        <w:rPr>
          <w:rStyle w:val="Style13ptBold"/>
        </w:rPr>
        <w:t>Spengler 19</w:t>
      </w:r>
      <w:r>
        <w:t xml:space="preserve"> --- Teo Spengler, J.D, U.C. Berkeley's Boalt Hall, </w:t>
      </w:r>
      <w:r w:rsidRPr="006D3D83">
        <w:rPr>
          <w:rStyle w:val="Emphasis"/>
        </w:rPr>
        <w:t>assistant attorney general</w:t>
      </w:r>
      <w:r>
        <w:t xml:space="preserve"> in Juneau, “Consumer Laws: California Consumer Rights &amp; Responsibilities”, December 27, 2019, https://legalbeagle.com/13720462-consumer-laws-california-consumer-rights-responsibilities.html</w:t>
      </w:r>
    </w:p>
    <w:p w14:paraId="4A100C10" w14:textId="77777777" w:rsidR="0056728D" w:rsidRPr="006D3D83" w:rsidRDefault="0056728D" w:rsidP="0056728D">
      <w:pPr>
        <w:rPr>
          <w:sz w:val="16"/>
        </w:rPr>
      </w:pPr>
      <w:r w:rsidRPr="006D3D83">
        <w:rPr>
          <w:rStyle w:val="StyleUnderline"/>
        </w:rPr>
        <w:t xml:space="preserve">The </w:t>
      </w:r>
      <w:r w:rsidRPr="006D3D83">
        <w:rPr>
          <w:rStyle w:val="StyleUnderline"/>
          <w:highlight w:val="cyan"/>
        </w:rPr>
        <w:t>core antitrust laws are</w:t>
      </w:r>
      <w:r w:rsidRPr="006D3D83">
        <w:rPr>
          <w:sz w:val="16"/>
        </w:rPr>
        <w:t xml:space="preserve"> federal – </w:t>
      </w:r>
      <w:r w:rsidRPr="006D3D83">
        <w:rPr>
          <w:rStyle w:val="StyleUnderline"/>
        </w:rPr>
        <w:t xml:space="preserve">the </w:t>
      </w:r>
      <w:r w:rsidRPr="006D3D83">
        <w:rPr>
          <w:rStyle w:val="StyleUnderline"/>
          <w:highlight w:val="cyan"/>
        </w:rPr>
        <w:t>Sherman</w:t>
      </w:r>
      <w:r w:rsidRPr="006D3D83">
        <w:rPr>
          <w:rStyle w:val="StyleUnderline"/>
        </w:rPr>
        <w:t xml:space="preserve"> Act </w:t>
      </w:r>
      <w:r w:rsidRPr="006D3D83">
        <w:rPr>
          <w:rStyle w:val="StyleUnderline"/>
          <w:highlight w:val="cyan"/>
        </w:rPr>
        <w:t>and</w:t>
      </w:r>
      <w:r w:rsidRPr="006D3D83">
        <w:rPr>
          <w:rStyle w:val="StyleUnderline"/>
        </w:rPr>
        <w:t xml:space="preserve"> the </w:t>
      </w:r>
      <w:r w:rsidRPr="006D3D83">
        <w:rPr>
          <w:rStyle w:val="StyleUnderline"/>
          <w:highlight w:val="cyan"/>
        </w:rPr>
        <w:t>Clayton</w:t>
      </w:r>
      <w:r w:rsidRPr="006D3D83">
        <w:rPr>
          <w:rStyle w:val="StyleUnderline"/>
        </w:rPr>
        <w:t xml:space="preserve"> Act</w:t>
      </w:r>
      <w:r w:rsidRPr="006D3D83">
        <w:rPr>
          <w:sz w:val="16"/>
        </w:rPr>
        <w:t>. California's complementary laws are found in the Cartwright Act, Business and Professions Code Section 16720 and following sections. These laws bar agreements among competitors that would fix prices or allocate customers or markets. California law offers a more detailed list of forbidden actions than that included in the federal law's general prohibitions against restraints of trade. The California Attorney General enforces antitrust laws by reviewing business mergers, investigating violations of the law and litigation.</w:t>
      </w:r>
    </w:p>
    <w:p w14:paraId="64AB8D6A" w14:textId="77777777" w:rsidR="0056728D" w:rsidRDefault="0056728D" w:rsidP="0056728D"/>
    <w:p w14:paraId="6348E307" w14:textId="77777777" w:rsidR="0056728D" w:rsidRDefault="0056728D" w:rsidP="0056728D">
      <w:pPr>
        <w:pStyle w:val="Heading3"/>
      </w:pPr>
      <w:r>
        <w:lastRenderedPageBreak/>
        <w:t xml:space="preserve">A2: Predictability </w:t>
      </w:r>
    </w:p>
    <w:p w14:paraId="7E3A7B46" w14:textId="77777777" w:rsidR="0056728D" w:rsidRDefault="0056728D" w:rsidP="0056728D">
      <w:pPr>
        <w:pStyle w:val="Heading4"/>
      </w:pPr>
      <w:r>
        <w:t xml:space="preserve">Every court </w:t>
      </w:r>
      <w:proofErr w:type="gramStart"/>
      <w:r>
        <w:t>votes</w:t>
      </w:r>
      <w:proofErr w:type="gramEnd"/>
      <w:r>
        <w:t xml:space="preserve"> neg </w:t>
      </w:r>
    </w:p>
    <w:p w14:paraId="249836AD" w14:textId="77777777" w:rsidR="0056728D" w:rsidRDefault="0056728D" w:rsidP="0056728D">
      <w:proofErr w:type="spellStart"/>
      <w:r w:rsidRPr="004F5ABE">
        <w:rPr>
          <w:rStyle w:val="Style13ptBold"/>
        </w:rPr>
        <w:t>Zwisler</w:t>
      </w:r>
      <w:proofErr w:type="spellEnd"/>
      <w:r w:rsidRPr="004F5ABE">
        <w:rPr>
          <w:rStyle w:val="Style13ptBold"/>
        </w:rPr>
        <w:t xml:space="preserve"> &amp; Reeves 13</w:t>
      </w:r>
      <w:r>
        <w:t xml:space="preserve"> --- Margaret M. </w:t>
      </w:r>
      <w:proofErr w:type="spellStart"/>
      <w:r>
        <w:t>Zwisler</w:t>
      </w:r>
      <w:proofErr w:type="spellEnd"/>
      <w:r>
        <w:t>, Senior Partner and immediate past Global Co-Chair of the Antitrust and Competition Practice, Latham &amp; Watkins LLP, and Amanda P. Reeves, a Partner in the Antitrust and Competition Practice, Latham &amp; Watkins LLP, “ANTITRUST JUDGMENTS IN BENCH TRIALS AS EVIDENCE: THE UNINTENDED CONSEQUENCES OF SECTION 5(A)”, THE SEDONA CONFERENCE JOURNAL, 2013, https://thesedonaconference.org/sites/default/files/publications/113-122%20Zwisler.pdf</w:t>
      </w:r>
    </w:p>
    <w:p w14:paraId="7E764344" w14:textId="77777777" w:rsidR="0056728D" w:rsidRPr="008E73B1" w:rsidRDefault="0056728D" w:rsidP="0056728D">
      <w:pPr>
        <w:rPr>
          <w:sz w:val="16"/>
        </w:rPr>
      </w:pPr>
      <w:r w:rsidRPr="004F5ABE">
        <w:rPr>
          <w:rStyle w:val="StyleUnderline"/>
        </w:rPr>
        <w:t xml:space="preserve">The best illustration of why </w:t>
      </w:r>
      <w:r w:rsidRPr="008E73B1">
        <w:rPr>
          <w:rStyle w:val="StyleUnderline"/>
          <w:highlight w:val="cyan"/>
        </w:rPr>
        <w:t>Section 5</w:t>
      </w:r>
      <w:r w:rsidRPr="008E73B1">
        <w:rPr>
          <w:sz w:val="16"/>
        </w:rPr>
        <w:t xml:space="preserve">(a) </w:t>
      </w:r>
      <w:r w:rsidRPr="008E73B1">
        <w:rPr>
          <w:rStyle w:val="StyleUnderline"/>
          <w:highlight w:val="cyan"/>
        </w:rPr>
        <w:t>reflects</w:t>
      </w:r>
      <w:r w:rsidRPr="008E73B1">
        <w:rPr>
          <w:sz w:val="16"/>
        </w:rPr>
        <w:t xml:space="preserve"> bad policy is its </w:t>
      </w:r>
      <w:r w:rsidRPr="008E73B1">
        <w:rPr>
          <w:rStyle w:val="StyleUnderline"/>
          <w:highlight w:val="cyan"/>
        </w:rPr>
        <w:t>differing application</w:t>
      </w:r>
      <w:r w:rsidRPr="008E73B1">
        <w:rPr>
          <w:sz w:val="16"/>
        </w:rPr>
        <w:t xml:space="preserve"> to FTC and DOJ proceedings. The statute treats FTC and DOJ findings differently in two respects. </w:t>
      </w:r>
      <w:r w:rsidRPr="004F5ABE">
        <w:rPr>
          <w:rStyle w:val="StyleUnderline"/>
        </w:rPr>
        <w:t>First</w:t>
      </w:r>
      <w:r w:rsidRPr="008E73B1">
        <w:rPr>
          <w:sz w:val="16"/>
        </w:rPr>
        <w:t xml:space="preserve">, the </w:t>
      </w:r>
      <w:r w:rsidRPr="004F5ABE">
        <w:rPr>
          <w:rStyle w:val="StyleUnderline"/>
        </w:rPr>
        <w:t>prima facie standard only applies to</w:t>
      </w:r>
      <w:r w:rsidRPr="008E73B1">
        <w:rPr>
          <w:sz w:val="16"/>
        </w:rPr>
        <w:t xml:space="preserve"> government </w:t>
      </w:r>
      <w:r w:rsidRPr="004F5ABE">
        <w:rPr>
          <w:rStyle w:val="StyleUnderline"/>
        </w:rPr>
        <w:t>actions brought “</w:t>
      </w:r>
      <w:r w:rsidRPr="004F5ABE">
        <w:rPr>
          <w:rStyle w:val="Emphasis"/>
        </w:rPr>
        <w:t>under the antitrust laws</w:t>
      </w:r>
      <w:r w:rsidRPr="004F5ABE">
        <w:rPr>
          <w:rStyle w:val="StyleUnderline"/>
        </w:rPr>
        <w:t>.”</w:t>
      </w:r>
      <w:r w:rsidRPr="008E73B1">
        <w:rPr>
          <w:sz w:val="16"/>
        </w:rPr>
        <w:t xml:space="preserve">31 This was of no moment when Congress enacted Section 5(a) in 1914 because Congress had yet to create the FTC let alone enact Section 5 of the FTC Act, which is the agency’s </w:t>
      </w:r>
      <w:proofErr w:type="gramStart"/>
      <w:r w:rsidRPr="008E73B1">
        <w:rPr>
          <w:sz w:val="16"/>
        </w:rPr>
        <w:t>principle</w:t>
      </w:r>
      <w:proofErr w:type="gramEnd"/>
      <w:r w:rsidRPr="008E73B1">
        <w:rPr>
          <w:sz w:val="16"/>
        </w:rPr>
        <w:t xml:space="preserve"> statute for challenging anticompetitive conduct. </w:t>
      </w:r>
      <w:r w:rsidRPr="008E73B1">
        <w:rPr>
          <w:rStyle w:val="StyleUnderline"/>
          <w:highlight w:val="cyan"/>
        </w:rPr>
        <w:t>When Congress enacted Section 5</w:t>
      </w:r>
      <w:r w:rsidRPr="008E73B1">
        <w:rPr>
          <w:sz w:val="16"/>
        </w:rPr>
        <w:t xml:space="preserve"> in 1914, </w:t>
      </w:r>
      <w:r w:rsidRPr="008E73B1">
        <w:rPr>
          <w:rStyle w:val="StyleUnderline"/>
          <w:highlight w:val="cyan"/>
        </w:rPr>
        <w:t xml:space="preserve">it elected </w:t>
      </w:r>
      <w:r w:rsidRPr="008E73B1">
        <w:rPr>
          <w:rStyle w:val="Emphasis"/>
          <w:highlight w:val="cyan"/>
        </w:rPr>
        <w:t>not to amend the definition of</w:t>
      </w:r>
      <w:r w:rsidRPr="004F5ABE">
        <w:rPr>
          <w:rStyle w:val="Emphasis"/>
        </w:rPr>
        <w:t xml:space="preserve"> “</w:t>
      </w:r>
      <w:r w:rsidRPr="008E73B1">
        <w:rPr>
          <w:rStyle w:val="Emphasis"/>
          <w:highlight w:val="cyan"/>
        </w:rPr>
        <w:t>antitrust</w:t>
      </w:r>
      <w:r w:rsidRPr="008E73B1">
        <w:rPr>
          <w:sz w:val="16"/>
        </w:rPr>
        <w:t xml:space="preserve"> law” provided in Section 1 of the Clayton Act. 32 </w:t>
      </w:r>
      <w:r w:rsidRPr="008E73B1">
        <w:rPr>
          <w:rStyle w:val="StyleUnderline"/>
          <w:highlight w:val="cyan"/>
        </w:rPr>
        <w:t xml:space="preserve">As a result, courts have </w:t>
      </w:r>
      <w:r w:rsidRPr="008E73B1">
        <w:rPr>
          <w:rStyle w:val="Emphasis"/>
          <w:highlight w:val="cyan"/>
        </w:rPr>
        <w:t>uniformly held</w:t>
      </w:r>
      <w:r w:rsidRPr="008E73B1">
        <w:rPr>
          <w:sz w:val="16"/>
          <w:highlight w:val="cyan"/>
        </w:rPr>
        <w:t xml:space="preserve"> </w:t>
      </w:r>
      <w:r w:rsidRPr="008E73B1">
        <w:rPr>
          <w:rStyle w:val="StyleUnderline"/>
          <w:highlight w:val="cyan"/>
        </w:rPr>
        <w:t>that</w:t>
      </w:r>
      <w:r w:rsidRPr="008E73B1">
        <w:rPr>
          <w:sz w:val="16"/>
        </w:rPr>
        <w:t xml:space="preserve"> FTC orders based on </w:t>
      </w:r>
      <w:r w:rsidRPr="004F5ABE">
        <w:rPr>
          <w:rStyle w:val="StyleUnderline"/>
        </w:rPr>
        <w:t xml:space="preserve">Section 5 of </w:t>
      </w:r>
      <w:r w:rsidRPr="008E73B1">
        <w:rPr>
          <w:rStyle w:val="StyleUnderline"/>
          <w:highlight w:val="cyan"/>
        </w:rPr>
        <w:t>the FTC A</w:t>
      </w:r>
      <w:r w:rsidRPr="008E73B1">
        <w:rPr>
          <w:sz w:val="16"/>
        </w:rPr>
        <w:t xml:space="preserve">ct </w:t>
      </w:r>
      <w:r w:rsidRPr="008E73B1">
        <w:rPr>
          <w:rStyle w:val="Emphasis"/>
          <w:highlight w:val="cyan"/>
        </w:rPr>
        <w:t>are not</w:t>
      </w:r>
      <w:r w:rsidRPr="008E73B1">
        <w:rPr>
          <w:sz w:val="16"/>
        </w:rPr>
        <w:t xml:space="preserve"> brought “</w:t>
      </w:r>
      <w:r w:rsidRPr="004F5ABE">
        <w:rPr>
          <w:rStyle w:val="Emphasis"/>
        </w:rPr>
        <w:t>under</w:t>
      </w:r>
      <w:r w:rsidRPr="008E73B1">
        <w:rPr>
          <w:sz w:val="16"/>
        </w:rPr>
        <w:t xml:space="preserve"> the </w:t>
      </w:r>
      <w:r w:rsidRPr="008E73B1">
        <w:rPr>
          <w:rStyle w:val="Emphasis"/>
          <w:highlight w:val="cyan"/>
        </w:rPr>
        <w:t>antitrust laws</w:t>
      </w:r>
      <w:r w:rsidRPr="008E73B1">
        <w:rPr>
          <w:sz w:val="16"/>
        </w:rPr>
        <w:t xml:space="preserve">” and are therefore outside of Section 5(a)’s scope. 33 </w:t>
      </w:r>
      <w:r w:rsidRPr="008E73B1">
        <w:rPr>
          <w:rStyle w:val="StyleUnderline"/>
        </w:rPr>
        <w:t>This carve out</w:t>
      </w:r>
      <w:r w:rsidRPr="008E73B1">
        <w:rPr>
          <w:sz w:val="16"/>
        </w:rPr>
        <w:t xml:space="preserve"> </w:t>
      </w:r>
      <w:r w:rsidRPr="008E73B1">
        <w:rPr>
          <w:rStyle w:val="Emphasis"/>
        </w:rPr>
        <w:t>proves significant</w:t>
      </w:r>
      <w:r w:rsidRPr="008E73B1">
        <w:rPr>
          <w:sz w:val="16"/>
        </w:rPr>
        <w:t xml:space="preserve"> </w:t>
      </w:r>
      <w:r w:rsidRPr="008E73B1">
        <w:rPr>
          <w:rStyle w:val="StyleUnderline"/>
        </w:rPr>
        <w:t xml:space="preserve">because the FTC’s </w:t>
      </w:r>
      <w:proofErr w:type="gramStart"/>
      <w:r w:rsidRPr="008E73B1">
        <w:rPr>
          <w:rStyle w:val="StyleUnderline"/>
        </w:rPr>
        <w:t>principle</w:t>
      </w:r>
      <w:proofErr w:type="gramEnd"/>
      <w:r w:rsidRPr="008E73B1">
        <w:rPr>
          <w:rStyle w:val="StyleUnderline"/>
        </w:rPr>
        <w:t xml:space="preserve"> authority for challenging</w:t>
      </w:r>
      <w:r>
        <w:rPr>
          <w:rStyle w:val="StyleUnderline"/>
        </w:rPr>
        <w:t xml:space="preserve"> </w:t>
      </w:r>
      <w:r w:rsidRPr="008E73B1">
        <w:rPr>
          <w:rStyle w:val="StyleUnderline"/>
        </w:rPr>
        <w:t>anticompetitive conduct is Section 5</w:t>
      </w:r>
      <w:r w:rsidRPr="008E73B1">
        <w:rPr>
          <w:sz w:val="16"/>
        </w:rPr>
        <w:t xml:space="preserve"> of the FTC Act. Section 5(a)’s prima facie standard essentially has no effect when it comes to FTC’s challenges to anticompetitive conduct. 3</w:t>
      </w:r>
    </w:p>
    <w:p w14:paraId="19FF7F4B" w14:textId="77777777" w:rsidR="0056728D" w:rsidRDefault="0056728D" w:rsidP="0056728D"/>
    <w:p w14:paraId="43185ABB" w14:textId="77777777" w:rsidR="0056728D" w:rsidRPr="00825E4B" w:rsidRDefault="0056728D" w:rsidP="0056728D"/>
    <w:p w14:paraId="185D9359" w14:textId="77777777" w:rsidR="0056728D" w:rsidRDefault="0056728D" w:rsidP="0056728D">
      <w:pPr>
        <w:rPr>
          <w:rFonts w:asciiTheme="minorHAnsi" w:hAnsiTheme="minorHAnsi" w:cstheme="minorBidi"/>
        </w:rPr>
      </w:pPr>
    </w:p>
    <w:p w14:paraId="1E924BE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14B76"/>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EB7744"/>
    <w:multiLevelType w:val="hybridMultilevel"/>
    <w:tmpl w:val="F160A86C"/>
    <w:lvl w:ilvl="0" w:tplc="476459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943810"/>
    <w:multiLevelType w:val="hybridMultilevel"/>
    <w:tmpl w:val="E6944C72"/>
    <w:lvl w:ilvl="0" w:tplc="A78ADA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3EC25700"/>
    <w:multiLevelType w:val="hybridMultilevel"/>
    <w:tmpl w:val="AA52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D2613"/>
    <w:multiLevelType w:val="hybridMultilevel"/>
    <w:tmpl w:val="F86CFFFC"/>
    <w:lvl w:ilvl="0" w:tplc="3886E3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0"/>
  </w:num>
  <w:num w:numId="14">
    <w:abstractNumId w:val="11"/>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6728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86722"/>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5163C"/>
    <w:rsid w:val="0056728D"/>
    <w:rsid w:val="0057268A"/>
    <w:rsid w:val="0058614F"/>
    <w:rsid w:val="005D2912"/>
    <w:rsid w:val="006065BD"/>
    <w:rsid w:val="00645FA9"/>
    <w:rsid w:val="00647866"/>
    <w:rsid w:val="00665003"/>
    <w:rsid w:val="00695D42"/>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123E"/>
    <w:rsid w:val="00D11AC0"/>
    <w:rsid w:val="00D325A9"/>
    <w:rsid w:val="00D36A8A"/>
    <w:rsid w:val="00D61409"/>
    <w:rsid w:val="00D6691E"/>
    <w:rsid w:val="00D71170"/>
    <w:rsid w:val="00DA1C92"/>
    <w:rsid w:val="00DA25D4"/>
    <w:rsid w:val="00DA6538"/>
    <w:rsid w:val="00E15E75"/>
    <w:rsid w:val="00E5262C"/>
    <w:rsid w:val="00EB6823"/>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695E"/>
  <w15:chartTrackingRefBased/>
  <w15:docId w15:val="{3A887D67-6CF2-48B9-891F-9E459EB7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6728D"/>
    <w:rPr>
      <w:rFonts w:ascii="Calibri" w:hAnsi="Calibri" w:cs="Calibri"/>
    </w:rPr>
  </w:style>
  <w:style w:type="paragraph" w:styleId="Heading1">
    <w:name w:val="heading 1"/>
    <w:aliases w:val="Pocket"/>
    <w:basedOn w:val="Normal"/>
    <w:next w:val="Normal"/>
    <w:link w:val="Heading1Char"/>
    <w:qFormat/>
    <w:rsid w:val="005672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6728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Block Writing,Index Headers,Char Char Char Char Char Char Char Char,Char Char Char Char Char Char Char,Tags v 2,Char1,Underlines,Char Char,No Underline,Text 7,Char,Heading 3 Char Char, Char Char Char Char Char Char Char,3: Cite,Bold Cite"/>
    <w:basedOn w:val="Normal"/>
    <w:next w:val="Normal"/>
    <w:link w:val="Heading3Char"/>
    <w:uiPriority w:val="2"/>
    <w:unhideWhenUsed/>
    <w:qFormat/>
    <w:rsid w:val="0056728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56728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672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728D"/>
  </w:style>
  <w:style w:type="character" w:customStyle="1" w:styleId="Heading1Char">
    <w:name w:val="Heading 1 Char"/>
    <w:aliases w:val="Pocket Char"/>
    <w:basedOn w:val="DefaultParagraphFont"/>
    <w:link w:val="Heading1"/>
    <w:rsid w:val="0056728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6728D"/>
    <w:rPr>
      <w:rFonts w:ascii="Calibri" w:eastAsiaTheme="majorEastAsia" w:hAnsi="Calibri" w:cstheme="majorBidi"/>
      <w:b/>
      <w:sz w:val="44"/>
      <w:szCs w:val="26"/>
      <w:u w:val="double"/>
    </w:rPr>
  </w:style>
  <w:style w:type="character" w:customStyle="1" w:styleId="Heading3Char">
    <w:name w:val="Heading 3 Char"/>
    <w:aliases w:val="Block Char,Block Writing Char,Index Headers Char,Char Char Char Char Char Char Char Char Char,Char Char Char Char Char Char Char Char1,Tags v 2 Char,Char1 Char,Underlines Char,Char Char Char,No Underline Char,Text 7 Char,Char Char1"/>
    <w:basedOn w:val="DefaultParagraphFont"/>
    <w:link w:val="Heading3"/>
    <w:uiPriority w:val="2"/>
    <w:rsid w:val="0056728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56728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7"/>
    <w:qFormat/>
    <w:rsid w:val="0056728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6728D"/>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56728D"/>
    <w:rPr>
      <w:b w:val="0"/>
      <w:sz w:val="22"/>
      <w:u w:val="single"/>
    </w:rPr>
  </w:style>
  <w:style w:type="character" w:styleId="Hyperlink">
    <w:name w:val="Hyperlink"/>
    <w:aliases w:val="No Spacing Char,Small Text Char,Card Format Char,Card Char,No Spacing111111 Char,Note Level 2 Char,No Spacing111112 Char,tag Char,Tags Char,tags Char,No Spacing1111 Char,No Spacing5 Char,No Spacing31 Char,No Spacing22 Char,No Spacing3 Char,Read"/>
    <w:basedOn w:val="DefaultParagraphFont"/>
    <w:link w:val="NoSpacing"/>
    <w:uiPriority w:val="99"/>
    <w:unhideWhenUsed/>
    <w:rsid w:val="0056728D"/>
    <w:rPr>
      <w:color w:val="auto"/>
      <w:u w:val="none"/>
    </w:rPr>
  </w:style>
  <w:style w:type="character" w:styleId="FollowedHyperlink">
    <w:name w:val="FollowedHyperlink"/>
    <w:basedOn w:val="DefaultParagraphFont"/>
    <w:uiPriority w:val="99"/>
    <w:semiHidden/>
    <w:unhideWhenUsed/>
    <w:rsid w:val="0056728D"/>
    <w:rPr>
      <w:color w:val="auto"/>
      <w:u w:val="none"/>
    </w:rPr>
  </w:style>
  <w:style w:type="paragraph" w:customStyle="1" w:styleId="textbold">
    <w:name w:val="text bold"/>
    <w:basedOn w:val="Normal"/>
    <w:link w:val="Emphasis"/>
    <w:uiPriority w:val="7"/>
    <w:qFormat/>
    <w:rsid w:val="0056728D"/>
    <w:pPr>
      <w:widowControl w:val="0"/>
      <w:ind w:left="720"/>
    </w:pPr>
    <w:rPr>
      <w:b/>
      <w:iCs/>
      <w:u w:val="single"/>
      <w:bdr w:val="single" w:sz="8" w:space="0" w:color="auto"/>
    </w:rPr>
  </w:style>
  <w:style w:type="paragraph" w:styleId="NoSpacing">
    <w:name w:val="No Spacing"/>
    <w:aliases w:val="Small Text,Card Format,No Spacing111111,Note Level 2,No Spacing111112,tag,No Spacing31,No Spacing22,No Spacing3,Tag and Cite,Medium Grid 21,Dont use,No Spacing41,nonunderlined,Tag and Ci,ca,card,Clear,Note Level 21,ClearFormatting,DDI Tag"/>
    <w:basedOn w:val="Heading1"/>
    <w:link w:val="Hyperlink"/>
    <w:autoRedefine/>
    <w:uiPriority w:val="99"/>
    <w:qFormat/>
    <w:rsid w:val="0056728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56728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List Paragraph1,List Paragraph2"/>
    <w:basedOn w:val="Normal"/>
    <w:uiPriority w:val="99"/>
    <w:qFormat/>
    <w:rsid w:val="0058614F"/>
    <w:pPr>
      <w:ind w:left="720"/>
      <w:contextualSpacing/>
    </w:pPr>
  </w:style>
  <w:style w:type="character" w:customStyle="1" w:styleId="underline">
    <w:name w:val="underline"/>
    <w:basedOn w:val="DefaultParagraphFont"/>
    <w:qFormat/>
    <w:rsid w:val="0058614F"/>
    <w:rPr>
      <w:rFonts w:ascii="Times New Roman" w:hAnsi="Times New Roman"/>
      <w:u w:val="single"/>
    </w:rPr>
  </w:style>
  <w:style w:type="paragraph" w:customStyle="1" w:styleId="Style4">
    <w:name w:val="Style4"/>
    <w:basedOn w:val="Normal"/>
    <w:qFormat/>
    <w:rsid w:val="0058614F"/>
    <w:pPr>
      <w:numPr>
        <w:numId w:val="12"/>
      </w:numPr>
      <w:tabs>
        <w:tab w:val="clear" w:pos="360"/>
      </w:tabs>
    </w:pPr>
    <w:rPr>
      <w:rFonts w:ascii="Times New Roman" w:eastAsia="Times New Roman" w:hAnsi="Times New Roman" w:cs="Times New Roman"/>
      <w:sz w:val="20"/>
      <w:szCs w:val="24"/>
      <w:u w:val="single"/>
    </w:rPr>
  </w:style>
  <w:style w:type="paragraph" w:customStyle="1" w:styleId="StyleStyle49pt">
    <w:name w:val="Style Style4 + 9 pt"/>
    <w:basedOn w:val="Style4"/>
    <w:link w:val="StyleStyle49ptChar"/>
    <w:qFormat/>
    <w:rsid w:val="0058614F"/>
  </w:style>
  <w:style w:type="character" w:customStyle="1" w:styleId="StyleStyle49ptChar">
    <w:name w:val="Style Style4 + 9 pt Char"/>
    <w:basedOn w:val="DefaultParagraphFont"/>
    <w:link w:val="StyleStyle49pt"/>
    <w:locked/>
    <w:rsid w:val="0058614F"/>
    <w:rPr>
      <w:rFonts w:ascii="Times New Roman" w:eastAsia="Times New Roman" w:hAnsi="Times New Roman" w:cs="Times New Roman"/>
      <w:sz w:val="20"/>
      <w:szCs w:val="24"/>
      <w:u w:val="single"/>
    </w:rPr>
  </w:style>
  <w:style w:type="character" w:customStyle="1" w:styleId="StyleTimesNewRoman9pt">
    <w:name w:val="Style Times New Roman 9 pt"/>
    <w:rsid w:val="0058614F"/>
    <w:rPr>
      <w:sz w:val="20"/>
    </w:rPr>
  </w:style>
  <w:style w:type="character" w:customStyle="1" w:styleId="Style9ptItalicUnderline">
    <w:name w:val="Style 9 pt Italic Underline"/>
    <w:rsid w:val="0058614F"/>
    <w:rPr>
      <w:i/>
      <w:sz w:val="20"/>
      <w:u w:val="single"/>
    </w:rPr>
  </w:style>
  <w:style w:type="paragraph" w:customStyle="1" w:styleId="CiteSpacing">
    <w:name w:val="Cite Spacing"/>
    <w:basedOn w:val="Normal"/>
    <w:uiPriority w:val="4"/>
    <w:qFormat/>
    <w:rsid w:val="0058614F"/>
    <w:pPr>
      <w:spacing w:before="60" w:after="60"/>
    </w:pPr>
  </w:style>
  <w:style w:type="character" w:customStyle="1" w:styleId="titleauthoretc">
    <w:name w:val="titleauthoretc"/>
    <w:basedOn w:val="DefaultParagraphFont"/>
    <w:rsid w:val="00286722"/>
  </w:style>
  <w:style w:type="character" w:styleId="Strong">
    <w:name w:val="Strong"/>
    <w:aliases w:val="8 pt font,Citation Char Char1 Char Char Char Char Char,Cut,Small 1"/>
    <w:basedOn w:val="DefaultParagraphFont"/>
    <w:uiPriority w:val="22"/>
    <w:qFormat/>
    <w:rsid w:val="00286722"/>
    <w:rPr>
      <w:b/>
      <w:bCs/>
    </w:rPr>
  </w:style>
  <w:style w:type="character" w:styleId="IntenseEmphasis">
    <w:name w:val="Intense Emphasis"/>
    <w:aliases w:val="Intense Emphasis4,9.5 p,Intense Emphasis11111,Cites and Cards Char1,Bold Underlined Char1,Title Cha,8.,Heading 3 Char Char1 Char,FUCK THIS FONT Char,Intense Emphasi,Box Out,Citation Char Char Cha,Body text + Ital,Intense Emphasis31"/>
    <w:basedOn w:val="DefaultParagraphFont"/>
    <w:link w:val="FUCKTHISFONT"/>
    <w:uiPriority w:val="6"/>
    <w:qFormat/>
    <w:rsid w:val="00286722"/>
    <w:rPr>
      <w:u w:val="single"/>
    </w:rPr>
  </w:style>
  <w:style w:type="paragraph" w:customStyle="1" w:styleId="FUCKTHISFONT">
    <w:name w:val="FUCK THIS FONT"/>
    <w:basedOn w:val="Normal"/>
    <w:link w:val="IntenseEmphasis"/>
    <w:uiPriority w:val="6"/>
    <w:rsid w:val="00286722"/>
    <w:pPr>
      <w:autoSpaceDE w:val="0"/>
      <w:autoSpaceDN w:val="0"/>
      <w:adjustRightInd w:val="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finance.yahoo.com/news/factors-supporting-bullish-case-chemical-205708053.html" TargetMode="External"/><Relationship Id="rId26" Type="http://schemas.openxmlformats.org/officeDocument/2006/relationships/hyperlink" Target="https://ourfiniteworld.com/2016/08/08/an-updated-version-of-the-peak-oil-story/" TargetMode="External"/><Relationship Id="rId3" Type="http://schemas.openxmlformats.org/officeDocument/2006/relationships/styles" Target="styles.xml"/><Relationship Id="rId21" Type="http://schemas.openxmlformats.org/officeDocument/2006/relationships/hyperlink" Target="http://www.paecon.net/PAEReview/issue87/TrainerAlexander87.pdf)//NRG" TargetMode="External"/><Relationship Id="rId7" Type="http://schemas.openxmlformats.org/officeDocument/2006/relationships/hyperlink" Target="https://www.mlexwatch.com/articles/13940/print?section=ftcwatch" TargetMode="External"/><Relationship Id="rId12" Type="http://schemas.openxmlformats.org/officeDocument/2006/relationships/hyperlink" Target="https://doi.org/10.1016/j.ecolecon.2019.106520)//NRG" TargetMode="External"/><Relationship Id="rId17" Type="http://schemas.openxmlformats.org/officeDocument/2006/relationships/hyperlink" Target="https://doi.org/10.1016/j.ecolecon.2019.106520)//NRG" TargetMode="External"/><Relationship Id="rId25" Type="http://schemas.openxmlformats.org/officeDocument/2006/relationships/hyperlink" Target="http://www.informaworld.com/smpp/section?content=a922235442&amp;fulltext=71324092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ww.cnbc.com/2017/07/05/from-the-cacophony-of-populism-is-a-stronger-middle-emerging.html)" TargetMode="External"/><Relationship Id="rId29" Type="http://schemas.openxmlformats.org/officeDocument/2006/relationships/hyperlink" Target="https://www.irishtimes.com/news/science/aggressive-de-growth-needed-to-avoid-climate-nightmare-1.4542632)//NRG" TargetMode="External"/><Relationship Id="rId1" Type="http://schemas.openxmlformats.org/officeDocument/2006/relationships/customXml" Target="../customXml/item1.xml"/><Relationship Id="rId6" Type="http://schemas.openxmlformats.org/officeDocument/2006/relationships/hyperlink" Target="https://equitablegrowth.org/research-paper/restoring-competition-in-the-united-states/?longform=true" TargetMode="External"/><Relationship Id="rId11" Type="http://schemas.openxmlformats.org/officeDocument/2006/relationships/hyperlink" Target="https://scholarship.law.nd.edu/ndlr/vol96/iss3/7" TargetMode="External"/><Relationship Id="rId24" Type="http://schemas.openxmlformats.org/officeDocument/2006/relationships/hyperlink" Target="http://www.informaworld.com/smpp/section?content=a922235442&amp;fulltext=71324092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informaworld.com/smpp/section?content=a922235442&amp;fulltext=713240928" TargetMode="External"/><Relationship Id="rId28" Type="http://schemas.openxmlformats.org/officeDocument/2006/relationships/hyperlink" Target="https://www.the-trouble.com/content/2021/2/11/ecosocialism-is-the-horizon-degrowth-is-the-way)//NRG" TargetMode="External"/><Relationship Id="rId10" Type="http://schemas.openxmlformats.org/officeDocument/2006/relationships/hyperlink" Target="https://www.lawfareblog.com/climate-change-and-national-security-part-ii-how-big-threat-climate" TargetMode="External"/><Relationship Id="rId19" Type="http://schemas.openxmlformats.org/officeDocument/2006/relationships/hyperlink" Target="http://www.thirteen.org/openmind/government/how-resilient-is-democracy/5553/" TargetMode="External"/><Relationship Id="rId31" Type="http://schemas.openxmlformats.org/officeDocument/2006/relationships/hyperlink" Target="https://www.jstor.org/stable/26425577" TargetMode="External"/><Relationship Id="rId4" Type="http://schemas.openxmlformats.org/officeDocument/2006/relationships/settings" Target="settings.xml"/><Relationship Id="rId9" Type="http://schemas.openxmlformats.org/officeDocument/2006/relationships/hyperlink" Target="https://digitalcommons.law.uw.edu/wlr/vol95/iss4/8" TargetMode="External"/><Relationship Id="rId14" Type="http://schemas.openxmlformats.org/officeDocument/2006/relationships/hyperlink" Target="https://doi.org/10.1016/j.ecolecon.2019.106520)//NRG" TargetMode="External"/><Relationship Id="rId22" Type="http://schemas.openxmlformats.org/officeDocument/2006/relationships/hyperlink" Target="http://www.culture-of-peace.info/apm/chapter8-22.html" TargetMode="External"/><Relationship Id="rId27" Type="http://schemas.openxmlformats.org/officeDocument/2006/relationships/hyperlink" Target="http://www.paecon.net/PAEReview/issue87/TrainerAlexander87.pdf)//NRG" TargetMode="External"/><Relationship Id="rId30" Type="http://schemas.openxmlformats.org/officeDocument/2006/relationships/hyperlink" Target="https://theconversation.com/global-obsession-with-economic-growth-will-increase-risk-of-deadly-pandemics-in-future-156509)//NRG" TargetMode="External"/><Relationship Id="rId8" Type="http://schemas.openxmlformats.org/officeDocument/2006/relationships/hyperlink" Target="https://escholarship.org/uc/item/0m16g2r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89</Pages>
  <Words>51501</Words>
  <Characters>293557</Characters>
  <Application>Microsoft Office Word</Application>
  <DocSecurity>0</DocSecurity>
  <Lines>2446</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6</cp:revision>
  <dcterms:created xsi:type="dcterms:W3CDTF">2022-03-06T16:05:00Z</dcterms:created>
  <dcterms:modified xsi:type="dcterms:W3CDTF">2022-03-06T16:50:00Z</dcterms:modified>
</cp:coreProperties>
</file>