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EA15" w14:textId="786C9CD6" w:rsidR="00A95652" w:rsidRDefault="00BF28A7" w:rsidP="00BF28A7">
      <w:pPr>
        <w:pStyle w:val="Heading1"/>
      </w:pPr>
      <w:r>
        <w:t>1AC---</w:t>
      </w:r>
      <w:r w:rsidR="00EC5D5B">
        <w:t>ADA</w:t>
      </w:r>
    </w:p>
    <w:p w14:paraId="49C692C3" w14:textId="61F90C1E" w:rsidR="00BF28A7" w:rsidRDefault="00BF28A7" w:rsidP="00BF28A7"/>
    <w:p w14:paraId="66E57686" w14:textId="0DD24CBE" w:rsidR="00BF28A7" w:rsidRDefault="00BF28A7" w:rsidP="00BF28A7">
      <w:pPr>
        <w:pStyle w:val="Heading2"/>
      </w:pPr>
      <w:r>
        <w:t>1AC---</w:t>
      </w:r>
      <w:r w:rsidR="00EC5D5B">
        <w:t>ADA</w:t>
      </w:r>
    </w:p>
    <w:p w14:paraId="0C00DE5B" w14:textId="77777777" w:rsidR="00BF28A7" w:rsidRPr="006010B5" w:rsidRDefault="00BF28A7" w:rsidP="00BF28A7"/>
    <w:p w14:paraId="185EFD36" w14:textId="5D025EA1" w:rsidR="00BF28A7" w:rsidRDefault="00BF28A7" w:rsidP="00BF28A7">
      <w:pPr>
        <w:pStyle w:val="Heading3"/>
      </w:pPr>
      <w:r>
        <w:t>1AC---Innovation</w:t>
      </w:r>
    </w:p>
    <w:p w14:paraId="0F24C448" w14:textId="1ED1C60F" w:rsidR="00BF28A7" w:rsidRDefault="00BF28A7" w:rsidP="00BF28A7">
      <w:pPr>
        <w:pStyle w:val="Heading4"/>
      </w:pPr>
      <w:r>
        <w:t>Advantage One is Innovation:</w:t>
      </w:r>
    </w:p>
    <w:p w14:paraId="108AB276" w14:textId="77777777" w:rsidR="00BF28A7" w:rsidRPr="00D8123F" w:rsidRDefault="00BF28A7" w:rsidP="00BF28A7"/>
    <w:p w14:paraId="33ED041A" w14:textId="77777777" w:rsidR="00BF28A7" w:rsidRPr="005E06B1" w:rsidRDefault="00BF28A7" w:rsidP="00BF28A7">
      <w:pPr>
        <w:pStyle w:val="Heading4"/>
      </w:pPr>
      <w:r>
        <w:t xml:space="preserve">Parker immunity discourages </w:t>
      </w:r>
      <w:r w:rsidRPr="00984A50">
        <w:rPr>
          <w:u w:val="single"/>
        </w:rPr>
        <w:t>disruptive healthcare innovation</w:t>
      </w:r>
      <w:r>
        <w:t xml:space="preserve"> </w:t>
      </w:r>
    </w:p>
    <w:p w14:paraId="26C32BDE" w14:textId="77777777" w:rsidR="00BF28A7" w:rsidRDefault="00BF28A7" w:rsidP="00BF28A7">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2876B5FF" w14:textId="77777777" w:rsidR="00BF28A7" w:rsidRPr="002F3E94" w:rsidRDefault="00BF28A7" w:rsidP="00BF28A7">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6D30C303" w14:textId="77777777" w:rsidR="00BF28A7" w:rsidRPr="0071373A" w:rsidRDefault="00BF28A7" w:rsidP="00BF28A7">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02B63FF5" w14:textId="77777777" w:rsidR="00BF28A7" w:rsidRPr="0071373A" w:rsidRDefault="00BF28A7" w:rsidP="00BF28A7">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24C042D8" w14:textId="77777777" w:rsidR="00BF28A7" w:rsidRDefault="00BF28A7" w:rsidP="00BF28A7">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7ED10BB8" w14:textId="77777777" w:rsidR="00BF28A7" w:rsidRPr="00223822" w:rsidRDefault="00BF28A7" w:rsidP="00BF28A7">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34BB8BFA" w14:textId="77777777" w:rsidR="00BF28A7" w:rsidRPr="0071373A" w:rsidRDefault="00BF28A7" w:rsidP="00BF28A7">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19F5D2A9" w14:textId="77777777" w:rsidR="00BF28A7" w:rsidRPr="0071373A" w:rsidRDefault="00BF28A7" w:rsidP="00BF28A7">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069F52E6" w14:textId="77777777" w:rsidR="00BF28A7" w:rsidRPr="00984A50" w:rsidRDefault="00BF28A7" w:rsidP="00BF28A7">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293BE932" w14:textId="77777777" w:rsidR="00BF28A7" w:rsidRDefault="00BF28A7" w:rsidP="00BF28A7">
      <w:pPr>
        <w:pStyle w:val="Heading4"/>
      </w:pPr>
      <w:r>
        <w:t xml:space="preserve">Disruptive innovation in healthcare </w:t>
      </w:r>
      <w:r w:rsidRPr="00984A50">
        <w:rPr>
          <w:u w:val="single"/>
        </w:rPr>
        <w:t>solves pandemics</w:t>
      </w:r>
    </w:p>
    <w:p w14:paraId="7A6DDA02" w14:textId="77777777" w:rsidR="00BF28A7" w:rsidRPr="00805D8F" w:rsidRDefault="00BF28A7" w:rsidP="00BF28A7">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6" w:history="1">
        <w:r w:rsidRPr="00320953">
          <w:rPr>
            <w:rStyle w:val="Hyperlink"/>
          </w:rPr>
          <w:t>https://www.ncbi.nlm.nih.gov/pmc/articles/PMC4585064/</w:t>
        </w:r>
      </w:hyperlink>
      <w:r>
        <w:t>) MULCH</w:t>
      </w:r>
    </w:p>
    <w:p w14:paraId="63517D6E" w14:textId="77777777" w:rsidR="00BF28A7" w:rsidRPr="00695775" w:rsidRDefault="00BF28A7" w:rsidP="00BF28A7">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4845C4CB" w14:textId="77777777" w:rsidR="00BF28A7" w:rsidRDefault="00BF28A7" w:rsidP="00BF28A7">
      <w:r>
        <w:t>Introduction</w:t>
      </w:r>
    </w:p>
    <w:p w14:paraId="379B85CD" w14:textId="77777777" w:rsidR="00BF28A7" w:rsidRPr="001858A9" w:rsidRDefault="00BF28A7" w:rsidP="00BF28A7">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6468CC15" w14:textId="77777777" w:rsidR="00BF28A7" w:rsidRPr="001858A9" w:rsidRDefault="00BF28A7" w:rsidP="00BF28A7">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236A2DD4" w14:textId="77777777" w:rsidR="00BF28A7" w:rsidRDefault="00BF28A7" w:rsidP="00BF28A7">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3B6CDC95" w14:textId="77777777" w:rsidR="00BF28A7" w:rsidRPr="000D5142" w:rsidRDefault="00BF28A7" w:rsidP="00BF28A7">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w:t>
      </w:r>
      <w:r w:rsidRPr="00B932AC">
        <w:rPr>
          <w:b w:val="0"/>
          <w:bCs/>
        </w:rPr>
        <w:t>new 400 year study + statistical methods</w:t>
      </w:r>
    </w:p>
    <w:p w14:paraId="5A570D4E" w14:textId="77777777" w:rsidR="00BF28A7" w:rsidRPr="002736A5" w:rsidRDefault="00BF28A7" w:rsidP="00BF28A7">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7" w:history="1">
        <w:r w:rsidRPr="00801769">
          <w:rPr>
            <w:rStyle w:val="Hyperlink"/>
          </w:rPr>
          <w:t>https://globalhealth.duke.edu/news/statistics-say-large-pandemics-are-more-likely-we-thought</w:t>
        </w:r>
      </w:hyperlink>
      <w:r>
        <w:t>) CULTIV8</w:t>
      </w:r>
    </w:p>
    <w:p w14:paraId="58A6469F" w14:textId="77777777" w:rsidR="00BF28A7" w:rsidRDefault="00BF28A7" w:rsidP="00BF28A7">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7DF02111" w14:textId="77777777" w:rsidR="00BF28A7" w:rsidRPr="00672789" w:rsidRDefault="00BF28A7" w:rsidP="00BF28A7">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00318B2E" w14:textId="77777777" w:rsidR="00BF28A7" w:rsidRPr="00672789" w:rsidRDefault="00BF28A7" w:rsidP="00BF28A7">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07B51CE3" w14:textId="77777777" w:rsidR="00BF28A7" w:rsidRPr="00672789" w:rsidRDefault="00BF28A7" w:rsidP="00BF28A7">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4A21D448" w14:textId="77777777" w:rsidR="00BF28A7" w:rsidRPr="00672789" w:rsidRDefault="00BF28A7" w:rsidP="00BF28A7">
      <w:pPr>
        <w:rPr>
          <w:rStyle w:val="StyleUnderline"/>
        </w:rPr>
      </w:pPr>
      <w:r w:rsidRPr="003D1B59">
        <w:rPr>
          <w:rStyle w:val="StyleUnderline"/>
        </w:rPr>
        <w:t>The study</w:t>
      </w:r>
      <w:r w:rsidRPr="00672789">
        <w:rPr>
          <w:rStyle w:val="StyleUnderline"/>
        </w:rPr>
        <w:t xml:space="preserve">, led by Marco Marani,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typhus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0ED9AFA2" w14:textId="77777777" w:rsidR="00BF28A7" w:rsidRPr="00672789" w:rsidRDefault="00BF28A7" w:rsidP="00BF28A7">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50338A1B" w14:textId="77777777" w:rsidR="00BF28A7" w:rsidRPr="00672789" w:rsidRDefault="00BF28A7" w:rsidP="00BF28A7">
      <w:pPr>
        <w:rPr>
          <w:sz w:val="16"/>
          <w:szCs w:val="16"/>
        </w:rPr>
      </w:pPr>
      <w:r w:rsidRPr="00672789">
        <w:rPr>
          <w:sz w:val="16"/>
          <w:szCs w:val="16"/>
        </w:rPr>
        <w:t xml:space="preserve"> “ The most important takeaway is that large pandemics like COVID-19 and the Spanish flu are relatively likely. WILLIAM PAN — ASSOCIATE PROFESSOR OF GLOBAL ENVIRONMENTAL HEALTH</w:t>
      </w:r>
    </w:p>
    <w:p w14:paraId="644606BF" w14:textId="77777777" w:rsidR="00BF28A7" w:rsidRPr="00672789" w:rsidRDefault="00BF28A7" w:rsidP="00BF28A7">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6D7DBE87" w14:textId="77777777" w:rsidR="00BF28A7" w:rsidRPr="00672789" w:rsidRDefault="00BF28A7" w:rsidP="00BF28A7">
      <w:pPr>
        <w:rPr>
          <w:rStyle w:val="Emphasis"/>
        </w:rPr>
      </w:pPr>
      <w:r>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0C032586" w14:textId="77777777" w:rsidR="00BF28A7" w:rsidRPr="006D70B9" w:rsidRDefault="00BF28A7" w:rsidP="00BF28A7">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6FC34F7B" w14:textId="77777777" w:rsidR="00BF28A7" w:rsidRPr="00672789" w:rsidRDefault="00BF28A7" w:rsidP="00BF28A7">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said Gabriel Katul, Ph.D., the Theodore S. Coile Distinguished Professor of Hydrology and Micrometeorology at Duke and another of the paper’s authors.</w:t>
      </w:r>
    </w:p>
    <w:p w14:paraId="32CD1EAA" w14:textId="77777777" w:rsidR="00BF28A7" w:rsidRPr="00672789" w:rsidRDefault="00BF28A7" w:rsidP="00BF28A7">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Katul says. “</w:t>
      </w:r>
      <w:r w:rsidRPr="00672789">
        <w:rPr>
          <w:rStyle w:val="StyleUnderline"/>
        </w:rPr>
        <w:t>This impression is false. One can get another 100-year flood the next year.”</w:t>
      </w:r>
    </w:p>
    <w:p w14:paraId="021E38B4" w14:textId="77777777" w:rsidR="00BF28A7" w:rsidRPr="00672789" w:rsidRDefault="00BF28A7" w:rsidP="00BF28A7">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5C71F5CE" w14:textId="77777777" w:rsidR="00BF28A7" w:rsidRDefault="00BF28A7" w:rsidP="00BF28A7">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1AEFC452" w14:textId="77777777" w:rsidR="00BF28A7" w:rsidRPr="00672789" w:rsidRDefault="00BF28A7" w:rsidP="00BF28A7">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p w14:paraId="7B4B3828" w14:textId="77777777" w:rsidR="00BF28A7" w:rsidRPr="00984A50" w:rsidRDefault="00BF28A7" w:rsidP="00BF28A7">
      <w:pPr>
        <w:rPr>
          <w:sz w:val="16"/>
        </w:rPr>
      </w:pPr>
    </w:p>
    <w:p w14:paraId="78ED45CD" w14:textId="77777777" w:rsidR="00BF28A7" w:rsidRPr="00D173B0" w:rsidRDefault="00BF28A7" w:rsidP="00BF28A7"/>
    <w:p w14:paraId="419BCC4C" w14:textId="77777777" w:rsidR="00BF28A7" w:rsidRPr="0014626A" w:rsidRDefault="00BF28A7" w:rsidP="00BF28A7">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10F95F25" w14:textId="77777777" w:rsidR="00BF28A7" w:rsidRPr="00830727" w:rsidRDefault="00BF28A7" w:rsidP="00BF28A7">
      <w:r w:rsidRPr="00830727">
        <w:rPr>
          <w:rStyle w:val="Style13ptBold"/>
        </w:rPr>
        <w:t>Crane 19</w:t>
      </w:r>
      <w:r>
        <w:t xml:space="preserve"> [Daniel A. Crane, Frederick Paul Furth Sr. Professor of Law, University of Michigan, 60 Wm. &amp; Mary L. Rev. 1175, 2019, Lexis]</w:t>
      </w:r>
    </w:p>
    <w:p w14:paraId="49C3D89F" w14:textId="77777777" w:rsidR="00BF28A7" w:rsidRPr="005327CD" w:rsidRDefault="00BF28A7" w:rsidP="00BF28A7">
      <w:pPr>
        <w:rPr>
          <w:sz w:val="14"/>
        </w:rPr>
      </w:pPr>
      <w:r w:rsidRPr="005327CD">
        <w:rPr>
          <w:sz w:val="14"/>
        </w:rPr>
        <w:t>INTRODUCTION</w:t>
      </w:r>
    </w:p>
    <w:p w14:paraId="795A1EDB" w14:textId="77777777" w:rsidR="00BF28A7" w:rsidRPr="005327CD" w:rsidRDefault="00BF28A7" w:rsidP="00BF28A7">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115EA242" w14:textId="77777777" w:rsidR="00BF28A7" w:rsidRPr="005327CD" w:rsidRDefault="00BF28A7" w:rsidP="00BF28A7">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76838AA0" w14:textId="77777777" w:rsidR="00BF28A7" w:rsidRPr="005327CD" w:rsidRDefault="00BF28A7" w:rsidP="00BF28A7">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2F6A155C" w14:textId="77777777" w:rsidR="00BF28A7" w:rsidRPr="005327CD" w:rsidRDefault="00BF28A7" w:rsidP="00BF28A7">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13C2405E" w14:textId="77777777" w:rsidR="00BF28A7" w:rsidRPr="005327CD" w:rsidRDefault="00BF28A7" w:rsidP="00BF28A7">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1E2C16BD" w14:textId="77777777" w:rsidR="00BF28A7" w:rsidRPr="005327CD" w:rsidRDefault="00BF28A7" w:rsidP="00BF28A7">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1C711A2B" w14:textId="77777777" w:rsidR="00BF28A7" w:rsidRPr="005327CD" w:rsidRDefault="00BF28A7" w:rsidP="00BF28A7">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3A059E5E" w14:textId="77777777" w:rsidR="00BF28A7" w:rsidRPr="005327CD" w:rsidRDefault="00BF28A7" w:rsidP="00BF28A7">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04993F37" w14:textId="77777777" w:rsidR="00BF28A7" w:rsidRPr="005327CD" w:rsidRDefault="00BF28A7" w:rsidP="00BF28A7">
      <w:pPr>
        <w:rPr>
          <w:sz w:val="10"/>
          <w:szCs w:val="10"/>
        </w:rPr>
      </w:pPr>
      <w:r w:rsidRPr="005327CD">
        <w:rPr>
          <w:sz w:val="10"/>
          <w:szCs w:val="10"/>
        </w:rPr>
        <w:t>I. WHY ANTICOMPETITIVE REGULATION SUCCEEDS</w:t>
      </w:r>
    </w:p>
    <w:p w14:paraId="061AC3E7" w14:textId="77777777" w:rsidR="00BF28A7" w:rsidRPr="005327CD" w:rsidRDefault="00BF28A7" w:rsidP="00BF28A7">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4BDA1AC2" w14:textId="77777777" w:rsidR="00BF28A7" w:rsidRPr="005327CD" w:rsidRDefault="00BF28A7" w:rsidP="00BF28A7">
      <w:pPr>
        <w:rPr>
          <w:sz w:val="10"/>
          <w:szCs w:val="10"/>
        </w:rPr>
      </w:pPr>
      <w:r w:rsidRPr="005327CD">
        <w:rPr>
          <w:sz w:val="10"/>
          <w:szCs w:val="10"/>
        </w:rPr>
        <w:t>A. The Generic Story</w:t>
      </w:r>
    </w:p>
    <w:p w14:paraId="094153E7" w14:textId="77777777" w:rsidR="00BF28A7" w:rsidRPr="005327CD" w:rsidRDefault="00BF28A7" w:rsidP="00BF28A7">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2A3C8D13" w14:textId="77777777" w:rsidR="00BF28A7" w:rsidRPr="005327CD" w:rsidRDefault="00BF28A7" w:rsidP="00BF28A7">
      <w:pPr>
        <w:rPr>
          <w:sz w:val="14"/>
        </w:rPr>
      </w:pPr>
      <w:r w:rsidRPr="005327CD">
        <w:rPr>
          <w:sz w:val="14"/>
        </w:rPr>
        <w:t>B. Additional Considerations Affecting Product Market Innovation</w:t>
      </w:r>
    </w:p>
    <w:p w14:paraId="6FFCE8AB" w14:textId="77777777" w:rsidR="00BF28A7" w:rsidRPr="005327CD" w:rsidRDefault="00BF28A7" w:rsidP="00BF28A7">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5476CEFF" w14:textId="77777777" w:rsidR="00BF28A7" w:rsidRPr="005327CD" w:rsidRDefault="00BF28A7" w:rsidP="00BF28A7">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6CEFF59C" w14:textId="77777777" w:rsidR="00BF28A7" w:rsidRPr="005327CD" w:rsidRDefault="00BF28A7" w:rsidP="00BF28A7">
      <w:pPr>
        <w:rPr>
          <w:sz w:val="14"/>
        </w:rPr>
      </w:pPr>
      <w:r w:rsidRPr="00E73C94">
        <w:rPr>
          <w:rStyle w:val="StyleUnderline"/>
          <w:highlight w:val="cyan"/>
        </w:rPr>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4CAE4DDE" w14:textId="77777777" w:rsidR="00BF28A7" w:rsidRPr="005327CD" w:rsidRDefault="00BF28A7" w:rsidP="00BF28A7">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55EE2293" w14:textId="77777777" w:rsidR="00BF28A7" w:rsidRPr="005327CD" w:rsidRDefault="00BF28A7" w:rsidP="00BF28A7">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2BB154F1" w14:textId="77777777" w:rsidR="00BF28A7" w:rsidRPr="005327CD" w:rsidRDefault="00BF28A7" w:rsidP="00BF28A7">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4D147ED6" w14:textId="77777777" w:rsidR="00BF28A7" w:rsidRPr="005327CD" w:rsidRDefault="00BF28A7" w:rsidP="00BF28A7">
      <w:pPr>
        <w:rPr>
          <w:sz w:val="8"/>
          <w:szCs w:val="8"/>
        </w:rPr>
      </w:pPr>
      <w:r w:rsidRPr="005327CD">
        <w:rPr>
          <w:sz w:val="8"/>
          <w:szCs w:val="8"/>
        </w:rPr>
        <w:t>C. An Illustration from Automobile Distribution</w:t>
      </w:r>
    </w:p>
    <w:p w14:paraId="2652B70E" w14:textId="77777777" w:rsidR="00BF28A7" w:rsidRPr="005327CD" w:rsidRDefault="00BF28A7" w:rsidP="00BF28A7">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4E45495C" w14:textId="77777777" w:rsidR="00BF28A7" w:rsidRPr="005327CD" w:rsidRDefault="00BF28A7" w:rsidP="00BF28A7">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531C2DE1" w14:textId="77777777" w:rsidR="00BF28A7" w:rsidRPr="005327CD" w:rsidRDefault="00BF28A7" w:rsidP="00BF28A7">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7B18FA4F" w14:textId="77777777" w:rsidR="00BF28A7" w:rsidRPr="005327CD" w:rsidRDefault="00BF28A7" w:rsidP="00BF28A7">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0847A648" w14:textId="77777777" w:rsidR="00BF28A7" w:rsidRPr="005327CD" w:rsidRDefault="00BF28A7" w:rsidP="00BF28A7">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3FC2DC1E" w14:textId="77777777" w:rsidR="00BF28A7" w:rsidRPr="005327CD" w:rsidRDefault="00BF28A7" w:rsidP="00BF28A7">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31833B13" w14:textId="77777777" w:rsidR="00BF28A7" w:rsidRPr="005327CD" w:rsidRDefault="00BF28A7" w:rsidP="00BF28A7">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127E0905" w14:textId="77777777" w:rsidR="00BF28A7" w:rsidRPr="005327CD" w:rsidRDefault="00BF28A7" w:rsidP="00BF28A7">
      <w:pPr>
        <w:rPr>
          <w:sz w:val="14"/>
        </w:rPr>
      </w:pPr>
      <w:r w:rsidRPr="005327CD">
        <w:rPr>
          <w:sz w:val="14"/>
        </w:rPr>
        <w:t>[*1189]  II. CONSTITUTIONAL AND ANTITRUST PRINCIPLES AS A CHECK ON ANTICOMPETITIVE REGULATION</w:t>
      </w:r>
    </w:p>
    <w:p w14:paraId="082CB260" w14:textId="77777777" w:rsidR="00BF28A7" w:rsidRPr="005327CD" w:rsidRDefault="00BF28A7" w:rsidP="00BF28A7">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35C3D123" w14:textId="77777777" w:rsidR="00BF28A7" w:rsidRPr="005327CD" w:rsidRDefault="00BF28A7" w:rsidP="00BF28A7">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343AF166" w14:textId="77777777" w:rsidR="00BF28A7" w:rsidRPr="005327CD" w:rsidRDefault="00BF28A7" w:rsidP="00BF28A7">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544BAD0C" w14:textId="77777777" w:rsidR="00BF28A7" w:rsidRPr="005327CD" w:rsidRDefault="00BF28A7" w:rsidP="00BF28A7">
      <w:pPr>
        <w:rPr>
          <w:sz w:val="8"/>
          <w:szCs w:val="8"/>
        </w:rPr>
      </w:pPr>
      <w:r w:rsidRPr="005327CD">
        <w:rPr>
          <w:sz w:val="8"/>
          <w:szCs w:val="8"/>
        </w:rPr>
        <w:t>A. Lochner, anti-Lochner, and Parker</w:t>
      </w:r>
    </w:p>
    <w:p w14:paraId="763A7AC6" w14:textId="77777777" w:rsidR="00BF28A7" w:rsidRPr="005327CD" w:rsidRDefault="00BF28A7" w:rsidP="00BF28A7">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3C8500D4" w14:textId="77777777" w:rsidR="00BF28A7" w:rsidRPr="005327CD" w:rsidRDefault="00BF28A7" w:rsidP="00BF28A7">
      <w:pPr>
        <w:rPr>
          <w:sz w:val="8"/>
          <w:szCs w:val="8"/>
        </w:rPr>
      </w:pPr>
      <w:r w:rsidRPr="005327CD">
        <w:rPr>
          <w:sz w:val="8"/>
          <w:szCs w:val="8"/>
        </w:rPr>
        <w:t>B. The Potential for an Increased Level of Judicial Scrutiny</w:t>
      </w:r>
    </w:p>
    <w:p w14:paraId="557DAB71" w14:textId="77777777" w:rsidR="00BF28A7" w:rsidRPr="005327CD" w:rsidRDefault="00BF28A7" w:rsidP="00BF28A7">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5126F381" w14:textId="77777777" w:rsidR="00BF28A7" w:rsidRPr="005327CD" w:rsidRDefault="00BF28A7" w:rsidP="00BF28A7">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5E587374" w14:textId="77777777" w:rsidR="00BF28A7" w:rsidRPr="005327CD" w:rsidRDefault="00BF28A7" w:rsidP="00BF28A7">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02520FF2" w14:textId="77777777" w:rsidR="00BF28A7" w:rsidRPr="005327CD" w:rsidRDefault="00BF28A7" w:rsidP="00BF28A7">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213A727C" w14:textId="77777777" w:rsidR="00BF28A7" w:rsidRPr="005327CD" w:rsidRDefault="00BF28A7" w:rsidP="00BF28A7">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5A46C209" w14:textId="77777777" w:rsidR="00BF28A7" w:rsidRPr="005327CD" w:rsidRDefault="00BF28A7" w:rsidP="00BF28A7">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678EAC95" w14:textId="77777777" w:rsidR="00BF28A7" w:rsidRPr="005327CD" w:rsidRDefault="00BF28A7" w:rsidP="00BF28A7">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677FBDBF" w14:textId="77777777" w:rsidR="00BF28A7" w:rsidRPr="005327CD" w:rsidRDefault="00BF28A7" w:rsidP="00BF28A7">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2A9F3EA0" w14:textId="77777777" w:rsidR="00BF28A7" w:rsidRPr="005327CD" w:rsidRDefault="00BF28A7" w:rsidP="00BF28A7">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3A324BBA" w14:textId="77777777" w:rsidR="00BF28A7" w:rsidRPr="005327CD" w:rsidRDefault="00BF28A7" w:rsidP="00BF28A7">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369002FA" w14:textId="77777777" w:rsidR="00BF28A7" w:rsidRPr="005327CD" w:rsidRDefault="00BF28A7" w:rsidP="00BF28A7">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4DCEF395" w14:textId="77777777" w:rsidR="00BF28A7" w:rsidRPr="005327CD" w:rsidRDefault="00BF28A7" w:rsidP="00BF28A7">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17636EE7" w14:textId="77777777" w:rsidR="00BF28A7" w:rsidRPr="005327CD" w:rsidRDefault="00BF28A7" w:rsidP="00BF28A7">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5CA24A3D" w14:textId="77777777" w:rsidR="00BF28A7" w:rsidRPr="005327CD" w:rsidRDefault="00BF28A7" w:rsidP="00BF28A7">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5906FA73" w14:textId="77777777" w:rsidR="00BF28A7" w:rsidRPr="005327CD" w:rsidRDefault="00BF28A7" w:rsidP="00BF28A7">
      <w:pPr>
        <w:rPr>
          <w:sz w:val="8"/>
          <w:szCs w:val="8"/>
        </w:rPr>
      </w:pPr>
      <w:r w:rsidRPr="005327CD">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7BC2E404" w14:textId="77777777" w:rsidR="00BF28A7" w:rsidRPr="005327CD" w:rsidRDefault="00BF28A7" w:rsidP="00BF28A7">
      <w:pPr>
        <w:rPr>
          <w:sz w:val="8"/>
          <w:szCs w:val="8"/>
        </w:rPr>
      </w:pPr>
      <w:r w:rsidRPr="005327CD">
        <w:rPr>
          <w:sz w:val="8"/>
          <w:szCs w:val="8"/>
        </w:rPr>
        <w:t>III. COMPARING THE RISKS AND LIMITS OF THE CONSTITUTIONAL AND ANTITRUST TOOLS</w:t>
      </w:r>
    </w:p>
    <w:p w14:paraId="7EB27046" w14:textId="77777777" w:rsidR="00BF28A7" w:rsidRPr="005327CD" w:rsidRDefault="00BF28A7" w:rsidP="00BF28A7">
      <w:pPr>
        <w:rPr>
          <w:sz w:val="8"/>
          <w:szCs w:val="8"/>
        </w:rPr>
      </w:pPr>
      <w:r w:rsidRPr="005327CD">
        <w:rPr>
          <w:sz w:val="8"/>
          <w:szCs w:val="8"/>
        </w:rPr>
        <w:t>A. Limiting the Scope of Judicial Review to Regulations Affecting Competition</w:t>
      </w:r>
    </w:p>
    <w:p w14:paraId="1E8A3354" w14:textId="77777777" w:rsidR="00BF28A7" w:rsidRPr="005327CD" w:rsidRDefault="00BF28A7" w:rsidP="00BF28A7">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36DFE7C5" w14:textId="77777777" w:rsidR="00BF28A7" w:rsidRPr="005327CD" w:rsidRDefault="00BF28A7" w:rsidP="00BF28A7">
      <w:pPr>
        <w:rPr>
          <w:sz w:val="8"/>
          <w:szCs w:val="8"/>
        </w:rPr>
      </w:pPr>
      <w:r w:rsidRPr="005327CD">
        <w:rPr>
          <w:sz w:val="8"/>
          <w:szCs w:val="8"/>
        </w:rPr>
        <w:t>B. Considering Governmental Justifications for Restraints on Competition</w:t>
      </w:r>
    </w:p>
    <w:p w14:paraId="46CB4AA1" w14:textId="77777777" w:rsidR="00BF28A7" w:rsidRPr="005327CD" w:rsidRDefault="00BF28A7" w:rsidP="00BF28A7">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7FFAE910" w14:textId="77777777" w:rsidR="00BF28A7" w:rsidRPr="005327CD" w:rsidRDefault="00BF28A7" w:rsidP="00BF28A7">
      <w:pPr>
        <w:rPr>
          <w:sz w:val="16"/>
        </w:rPr>
      </w:pPr>
      <w:r w:rsidRPr="005327CD">
        <w:rPr>
          <w:sz w:val="16"/>
        </w:rPr>
        <w:t>C. Institutional and Procedural Distinctions</w:t>
      </w:r>
    </w:p>
    <w:p w14:paraId="57CBFE33" w14:textId="77777777" w:rsidR="00BF28A7" w:rsidRPr="005327CD" w:rsidRDefault="00BF28A7" w:rsidP="00BF28A7">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the</w:t>
      </w:r>
      <w:r w:rsidRPr="005327CD">
        <w:rPr>
          <w:sz w:val="16"/>
        </w:rPr>
        <w:t xml:space="preserve">  [*1208]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Article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47E3E03D" w14:textId="4F3CE637" w:rsidR="00BF28A7" w:rsidRDefault="00BF28A7" w:rsidP="00BF28A7">
      <w:pPr>
        <w:pStyle w:val="Heading3"/>
      </w:pPr>
      <w:r>
        <w:t>1AC---Plan</w:t>
      </w:r>
    </w:p>
    <w:p w14:paraId="0C1E6BB7" w14:textId="51C2411F" w:rsidR="00BF28A7" w:rsidRPr="00D173B0" w:rsidRDefault="003633A2" w:rsidP="00BF28A7">
      <w:pPr>
        <w:pStyle w:val="Heading4"/>
      </w:pPr>
      <w:r>
        <w:t>The United States Federal Government should substantially increase prohibitions on anticompetitive business practices by the private sector shielded by state action immunity.</w:t>
      </w:r>
    </w:p>
    <w:p w14:paraId="06170002" w14:textId="3E4EA0CD" w:rsidR="00BF28A7" w:rsidRDefault="00BF28A7" w:rsidP="00BF28A7">
      <w:pPr>
        <w:pStyle w:val="Heading3"/>
      </w:pPr>
      <w:r>
        <w:t>1AC---Federalism</w:t>
      </w:r>
    </w:p>
    <w:p w14:paraId="3B680CDE" w14:textId="7F997FA3" w:rsidR="00BF28A7" w:rsidRDefault="00BF28A7" w:rsidP="00BF28A7">
      <w:pPr>
        <w:pStyle w:val="Heading4"/>
      </w:pPr>
      <w:r>
        <w:t xml:space="preserve">Advantage Two is </w:t>
      </w:r>
      <w:r w:rsidRPr="00BF28A7">
        <w:rPr>
          <w:u w:val="single"/>
        </w:rPr>
        <w:t>Federalism</w:t>
      </w:r>
      <w:r>
        <w:t>:</w:t>
      </w:r>
    </w:p>
    <w:p w14:paraId="21C266B5" w14:textId="77777777" w:rsidR="00BF28A7" w:rsidRPr="00B0080B" w:rsidRDefault="00BF28A7" w:rsidP="00BF28A7"/>
    <w:p w14:paraId="39EB013A" w14:textId="77777777" w:rsidR="00BF28A7" w:rsidRDefault="00BF28A7" w:rsidP="00BF28A7">
      <w:pPr>
        <w:pStyle w:val="Heading4"/>
      </w:pPr>
      <w:r>
        <w:t xml:space="preserve">Scenario 1 is </w:t>
      </w:r>
      <w:r w:rsidRPr="00BF28A7">
        <w:rPr>
          <w:u w:val="single"/>
        </w:rPr>
        <w:t>Tech</w:t>
      </w:r>
      <w:r>
        <w:t>:</w:t>
      </w:r>
    </w:p>
    <w:p w14:paraId="079ACEE3" w14:textId="77777777" w:rsidR="00BF28A7" w:rsidRDefault="00BF28A7" w:rsidP="00BF28A7">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58FF9283" w14:textId="697BB54E" w:rsidR="00BF28A7" w:rsidRDefault="00BF28A7" w:rsidP="00BF28A7">
      <w:r>
        <w:rPr>
          <w:rStyle w:val="Style13ptBold"/>
        </w:rPr>
        <w:t xml:space="preserve">McGinnis 11 </w:t>
      </w:r>
      <w:r>
        <w:t xml:space="preserve">(John, George C. Dix Professor of Law, Northwestern Law School, “LAWS FOR LEARNING IN AN AGE OF ACCELERATION,” </w:t>
      </w:r>
      <w:hyperlink r:id="rId8" w:history="1">
        <w:r>
          <w:rPr>
            <w:rStyle w:val="Hyperlink"/>
          </w:rPr>
          <w:t>http://scholarship.law.wm.edu/cgi/viewcontent.cgi?article=3404&amp;context=wmlr</w:t>
        </w:r>
      </w:hyperlink>
      <w:r>
        <w:t>)</w:t>
      </w:r>
    </w:p>
    <w:p w14:paraId="5FA48055" w14:textId="77777777" w:rsidR="00BF28A7" w:rsidRDefault="00BF28A7" w:rsidP="00BF28A7">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 xml:space="preserve">art IV discusses the information-eliciting </w:t>
      </w:r>
      <w:r w:rsidRPr="00C971FC">
        <w:rPr>
          <w:rStyle w:val="StyleUnderline"/>
          <w:highlight w:val="cyan"/>
        </w:rPr>
        <w:t xml:space="preserve">rules </w:t>
      </w:r>
      <w:r w:rsidRPr="00E73C94">
        <w:rPr>
          <w:rStyle w:val="StyleUnderline"/>
          <w:highlight w:val="cyan"/>
        </w:rPr>
        <w:t>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5638D026" w14:textId="77777777" w:rsidR="003633A2" w:rsidRDefault="003633A2" w:rsidP="003633A2"/>
    <w:p w14:paraId="2F43041F" w14:textId="77777777" w:rsidR="003633A2" w:rsidRDefault="003633A2" w:rsidP="003633A2">
      <w:pPr>
        <w:pStyle w:val="Heading4"/>
      </w:pPr>
      <w:r>
        <w:t xml:space="preserve">Effective regulations solve </w:t>
      </w:r>
      <w:r w:rsidRPr="00A96C09">
        <w:rPr>
          <w:u w:val="single"/>
        </w:rPr>
        <w:t>extinction</w:t>
      </w:r>
    </w:p>
    <w:p w14:paraId="3901DF3F" w14:textId="77777777" w:rsidR="003633A2" w:rsidRPr="00FF202B" w:rsidRDefault="003633A2" w:rsidP="003633A2">
      <w:r>
        <w:rPr>
          <w:rStyle w:val="Style13ptBold"/>
        </w:rPr>
        <w:t>Ma</w:t>
      </w:r>
      <w:r w:rsidRPr="00FF202B">
        <w:rPr>
          <w:rStyle w:val="Style13ptBold"/>
        </w:rPr>
        <w:t>tus 14</w:t>
      </w:r>
      <w:r>
        <w:t xml:space="preserve"> [</w:t>
      </w:r>
      <w:r w:rsidRPr="00FF202B">
        <w:t>Kira Matus, PhD, Havard University. Associate Head and Associate Professor, Division of Public Policy, Hong Kong University of Science and Technology. "Existential risk: challenges for risk regulation." Risk and Regulation (Winter 2014). https://futureoflife.org/data/documents/Existential%20Risk%20Resources%20(2015-08-24).pdf?x93895</w:t>
      </w:r>
      <w:r>
        <w:t>]</w:t>
      </w:r>
    </w:p>
    <w:p w14:paraId="17DE4064" w14:textId="77777777" w:rsidR="003633A2" w:rsidRPr="00A96C09" w:rsidRDefault="003633A2" w:rsidP="003633A2">
      <w:pPr>
        <w:rPr>
          <w:sz w:val="16"/>
        </w:rPr>
      </w:pPr>
      <w:r w:rsidRPr="00FF202B">
        <w:rPr>
          <w:rStyle w:val="StyleUnderline"/>
        </w:rPr>
        <w:t>There is a trend in many areas towards attention to ‘big’ risks.</w:t>
      </w:r>
      <w:r w:rsidRPr="00A96C09">
        <w:rPr>
          <w:sz w:val="16"/>
        </w:rPr>
        <w:t xml:space="preserve"> Financial regulation has become increasingly concerned with so‐called systemic risks. Others, and not just Hollywood blockbusters, have been attracted to the study of </w:t>
      </w:r>
      <w:r w:rsidRPr="00FF202B">
        <w:rPr>
          <w:rStyle w:val="Emphasis"/>
          <w:highlight w:val="cyan"/>
        </w:rPr>
        <w:t>civilization‐destroying catastrophic risks</w:t>
      </w:r>
      <w:r w:rsidRPr="00FF202B">
        <w:rPr>
          <w:rStyle w:val="Emphasis"/>
        </w:rPr>
        <w:t>.</w:t>
      </w:r>
      <w:r w:rsidRPr="00A96C09">
        <w:rPr>
          <w:sz w:val="16"/>
        </w:rPr>
        <w:t xml:space="preserve"> Indeed</w:t>
      </w:r>
      <w:r w:rsidRPr="00FF202B">
        <w:rPr>
          <w:rStyle w:val="StyleUnderline"/>
        </w:rPr>
        <w:t xml:space="preserve">, the OECD has become increasingly interested in ‘high level’ risks and ways in which different national governments seek to prepare for and manage actual events, such as the aftermath of major earthquakes, or the response to a terrorist attack. The notion of ‘existential’ risk might be adding to the cacophony of emerging ‘big’ risk concerns. However, existential risk </w:t>
      </w:r>
      <w:r w:rsidRPr="00FF202B">
        <w:rPr>
          <w:rStyle w:val="StyleUnderline"/>
          <w:highlight w:val="cyan"/>
        </w:rPr>
        <w:t>deserves special attention as it</w:t>
      </w:r>
      <w:r w:rsidRPr="00FF202B">
        <w:rPr>
          <w:rStyle w:val="StyleUnderline"/>
        </w:rPr>
        <w:t xml:space="preserve"> fundamentally adds to our understanding of particular types of risks, and it also </w:t>
      </w:r>
      <w:r w:rsidRPr="00FF202B">
        <w:rPr>
          <w:rStyle w:val="StyleUnderline"/>
          <w:highlight w:val="cyan"/>
        </w:rPr>
        <w:t xml:space="preserve">challenges common wisdom </w:t>
      </w:r>
      <w:r w:rsidRPr="00FF202B">
        <w:rPr>
          <w:rStyle w:val="StyleUnderline"/>
        </w:rPr>
        <w:t>regarding actions designed to support continued survival</w:t>
      </w:r>
      <w:r w:rsidRPr="00A96C09">
        <w:rPr>
          <w:sz w:val="16"/>
        </w:rPr>
        <w:t>.</w:t>
      </w:r>
    </w:p>
    <w:p w14:paraId="44590143" w14:textId="77777777" w:rsidR="003633A2" w:rsidRPr="00A96C09" w:rsidRDefault="003633A2" w:rsidP="003633A2">
      <w:pPr>
        <w:rPr>
          <w:sz w:val="16"/>
        </w:rPr>
      </w:pPr>
      <w:r w:rsidRPr="00A96C09">
        <w:rPr>
          <w:sz w:val="16"/>
        </w:rPr>
        <w:t xml:space="preserve">What is existential risk? We can approach this question by looking at several attributes. The first attribute is what, in fact, is at risk. </w:t>
      </w:r>
      <w:r w:rsidRPr="00FF202B">
        <w:rPr>
          <w:rStyle w:val="StyleUnderline"/>
          <w:highlight w:val="cyan"/>
        </w:rPr>
        <w:t>One set of</w:t>
      </w:r>
      <w:r w:rsidRPr="00FF202B">
        <w:rPr>
          <w:rStyle w:val="StyleUnderline"/>
        </w:rPr>
        <w:t xml:space="preserve"> existential </w:t>
      </w:r>
      <w:r w:rsidRPr="00FF202B">
        <w:rPr>
          <w:rStyle w:val="StyleUnderline"/>
          <w:highlight w:val="cyan"/>
        </w:rPr>
        <w:t>risks</w:t>
      </w:r>
      <w:r w:rsidRPr="00FF202B">
        <w:rPr>
          <w:rStyle w:val="StyleUnderline"/>
        </w:rPr>
        <w:t xml:space="preserve"> are those that threaten survival. These </w:t>
      </w:r>
      <w:r w:rsidRPr="00FF202B">
        <w:rPr>
          <w:rStyle w:val="StyleUnderline"/>
          <w:highlight w:val="cyan"/>
        </w:rPr>
        <w:t>are</w:t>
      </w:r>
      <w:r w:rsidRPr="00FF202B">
        <w:rPr>
          <w:rStyle w:val="StyleUnderline"/>
        </w:rPr>
        <w:t xml:space="preserve"> the </w:t>
      </w:r>
      <w:r w:rsidRPr="00FF202B">
        <w:rPr>
          <w:rStyle w:val="StyleUnderline"/>
          <w:highlight w:val="cyan"/>
        </w:rPr>
        <w:t>acute</w:t>
      </w:r>
      <w:r w:rsidRPr="00FF202B">
        <w:rPr>
          <w:rStyle w:val="StyleUnderline"/>
        </w:rPr>
        <w:t xml:space="preserve"> catastrophes, i.e. the idea that </w:t>
      </w:r>
      <w:r w:rsidRPr="00FF202B">
        <w:rPr>
          <w:rStyle w:val="StyleUnderline"/>
          <w:highlight w:val="cyan"/>
        </w:rPr>
        <w:t>particular events’</w:t>
      </w:r>
      <w:r w:rsidRPr="00FF202B">
        <w:rPr>
          <w:rStyle w:val="StyleUnderline"/>
        </w:rPr>
        <w:t xml:space="preserve"> impacts are likely to extinguish civilization. Such risks have been identified when it comes to </w:t>
      </w:r>
      <w:r w:rsidRPr="00A96C09">
        <w:rPr>
          <w:rStyle w:val="Emphasis"/>
        </w:rPr>
        <w:t>asteroids</w:t>
      </w:r>
      <w:r w:rsidRPr="00FF202B">
        <w:rPr>
          <w:rStyle w:val="StyleUnderline"/>
        </w:rPr>
        <w:t xml:space="preserve">, </w:t>
      </w:r>
      <w:r w:rsidRPr="00A96C09">
        <w:rPr>
          <w:rStyle w:val="Emphasis"/>
        </w:rPr>
        <w:t>nuclear war</w:t>
      </w:r>
      <w:r w:rsidRPr="00FF202B">
        <w:rPr>
          <w:rStyle w:val="StyleUnderline"/>
        </w:rPr>
        <w:t xml:space="preserve">, and other </w:t>
      </w:r>
      <w:r w:rsidRPr="00A96C09">
        <w:rPr>
          <w:rStyle w:val="Emphasis"/>
        </w:rPr>
        <w:t>largescale events</w:t>
      </w:r>
      <w:r w:rsidRPr="00FF202B">
        <w:rPr>
          <w:rStyle w:val="StyleUnderline"/>
        </w:rPr>
        <w:t xml:space="preserve"> that undermine the possibility for survival in general, or, at least, in large regions</w:t>
      </w:r>
      <w:r w:rsidRPr="00A96C09">
        <w:rPr>
          <w:sz w:val="16"/>
        </w:rPr>
        <w:t>. A second set is based on the idea that existential risks are not just about physical survival, but about the survival of ways of life. In other words, certain risks are seen as threatening established ways of doing things, cultures, social relationships, and understandings of the ‘good life’. There is, of course, much disagreement about what the good life constitutes, and therefore there will always be disagreement as to what exactly an existential risk constitutes.</w:t>
      </w:r>
    </w:p>
    <w:p w14:paraId="25924560" w14:textId="77777777" w:rsidR="003633A2" w:rsidRPr="00A96C09" w:rsidRDefault="003633A2" w:rsidP="003633A2">
      <w:pPr>
        <w:rPr>
          <w:sz w:val="16"/>
        </w:rPr>
      </w:pPr>
      <w:r w:rsidRPr="00FF202B">
        <w:rPr>
          <w:rStyle w:val="StyleUnderline"/>
        </w:rPr>
        <w:t xml:space="preserve">A second attribute is the degree to which an existential risk is triggered by a single catastrophic incident. </w:t>
      </w:r>
      <w:r w:rsidRPr="00FF202B">
        <w:rPr>
          <w:rStyle w:val="StyleUnderline"/>
          <w:highlight w:val="cyan"/>
        </w:rPr>
        <w:t>Existential risks arise not merely</w:t>
      </w:r>
      <w:r w:rsidRPr="00FF202B">
        <w:rPr>
          <w:rStyle w:val="StyleUnderline"/>
        </w:rPr>
        <w:t xml:space="preserve"> from </w:t>
      </w:r>
      <w:r w:rsidRPr="00FF202B">
        <w:rPr>
          <w:rStyle w:val="StyleUnderline"/>
          <w:highlight w:val="cyan"/>
        </w:rPr>
        <w:t>one‐off</w:t>
      </w:r>
      <w:r w:rsidRPr="00FF202B">
        <w:rPr>
          <w:rStyle w:val="StyleUnderline"/>
        </w:rPr>
        <w:t xml:space="preserve"> large incidents, such as earthquakes, tsunamis, nuclear meltdowns or, indeed, asteroid hits. </w:t>
      </w:r>
      <w:r w:rsidRPr="00FF202B">
        <w:rPr>
          <w:rStyle w:val="StyleUnderline"/>
          <w:highlight w:val="cyan"/>
        </w:rPr>
        <w:t>Rather</w:t>
      </w:r>
      <w:r w:rsidRPr="00FF202B">
        <w:rPr>
          <w:rStyle w:val="StyleUnderline"/>
        </w:rPr>
        <w:t xml:space="preserve">, existential risks </w:t>
      </w:r>
      <w:r w:rsidRPr="00FF202B">
        <w:rPr>
          <w:rStyle w:val="StyleUnderline"/>
          <w:highlight w:val="cyan"/>
        </w:rPr>
        <w:t xml:space="preserve">are </w:t>
      </w:r>
      <w:r w:rsidRPr="00FF202B">
        <w:rPr>
          <w:rStyle w:val="StyleUnderline"/>
        </w:rPr>
        <w:t xml:space="preserve">about </w:t>
      </w:r>
      <w:r w:rsidRPr="00FF202B">
        <w:rPr>
          <w:rStyle w:val="StyleUnderline"/>
          <w:highlight w:val="cyan"/>
        </w:rPr>
        <w:t>complex, inter‐</w:t>
      </w:r>
      <w:r w:rsidRPr="00A96C09">
        <w:rPr>
          <w:rStyle w:val="StyleUnderline"/>
          <w:highlight w:val="cyan"/>
        </w:rPr>
        <w:t>related processes</w:t>
      </w:r>
      <w:r w:rsidRPr="00FF202B">
        <w:rPr>
          <w:rStyle w:val="StyleUnderline"/>
        </w:rPr>
        <w:t xml:space="preserve"> that result in cascading effects that move across social systems. The overall impact of these system changes could result in </w:t>
      </w:r>
      <w:r w:rsidRPr="00A96C09">
        <w:rPr>
          <w:sz w:val="16"/>
        </w:rPr>
        <w:t xml:space="preserve">the types of </w:t>
      </w:r>
      <w:r w:rsidRPr="00FF202B">
        <w:rPr>
          <w:rStyle w:val="StyleUnderline"/>
        </w:rPr>
        <w:t>physical</w:t>
      </w:r>
      <w:r w:rsidRPr="00A96C09">
        <w:rPr>
          <w:sz w:val="16"/>
        </w:rPr>
        <w:t xml:space="preserve"> or cultural </w:t>
      </w:r>
      <w:r w:rsidRPr="00FF202B">
        <w:rPr>
          <w:rStyle w:val="StyleUnderline"/>
        </w:rPr>
        <w:t>destruction</w:t>
      </w:r>
      <w:r w:rsidRPr="00A96C09">
        <w:rPr>
          <w:sz w:val="16"/>
        </w:rPr>
        <w:t xml:space="preserve"> that is the focus of the first two perspectives.</w:t>
      </w:r>
    </w:p>
    <w:p w14:paraId="777C4C23" w14:textId="77777777" w:rsidR="003633A2" w:rsidRPr="00F135A7" w:rsidRDefault="003633A2" w:rsidP="003633A2">
      <w:pPr>
        <w:rPr>
          <w:sz w:val="16"/>
        </w:rPr>
      </w:pPr>
      <w:r w:rsidRPr="00FF202B">
        <w:rPr>
          <w:rStyle w:val="StyleUnderline"/>
          <w:highlight w:val="cyan"/>
        </w:rPr>
        <w:t>Whether</w:t>
      </w:r>
      <w:r w:rsidRPr="00FF202B">
        <w:rPr>
          <w:rStyle w:val="StyleUnderline"/>
        </w:rPr>
        <w:t xml:space="preserve"> triggered by catastrophic </w:t>
      </w:r>
      <w:r w:rsidRPr="00FF202B">
        <w:rPr>
          <w:rStyle w:val="StyleUnderline"/>
          <w:highlight w:val="cyan"/>
        </w:rPr>
        <w:t>events or complex cascades</w:t>
      </w:r>
      <w:r w:rsidRPr="00FF202B">
        <w:rPr>
          <w:rStyle w:val="StyleUnderline"/>
        </w:rPr>
        <w:t>, standard operating procedures are unlikely to be sufficient for dealing with existential risks</w:t>
      </w:r>
      <w:r w:rsidRPr="00A96C09">
        <w:rPr>
          <w:sz w:val="16"/>
        </w:rPr>
        <w:t xml:space="preserve">; instead, </w:t>
      </w:r>
      <w:r w:rsidRPr="00FF202B">
        <w:rPr>
          <w:rStyle w:val="StyleUnderline"/>
          <w:highlight w:val="cyan"/>
        </w:rPr>
        <w:t>this is a space in which</w:t>
      </w:r>
      <w:r w:rsidRPr="00A96C09">
        <w:rPr>
          <w:sz w:val="16"/>
        </w:rPr>
        <w:t xml:space="preserve"> improvisation and </w:t>
      </w:r>
      <w:r w:rsidRPr="00FF202B">
        <w:rPr>
          <w:rStyle w:val="Emphasis"/>
          <w:highlight w:val="cyan"/>
        </w:rPr>
        <w:t xml:space="preserve">creativity </w:t>
      </w:r>
      <w:r w:rsidRPr="00FF202B">
        <w:rPr>
          <w:rStyle w:val="Emphasis"/>
        </w:rPr>
        <w:t xml:space="preserve">are </w:t>
      </w:r>
      <w:r w:rsidRPr="00FF202B">
        <w:rPr>
          <w:rStyle w:val="Emphasis"/>
          <w:highlight w:val="cyan"/>
        </w:rPr>
        <w:t>required</w:t>
      </w:r>
      <w:r w:rsidRPr="00A96C09">
        <w:rPr>
          <w:sz w:val="16"/>
        </w:rPr>
        <w:t xml:space="preserve">. A third attribute of </w:t>
      </w:r>
      <w:r w:rsidRPr="00FF202B">
        <w:rPr>
          <w:rStyle w:val="Emphasis"/>
          <w:highlight w:val="cyan"/>
        </w:rPr>
        <w:t>existential risks</w:t>
      </w:r>
      <w:r w:rsidRPr="00A96C09">
        <w:rPr>
          <w:sz w:val="16"/>
        </w:rPr>
        <w:t xml:space="preserve"> is the </w:t>
      </w:r>
      <w:r w:rsidRPr="00FF202B">
        <w:rPr>
          <w:rStyle w:val="Emphasis"/>
          <w:highlight w:val="cyan"/>
        </w:rPr>
        <w:t>challenge</w:t>
      </w:r>
      <w:r w:rsidRPr="00A96C09">
        <w:rPr>
          <w:sz w:val="16"/>
        </w:rPr>
        <w:t xml:space="preserve"> they present to </w:t>
      </w:r>
      <w:r w:rsidRPr="00FF202B">
        <w:rPr>
          <w:rStyle w:val="Emphasis"/>
          <w:highlight w:val="cyan"/>
        </w:rPr>
        <w:t>standard</w:t>
      </w:r>
      <w:r w:rsidRPr="00FF202B">
        <w:rPr>
          <w:rStyle w:val="Emphasis"/>
        </w:rPr>
        <w:t xml:space="preserve"> approaches to risk </w:t>
      </w:r>
      <w:r w:rsidRPr="00FF202B">
        <w:rPr>
          <w:rStyle w:val="Emphasis"/>
          <w:highlight w:val="cyan"/>
        </w:rPr>
        <w:t>regulation</w:t>
      </w:r>
      <w:r w:rsidRPr="00A96C09">
        <w:rPr>
          <w:sz w:val="16"/>
        </w:rPr>
        <w:t xml:space="preserve">. </w:t>
      </w:r>
      <w:r w:rsidRPr="00FF202B">
        <w:rPr>
          <w:rStyle w:val="StyleUnderline"/>
        </w:rPr>
        <w:t xml:space="preserve">Existential risks are defined by their </w:t>
      </w:r>
      <w:r w:rsidRPr="00FF202B">
        <w:rPr>
          <w:rStyle w:val="StyleUnderline"/>
          <w:highlight w:val="cyan"/>
        </w:rPr>
        <w:t>cross‐systematic</w:t>
      </w:r>
      <w:r w:rsidRPr="00FF202B">
        <w:rPr>
          <w:rStyle w:val="StyleUnderline"/>
        </w:rPr>
        <w:t xml:space="preserve"> nature; a failure within one system (say, finance) has not just catastrophic implications for the sector in question, but threatens the survival of another system (say, the environment, as funding for particular measures dries up). In other words, the focus of existential risks is not just on the systemic level, it focuses on the cross‐ systemic dimension that is even more </w:t>
      </w:r>
      <w:r w:rsidRPr="00FF202B">
        <w:rPr>
          <w:rStyle w:val="StyleUnderline"/>
          <w:highlight w:val="cyan"/>
        </w:rPr>
        <w:t>difficult to predict</w:t>
      </w:r>
      <w:r w:rsidRPr="00FF202B">
        <w:rPr>
          <w:rStyle w:val="StyleUnderline"/>
        </w:rPr>
        <w:t xml:space="preserve"> and assess than attempts aimed at establishing activities that are of ‘systemic’ relevance </w:t>
      </w:r>
      <w:r w:rsidRPr="00FF202B">
        <w:rPr>
          <w:rStyle w:val="StyleUnderline"/>
          <w:highlight w:val="cyan"/>
        </w:rPr>
        <w:t>by regulatory systems</w:t>
      </w:r>
      <w:r w:rsidRPr="00FF202B">
        <w:rPr>
          <w:rStyle w:val="StyleUnderline"/>
        </w:rPr>
        <w:t xml:space="preserve"> that tend to be narrowly focused and independent from each other</w:t>
      </w:r>
      <w:r w:rsidRPr="00A96C09">
        <w:rPr>
          <w:sz w:val="16"/>
        </w:rPr>
        <w:t xml:space="preserve">. Existential risks are characterized by a fourth feature, namely the idea that </w:t>
      </w:r>
      <w:r w:rsidRPr="00FF202B">
        <w:rPr>
          <w:rStyle w:val="StyleUnderline"/>
        </w:rPr>
        <w:t>existential risks lead to responses based upon fear</w:t>
      </w:r>
      <w:r w:rsidRPr="00A96C09">
        <w:rPr>
          <w:sz w:val="16"/>
        </w:rPr>
        <w:t>. Individuals are confronted with fears about their survival (death) and about the meaning of their lives. This aspect of existential risk is particularly troublesome in an age of low trust in authority and, consequently, a political style that is intolerant of ‘blame free’ spaces. In the absence of confidence in public authority, few options remain. For some, the solution will rely on framework plans, pop intellectuals and other fashionable ideas that seem to offer redemption from the fear of extinction. Others will prefer to ‘go it alone’ and seek to develop their own plans for survival, noting that risk taking is, after all, an individual choice. Others, again, will deny the legitimacy of public authority and veer towards those choices that have been legitimized by their own communities. Finally, some will deny that existential risks exist in the first place. In other words, individual responses to existential risks vary considerably and pose challenges for any risk management and communication strategy.</w:t>
      </w:r>
    </w:p>
    <w:p w14:paraId="2E0FCD48" w14:textId="77777777" w:rsidR="003633A2" w:rsidRDefault="003633A2" w:rsidP="003633A2"/>
    <w:p w14:paraId="44DC276D" w14:textId="35C3A7F9" w:rsidR="00BF28A7" w:rsidRPr="00D173B0" w:rsidRDefault="00BF28A7" w:rsidP="00BF28A7">
      <w:pPr>
        <w:pStyle w:val="Heading4"/>
      </w:pPr>
      <w:r w:rsidRPr="00D173B0">
        <w:t>Unregulated tech</w:t>
      </w:r>
      <w:r>
        <w:t xml:space="preserve"> diffuses</w:t>
      </w:r>
      <w:r w:rsidRPr="00D173B0">
        <w:t xml:space="preserve"> globally---acquisition by omnicidal non-state actors risks extinction via super-pathogens, eco-terrorism, and planetoid bombs.</w:t>
      </w:r>
    </w:p>
    <w:p w14:paraId="4CE165AD" w14:textId="77777777" w:rsidR="00BF28A7" w:rsidRPr="00D173B0" w:rsidRDefault="00BF28A7" w:rsidP="00BF28A7">
      <w:r w:rsidRPr="00115FF9">
        <w:rPr>
          <w:rStyle w:val="Style13ptBold"/>
        </w:rPr>
        <w:t>Torres 21</w:t>
      </w:r>
      <w:r w:rsidRPr="00D173B0">
        <w:t xml:space="preserve"> (Phil Torres, Former writer for Future of Life Institute, Former Affiliate Scholar at the Institute for Ethics and Emerging Technologies, M.A. in Neuroscience from Brandeis University, Ph.D. candidate at Leibniz Universität Hannover; “International Criminal Law and the Future of Humanity: A Theory of the Crime of Omnicide;” 03-08-21, </w:t>
      </w:r>
      <w:hyperlink r:id="rId9" w:history="1">
        <w:r w:rsidRPr="00D173B0">
          <w:t>https://papers.ssrn.com/sol3/papers.cfm?abstract_id=3777140</w:t>
        </w:r>
      </w:hyperlink>
      <w:r w:rsidRPr="00D173B0">
        <w:t>, TM)</w:t>
      </w:r>
    </w:p>
    <w:p w14:paraId="7E0678F5" w14:textId="77777777" w:rsidR="00BF28A7" w:rsidRPr="00D173B0" w:rsidRDefault="00BF28A7" w:rsidP="00BF28A7">
      <w:pPr>
        <w:rPr>
          <w:sz w:val="16"/>
        </w:rPr>
      </w:pPr>
      <w:r w:rsidRPr="00D173B0">
        <w:rPr>
          <w:sz w:val="16"/>
        </w:rPr>
        <w:t xml:space="preserve">3.2 The </w:t>
      </w:r>
      <w:r w:rsidRPr="00D173B0">
        <w:rPr>
          <w:u w:val="single"/>
        </w:rPr>
        <w:t>Greatest Threats Arise from Nonstate Actors</w:t>
      </w:r>
      <w:r w:rsidRPr="00D173B0">
        <w:rPr>
          <w:sz w:val="16"/>
        </w:rPr>
        <w:t xml:space="preserve">. Since the Neolithic Revolution some 12,000 years ago, </w:t>
      </w:r>
      <w:r w:rsidRPr="00D173B0">
        <w:rPr>
          <w:u w:val="single"/>
        </w:rPr>
        <w:t>groups of people</w:t>
      </w:r>
      <w:r w:rsidRPr="00D173B0">
        <w:rPr>
          <w:sz w:val="16"/>
        </w:rPr>
        <w:t>—tribes, city-states, kingdoms, countries, and empires—</w:t>
      </w:r>
      <w:r w:rsidRPr="00D173B0">
        <w:rPr>
          <w:u w:val="single"/>
        </w:rPr>
        <w:t>have invariably possessed a greater potential to cause harm than individuals or small collections of individuals within those groups</w:t>
      </w:r>
      <w:r w:rsidRPr="00D173B0">
        <w:rPr>
          <w:sz w:val="16"/>
        </w:rPr>
        <w:t xml:space="preserve">. For example, the Roman Empire considered as a cohesive entity was more powerful than any Roman citizen, just as Nazi Germany had more resources to leverage against the Jewish people than any single antisemite. (This idea finds expression in Max Weber’s famous characterization of the state as possessing a “monopoly of the legitimate use of violence within a given territory.”70) But </w:t>
      </w:r>
      <w:r w:rsidRPr="00D173B0">
        <w:rPr>
          <w:u w:val="single"/>
        </w:rPr>
        <w:t>this dynamic is quickly changing</w:t>
      </w:r>
      <w:r w:rsidRPr="00D173B0">
        <w:rPr>
          <w:sz w:val="16"/>
        </w:rPr>
        <w:t xml:space="preserve">: the </w:t>
      </w:r>
      <w:r w:rsidRPr="00D173B0">
        <w:rPr>
          <w:u w:val="single"/>
        </w:rPr>
        <w:t>difference in “violence capacity” between state and nonstate actors is narrowing as a result of</w:t>
      </w:r>
      <w:r w:rsidRPr="00D173B0">
        <w:rPr>
          <w:sz w:val="16"/>
        </w:rPr>
        <w:t xml:space="preserve"> the </w:t>
      </w:r>
      <w:r w:rsidRPr="00D173B0">
        <w:rPr>
          <w:u w:val="single"/>
        </w:rPr>
        <w:t xml:space="preserve">growing </w:t>
      </w:r>
      <w:r w:rsidRPr="00D173B0">
        <w:rPr>
          <w:highlight w:val="cyan"/>
          <w:u w:val="single"/>
        </w:rPr>
        <w:t>power and accessibility of dual-use emerging tech</w:t>
      </w:r>
      <w:r w:rsidRPr="00D173B0">
        <w:rPr>
          <w:u w:val="single"/>
        </w:rPr>
        <w:t xml:space="preserve">nologies, which are almost </w:t>
      </w:r>
      <w:r w:rsidRPr="00115FF9">
        <w:rPr>
          <w:rStyle w:val="Emphasis"/>
          <w:highlight w:val="cyan"/>
        </w:rPr>
        <w:t>universally being developed</w:t>
      </w:r>
      <w:r w:rsidRPr="00D173B0">
        <w:rPr>
          <w:highlight w:val="cyan"/>
          <w:u w:val="single"/>
        </w:rPr>
        <w:t xml:space="preserve"> at an </w:t>
      </w:r>
      <w:r w:rsidRPr="00115FF9">
        <w:rPr>
          <w:rStyle w:val="Emphasis"/>
          <w:highlight w:val="cyan"/>
        </w:rPr>
        <w:t>exponential</w:t>
      </w:r>
      <w:r w:rsidRPr="00D173B0">
        <w:rPr>
          <w:u w:val="single"/>
        </w:rPr>
        <w:t xml:space="preserve"> or </w:t>
      </w:r>
      <w:r w:rsidRPr="00115FF9">
        <w:rPr>
          <w:rStyle w:val="Emphasis"/>
        </w:rPr>
        <w:t xml:space="preserve">superexponential </w:t>
      </w:r>
      <w:r w:rsidRPr="00115FF9">
        <w:rPr>
          <w:rStyle w:val="Emphasis"/>
          <w:highlight w:val="cyan"/>
        </w:rPr>
        <w:t>pace</w:t>
      </w:r>
      <w:r w:rsidRPr="00D173B0">
        <w:rPr>
          <w:sz w:val="16"/>
        </w:rPr>
        <w:t xml:space="preserve">, </w:t>
      </w:r>
      <w:r w:rsidRPr="00D173B0">
        <w:rPr>
          <w:u w:val="single"/>
        </w:rPr>
        <w:t>in accordance with</w:t>
      </w:r>
      <w:r w:rsidRPr="00D173B0">
        <w:rPr>
          <w:sz w:val="16"/>
        </w:rPr>
        <w:t xml:space="preserve"> the so-called </w:t>
      </w:r>
      <w:r w:rsidRPr="00115FF9">
        <w:rPr>
          <w:rStyle w:val="Emphasis"/>
        </w:rPr>
        <w:t>Law of Accelerating Returns</w:t>
      </w:r>
      <w:r w:rsidRPr="00D173B0">
        <w:rPr>
          <w:sz w:val="16"/>
        </w:rPr>
        <w:t>, which subsumes more specific tends like Moore’s Law, Huang’s law, the Carlson curve, Dennard scaling, Keck’s law, Kryder’s law, and so on. As the “power and accessibility” locution 71 implies, there are two crucial features of such technologies, namely:</w:t>
      </w:r>
    </w:p>
    <w:p w14:paraId="595B4A69" w14:textId="77777777" w:rsidR="00BF28A7" w:rsidRPr="00D173B0" w:rsidRDefault="00BF28A7" w:rsidP="00BF28A7">
      <w:pPr>
        <w:ind w:firstLine="720"/>
        <w:rPr>
          <w:sz w:val="16"/>
        </w:rPr>
      </w:pPr>
      <w:r w:rsidRPr="00D173B0">
        <w:rPr>
          <w:sz w:val="16"/>
        </w:rPr>
        <w:t xml:space="preserve">(i) </w:t>
      </w:r>
      <w:r w:rsidRPr="00115FF9">
        <w:rPr>
          <w:rStyle w:val="Emphasis"/>
        </w:rPr>
        <w:t>Omniviolence thesis</w:t>
      </w:r>
      <w:r w:rsidRPr="00D173B0">
        <w:rPr>
          <w:sz w:val="16"/>
        </w:rPr>
        <w:t xml:space="preserve">. The </w:t>
      </w:r>
      <w:r w:rsidRPr="00D173B0">
        <w:rPr>
          <w:u w:val="single"/>
        </w:rPr>
        <w:t>growing power of emerging technologies means a lower ratio of “killers to killed</w:t>
      </w:r>
      <w:r w:rsidRPr="00D173B0">
        <w:rPr>
          <w:sz w:val="16"/>
        </w:rPr>
        <w:t xml:space="preserve">,” or “K/K ratio,” per incident, a phenomenon that Daniel Deudney neologizes as “omniviolence.” Consider a non-lethal recent case that exemplifies this trend: the </w:t>
      </w:r>
      <w:r w:rsidRPr="00D173B0">
        <w:rPr>
          <w:u w:val="single"/>
        </w:rPr>
        <w:t>2016 Dyn 72 cyberattack</w:t>
      </w:r>
      <w:r w:rsidRPr="00D173B0">
        <w:rPr>
          <w:sz w:val="16"/>
        </w:rPr>
        <w:t>. This distributed denial-of-service (</w:t>
      </w:r>
      <w:r w:rsidRPr="00D173B0">
        <w:rPr>
          <w:u w:val="single"/>
        </w:rPr>
        <w:t>DDoS) attack may have been perpetrated by a single “angry gamer</w:t>
      </w:r>
      <w:r w:rsidRPr="00D173B0">
        <w:rPr>
          <w:sz w:val="16"/>
        </w:rPr>
        <w:t xml:space="preserve">.”73 </w:t>
      </w:r>
      <w:r w:rsidRPr="00D173B0">
        <w:rPr>
          <w:u w:val="single"/>
        </w:rPr>
        <w:t>Yet an extraordinary number of major websites were disrupted</w:t>
      </w:r>
      <w:r w:rsidRPr="00D173B0">
        <w:rPr>
          <w:sz w:val="16"/>
        </w:rPr>
        <w:t xml:space="preserve">: Airbnb, Amazon, BBC, The Boston Globe, CNN, Comcast, FiveThirtyEight, Fox News, The Guardian, iHeartRadio, Imgur, National Hockey League, Netflix, The New York Times, PayPal, Pinterest, Pixlr, Reddit, SoundCloud, Squarespace, Spotify, Starbucks, Storify, the Swedish Government, Tumblr, Twitter, Verizon Communications, Visa, Vox Media, Walgreens, The Wall Street Journal, Wired, Yelp, and Zillow. This is a non-exhaustive list of the websites affected, which numbered more 74 than 60 in total. Thus, the “affecter-to-affected ratio,” so to speak, of this attack was extremely low: one person managed to take down a vast constellation of websites that hundreds of millions of people visit and depend upon every day. The point is that this </w:t>
      </w:r>
      <w:r w:rsidRPr="00D173B0">
        <w:rPr>
          <w:u w:val="single"/>
        </w:rPr>
        <w:t xml:space="preserve">trend of </w:t>
      </w:r>
      <w:r w:rsidRPr="00115FF9">
        <w:rPr>
          <w:rStyle w:val="Emphasis"/>
        </w:rPr>
        <w:t>mass empowerment</w:t>
      </w:r>
      <w:r w:rsidRPr="00D173B0">
        <w:rPr>
          <w:u w:val="single"/>
        </w:rPr>
        <w:t xml:space="preserve"> can be found </w:t>
      </w:r>
      <w:r w:rsidRPr="00D173B0">
        <w:rPr>
          <w:highlight w:val="cyan"/>
          <w:u w:val="single"/>
        </w:rPr>
        <w:t>within</w:t>
      </w:r>
      <w:r w:rsidRPr="00D173B0">
        <w:rPr>
          <w:sz w:val="16"/>
        </w:rPr>
        <w:t xml:space="preserve"> virtually </w:t>
      </w:r>
      <w:r w:rsidRPr="00115FF9">
        <w:rPr>
          <w:rStyle w:val="Emphasis"/>
        </w:rPr>
        <w:t>every domain</w:t>
      </w:r>
      <w:r w:rsidRPr="00D173B0">
        <w:rPr>
          <w:u w:val="single"/>
        </w:rPr>
        <w:t xml:space="preserve"> of </w:t>
      </w:r>
      <w:r w:rsidRPr="00115FF9">
        <w:rPr>
          <w:rStyle w:val="Emphasis"/>
        </w:rPr>
        <w:t>emerging tech</w:t>
      </w:r>
      <w:r w:rsidRPr="00D173B0">
        <w:rPr>
          <w:u w:val="single"/>
        </w:rPr>
        <w:t xml:space="preserve">nology, including </w:t>
      </w:r>
      <w:r w:rsidRPr="00115FF9">
        <w:rPr>
          <w:rStyle w:val="Emphasis"/>
          <w:highlight w:val="cyan"/>
        </w:rPr>
        <w:t>biotech</w:t>
      </w:r>
      <w:r w:rsidRPr="00D173B0">
        <w:rPr>
          <w:u w:val="single"/>
        </w:rPr>
        <w:t xml:space="preserve">nology, </w:t>
      </w:r>
      <w:r w:rsidRPr="00115FF9">
        <w:rPr>
          <w:rStyle w:val="Emphasis"/>
          <w:highlight w:val="cyan"/>
        </w:rPr>
        <w:t>synthetic biology</w:t>
      </w:r>
      <w:r w:rsidRPr="00D173B0">
        <w:rPr>
          <w:highlight w:val="cyan"/>
          <w:u w:val="single"/>
        </w:rPr>
        <w:t xml:space="preserve">, </w:t>
      </w:r>
      <w:r w:rsidRPr="00115FF9">
        <w:rPr>
          <w:rStyle w:val="Emphasis"/>
          <w:highlight w:val="cyan"/>
        </w:rPr>
        <w:t>nanotech</w:t>
      </w:r>
      <w:r w:rsidRPr="00D173B0">
        <w:rPr>
          <w:u w:val="single"/>
        </w:rPr>
        <w:t xml:space="preserve">nology, </w:t>
      </w:r>
      <w:r w:rsidRPr="00115FF9">
        <w:rPr>
          <w:rStyle w:val="Emphasis"/>
          <w:highlight w:val="cyan"/>
        </w:rPr>
        <w:t>drone tech</w:t>
      </w:r>
      <w:r w:rsidRPr="00D173B0">
        <w:rPr>
          <w:u w:val="single"/>
        </w:rPr>
        <w:t xml:space="preserve">nology, </w:t>
      </w:r>
      <w:r w:rsidRPr="00D173B0">
        <w:rPr>
          <w:highlight w:val="cyan"/>
          <w:u w:val="single"/>
        </w:rPr>
        <w:t xml:space="preserve">and </w:t>
      </w:r>
      <w:r w:rsidRPr="00115FF9">
        <w:rPr>
          <w:rStyle w:val="Emphasis"/>
          <w:highlight w:val="cyan"/>
        </w:rPr>
        <w:t>a</w:t>
      </w:r>
      <w:r w:rsidRPr="00D173B0">
        <w:rPr>
          <w:u w:val="single"/>
        </w:rPr>
        <w:t xml:space="preserve">rtificial </w:t>
      </w:r>
      <w:r w:rsidRPr="00115FF9">
        <w:rPr>
          <w:rStyle w:val="Emphasis"/>
          <w:highlight w:val="cyan"/>
        </w:rPr>
        <w:t>i</w:t>
      </w:r>
      <w:r w:rsidRPr="00D173B0">
        <w:rPr>
          <w:u w:val="single"/>
        </w:rPr>
        <w:t>ntelligence</w:t>
      </w:r>
      <w:r w:rsidRPr="00D173B0">
        <w:rPr>
          <w:sz w:val="16"/>
        </w:rPr>
        <w:t xml:space="preserve">. Whereas in the past, </w:t>
      </w:r>
      <w:r w:rsidRPr="00D173B0">
        <w:rPr>
          <w:u w:val="single"/>
        </w:rPr>
        <w:t>bioterrorism</w:t>
      </w:r>
      <w:r w:rsidRPr="00D173B0">
        <w:rPr>
          <w:sz w:val="16"/>
        </w:rPr>
        <w:t xml:space="preserve"> took the form of poisoning wells with carcasses contaminated with the plague, soon it </w:t>
      </w:r>
      <w:r w:rsidRPr="00D173B0">
        <w:rPr>
          <w:u w:val="single"/>
        </w:rPr>
        <w:t xml:space="preserve">could take the form of synthesizing a </w:t>
      </w:r>
      <w:r w:rsidRPr="00115FF9">
        <w:rPr>
          <w:rStyle w:val="Emphasis"/>
          <w:highlight w:val="cyan"/>
        </w:rPr>
        <w:t>super-pathogen</w:t>
      </w:r>
      <w:r w:rsidRPr="00D173B0">
        <w:rPr>
          <w:u w:val="single"/>
        </w:rPr>
        <w:t xml:space="preserve"> that </w:t>
      </w:r>
      <w:r w:rsidRPr="00D173B0">
        <w:rPr>
          <w:highlight w:val="cyan"/>
          <w:u w:val="single"/>
        </w:rPr>
        <w:t>combines</w:t>
      </w:r>
      <w:r w:rsidRPr="00D173B0">
        <w:rPr>
          <w:u w:val="single"/>
        </w:rPr>
        <w:t xml:space="preserve"> the </w:t>
      </w:r>
      <w:r w:rsidRPr="00D173B0">
        <w:rPr>
          <w:highlight w:val="cyan"/>
          <w:u w:val="single"/>
        </w:rPr>
        <w:t>lethality</w:t>
      </w:r>
      <w:r w:rsidRPr="00D173B0">
        <w:rPr>
          <w:u w:val="single"/>
        </w:rPr>
        <w:t xml:space="preserve"> of rabies, the </w:t>
      </w:r>
      <w:r w:rsidRPr="00D173B0">
        <w:rPr>
          <w:highlight w:val="cyan"/>
          <w:u w:val="single"/>
        </w:rPr>
        <w:t>incurability</w:t>
      </w:r>
      <w:r w:rsidRPr="00D173B0">
        <w:rPr>
          <w:u w:val="single"/>
        </w:rPr>
        <w:t xml:space="preserve"> of Ebola, the </w:t>
      </w:r>
      <w:r w:rsidRPr="00D173B0">
        <w:rPr>
          <w:highlight w:val="cyan"/>
          <w:u w:val="single"/>
        </w:rPr>
        <w:t>contagiousness</w:t>
      </w:r>
      <w:r w:rsidRPr="00D173B0">
        <w:rPr>
          <w:u w:val="single"/>
        </w:rPr>
        <w:t xml:space="preserve"> of the common cold, </w:t>
      </w:r>
      <w:r w:rsidRPr="00D173B0">
        <w:rPr>
          <w:highlight w:val="cyan"/>
          <w:u w:val="single"/>
        </w:rPr>
        <w:t>and</w:t>
      </w:r>
      <w:r w:rsidRPr="00D173B0">
        <w:rPr>
          <w:sz w:val="16"/>
        </w:rPr>
        <w:t xml:space="preserve"> the </w:t>
      </w:r>
      <w:r w:rsidRPr="00D173B0">
        <w:rPr>
          <w:u w:val="single"/>
        </w:rPr>
        <w:t xml:space="preserve">long </w:t>
      </w:r>
      <w:r w:rsidRPr="00D173B0">
        <w:rPr>
          <w:highlight w:val="cyan"/>
          <w:u w:val="single"/>
        </w:rPr>
        <w:t>incubation period</w:t>
      </w:r>
      <w:r w:rsidRPr="00D173B0">
        <w:rPr>
          <w:u w:val="single"/>
        </w:rPr>
        <w:t xml:space="preserve"> of HIV</w:t>
      </w:r>
      <w:r w:rsidRPr="00D173B0">
        <w:rPr>
          <w:sz w:val="16"/>
        </w:rPr>
        <w:t>. Whereas in the 75 past, destroying an enemy civilization required a physical attack involving tens or hundreds of thousands of soldiers, today a nuclear electromagnetic pulse (</w:t>
      </w:r>
      <w:r w:rsidRPr="00115FF9">
        <w:rPr>
          <w:rStyle w:val="Emphasis"/>
        </w:rPr>
        <w:t>NEMP</w:t>
      </w:r>
      <w:r w:rsidRPr="00D173B0">
        <w:rPr>
          <w:u w:val="single"/>
        </w:rPr>
        <w:t xml:space="preserve">) could </w:t>
      </w:r>
      <w:r w:rsidRPr="00115FF9">
        <w:rPr>
          <w:rStyle w:val="Emphasis"/>
        </w:rPr>
        <w:t>fry</w:t>
      </w:r>
      <w:r w:rsidRPr="00D173B0">
        <w:rPr>
          <w:sz w:val="16"/>
        </w:rPr>
        <w:t xml:space="preserve"> the </w:t>
      </w:r>
      <w:r w:rsidRPr="00115FF9">
        <w:rPr>
          <w:rStyle w:val="Emphasis"/>
        </w:rPr>
        <w:t>electrical infrastructure</w:t>
      </w:r>
      <w:r w:rsidRPr="00D173B0">
        <w:rPr>
          <w:u w:val="single"/>
        </w:rPr>
        <w:t xml:space="preserve"> of an entire country</w:t>
      </w:r>
      <w:r w:rsidRPr="00D173B0">
        <w:rPr>
          <w:sz w:val="16"/>
        </w:rPr>
        <w:t xml:space="preserve">. </w:t>
      </w:r>
      <w:r w:rsidRPr="00D173B0">
        <w:rPr>
          <w:u w:val="single"/>
        </w:rPr>
        <w:t xml:space="preserve">Whereas in the past, </w:t>
      </w:r>
      <w:r w:rsidRPr="00115FF9">
        <w:rPr>
          <w:rStyle w:val="Emphasis"/>
          <w:highlight w:val="cyan"/>
        </w:rPr>
        <w:t>annihilating</w:t>
      </w:r>
      <w:r w:rsidRPr="00115FF9">
        <w:rPr>
          <w:rStyle w:val="Emphasis"/>
        </w:rPr>
        <w:t xml:space="preserve"> Earth’s </w:t>
      </w:r>
      <w:r w:rsidRPr="00115FF9">
        <w:rPr>
          <w:rStyle w:val="Emphasis"/>
          <w:highlight w:val="cyan"/>
        </w:rPr>
        <w:t>biosphere</w:t>
      </w:r>
      <w:r w:rsidRPr="00D173B0">
        <w:rPr>
          <w:u w:val="single"/>
        </w:rPr>
        <w:t xml:space="preserve"> was technically impossible, future self-replicating </w:t>
      </w:r>
      <w:r w:rsidRPr="00115FF9">
        <w:rPr>
          <w:rStyle w:val="Emphasis"/>
          <w:highlight w:val="cyan"/>
        </w:rPr>
        <w:t>nanobots</w:t>
      </w:r>
      <w:r w:rsidRPr="00D173B0">
        <w:rPr>
          <w:highlight w:val="cyan"/>
          <w:u w:val="single"/>
        </w:rPr>
        <w:t xml:space="preserve"> could</w:t>
      </w:r>
      <w:r w:rsidRPr="00D173B0">
        <w:rPr>
          <w:sz w:val="16"/>
        </w:rPr>
        <w:t xml:space="preserve"> potentially </w:t>
      </w:r>
      <w:r w:rsidRPr="00115FF9">
        <w:rPr>
          <w:rStyle w:val="Emphasis"/>
          <w:highlight w:val="cyan"/>
        </w:rPr>
        <w:t>disassemble all organic matter</w:t>
      </w:r>
      <w:r w:rsidRPr="00D173B0">
        <w:rPr>
          <w:u w:val="single"/>
        </w:rPr>
        <w:t xml:space="preserve"> around the world, thus resulting in a lifeless, barren planet</w:t>
      </w:r>
      <w:r w:rsidRPr="00D173B0">
        <w:rPr>
          <w:sz w:val="16"/>
        </w:rPr>
        <w:t>. And so on.</w:t>
      </w:r>
    </w:p>
    <w:p w14:paraId="1E427E48" w14:textId="77777777" w:rsidR="00BF28A7" w:rsidRPr="00D173B0" w:rsidRDefault="00BF28A7" w:rsidP="00BF28A7">
      <w:pPr>
        <w:ind w:firstLine="720"/>
        <w:rPr>
          <w:sz w:val="16"/>
        </w:rPr>
      </w:pPr>
      <w:r w:rsidRPr="00D173B0">
        <w:rPr>
          <w:sz w:val="16"/>
        </w:rPr>
        <w:t xml:space="preserve">(ii) </w:t>
      </w:r>
      <w:r w:rsidRPr="00115FF9">
        <w:rPr>
          <w:rStyle w:val="Emphasis"/>
        </w:rPr>
        <w:t>Democratization thesis</w:t>
      </w:r>
      <w:r w:rsidRPr="00D173B0">
        <w:rPr>
          <w:sz w:val="16"/>
        </w:rPr>
        <w:t xml:space="preserve">. This refers to the phenomenon of dual-use emerging technologies becoming increasingly accessible to the demos. When combined with (i), it implies that </w:t>
      </w:r>
      <w:r w:rsidRPr="00D173B0">
        <w:rPr>
          <w:u w:val="single"/>
        </w:rPr>
        <w:t>omniviolence is being distributed among state and nonstate actors</w:t>
      </w:r>
      <w:r w:rsidRPr="00D173B0">
        <w:rPr>
          <w:sz w:val="16"/>
        </w:rPr>
        <w:t xml:space="preserve">—i.e., the K/K ratio is falling while the number of potential “killers” that instantiate the first “K” is growing. </w:t>
      </w:r>
    </w:p>
    <w:p w14:paraId="77F3455A" w14:textId="77777777" w:rsidR="00BF28A7" w:rsidRPr="00D173B0" w:rsidRDefault="00BF28A7" w:rsidP="00BF28A7">
      <w:pPr>
        <w:ind w:firstLine="720"/>
        <w:rPr>
          <w:sz w:val="16"/>
        </w:rPr>
      </w:pPr>
      <w:r w:rsidRPr="00D173B0">
        <w:rPr>
          <w:sz w:val="16"/>
        </w:rPr>
        <w:t xml:space="preserve">Historically speaking, the first actor—a state—to acquire the technological ability to unilaterally destroy the world was the United States, sometime around 1948 or 1949, when the United States stockpiled enough nuclear weapons, about 100 in total, to have single-handedly initiated a worldwide nuclear winter. I choose the number “100” here because a 2008 study found that a regional “nuclear exchange involving 100 Hiroshima-size bombs (15 kilotons) on cities in the subtropics” could effectively “lower temperatures regionally and globally for several years, open up new holes in the ozone layer protecting the Earth from harmful radiation, reduce global precipitation by about 10 percent, and trigger massive crop failures.” Thus, bracketing the nontrivial 76 fact that many weapons built since World War II have a far greater explosive yield than 15 kilotons of TNT, we can crudely estimate when countries acquired the capacity to unilaterally cause a global nuclear winter by identifying the years during which their arsenals exceeded 100 nuclear weapons. On this criterion—for perspective, consider that the United State’s “Castle Bravo” weapon was equivalent to 15 megatons of TNT, while the Soviet Union’s “Tsar Bomba” had an extraordinary 58 megaton yield—the Soviet Union joined the club of potential world-destroyers at least by 1952, the United Kingdom at least by 1962, China at least by 1971, France at least by 1973, and other countries like Pakistan, India, and Israel perhaps by the 2010s, depending on the make-up of their arsenals.77 Thus, since World War II, the number of entities with doomsday capabilities has grown from zero to eight. </w:t>
      </w:r>
    </w:p>
    <w:p w14:paraId="4AB88C8C" w14:textId="77777777" w:rsidR="00BF28A7" w:rsidRPr="00D173B0" w:rsidRDefault="00BF28A7" w:rsidP="00BF28A7">
      <w:pPr>
        <w:ind w:firstLine="720"/>
        <w:rPr>
          <w:sz w:val="16"/>
        </w:rPr>
      </w:pPr>
      <w:r w:rsidRPr="00D173B0">
        <w:rPr>
          <w:sz w:val="16"/>
        </w:rPr>
        <w:t xml:space="preserve">But the </w:t>
      </w:r>
      <w:r w:rsidRPr="00D173B0">
        <w:rPr>
          <w:u w:val="single"/>
        </w:rPr>
        <w:t>democratization of dual-use emerging tech</w:t>
      </w:r>
      <w:r w:rsidRPr="00D173B0">
        <w:rPr>
          <w:sz w:val="16"/>
        </w:rPr>
        <w:t xml:space="preserve">nologies </w:t>
      </w:r>
      <w:r w:rsidRPr="00D173B0">
        <w:rPr>
          <w:u w:val="single"/>
        </w:rPr>
        <w:t xml:space="preserve">is rapidly transforming this predicament by </w:t>
      </w:r>
      <w:r w:rsidRPr="00D173B0">
        <w:rPr>
          <w:highlight w:val="cyan"/>
          <w:u w:val="single"/>
        </w:rPr>
        <w:t>multiplying</w:t>
      </w:r>
      <w:r w:rsidRPr="00D173B0">
        <w:rPr>
          <w:sz w:val="16"/>
        </w:rPr>
        <w:t xml:space="preserve"> the </w:t>
      </w:r>
      <w:r w:rsidRPr="00D173B0">
        <w:rPr>
          <w:highlight w:val="cyan"/>
          <w:u w:val="single"/>
        </w:rPr>
        <w:t>number of</w:t>
      </w:r>
      <w:r w:rsidRPr="00D173B0">
        <w:rPr>
          <w:u w:val="single"/>
        </w:rPr>
        <w:t xml:space="preserve"> not only state but, far more importantly, </w:t>
      </w:r>
      <w:r w:rsidRPr="00D173B0">
        <w:rPr>
          <w:highlight w:val="cyan"/>
          <w:u w:val="single"/>
        </w:rPr>
        <w:t>nonstate actors having</w:t>
      </w:r>
      <w:r w:rsidRPr="00D173B0">
        <w:rPr>
          <w:u w:val="single"/>
        </w:rPr>
        <w:t xml:space="preserve"> the </w:t>
      </w:r>
      <w:r w:rsidRPr="00D173B0">
        <w:rPr>
          <w:highlight w:val="cyan"/>
          <w:u w:val="single"/>
        </w:rPr>
        <w:t>capacity</w:t>
      </w:r>
      <w:r w:rsidRPr="00D173B0">
        <w:rPr>
          <w:u w:val="single"/>
        </w:rPr>
        <w:t xml:space="preserve"> to unilaterally destroy the world</w:t>
      </w:r>
      <w:r w:rsidRPr="00D173B0">
        <w:rPr>
          <w:sz w:val="16"/>
        </w:rPr>
        <w:t>. As I have previously discussed, there are four axes along which this trend, which I have elsewhere dubbed the “threat of universal unilateralism,” is unfolding. In brief, these are:</w:t>
      </w:r>
    </w:p>
    <w:p w14:paraId="24F4C4A2" w14:textId="77777777" w:rsidR="00BF28A7" w:rsidRPr="00D173B0" w:rsidRDefault="00BF28A7" w:rsidP="00BF28A7">
      <w:pPr>
        <w:ind w:firstLine="720"/>
        <w:rPr>
          <w:sz w:val="16"/>
        </w:rPr>
      </w:pPr>
      <w:r w:rsidRPr="00D173B0">
        <w:rPr>
          <w:sz w:val="16"/>
        </w:rPr>
        <w:t xml:space="preserve">(i) The </w:t>
      </w:r>
      <w:r w:rsidRPr="00115FF9">
        <w:rPr>
          <w:rStyle w:val="Emphasis"/>
          <w:highlight w:val="cyan"/>
        </w:rPr>
        <w:t>intelligence threshold</w:t>
      </w:r>
      <w:r w:rsidRPr="00D173B0">
        <w:rPr>
          <w:u w:val="single"/>
        </w:rPr>
        <w:t xml:space="preserve"> that must be exceeded </w:t>
      </w:r>
      <w:r w:rsidRPr="00D173B0">
        <w:rPr>
          <w:highlight w:val="cyan"/>
          <w:u w:val="single"/>
        </w:rPr>
        <w:t xml:space="preserve">to </w:t>
      </w:r>
      <w:r w:rsidRPr="00115FF9">
        <w:rPr>
          <w:rStyle w:val="Emphasis"/>
          <w:highlight w:val="cyan"/>
        </w:rPr>
        <w:t>effect</w:t>
      </w:r>
      <w:r w:rsidRPr="00115FF9">
        <w:rPr>
          <w:rStyle w:val="Emphasis"/>
        </w:rPr>
        <w:t xml:space="preserve"> large-scale </w:t>
      </w:r>
      <w:r w:rsidRPr="00115FF9">
        <w:rPr>
          <w:rStyle w:val="Emphasis"/>
          <w:highlight w:val="cyan"/>
        </w:rPr>
        <w:t>destruction</w:t>
      </w:r>
      <w:r w:rsidRPr="00D173B0">
        <w:rPr>
          <w:highlight w:val="cyan"/>
          <w:u w:val="single"/>
        </w:rPr>
        <w:t xml:space="preserve"> is </w:t>
      </w:r>
      <w:r w:rsidRPr="00115FF9">
        <w:rPr>
          <w:rStyle w:val="Emphasis"/>
          <w:highlight w:val="cyan"/>
        </w:rPr>
        <w:t>lowering</w:t>
      </w:r>
      <w:r w:rsidRPr="00D173B0">
        <w:rPr>
          <w:sz w:val="16"/>
        </w:rPr>
        <w:t xml:space="preserve">. This fact is humorously, but accurately, captured by Eliezer </w:t>
      </w:r>
      <w:r w:rsidRPr="00D173B0">
        <w:rPr>
          <w:u w:val="single"/>
        </w:rPr>
        <w:t>Yudkowsky’s</w:t>
      </w:r>
      <w:r w:rsidRPr="00D173B0">
        <w:rPr>
          <w:sz w:val="16"/>
        </w:rPr>
        <w:t xml:space="preserve"> so-called “</w:t>
      </w:r>
      <w:r w:rsidRPr="00115FF9">
        <w:rPr>
          <w:rStyle w:val="Emphasis"/>
          <w:highlight w:val="cyan"/>
        </w:rPr>
        <w:t>Moore’s Law</w:t>
      </w:r>
      <w:r w:rsidRPr="00115FF9">
        <w:rPr>
          <w:rStyle w:val="Emphasis"/>
        </w:rPr>
        <w:t xml:space="preserve"> of Mad Science</w:t>
      </w:r>
      <w:r w:rsidRPr="00D173B0">
        <w:rPr>
          <w:u w:val="single"/>
        </w:rPr>
        <w:t>,” which states</w:t>
      </w:r>
      <w:r w:rsidRPr="00D173B0">
        <w:rPr>
          <w:sz w:val="16"/>
        </w:rPr>
        <w:t xml:space="preserve"> that “</w:t>
      </w:r>
      <w:r w:rsidRPr="00115FF9">
        <w:rPr>
          <w:rStyle w:val="Emphasis"/>
        </w:rPr>
        <w:t>every eighteen months</w:t>
      </w:r>
      <w:r w:rsidRPr="00D173B0">
        <w:rPr>
          <w:sz w:val="16"/>
        </w:rPr>
        <w:t xml:space="preserve">, the </w:t>
      </w:r>
      <w:r w:rsidRPr="00115FF9">
        <w:rPr>
          <w:rStyle w:val="Emphasis"/>
        </w:rPr>
        <w:t>minimum IQ</w:t>
      </w:r>
      <w:r w:rsidRPr="00D173B0">
        <w:rPr>
          <w:u w:val="single"/>
        </w:rPr>
        <w:t xml:space="preserve"> necessary to destroy</w:t>
      </w:r>
      <w:r w:rsidRPr="00D173B0">
        <w:rPr>
          <w:sz w:val="16"/>
        </w:rPr>
        <w:t xml:space="preserve"> the </w:t>
      </w:r>
      <w:r w:rsidRPr="00D173B0">
        <w:rPr>
          <w:u w:val="single"/>
        </w:rPr>
        <w:t xml:space="preserve">world </w:t>
      </w:r>
      <w:r w:rsidRPr="00115FF9">
        <w:rPr>
          <w:rStyle w:val="Emphasis"/>
        </w:rPr>
        <w:t>drops by one point</w:t>
      </w:r>
      <w:r w:rsidRPr="00D173B0">
        <w:rPr>
          <w:sz w:val="16"/>
        </w:rPr>
        <w:t xml:space="preserve">.” (ii) The information threshold that one must exceed to use 78 a wide range of emerging technologies in a competent manner is also falling. For example, the </w:t>
      </w:r>
      <w:r w:rsidRPr="00115FF9">
        <w:rPr>
          <w:rStyle w:val="Emphasis"/>
          <w:highlight w:val="cyan"/>
        </w:rPr>
        <w:t>genomes</w:t>
      </w:r>
      <w:r w:rsidRPr="00D173B0">
        <w:rPr>
          <w:u w:val="single"/>
        </w:rPr>
        <w:t xml:space="preserve"> of</w:t>
      </w:r>
      <w:r w:rsidRPr="00D173B0">
        <w:rPr>
          <w:sz w:val="16"/>
        </w:rPr>
        <w:t xml:space="preserve"> many of the most </w:t>
      </w:r>
      <w:r w:rsidRPr="00115FF9">
        <w:rPr>
          <w:rStyle w:val="Emphasis"/>
        </w:rPr>
        <w:t>dangerous pathogens</w:t>
      </w:r>
      <w:r w:rsidRPr="00D173B0">
        <w:rPr>
          <w:u w:val="single"/>
        </w:rPr>
        <w:t xml:space="preserve">, including </w:t>
      </w:r>
      <w:r w:rsidRPr="00115FF9">
        <w:rPr>
          <w:rStyle w:val="Emphasis"/>
        </w:rPr>
        <w:t>Ebola</w:t>
      </w:r>
      <w:r w:rsidRPr="00D173B0">
        <w:rPr>
          <w:u w:val="single"/>
        </w:rPr>
        <w:t xml:space="preserve"> and </w:t>
      </w:r>
      <w:r w:rsidRPr="00115FF9">
        <w:rPr>
          <w:rStyle w:val="Emphasis"/>
        </w:rPr>
        <w:t>smallpox</w:t>
      </w:r>
      <w:r w:rsidRPr="00D173B0">
        <w:rPr>
          <w:u w:val="single"/>
        </w:rPr>
        <w:t xml:space="preserve">, </w:t>
      </w:r>
      <w:r w:rsidRPr="00D173B0">
        <w:rPr>
          <w:highlight w:val="cyan"/>
          <w:u w:val="single"/>
        </w:rPr>
        <w:t xml:space="preserve">are </w:t>
      </w:r>
      <w:r w:rsidRPr="00115FF9">
        <w:rPr>
          <w:rStyle w:val="Emphasis"/>
          <w:highlight w:val="cyan"/>
        </w:rPr>
        <w:t>readily accessible</w:t>
      </w:r>
      <w:r w:rsidRPr="00115FF9">
        <w:rPr>
          <w:rStyle w:val="Emphasis"/>
        </w:rPr>
        <w:t xml:space="preserve"> online</w:t>
      </w:r>
      <w:r w:rsidRPr="00D173B0">
        <w:rPr>
          <w:sz w:val="16"/>
        </w:rPr>
        <w:t xml:space="preserve">, thus making such information easy to copy-paste onto one’s computer. (iii) The </w:t>
      </w:r>
      <w:r w:rsidRPr="00D173B0">
        <w:rPr>
          <w:u w:val="single"/>
        </w:rPr>
        <w:t>skill threshold</w:t>
      </w:r>
      <w:r w:rsidRPr="00D173B0">
        <w:rPr>
          <w:sz w:val="16"/>
        </w:rPr>
        <w:t xml:space="preserve"> that one must exceed </w:t>
      </w:r>
      <w:r w:rsidRPr="00D173B0">
        <w:rPr>
          <w:u w:val="single"/>
        </w:rPr>
        <w:t>to convert one's know-that into actionable know-how is dropping as well</w:t>
      </w:r>
      <w:r w:rsidRPr="00D173B0">
        <w:rPr>
          <w:sz w:val="16"/>
        </w:rPr>
        <w:t xml:space="preserve">. Perhaps the </w:t>
      </w:r>
      <w:r w:rsidRPr="00D173B0">
        <w:rPr>
          <w:u w:val="single"/>
        </w:rPr>
        <w:t xml:space="preserve">most conspicuous example comes from </w:t>
      </w:r>
      <w:r w:rsidRPr="00115FF9">
        <w:rPr>
          <w:rStyle w:val="Emphasis"/>
        </w:rPr>
        <w:t>synthetic biology</w:t>
      </w:r>
      <w:r w:rsidRPr="00D173B0">
        <w:rPr>
          <w:u w:val="single"/>
        </w:rPr>
        <w:t>, which is</w:t>
      </w:r>
      <w:r w:rsidRPr="00D173B0">
        <w:rPr>
          <w:sz w:val="16"/>
        </w:rPr>
        <w:t xml:space="preserve"> “explicitly </w:t>
      </w:r>
      <w:r w:rsidRPr="00D173B0">
        <w:rPr>
          <w:u w:val="single"/>
        </w:rPr>
        <w:t>devoted to</w:t>
      </w:r>
      <w:r w:rsidRPr="00D173B0">
        <w:rPr>
          <w:sz w:val="16"/>
        </w:rPr>
        <w:t xml:space="preserve"> the </w:t>
      </w:r>
      <w:r w:rsidRPr="00D173B0">
        <w:rPr>
          <w:u w:val="single"/>
        </w:rPr>
        <w:t>minimization of the importance of tacit knowledge</w:t>
      </w:r>
      <w:r w:rsidRPr="00D173B0">
        <w:rPr>
          <w:sz w:val="16"/>
        </w:rPr>
        <w:t xml:space="preserve">.” The BioBricks 79 Foundation’s </w:t>
      </w:r>
      <w:r w:rsidRPr="00D173B0">
        <w:rPr>
          <w:u w:val="single"/>
        </w:rPr>
        <w:t xml:space="preserve">standardization of biological entities and devices like </w:t>
      </w:r>
      <w:r w:rsidRPr="00115FF9">
        <w:rPr>
          <w:rStyle w:val="Emphasis"/>
        </w:rPr>
        <w:t>digital-to-biological converters</w:t>
      </w:r>
      <w:r w:rsidRPr="00D173B0">
        <w:rPr>
          <w:u w:val="single"/>
        </w:rPr>
        <w:t xml:space="preserve"> are</w:t>
      </w:r>
      <w:r w:rsidRPr="00D173B0">
        <w:rPr>
          <w:sz w:val="16"/>
        </w:rPr>
        <w:t xml:space="preserve"> also relevant </w:t>
      </w:r>
      <w:r w:rsidRPr="00D173B0">
        <w:rPr>
          <w:u w:val="single"/>
        </w:rPr>
        <w:t>here</w:t>
      </w:r>
      <w:r w:rsidRPr="00D173B0">
        <w:rPr>
          <w:sz w:val="16"/>
        </w:rPr>
        <w:t xml:space="preserve">. Yet the irrelevance of tacit knowledge may be especially salient with respect to molecular nanotechnology—e.g., </w:t>
      </w:r>
      <w:r w:rsidRPr="00D173B0">
        <w:rPr>
          <w:highlight w:val="cyan"/>
          <w:u w:val="single"/>
        </w:rPr>
        <w:t>nanofactories</w:t>
      </w:r>
      <w:r w:rsidRPr="00D173B0">
        <w:rPr>
          <w:sz w:val="16"/>
        </w:rPr>
        <w:t xml:space="preserve"> that </w:t>
      </w:r>
      <w:r w:rsidRPr="00D173B0">
        <w:rPr>
          <w:highlight w:val="cyan"/>
          <w:u w:val="single"/>
        </w:rPr>
        <w:t>can manufacture</w:t>
      </w:r>
      <w:r w:rsidRPr="00D173B0">
        <w:rPr>
          <w:u w:val="single"/>
        </w:rPr>
        <w:t xml:space="preserve"> virtually any technical product </w:t>
      </w:r>
      <w:r w:rsidRPr="00D173B0">
        <w:rPr>
          <w:highlight w:val="cyan"/>
          <w:u w:val="single"/>
        </w:rPr>
        <w:t xml:space="preserve">for </w:t>
      </w:r>
      <w:r w:rsidRPr="00115FF9">
        <w:rPr>
          <w:rStyle w:val="Emphasis"/>
          <w:highlight w:val="cyan"/>
        </w:rPr>
        <w:t>virtually zero cost</w:t>
      </w:r>
      <w:r w:rsidRPr="00D173B0">
        <w:rPr>
          <w:u w:val="single"/>
        </w:rPr>
        <w:t xml:space="preserve"> given a </w:t>
      </w:r>
      <w:r w:rsidRPr="00115FF9">
        <w:rPr>
          <w:rStyle w:val="Emphasis"/>
        </w:rPr>
        <w:t>digital blueprint</w:t>
      </w:r>
      <w:r w:rsidRPr="00D173B0">
        <w:rPr>
          <w:u w:val="single"/>
        </w:rPr>
        <w:t xml:space="preserve">, </w:t>
      </w:r>
      <w:r w:rsidRPr="00115FF9">
        <w:rPr>
          <w:rStyle w:val="Emphasis"/>
        </w:rPr>
        <w:t>source of energy</w:t>
      </w:r>
      <w:r w:rsidRPr="00D173B0">
        <w:rPr>
          <w:u w:val="single"/>
        </w:rPr>
        <w:t xml:space="preserve">, and </w:t>
      </w:r>
      <w:r w:rsidRPr="00115FF9">
        <w:rPr>
          <w:rStyle w:val="Emphasis"/>
        </w:rPr>
        <w:t>feedstock molecule</w:t>
      </w:r>
      <w:r w:rsidRPr="00D173B0">
        <w:rPr>
          <w:sz w:val="16"/>
        </w:rPr>
        <w:t xml:space="preserve"> like acetone or acetylene.81 And finally, (iv) the </w:t>
      </w:r>
      <w:r w:rsidRPr="00D173B0">
        <w:rPr>
          <w:u w:val="single"/>
        </w:rPr>
        <w:t>materials and equipment necessary</w:t>
      </w:r>
      <w:r w:rsidRPr="00D173B0">
        <w:rPr>
          <w:sz w:val="16"/>
        </w:rPr>
        <w:t xml:space="preserve"> for omniviolence </w:t>
      </w:r>
      <w:r w:rsidRPr="00D173B0">
        <w:rPr>
          <w:u w:val="single"/>
        </w:rPr>
        <w:t>are rapidly becoming more widely available and affordable</w:t>
      </w:r>
      <w:r w:rsidRPr="00D173B0">
        <w:rPr>
          <w:sz w:val="16"/>
        </w:rPr>
        <w:t xml:space="preserve">. For example, the advent of nanofactories would make it possible to produce super-high-quality technical products of all sorts at almost no cost, and </w:t>
      </w:r>
      <w:r w:rsidRPr="00D173B0">
        <w:rPr>
          <w:u w:val="single"/>
        </w:rPr>
        <w:t>third-generation laser enrichment technologies</w:t>
      </w:r>
      <w:r w:rsidRPr="00D173B0">
        <w:rPr>
          <w:sz w:val="16"/>
        </w:rPr>
        <w:t xml:space="preserve"> such as SILEX (whereby uranium isotopes are separated by laser excitation) </w:t>
      </w:r>
      <w:r w:rsidRPr="00D173B0">
        <w:rPr>
          <w:u w:val="single"/>
        </w:rPr>
        <w:t>could enable small groups</w:t>
      </w:r>
      <w:r w:rsidRPr="00D173B0">
        <w:rPr>
          <w:sz w:val="16"/>
        </w:rPr>
        <w:t xml:space="preserve"> or lone individuals </w:t>
      </w:r>
      <w:r w:rsidRPr="00D173B0">
        <w:rPr>
          <w:u w:val="single"/>
        </w:rPr>
        <w:t>to produce weapons-grade uranium without</w:t>
      </w:r>
      <w:r w:rsidRPr="00D173B0">
        <w:rPr>
          <w:sz w:val="16"/>
        </w:rPr>
        <w:t xml:space="preserve"> the need for costly, </w:t>
      </w:r>
      <w:r w:rsidRPr="00D173B0">
        <w:rPr>
          <w:u w:val="single"/>
        </w:rPr>
        <w:t>large centrifuges</w:t>
      </w:r>
      <w:r w:rsidRPr="00D173B0">
        <w:rPr>
          <w:sz w:val="16"/>
        </w:rPr>
        <w:t>.82</w:t>
      </w:r>
    </w:p>
    <w:p w14:paraId="5D28324C" w14:textId="77777777" w:rsidR="00BF28A7" w:rsidRPr="00D173B0" w:rsidRDefault="00BF28A7" w:rsidP="00BF28A7">
      <w:pPr>
        <w:rPr>
          <w:sz w:val="16"/>
        </w:rPr>
      </w:pPr>
      <w:r w:rsidRPr="00D173B0">
        <w:rPr>
          <w:sz w:val="16"/>
        </w:rPr>
        <w:t xml:space="preserve">To couch the implications of these four trends in terms of the 2016 Dyn cyberattack, </w:t>
      </w:r>
      <w:r w:rsidRPr="00D173B0">
        <w:rPr>
          <w:u w:val="single"/>
        </w:rPr>
        <w:t xml:space="preserve">it is </w:t>
      </w:r>
      <w:r w:rsidRPr="00115FF9">
        <w:rPr>
          <w:rStyle w:val="Emphasis"/>
        </w:rPr>
        <w:t>no longer unreasonable</w:t>
      </w:r>
      <w:r w:rsidRPr="00D173B0">
        <w:rPr>
          <w:u w:val="single"/>
        </w:rPr>
        <w:t xml:space="preserve"> to ask</w:t>
      </w:r>
      <w:r w:rsidRPr="00D173B0">
        <w:rPr>
          <w:sz w:val="16"/>
        </w:rPr>
        <w:t xml:space="preserve"> in the wake of a major incident spanning multiple countries and affects millions of people </w:t>
      </w:r>
      <w:r w:rsidRPr="00D173B0">
        <w:rPr>
          <w:u w:val="single"/>
        </w:rPr>
        <w:t xml:space="preserve">whether the </w:t>
      </w:r>
      <w:r w:rsidRPr="00115FF9">
        <w:rPr>
          <w:rStyle w:val="Emphasis"/>
        </w:rPr>
        <w:t>perpetrator</w:t>
      </w:r>
      <w:r w:rsidRPr="00D173B0">
        <w:rPr>
          <w:u w:val="single"/>
        </w:rPr>
        <w:t xml:space="preserve"> is a state actor like </w:t>
      </w:r>
      <w:r w:rsidRPr="00115FF9">
        <w:rPr>
          <w:rStyle w:val="Emphasis"/>
        </w:rPr>
        <w:t>Russia</w:t>
      </w:r>
      <w:r w:rsidRPr="00D173B0">
        <w:rPr>
          <w:u w:val="single"/>
        </w:rPr>
        <w:t xml:space="preserve"> or </w:t>
      </w:r>
      <w:r w:rsidRPr="00115FF9">
        <w:rPr>
          <w:rStyle w:val="Emphasis"/>
        </w:rPr>
        <w:t>No</w:t>
      </w:r>
      <w:r w:rsidRPr="00D173B0">
        <w:rPr>
          <w:u w:val="single"/>
        </w:rPr>
        <w:t xml:space="preserve">rth </w:t>
      </w:r>
      <w:r w:rsidRPr="00115FF9">
        <w:rPr>
          <w:rStyle w:val="Emphasis"/>
        </w:rPr>
        <w:t>Ko</w:t>
      </w:r>
      <w:r w:rsidRPr="00D173B0">
        <w:rPr>
          <w:u w:val="single"/>
        </w:rPr>
        <w:t xml:space="preserve">rea, or </w:t>
      </w:r>
      <w:r w:rsidRPr="00115FF9">
        <w:rPr>
          <w:rStyle w:val="Emphasis"/>
        </w:rPr>
        <w:t>someone in [their]</w:t>
      </w:r>
      <w:r w:rsidRPr="00D173B0">
        <w:rPr>
          <w:sz w:val="16"/>
        </w:rPr>
        <w:t xml:space="preserve"> </w:t>
      </w:r>
      <w:r w:rsidRPr="00D173B0">
        <w:rPr>
          <w:strike/>
          <w:sz w:val="16"/>
        </w:rPr>
        <w:t>her or his</w:t>
      </w:r>
      <w:r w:rsidRPr="00D173B0">
        <w:rPr>
          <w:sz w:val="16"/>
        </w:rPr>
        <w:t xml:space="preserve"> </w:t>
      </w:r>
      <w:r w:rsidRPr="00115FF9">
        <w:rPr>
          <w:rStyle w:val="Emphasis"/>
        </w:rPr>
        <w:t>basement</w:t>
      </w:r>
      <w:r w:rsidRPr="00D173B0">
        <w:rPr>
          <w:u w:val="single"/>
        </w:rPr>
        <w:t>, with limited knowledge of computer systems</w:t>
      </w:r>
      <w:r w:rsidRPr="00D173B0">
        <w:rPr>
          <w:sz w:val="16"/>
        </w:rPr>
        <w:t xml:space="preserve"> or how to initiate a DDoS attack, using a $1,000 computer. To underline this point, consider the following two scenarios that could potentially cause the extinction of humanity. Both illustrate the fact that, as Benjamin Wittes and Gabriella Blum observe, greater technological capabilities entail greater susceptibility to harm; in their words, “</w:t>
      </w:r>
      <w:r w:rsidRPr="00D173B0">
        <w:rPr>
          <w:u w:val="single"/>
        </w:rPr>
        <w:t xml:space="preserve">technologies that </w:t>
      </w:r>
      <w:r w:rsidRPr="00115FF9">
        <w:rPr>
          <w:rStyle w:val="Emphasis"/>
        </w:rPr>
        <w:t>expand the power</w:t>
      </w:r>
      <w:r w:rsidRPr="00D173B0">
        <w:rPr>
          <w:u w:val="single"/>
        </w:rPr>
        <w:t xml:space="preserve"> to </w:t>
      </w:r>
      <w:r w:rsidRPr="00115FF9">
        <w:rPr>
          <w:rStyle w:val="Emphasis"/>
        </w:rPr>
        <w:t>attack</w:t>
      </w:r>
      <w:r w:rsidRPr="00D173B0">
        <w:rPr>
          <w:u w:val="single"/>
        </w:rPr>
        <w:t xml:space="preserve"> necessarily expand vulnerability to attack</w:t>
      </w:r>
      <w:r w:rsidRPr="00D173B0">
        <w:rPr>
          <w:sz w:val="16"/>
        </w:rPr>
        <w:t xml:space="preserve">.”83 However, for </w:t>
      </w:r>
      <w:r w:rsidRPr="00D173B0">
        <w:rPr>
          <w:u w:val="single"/>
        </w:rPr>
        <w:t>reasons relating to “information hazards</w:t>
      </w:r>
      <w:r w:rsidRPr="00D173B0">
        <w:rPr>
          <w:sz w:val="16"/>
        </w:rPr>
        <w:t>,”84 I have not chosen the most effective ways of bringing about human extinction that scholars in the nascent field of “existential risk studies” have privately devised (and kept secret within the community for information-hazard reasons), nor will I go into much detail about the logistics of actually realizing these scenarios. The simple point is merely to emphasize that we are, indeed, entering a new era of unprecedentedly distributed destructive capabilities.</w:t>
      </w:r>
    </w:p>
    <w:p w14:paraId="6A1E7755" w14:textId="77777777" w:rsidR="00BF28A7" w:rsidRPr="00D173B0" w:rsidRDefault="00BF28A7" w:rsidP="00BF28A7">
      <w:pPr>
        <w:ind w:firstLine="720"/>
        <w:rPr>
          <w:sz w:val="16"/>
        </w:rPr>
      </w:pPr>
      <w:r w:rsidRPr="00D173B0">
        <w:rPr>
          <w:sz w:val="16"/>
        </w:rPr>
        <w:t xml:space="preserve">Scenario 1: The CRISPR/Cas9 system consists of a segment of DNA from bacterial immune systems—CRISPR—and a protein that acts as “molecular scissors” capable of cutting DNA at target sequences—Cas9—which are specified by an RNA guide molecule. This system has enabled scientists to alter the genomes of organisms with unprecedented precision. Now consider “gene drives,” or genetic mechanisms that enable a segment of DNA to be inherited by an organism’s offspring at a probability of greater than 50 percent, even when the allele expressed by the gene is deleterious to the organism. Gene drives are found in nature, but advancements in synthetic biology are enabling scientists to create them artificially. Combining these two technologies: </w:t>
      </w:r>
      <w:r w:rsidRPr="00D173B0">
        <w:rPr>
          <w:highlight w:val="cyan"/>
          <w:u w:val="single"/>
        </w:rPr>
        <w:t>CRISPR</w:t>
      </w:r>
      <w:r w:rsidRPr="00D173B0">
        <w:rPr>
          <w:u w:val="single"/>
        </w:rPr>
        <w:t xml:space="preserve">/Cas9 </w:t>
      </w:r>
      <w:r w:rsidRPr="00D173B0">
        <w:rPr>
          <w:highlight w:val="cyan"/>
          <w:u w:val="single"/>
        </w:rPr>
        <w:t>and gene drives will enable</w:t>
      </w:r>
      <w:r w:rsidRPr="00D173B0">
        <w:rPr>
          <w:sz w:val="16"/>
        </w:rPr>
        <w:t xml:space="preserve"> the </w:t>
      </w:r>
      <w:r w:rsidRPr="00D173B0">
        <w:rPr>
          <w:highlight w:val="cyan"/>
          <w:u w:val="single"/>
        </w:rPr>
        <w:t>synthesis of genes that</w:t>
      </w:r>
      <w:r w:rsidRPr="00D173B0">
        <w:rPr>
          <w:u w:val="single"/>
        </w:rPr>
        <w:t xml:space="preserve"> propagate through and </w:t>
      </w:r>
      <w:r w:rsidRPr="00D173B0">
        <w:rPr>
          <w:highlight w:val="cyan"/>
          <w:u w:val="single"/>
        </w:rPr>
        <w:t>decimate entire populations</w:t>
      </w:r>
      <w:r w:rsidRPr="00D173B0">
        <w:rPr>
          <w:u w:val="single"/>
        </w:rPr>
        <w:t xml:space="preserve"> of organisms</w:t>
      </w:r>
      <w:r w:rsidRPr="00D173B0">
        <w:rPr>
          <w:sz w:val="16"/>
        </w:rPr>
        <w:t>. At the extreme, so-called “</w:t>
      </w:r>
      <w:r w:rsidRPr="00D173B0">
        <w:rPr>
          <w:u w:val="single"/>
        </w:rPr>
        <w:t>suppression drives” that “reduce</w:t>
      </w:r>
      <w:r w:rsidRPr="00D173B0">
        <w:rPr>
          <w:sz w:val="16"/>
        </w:rPr>
        <w:t xml:space="preserve"> the </w:t>
      </w:r>
      <w:r w:rsidRPr="00D173B0">
        <w:rPr>
          <w:u w:val="single"/>
        </w:rPr>
        <w:t>population of the target species</w:t>
      </w:r>
      <w:r w:rsidRPr="00D173B0">
        <w:rPr>
          <w:sz w:val="16"/>
        </w:rPr>
        <w:t xml:space="preserve"> (for example by damaging a gene with a function essential to survival or reproduction)” </w:t>
      </w:r>
      <w:r w:rsidRPr="00D173B0">
        <w:rPr>
          <w:highlight w:val="cyan"/>
          <w:u w:val="single"/>
        </w:rPr>
        <w:t>could precipitate</w:t>
      </w:r>
      <w:r w:rsidRPr="00D173B0">
        <w:rPr>
          <w:sz w:val="16"/>
        </w:rPr>
        <w:t xml:space="preserve"> the </w:t>
      </w:r>
      <w:r w:rsidRPr="00115FF9">
        <w:rPr>
          <w:rStyle w:val="Emphasis"/>
          <w:highlight w:val="cyan"/>
        </w:rPr>
        <w:t>extinction</w:t>
      </w:r>
      <w:r w:rsidRPr="00D173B0">
        <w:rPr>
          <w:sz w:val="16"/>
        </w:rPr>
        <w:t xml:space="preserve"> of the affected species.85</w:t>
      </w:r>
    </w:p>
    <w:p w14:paraId="2DD4DD09" w14:textId="77777777" w:rsidR="00BF28A7" w:rsidRPr="00D173B0" w:rsidRDefault="00BF28A7" w:rsidP="00BF28A7">
      <w:pPr>
        <w:rPr>
          <w:sz w:val="16"/>
        </w:rPr>
      </w:pPr>
      <w:r w:rsidRPr="00D173B0">
        <w:rPr>
          <w:sz w:val="16"/>
        </w:rPr>
        <w:t xml:space="preserve">Now imagine that </w:t>
      </w:r>
      <w:r w:rsidRPr="00D173B0">
        <w:rPr>
          <w:u w:val="single"/>
        </w:rPr>
        <w:t>a terrorist sets up a “</w:t>
      </w:r>
      <w:r w:rsidRPr="00D173B0">
        <w:rPr>
          <w:highlight w:val="cyan"/>
          <w:u w:val="single"/>
        </w:rPr>
        <w:t>biohacker” lab</w:t>
      </w:r>
      <w:r w:rsidRPr="00D173B0">
        <w:rPr>
          <w:u w:val="single"/>
        </w:rPr>
        <w:t xml:space="preserve"> with</w:t>
      </w:r>
      <w:r w:rsidRPr="00D173B0">
        <w:rPr>
          <w:sz w:val="16"/>
        </w:rPr>
        <w:t xml:space="preserve"> some </w:t>
      </w:r>
      <w:r w:rsidRPr="00D173B0">
        <w:rPr>
          <w:u w:val="single"/>
        </w:rPr>
        <w:t xml:space="preserve">basic synthetic biology capabilities. It will soon be feasible for a group or lone wolf to create suppression drives that </w:t>
      </w:r>
      <w:r w:rsidRPr="00D173B0">
        <w:rPr>
          <w:highlight w:val="cyan"/>
          <w:u w:val="single"/>
        </w:rPr>
        <w:t>target</w:t>
      </w:r>
      <w:r w:rsidRPr="00D173B0">
        <w:rPr>
          <w:sz w:val="16"/>
        </w:rPr>
        <w:t xml:space="preserve">, for example, the </w:t>
      </w:r>
      <w:r w:rsidRPr="00D173B0">
        <w:rPr>
          <w:u w:val="single"/>
        </w:rPr>
        <w:t xml:space="preserve">primary </w:t>
      </w:r>
      <w:r w:rsidRPr="00D173B0">
        <w:rPr>
          <w:highlight w:val="cyan"/>
          <w:u w:val="single"/>
        </w:rPr>
        <w:t>pollinators</w:t>
      </w:r>
      <w:r w:rsidRPr="00D173B0">
        <w:rPr>
          <w:sz w:val="16"/>
        </w:rPr>
        <w:t xml:space="preserve">: </w:t>
      </w:r>
      <w:r w:rsidRPr="00D173B0">
        <w:rPr>
          <w:u w:val="single"/>
        </w:rPr>
        <w:t>bees</w:t>
      </w:r>
      <w:r w:rsidRPr="00D173B0">
        <w:rPr>
          <w:sz w:val="16"/>
        </w:rPr>
        <w:t xml:space="preserve">, </w:t>
      </w:r>
      <w:r w:rsidRPr="00D173B0">
        <w:rPr>
          <w:u w:val="single"/>
        </w:rPr>
        <w:t>wasps</w:t>
      </w:r>
      <w:r w:rsidRPr="00D173B0">
        <w:rPr>
          <w:sz w:val="16"/>
        </w:rPr>
        <w:t xml:space="preserve">, </w:t>
      </w:r>
      <w:r w:rsidRPr="00D173B0">
        <w:rPr>
          <w:u w:val="single"/>
        </w:rPr>
        <w:t>moths</w:t>
      </w:r>
      <w:r w:rsidRPr="00D173B0">
        <w:rPr>
          <w:sz w:val="16"/>
        </w:rPr>
        <w:t xml:space="preserve">, </w:t>
      </w:r>
      <w:r w:rsidRPr="00D173B0">
        <w:rPr>
          <w:u w:val="single"/>
        </w:rPr>
        <w:t>butterflies</w:t>
      </w:r>
      <w:r w:rsidRPr="00D173B0">
        <w:rPr>
          <w:sz w:val="16"/>
        </w:rPr>
        <w:t xml:space="preserve">, </w:t>
      </w:r>
      <w:r w:rsidRPr="00D173B0">
        <w:rPr>
          <w:u w:val="single"/>
        </w:rPr>
        <w:t>and beetles</w:t>
      </w:r>
      <w:r w:rsidRPr="00D173B0">
        <w:rPr>
          <w:sz w:val="16"/>
        </w:rPr>
        <w:t xml:space="preserve">. If </w:t>
      </w:r>
      <w:r w:rsidRPr="00D173B0">
        <w:rPr>
          <w:u w:val="single"/>
        </w:rPr>
        <w:t>these short-generation species were to perish</w:t>
      </w:r>
      <w:r w:rsidRPr="00D173B0">
        <w:rPr>
          <w:sz w:val="16"/>
        </w:rPr>
        <w:t xml:space="preserve">, the </w:t>
      </w:r>
      <w:r w:rsidRPr="00D173B0">
        <w:rPr>
          <w:u w:val="single"/>
        </w:rPr>
        <w:t>result would be a cascade of disasters</w:t>
      </w:r>
      <w:r w:rsidRPr="00D173B0">
        <w:rPr>
          <w:sz w:val="16"/>
        </w:rPr>
        <w:t xml:space="preserve"> that E.O. Wilson adumbrates as follows, to quote him at length:</w:t>
      </w:r>
    </w:p>
    <w:p w14:paraId="5A305DFC" w14:textId="77777777" w:rsidR="00BF28A7" w:rsidRPr="00D173B0" w:rsidRDefault="00BF28A7" w:rsidP="00BF28A7">
      <w:pPr>
        <w:ind w:left="720"/>
        <w:rPr>
          <w:sz w:val="16"/>
        </w:rPr>
      </w:pPr>
      <w:r w:rsidRPr="00D173B0">
        <w:rPr>
          <w:sz w:val="16"/>
        </w:rPr>
        <w:t xml:space="preserve">A </w:t>
      </w:r>
      <w:r w:rsidRPr="00D173B0">
        <w:rPr>
          <w:u w:val="single"/>
        </w:rPr>
        <w:t xml:space="preserve">majority of </w:t>
      </w:r>
      <w:r w:rsidRPr="00115FF9">
        <w:rPr>
          <w:rStyle w:val="Emphasis"/>
        </w:rPr>
        <w:t>flowering plants</w:t>
      </w:r>
      <w:r w:rsidRPr="00D173B0">
        <w:rPr>
          <w:sz w:val="16"/>
        </w:rPr>
        <w:t xml:space="preserve">, upon </w:t>
      </w:r>
      <w:r w:rsidRPr="00D173B0">
        <w:rPr>
          <w:u w:val="single"/>
        </w:rPr>
        <w:t xml:space="preserve">being deprived of their pollinators, </w:t>
      </w:r>
      <w:r w:rsidRPr="00115FF9">
        <w:rPr>
          <w:rStyle w:val="Emphasis"/>
        </w:rPr>
        <w:t>cease to reproduce</w:t>
      </w:r>
      <w:r w:rsidRPr="00D173B0">
        <w:rPr>
          <w:u w:val="single"/>
        </w:rPr>
        <w:t>.</w:t>
      </w:r>
      <w:r w:rsidRPr="00D173B0">
        <w:rPr>
          <w:sz w:val="16"/>
        </w:rPr>
        <w:t xml:space="preserve"> Most herbaceous </w:t>
      </w:r>
      <w:r w:rsidRPr="00D173B0">
        <w:rPr>
          <w:u w:val="single"/>
        </w:rPr>
        <w:t xml:space="preserve">plant </w:t>
      </w:r>
      <w:r w:rsidRPr="00115FF9">
        <w:rPr>
          <w:rStyle w:val="Emphasis"/>
          <w:highlight w:val="cyan"/>
        </w:rPr>
        <w:t>species</w:t>
      </w:r>
      <w:r w:rsidRPr="00D173B0">
        <w:rPr>
          <w:sz w:val="16"/>
        </w:rPr>
        <w:t xml:space="preserve"> among them </w:t>
      </w:r>
      <w:r w:rsidRPr="00D173B0">
        <w:rPr>
          <w:highlight w:val="cyan"/>
          <w:u w:val="single"/>
        </w:rPr>
        <w:t>spiral</w:t>
      </w:r>
      <w:r w:rsidRPr="00D173B0">
        <w:rPr>
          <w:u w:val="single"/>
        </w:rPr>
        <w:t xml:space="preserve"> down </w:t>
      </w:r>
      <w:r w:rsidRPr="00D173B0">
        <w:rPr>
          <w:highlight w:val="cyan"/>
          <w:u w:val="single"/>
        </w:rPr>
        <w:t xml:space="preserve">to </w:t>
      </w:r>
      <w:r w:rsidRPr="00115FF9">
        <w:rPr>
          <w:rStyle w:val="Emphasis"/>
          <w:highlight w:val="cyan"/>
        </w:rPr>
        <w:t>extinction</w:t>
      </w:r>
      <w:r w:rsidRPr="00D173B0">
        <w:rPr>
          <w:u w:val="single"/>
        </w:rPr>
        <w:t>. Insect-pollinated shrubs and trees hang on for a few more years</w:t>
      </w:r>
      <w:r w:rsidRPr="00D173B0">
        <w:rPr>
          <w:sz w:val="16"/>
        </w:rPr>
        <w:t xml:space="preserve">, in rare cases of up to centuries. The </w:t>
      </w:r>
      <w:r w:rsidRPr="00D173B0">
        <w:rPr>
          <w:u w:val="single"/>
        </w:rPr>
        <w:t xml:space="preserve">great </w:t>
      </w:r>
      <w:r w:rsidRPr="00115FF9">
        <w:rPr>
          <w:rStyle w:val="Emphasis"/>
        </w:rPr>
        <w:t>majority of birds</w:t>
      </w:r>
      <w:r w:rsidRPr="00D173B0">
        <w:rPr>
          <w:u w:val="single"/>
        </w:rPr>
        <w:t xml:space="preserve"> and other land vertebrates</w:t>
      </w:r>
      <w:r w:rsidRPr="00D173B0">
        <w:rPr>
          <w:sz w:val="16"/>
        </w:rPr>
        <w:t xml:space="preserve">, now denied the specialized foliage, fruits, and insect prey on which they feed, </w:t>
      </w:r>
      <w:r w:rsidRPr="00D173B0">
        <w:rPr>
          <w:u w:val="single"/>
        </w:rPr>
        <w:t xml:space="preserve">follow the </w:t>
      </w:r>
      <w:r w:rsidRPr="00115FF9">
        <w:rPr>
          <w:rStyle w:val="Emphasis"/>
        </w:rPr>
        <w:t>plants</w:t>
      </w:r>
      <w:r w:rsidRPr="00D173B0">
        <w:rPr>
          <w:u w:val="single"/>
        </w:rPr>
        <w:t xml:space="preserve"> into </w:t>
      </w:r>
      <w:r w:rsidRPr="00115FF9">
        <w:rPr>
          <w:rStyle w:val="Emphasis"/>
        </w:rPr>
        <w:t>oblivion</w:t>
      </w:r>
      <w:r w:rsidRPr="00D173B0">
        <w:rPr>
          <w:sz w:val="16"/>
        </w:rPr>
        <w:t xml:space="preserve">. The </w:t>
      </w:r>
      <w:r w:rsidRPr="00D173B0">
        <w:rPr>
          <w:u w:val="single"/>
        </w:rPr>
        <w:t>soil remains largely unturned, accelerating plant decline, because insects</w:t>
      </w:r>
      <w:r w:rsidRPr="00D173B0">
        <w:rPr>
          <w:sz w:val="16"/>
        </w:rPr>
        <w:t xml:space="preserve">, not earthworms as generally supposed, </w:t>
      </w:r>
      <w:r w:rsidRPr="00D173B0">
        <w:rPr>
          <w:u w:val="single"/>
        </w:rPr>
        <w:t>are the principal turners and renewers of the soil</w:t>
      </w:r>
      <w:r w:rsidRPr="00D173B0">
        <w:rPr>
          <w:sz w:val="16"/>
        </w:rPr>
        <w:t xml:space="preserve">. Populations of fungi and bacteria explode and remain at a peak over a few years while metabolizing the dead plant and animal material that piles up. Wind-pollinated grasses and a handful of fern and conifer species spread over much of the deforested terrain, then decline to some extent as the soil deteriorates. The </w:t>
      </w:r>
      <w:r w:rsidRPr="00D173B0">
        <w:rPr>
          <w:u w:val="single"/>
        </w:rPr>
        <w:t xml:space="preserve">human species survives, able to fall back on wind-pollinated grains and marine fishing. But amid </w:t>
      </w:r>
      <w:r w:rsidRPr="00115FF9">
        <w:rPr>
          <w:rStyle w:val="Emphasis"/>
        </w:rPr>
        <w:t>widespread starvation</w:t>
      </w:r>
      <w:r w:rsidRPr="00D173B0">
        <w:rPr>
          <w:sz w:val="16"/>
        </w:rPr>
        <w:t xml:space="preserve"> during the first several decades, </w:t>
      </w:r>
      <w:r w:rsidRPr="00D173B0">
        <w:rPr>
          <w:u w:val="single"/>
        </w:rPr>
        <w:t xml:space="preserve">human populations </w:t>
      </w:r>
      <w:r w:rsidRPr="00115FF9">
        <w:rPr>
          <w:rStyle w:val="Emphasis"/>
        </w:rPr>
        <w:t>plunge</w:t>
      </w:r>
      <w:r w:rsidRPr="00D173B0">
        <w:rPr>
          <w:u w:val="single"/>
        </w:rPr>
        <w:t xml:space="preserve"> to a </w:t>
      </w:r>
      <w:r w:rsidRPr="00115FF9">
        <w:rPr>
          <w:rStyle w:val="Emphasis"/>
        </w:rPr>
        <w:t>small fraction</w:t>
      </w:r>
      <w:r w:rsidRPr="00D173B0">
        <w:rPr>
          <w:u w:val="single"/>
        </w:rPr>
        <w:t xml:space="preserve"> of their former level</w:t>
      </w:r>
      <w:r w:rsidRPr="00D173B0">
        <w:rPr>
          <w:sz w:val="16"/>
        </w:rPr>
        <w:t xml:space="preserve">. The </w:t>
      </w:r>
      <w:r w:rsidRPr="00115FF9">
        <w:rPr>
          <w:rStyle w:val="Emphasis"/>
        </w:rPr>
        <w:t>wars</w:t>
      </w:r>
      <w:r w:rsidRPr="00D173B0">
        <w:rPr>
          <w:u w:val="single"/>
        </w:rPr>
        <w:t xml:space="preserve"> for control of the </w:t>
      </w:r>
      <w:r w:rsidRPr="00115FF9">
        <w:rPr>
          <w:rStyle w:val="Emphasis"/>
        </w:rPr>
        <w:t>dwindling resources</w:t>
      </w:r>
      <w:r w:rsidRPr="00D173B0">
        <w:rPr>
          <w:sz w:val="16"/>
        </w:rPr>
        <w:t xml:space="preserve">, the </w:t>
      </w:r>
      <w:r w:rsidRPr="00D173B0">
        <w:rPr>
          <w:u w:val="single"/>
        </w:rPr>
        <w:t>suffering</w:t>
      </w:r>
      <w:r w:rsidRPr="00D173B0">
        <w:rPr>
          <w:sz w:val="16"/>
        </w:rPr>
        <w:t xml:space="preserve">, </w:t>
      </w:r>
      <w:r w:rsidRPr="00D173B0">
        <w:rPr>
          <w:u w:val="single"/>
        </w:rPr>
        <w:t>and</w:t>
      </w:r>
      <w:r w:rsidRPr="00D173B0">
        <w:rPr>
          <w:sz w:val="16"/>
        </w:rPr>
        <w:t xml:space="preserve"> the </w:t>
      </w:r>
      <w:r w:rsidRPr="00D173B0">
        <w:rPr>
          <w:u w:val="single"/>
        </w:rPr>
        <w:t>tumultuous decline</w:t>
      </w:r>
      <w:r w:rsidRPr="00D173B0">
        <w:rPr>
          <w:sz w:val="16"/>
        </w:rPr>
        <w:t xml:space="preserve"> to dark-age barbarism </w:t>
      </w:r>
      <w:r w:rsidRPr="00D173B0">
        <w:rPr>
          <w:u w:val="single"/>
        </w:rPr>
        <w:t>would be unprecedented in human history</w:t>
      </w:r>
      <w:r w:rsidRPr="00D173B0">
        <w:rPr>
          <w:sz w:val="16"/>
        </w:rPr>
        <w:t xml:space="preserve">.86 </w:t>
      </w:r>
    </w:p>
    <w:p w14:paraId="0C9283D6" w14:textId="77777777" w:rsidR="00BF28A7" w:rsidRPr="00D173B0" w:rsidRDefault="00BF28A7" w:rsidP="00BF28A7">
      <w:pPr>
        <w:rPr>
          <w:sz w:val="16"/>
        </w:rPr>
      </w:pPr>
      <w:r w:rsidRPr="00D173B0">
        <w:rPr>
          <w:sz w:val="16"/>
        </w:rPr>
        <w:t>In sum, CRISPR/Cas9 plus gene drives will open the door to unprecedentedly effective omnicidal attacks.</w:t>
      </w:r>
    </w:p>
    <w:p w14:paraId="6BD862CF" w14:textId="77777777" w:rsidR="00BF28A7" w:rsidRPr="00D173B0" w:rsidRDefault="00BF28A7" w:rsidP="00BF28A7">
      <w:pPr>
        <w:rPr>
          <w:sz w:val="16"/>
        </w:rPr>
      </w:pPr>
      <w:r w:rsidRPr="00D173B0">
        <w:rPr>
          <w:sz w:val="16"/>
        </w:rPr>
        <w:t xml:space="preserve">Scenario 2: The </w:t>
      </w:r>
      <w:r w:rsidRPr="00115FF9">
        <w:rPr>
          <w:rStyle w:val="Emphasis"/>
        </w:rPr>
        <w:t>human expansion</w:t>
      </w:r>
      <w:r w:rsidRPr="00D173B0">
        <w:rPr>
          <w:u w:val="single"/>
        </w:rPr>
        <w:t xml:space="preserve"> into </w:t>
      </w:r>
      <w:r w:rsidRPr="00115FF9">
        <w:rPr>
          <w:rStyle w:val="Emphasis"/>
        </w:rPr>
        <w:t>space</w:t>
      </w:r>
      <w:r w:rsidRPr="00D173B0">
        <w:rPr>
          <w:u w:val="single"/>
        </w:rPr>
        <w:t xml:space="preserve"> has</w:t>
      </w:r>
      <w:r w:rsidRPr="00D173B0">
        <w:rPr>
          <w:sz w:val="16"/>
        </w:rPr>
        <w:t xml:space="preserve"> historically </w:t>
      </w:r>
      <w:r w:rsidRPr="00D173B0">
        <w:rPr>
          <w:u w:val="single"/>
        </w:rPr>
        <w:t xml:space="preserve">coincided with the </w:t>
      </w:r>
      <w:r w:rsidRPr="00115FF9">
        <w:rPr>
          <w:rStyle w:val="Emphasis"/>
          <w:highlight w:val="cyan"/>
        </w:rPr>
        <w:t>militarization of space</w:t>
      </w:r>
      <w:r w:rsidRPr="00D173B0">
        <w:rPr>
          <w:sz w:val="16"/>
        </w:rPr>
        <w:t xml:space="preserve">. That is to say, the very first human-made artifact to reach space was the V2 ballistic missile built by Nazi Germany. The militarization of space continues today, with President Donald Trump, for example, announcing in 2018 the creation of a “United States Space Force” branch of the Armed Forces by 2020. But the </w:t>
      </w:r>
      <w:r w:rsidRPr="00D173B0">
        <w:rPr>
          <w:u w:val="single"/>
        </w:rPr>
        <w:t xml:space="preserve">situation is becoming more complicated as space simultaneously becomes </w:t>
      </w:r>
      <w:r w:rsidRPr="00D173B0">
        <w:rPr>
          <w:highlight w:val="cyan"/>
          <w:u w:val="single"/>
        </w:rPr>
        <w:t>increasingly privatized</w:t>
      </w:r>
      <w:r w:rsidRPr="00D173B0">
        <w:rPr>
          <w:sz w:val="16"/>
        </w:rPr>
        <w:t xml:space="preserve">. Private companies are already delivering supplies to the International Space Station (ISS), and some plan to deliver satellites and offer tourists trips up to 50 miles above the ground, where the mesosphere becomes the thermosphere. </w:t>
      </w:r>
      <w:r w:rsidRPr="00D173B0">
        <w:rPr>
          <w:u w:val="single"/>
        </w:rPr>
        <w:t xml:space="preserve">Even more, </w:t>
      </w:r>
      <w:r w:rsidRPr="00D173B0">
        <w:rPr>
          <w:highlight w:val="cyan"/>
          <w:u w:val="single"/>
        </w:rPr>
        <w:t>molecular nanotech</w:t>
      </w:r>
      <w:r w:rsidRPr="00D173B0">
        <w:rPr>
          <w:sz w:val="16"/>
        </w:rPr>
        <w:t xml:space="preserve">nology, </w:t>
      </w:r>
      <w:r w:rsidRPr="00D173B0">
        <w:rPr>
          <w:u w:val="single"/>
        </w:rPr>
        <w:t xml:space="preserve">which would enable one to </w:t>
      </w:r>
      <w:r w:rsidRPr="00D173B0">
        <w:rPr>
          <w:highlight w:val="cyan"/>
          <w:u w:val="single"/>
        </w:rPr>
        <w:t>manipulate matter</w:t>
      </w:r>
      <w:r w:rsidRPr="00D173B0">
        <w:rPr>
          <w:u w:val="single"/>
        </w:rPr>
        <w:t xml:space="preserve"> with absolute atomic precision, could </w:t>
      </w:r>
      <w:r w:rsidRPr="00D173B0">
        <w:rPr>
          <w:highlight w:val="cyan"/>
          <w:u w:val="single"/>
        </w:rPr>
        <w:t>open up</w:t>
      </w:r>
      <w:r w:rsidRPr="00D173B0">
        <w:rPr>
          <w:sz w:val="16"/>
        </w:rPr>
        <w:t xml:space="preserve"> the </w:t>
      </w:r>
      <w:r w:rsidRPr="00D173B0">
        <w:rPr>
          <w:highlight w:val="cyan"/>
          <w:u w:val="single"/>
        </w:rPr>
        <w:t>space frontier</w:t>
      </w:r>
      <w:r w:rsidRPr="00D173B0">
        <w:rPr>
          <w:u w:val="single"/>
        </w:rPr>
        <w:t xml:space="preserve"> to most everyone</w:t>
      </w:r>
      <w:r w:rsidRPr="00D173B0">
        <w:rPr>
          <w:sz w:val="16"/>
        </w:rPr>
        <w:t xml:space="preserve">.87 In particular, </w:t>
      </w:r>
      <w:r w:rsidRPr="00D173B0">
        <w:rPr>
          <w:u w:val="single"/>
        </w:rPr>
        <w:t>nanofactories might enable groups and even individuals with no prior knowledge of rocket science and no manufacturing skills to build their own orbital spacecraft</w:t>
      </w:r>
      <w:r w:rsidRPr="00D173B0">
        <w:rPr>
          <w:sz w:val="16"/>
        </w:rPr>
        <w:t>.88</w:t>
      </w:r>
    </w:p>
    <w:p w14:paraId="675396A2" w14:textId="77777777" w:rsidR="00BF28A7" w:rsidRPr="00D173B0" w:rsidRDefault="00BF28A7" w:rsidP="00BF28A7">
      <w:pPr>
        <w:rPr>
          <w:sz w:val="16"/>
        </w:rPr>
      </w:pPr>
      <w:r w:rsidRPr="00D173B0">
        <w:rPr>
          <w:sz w:val="16"/>
        </w:rPr>
        <w:t xml:space="preserve">The implications of this are unsettling, not just because </w:t>
      </w:r>
      <w:r w:rsidRPr="00D173B0">
        <w:rPr>
          <w:u w:val="single"/>
        </w:rPr>
        <w:t>more objects in space</w:t>
      </w:r>
      <w:r w:rsidRPr="00D173B0">
        <w:rPr>
          <w:sz w:val="16"/>
        </w:rPr>
        <w:t xml:space="preserve"> would </w:t>
      </w:r>
      <w:r w:rsidRPr="00D173B0">
        <w:rPr>
          <w:u w:val="single"/>
        </w:rPr>
        <w:t>increase</w:t>
      </w:r>
      <w:r w:rsidRPr="00D173B0">
        <w:rPr>
          <w:sz w:val="16"/>
        </w:rPr>
        <w:t xml:space="preserve"> the </w:t>
      </w:r>
      <w:r w:rsidRPr="00D173B0">
        <w:rPr>
          <w:u w:val="single"/>
        </w:rPr>
        <w:t>probability of an accidental Kessler syndrome</w:t>
      </w:r>
      <w:r w:rsidRPr="00D173B0">
        <w:rPr>
          <w:sz w:val="16"/>
        </w:rPr>
        <w:t xml:space="preserve"> (whereby shrapnel initiates a positivefeedback cascade that destroys all satellites in the Lower Earth Orbit), but because of the so-called “deflection dilemma.” This arises from the fact that </w:t>
      </w:r>
      <w:r w:rsidRPr="00D173B0">
        <w:rPr>
          <w:u w:val="single"/>
        </w:rPr>
        <w:t>technologies capable of redirecting larger asteroids or comets away from Earth could also be used to direct them toward Earth</w:t>
      </w:r>
      <w:r w:rsidRPr="00D173B0">
        <w:rPr>
          <w:sz w:val="16"/>
        </w:rPr>
        <w:t xml:space="preserve">, a possibility taken seriously by many astronomers. The idea is simply that Earth is not safe from extraterrestrial impacts, a view that scientists almost unanimously rejected until the Alvarez hypothesis was vindicated by tests on the Chicxulub crater in 1990. In other words, there have been major impact events in the past and there will be more in the future. Hence, it is critical that humanity designs and builds spacecraft that could nudge incoming celestial bodies past Earth. But the </w:t>
      </w:r>
      <w:r w:rsidRPr="00D173B0">
        <w:rPr>
          <w:highlight w:val="cyan"/>
          <w:u w:val="single"/>
        </w:rPr>
        <w:t>dual usability of</w:t>
      </w:r>
      <w:r w:rsidRPr="00D173B0">
        <w:rPr>
          <w:sz w:val="16"/>
        </w:rPr>
        <w:t xml:space="preserve"> such </w:t>
      </w:r>
      <w:r w:rsidRPr="00D173B0">
        <w:rPr>
          <w:highlight w:val="cyan"/>
          <w:u w:val="single"/>
        </w:rPr>
        <w:t>tech</w:t>
      </w:r>
      <w:r w:rsidRPr="00D173B0">
        <w:rPr>
          <w:u w:val="single"/>
        </w:rPr>
        <w:t xml:space="preserve">nologies would also </w:t>
      </w:r>
      <w:r w:rsidRPr="00D173B0">
        <w:rPr>
          <w:highlight w:val="cyan"/>
          <w:u w:val="single"/>
        </w:rPr>
        <w:t xml:space="preserve">enable </w:t>
      </w:r>
      <w:r w:rsidRPr="00115FF9">
        <w:rPr>
          <w:rStyle w:val="Emphasis"/>
          <w:highlight w:val="cyan"/>
        </w:rPr>
        <w:t>[malevolent actors</w:t>
      </w:r>
      <w:r w:rsidRPr="00115FF9">
        <w:rPr>
          <w:rStyle w:val="Emphasis"/>
        </w:rPr>
        <w:t>]</w:t>
      </w:r>
      <w:r w:rsidRPr="00D173B0">
        <w:rPr>
          <w:sz w:val="16"/>
        </w:rPr>
        <w:t xml:space="preserve"> “</w:t>
      </w:r>
      <w:r w:rsidRPr="00D173B0">
        <w:rPr>
          <w:strike/>
          <w:sz w:val="16"/>
        </w:rPr>
        <w:t>madmen</w:t>
      </w:r>
      <w:r w:rsidRPr="00D173B0">
        <w:rPr>
          <w:sz w:val="16"/>
        </w:rPr>
        <w:t>”—to borrow Sagan’s preferred term90—</w:t>
      </w:r>
      <w:r w:rsidRPr="00D173B0">
        <w:rPr>
          <w:u w:val="single"/>
        </w:rPr>
        <w:t xml:space="preserve">to potentially </w:t>
      </w:r>
      <w:r w:rsidRPr="00115FF9">
        <w:rPr>
          <w:rStyle w:val="Emphasis"/>
          <w:highlight w:val="cyan"/>
        </w:rPr>
        <w:t>annihilate humanity</w:t>
      </w:r>
      <w:r w:rsidRPr="00D173B0">
        <w:rPr>
          <w:highlight w:val="cyan"/>
          <w:u w:val="single"/>
        </w:rPr>
        <w:t xml:space="preserve"> by converting</w:t>
      </w:r>
      <w:r w:rsidRPr="00D173B0">
        <w:rPr>
          <w:u w:val="single"/>
        </w:rPr>
        <w:t xml:space="preserve"> otherwise non-threatening </w:t>
      </w:r>
      <w:r w:rsidRPr="00D173B0">
        <w:rPr>
          <w:highlight w:val="cyan"/>
          <w:u w:val="single"/>
        </w:rPr>
        <w:t>asteroids or comets into “</w:t>
      </w:r>
      <w:r w:rsidRPr="00115FF9">
        <w:rPr>
          <w:rStyle w:val="Emphasis"/>
          <w:highlight w:val="cyan"/>
        </w:rPr>
        <w:t>planetoid bombs</w:t>
      </w:r>
      <w:r w:rsidRPr="00D173B0">
        <w:rPr>
          <w:u w:val="single"/>
        </w:rPr>
        <w:t>” that</w:t>
      </w:r>
      <w:r w:rsidRPr="00D173B0">
        <w:rPr>
          <w:sz w:val="16"/>
        </w:rPr>
        <w:t xml:space="preserve"> smash into Earth and, in doing so, </w:t>
      </w:r>
      <w:r w:rsidRPr="00D173B0">
        <w:rPr>
          <w:u w:val="single"/>
        </w:rPr>
        <w:t>initiate a global impact winter of the sort that killed-off the non-avian dinosaurs</w:t>
      </w:r>
      <w:r w:rsidRPr="00D173B0">
        <w:rPr>
          <w:sz w:val="16"/>
        </w:rPr>
        <w:t xml:space="preserve"> 66 million years ago. </w:t>
      </w:r>
      <w:r w:rsidRPr="00D173B0">
        <w:rPr>
          <w:u w:val="single"/>
        </w:rPr>
        <w:t>Given</w:t>
      </w:r>
      <w:r w:rsidRPr="00D173B0">
        <w:rPr>
          <w:sz w:val="16"/>
        </w:rPr>
        <w:t xml:space="preserve"> the </w:t>
      </w:r>
      <w:r w:rsidRPr="00115FF9">
        <w:rPr>
          <w:rStyle w:val="Emphasis"/>
        </w:rPr>
        <w:t>democratization</w:t>
      </w:r>
      <w:r w:rsidRPr="00D173B0">
        <w:rPr>
          <w:u w:val="single"/>
        </w:rPr>
        <w:t xml:space="preserve"> of </w:t>
      </w:r>
      <w:r w:rsidRPr="00115FF9">
        <w:rPr>
          <w:rStyle w:val="Emphasis"/>
        </w:rPr>
        <w:t>space tech</w:t>
      </w:r>
      <w:r w:rsidRPr="00D173B0">
        <w:rPr>
          <w:u w:val="single"/>
        </w:rPr>
        <w:t xml:space="preserve">nologies, this scenario could become </w:t>
      </w:r>
      <w:r w:rsidRPr="00115FF9">
        <w:rPr>
          <w:rStyle w:val="Emphasis"/>
        </w:rPr>
        <w:t>increasingly probable</w:t>
      </w:r>
      <w:r w:rsidRPr="00D173B0">
        <w:rPr>
          <w:sz w:val="16"/>
        </w:rPr>
        <w:t xml:space="preserve"> in the coming decades.</w:t>
      </w:r>
    </w:p>
    <w:p w14:paraId="0CC6B360" w14:textId="77777777" w:rsidR="00BF28A7" w:rsidRPr="00D173B0" w:rsidRDefault="00BF28A7" w:rsidP="00BF28A7">
      <w:pPr>
        <w:rPr>
          <w:sz w:val="16"/>
        </w:rPr>
      </w:pPr>
      <w:r w:rsidRPr="00D173B0">
        <w:rPr>
          <w:sz w:val="16"/>
        </w:rPr>
        <w:t xml:space="preserve">These two scenarios illustrate the proposition that nonstate actors could plausibly bring about an omnicidal catastrophe with existing and emerging dual-use technologies. Indeed, </w:t>
      </w:r>
      <w:r w:rsidRPr="00D173B0">
        <w:rPr>
          <w:highlight w:val="cyan"/>
          <w:u w:val="single"/>
        </w:rPr>
        <w:t>state actors are far less likely</w:t>
      </w:r>
      <w:r w:rsidRPr="00D173B0">
        <w:rPr>
          <w:u w:val="single"/>
        </w:rPr>
        <w:t xml:space="preserve"> to attempt </w:t>
      </w:r>
      <w:r w:rsidRPr="00D173B0">
        <w:rPr>
          <w:highlight w:val="cyan"/>
          <w:u w:val="single"/>
        </w:rPr>
        <w:t>to cause</w:t>
      </w:r>
      <w:r w:rsidRPr="00D173B0">
        <w:rPr>
          <w:u w:val="single"/>
        </w:rPr>
        <w:t xml:space="preserve"> human </w:t>
      </w:r>
      <w:r w:rsidRPr="00D173B0">
        <w:rPr>
          <w:highlight w:val="cyan"/>
          <w:u w:val="single"/>
        </w:rPr>
        <w:t>extinction</w:t>
      </w:r>
      <w:r w:rsidRPr="00D173B0">
        <w:rPr>
          <w:u w:val="single"/>
        </w:rPr>
        <w:t xml:space="preserve"> than nonstate actors, </w:t>
      </w:r>
      <w:r w:rsidRPr="00D173B0">
        <w:rPr>
          <w:highlight w:val="cyan"/>
          <w:u w:val="single"/>
        </w:rPr>
        <w:t xml:space="preserve">since </w:t>
      </w:r>
      <w:r w:rsidRPr="00115FF9">
        <w:rPr>
          <w:rStyle w:val="Emphasis"/>
          <w:highlight w:val="cyan"/>
        </w:rPr>
        <w:t>states</w:t>
      </w:r>
      <w:r w:rsidRPr="00D173B0">
        <w:rPr>
          <w:sz w:val="16"/>
        </w:rPr>
        <w:t xml:space="preserve"> generally </w:t>
      </w:r>
      <w:r w:rsidRPr="00115FF9">
        <w:rPr>
          <w:rStyle w:val="Emphasis"/>
          <w:highlight w:val="cyan"/>
        </w:rPr>
        <w:t>value</w:t>
      </w:r>
      <w:r w:rsidRPr="00D173B0">
        <w:rPr>
          <w:highlight w:val="cyan"/>
          <w:u w:val="single"/>
        </w:rPr>
        <w:t xml:space="preserve"> their </w:t>
      </w:r>
      <w:r w:rsidRPr="00115FF9">
        <w:rPr>
          <w:rStyle w:val="Emphasis"/>
          <w:highlight w:val="cyan"/>
        </w:rPr>
        <w:t>continued existence</w:t>
      </w:r>
      <w:r w:rsidRPr="00D173B0">
        <w:rPr>
          <w:sz w:val="16"/>
        </w:rPr>
        <w:t>. For example, if humanity were to go extinct, then aspiring global autocrats (perhaps Vladimir Putin or Kim Jung-un) would be unable to fulfill their megalomaniacal ambitions. Similarly, if Hitler had destroyed the world in 1941, his vision of a Thousand Year Reich would not have been realizable. Yet Sagan notes that</w:t>
      </w:r>
    </w:p>
    <w:p w14:paraId="3DDC1A47" w14:textId="77777777" w:rsidR="00BF28A7" w:rsidRPr="00D173B0" w:rsidRDefault="00BF28A7" w:rsidP="00BF28A7">
      <w:pPr>
        <w:ind w:left="720"/>
        <w:rPr>
          <w:sz w:val="16"/>
        </w:rPr>
      </w:pPr>
      <w:r w:rsidRPr="00D173B0">
        <w:rPr>
          <w:sz w:val="16"/>
        </w:rPr>
        <w:t>in the winter and spring of 1945, Hitler ordered Germany to be destroyed—even “what the people need for elementary survival”—because the surviving Germans had “betrayed” him, and at any rate were “inferior” to those who had already died. If Hitler had nuclear weapons, the threat of a counterstrike by Allied nuclear weapons, had there been any, is unlikely to have dissuaded him. It might have encouraged him.91</w:t>
      </w:r>
    </w:p>
    <w:p w14:paraId="3FE8FCAB" w14:textId="77777777" w:rsidR="00BF28A7" w:rsidRPr="00D173B0" w:rsidRDefault="00BF28A7" w:rsidP="00BF28A7">
      <w:pPr>
        <w:rPr>
          <w:sz w:val="16"/>
        </w:rPr>
      </w:pPr>
      <w:r w:rsidRPr="00D173B0">
        <w:rPr>
          <w:sz w:val="16"/>
        </w:rPr>
        <w:t xml:space="preserve">The point is that under normal circumstances, </w:t>
      </w:r>
      <w:r w:rsidRPr="00D173B0">
        <w:rPr>
          <w:u w:val="single"/>
        </w:rPr>
        <w:t>states are pro-human-survival; they are much less likely to attempt an omnicidal attack than nonstate actors, who may be motivated by a range of “kill everyone” ideologies</w:t>
      </w:r>
      <w:r w:rsidRPr="00D173B0">
        <w:rPr>
          <w:sz w:val="16"/>
        </w:rPr>
        <w:t>. In previous papers, I have outlined a six-part typology of groups/individuals that engender what I call “agential risks,” which are defined as follows:</w:t>
      </w:r>
    </w:p>
    <w:p w14:paraId="68321505" w14:textId="77777777" w:rsidR="00BF28A7" w:rsidRPr="00D173B0" w:rsidRDefault="00BF28A7" w:rsidP="00BF28A7">
      <w:pPr>
        <w:ind w:left="720"/>
        <w:rPr>
          <w:sz w:val="16"/>
        </w:rPr>
      </w:pPr>
      <w:r w:rsidRPr="00D173B0">
        <w:rPr>
          <w:u w:val="single"/>
        </w:rPr>
        <w:t>Agential risk</w:t>
      </w:r>
      <w:r w:rsidRPr="00D173B0">
        <w:rPr>
          <w:sz w:val="16"/>
        </w:rPr>
        <w:t xml:space="preserve">: the </w:t>
      </w:r>
      <w:r w:rsidRPr="00D173B0">
        <w:rPr>
          <w:u w:val="single"/>
        </w:rPr>
        <w:t>risk posed by any agent who could initiate an existential catastrophe in</w:t>
      </w:r>
      <w:r w:rsidRPr="00D173B0">
        <w:rPr>
          <w:sz w:val="16"/>
        </w:rPr>
        <w:t xml:space="preserve"> the </w:t>
      </w:r>
      <w:r w:rsidRPr="00D173B0">
        <w:rPr>
          <w:u w:val="single"/>
        </w:rPr>
        <w:t>presence of sufficiently powerful dual-use technologies either on purpose or by accident</w:t>
      </w:r>
      <w:r w:rsidRPr="00D173B0">
        <w:rPr>
          <w:sz w:val="16"/>
        </w:rPr>
        <w:t>.92</w:t>
      </w:r>
    </w:p>
    <w:p w14:paraId="645D460B" w14:textId="77777777" w:rsidR="00BF28A7" w:rsidRPr="00D173B0" w:rsidRDefault="00BF28A7" w:rsidP="00BF28A7">
      <w:pPr>
        <w:rPr>
          <w:sz w:val="16"/>
        </w:rPr>
      </w:pPr>
      <w:r w:rsidRPr="00D173B0">
        <w:rPr>
          <w:sz w:val="16"/>
        </w:rPr>
        <w:t>Not all of the six agential risk types are germane to the present discussion, since this discussion is limited to the particular existential risk of human extinction (see section 4 for additional scenarios outlined by Bostrom ). These are the three agential risk types that are relevant: 93</w:t>
      </w:r>
    </w:p>
    <w:p w14:paraId="6954FD0B" w14:textId="77777777" w:rsidR="00BF28A7" w:rsidRPr="00D173B0" w:rsidRDefault="00BF28A7" w:rsidP="00BF28A7">
      <w:pPr>
        <w:rPr>
          <w:sz w:val="16"/>
        </w:rPr>
      </w:pPr>
      <w:r w:rsidRPr="00D173B0">
        <w:rPr>
          <w:sz w:val="16"/>
        </w:rPr>
        <w:t xml:space="preserve">(1) </w:t>
      </w:r>
      <w:r w:rsidRPr="00115FF9">
        <w:rPr>
          <w:rStyle w:val="Emphasis"/>
        </w:rPr>
        <w:t>Omnicidal ecoterrorists</w:t>
      </w:r>
      <w:r w:rsidRPr="00D173B0">
        <w:rPr>
          <w:u w:val="single"/>
        </w:rPr>
        <w:t>, or individuals who believe that the biosphere</w:t>
      </w:r>
      <w:r w:rsidRPr="00D173B0">
        <w:rPr>
          <w:sz w:val="16"/>
        </w:rPr>
        <w:t xml:space="preserve">, or Gaian system, </w:t>
      </w:r>
      <w:r w:rsidRPr="00D173B0">
        <w:rPr>
          <w:u w:val="single"/>
        </w:rPr>
        <w:t>would be better off if humans were to disappear entirely</w:t>
      </w:r>
      <w:r w:rsidRPr="00D173B0">
        <w:rPr>
          <w:sz w:val="16"/>
        </w:rPr>
        <w:t>.</w:t>
      </w:r>
    </w:p>
    <w:p w14:paraId="7C7C8228" w14:textId="77777777" w:rsidR="00BF28A7" w:rsidRPr="00D173B0" w:rsidRDefault="00BF28A7" w:rsidP="00BF28A7">
      <w:pPr>
        <w:rPr>
          <w:sz w:val="16"/>
        </w:rPr>
      </w:pPr>
      <w:r w:rsidRPr="00D173B0">
        <w:rPr>
          <w:sz w:val="16"/>
        </w:rPr>
        <w:t xml:space="preserve">(2) </w:t>
      </w:r>
      <w:r w:rsidRPr="00115FF9">
        <w:rPr>
          <w:rStyle w:val="Emphasis"/>
        </w:rPr>
        <w:t xml:space="preserve">Omnicidal </w:t>
      </w:r>
      <w:r w:rsidRPr="00115FF9">
        <w:rPr>
          <w:rStyle w:val="Emphasis"/>
          <w:highlight w:val="cyan"/>
        </w:rPr>
        <w:t>ethicists</w:t>
      </w:r>
      <w:r w:rsidRPr="00D173B0">
        <w:rPr>
          <w:sz w:val="16"/>
        </w:rPr>
        <w:t xml:space="preserve">, or individuals </w:t>
      </w:r>
      <w:r w:rsidRPr="00D173B0">
        <w:rPr>
          <w:u w:val="single"/>
        </w:rPr>
        <w:t xml:space="preserve">who </w:t>
      </w:r>
      <w:r w:rsidRPr="00D173B0">
        <w:rPr>
          <w:highlight w:val="cyan"/>
          <w:u w:val="single"/>
        </w:rPr>
        <w:t>believe</w:t>
      </w:r>
      <w:r w:rsidRPr="00D173B0">
        <w:rPr>
          <w:sz w:val="16"/>
        </w:rPr>
        <w:t xml:space="preserve"> that </w:t>
      </w:r>
      <w:r w:rsidRPr="00D173B0">
        <w:rPr>
          <w:highlight w:val="cyan"/>
          <w:u w:val="single"/>
        </w:rPr>
        <w:t>humanity should go extinct for moral reasons and</w:t>
      </w:r>
      <w:r w:rsidRPr="00D173B0">
        <w:rPr>
          <w:sz w:val="16"/>
        </w:rPr>
        <w:t xml:space="preserve"> that this should happen involuntarily (“pro-mortalism”).</w:t>
      </w:r>
    </w:p>
    <w:p w14:paraId="4F9A3FB4" w14:textId="77777777" w:rsidR="00BF28A7" w:rsidRPr="00D173B0" w:rsidRDefault="00BF28A7" w:rsidP="00BF28A7">
      <w:pPr>
        <w:rPr>
          <w:sz w:val="16"/>
        </w:rPr>
      </w:pPr>
      <w:r w:rsidRPr="00D173B0">
        <w:rPr>
          <w:sz w:val="16"/>
        </w:rPr>
        <w:t xml:space="preserve">(3) </w:t>
      </w:r>
      <w:r w:rsidRPr="00115FF9">
        <w:rPr>
          <w:rStyle w:val="Emphasis"/>
        </w:rPr>
        <w:t>Omnicidal idiosyncratic actors</w:t>
      </w:r>
      <w:r w:rsidRPr="00D173B0">
        <w:rPr>
          <w:sz w:val="16"/>
        </w:rPr>
        <w:t xml:space="preserve">, a catch-all category that subsumes </w:t>
      </w:r>
      <w:r w:rsidRPr="00D173B0">
        <w:rPr>
          <w:u w:val="single"/>
        </w:rPr>
        <w:t xml:space="preserve">individuals who </w:t>
      </w:r>
      <w:r w:rsidRPr="00D173B0">
        <w:rPr>
          <w:highlight w:val="cyan"/>
          <w:u w:val="single"/>
        </w:rPr>
        <w:t xml:space="preserve">harbor a </w:t>
      </w:r>
      <w:r w:rsidRPr="00115FF9">
        <w:rPr>
          <w:rStyle w:val="Emphasis"/>
          <w:highlight w:val="cyan"/>
        </w:rPr>
        <w:t>death wish</w:t>
      </w:r>
      <w:r w:rsidRPr="00D173B0">
        <w:rPr>
          <w:highlight w:val="cyan"/>
          <w:u w:val="single"/>
        </w:rPr>
        <w:t xml:space="preserve"> for</w:t>
      </w:r>
      <w:r w:rsidRPr="00D173B0">
        <w:rPr>
          <w:u w:val="single"/>
        </w:rPr>
        <w:t xml:space="preserve"> humanity for </w:t>
      </w:r>
      <w:r w:rsidRPr="00115FF9">
        <w:rPr>
          <w:rStyle w:val="Emphasis"/>
          <w:highlight w:val="cyan"/>
        </w:rPr>
        <w:t>idiosyncratic reasons</w:t>
      </w:r>
      <w:r w:rsidRPr="00D173B0">
        <w:rPr>
          <w:sz w:val="16"/>
        </w:rPr>
        <w:t>, which might arise from sadistic, anti-humanist, misanthropic, etc. proclivities.</w:t>
      </w:r>
    </w:p>
    <w:p w14:paraId="6B8AA9F0" w14:textId="77777777" w:rsidR="00BF28A7" w:rsidRPr="00D173B0" w:rsidRDefault="00BF28A7" w:rsidP="00BF28A7">
      <w:pPr>
        <w:rPr>
          <w:sz w:val="16"/>
        </w:rPr>
      </w:pPr>
      <w:r w:rsidRPr="00D173B0">
        <w:rPr>
          <w:sz w:val="16"/>
        </w:rPr>
        <w:t xml:space="preserve">Although no scientific surveys have yet been conducted to assess the prevalence of omnicidal ideologies in society (such surveys would likely encounter the problem known as “Lizardman’s Constant” ), I have elsewhere catalogued a </w:t>
      </w:r>
      <w:r w:rsidRPr="00D173B0">
        <w:rPr>
          <w:highlight w:val="cyan"/>
          <w:u w:val="single"/>
        </w:rPr>
        <w:t xml:space="preserve">number of </w:t>
      </w:r>
      <w:r w:rsidRPr="00115FF9">
        <w:rPr>
          <w:rStyle w:val="Emphasis"/>
          <w:highlight w:val="cyan"/>
        </w:rPr>
        <w:t>historical groups</w:t>
      </w:r>
      <w:r w:rsidRPr="00D173B0">
        <w:rPr>
          <w:u w:val="single"/>
        </w:rPr>
        <w:t xml:space="preserve"> and </w:t>
      </w:r>
      <w:r w:rsidRPr="00115FF9">
        <w:rPr>
          <w:rStyle w:val="Emphasis"/>
        </w:rPr>
        <w:t>individuals</w:t>
      </w:r>
      <w:r w:rsidRPr="00D173B0">
        <w:rPr>
          <w:u w:val="single"/>
        </w:rPr>
        <w:t xml:space="preserve"> who almost</w:t>
      </w:r>
      <w:r w:rsidRPr="00D173B0">
        <w:rPr>
          <w:sz w:val="16"/>
        </w:rPr>
        <w:t xml:space="preserve"> 94 </w:t>
      </w:r>
      <w:r w:rsidRPr="00D173B0">
        <w:rPr>
          <w:u w:val="single"/>
        </w:rPr>
        <w:t xml:space="preserve">certainly </w:t>
      </w:r>
      <w:r w:rsidRPr="00D173B0">
        <w:rPr>
          <w:highlight w:val="cyan"/>
          <w:u w:val="single"/>
        </w:rPr>
        <w:t>would have brought about</w:t>
      </w:r>
      <w:r w:rsidRPr="00D173B0">
        <w:rPr>
          <w:u w:val="single"/>
        </w:rPr>
        <w:t xml:space="preserve"> </w:t>
      </w:r>
      <w:r w:rsidRPr="00115FF9">
        <w:rPr>
          <w:rStyle w:val="Emphasis"/>
        </w:rPr>
        <w:t xml:space="preserve">human </w:t>
      </w:r>
      <w:r w:rsidRPr="00115FF9">
        <w:rPr>
          <w:rStyle w:val="Emphasis"/>
          <w:highlight w:val="cyan"/>
        </w:rPr>
        <w:t>extinction</w:t>
      </w:r>
      <w:r w:rsidRPr="00D173B0">
        <w:rPr>
          <w:highlight w:val="cyan"/>
          <w:u w:val="single"/>
        </w:rPr>
        <w:t xml:space="preserve"> if only</w:t>
      </w:r>
      <w:r w:rsidRPr="00D173B0">
        <w:rPr>
          <w:u w:val="single"/>
        </w:rPr>
        <w:t xml:space="preserve"> the </w:t>
      </w:r>
      <w:r w:rsidRPr="00115FF9">
        <w:rPr>
          <w:rStyle w:val="Emphasis"/>
          <w:highlight w:val="cyan"/>
        </w:rPr>
        <w:t>means had been available</w:t>
      </w:r>
      <w:r w:rsidRPr="00D173B0">
        <w:rPr>
          <w:sz w:val="16"/>
        </w:rPr>
        <w:t xml:space="preserve">.95 Convincing the reader of this point goes beyond the scope of this paper; I will thus refer them to previous work. For the nonce, I will proceed on the assumption that a nontrivial number of omnicidal agents exist in the world—that is to say, </w:t>
      </w:r>
      <w:r w:rsidRPr="00D173B0">
        <w:rPr>
          <w:u w:val="single"/>
        </w:rPr>
        <w:t>while the percentage of</w:t>
      </w:r>
      <w:r w:rsidRPr="00D173B0">
        <w:rPr>
          <w:sz w:val="16"/>
        </w:rPr>
        <w:t xml:space="preserve"> the </w:t>
      </w:r>
      <w:r w:rsidRPr="00D173B0">
        <w:rPr>
          <w:u w:val="single"/>
        </w:rPr>
        <w:t>global population with omnicidal urges is quite small</w:t>
      </w:r>
      <w:r w:rsidRPr="00D173B0">
        <w:rPr>
          <w:sz w:val="16"/>
        </w:rPr>
        <w:t xml:space="preserve">, the </w:t>
      </w:r>
      <w:r w:rsidRPr="00D173B0">
        <w:rPr>
          <w:u w:val="single"/>
        </w:rPr>
        <w:t>absolute number is worrisomely large</w:t>
      </w:r>
      <w:r w:rsidRPr="00D173B0">
        <w:rPr>
          <w:sz w:val="16"/>
        </w:rPr>
        <w:t xml:space="preserve">. This fact is enough to take the issue seriously, since as John Sotos calculates, the probability of any single individual successfully causing human extinction need be only minuscule for this to accumulate over space and time to more or less guarantee doom on timescales relevant to contemporary civilization. More 96 specifically, Sotos shows that </w:t>
      </w:r>
      <w:r w:rsidRPr="00D173B0">
        <w:rPr>
          <w:u w:val="single"/>
        </w:rPr>
        <w:t>a 1-in-100 chance of only a few hundred agents releasing a speciesdestroying pathogen yields virtually certain doom within just 100 years or so.</w:t>
      </w:r>
      <w:r w:rsidRPr="00D173B0">
        <w:rPr>
          <w:sz w:val="16"/>
        </w:rPr>
        <w:t>97</w:t>
      </w:r>
    </w:p>
    <w:p w14:paraId="41A65C51" w14:textId="77777777" w:rsidR="00BF28A7" w:rsidRDefault="00BF28A7" w:rsidP="00BF28A7"/>
    <w:p w14:paraId="26305A48" w14:textId="77777777" w:rsidR="00BF28A7" w:rsidRDefault="00BF28A7" w:rsidP="00BF28A7">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2804413E" w14:textId="77777777" w:rsidR="00BF28A7" w:rsidRDefault="00BF28A7" w:rsidP="00BF28A7">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Envtl. L. 87, Lexis)</w:t>
      </w:r>
    </w:p>
    <w:p w14:paraId="4647AD22" w14:textId="77777777" w:rsidR="00BF28A7" w:rsidRDefault="00BF28A7" w:rsidP="00BF28A7">
      <w:pPr>
        <w:rPr>
          <w:sz w:val="8"/>
        </w:rPr>
      </w:pPr>
      <w:r>
        <w:rPr>
          <w:rStyle w:val="StyleUnderline"/>
        </w:rPr>
        <w:t>Nanotechnology, a newly developing field merging science and technology, promises a future of open-ended potential</w:t>
      </w:r>
      <w:r>
        <w:rPr>
          <w:sz w:val="8"/>
        </w:rPr>
        <w:t xml:space="preserve">. </w:t>
      </w:r>
      <w:hyperlink r:id="rId10"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1" w:anchor="n7" w:tgtFrame="_self" w:history="1">
        <w:r>
          <w:rPr>
            <w:rStyle w:val="Hyperlink"/>
            <w:sz w:val="8"/>
          </w:rPr>
          <w:t>7</w:t>
        </w:r>
      </w:hyperlink>
      <w:r>
        <w:rPr>
          <w:sz w:val="8"/>
        </w:rPr>
        <w:t xml:space="preserve"> Substantial research </w:t>
      </w:r>
      <w:hyperlink r:id="rId12" w:anchor="n8" w:tgtFrame="_self" w:history="1">
        <w:r>
          <w:rPr>
            <w:rStyle w:val="Hyperlink"/>
            <w:sz w:val="8"/>
          </w:rPr>
          <w:t>8</w:t>
        </w:r>
      </w:hyperlink>
      <w:r>
        <w:rPr>
          <w:sz w:val="8"/>
        </w:rPr>
        <w:t xml:space="preserve"> has led scientists, </w:t>
      </w:r>
      <w:hyperlink r:id="rId13" w:anchor="n9" w:tgtFrame="_self" w:history="1">
        <w:r>
          <w:rPr>
            <w:rStyle w:val="Hyperlink"/>
            <w:sz w:val="8"/>
          </w:rPr>
          <w:t>9</w:t>
        </w:r>
      </w:hyperlink>
      <w:r>
        <w:rPr>
          <w:sz w:val="8"/>
        </w:rPr>
        <w:t xml:space="preserve"> politicians </w:t>
      </w:r>
      <w:hyperlink r:id="rId14" w:anchor="n10" w:tgtFrame="_self" w:history="1">
        <w:r>
          <w:rPr>
            <w:rStyle w:val="Hyperlink"/>
            <w:sz w:val="8"/>
          </w:rPr>
          <w:t>10</w:t>
        </w:r>
      </w:hyperlink>
      <w:r>
        <w:rPr>
          <w:sz w:val="8"/>
        </w:rPr>
        <w:t xml:space="preserve"> and academicians </w:t>
      </w:r>
      <w:hyperlink r:id="rId15"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6"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7"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18" w:anchor="n14" w:tgtFrame="_self" w:history="1">
        <w:r>
          <w:rPr>
            <w:rStyle w:val="Hyperlink"/>
            <w:sz w:val="8"/>
          </w:rPr>
          <w:t>14</w:t>
        </w:r>
      </w:hyperlink>
      <w:r>
        <w:rPr>
          <w:sz w:val="8"/>
        </w:rPr>
        <w:t xml:space="preserve"> a cleaner planet with pollution remediation and emission-free energy, </w:t>
      </w:r>
      <w:hyperlink r:id="rId19" w:anchor="n15" w:tgtFrame="_self" w:history="1">
        <w:r>
          <w:rPr>
            <w:rStyle w:val="Hyperlink"/>
            <w:sz w:val="8"/>
          </w:rPr>
          <w:t>15</w:t>
        </w:r>
      </w:hyperlink>
      <w:r>
        <w:rPr>
          <w:sz w:val="8"/>
        </w:rPr>
        <w:t xml:space="preserve"> and the innumerable benefits of increased information technology. </w:t>
      </w:r>
      <w:hyperlink r:id="rId20"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1" w:anchor="n17" w:tgtFrame="_self" w:history="1">
        <w:r>
          <w:rPr>
            <w:rStyle w:val="StyleUnderline"/>
          </w:rPr>
          <w:t>17</w:t>
        </w:r>
      </w:hyperlink>
      <w:r>
        <w:rPr>
          <w:rStyle w:val="StyleUnderline"/>
        </w:rPr>
        <w:t xml:space="preserve"> have given rise to an ethical debate similar to that surrounding cloning and stem cell research. </w:t>
      </w:r>
      <w:hyperlink r:id="rId22"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3"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4"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5"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monitor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6" w:anchor="n22" w:tgtFrame="_self" w:history="1">
        <w:r>
          <w:rPr>
            <w:rStyle w:val="Hyperlink"/>
            <w:sz w:val="8"/>
          </w:rPr>
          <w:t>22</w:t>
        </w:r>
      </w:hyperlink>
      <w:r>
        <w:rPr>
          <w:sz w:val="8"/>
        </w:rPr>
        <w:t xml:space="preserve"> Called nanostructures, these are the smallest solid things possible to make. </w:t>
      </w:r>
      <w:hyperlink r:id="rId27" w:anchor="n23" w:tgtFrame="_self" w:history="1">
        <w:r>
          <w:rPr>
            <w:rStyle w:val="Hyperlink"/>
            <w:sz w:val="8"/>
          </w:rPr>
          <w:t>23</w:t>
        </w:r>
      </w:hyperlink>
      <w:r>
        <w:rPr>
          <w:sz w:val="8"/>
        </w:rPr>
        <w:t xml:space="preserve"> Nanofabrication, or nanoscale manufacturing, is the process by which nanostructures are built. </w:t>
      </w:r>
      <w:hyperlink r:id="rId28"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29" w:anchor="n25" w:tgtFrame="_self" w:history="1">
        <w:r>
          <w:rPr>
            <w:rStyle w:val="Hyperlink"/>
            <w:sz w:val="8"/>
          </w:rPr>
          <w:t>25</w:t>
        </w:r>
      </w:hyperlink>
      <w:r>
        <w:rPr>
          <w:sz w:val="8"/>
        </w:rPr>
        <w:t xml:space="preserve"> Nanotechnology applies nanostructures into useful nanoscale devices. </w:t>
      </w:r>
      <w:hyperlink r:id="rId30"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1" w:anchor="n27" w:tgtFrame="_self" w:history="1">
        <w:r>
          <w:rPr>
            <w:rStyle w:val="Hyperlink"/>
            <w:sz w:val="8"/>
          </w:rPr>
          <w:t>27</w:t>
        </w:r>
      </w:hyperlink>
      <w:r>
        <w:rPr>
          <w:sz w:val="8"/>
        </w:rPr>
        <w:t xml:space="preserve"> hardness, </w:t>
      </w:r>
      <w:hyperlink r:id="rId32" w:anchor="n28" w:tgtFrame="_self" w:history="1">
        <w:r>
          <w:rPr>
            <w:rStyle w:val="Hyperlink"/>
            <w:sz w:val="8"/>
          </w:rPr>
          <w:t>28</w:t>
        </w:r>
      </w:hyperlink>
      <w:r>
        <w:rPr>
          <w:sz w:val="8"/>
        </w:rPr>
        <w:t xml:space="preserve"> or melting point </w:t>
      </w:r>
      <w:hyperlink r:id="rId33" w:anchor="n29" w:tgtFrame="_self" w:history="1">
        <w:r>
          <w:rPr>
            <w:rStyle w:val="Hyperlink"/>
            <w:sz w:val="8"/>
          </w:rPr>
          <w:t>29</w:t>
        </w:r>
      </w:hyperlink>
      <w:r>
        <w:rPr>
          <w:sz w:val="8"/>
        </w:rPr>
        <w:t xml:space="preserve"> are no longer similar to the properties of these same materials at the macro level. </w:t>
      </w:r>
      <w:hyperlink r:id="rId34" w:anchor="n30" w:tgtFrame="_self" w:history="1">
        <w:r>
          <w:rPr>
            <w:rStyle w:val="Hyperlink"/>
            <w:sz w:val="8"/>
          </w:rPr>
          <w:t>30</w:t>
        </w:r>
      </w:hyperlink>
      <w:r>
        <w:rPr>
          <w:sz w:val="8"/>
        </w:rPr>
        <w:t xml:space="preserve"> Atom interactions, averaged out of existence in bulk material, give rise to unique properties. </w:t>
      </w:r>
      <w:hyperlink r:id="rId35"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6" w:anchor="n32" w:tgtFrame="_self" w:history="1">
        <w:r>
          <w:rPr>
            <w:rStyle w:val="Hyperlink"/>
            <w:sz w:val="8"/>
          </w:rPr>
          <w:t>32</w:t>
        </w:r>
      </w:hyperlink>
      <w:r>
        <w:rPr>
          <w:sz w:val="8"/>
        </w:rPr>
        <w:t xml:space="preserve">  Although some products using nanotechnology are currently on the market, </w:t>
      </w:r>
      <w:hyperlink r:id="rId37" w:anchor="n33" w:tgtFrame="_self" w:history="1">
        <w:r>
          <w:rPr>
            <w:rStyle w:val="Hyperlink"/>
            <w:sz w:val="8"/>
          </w:rPr>
          <w:t>33</w:t>
        </w:r>
      </w:hyperlink>
      <w:r>
        <w:rPr>
          <w:sz w:val="8"/>
        </w:rPr>
        <w:t xml:space="preserve"> nanotechnology is primarily in the research and development stage. </w:t>
      </w:r>
      <w:hyperlink r:id="rId38"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39" w:anchor="n35" w:tgtFrame="_self" w:history="1">
        <w:r>
          <w:rPr>
            <w:rStyle w:val="Hyperlink"/>
            <w:sz w:val="8"/>
          </w:rPr>
          <w:t>35</w:t>
        </w:r>
      </w:hyperlink>
      <w:r>
        <w:rPr>
          <w:sz w:val="8"/>
        </w:rPr>
        <w:t xml:space="preserve"> Two techniques exclusive to nanotechnology are self-assembly, and nanofabrication using nanotubes and nanorods. </w:t>
      </w:r>
      <w:hyperlink r:id="rId40"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1"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2" w:anchor="n38" w:tgtFrame="_self" w:history="1">
        <w:r>
          <w:rPr>
            <w:rStyle w:val="Hyperlink"/>
            <w:sz w:val="8"/>
          </w:rPr>
          <w:t>38</w:t>
        </w:r>
      </w:hyperlink>
      <w:r>
        <w:rPr>
          <w:sz w:val="8"/>
        </w:rPr>
        <w:t xml:space="preserve"> most nanostructures are built starting with larger molecules as components. </w:t>
      </w:r>
      <w:hyperlink r:id="rId43" w:anchor="n39" w:tgtFrame="_self" w:history="1">
        <w:r>
          <w:rPr>
            <w:rStyle w:val="Hyperlink"/>
            <w:sz w:val="8"/>
          </w:rPr>
          <w:t>39</w:t>
        </w:r>
      </w:hyperlink>
      <w:r>
        <w:rPr>
          <w:sz w:val="8"/>
        </w:rPr>
        <w:t xml:space="preserve"> Nanotubes </w:t>
      </w:r>
      <w:hyperlink r:id="rId44" w:anchor="n40" w:tgtFrame="_self" w:history="1">
        <w:r>
          <w:rPr>
            <w:rStyle w:val="Hyperlink"/>
            <w:sz w:val="8"/>
          </w:rPr>
          <w:t>40</w:t>
        </w:r>
      </w:hyperlink>
      <w:r>
        <w:rPr>
          <w:sz w:val="8"/>
        </w:rPr>
        <w:t xml:space="preserve"> and nanorods, </w:t>
      </w:r>
      <w:hyperlink r:id="rId45" w:anchor="n41" w:tgtFrame="_self" w:history="1">
        <w:r>
          <w:rPr>
            <w:rStyle w:val="Hyperlink"/>
            <w:sz w:val="8"/>
          </w:rPr>
          <w:t>41</w:t>
        </w:r>
      </w:hyperlink>
      <w:r>
        <w:rPr>
          <w:sz w:val="8"/>
        </w:rPr>
        <w:t xml:space="preserve"> the first true nanomaterials engineered at the molecular level, are two examples of these building blocks. </w:t>
      </w:r>
      <w:hyperlink r:id="rId46" w:anchor="n42" w:tgtFrame="_self" w:history="1">
        <w:r>
          <w:rPr>
            <w:rStyle w:val="Hyperlink"/>
            <w:sz w:val="8"/>
          </w:rPr>
          <w:t>42</w:t>
        </w:r>
      </w:hyperlink>
      <w:r>
        <w:rPr>
          <w:sz w:val="8"/>
        </w:rPr>
        <w:t xml:space="preserve"> They exhibit astounding physical and electrical properties. </w:t>
      </w:r>
      <w:hyperlink r:id="rId47"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48" w:anchor="n44" w:tgtFrame="_self" w:history="1">
        <w:r>
          <w:rPr>
            <w:rStyle w:val="Hyperlink"/>
            <w:sz w:val="8"/>
          </w:rPr>
          <w:t>44</w:t>
        </w:r>
      </w:hyperlink>
      <w:r>
        <w:rPr>
          <w:sz w:val="8"/>
        </w:rPr>
        <w:t xml:space="preserve"> Currently, nanotubes are used in tennis rackets and golf clubs to make them lighter and stronger. </w:t>
      </w:r>
      <w:hyperlink r:id="rId49"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0" w:anchor="n46" w:tgtFrame="_self" w:history="1">
        <w:r>
          <w:rPr>
            <w:rStyle w:val="Hyperlink"/>
            <w:sz w:val="8"/>
          </w:rPr>
          <w:t>46</w:t>
        </w:r>
      </w:hyperlink>
      <w:r>
        <w:rPr>
          <w:sz w:val="8"/>
        </w:rPr>
        <w:t xml:space="preserve"> Nanoproducts can be divided into four general categories: </w:t>
      </w:r>
      <w:hyperlink r:id="rId51" w:anchor="n47" w:tgtFrame="_self" w:history="1">
        <w:r>
          <w:rPr>
            <w:rStyle w:val="Hyperlink"/>
            <w:sz w:val="8"/>
          </w:rPr>
          <w:t>47</w:t>
        </w:r>
      </w:hyperlink>
      <w:r>
        <w:rPr>
          <w:sz w:val="8"/>
        </w:rPr>
        <w:t xml:space="preserve"> smart materials, </w:t>
      </w:r>
      <w:hyperlink r:id="rId52" w:anchor="n48" w:tgtFrame="_self" w:history="1">
        <w:r>
          <w:rPr>
            <w:rStyle w:val="Hyperlink"/>
            <w:sz w:val="8"/>
          </w:rPr>
          <w:t>48</w:t>
        </w:r>
      </w:hyperlink>
      <w:r>
        <w:rPr>
          <w:sz w:val="8"/>
        </w:rPr>
        <w:t xml:space="preserve"> sensors, </w:t>
      </w:r>
      <w:hyperlink r:id="rId53" w:anchor="n49" w:tgtFrame="_self" w:history="1">
        <w:r>
          <w:rPr>
            <w:rStyle w:val="Hyperlink"/>
            <w:sz w:val="8"/>
          </w:rPr>
          <w:t>49</w:t>
        </w:r>
      </w:hyperlink>
      <w:r>
        <w:rPr>
          <w:sz w:val="8"/>
        </w:rPr>
        <w:t xml:space="preserve"> biomedical applications, </w:t>
      </w:r>
      <w:hyperlink r:id="rId54" w:anchor="n50" w:tgtFrame="_self" w:history="1">
        <w:r>
          <w:rPr>
            <w:rStyle w:val="Hyperlink"/>
            <w:sz w:val="8"/>
          </w:rPr>
          <w:t>50</w:t>
        </w:r>
      </w:hyperlink>
      <w:r>
        <w:rPr>
          <w:sz w:val="8"/>
        </w:rPr>
        <w:t xml:space="preserve"> and optics and electronics. </w:t>
      </w:r>
      <w:hyperlink r:id="rId55" w:anchor="n51" w:tgtFrame="_self" w:history="1">
        <w:r>
          <w:rPr>
            <w:rStyle w:val="Hyperlink"/>
            <w:sz w:val="8"/>
          </w:rPr>
          <w:t>51</w:t>
        </w:r>
      </w:hyperlink>
      <w:r>
        <w:rPr>
          <w:sz w:val="8"/>
        </w:rPr>
        <w:t xml:space="preserve">   [*93]  A "smart" material incorporates in its design a capability to perform several specific tasks. </w:t>
      </w:r>
      <w:hyperlink r:id="rId56" w:anchor="n52" w:tgtFrame="_self" w:history="1">
        <w:r>
          <w:rPr>
            <w:rStyle w:val="Hyperlink"/>
            <w:sz w:val="8"/>
          </w:rPr>
          <w:t>52</w:t>
        </w:r>
      </w:hyperlink>
      <w:r>
        <w:rPr>
          <w:sz w:val="8"/>
        </w:rPr>
        <w:t xml:space="preserve"> In nanotechnology, that design is done at the molecular level. </w:t>
      </w:r>
      <w:hyperlink r:id="rId57"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58" w:anchor="n54" w:tgtFrame="_self" w:history="1">
        <w:r>
          <w:rPr>
            <w:rStyle w:val="Hyperlink"/>
            <w:sz w:val="8"/>
          </w:rPr>
          <w:t>54</w:t>
        </w:r>
      </w:hyperlink>
      <w:r>
        <w:rPr>
          <w:sz w:val="8"/>
        </w:rPr>
        <w:t xml:space="preserve"> Nano-enhanced rubber represents another application of a nanoscale smart material. </w:t>
      </w:r>
      <w:hyperlink r:id="rId59"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0" w:anchor="n56" w:tgtFrame="_self" w:history="1">
        <w:r>
          <w:rPr>
            <w:rStyle w:val="Hyperlink"/>
            <w:sz w:val="8"/>
          </w:rPr>
          <w:t>56</w:t>
        </w:r>
      </w:hyperlink>
      <w:r>
        <w:rPr>
          <w:sz w:val="8"/>
        </w:rPr>
        <w:t xml:space="preserve"> The tires may be on the market "in the next few years" according to the National Nanotechnology Initiative (NNI). </w:t>
      </w:r>
      <w:hyperlink r:id="rId61"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2" w:anchor="n58" w:tgtFrame="_self" w:history="1">
        <w:r>
          <w:rPr>
            <w:rStyle w:val="Hyperlink"/>
            <w:sz w:val="8"/>
          </w:rPr>
          <w:t>58</w:t>
        </w:r>
      </w:hyperlink>
      <w:r>
        <w:rPr>
          <w:sz w:val="8"/>
        </w:rPr>
        <w:t xml:space="preserve"> A more complex nanotechnology smart material is a photorefractive polymer. </w:t>
      </w:r>
      <w:hyperlink r:id="rId63"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4" w:anchor="n60" w:tgtFrame="_self" w:history="1">
        <w:r>
          <w:rPr>
            <w:rStyle w:val="Hyperlink"/>
            <w:sz w:val="8"/>
          </w:rPr>
          <w:t>60</w:t>
        </w:r>
      </w:hyperlink>
      <w:r>
        <w:rPr>
          <w:sz w:val="8"/>
        </w:rPr>
        <w:t xml:space="preserve">  Nano-sensors may "revolutionize much of the medical care and the food packaging industries," </w:t>
      </w:r>
      <w:hyperlink r:id="rId65"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6"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could  [*94]  be achieved if more accurate, less costly, more sensitive techniques were available. Nanotechnology offers the possibility of sensors enabled to be selective or specific, detect multiple analytes, and monitor their presence in real time. </w:t>
      </w:r>
      <w:hyperlink r:id="rId67"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68" w:anchor="n64" w:tgtFrame="_self" w:history="1">
        <w:r>
          <w:rPr>
            <w:rStyle w:val="Hyperlink"/>
            <w:sz w:val="8"/>
          </w:rPr>
          <w:t>64</w:t>
        </w:r>
      </w:hyperlink>
      <w:r>
        <w:rPr>
          <w:sz w:val="8"/>
        </w:rPr>
        <w:t xml:space="preserve">  All fundamental life processes occur at the nanoscale, making it the ideal scale at which to fight diseases. </w:t>
      </w:r>
      <w:hyperlink r:id="rId69"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0"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1"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2"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3"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4" w:anchor="n70" w:tgtFrame="_self" w:history="1">
        <w:r>
          <w:rPr>
            <w:rStyle w:val="Hyperlink"/>
            <w:sz w:val="8"/>
          </w:rPr>
          <w:t>70</w:t>
        </w:r>
      </w:hyperlink>
      <w:r>
        <w:rPr>
          <w:sz w:val="8"/>
        </w:rPr>
        <w:t xml:space="preserve"> Nano-enhanced suicide inhibitors </w:t>
      </w:r>
      <w:hyperlink r:id="rId75"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6"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7" w:anchor="n73" w:tgtFrame="_self" w:history="1">
        <w:r>
          <w:rPr>
            <w:rStyle w:val="Hyperlink"/>
            <w:sz w:val="8"/>
          </w:rPr>
          <w:t>73</w:t>
        </w:r>
      </w:hyperlink>
      <w:r>
        <w:rPr>
          <w:sz w:val="8"/>
        </w:rPr>
        <w:t xml:space="preserve">  Lastly, nanotechnology has the potential to revolutionize the electronics and optics fields. </w:t>
      </w:r>
      <w:hyperlink r:id="rId78" w:anchor="n74" w:tgtFrame="_self" w:history="1">
        <w:r>
          <w:rPr>
            <w:rStyle w:val="Hyperlink"/>
            <w:sz w:val="8"/>
          </w:rPr>
          <w:t>74</w:t>
        </w:r>
      </w:hyperlink>
      <w:r>
        <w:rPr>
          <w:sz w:val="8"/>
        </w:rPr>
        <w:t xml:space="preserve"> For instance, nanotechnology has the potential to produce clean,  [*95]  renewable solar power. </w:t>
      </w:r>
      <w:hyperlink r:id="rId79"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0"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1"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2"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3"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4"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5"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6"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7" w:anchor="n83" w:tgtFrame="_self" w:history="1">
        <w:r>
          <w:rPr>
            <w:rStyle w:val="Hyperlink"/>
            <w:sz w:val="8"/>
          </w:rPr>
          <w:t>83</w:t>
        </w:r>
      </w:hyperlink>
      <w:r>
        <w:rPr>
          <w:sz w:val="8"/>
        </w:rPr>
        <w:t xml:space="preserve">  It is nearly impossible to foresee what developments to expect in nanotechnology in the decades to come. </w:t>
      </w:r>
      <w:hyperlink r:id="rId88" w:anchor="n84" w:tgtFrame="_self" w:history="1">
        <w:r>
          <w:rPr>
            <w:rStyle w:val="Hyperlink"/>
            <w:sz w:val="8"/>
          </w:rPr>
          <w:t>84</w:t>
        </w:r>
      </w:hyperlink>
      <w:r>
        <w:rPr>
          <w:sz w:val="8"/>
        </w:rPr>
        <w:t xml:space="preserve"> Nonetheless, the book Engines of Creation presented one vision of the possibilities of advanced nanotechnology. </w:t>
      </w:r>
      <w:hyperlink r:id="rId89"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0" w:anchor="n86" w:tgtFrame="_self" w:history="1">
        <w:r>
          <w:rPr>
            <w:rStyle w:val="Hyperlink"/>
            <w:sz w:val="8"/>
          </w:rPr>
          <w:t>86</w:t>
        </w:r>
      </w:hyperlink>
      <w:r>
        <w:rPr>
          <w:sz w:val="8"/>
        </w:rPr>
        <w:t xml:space="preserve"> These "assemblers" could also be programmed to build copies of themselves. </w:t>
      </w:r>
      <w:hyperlink r:id="rId91"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2" w:anchor="n88" w:tgtFrame="_self" w:history="1">
        <w:r>
          <w:rPr>
            <w:rStyle w:val="Hyperlink"/>
            <w:sz w:val="8"/>
          </w:rPr>
          <w:t>88</w:t>
        </w:r>
      </w:hyperlink>
      <w:r>
        <w:rPr>
          <w:sz w:val="8"/>
        </w:rPr>
        <w:t xml:space="preserve"> The development of assemblers could advance the space  [*96]  exploration program, </w:t>
      </w:r>
      <w:hyperlink r:id="rId93" w:anchor="n89" w:tgtFrame="_self" w:history="1">
        <w:r>
          <w:rPr>
            <w:rStyle w:val="Hyperlink"/>
            <w:sz w:val="8"/>
          </w:rPr>
          <w:t>89</w:t>
        </w:r>
      </w:hyperlink>
      <w:r>
        <w:rPr>
          <w:sz w:val="8"/>
        </w:rPr>
        <w:t xml:space="preserve"> biomedical field, </w:t>
      </w:r>
      <w:hyperlink r:id="rId94" w:anchor="n90" w:tgtFrame="_self" w:history="1">
        <w:r>
          <w:rPr>
            <w:rStyle w:val="Hyperlink"/>
            <w:sz w:val="8"/>
          </w:rPr>
          <w:t>90</w:t>
        </w:r>
      </w:hyperlink>
      <w:r>
        <w:rPr>
          <w:sz w:val="8"/>
        </w:rPr>
        <w:t xml:space="preserve"> and even repair the damage done to the world's ecological systems. </w:t>
      </w:r>
      <w:hyperlink r:id="rId95"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6"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7"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98"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99"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r>
        <w:rPr>
          <w:sz w:val="8"/>
        </w:rPr>
        <w:t xml:space="preserve"> .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 . To the extent that nanoparticles  [*97]  ... elicit novel biological responses, these concerns need to be accounted for in toxicity testing to provide relevant information needed for risk assessment to inform decision making. </w:t>
      </w:r>
      <w:hyperlink r:id="rId100"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1"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2"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3" w:anchor="n99" w:tgtFrame="_self" w:history="1">
        <w:r>
          <w:rPr>
            <w:rStyle w:val="Hyperlink"/>
            <w:sz w:val="8"/>
          </w:rPr>
          <w:t>99</w:t>
        </w:r>
      </w:hyperlink>
      <w:r>
        <w:rPr>
          <w:sz w:val="8"/>
        </w:rPr>
        <w:t xml:space="preserve"> Luckily, nanotechnology offers responses to these problems, and researchers are already tackling these issues. </w:t>
      </w:r>
      <w:hyperlink r:id="rId104"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5" w:anchor="n101" w:tgtFrame="_self" w:history="1">
        <w:r>
          <w:rPr>
            <w:rStyle w:val="Hyperlink"/>
            <w:sz w:val="8"/>
          </w:rPr>
          <w:t>101</w:t>
        </w:r>
      </w:hyperlink>
      <w:r>
        <w:rPr>
          <w:sz w:val="8"/>
        </w:rPr>
        <w:t xml:space="preserve"> Adding smart materials could make soldiers' uniforms resistant to certain chemical and biological agents. </w:t>
      </w:r>
      <w:hyperlink r:id="rId106"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7" w:anchor="n103" w:tgtFrame="_self" w:history="1">
        <w:r>
          <w:rPr>
            <w:rStyle w:val="Hyperlink"/>
            <w:sz w:val="8"/>
          </w:rPr>
          <w:t>103</w:t>
        </w:r>
      </w:hyperlink>
      <w:r>
        <w:rPr>
          <w:sz w:val="8"/>
        </w:rPr>
        <w:t xml:space="preserve"> Viruses could be created that target specific genetic characteristics. </w:t>
      </w:r>
      <w:hyperlink r:id="rId108"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09"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0"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1"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2"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country-region">
        <w:smartTag w:uri="urn:schemas-microsoft-com:office:smarttags" w:element="place">
          <w:r>
            <w:rPr>
              <w:sz w:val="8"/>
            </w:rPr>
            <w:t>United States</w:t>
          </w:r>
        </w:smartTag>
      </w:smartTag>
      <w:r>
        <w:rPr>
          <w:sz w:val="8"/>
        </w:rPr>
        <w:t>, such as the pharmaceutical and medical fields, utilities and power generation</w:t>
      </w:r>
      <w:r>
        <w:rPr>
          <w:sz w:val="8"/>
          <w:szCs w:val="8"/>
        </w:rPr>
        <w:t xml:space="preserve">, and computer electronics. </w:t>
      </w:r>
      <w:hyperlink r:id="rId113" w:anchor="n109" w:tgtFrame="_self" w:history="1">
        <w:r>
          <w:rPr>
            <w:rStyle w:val="Hyperlink"/>
            <w:sz w:val="8"/>
            <w:szCs w:val="8"/>
          </w:rPr>
          <w:t>109</w:t>
        </w:r>
      </w:hyperlink>
      <w:r>
        <w:rPr>
          <w:sz w:val="8"/>
          <w:szCs w:val="8"/>
        </w:rPr>
        <w:t xml:space="preserve"> Thus, it is clear that nanotechnology will likely touch every facet of human life. In addition, these powerful industries have been known to promote profits over human safety, </w:t>
      </w:r>
      <w:hyperlink r:id="rId114" w:anchor="n110" w:tgtFrame="_self" w:history="1">
        <w:r>
          <w:rPr>
            <w:rStyle w:val="Hyperlink"/>
            <w:sz w:val="8"/>
            <w:szCs w:val="8"/>
          </w:rPr>
          <w:t>110</w:t>
        </w:r>
      </w:hyperlink>
      <w:r>
        <w:rPr>
          <w:sz w:val="8"/>
          <w:szCs w:val="8"/>
        </w:rPr>
        <w:t xml:space="preserve"> one of the reasons for their stringent regulation.   [*99]</w:t>
      </w:r>
      <w:r>
        <w:t xml:space="preserve">  </w:t>
      </w:r>
    </w:p>
    <w:p w14:paraId="613D71B8" w14:textId="77777777" w:rsidR="00BF28A7" w:rsidRDefault="00BF28A7" w:rsidP="00BF28A7">
      <w:pPr>
        <w:pStyle w:val="Heading4"/>
      </w:pPr>
      <w:r>
        <w:t>Unregulated nanotech risks extinction.</w:t>
      </w:r>
    </w:p>
    <w:p w14:paraId="0D4086E0" w14:textId="77777777" w:rsidR="00BF28A7" w:rsidRDefault="00BF28A7" w:rsidP="00BF28A7">
      <w:r w:rsidRPr="00730FA4">
        <w:rPr>
          <w:rStyle w:val="Style13ptBold"/>
        </w:rPr>
        <w:t>Behreandt 22</w:t>
      </w:r>
      <w:r>
        <w:t xml:space="preserve"> (Dennis Behreandt, MA from St. Norbert’s College, BA from Ripon College, cites Luis Del Monte, Award-winning physicist, author of </w:t>
      </w:r>
      <w:r w:rsidRPr="00730FA4">
        <w:rPr>
          <w:i/>
          <w:iCs/>
        </w:rPr>
        <w:t>Nanoweapons: A Growing Threat to Humanity</w:t>
      </w:r>
      <w:r>
        <w:t xml:space="preserve">, CEO of Del Monte &amp; Associates, Inc.,; “Nanotechnology: A Double-Edged Sword;” 01-31-22, The New American, Vol. 38, No. 02, </w:t>
      </w:r>
      <w:hyperlink r:id="rId115" w:history="1">
        <w:r w:rsidRPr="003D0D78">
          <w:rPr>
            <w:rStyle w:val="Hyperlink"/>
          </w:rPr>
          <w:t>https://thenewamerican.com/nanotechnology-a-double-edged-sword/</w:t>
        </w:r>
      </w:hyperlink>
      <w:r>
        <w:t>, TM) [language modified, denoted by brackets]</w:t>
      </w:r>
    </w:p>
    <w:p w14:paraId="7F82E97B" w14:textId="77777777" w:rsidR="00BF28A7" w:rsidRPr="008F706B" w:rsidRDefault="00BF28A7" w:rsidP="00BF28A7">
      <w:pPr>
        <w:rPr>
          <w:sz w:val="16"/>
        </w:rPr>
      </w:pPr>
      <w:r w:rsidRPr="008F706B">
        <w:rPr>
          <w:sz w:val="16"/>
        </w:rPr>
        <w:t xml:space="preserve">“Gray goo” is not a current threat, and likely won’t be, at least for the near-term future. More likely is that </w:t>
      </w:r>
      <w:r w:rsidRPr="00730FA4">
        <w:rPr>
          <w:rStyle w:val="StyleUnderline"/>
        </w:rPr>
        <w:t>nanotech innovations could be used for evil purposes</w:t>
      </w:r>
      <w:r w:rsidRPr="008F706B">
        <w:rPr>
          <w:sz w:val="16"/>
        </w:rPr>
        <w:t>. “Unfortunately, as with nuclear technology, it is far easier to create destructive uses for nanotechnology than constructive ones,” wrote famed computing pioneer and Sun Microsystems co-founder Bill Joy in a now-famous essay for Wired magazine in April 2000. In that essay, titled “Why the Future Doesn’t Need Us,” Joy wrote, “</w:t>
      </w:r>
      <w:r w:rsidRPr="008F706B">
        <w:rPr>
          <w:rStyle w:val="Emphasis"/>
          <w:highlight w:val="cyan"/>
        </w:rPr>
        <w:t>Nanotech</w:t>
      </w:r>
      <w:r w:rsidRPr="00730FA4">
        <w:rPr>
          <w:rStyle w:val="StyleUnderline"/>
        </w:rPr>
        <w:t xml:space="preserve">nology </w:t>
      </w:r>
      <w:r w:rsidRPr="008F706B">
        <w:rPr>
          <w:rStyle w:val="StyleUnderline"/>
          <w:highlight w:val="cyan"/>
        </w:rPr>
        <w:t>has clear military and terrorist uses</w:t>
      </w:r>
      <w:r w:rsidRPr="00730FA4">
        <w:rPr>
          <w:rStyle w:val="StyleUnderline"/>
        </w:rPr>
        <w:t>, and you [can</w:t>
      </w:r>
      <w:r w:rsidRPr="008F706B">
        <w:rPr>
          <w:rStyle w:val="StyleUnderline"/>
        </w:rPr>
        <w:t>]</w:t>
      </w:r>
      <w:r w:rsidRPr="008F706B">
        <w:rPr>
          <w:sz w:val="16"/>
        </w:rPr>
        <w:t xml:space="preserve"> </w:t>
      </w:r>
      <w:r w:rsidRPr="008F706B">
        <w:rPr>
          <w:strike/>
          <w:sz w:val="16"/>
        </w:rPr>
        <w:t>need not be suicidal to</w:t>
      </w:r>
      <w:r w:rsidRPr="008F706B">
        <w:rPr>
          <w:sz w:val="16"/>
        </w:rPr>
        <w:t xml:space="preserve"> </w:t>
      </w:r>
      <w:r w:rsidRPr="00730FA4">
        <w:rPr>
          <w:rStyle w:val="StyleUnderline"/>
        </w:rPr>
        <w:t>release a massively destructive nanotechnological device</w:t>
      </w:r>
      <w:r w:rsidRPr="008F706B">
        <w:rPr>
          <w:sz w:val="16"/>
        </w:rPr>
        <w:t xml:space="preserve"> — such devices can be built to be selectively destructive, </w:t>
      </w:r>
      <w:r w:rsidRPr="00730FA4">
        <w:rPr>
          <w:rStyle w:val="StyleUnderline"/>
        </w:rPr>
        <w:t>affecting</w:t>
      </w:r>
      <w:r w:rsidRPr="008F706B">
        <w:rPr>
          <w:sz w:val="16"/>
        </w:rPr>
        <w:t xml:space="preserve">, for example, </w:t>
      </w:r>
      <w:r w:rsidRPr="00730FA4">
        <w:rPr>
          <w:rStyle w:val="StyleUnderline"/>
        </w:rPr>
        <w:t xml:space="preserve">only a </w:t>
      </w:r>
      <w:r w:rsidRPr="00730FA4">
        <w:rPr>
          <w:rStyle w:val="Emphasis"/>
        </w:rPr>
        <w:t>certain geographical area</w:t>
      </w:r>
      <w:r w:rsidRPr="00730FA4">
        <w:rPr>
          <w:rStyle w:val="StyleUnderline"/>
        </w:rPr>
        <w:t xml:space="preserve"> or a </w:t>
      </w:r>
      <w:r w:rsidRPr="00730FA4">
        <w:rPr>
          <w:rStyle w:val="Emphasis"/>
        </w:rPr>
        <w:t>group of people</w:t>
      </w:r>
      <w:r w:rsidRPr="00730FA4">
        <w:rPr>
          <w:rStyle w:val="StyleUnderline"/>
        </w:rPr>
        <w:t xml:space="preserve"> who are genetically distinct</w:t>
      </w:r>
      <w:r w:rsidRPr="008F706B">
        <w:rPr>
          <w:sz w:val="16"/>
        </w:rPr>
        <w:t>.”</w:t>
      </w:r>
    </w:p>
    <w:p w14:paraId="5C441708" w14:textId="77777777" w:rsidR="00BF28A7" w:rsidRPr="008F706B" w:rsidRDefault="00BF28A7" w:rsidP="00BF28A7">
      <w:pPr>
        <w:rPr>
          <w:sz w:val="16"/>
        </w:rPr>
      </w:pPr>
      <w:r w:rsidRPr="00730FA4">
        <w:rPr>
          <w:rStyle w:val="Emphasis"/>
        </w:rPr>
        <w:t>Scientists</w:t>
      </w:r>
      <w:r w:rsidRPr="00730FA4">
        <w:rPr>
          <w:rStyle w:val="StyleUnderline"/>
        </w:rPr>
        <w:t xml:space="preserve"> and </w:t>
      </w:r>
      <w:r w:rsidRPr="008F706B">
        <w:rPr>
          <w:rStyle w:val="Emphasis"/>
          <w:highlight w:val="cyan"/>
        </w:rPr>
        <w:t>researchers</w:t>
      </w:r>
      <w:r w:rsidRPr="008F706B">
        <w:rPr>
          <w:rStyle w:val="StyleUnderline"/>
          <w:highlight w:val="cyan"/>
        </w:rPr>
        <w:t xml:space="preserve"> concerned with</w:t>
      </w:r>
      <w:r w:rsidRPr="00730FA4">
        <w:rPr>
          <w:rStyle w:val="StyleUnderline"/>
        </w:rPr>
        <w:t xml:space="preserve"> “</w:t>
      </w:r>
      <w:r w:rsidRPr="008F706B">
        <w:rPr>
          <w:rStyle w:val="Emphasis"/>
          <w:highlight w:val="cyan"/>
        </w:rPr>
        <w:t>ex</w:t>
      </w:r>
      <w:r w:rsidRPr="00730FA4">
        <w:rPr>
          <w:rStyle w:val="Emphasis"/>
        </w:rPr>
        <w:t xml:space="preserve">istential </w:t>
      </w:r>
      <w:r w:rsidRPr="008F706B">
        <w:rPr>
          <w:rStyle w:val="Emphasis"/>
          <w:highlight w:val="cyan"/>
        </w:rPr>
        <w:t>risks</w:t>
      </w:r>
      <w:r w:rsidRPr="00730FA4">
        <w:rPr>
          <w:rStyle w:val="StyleUnderline"/>
        </w:rPr>
        <w:t xml:space="preserve">” </w:t>
      </w:r>
      <w:r w:rsidRPr="008F706B">
        <w:rPr>
          <w:rStyle w:val="StyleUnderline"/>
          <w:highlight w:val="cyan"/>
        </w:rPr>
        <w:t xml:space="preserve">continue to point to </w:t>
      </w:r>
      <w:r w:rsidRPr="008F706B">
        <w:rPr>
          <w:rStyle w:val="Emphasis"/>
          <w:highlight w:val="cyan"/>
        </w:rPr>
        <w:t>nanotech</w:t>
      </w:r>
      <w:r w:rsidRPr="00730FA4">
        <w:rPr>
          <w:rStyle w:val="StyleUnderline"/>
        </w:rPr>
        <w:t xml:space="preserve">nology </w:t>
      </w:r>
      <w:r w:rsidRPr="008F706B">
        <w:rPr>
          <w:rStyle w:val="StyleUnderline"/>
          <w:highlight w:val="cyan"/>
        </w:rPr>
        <w:t>as one</w:t>
      </w:r>
      <w:r w:rsidRPr="00730FA4">
        <w:rPr>
          <w:rStyle w:val="StyleUnderline"/>
        </w:rPr>
        <w:t xml:space="preserve"> </w:t>
      </w:r>
      <w:r w:rsidRPr="00730FA4">
        <w:rPr>
          <w:rStyle w:val="Emphasis"/>
        </w:rPr>
        <w:t>innovation</w:t>
      </w:r>
      <w:r w:rsidRPr="00730FA4">
        <w:rPr>
          <w:rStyle w:val="StyleUnderline"/>
        </w:rPr>
        <w:t xml:space="preserve"> </w:t>
      </w:r>
      <w:r w:rsidRPr="008F706B">
        <w:rPr>
          <w:rStyle w:val="StyleUnderline"/>
          <w:highlight w:val="cyan"/>
        </w:rPr>
        <w:t xml:space="preserve">that poses </w:t>
      </w:r>
      <w:r w:rsidRPr="008F706B">
        <w:rPr>
          <w:rStyle w:val="Emphasis"/>
          <w:highlight w:val="cyan"/>
        </w:rPr>
        <w:t>distinct</w:t>
      </w:r>
      <w:r w:rsidRPr="00730FA4">
        <w:rPr>
          <w:rStyle w:val="Emphasis"/>
        </w:rPr>
        <w:t xml:space="preserve">ly significant </w:t>
      </w:r>
      <w:r w:rsidRPr="008F706B">
        <w:rPr>
          <w:rStyle w:val="Emphasis"/>
          <w:highlight w:val="cyan"/>
        </w:rPr>
        <w:t>threats</w:t>
      </w:r>
      <w:r w:rsidRPr="00730FA4">
        <w:rPr>
          <w:rStyle w:val="StyleUnderline"/>
        </w:rPr>
        <w:t xml:space="preserve"> to the </w:t>
      </w:r>
      <w:r w:rsidRPr="00730FA4">
        <w:rPr>
          <w:rStyle w:val="Emphasis"/>
        </w:rPr>
        <w:t>survival</w:t>
      </w:r>
      <w:r w:rsidRPr="00730FA4">
        <w:rPr>
          <w:rStyle w:val="StyleUnderline"/>
        </w:rPr>
        <w:t xml:space="preserve"> of human civilization</w:t>
      </w:r>
      <w:r w:rsidRPr="008F706B">
        <w:rPr>
          <w:sz w:val="16"/>
        </w:rPr>
        <w:t>.</w:t>
      </w:r>
    </w:p>
    <w:p w14:paraId="3B3477C8" w14:textId="77777777" w:rsidR="00BF28A7" w:rsidRPr="008F706B" w:rsidRDefault="00BF28A7" w:rsidP="00BF28A7">
      <w:pPr>
        <w:rPr>
          <w:sz w:val="16"/>
        </w:rPr>
      </w:pPr>
      <w:r w:rsidRPr="00730FA4">
        <w:rPr>
          <w:rStyle w:val="StyleUnderline"/>
        </w:rPr>
        <w:t>Physicist and author</w:t>
      </w:r>
      <w:r w:rsidRPr="008F706B">
        <w:rPr>
          <w:sz w:val="16"/>
        </w:rPr>
        <w:t xml:space="preserve"> Luis </w:t>
      </w:r>
      <w:r w:rsidRPr="00730FA4">
        <w:rPr>
          <w:rStyle w:val="StyleUnderline"/>
        </w:rPr>
        <w:t>Del Monte</w:t>
      </w:r>
      <w:r w:rsidRPr="008F706B">
        <w:rPr>
          <w:sz w:val="16"/>
        </w:rPr>
        <w:t xml:space="preserve">, who reports he was previously “a Honeywell Executive Director,” states that during his career “he led hundreds of physicists, engineers, and technology professionals engaged in micro to nanotechnology development for the Department of Defense (DoD) and commercial applications.” In 2017 he authored the book Nanoweapons: A Growing Threat to Humanity.  </w:t>
      </w:r>
    </w:p>
    <w:p w14:paraId="66E40061" w14:textId="77777777" w:rsidR="00BF28A7" w:rsidRPr="008F706B" w:rsidRDefault="00BF28A7" w:rsidP="00BF28A7">
      <w:pPr>
        <w:rPr>
          <w:sz w:val="16"/>
        </w:rPr>
      </w:pPr>
      <w:r w:rsidRPr="008F706B">
        <w:rPr>
          <w:sz w:val="16"/>
        </w:rPr>
        <w:t>According to Del Monte, the first</w:t>
      </w:r>
      <w:r w:rsidRPr="00BE73AD">
        <w:t xml:space="preserve"> </w:t>
      </w:r>
      <w:r w:rsidRPr="00BE73AD">
        <w:rPr>
          <w:rStyle w:val="StyleUnderline"/>
          <w:highlight w:val="cyan"/>
        </w:rPr>
        <w:t>“</w:t>
      </w:r>
      <w:r w:rsidRPr="00BE73AD">
        <w:rPr>
          <w:rStyle w:val="Emphasis"/>
          <w:highlight w:val="cyan"/>
        </w:rPr>
        <w:t>singularity</w:t>
      </w:r>
      <w:r w:rsidRPr="00BE73AD">
        <w:rPr>
          <w:rStyle w:val="StyleUnderline"/>
          <w:highlight w:val="cyan"/>
        </w:rPr>
        <w:t>” of</w:t>
      </w:r>
      <w:r w:rsidRPr="008F706B">
        <w:rPr>
          <w:sz w:val="16"/>
        </w:rPr>
        <w:t xml:space="preserve"> the sort envisioned by Ray Kurzweil — when general </w:t>
      </w:r>
      <w:r w:rsidRPr="008F706B">
        <w:rPr>
          <w:rStyle w:val="StyleUnderline"/>
          <w:highlight w:val="cyan"/>
        </w:rPr>
        <w:t>AI</w:t>
      </w:r>
      <w:r w:rsidRPr="008F706B">
        <w:rPr>
          <w:sz w:val="16"/>
        </w:rPr>
        <w:t xml:space="preserve"> exceeds human cognitive capabilities — </w:t>
      </w:r>
      <w:r w:rsidRPr="008F706B">
        <w:rPr>
          <w:rStyle w:val="StyleUnderline"/>
          <w:highlight w:val="cyan"/>
        </w:rPr>
        <w:t>will lead to</w:t>
      </w:r>
      <w:r w:rsidRPr="00730FA4">
        <w:rPr>
          <w:rStyle w:val="StyleUnderline"/>
        </w:rPr>
        <w:t xml:space="preserve"> a second </w:t>
      </w:r>
      <w:r w:rsidRPr="00BE73AD">
        <w:rPr>
          <w:rStyle w:val="StyleUnderline"/>
          <w:highlight w:val="cyan"/>
        </w:rPr>
        <w:t>singularity involving</w:t>
      </w:r>
      <w:r w:rsidRPr="00730FA4">
        <w:rPr>
          <w:rStyle w:val="StyleUnderline"/>
        </w:rPr>
        <w:t xml:space="preserve"> self-replicating </w:t>
      </w:r>
      <w:r w:rsidRPr="008F706B">
        <w:rPr>
          <w:rStyle w:val="StyleUnderline"/>
          <w:highlight w:val="cyan"/>
        </w:rPr>
        <w:t>nanobots</w:t>
      </w:r>
      <w:r w:rsidRPr="008F706B">
        <w:rPr>
          <w:sz w:val="16"/>
        </w:rPr>
        <w:t>. Writing for HuffPost in 2017, Del Monte argued, “</w:t>
      </w:r>
      <w:r w:rsidRPr="00730FA4">
        <w:rPr>
          <w:rStyle w:val="StyleUnderline"/>
        </w:rPr>
        <w:t>Given</w:t>
      </w:r>
      <w:r w:rsidRPr="008F706B">
        <w:rPr>
          <w:sz w:val="16"/>
        </w:rPr>
        <w:t xml:space="preserve"> the strong </w:t>
      </w:r>
      <w:r w:rsidRPr="00730FA4">
        <w:rPr>
          <w:rStyle w:val="StyleUnderline"/>
        </w:rPr>
        <w:t>symbiotic relationship between computer power and nanotechnology, we may see both technologies progressing faster than their historical trends</w:t>
      </w:r>
      <w:r w:rsidRPr="008F706B">
        <w:rPr>
          <w:sz w:val="16"/>
        </w:rPr>
        <w:t xml:space="preserve">. My rationale is that an advance in one technology fosters advances in the other.” He continued, “I judge this </w:t>
      </w:r>
      <w:r w:rsidRPr="008F706B">
        <w:rPr>
          <w:rStyle w:val="Emphasis"/>
          <w:highlight w:val="cyan"/>
        </w:rPr>
        <w:t>synergy</w:t>
      </w:r>
      <w:r w:rsidRPr="008F706B">
        <w:rPr>
          <w:rStyle w:val="StyleUnderline"/>
          <w:highlight w:val="cyan"/>
        </w:rPr>
        <w:t xml:space="preserve"> may </w:t>
      </w:r>
      <w:r w:rsidRPr="008F706B">
        <w:rPr>
          <w:rStyle w:val="Emphasis"/>
          <w:highlight w:val="cyan"/>
        </w:rPr>
        <w:t>accelerate</w:t>
      </w:r>
      <w:r w:rsidRPr="00730FA4">
        <w:rPr>
          <w:rStyle w:val="StyleUnderline"/>
        </w:rPr>
        <w:t xml:space="preserve"> the </w:t>
      </w:r>
      <w:r w:rsidRPr="008F706B">
        <w:rPr>
          <w:rStyle w:val="Emphasis"/>
          <w:highlight w:val="cyan"/>
        </w:rPr>
        <w:t>advancement</w:t>
      </w:r>
      <w:r w:rsidRPr="008F706B">
        <w:rPr>
          <w:rStyle w:val="StyleUnderline"/>
          <w:highlight w:val="cyan"/>
        </w:rPr>
        <w:t xml:space="preserve"> of </w:t>
      </w:r>
      <w:r w:rsidRPr="008F706B">
        <w:rPr>
          <w:rStyle w:val="Emphasis"/>
          <w:highlight w:val="cyan"/>
        </w:rPr>
        <w:t>both tech</w:t>
      </w:r>
      <w:r w:rsidRPr="00730FA4">
        <w:rPr>
          <w:rStyle w:val="StyleUnderline"/>
        </w:rPr>
        <w:t>nologie</w:t>
      </w:r>
      <w:r w:rsidRPr="00730FA4">
        <w:rPr>
          <w:rStyle w:val="Emphasis"/>
        </w:rPr>
        <w:t>s</w:t>
      </w:r>
      <w:r w:rsidRPr="008F706B">
        <w:rPr>
          <w:sz w:val="16"/>
        </w:rPr>
        <w:t>.”</w:t>
      </w:r>
    </w:p>
    <w:p w14:paraId="53EF8971" w14:textId="77777777" w:rsidR="00BF28A7" w:rsidRPr="008F706B" w:rsidRDefault="00BF28A7" w:rsidP="00BF28A7">
      <w:pPr>
        <w:rPr>
          <w:sz w:val="16"/>
        </w:rPr>
      </w:pPr>
      <w:r w:rsidRPr="008F706B">
        <w:rPr>
          <w:sz w:val="16"/>
        </w:rPr>
        <w:t xml:space="preserve">On his own website, </w:t>
      </w:r>
      <w:r w:rsidRPr="008F706B">
        <w:rPr>
          <w:rStyle w:val="StyleUnderline"/>
        </w:rPr>
        <w:t>Del Monte</w:t>
      </w:r>
      <w:r w:rsidRPr="008F706B">
        <w:rPr>
          <w:sz w:val="16"/>
        </w:rPr>
        <w:t xml:space="preserve"> described what he foresaw as the outcome of the development of self-replicating nanobots. His vision </w:t>
      </w:r>
      <w:r w:rsidRPr="008F706B">
        <w:rPr>
          <w:rStyle w:val="Emphasis"/>
          <w:highlight w:val="cyan"/>
        </w:rPr>
        <w:t>differs</w:t>
      </w:r>
      <w:r w:rsidRPr="008F706B">
        <w:rPr>
          <w:rStyle w:val="StyleUnderline"/>
          <w:highlight w:val="cyan"/>
        </w:rPr>
        <w:t xml:space="preserve"> from</w:t>
      </w:r>
      <w:r w:rsidRPr="008F706B">
        <w:rPr>
          <w:rStyle w:val="StyleUnderline"/>
        </w:rPr>
        <w:t xml:space="preserve"> Drexler’s </w:t>
      </w:r>
      <w:r w:rsidRPr="008F706B">
        <w:rPr>
          <w:rStyle w:val="Emphasis"/>
          <w:highlight w:val="cyan"/>
        </w:rPr>
        <w:t>gray goo</w:t>
      </w:r>
      <w:r w:rsidRPr="008F706B">
        <w:rPr>
          <w:sz w:val="16"/>
        </w:rPr>
        <w:t xml:space="preserve"> (which Drexler in recent years has backed away from a bit), </w:t>
      </w:r>
      <w:r w:rsidRPr="008F706B">
        <w:rPr>
          <w:rStyle w:val="StyleUnderline"/>
        </w:rPr>
        <w:t xml:space="preserve">but </w:t>
      </w:r>
      <w:r w:rsidRPr="008F706B">
        <w:rPr>
          <w:rStyle w:val="Emphasis"/>
        </w:rPr>
        <w:t>is</w:t>
      </w:r>
      <w:r w:rsidRPr="008F706B">
        <w:rPr>
          <w:rStyle w:val="StyleUnderline"/>
        </w:rPr>
        <w:t xml:space="preserve"> likely </w:t>
      </w:r>
      <w:r w:rsidRPr="008F706B">
        <w:rPr>
          <w:rStyle w:val="Emphasis"/>
        </w:rPr>
        <w:t>more realistic</w:t>
      </w:r>
      <w:r w:rsidRPr="008F706B">
        <w:rPr>
          <w:sz w:val="16"/>
        </w:rPr>
        <w:t>.</w:t>
      </w:r>
    </w:p>
    <w:p w14:paraId="277885B9" w14:textId="77777777" w:rsidR="00BF28A7" w:rsidRPr="008F706B" w:rsidRDefault="00BF28A7" w:rsidP="00BF28A7">
      <w:pPr>
        <w:rPr>
          <w:sz w:val="16"/>
        </w:rPr>
      </w:pPr>
      <w:r w:rsidRPr="008F706B">
        <w:rPr>
          <w:sz w:val="16"/>
        </w:rPr>
        <w:t>“</w:t>
      </w:r>
      <w:r w:rsidRPr="008F706B">
        <w:rPr>
          <w:rStyle w:val="StyleUnderline"/>
        </w:rPr>
        <w:t>Self-replicating nanobots are the ultimate invention</w:t>
      </w:r>
      <w:r w:rsidRPr="008F706B">
        <w:rPr>
          <w:sz w:val="16"/>
        </w:rPr>
        <w:t xml:space="preserve">,” Del Monte said, pointing out that they would help solve problems on one hand, while proving extremely dangerous on the other. “In medicine,” he pointed out, “they will flow through our blood preventing diseases and curing injuries. </w:t>
      </w:r>
      <w:r w:rsidRPr="008F706B">
        <w:rPr>
          <w:rStyle w:val="StyleUnderline"/>
        </w:rPr>
        <w:t xml:space="preserve">In military applications, </w:t>
      </w:r>
      <w:r w:rsidRPr="008F706B">
        <w:rPr>
          <w:rStyle w:val="StyleUnderline"/>
          <w:highlight w:val="cyan"/>
        </w:rPr>
        <w:t>they will have</w:t>
      </w:r>
      <w:r w:rsidRPr="008F706B">
        <w:rPr>
          <w:rStyle w:val="StyleUnderline"/>
        </w:rPr>
        <w:t xml:space="preserve"> the </w:t>
      </w:r>
      <w:r w:rsidRPr="00BE73AD">
        <w:rPr>
          <w:rStyle w:val="Emphasis"/>
          <w:highlight w:val="cyan"/>
        </w:rPr>
        <w:t>capability</w:t>
      </w:r>
      <w:r w:rsidRPr="00BE73AD">
        <w:rPr>
          <w:rStyle w:val="StyleUnderline"/>
          <w:highlight w:val="cyan"/>
        </w:rPr>
        <w:t xml:space="preserve"> </w:t>
      </w:r>
      <w:r w:rsidRPr="008F706B">
        <w:rPr>
          <w:rStyle w:val="StyleUnderline"/>
          <w:highlight w:val="cyan"/>
        </w:rPr>
        <w:t xml:space="preserve">to </w:t>
      </w:r>
      <w:r w:rsidRPr="008F706B">
        <w:rPr>
          <w:rStyle w:val="Emphasis"/>
          <w:highlight w:val="cyan"/>
        </w:rPr>
        <w:t>completely destroy</w:t>
      </w:r>
      <w:r w:rsidRPr="008F706B">
        <w:rPr>
          <w:rStyle w:val="StyleUnderline"/>
          <w:highlight w:val="cyan"/>
        </w:rPr>
        <w:t xml:space="preserve"> an </w:t>
      </w:r>
      <w:r w:rsidRPr="008F706B">
        <w:rPr>
          <w:rStyle w:val="Emphasis"/>
          <w:highlight w:val="cyan"/>
        </w:rPr>
        <w:t>adversary</w:t>
      </w:r>
      <w:r w:rsidRPr="008F706B">
        <w:rPr>
          <w:rStyle w:val="StyleUnderline"/>
          <w:highlight w:val="cyan"/>
        </w:rPr>
        <w:t>, from</w:t>
      </w:r>
      <w:r w:rsidRPr="008F706B">
        <w:rPr>
          <w:rStyle w:val="StyleUnderline"/>
        </w:rPr>
        <w:t xml:space="preserve"> its </w:t>
      </w:r>
      <w:r w:rsidRPr="008F706B">
        <w:rPr>
          <w:rStyle w:val="Emphasis"/>
          <w:highlight w:val="cyan"/>
        </w:rPr>
        <w:t>populace</w:t>
      </w:r>
      <w:r w:rsidRPr="008F706B">
        <w:rPr>
          <w:rStyle w:val="StyleUnderline"/>
          <w:highlight w:val="cyan"/>
        </w:rPr>
        <w:t xml:space="preserve"> to its </w:t>
      </w:r>
      <w:r w:rsidRPr="008F706B">
        <w:rPr>
          <w:rStyle w:val="Emphasis"/>
          <w:highlight w:val="cyan"/>
        </w:rPr>
        <w:t>structures</w:t>
      </w:r>
      <w:r w:rsidRPr="008F706B">
        <w:rPr>
          <w:sz w:val="16"/>
        </w:rPr>
        <w:t>.”</w:t>
      </w:r>
    </w:p>
    <w:p w14:paraId="55AEE398" w14:textId="77777777" w:rsidR="00BF28A7" w:rsidRPr="008F706B" w:rsidRDefault="00BF28A7" w:rsidP="00BF28A7">
      <w:pPr>
        <w:rPr>
          <w:sz w:val="16"/>
        </w:rPr>
      </w:pPr>
      <w:r w:rsidRPr="008F706B">
        <w:rPr>
          <w:sz w:val="16"/>
        </w:rPr>
        <w:t xml:space="preserve">Unfortunately, he noted, </w:t>
      </w:r>
      <w:r w:rsidRPr="008F706B">
        <w:rPr>
          <w:rStyle w:val="StyleUnderline"/>
          <w:highlight w:val="cyan"/>
        </w:rPr>
        <w:t xml:space="preserve">nanobots could </w:t>
      </w:r>
      <w:r w:rsidRPr="008F706B">
        <w:rPr>
          <w:rStyle w:val="Emphasis"/>
          <w:highlight w:val="cyan"/>
        </w:rPr>
        <w:t>escape control</w:t>
      </w:r>
      <w:r w:rsidRPr="008F706B">
        <w:rPr>
          <w:rStyle w:val="StyleUnderline"/>
          <w:highlight w:val="cyan"/>
        </w:rPr>
        <w:t>, presenting</w:t>
      </w:r>
      <w:r w:rsidRPr="008F706B">
        <w:rPr>
          <w:rStyle w:val="StyleUnderline"/>
        </w:rPr>
        <w:t xml:space="preserve"> considerable risks as artificial analogues to </w:t>
      </w:r>
      <w:r w:rsidRPr="008F706B">
        <w:rPr>
          <w:rStyle w:val="Emphasis"/>
          <w:highlight w:val="cyan"/>
        </w:rPr>
        <w:t>biological microbes</w:t>
      </w:r>
      <w:r w:rsidRPr="008F706B">
        <w:rPr>
          <w:rStyle w:val="StyleUnderline"/>
        </w:rPr>
        <w:t xml:space="preserve"> such as </w:t>
      </w:r>
      <w:r w:rsidRPr="008F706B">
        <w:rPr>
          <w:rStyle w:val="Emphasis"/>
        </w:rPr>
        <w:t>bacteria</w:t>
      </w:r>
      <w:r w:rsidRPr="008F706B">
        <w:rPr>
          <w:rStyle w:val="StyleUnderline"/>
        </w:rPr>
        <w:t xml:space="preserve"> and </w:t>
      </w:r>
      <w:r w:rsidRPr="008F706B">
        <w:rPr>
          <w:rStyle w:val="Emphasis"/>
        </w:rPr>
        <w:t>viruses</w:t>
      </w:r>
      <w:r w:rsidRPr="008F706B">
        <w:rPr>
          <w:rStyle w:val="StyleUnderline"/>
        </w:rPr>
        <w:t xml:space="preserve">. More </w:t>
      </w:r>
      <w:r w:rsidRPr="008F706B">
        <w:rPr>
          <w:rStyle w:val="StyleUnderline"/>
          <w:highlight w:val="cyan"/>
        </w:rPr>
        <w:t>complex biological systems</w:t>
      </w:r>
      <w:r w:rsidRPr="008F706B">
        <w:rPr>
          <w:rStyle w:val="StyleUnderline"/>
        </w:rPr>
        <w:t xml:space="preserve">, including mammals such as humans, </w:t>
      </w:r>
      <w:r w:rsidRPr="008F706B">
        <w:rPr>
          <w:rStyle w:val="StyleUnderline"/>
          <w:highlight w:val="cyan"/>
        </w:rPr>
        <w:t>have developed</w:t>
      </w:r>
      <w:r w:rsidRPr="008F706B">
        <w:rPr>
          <w:rStyle w:val="StyleUnderline"/>
        </w:rPr>
        <w:t xml:space="preserve"> sophisticated </w:t>
      </w:r>
      <w:r w:rsidRPr="008F706B">
        <w:rPr>
          <w:rStyle w:val="StyleUnderline"/>
          <w:highlight w:val="cyan"/>
        </w:rPr>
        <w:t>immune systems</w:t>
      </w:r>
      <w:r w:rsidRPr="008F706B">
        <w:rPr>
          <w:rStyle w:val="StyleUnderline"/>
        </w:rPr>
        <w:t xml:space="preserve"> in parallel with the existence of biological pathogens</w:t>
      </w:r>
      <w:r w:rsidRPr="008F706B">
        <w:rPr>
          <w:sz w:val="16"/>
        </w:rPr>
        <w:t xml:space="preserve">, and thus have an innate ability to protect themselves — if not always successfully — from them. </w:t>
      </w:r>
      <w:r w:rsidRPr="008F706B">
        <w:rPr>
          <w:rStyle w:val="StyleUnderline"/>
          <w:highlight w:val="cyan"/>
        </w:rPr>
        <w:t xml:space="preserve">There would be </w:t>
      </w:r>
      <w:r w:rsidRPr="008F706B">
        <w:rPr>
          <w:rStyle w:val="Emphasis"/>
          <w:highlight w:val="cyan"/>
        </w:rPr>
        <w:t>no</w:t>
      </w:r>
      <w:r w:rsidRPr="008F706B">
        <w:rPr>
          <w:rStyle w:val="Emphasis"/>
        </w:rPr>
        <w:t xml:space="preserve"> such </w:t>
      </w:r>
      <w:r w:rsidRPr="008F706B">
        <w:rPr>
          <w:rStyle w:val="Emphasis"/>
          <w:highlight w:val="cyan"/>
        </w:rPr>
        <w:t>protection</w:t>
      </w:r>
      <w:r w:rsidRPr="008F706B">
        <w:rPr>
          <w:rStyle w:val="StyleUnderline"/>
        </w:rPr>
        <w:t xml:space="preserve"> from </w:t>
      </w:r>
      <w:r w:rsidRPr="008F706B">
        <w:rPr>
          <w:rStyle w:val="Emphasis"/>
        </w:rPr>
        <w:t>artificial microbes</w:t>
      </w:r>
      <w:r w:rsidRPr="008F706B">
        <w:rPr>
          <w:rStyle w:val="StyleUnderline"/>
        </w:rPr>
        <w:t xml:space="preserve"> — nanobots — </w:t>
      </w:r>
      <w:r w:rsidRPr="00BE73AD">
        <w:rPr>
          <w:rStyle w:val="StyleUnderline"/>
          <w:highlight w:val="cyan"/>
        </w:rPr>
        <w:t xml:space="preserve">if they </w:t>
      </w:r>
      <w:r w:rsidRPr="00BE73AD">
        <w:rPr>
          <w:rStyle w:val="Emphasis"/>
          <w:highlight w:val="cyan"/>
        </w:rPr>
        <w:t>escaped control</w:t>
      </w:r>
      <w:r w:rsidRPr="008F706B">
        <w:rPr>
          <w:sz w:val="16"/>
        </w:rPr>
        <w:t>.</w:t>
      </w:r>
    </w:p>
    <w:p w14:paraId="315E32CF" w14:textId="77777777" w:rsidR="00BF28A7" w:rsidRPr="008F706B" w:rsidRDefault="00BF28A7" w:rsidP="00BF28A7">
      <w:pPr>
        <w:rPr>
          <w:sz w:val="16"/>
        </w:rPr>
      </w:pPr>
      <w:r w:rsidRPr="008F706B">
        <w:rPr>
          <w:sz w:val="16"/>
        </w:rPr>
        <w:t xml:space="preserve">Enter the extra-factual: In Total Recall, the blockbuster film adaptation of the Philip K. Dick short story We Can Remember It for You Wholesale, a </w:t>
      </w:r>
      <w:r w:rsidRPr="008F706B">
        <w:rPr>
          <w:rStyle w:val="Emphasis"/>
        </w:rPr>
        <w:t>future tech</w:t>
      </w:r>
      <w:r w:rsidRPr="008F706B">
        <w:rPr>
          <w:rStyle w:val="StyleUnderline"/>
        </w:rPr>
        <w:t xml:space="preserve">nology was used to </w:t>
      </w:r>
      <w:r w:rsidRPr="008F706B">
        <w:rPr>
          <w:rStyle w:val="Emphasis"/>
        </w:rPr>
        <w:t>implant realistic memories</w:t>
      </w:r>
      <w:r w:rsidRPr="008F706B">
        <w:rPr>
          <w:rStyle w:val="StyleUnderline"/>
        </w:rPr>
        <w:t xml:space="preserve"> into the human </w:t>
      </w:r>
      <w:r w:rsidRPr="008F706B">
        <w:rPr>
          <w:rStyle w:val="Emphasis"/>
        </w:rPr>
        <w:t>mind</w:t>
      </w:r>
      <w:r w:rsidRPr="008F706B">
        <w:rPr>
          <w:rStyle w:val="StyleUnderline"/>
        </w:rPr>
        <w:t xml:space="preserve">. With nanotechnologies such as those being explored by several DARPA-funded labs, such a </w:t>
      </w:r>
      <w:r w:rsidRPr="008F706B">
        <w:rPr>
          <w:rStyle w:val="Emphasis"/>
          <w:highlight w:val="cyan"/>
        </w:rPr>
        <w:t>future</w:t>
      </w:r>
      <w:r w:rsidRPr="008F706B">
        <w:rPr>
          <w:rStyle w:val="StyleUnderline"/>
        </w:rPr>
        <w:t xml:space="preserve"> might </w:t>
      </w:r>
      <w:r w:rsidRPr="008F706B">
        <w:rPr>
          <w:rStyle w:val="Emphasis"/>
          <w:highlight w:val="cyan"/>
        </w:rPr>
        <w:t>not</w:t>
      </w:r>
      <w:r w:rsidRPr="008F706B">
        <w:rPr>
          <w:rStyle w:val="Emphasis"/>
        </w:rPr>
        <w:t xml:space="preserve"> be </w:t>
      </w:r>
      <w:r w:rsidRPr="008F706B">
        <w:rPr>
          <w:rStyle w:val="Emphasis"/>
          <w:highlight w:val="cyan"/>
        </w:rPr>
        <w:t>far off</w:t>
      </w:r>
      <w:r w:rsidRPr="008F706B">
        <w:rPr>
          <w:sz w:val="16"/>
        </w:rPr>
        <w:t>.</w:t>
      </w:r>
    </w:p>
    <w:p w14:paraId="05CFFAF5" w14:textId="77777777" w:rsidR="00BF28A7" w:rsidRPr="008F706B" w:rsidRDefault="00BF28A7" w:rsidP="00BF28A7">
      <w:pPr>
        <w:rPr>
          <w:sz w:val="16"/>
        </w:rPr>
      </w:pPr>
      <w:r w:rsidRPr="008F706B">
        <w:rPr>
          <w:sz w:val="16"/>
        </w:rPr>
        <w:t>“</w:t>
      </w:r>
      <w:r w:rsidRPr="00BE73AD">
        <w:rPr>
          <w:rStyle w:val="StyleUnderline"/>
          <w:highlight w:val="cyan"/>
        </w:rPr>
        <w:t>Strategic nanoweapons</w:t>
      </w:r>
      <w:r w:rsidRPr="008F706B">
        <w:rPr>
          <w:sz w:val="16"/>
        </w:rPr>
        <w:t xml:space="preserve">, like their nuclear counterparts, </w:t>
      </w:r>
      <w:r w:rsidRPr="00BE73AD">
        <w:rPr>
          <w:rStyle w:val="StyleUnderline"/>
          <w:highlight w:val="cyan"/>
        </w:rPr>
        <w:t xml:space="preserve">pose a </w:t>
      </w:r>
      <w:r w:rsidRPr="00BE73AD">
        <w:rPr>
          <w:rStyle w:val="Emphasis"/>
          <w:highlight w:val="cyan"/>
        </w:rPr>
        <w:t>threat to humanity</w:t>
      </w:r>
      <w:r w:rsidRPr="008F706B">
        <w:rPr>
          <w:sz w:val="16"/>
        </w:rPr>
        <w:t xml:space="preserve">,” Del Monte argues. “The </w:t>
      </w:r>
      <w:r w:rsidRPr="00BE73AD">
        <w:rPr>
          <w:rStyle w:val="StyleUnderline"/>
          <w:highlight w:val="cyan"/>
        </w:rPr>
        <w:t>major issue is</w:t>
      </w:r>
      <w:r w:rsidRPr="00BE73AD">
        <w:rPr>
          <w:rStyle w:val="StyleUnderline"/>
        </w:rPr>
        <w:t xml:space="preserve"> </w:t>
      </w:r>
      <w:r w:rsidRPr="00BE73AD">
        <w:rPr>
          <w:rStyle w:val="Emphasis"/>
        </w:rPr>
        <w:t>control</w:t>
      </w:r>
      <w:r w:rsidRPr="00BE73AD">
        <w:rPr>
          <w:rStyle w:val="StyleUnderline"/>
        </w:rPr>
        <w:t xml:space="preserve">. </w:t>
      </w:r>
      <w:r w:rsidRPr="00BE73AD">
        <w:rPr>
          <w:rStyle w:val="StyleUnderline"/>
          <w:highlight w:val="cyan"/>
        </w:rPr>
        <w:t>Will we be able to</w:t>
      </w:r>
      <w:r w:rsidRPr="008F706B">
        <w:rPr>
          <w:rStyle w:val="StyleUnderline"/>
        </w:rPr>
        <w:t xml:space="preserve"> </w:t>
      </w:r>
      <w:r w:rsidRPr="008F706B">
        <w:rPr>
          <w:rStyle w:val="Emphasis"/>
        </w:rPr>
        <w:t>deploy</w:t>
      </w:r>
      <w:r w:rsidRPr="008F706B">
        <w:rPr>
          <w:rStyle w:val="StyleUnderline"/>
        </w:rPr>
        <w:t xml:space="preserve"> strategic </w:t>
      </w:r>
      <w:r w:rsidRPr="008F706B">
        <w:rPr>
          <w:rStyle w:val="Emphasis"/>
        </w:rPr>
        <w:t>nanoweapons</w:t>
      </w:r>
      <w:r w:rsidRPr="008F706B">
        <w:rPr>
          <w:rStyle w:val="StyleUnderline"/>
        </w:rPr>
        <w:t xml:space="preserve"> and </w:t>
      </w:r>
      <w:r w:rsidRPr="00BE73AD">
        <w:rPr>
          <w:rStyle w:val="Emphasis"/>
          <w:highlight w:val="cyan"/>
        </w:rPr>
        <w:t>maintain control</w:t>
      </w:r>
      <w:r w:rsidRPr="008F706B">
        <w:rPr>
          <w:rStyle w:val="StyleUnderline"/>
        </w:rPr>
        <w:t xml:space="preserve"> over them? </w:t>
      </w:r>
      <w:r w:rsidRPr="008F706B">
        <w:rPr>
          <w:rStyle w:val="StyleUnderline"/>
          <w:highlight w:val="cyan"/>
        </w:rPr>
        <w:t>If</w:t>
      </w:r>
      <w:r w:rsidRPr="008F706B">
        <w:rPr>
          <w:rStyle w:val="StyleUnderline"/>
        </w:rPr>
        <w:t xml:space="preserve">, for example, </w:t>
      </w:r>
      <w:r w:rsidRPr="008F706B">
        <w:rPr>
          <w:rStyle w:val="StyleUnderline"/>
          <w:highlight w:val="cyan"/>
        </w:rPr>
        <w:t xml:space="preserve">we </w:t>
      </w:r>
      <w:r w:rsidRPr="008F706B">
        <w:rPr>
          <w:rStyle w:val="Emphasis"/>
          <w:highlight w:val="cyan"/>
        </w:rPr>
        <w:t>lost control</w:t>
      </w:r>
      <w:r w:rsidRPr="008F706B">
        <w:rPr>
          <w:rStyle w:val="StyleUnderline"/>
          <w:highlight w:val="cyan"/>
        </w:rPr>
        <w:t xml:space="preserve"> </w:t>
      </w:r>
      <w:r w:rsidRPr="00BE73AD">
        <w:rPr>
          <w:rStyle w:val="StyleUnderline"/>
        </w:rPr>
        <w:t xml:space="preserve">of </w:t>
      </w:r>
      <w:r w:rsidRPr="00BE73AD">
        <w:rPr>
          <w:rStyle w:val="Emphasis"/>
        </w:rPr>
        <w:t>self-replicating nanobots</w:t>
      </w:r>
      <w:r w:rsidRPr="00BE73AD">
        <w:rPr>
          <w:rStyle w:val="StyleUnderline"/>
        </w:rPr>
        <w:t xml:space="preserve">, we would face a </w:t>
      </w:r>
      <w:r w:rsidRPr="00BE73AD">
        <w:rPr>
          <w:rStyle w:val="Emphasis"/>
        </w:rPr>
        <w:t>tech</w:t>
      </w:r>
      <w:r w:rsidRPr="00BE73AD">
        <w:rPr>
          <w:rStyle w:val="StyleUnderline"/>
        </w:rPr>
        <w:t xml:space="preserve">nological </w:t>
      </w:r>
      <w:r w:rsidRPr="00BE73AD">
        <w:rPr>
          <w:rStyle w:val="Emphasis"/>
        </w:rPr>
        <w:t>plague</w:t>
      </w:r>
      <w:r w:rsidRPr="00BE73AD">
        <w:rPr>
          <w:rStyle w:val="StyleUnderline"/>
        </w:rPr>
        <w:t>, one</w:t>
      </w:r>
      <w:r w:rsidRPr="008F706B">
        <w:rPr>
          <w:rStyle w:val="StyleUnderline"/>
        </w:rPr>
        <w:t xml:space="preserve"> that </w:t>
      </w:r>
      <w:r w:rsidRPr="008F706B">
        <w:rPr>
          <w:rStyle w:val="StyleUnderline"/>
          <w:highlight w:val="cyan"/>
        </w:rPr>
        <w:t xml:space="preserve">we currently have </w:t>
      </w:r>
      <w:r w:rsidRPr="008F706B">
        <w:rPr>
          <w:rStyle w:val="Emphasis"/>
          <w:highlight w:val="cyan"/>
        </w:rPr>
        <w:t>no way of stopping</w:t>
      </w:r>
      <w:r w:rsidRPr="008F706B">
        <w:rPr>
          <w:sz w:val="16"/>
        </w:rPr>
        <w:t>.”</w:t>
      </w:r>
    </w:p>
    <w:p w14:paraId="16DB2E9F" w14:textId="77777777" w:rsidR="00BF28A7" w:rsidRPr="008F706B" w:rsidRDefault="00BF28A7" w:rsidP="00BF28A7">
      <w:pPr>
        <w:rPr>
          <w:sz w:val="16"/>
        </w:rPr>
      </w:pPr>
      <w:r w:rsidRPr="008F706B">
        <w:rPr>
          <w:sz w:val="16"/>
        </w:rPr>
        <w:t xml:space="preserve">Nanotechnology is used widely today in many diverse applications, and continuing research promises near-term future innovation resulting in outcomes likely to be similar to forecasts from early innovators and researchers in the technology. </w:t>
      </w:r>
      <w:r w:rsidRPr="008F706B">
        <w:rPr>
          <w:rStyle w:val="Emphasis"/>
        </w:rPr>
        <w:t>Tied directly</w:t>
      </w:r>
      <w:r w:rsidRPr="008F706B">
        <w:rPr>
          <w:rStyle w:val="StyleUnderline"/>
        </w:rPr>
        <w:t xml:space="preserve"> to </w:t>
      </w:r>
      <w:r w:rsidRPr="008F706B">
        <w:rPr>
          <w:rStyle w:val="Emphasis"/>
        </w:rPr>
        <w:t>AI</w:t>
      </w:r>
      <w:r w:rsidRPr="008F706B">
        <w:rPr>
          <w:rStyle w:val="StyleUnderline"/>
        </w:rPr>
        <w:t xml:space="preserve"> and enabled by advanced 5G communications technologies, nanotechnologies are both a boon and a danger to mankind</w:t>
      </w:r>
      <w:r w:rsidRPr="008F706B">
        <w:rPr>
          <w:sz w:val="16"/>
        </w:rPr>
        <w:t xml:space="preserve">. While they will allow fabulous advances — especially in medicine and in materials science — they also have direct application to reality-distorting and reality-obliterating outcomes such as the metaverse plan outlined by Facebook. </w:t>
      </w:r>
    </w:p>
    <w:p w14:paraId="71984447" w14:textId="77777777" w:rsidR="00BF28A7" w:rsidRDefault="00BF28A7" w:rsidP="00BF28A7"/>
    <w:p w14:paraId="4E25B35D" w14:textId="2CF205D0" w:rsidR="00BF28A7" w:rsidRDefault="00BF28A7" w:rsidP="00BF28A7">
      <w:pPr>
        <w:pStyle w:val="Heading4"/>
      </w:pPr>
      <w:r>
        <w:t xml:space="preserve">Unregulated AI risks extinction---defense doesn’t assume </w:t>
      </w:r>
      <w:r>
        <w:rPr>
          <w:u w:val="single"/>
        </w:rPr>
        <w:t>interactions</w:t>
      </w:r>
      <w:r>
        <w:t xml:space="preserve"> of </w:t>
      </w:r>
      <w:r>
        <w:rPr>
          <w:u w:val="single"/>
        </w:rPr>
        <w:t>multiple simultaneous threats</w:t>
      </w:r>
    </w:p>
    <w:p w14:paraId="175ED0A1" w14:textId="77777777" w:rsidR="00BF28A7" w:rsidRDefault="00BF28A7" w:rsidP="00BF28A7">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2B765BCC" w14:textId="77777777" w:rsidR="00BF28A7" w:rsidRDefault="00BF28A7" w:rsidP="00BF28A7">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centralised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conversely, 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0E189922" w14:textId="1A9C4F6D" w:rsidR="00BF28A7" w:rsidRDefault="00BF28A7" w:rsidP="00BF28A7">
      <w:pPr>
        <w:pStyle w:val="Heading4"/>
      </w:pPr>
      <w:r>
        <w:t xml:space="preserve">Scenario 2 is </w:t>
      </w:r>
      <w:r w:rsidRPr="00BF28A7">
        <w:rPr>
          <w:u w:val="single"/>
        </w:rPr>
        <w:t>Nuclear Security</w:t>
      </w:r>
      <w:r>
        <w:t>:</w:t>
      </w:r>
    </w:p>
    <w:p w14:paraId="49FC3917" w14:textId="77777777" w:rsidR="00BF28A7" w:rsidRPr="003F4C1B" w:rsidRDefault="00BF28A7" w:rsidP="00BF28A7">
      <w:pPr>
        <w:pStyle w:val="Heading4"/>
      </w:pPr>
      <w:r w:rsidRPr="003F4C1B">
        <w:rPr>
          <w:u w:val="single"/>
        </w:rPr>
        <w:t>Emerging</w:t>
      </w:r>
      <w:r>
        <w:rPr>
          <w:u w:val="single"/>
        </w:rPr>
        <w:t xml:space="preserve"> tech</w:t>
      </w:r>
      <w:r>
        <w:t xml:space="preserve"> regulatory experimentation is vital to </w:t>
      </w:r>
      <w:r>
        <w:rPr>
          <w:u w:val="single"/>
        </w:rPr>
        <w:t>nuclear security</w:t>
      </w:r>
      <w:r>
        <w:t xml:space="preserve"> – new tech simultaneously increases and decreases the risk – only </w:t>
      </w:r>
      <w:r w:rsidRPr="003F4C1B">
        <w:rPr>
          <w:u w:val="single"/>
        </w:rPr>
        <w:t>effective regulation</w:t>
      </w:r>
      <w:r>
        <w:t xml:space="preserve"> solves</w:t>
      </w:r>
    </w:p>
    <w:p w14:paraId="6C26FDBF" w14:textId="77777777" w:rsidR="00BF28A7" w:rsidRPr="0023222A" w:rsidRDefault="00BF28A7" w:rsidP="00BF28A7">
      <w:r w:rsidRPr="0023222A">
        <w:rPr>
          <w:rStyle w:val="Style13ptBold"/>
        </w:rPr>
        <w:t>Roth 21</w:t>
      </w:r>
      <w:r>
        <w:t xml:space="preserve"> [Nickolas Roth is director of the Stimson Center’s Nuclear Security Program and International Nuclear Security Forum, Master of Public Policy from the University of Maryland, 10-5-2021 https://www.stimson.org/2021/a-multilevel-approach-to-addressing-emerging-technologies-in-nuclear-security/]</w:t>
      </w:r>
    </w:p>
    <w:p w14:paraId="2EE172C9" w14:textId="77777777" w:rsidR="00BF28A7" w:rsidRDefault="00BF28A7" w:rsidP="00BF28A7">
      <w:r>
        <w:t>Risks and opportunities</w:t>
      </w:r>
    </w:p>
    <w:p w14:paraId="19FD602A" w14:textId="77777777" w:rsidR="00BF28A7" w:rsidRDefault="00BF28A7" w:rsidP="00BF28A7">
      <w:r w:rsidRPr="006323DA">
        <w:rPr>
          <w:rStyle w:val="StyleUnderline"/>
          <w:highlight w:val="cyan"/>
        </w:rPr>
        <w:t>Emerging tech</w:t>
      </w:r>
      <w:r w:rsidRPr="006323DA">
        <w:rPr>
          <w:rStyle w:val="StyleUnderline"/>
        </w:rPr>
        <w:t xml:space="preserve">nologies </w:t>
      </w:r>
      <w:r w:rsidRPr="006323DA">
        <w:rPr>
          <w:rStyle w:val="StyleUnderline"/>
          <w:highlight w:val="cyan"/>
        </w:rPr>
        <w:t>present</w:t>
      </w:r>
      <w:r w:rsidRPr="006323DA">
        <w:rPr>
          <w:rStyle w:val="StyleUnderline"/>
        </w:rPr>
        <w:t xml:space="preserve"> a range of</w:t>
      </w:r>
      <w:r>
        <w:t xml:space="preserve"> </w:t>
      </w:r>
      <w:r w:rsidRPr="006323DA">
        <w:rPr>
          <w:rStyle w:val="Emphasis"/>
        </w:rPr>
        <w:t xml:space="preserve">unique </w:t>
      </w:r>
      <w:r w:rsidRPr="006323DA">
        <w:rPr>
          <w:rStyle w:val="Emphasis"/>
          <w:highlight w:val="cyan"/>
        </w:rPr>
        <w:t>risks and opportunities for</w:t>
      </w:r>
      <w:r>
        <w:t xml:space="preserve"> the </w:t>
      </w:r>
      <w:r w:rsidRPr="006323DA">
        <w:rPr>
          <w:rStyle w:val="Emphasis"/>
          <w:highlight w:val="cyan"/>
        </w:rPr>
        <w:t>security of</w:t>
      </w:r>
      <w:r w:rsidRPr="006323DA">
        <w:rPr>
          <w:rStyle w:val="Emphasis"/>
        </w:rPr>
        <w:t xml:space="preserve"> radiological and </w:t>
      </w:r>
      <w:r w:rsidRPr="006323DA">
        <w:rPr>
          <w:rStyle w:val="Emphasis"/>
          <w:highlight w:val="cyan"/>
        </w:rPr>
        <w:t>nuc</w:t>
      </w:r>
      <w:r w:rsidRPr="006323DA">
        <w:rPr>
          <w:rStyle w:val="Emphasis"/>
        </w:rPr>
        <w:t xml:space="preserve">lear </w:t>
      </w:r>
      <w:r w:rsidRPr="006323DA">
        <w:rPr>
          <w:rStyle w:val="Emphasis"/>
          <w:highlight w:val="cyan"/>
        </w:rPr>
        <w:t>materials</w:t>
      </w:r>
      <w:r>
        <w:t xml:space="preserve">, </w:t>
      </w:r>
      <w:r w:rsidRPr="006323DA">
        <w:rPr>
          <w:rStyle w:val="StyleUnderline"/>
        </w:rPr>
        <w:t>both from operational and institutional points of view. In some cases</w:t>
      </w:r>
      <w:r>
        <w:t xml:space="preserve">, </w:t>
      </w:r>
      <w:r w:rsidRPr="003F4C1B">
        <w:rPr>
          <w:rStyle w:val="StyleUnderline"/>
          <w:highlight w:val="cyan"/>
        </w:rPr>
        <w:t>tech</w:t>
      </w:r>
      <w:r w:rsidRPr="006323DA">
        <w:rPr>
          <w:rStyle w:val="StyleUnderline"/>
        </w:rPr>
        <w:t xml:space="preserve">nologies </w:t>
      </w:r>
      <w:r w:rsidRPr="003F4C1B">
        <w:rPr>
          <w:rStyle w:val="StyleUnderline"/>
          <w:highlight w:val="cyan"/>
        </w:rPr>
        <w:t>that mature</w:t>
      </w:r>
      <w:r>
        <w:t xml:space="preserve"> </w:t>
      </w:r>
      <w:r w:rsidRPr="006323DA">
        <w:rPr>
          <w:rStyle w:val="StyleUnderline"/>
        </w:rPr>
        <w:t>and</w:t>
      </w:r>
      <w:r>
        <w:t xml:space="preserve"> become </w:t>
      </w:r>
      <w:r w:rsidRPr="006323DA">
        <w:t>more</w:t>
      </w:r>
      <w:r>
        <w:t xml:space="preserve"> easily accessible to adversaries </w:t>
      </w:r>
      <w:r w:rsidRPr="003F4C1B">
        <w:rPr>
          <w:rStyle w:val="StyleUnderline"/>
          <w:highlight w:val="cyan"/>
        </w:rPr>
        <w:t>can</w:t>
      </w:r>
      <w:r w:rsidRPr="003F4C1B">
        <w:rPr>
          <w:highlight w:val="cyan"/>
        </w:rPr>
        <w:t xml:space="preserve"> </w:t>
      </w:r>
      <w:r w:rsidRPr="003F4C1B">
        <w:rPr>
          <w:rStyle w:val="StyleUnderline"/>
          <w:highlight w:val="cyan"/>
        </w:rPr>
        <w:t>close</w:t>
      </w:r>
      <w:r w:rsidRPr="006323DA">
        <w:rPr>
          <w:rStyle w:val="StyleUnderline"/>
        </w:rPr>
        <w:t xml:space="preserve"> capability </w:t>
      </w:r>
      <w:r w:rsidRPr="003F4C1B">
        <w:rPr>
          <w:rStyle w:val="StyleUnderline"/>
          <w:highlight w:val="cyan"/>
        </w:rPr>
        <w:t>gaps</w:t>
      </w:r>
      <w:r w:rsidRPr="006323DA">
        <w:rPr>
          <w:rStyle w:val="StyleUnderline"/>
        </w:rPr>
        <w:t xml:space="preserve"> </w:t>
      </w:r>
      <w:r w:rsidRPr="003F4C1B">
        <w:rPr>
          <w:rStyle w:val="StyleUnderline"/>
          <w:highlight w:val="cyan"/>
        </w:rPr>
        <w:t>that</w:t>
      </w:r>
      <w:r w:rsidRPr="006323DA">
        <w:rPr>
          <w:rStyle w:val="StyleUnderline"/>
        </w:rPr>
        <w:t xml:space="preserve"> would </w:t>
      </w:r>
      <w:r w:rsidRPr="003F4C1B">
        <w:rPr>
          <w:rStyle w:val="StyleUnderline"/>
          <w:highlight w:val="cyan"/>
        </w:rPr>
        <w:t>otherwise prevent</w:t>
      </w:r>
      <w:r w:rsidRPr="006323DA">
        <w:rPr>
          <w:rStyle w:val="StyleUnderline"/>
        </w:rPr>
        <w:t xml:space="preserve"> material </w:t>
      </w:r>
      <w:r w:rsidRPr="003F4C1B">
        <w:rPr>
          <w:rStyle w:val="StyleUnderline"/>
          <w:highlight w:val="cyan"/>
        </w:rPr>
        <w:t>theft</w:t>
      </w:r>
      <w:r w:rsidRPr="006323DA">
        <w:rPr>
          <w:rStyle w:val="StyleUnderline"/>
        </w:rPr>
        <w:t xml:space="preserve"> or sabotage</w:t>
      </w:r>
      <w:r>
        <w:t xml:space="preserve">. </w:t>
      </w:r>
      <w:r w:rsidRPr="003F4C1B">
        <w:rPr>
          <w:rStyle w:val="StyleUnderline"/>
          <w:highlight w:val="cyan"/>
        </w:rPr>
        <w:t>Others</w:t>
      </w:r>
      <w:r>
        <w:t xml:space="preserve"> </w:t>
      </w:r>
      <w:r w:rsidRPr="006323DA">
        <w:rPr>
          <w:rStyle w:val="StyleUnderline"/>
        </w:rPr>
        <w:t xml:space="preserve">have the potential to </w:t>
      </w:r>
      <w:r w:rsidRPr="003F4C1B">
        <w:rPr>
          <w:rStyle w:val="StyleUnderline"/>
          <w:highlight w:val="cyan"/>
        </w:rPr>
        <w:t>strengthen</w:t>
      </w:r>
      <w:r w:rsidRPr="006323DA">
        <w:rPr>
          <w:rStyle w:val="StyleUnderline"/>
        </w:rPr>
        <w:t xml:space="preserve"> </w:t>
      </w:r>
      <w:r w:rsidRPr="003F4C1B">
        <w:rPr>
          <w:rStyle w:val="StyleUnderline"/>
          <w:highlight w:val="cyan"/>
        </w:rPr>
        <w:t>physical protection</w:t>
      </w:r>
      <w:r w:rsidRPr="006323DA">
        <w:rPr>
          <w:rStyle w:val="StyleUnderline"/>
        </w:rPr>
        <w:t xml:space="preserve"> capabilities</w:t>
      </w:r>
      <w:r>
        <w:t xml:space="preserve">, </w:t>
      </w:r>
      <w:r w:rsidRPr="003F4C1B">
        <w:rPr>
          <w:rStyle w:val="StyleUnderline"/>
          <w:highlight w:val="cyan"/>
        </w:rPr>
        <w:t>but only after</w:t>
      </w:r>
      <w:r w:rsidRPr="006323DA">
        <w:rPr>
          <w:rStyle w:val="StyleUnderline"/>
        </w:rPr>
        <w:t xml:space="preserve"> development, implementation and </w:t>
      </w:r>
      <w:r w:rsidRPr="003F4C1B">
        <w:rPr>
          <w:rStyle w:val="StyleUnderline"/>
          <w:highlight w:val="cyan"/>
        </w:rPr>
        <w:t>integration</w:t>
      </w:r>
      <w:r w:rsidRPr="006323DA">
        <w:rPr>
          <w:rStyle w:val="StyleUnderline"/>
        </w:rPr>
        <w:t xml:space="preserve"> into existing plans and procedures.</w:t>
      </w:r>
      <w:r>
        <w:t xml:space="preserve"> Because the potential impacts of these technological developments are not yet fully understood, they must compete for resources and attention with more immediate and well-defined priorities.</w:t>
      </w:r>
    </w:p>
    <w:p w14:paraId="285EE840" w14:textId="77777777" w:rsidR="00BF28A7" w:rsidRDefault="00BF28A7" w:rsidP="00BF28A7">
      <w:r>
        <w:t xml:space="preserve">The most immediately </w:t>
      </w:r>
      <w:r w:rsidRPr="003F4C1B">
        <w:t>apparent</w:t>
      </w:r>
      <w:r>
        <w:t xml:space="preserve"> </w:t>
      </w:r>
      <w:r w:rsidRPr="003F4C1B">
        <w:rPr>
          <w:rStyle w:val="StyleUnderline"/>
          <w:highlight w:val="cyan"/>
        </w:rPr>
        <w:t>risk is that</w:t>
      </w:r>
      <w:r>
        <w:t xml:space="preserve"> of technological surprise: </w:t>
      </w:r>
      <w:r w:rsidRPr="006323DA">
        <w:rPr>
          <w:rStyle w:val="StyleUnderline"/>
        </w:rPr>
        <w:t xml:space="preserve">a </w:t>
      </w:r>
      <w:r w:rsidRPr="003F4C1B">
        <w:rPr>
          <w:rStyle w:val="StyleUnderline"/>
          <w:highlight w:val="cyan"/>
        </w:rPr>
        <w:t>novel</w:t>
      </w:r>
      <w:r w:rsidRPr="006323DA">
        <w:rPr>
          <w:rStyle w:val="StyleUnderline"/>
        </w:rPr>
        <w:t xml:space="preserve"> application of an </w:t>
      </w:r>
      <w:r w:rsidRPr="003F4C1B">
        <w:rPr>
          <w:rStyle w:val="StyleUnderline"/>
          <w:highlight w:val="cyan"/>
        </w:rPr>
        <w:t>emerging tech</w:t>
      </w:r>
      <w:r w:rsidRPr="006323DA">
        <w:rPr>
          <w:rStyle w:val="StyleUnderline"/>
        </w:rPr>
        <w:t xml:space="preserve">nology </w:t>
      </w:r>
      <w:r>
        <w:t xml:space="preserve">that </w:t>
      </w:r>
      <w:r w:rsidRPr="003F4C1B">
        <w:rPr>
          <w:rStyle w:val="StyleUnderline"/>
          <w:highlight w:val="cyan"/>
        </w:rPr>
        <w:t>presents a threat to</w:t>
      </w:r>
      <w:r w:rsidRPr="006323DA">
        <w:rPr>
          <w:rStyle w:val="StyleUnderline"/>
        </w:rPr>
        <w:t xml:space="preserve"> radiological and nuclear R/N material </w:t>
      </w:r>
      <w:r w:rsidRPr="003F4C1B">
        <w:rPr>
          <w:rStyle w:val="StyleUnderline"/>
          <w:highlight w:val="cyan"/>
        </w:rPr>
        <w:t>security</w:t>
      </w:r>
      <w:r>
        <w:t xml:space="preserve"> </w:t>
      </w:r>
      <w:r w:rsidRPr="003F4C1B">
        <w:rPr>
          <w:rStyle w:val="StyleUnderline"/>
          <w:highlight w:val="cyan"/>
        </w:rPr>
        <w:t>that</w:t>
      </w:r>
      <w:r w:rsidRPr="006323DA">
        <w:rPr>
          <w:rStyle w:val="StyleUnderline"/>
        </w:rPr>
        <w:t xml:space="preserve"> planners and </w:t>
      </w:r>
      <w:r w:rsidRPr="003F4C1B">
        <w:rPr>
          <w:rStyle w:val="StyleUnderline"/>
          <w:highlight w:val="cyan"/>
        </w:rPr>
        <w:t>regulators fail to anticipate</w:t>
      </w:r>
      <w:r>
        <w:t xml:space="preserve">, </w:t>
      </w:r>
      <w:r w:rsidRPr="006323DA">
        <w:rPr>
          <w:rStyle w:val="StyleUnderline"/>
        </w:rPr>
        <w:t xml:space="preserve">suddenly </w:t>
      </w:r>
      <w:r w:rsidRPr="003F4C1B">
        <w:rPr>
          <w:rStyle w:val="StyleUnderline"/>
          <w:highlight w:val="cyan"/>
        </w:rPr>
        <w:t>leaving</w:t>
      </w:r>
      <w:r w:rsidRPr="006323DA">
        <w:rPr>
          <w:rStyle w:val="StyleUnderline"/>
        </w:rPr>
        <w:t xml:space="preserve"> </w:t>
      </w:r>
      <w:r w:rsidRPr="003F4C1B">
        <w:rPr>
          <w:rStyle w:val="StyleUnderline"/>
          <w:highlight w:val="cyan"/>
        </w:rPr>
        <w:t>material vulnerable</w:t>
      </w:r>
      <w:r w:rsidRPr="006323DA">
        <w:rPr>
          <w:rStyle w:val="StyleUnderline"/>
        </w:rPr>
        <w:t xml:space="preserve"> </w:t>
      </w:r>
      <w:r w:rsidRPr="003F4C1B">
        <w:rPr>
          <w:rStyle w:val="StyleUnderline"/>
          <w:highlight w:val="cyan"/>
        </w:rPr>
        <w:t>to theft</w:t>
      </w:r>
      <w:r w:rsidRPr="006323DA">
        <w:rPr>
          <w:rStyle w:val="StyleUnderline"/>
        </w:rPr>
        <w:t xml:space="preserve"> or sabotage and operators without a way to address it. </w:t>
      </w:r>
      <w:r>
        <w:t xml:space="preserve">For example, recent attacks using Unmanned Aerial Systems (UAS) such recent attacks against oil processing facilities in Saudi Arabia demonstrate the vulnerability of even well-defended targets against a new adversary capability for which they lack effective countermeasures.3 4 </w:t>
      </w:r>
      <w:r w:rsidRPr="006323DA">
        <w:rPr>
          <w:rStyle w:val="StyleUnderline"/>
        </w:rPr>
        <w:t xml:space="preserve">Technological </w:t>
      </w:r>
      <w:r w:rsidRPr="003F4C1B">
        <w:rPr>
          <w:rStyle w:val="StyleUnderline"/>
          <w:highlight w:val="cyan"/>
        </w:rPr>
        <w:t>surprise is</w:t>
      </w:r>
      <w:r w:rsidRPr="006323DA">
        <w:rPr>
          <w:rStyle w:val="StyleUnderline"/>
        </w:rPr>
        <w:t xml:space="preserve"> an </w:t>
      </w:r>
      <w:r w:rsidRPr="003F4C1B">
        <w:rPr>
          <w:rStyle w:val="StyleUnderline"/>
          <w:highlight w:val="cyan"/>
        </w:rPr>
        <w:t>ever- present risk</w:t>
      </w:r>
      <w:r w:rsidRPr="006323DA">
        <w:rPr>
          <w:rStyle w:val="StyleUnderline"/>
        </w:rPr>
        <w:t xml:space="preserve"> </w:t>
      </w:r>
      <w:r w:rsidRPr="003F4C1B">
        <w:rPr>
          <w:rStyle w:val="StyleUnderline"/>
          <w:highlight w:val="cyan"/>
        </w:rPr>
        <w:t>in emerging tech</w:t>
      </w:r>
      <w:r w:rsidRPr="006323DA">
        <w:rPr>
          <w:rStyle w:val="StyleUnderline"/>
        </w:rPr>
        <w:t>nologies</w:t>
      </w:r>
      <w:r>
        <w:t xml:space="preserve"> </w:t>
      </w:r>
      <w:r w:rsidRPr="006323DA">
        <w:rPr>
          <w:rStyle w:val="StyleUnderline"/>
        </w:rPr>
        <w:t>because they often result from the convergence of multiple lines of technical development</w:t>
      </w:r>
      <w:r>
        <w:t xml:space="preserve"> into an application whose effectiveness may not become apparent until used by an adversary.</w:t>
      </w:r>
    </w:p>
    <w:p w14:paraId="5C00B38B" w14:textId="77777777" w:rsidR="00BF28A7" w:rsidRDefault="00BF28A7" w:rsidP="00BF28A7">
      <w:r w:rsidRPr="003F4C1B">
        <w:rPr>
          <w:rStyle w:val="StyleUnderline"/>
          <w:highlight w:val="cyan"/>
        </w:rPr>
        <w:t>Another</w:t>
      </w:r>
      <w:r>
        <w:t xml:space="preserve"> related </w:t>
      </w:r>
      <w:r w:rsidRPr="003F4C1B">
        <w:rPr>
          <w:rStyle w:val="StyleUnderline"/>
          <w:highlight w:val="cyan"/>
        </w:rPr>
        <w:t>risk</w:t>
      </w:r>
      <w:r>
        <w:t xml:space="preserve"> that emerging technologies present </w:t>
      </w:r>
      <w:r w:rsidRPr="003F4C1B">
        <w:rPr>
          <w:rStyle w:val="StyleUnderline"/>
          <w:highlight w:val="cyan"/>
        </w:rPr>
        <w:t>is</w:t>
      </w:r>
      <w:r w:rsidRPr="006323DA">
        <w:rPr>
          <w:rStyle w:val="StyleUnderline"/>
        </w:rPr>
        <w:t xml:space="preserve"> the introduction of </w:t>
      </w:r>
      <w:r w:rsidRPr="003F4C1B">
        <w:rPr>
          <w:rStyle w:val="StyleUnderline"/>
          <w:highlight w:val="cyan"/>
        </w:rPr>
        <w:t>new vulnerabilities</w:t>
      </w:r>
      <w:r w:rsidRPr="006323DA">
        <w:rPr>
          <w:rStyle w:val="StyleUnderline"/>
        </w:rPr>
        <w:t xml:space="preserve"> </w:t>
      </w:r>
      <w:r w:rsidRPr="003F4C1B">
        <w:rPr>
          <w:rStyle w:val="StyleUnderline"/>
          <w:highlight w:val="cyan"/>
        </w:rPr>
        <w:t>as emerging tech</w:t>
      </w:r>
      <w:r w:rsidRPr="006323DA">
        <w:rPr>
          <w:rStyle w:val="StyleUnderline"/>
        </w:rPr>
        <w:t xml:space="preserve">nologies </w:t>
      </w:r>
      <w:r w:rsidRPr="003F4C1B">
        <w:rPr>
          <w:rStyle w:val="StyleUnderline"/>
          <w:highlight w:val="cyan"/>
        </w:rPr>
        <w:t>are adopted</w:t>
      </w:r>
      <w:r w:rsidRPr="006323DA">
        <w:rPr>
          <w:rStyle w:val="StyleUnderline"/>
        </w:rPr>
        <w:t xml:space="preserve"> at various points in R/N material production, storage and use</w:t>
      </w:r>
      <w:r>
        <w:t xml:space="preserve">. </w:t>
      </w:r>
      <w:r w:rsidRPr="006323DA">
        <w:rPr>
          <w:rStyle w:val="StyleUnderline"/>
        </w:rPr>
        <w:t>Technologies</w:t>
      </w:r>
      <w:r>
        <w:t xml:space="preserve"> </w:t>
      </w:r>
      <w:r w:rsidRPr="006323DA">
        <w:rPr>
          <w:rStyle w:val="StyleUnderline"/>
        </w:rPr>
        <w:t>that</w:t>
      </w:r>
      <w:r>
        <w:t xml:space="preserve"> </w:t>
      </w:r>
      <w:r w:rsidRPr="006323DA">
        <w:rPr>
          <w:rStyle w:val="StyleUnderline"/>
        </w:rPr>
        <w:t>enable</w:t>
      </w:r>
      <w:r>
        <w:t xml:space="preserve"> </w:t>
      </w:r>
      <w:r w:rsidRPr="006323DA">
        <w:rPr>
          <w:rStyle w:val="StyleUnderline"/>
        </w:rPr>
        <w:t xml:space="preserve">increased </w:t>
      </w:r>
      <w:r w:rsidRPr="003F4C1B">
        <w:rPr>
          <w:rStyle w:val="StyleUnderline"/>
          <w:highlight w:val="cyan"/>
        </w:rPr>
        <w:t>digitalization</w:t>
      </w:r>
      <w:r w:rsidRPr="006323DA">
        <w:rPr>
          <w:rStyle w:val="StyleUnderline"/>
        </w:rPr>
        <w:t xml:space="preserve">, </w:t>
      </w:r>
      <w:r w:rsidRPr="003F4C1B">
        <w:rPr>
          <w:rStyle w:val="StyleUnderline"/>
          <w:highlight w:val="cyan"/>
        </w:rPr>
        <w:t>connectivity</w:t>
      </w:r>
      <w:r w:rsidRPr="006323DA">
        <w:rPr>
          <w:rStyle w:val="StyleUnderline"/>
        </w:rPr>
        <w:t xml:space="preserve"> </w:t>
      </w:r>
      <w:r w:rsidRPr="003F4C1B">
        <w:rPr>
          <w:rStyle w:val="StyleUnderline"/>
          <w:highlight w:val="cyan"/>
        </w:rPr>
        <w:t>and automation</w:t>
      </w:r>
      <w:r>
        <w:t xml:space="preserve"> </w:t>
      </w:r>
      <w:r w:rsidRPr="003F4C1B">
        <w:rPr>
          <w:rStyle w:val="StyleUnderline"/>
          <w:highlight w:val="cyan"/>
        </w:rPr>
        <w:t>can improve</w:t>
      </w:r>
      <w:r>
        <w:t xml:space="preserve"> the </w:t>
      </w:r>
      <w:r w:rsidRPr="003F4C1B">
        <w:rPr>
          <w:rStyle w:val="StyleUnderline"/>
          <w:highlight w:val="cyan"/>
        </w:rPr>
        <w:t>efficiency</w:t>
      </w:r>
      <w:r w:rsidRPr="006323DA">
        <w:rPr>
          <w:rStyle w:val="StyleUnderline"/>
        </w:rPr>
        <w:t xml:space="preserve"> of nuclear power plants, </w:t>
      </w:r>
      <w:r w:rsidRPr="003F4C1B">
        <w:rPr>
          <w:rStyle w:val="StyleUnderline"/>
          <w:highlight w:val="cyan"/>
        </w:rPr>
        <w:t>but</w:t>
      </w:r>
      <w:r>
        <w:t xml:space="preserve"> they also </w:t>
      </w:r>
      <w:r w:rsidRPr="003F4C1B">
        <w:rPr>
          <w:rStyle w:val="StyleUnderline"/>
          <w:highlight w:val="cyan"/>
        </w:rPr>
        <w:t>underscore</w:t>
      </w:r>
      <w:r>
        <w:t xml:space="preserve"> the </w:t>
      </w:r>
      <w:r w:rsidRPr="003F4C1B">
        <w:rPr>
          <w:rStyle w:val="StyleUnderline"/>
          <w:highlight w:val="cyan"/>
        </w:rPr>
        <w:t>challenge</w:t>
      </w:r>
      <w:r>
        <w:t xml:space="preserve"> </w:t>
      </w:r>
      <w:r w:rsidRPr="006323DA">
        <w:rPr>
          <w:rStyle w:val="StyleUnderline"/>
        </w:rPr>
        <w:t>that</w:t>
      </w:r>
      <w:r>
        <w:t xml:space="preserve"> </w:t>
      </w:r>
      <w:r w:rsidRPr="006323DA">
        <w:rPr>
          <w:rStyle w:val="StyleUnderline"/>
        </w:rPr>
        <w:t>new attack surfaces represent</w:t>
      </w:r>
      <w:r>
        <w:t xml:space="preserve">. Although there have been no known successful cyberattacks that successfully compromised the operational controls of nuclear power plants, </w:t>
      </w:r>
      <w:r w:rsidRPr="006323DA">
        <w:rPr>
          <w:rStyle w:val="StyleUnderline"/>
        </w:rPr>
        <w:t>malware and software malfunctions have previously rendered key monitoring systems inaccessible</w:t>
      </w:r>
      <w:r>
        <w:t xml:space="preserve">5 </w:t>
      </w:r>
      <w:r w:rsidRPr="006323DA">
        <w:rPr>
          <w:rStyle w:val="StyleUnderline"/>
        </w:rPr>
        <w:t>and infected internal networks at nuclear plants</w:t>
      </w:r>
      <w:r>
        <w:t xml:space="preserve">.6 Other </w:t>
      </w:r>
      <w:r w:rsidRPr="003F4C1B">
        <w:rPr>
          <w:rStyle w:val="StyleUnderline"/>
          <w:highlight w:val="cyan"/>
        </w:rPr>
        <w:t>cyberattacks</w:t>
      </w:r>
      <w:r>
        <w:t xml:space="preserve"> </w:t>
      </w:r>
      <w:r w:rsidRPr="006323DA">
        <w:rPr>
          <w:rStyle w:val="StyleUnderline"/>
        </w:rPr>
        <w:t>against non- nuclear infrastructure</w:t>
      </w:r>
      <w:r>
        <w:t xml:space="preserve">, such as the May 2021 ransomware attack against Colonial Pipeline’s billing system, </w:t>
      </w:r>
      <w:r w:rsidRPr="003F4C1B">
        <w:rPr>
          <w:rStyle w:val="StyleUnderline"/>
          <w:highlight w:val="cyan"/>
        </w:rPr>
        <w:t>demonstrate</w:t>
      </w:r>
      <w:r>
        <w:t xml:space="preserve"> that </w:t>
      </w:r>
      <w:r w:rsidRPr="003F4C1B">
        <w:rPr>
          <w:rStyle w:val="StyleUnderline"/>
          <w:highlight w:val="cyan"/>
        </w:rPr>
        <w:t>attackers need not access</w:t>
      </w:r>
      <w:r w:rsidRPr="006323DA">
        <w:rPr>
          <w:rStyle w:val="StyleUnderline"/>
        </w:rPr>
        <w:t xml:space="preserve"> operational technology </w:t>
      </w:r>
      <w:r w:rsidRPr="003F4C1B">
        <w:rPr>
          <w:rStyle w:val="StyleUnderline"/>
          <w:highlight w:val="cyan"/>
        </w:rPr>
        <w:t>systems</w:t>
      </w:r>
      <w:r w:rsidRPr="006323DA">
        <w:rPr>
          <w:rStyle w:val="StyleUnderline"/>
        </w:rPr>
        <w:t xml:space="preserve"> </w:t>
      </w:r>
      <w:r w:rsidRPr="003F4C1B">
        <w:rPr>
          <w:rStyle w:val="StyleUnderline"/>
          <w:highlight w:val="cyan"/>
        </w:rPr>
        <w:t>to</w:t>
      </w:r>
      <w:r w:rsidRPr="006323DA">
        <w:rPr>
          <w:rStyle w:val="StyleUnderline"/>
        </w:rPr>
        <w:t xml:space="preserve"> severely </w:t>
      </w:r>
      <w:r w:rsidRPr="003F4C1B">
        <w:rPr>
          <w:rStyle w:val="StyleUnderline"/>
          <w:highlight w:val="cyan"/>
        </w:rPr>
        <w:t>impact op</w:t>
      </w:r>
      <w:r w:rsidRPr="006323DA">
        <w:rPr>
          <w:rStyle w:val="StyleUnderline"/>
        </w:rPr>
        <w:t>eration</w:t>
      </w:r>
      <w:r w:rsidRPr="003F4C1B">
        <w:rPr>
          <w:rStyle w:val="StyleUnderline"/>
          <w:highlight w:val="cyan"/>
        </w:rPr>
        <w:t>s</w:t>
      </w:r>
      <w:r>
        <w:t>.7</w:t>
      </w:r>
    </w:p>
    <w:p w14:paraId="21F4C299" w14:textId="77777777" w:rsidR="00BF28A7" w:rsidRDefault="00BF28A7" w:rsidP="00BF28A7">
      <w:r w:rsidRPr="006323DA">
        <w:rPr>
          <w:rStyle w:val="StyleUnderline"/>
        </w:rPr>
        <w:t xml:space="preserve">The risk of </w:t>
      </w:r>
      <w:r w:rsidRPr="003F4C1B">
        <w:rPr>
          <w:rStyle w:val="StyleUnderline"/>
          <w:highlight w:val="cyan"/>
        </w:rPr>
        <w:t>missed opportunities to harness</w:t>
      </w:r>
      <w:r w:rsidRPr="006323DA">
        <w:rPr>
          <w:rStyle w:val="StyleUnderline"/>
        </w:rPr>
        <w:t xml:space="preserve"> positive effects of </w:t>
      </w:r>
      <w:r w:rsidRPr="003F4C1B">
        <w:rPr>
          <w:rStyle w:val="StyleUnderline"/>
          <w:highlight w:val="cyan"/>
        </w:rPr>
        <w:t>emerging tech</w:t>
      </w:r>
      <w:r w:rsidRPr="006323DA">
        <w:rPr>
          <w:rStyle w:val="StyleUnderline"/>
        </w:rPr>
        <w:t>nologies</w:t>
      </w:r>
      <w:r>
        <w:t xml:space="preserve"> </w:t>
      </w:r>
      <w:r w:rsidRPr="003F4C1B">
        <w:rPr>
          <w:rStyle w:val="StyleUnderline"/>
          <w:highlight w:val="cyan"/>
        </w:rPr>
        <w:t>remains</w:t>
      </w:r>
      <w:r>
        <w:t xml:space="preserve"> an </w:t>
      </w:r>
      <w:r w:rsidRPr="003F4C1B">
        <w:rPr>
          <w:rStyle w:val="StyleUnderline"/>
          <w:highlight w:val="cyan"/>
        </w:rPr>
        <w:t>important</w:t>
      </w:r>
      <w:r>
        <w:t xml:space="preserve"> one for the R/N security mission space, </w:t>
      </w:r>
      <w:r w:rsidRPr="006323DA">
        <w:rPr>
          <w:rStyle w:val="StyleUnderline"/>
        </w:rPr>
        <w:t xml:space="preserve">particularly because of safety and security concerns </w:t>
      </w:r>
      <w:r>
        <w:t xml:space="preserve">and implementation procedures that </w:t>
      </w:r>
      <w:r w:rsidRPr="006323DA">
        <w:rPr>
          <w:rStyle w:val="StyleUnderline"/>
        </w:rPr>
        <w:t>may inhibit technology adoption and integration</w:t>
      </w:r>
      <w:r>
        <w:t xml:space="preserve"> into physical protection systems (PPS) or other security infrastructure. </w:t>
      </w:r>
      <w:r w:rsidRPr="006323DA">
        <w:rPr>
          <w:rStyle w:val="StyleUnderline"/>
        </w:rPr>
        <w:t xml:space="preserve">Longstanding </w:t>
      </w:r>
      <w:r w:rsidRPr="003F4C1B">
        <w:rPr>
          <w:rStyle w:val="StyleUnderline"/>
          <w:highlight w:val="cyan"/>
        </w:rPr>
        <w:t>challenges to</w:t>
      </w:r>
      <w:r>
        <w:t xml:space="preserve"> R/N </w:t>
      </w:r>
      <w:r w:rsidRPr="003F4C1B">
        <w:rPr>
          <w:rStyle w:val="StyleUnderline"/>
          <w:highlight w:val="cyan"/>
        </w:rPr>
        <w:t>security</w:t>
      </w:r>
      <w:r>
        <w:t xml:space="preserve">, such as the effect of cognitive stress and fatigue on security personnel,8 insider threats,9 and the challenge of providing realistic training for low-frequency security events, </w:t>
      </w:r>
      <w:r w:rsidRPr="003F4C1B">
        <w:rPr>
          <w:rStyle w:val="StyleUnderline"/>
          <w:highlight w:val="cyan"/>
        </w:rPr>
        <w:t>may lessen as emerging tech</w:t>
      </w:r>
      <w:r w:rsidRPr="006323DA">
        <w:rPr>
          <w:rStyle w:val="StyleUnderline"/>
        </w:rPr>
        <w:t xml:space="preserve">nologies </w:t>
      </w:r>
      <w:r w:rsidRPr="003F4C1B">
        <w:rPr>
          <w:rStyle w:val="StyleUnderline"/>
          <w:highlight w:val="cyan"/>
        </w:rPr>
        <w:t>provide</w:t>
      </w:r>
      <w:r w:rsidRPr="006323DA">
        <w:rPr>
          <w:rStyle w:val="StyleUnderline"/>
        </w:rPr>
        <w:t xml:space="preserve"> more potential </w:t>
      </w:r>
      <w:r w:rsidRPr="003F4C1B">
        <w:rPr>
          <w:rStyle w:val="StyleUnderline"/>
          <w:highlight w:val="cyan"/>
        </w:rPr>
        <w:t>solutions</w:t>
      </w:r>
      <w:r w:rsidRPr="006323DA">
        <w:rPr>
          <w:rStyle w:val="StyleUnderline"/>
        </w:rPr>
        <w:t xml:space="preserve">, </w:t>
      </w:r>
      <w:r w:rsidRPr="003F4C1B">
        <w:rPr>
          <w:rStyle w:val="StyleUnderline"/>
          <w:highlight w:val="cyan"/>
        </w:rPr>
        <w:t>but only if</w:t>
      </w:r>
      <w:r w:rsidRPr="006323DA">
        <w:rPr>
          <w:rStyle w:val="StyleUnderline"/>
        </w:rPr>
        <w:t xml:space="preserve"> those solutions are </w:t>
      </w:r>
      <w:r w:rsidRPr="003F4C1B">
        <w:rPr>
          <w:rStyle w:val="StyleUnderline"/>
          <w:highlight w:val="cyan"/>
        </w:rPr>
        <w:t>identified and implemented</w:t>
      </w:r>
      <w:r w:rsidRPr="006323DA">
        <w:rPr>
          <w:rStyle w:val="StyleUnderline"/>
        </w:rPr>
        <w:t xml:space="preserve"> effectively</w:t>
      </w:r>
      <w:r>
        <w:t xml:space="preserve">. Similarly, opportunities to use UAS in security applications are growing along with the technology’s capabilities,10 but the pace and scope of adoption will ultimately determine the impact of this development on global R/N security. </w:t>
      </w:r>
      <w:r w:rsidRPr="003F4C1B">
        <w:rPr>
          <w:rStyle w:val="StyleUnderline"/>
          <w:highlight w:val="cyan"/>
        </w:rPr>
        <w:t>Failure</w:t>
      </w:r>
      <w:r>
        <w:t xml:space="preserve"> </w:t>
      </w:r>
      <w:r w:rsidRPr="003F4C1B">
        <w:rPr>
          <w:rStyle w:val="StyleUnderline"/>
          <w:highlight w:val="cyan"/>
        </w:rPr>
        <w:t>to apply</w:t>
      </w:r>
      <w:r>
        <w:t xml:space="preserve"> these </w:t>
      </w:r>
      <w:r w:rsidRPr="003F4C1B">
        <w:rPr>
          <w:rStyle w:val="StyleUnderline"/>
          <w:highlight w:val="cyan"/>
        </w:rPr>
        <w:t>innovations</w:t>
      </w:r>
      <w:r w:rsidRPr="003F4C1B">
        <w:rPr>
          <w:highlight w:val="cyan"/>
        </w:rPr>
        <w:t xml:space="preserve"> </w:t>
      </w:r>
      <w:r w:rsidRPr="003F4C1B">
        <w:rPr>
          <w:rStyle w:val="StyleUnderline"/>
          <w:highlight w:val="cyan"/>
        </w:rPr>
        <w:t>to nuclear security</w:t>
      </w:r>
      <w:r w:rsidRPr="006323DA">
        <w:rPr>
          <w:rStyle w:val="StyleUnderline"/>
        </w:rPr>
        <w:t xml:space="preserve"> </w:t>
      </w:r>
      <w:r>
        <w:t xml:space="preserve">will </w:t>
      </w:r>
      <w:r w:rsidRPr="003F4C1B">
        <w:rPr>
          <w:rStyle w:val="StyleUnderline"/>
          <w:highlight w:val="cyan"/>
        </w:rPr>
        <w:t>leave</w:t>
      </w:r>
      <w:r w:rsidRPr="003F4C1B">
        <w:rPr>
          <w:highlight w:val="cyan"/>
        </w:rPr>
        <w:t xml:space="preserve"> </w:t>
      </w:r>
      <w:r w:rsidRPr="003F4C1B">
        <w:rPr>
          <w:rStyle w:val="StyleUnderline"/>
          <w:highlight w:val="cyan"/>
        </w:rPr>
        <w:t>material</w:t>
      </w:r>
      <w:r>
        <w:t xml:space="preserve"> </w:t>
      </w:r>
      <w:r w:rsidRPr="003F4C1B">
        <w:rPr>
          <w:rStyle w:val="StyleUnderline"/>
          <w:highlight w:val="cyan"/>
        </w:rPr>
        <w:t>at unnecessary risk</w:t>
      </w:r>
      <w:r w:rsidRPr="003F4C1B">
        <w:rPr>
          <w:highlight w:val="cyan"/>
        </w:rPr>
        <w:t>.</w:t>
      </w:r>
    </w:p>
    <w:p w14:paraId="45DA3F06" w14:textId="77777777" w:rsidR="00BF28A7" w:rsidRPr="00A772EB" w:rsidRDefault="00BF28A7" w:rsidP="00BF28A7">
      <w:pPr>
        <w:pStyle w:val="Heading4"/>
      </w:pPr>
      <w:r>
        <w:t xml:space="preserve">Single terrorist use is </w:t>
      </w:r>
      <w:r w:rsidRPr="00A772EB">
        <w:rPr>
          <w:u w:val="single"/>
        </w:rPr>
        <w:t>likely</w:t>
      </w:r>
      <w:r>
        <w:t xml:space="preserve"> and </w:t>
      </w:r>
      <w:r w:rsidRPr="00A772EB">
        <w:rPr>
          <w:u w:val="single"/>
        </w:rPr>
        <w:t>even a crude device</w:t>
      </w:r>
      <w:r>
        <w:t xml:space="preserve"> kills a </w:t>
      </w:r>
      <w:r w:rsidRPr="009A7238">
        <w:rPr>
          <w:u w:val="single"/>
        </w:rPr>
        <w:t>million people</w:t>
      </w:r>
      <w:r>
        <w:t xml:space="preserve">, causes </w:t>
      </w:r>
      <w:r>
        <w:rPr>
          <w:u w:val="single"/>
        </w:rPr>
        <w:t>nuc</w:t>
      </w:r>
      <w:r w:rsidRPr="009A7238">
        <w:rPr>
          <w:u w:val="single"/>
        </w:rPr>
        <w:t xml:space="preserve"> war</w:t>
      </w:r>
      <w:r>
        <w:t xml:space="preserve"> and </w:t>
      </w:r>
      <w:r w:rsidRPr="009A7238">
        <w:rPr>
          <w:u w:val="single"/>
        </w:rPr>
        <w:t xml:space="preserve">collapses the </w:t>
      </w:r>
      <w:r>
        <w:rPr>
          <w:u w:val="single"/>
        </w:rPr>
        <w:t>international</w:t>
      </w:r>
      <w:r w:rsidRPr="009A7238">
        <w:rPr>
          <w:u w:val="single"/>
        </w:rPr>
        <w:t xml:space="preserve"> order</w:t>
      </w:r>
    </w:p>
    <w:p w14:paraId="60B0A20B" w14:textId="77777777" w:rsidR="00BF28A7" w:rsidRPr="009A7238" w:rsidRDefault="00BF28A7" w:rsidP="00BF28A7">
      <w:r w:rsidRPr="009A7238">
        <w:rPr>
          <w:rStyle w:val="Style13ptBold"/>
        </w:rPr>
        <w:t>Bunn 17</w:t>
      </w:r>
      <w:r>
        <w:t xml:space="preserve"> [Matthew Bunn is a professor of practice at the Harvard Kennedy School. A former advisor in the White House Office of Science and Technology Policy 9-28-2017 https://thebulletin.org/2017/09/the-effects-of-a-single-terrorist-nuclear-bomb/]</w:t>
      </w:r>
    </w:p>
    <w:p w14:paraId="73456A2B" w14:textId="77777777" w:rsidR="00BF28A7" w:rsidRPr="009A7238" w:rsidRDefault="00BF28A7" w:rsidP="00BF28A7">
      <w:pPr>
        <w:rPr>
          <w:sz w:val="14"/>
        </w:rPr>
      </w:pPr>
      <w:r w:rsidRPr="009A7238">
        <w:rPr>
          <w:sz w:val="14"/>
        </w:rPr>
        <w:t xml:space="preserve">The </w:t>
      </w:r>
      <w:r w:rsidRPr="0071225B">
        <w:rPr>
          <w:rStyle w:val="StyleUnderline"/>
        </w:rPr>
        <w:t>escalating threats</w:t>
      </w:r>
      <w:r w:rsidRPr="009A7238">
        <w:rPr>
          <w:sz w:val="14"/>
        </w:rPr>
        <w:t xml:space="preserve"> between North Korea and the United States </w:t>
      </w:r>
      <w:r w:rsidRPr="0071225B">
        <w:rPr>
          <w:rStyle w:val="StyleUnderline"/>
        </w:rPr>
        <w:t>make it easy to forget</w:t>
      </w:r>
      <w:r w:rsidRPr="009A7238">
        <w:rPr>
          <w:sz w:val="14"/>
        </w:rPr>
        <w:t xml:space="preserve"> the </w:t>
      </w:r>
      <w:r w:rsidRPr="009A7238">
        <w:rPr>
          <w:rStyle w:val="Emphasis"/>
          <w:highlight w:val="cyan"/>
        </w:rPr>
        <w:t>“nuclear nightmare,”</w:t>
      </w:r>
      <w:r w:rsidRPr="009A7238">
        <w:rPr>
          <w:sz w:val="14"/>
        </w:rPr>
        <w:t xml:space="preserve"> as former US Secretary of Defense William J. Perry put it, </w:t>
      </w:r>
      <w:r w:rsidRPr="0071225B">
        <w:rPr>
          <w:rStyle w:val="StyleUnderline"/>
        </w:rPr>
        <w:t>that could result</w:t>
      </w:r>
      <w:r w:rsidRPr="009A7238">
        <w:rPr>
          <w:sz w:val="14"/>
        </w:rPr>
        <w:t xml:space="preserve"> even </w:t>
      </w:r>
      <w:r w:rsidRPr="009A7238">
        <w:rPr>
          <w:rStyle w:val="StyleUnderline"/>
          <w:highlight w:val="cyan"/>
        </w:rPr>
        <w:t>from</w:t>
      </w:r>
      <w:r w:rsidRPr="009A7238">
        <w:rPr>
          <w:sz w:val="14"/>
        </w:rPr>
        <w:t xml:space="preserve"> the </w:t>
      </w:r>
      <w:r w:rsidRPr="0071225B">
        <w:rPr>
          <w:rStyle w:val="StyleUnderline"/>
        </w:rPr>
        <w:t>use</w:t>
      </w:r>
      <w:r w:rsidRPr="009A7238">
        <w:rPr>
          <w:sz w:val="14"/>
        </w:rPr>
        <w:t xml:space="preserve"> </w:t>
      </w:r>
      <w:r w:rsidRPr="0071225B">
        <w:rPr>
          <w:rStyle w:val="StyleUnderline"/>
        </w:rPr>
        <w:t xml:space="preserve">of </w:t>
      </w:r>
      <w:r w:rsidRPr="009A7238">
        <w:rPr>
          <w:rStyle w:val="StyleUnderline"/>
          <w:highlight w:val="cyan"/>
        </w:rPr>
        <w:t>just a</w:t>
      </w:r>
      <w:r w:rsidRPr="009A7238">
        <w:rPr>
          <w:sz w:val="14"/>
          <w:highlight w:val="cyan"/>
        </w:rPr>
        <w:t xml:space="preserve"> </w:t>
      </w:r>
      <w:r w:rsidRPr="009A7238">
        <w:rPr>
          <w:rStyle w:val="Emphasis"/>
          <w:highlight w:val="cyan"/>
        </w:rPr>
        <w:t>single</w:t>
      </w:r>
      <w:r w:rsidRPr="0071225B">
        <w:rPr>
          <w:rStyle w:val="Emphasis"/>
        </w:rPr>
        <w:t xml:space="preserve"> </w:t>
      </w:r>
      <w:r w:rsidRPr="009A7238">
        <w:rPr>
          <w:rStyle w:val="Emphasis"/>
          <w:highlight w:val="cyan"/>
        </w:rPr>
        <w:t>terrorist nuc</w:t>
      </w:r>
      <w:r w:rsidRPr="0071225B">
        <w:rPr>
          <w:rStyle w:val="Emphasis"/>
        </w:rPr>
        <w:t xml:space="preserve">lear </w:t>
      </w:r>
      <w:r w:rsidRPr="009A7238">
        <w:rPr>
          <w:rStyle w:val="Emphasis"/>
          <w:highlight w:val="cyan"/>
        </w:rPr>
        <w:t>bomb</w:t>
      </w:r>
      <w:r w:rsidRPr="009A7238">
        <w:rPr>
          <w:sz w:val="14"/>
        </w:rPr>
        <w:t xml:space="preserve"> in the heart of </w:t>
      </w:r>
      <w:r w:rsidRPr="0071225B">
        <w:rPr>
          <w:rStyle w:val="StyleUnderline"/>
        </w:rPr>
        <w:t>a major city</w:t>
      </w:r>
      <w:r w:rsidRPr="009A7238">
        <w:rPr>
          <w:sz w:val="14"/>
        </w:rPr>
        <w:t>.</w:t>
      </w:r>
    </w:p>
    <w:p w14:paraId="4906DC39" w14:textId="77777777" w:rsidR="00BF28A7" w:rsidRPr="009A7238" w:rsidRDefault="00BF28A7" w:rsidP="00BF28A7">
      <w:pPr>
        <w:rPr>
          <w:sz w:val="14"/>
        </w:rPr>
      </w:pPr>
      <w:r w:rsidRPr="009A7238">
        <w:rPr>
          <w:sz w:val="14"/>
        </w:rPr>
        <w:t xml:space="preserve">At the risk of repeating the vast literature on the tragedies of Hiroshima and Nagasaki—and the substantial literature surrounding nuclear tests and simulations since then—we attempt to spell out here the likely consequences of the explosion of a single terrorist nuclear bomb on a major city, and its subsequent ripple effects on the rest of the planet. Depending on where and when it was detonated, the blast, fire, initial radiation, and long-term radioactive fallout from </w:t>
      </w:r>
      <w:r w:rsidRPr="0071225B">
        <w:rPr>
          <w:rStyle w:val="StyleUnderline"/>
        </w:rPr>
        <w:t>such a bomb could leave the</w:t>
      </w:r>
      <w:r w:rsidRPr="009A7238">
        <w:rPr>
          <w:sz w:val="14"/>
        </w:rPr>
        <w:t xml:space="preserve"> heart of a major </w:t>
      </w:r>
      <w:r w:rsidRPr="0071225B">
        <w:rPr>
          <w:rStyle w:val="StyleUnderline"/>
        </w:rPr>
        <w:t>city a</w:t>
      </w:r>
      <w:r w:rsidRPr="009A7238">
        <w:rPr>
          <w:sz w:val="14"/>
        </w:rPr>
        <w:t xml:space="preserve"> smoldering </w:t>
      </w:r>
      <w:r w:rsidRPr="0071225B">
        <w:rPr>
          <w:rStyle w:val="StyleUnderline"/>
        </w:rPr>
        <w:t>radioactive ruin</w:t>
      </w:r>
      <w:r w:rsidRPr="009A7238">
        <w:rPr>
          <w:sz w:val="14"/>
        </w:rPr>
        <w:t xml:space="preserve">, </w:t>
      </w:r>
      <w:r w:rsidRPr="0071225B">
        <w:rPr>
          <w:rStyle w:val="StyleUnderline"/>
        </w:rPr>
        <w:t>killing</w:t>
      </w:r>
      <w:r w:rsidRPr="009A7238">
        <w:rPr>
          <w:sz w:val="14"/>
        </w:rPr>
        <w:t xml:space="preserve"> tens or </w:t>
      </w:r>
      <w:r w:rsidRPr="0071225B">
        <w:rPr>
          <w:rStyle w:val="Emphasis"/>
        </w:rPr>
        <w:t>hundreds of thousands</w:t>
      </w:r>
      <w:r w:rsidRPr="009A7238">
        <w:rPr>
          <w:sz w:val="14"/>
        </w:rPr>
        <w:t xml:space="preserve"> of people and wounding hundreds of thousands more. </w:t>
      </w:r>
      <w:r w:rsidRPr="0071225B">
        <w:rPr>
          <w:rStyle w:val="StyleUnderline"/>
        </w:rPr>
        <w:t>Vast areas</w:t>
      </w:r>
      <w:r w:rsidRPr="009A7238">
        <w:rPr>
          <w:sz w:val="14"/>
        </w:rPr>
        <w:t xml:space="preserve"> </w:t>
      </w:r>
      <w:r w:rsidRPr="0071225B">
        <w:rPr>
          <w:rStyle w:val="StyleUnderline"/>
        </w:rPr>
        <w:t>would</w:t>
      </w:r>
      <w:r w:rsidRPr="009A7238">
        <w:rPr>
          <w:sz w:val="14"/>
        </w:rPr>
        <w:t xml:space="preserve"> have to </w:t>
      </w:r>
      <w:r w:rsidRPr="0071225B">
        <w:rPr>
          <w:rStyle w:val="StyleUnderline"/>
        </w:rPr>
        <w:t>be</w:t>
      </w:r>
      <w:r w:rsidRPr="009A7238">
        <w:rPr>
          <w:sz w:val="14"/>
        </w:rPr>
        <w:t xml:space="preserve"> evacuated and might be </w:t>
      </w:r>
      <w:r w:rsidRPr="0071225B">
        <w:rPr>
          <w:rStyle w:val="StyleUnderline"/>
        </w:rPr>
        <w:t>uninhabitable</w:t>
      </w:r>
      <w:r w:rsidRPr="009A7238">
        <w:rPr>
          <w:sz w:val="14"/>
        </w:rPr>
        <w:t xml:space="preserve"> </w:t>
      </w:r>
      <w:r w:rsidRPr="0071225B">
        <w:rPr>
          <w:rStyle w:val="StyleUnderline"/>
        </w:rPr>
        <w:t>for years</w:t>
      </w:r>
      <w:r w:rsidRPr="009A7238">
        <w:rPr>
          <w:sz w:val="14"/>
        </w:rPr>
        <w:t xml:space="preserve">. Economic, political, and social </w:t>
      </w:r>
      <w:r w:rsidRPr="0071225B">
        <w:rPr>
          <w:rStyle w:val="StyleUnderline"/>
        </w:rPr>
        <w:t>aftershocks</w:t>
      </w:r>
      <w:r w:rsidRPr="009A7238">
        <w:rPr>
          <w:sz w:val="14"/>
        </w:rPr>
        <w:t xml:space="preserve"> </w:t>
      </w:r>
      <w:r w:rsidRPr="0071225B">
        <w:rPr>
          <w:rStyle w:val="StyleUnderline"/>
        </w:rPr>
        <w:t>would ripple</w:t>
      </w:r>
      <w:r w:rsidRPr="009A7238">
        <w:rPr>
          <w:sz w:val="14"/>
        </w:rPr>
        <w:t xml:space="preserve"> </w:t>
      </w:r>
      <w:r w:rsidRPr="0071225B">
        <w:rPr>
          <w:rStyle w:val="Emphasis"/>
        </w:rPr>
        <w:t>throughout the world</w:t>
      </w:r>
      <w:r w:rsidRPr="009A7238">
        <w:rPr>
          <w:sz w:val="14"/>
        </w:rPr>
        <w:t>. A single terrorist nuclear bomb would change history. The country attacked—and the world—would never be the same.</w:t>
      </w:r>
    </w:p>
    <w:p w14:paraId="273B4010" w14:textId="77777777" w:rsidR="00BF28A7" w:rsidRPr="009A7238" w:rsidRDefault="00BF28A7" w:rsidP="00BF28A7">
      <w:pPr>
        <w:rPr>
          <w:sz w:val="14"/>
        </w:rPr>
      </w:pPr>
      <w:r w:rsidRPr="009A7238">
        <w:rPr>
          <w:sz w:val="14"/>
        </w:rPr>
        <w:t xml:space="preserve">The idea of terrorists accomplishing such a thing is, unfortunately, not out of the question; </w:t>
      </w:r>
      <w:r w:rsidRPr="009A7238">
        <w:rPr>
          <w:rStyle w:val="StyleUnderline"/>
          <w:highlight w:val="cyan"/>
        </w:rPr>
        <w:t>it is</w:t>
      </w:r>
      <w:r w:rsidRPr="0071225B">
        <w:rPr>
          <w:rStyle w:val="StyleUnderline"/>
        </w:rPr>
        <w:t xml:space="preserve"> far </w:t>
      </w:r>
      <w:r w:rsidRPr="009A7238">
        <w:rPr>
          <w:rStyle w:val="StyleUnderline"/>
          <w:highlight w:val="cyan"/>
        </w:rPr>
        <w:t>easier to make a crude</w:t>
      </w:r>
      <w:r w:rsidRPr="009A7238">
        <w:rPr>
          <w:sz w:val="14"/>
        </w:rPr>
        <w:t xml:space="preserve">, unsafe, unreliable </w:t>
      </w:r>
      <w:r w:rsidRPr="0071225B">
        <w:rPr>
          <w:rStyle w:val="StyleUnderline"/>
        </w:rPr>
        <w:t xml:space="preserve">nuclear </w:t>
      </w:r>
      <w:r w:rsidRPr="009A7238">
        <w:rPr>
          <w:rStyle w:val="StyleUnderline"/>
          <w:highlight w:val="cyan"/>
        </w:rPr>
        <w:t>explosive</w:t>
      </w:r>
      <w:r w:rsidRPr="009A7238">
        <w:rPr>
          <w:sz w:val="14"/>
        </w:rPr>
        <w:t xml:space="preserve"> that might fit in the back of a truck than it is to make a safe, reliable weapon of known yield that can be delivered by missile or combat aircraft. </w:t>
      </w:r>
      <w:r w:rsidRPr="0071225B">
        <w:rPr>
          <w:rStyle w:val="StyleUnderline"/>
        </w:rPr>
        <w:t>Numerous</w:t>
      </w:r>
      <w:r w:rsidRPr="009A7238">
        <w:rPr>
          <w:sz w:val="14"/>
        </w:rPr>
        <w:t xml:space="preserve"> government </w:t>
      </w:r>
      <w:r w:rsidRPr="009A7238">
        <w:rPr>
          <w:rStyle w:val="StyleUnderline"/>
          <w:highlight w:val="cyan"/>
        </w:rPr>
        <w:t>studies</w:t>
      </w:r>
      <w:r w:rsidRPr="009A7238">
        <w:rPr>
          <w:sz w:val="14"/>
        </w:rPr>
        <w:t xml:space="preserve"> have </w:t>
      </w:r>
      <w:r w:rsidRPr="009A7238">
        <w:rPr>
          <w:rStyle w:val="StyleUnderline"/>
          <w:highlight w:val="cyan"/>
        </w:rPr>
        <w:t>concluded</w:t>
      </w:r>
      <w:r w:rsidRPr="009A7238">
        <w:rPr>
          <w:sz w:val="14"/>
        </w:rPr>
        <w:t xml:space="preserve"> that </w:t>
      </w:r>
      <w:r w:rsidRPr="009A7238">
        <w:rPr>
          <w:rStyle w:val="StyleUnderline"/>
          <w:highlight w:val="cyan"/>
        </w:rPr>
        <w:t>it is plausible</w:t>
      </w:r>
      <w:r w:rsidRPr="009A7238">
        <w:rPr>
          <w:sz w:val="14"/>
        </w:rPr>
        <w:t xml:space="preserve"> that</w:t>
      </w:r>
      <w:r w:rsidRPr="0071225B">
        <w:rPr>
          <w:rStyle w:val="StyleUnderline"/>
        </w:rPr>
        <w:t xml:space="preserve"> </w:t>
      </w:r>
      <w:r w:rsidRPr="009A7238">
        <w:rPr>
          <w:rStyle w:val="StyleUnderline"/>
          <w:highlight w:val="cyan"/>
        </w:rPr>
        <w:t>a</w:t>
      </w:r>
      <w:r w:rsidRPr="009A7238">
        <w:rPr>
          <w:sz w:val="14"/>
        </w:rPr>
        <w:t xml:space="preserve"> sophisticated </w:t>
      </w:r>
      <w:r w:rsidRPr="0071225B">
        <w:rPr>
          <w:rStyle w:val="StyleUnderline"/>
        </w:rPr>
        <w:t xml:space="preserve">terrorist </w:t>
      </w:r>
      <w:r w:rsidRPr="009A7238">
        <w:rPr>
          <w:rStyle w:val="StyleUnderline"/>
          <w:highlight w:val="cyan"/>
        </w:rPr>
        <w:t>group could</w:t>
      </w:r>
      <w:r w:rsidRPr="0071225B">
        <w:rPr>
          <w:rStyle w:val="StyleUnderline"/>
        </w:rPr>
        <w:t xml:space="preserve"> make a crude bomb </w:t>
      </w:r>
      <w:r w:rsidRPr="009A7238">
        <w:rPr>
          <w:rStyle w:val="StyleUnderline"/>
          <w:highlight w:val="cyan"/>
        </w:rPr>
        <w:t>if they got the</w:t>
      </w:r>
      <w:r w:rsidRPr="009A7238">
        <w:rPr>
          <w:sz w:val="14"/>
        </w:rPr>
        <w:t xml:space="preserve"> needed nuclear </w:t>
      </w:r>
      <w:r w:rsidRPr="009A7238">
        <w:rPr>
          <w:rStyle w:val="StyleUnderline"/>
          <w:highlight w:val="cyan"/>
        </w:rPr>
        <w:t>material</w:t>
      </w:r>
      <w:r w:rsidRPr="009A7238">
        <w:rPr>
          <w:sz w:val="14"/>
        </w:rPr>
        <w:t xml:space="preserve">. </w:t>
      </w:r>
      <w:r w:rsidRPr="009A7238">
        <w:rPr>
          <w:rStyle w:val="StyleUnderline"/>
          <w:highlight w:val="cyan"/>
        </w:rPr>
        <w:t>And</w:t>
      </w:r>
      <w:r w:rsidRPr="009A7238">
        <w:rPr>
          <w:sz w:val="14"/>
        </w:rPr>
        <w:t xml:space="preserve"> in the last quarter century, </w:t>
      </w:r>
      <w:r w:rsidRPr="009A7238">
        <w:rPr>
          <w:rStyle w:val="StyleUnderline"/>
          <w:highlight w:val="cyan"/>
        </w:rPr>
        <w:t>there have been</w:t>
      </w:r>
      <w:r w:rsidRPr="009A7238">
        <w:rPr>
          <w:sz w:val="14"/>
        </w:rPr>
        <w:t xml:space="preserve"> some 20 </w:t>
      </w:r>
      <w:r w:rsidRPr="009A7238">
        <w:rPr>
          <w:rStyle w:val="StyleUnderline"/>
          <w:highlight w:val="cyan"/>
        </w:rPr>
        <w:t>seizures of</w:t>
      </w:r>
      <w:r w:rsidRPr="009A7238">
        <w:rPr>
          <w:sz w:val="14"/>
        </w:rPr>
        <w:t xml:space="preserve"> stolen, weapons-usable </w:t>
      </w:r>
      <w:r w:rsidRPr="0071225B">
        <w:rPr>
          <w:rStyle w:val="StyleUnderline"/>
        </w:rPr>
        <w:t xml:space="preserve">nuclear </w:t>
      </w:r>
      <w:r w:rsidRPr="009A7238">
        <w:rPr>
          <w:rStyle w:val="StyleUnderline"/>
          <w:highlight w:val="cyan"/>
        </w:rPr>
        <w:t>material</w:t>
      </w:r>
      <w:r w:rsidRPr="009A7238">
        <w:rPr>
          <w:sz w:val="14"/>
        </w:rPr>
        <w:t xml:space="preserve">, </w:t>
      </w:r>
      <w:r w:rsidRPr="009A7238">
        <w:rPr>
          <w:rStyle w:val="StyleUnderline"/>
          <w:highlight w:val="cyan"/>
        </w:rPr>
        <w:t>and</w:t>
      </w:r>
      <w:r w:rsidRPr="009A7238">
        <w:rPr>
          <w:sz w:val="14"/>
        </w:rPr>
        <w:t xml:space="preserve"> at least two </w:t>
      </w:r>
      <w:r w:rsidRPr="009A7238">
        <w:rPr>
          <w:rStyle w:val="StyleUnderline"/>
          <w:highlight w:val="cyan"/>
        </w:rPr>
        <w:t>terrorist</w:t>
      </w:r>
      <w:r w:rsidRPr="009A7238">
        <w:rPr>
          <w:sz w:val="14"/>
        </w:rPr>
        <w:t xml:space="preserve"> groups have made significant </w:t>
      </w:r>
      <w:r w:rsidRPr="009A7238">
        <w:rPr>
          <w:rStyle w:val="StyleUnderline"/>
          <w:highlight w:val="cyan"/>
        </w:rPr>
        <w:t>efforts</w:t>
      </w:r>
      <w:r w:rsidRPr="009A7238">
        <w:rPr>
          <w:sz w:val="14"/>
          <w:highlight w:val="cyan"/>
        </w:rPr>
        <w:t xml:space="preserve"> </w:t>
      </w:r>
      <w:r w:rsidRPr="009A7238">
        <w:rPr>
          <w:rStyle w:val="StyleUnderline"/>
          <w:highlight w:val="cyan"/>
        </w:rPr>
        <w:t>to</w:t>
      </w:r>
      <w:r w:rsidRPr="009A7238">
        <w:rPr>
          <w:sz w:val="14"/>
          <w:highlight w:val="cyan"/>
        </w:rPr>
        <w:t xml:space="preserve"> </w:t>
      </w:r>
      <w:r w:rsidRPr="009A7238">
        <w:rPr>
          <w:rStyle w:val="StyleUnderline"/>
          <w:highlight w:val="cyan"/>
        </w:rPr>
        <w:t>acquire</w:t>
      </w:r>
      <w:r w:rsidRPr="0071225B">
        <w:rPr>
          <w:rStyle w:val="StyleUnderline"/>
        </w:rPr>
        <w:t xml:space="preserve"> nuclear </w:t>
      </w:r>
      <w:r w:rsidRPr="009A7238">
        <w:rPr>
          <w:rStyle w:val="StyleUnderline"/>
          <w:highlight w:val="cyan"/>
        </w:rPr>
        <w:t>bombs</w:t>
      </w:r>
      <w:r w:rsidRPr="009A7238">
        <w:rPr>
          <w:sz w:val="14"/>
        </w:rPr>
        <w:t>.</w:t>
      </w:r>
    </w:p>
    <w:p w14:paraId="271578FC" w14:textId="77777777" w:rsidR="00BF28A7" w:rsidRPr="009A7238" w:rsidRDefault="00BF28A7" w:rsidP="00BF28A7">
      <w:pPr>
        <w:rPr>
          <w:sz w:val="14"/>
        </w:rPr>
      </w:pPr>
      <w:r w:rsidRPr="009A7238">
        <w:rPr>
          <w:sz w:val="14"/>
        </w:rPr>
        <w:t>Terrorist use of an actual nuclear bomb is a low-probability event—but the immensity of the consequences means that even a small chance is enough to justify an intensive effort to reduce the risk. Fortunately, since the early 1990s, countries around the world have significantly reduced the danger—but it remains very real, and there is more to do to ensure this nightmare never becomes reality.</w:t>
      </w:r>
    </w:p>
    <w:p w14:paraId="7DCF26D9" w14:textId="77777777" w:rsidR="00BF28A7" w:rsidRPr="009A7238" w:rsidRDefault="00BF28A7" w:rsidP="00BF28A7">
      <w:pPr>
        <w:rPr>
          <w:sz w:val="14"/>
        </w:rPr>
      </w:pPr>
      <w:r w:rsidRPr="009A7238">
        <w:rPr>
          <w:sz w:val="14"/>
        </w:rPr>
        <w:t>Brighter than a thousand suns. Imagine a crude terrorist nuclear bomb—containing a chunk of highly enriched uranium just under the size of a regulation bowling ball, or a much smaller chunk of plutonium—suddenly detonating inside a delivery van parked in the heart of a major city. Such a terrorist bomb would release as much as 10 kilotons of explosive energy, or the equivalent of 10,000 tons of conventional explosives, a volume of explosives large enough to fill all the cars of a mile-long train. In a millionth of a second, all of that energy would be released inside that small ball of nuclear material, creating temperatures and pressures as high as those at the center of the sun. That furious energy would explode outward, releasing its energy in three main ways: a powerful blast wave; intense heat; and deadly radiation.</w:t>
      </w:r>
    </w:p>
    <w:p w14:paraId="0F1241BB" w14:textId="77777777" w:rsidR="00BF28A7" w:rsidRPr="009A7238" w:rsidRDefault="00BF28A7" w:rsidP="00BF28A7">
      <w:pPr>
        <w:rPr>
          <w:sz w:val="14"/>
        </w:rPr>
      </w:pPr>
      <w:r w:rsidRPr="009A7238">
        <w:rPr>
          <w:sz w:val="14"/>
        </w:rPr>
        <w:t>The ball would expand almost instantly into a fireball the width of four football fields, incinerating essentially everything and everyone within. The heated fireball would rise, sucking in air from below and expanding above, creating the mushroom cloud that has become the symbol of the terror of the nuclear age. The ionized plasma in the fireball would create a localized electromagnetic pulse more powerful than lightning, shorting out communications and electronics nearby—though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w:t>
      </w:r>
    </w:p>
    <w:p w14:paraId="4A704FD1" w14:textId="77777777" w:rsidR="00BF28A7" w:rsidRPr="009A7238" w:rsidRDefault="00BF28A7" w:rsidP="00BF28A7">
      <w:pPr>
        <w:rPr>
          <w:sz w:val="14"/>
        </w:rPr>
      </w:pPr>
      <w:r w:rsidRPr="009A7238">
        <w:rPr>
          <w:sz w:val="14"/>
        </w:rPr>
        <w:t>At the instant of its detonation, the bomb would also release an intense burst of gamma and neutron radiation which would be lethal for nearly everyone directly exposed within about two-thirds of a mile from the center of the blast. (Those who happened to be shielded by being inside, or having buildings between them and the bomb, would be partly protected—in some cases, reducing their doses by ten times or more.)</w:t>
      </w:r>
    </w:p>
    <w:p w14:paraId="51B2D732" w14:textId="77777777" w:rsidR="00BF28A7" w:rsidRPr="009A7238" w:rsidRDefault="00BF28A7" w:rsidP="00BF28A7">
      <w:pPr>
        <w:rPr>
          <w:sz w:val="14"/>
        </w:rPr>
      </w:pPr>
      <w:r w:rsidRPr="009A7238">
        <w:rPr>
          <w:sz w:val="14"/>
        </w:rPr>
        <w:t>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The heat from the fireball would ignite fires and horribly burn everyone exposed outside at distances of nearly a mile away. (In the Nagasaki Atomic Bomb Museum, visitors gaze in horror at the bones of a human hand embedded in glass melted by the bomb.)</w:t>
      </w:r>
    </w:p>
    <w:p w14:paraId="54F683F0" w14:textId="77777777" w:rsidR="00BF28A7" w:rsidRPr="009A7238" w:rsidRDefault="00BF28A7" w:rsidP="00BF28A7">
      <w:pPr>
        <w:rPr>
          <w:sz w:val="14"/>
        </w:rPr>
      </w:pPr>
      <w:r w:rsidRPr="009A7238">
        <w:rPr>
          <w:sz w:val="14"/>
        </w:rPr>
        <w:t xml:space="preserve">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9A7238">
        <w:rPr>
          <w:rStyle w:val="StyleUnderline"/>
          <w:highlight w:val="cyan"/>
        </w:rPr>
        <w:t>even</w:t>
      </w:r>
      <w:r w:rsidRPr="0071225B">
        <w:rPr>
          <w:rStyle w:val="StyleUnderline"/>
        </w:rPr>
        <w:t xml:space="preserve"> a </w:t>
      </w:r>
      <w:r w:rsidRPr="009A7238">
        <w:rPr>
          <w:rStyle w:val="StyleUnderline"/>
          <w:highlight w:val="cyan"/>
        </w:rPr>
        <w:t>crude</w:t>
      </w:r>
      <w:r w:rsidRPr="0071225B">
        <w:rPr>
          <w:rStyle w:val="StyleUnderline"/>
        </w:rPr>
        <w:t xml:space="preserve"> terrorist nuclear </w:t>
      </w:r>
      <w:r w:rsidRPr="009A7238">
        <w:rPr>
          <w:rStyle w:val="StyleUnderline"/>
          <w:highlight w:val="cyan"/>
        </w:rPr>
        <w:t>bomb</w:t>
      </w:r>
      <w:r w:rsidRPr="009A7238">
        <w:rPr>
          <w:sz w:val="14"/>
        </w:rPr>
        <w:t xml:space="preserve"> would </w:t>
      </w:r>
      <w:r w:rsidRPr="0071225B">
        <w:rPr>
          <w:rStyle w:val="StyleUnderline"/>
        </w:rPr>
        <w:t>carry the possibility</w:t>
      </w:r>
      <w:r w:rsidRPr="009A7238">
        <w:rPr>
          <w:sz w:val="14"/>
        </w:rPr>
        <w:t xml:space="preserve"> that the </w:t>
      </w:r>
      <w:r w:rsidRPr="0071225B">
        <w:rPr>
          <w:rStyle w:val="StyleUnderline"/>
        </w:rPr>
        <w:t>countless</w:t>
      </w:r>
      <w:r w:rsidRPr="009A7238">
        <w:rPr>
          <w:sz w:val="14"/>
        </w:rPr>
        <w:t xml:space="preserve"> </w:t>
      </w:r>
      <w:r w:rsidRPr="0071225B">
        <w:rPr>
          <w:rStyle w:val="StyleUnderline"/>
        </w:rPr>
        <w:t>fires</w:t>
      </w:r>
      <w:r w:rsidRPr="009A7238">
        <w:rPr>
          <w:sz w:val="14"/>
        </w:rPr>
        <w:t xml:space="preserve"> touched off by the explosion </w:t>
      </w:r>
      <w:r w:rsidRPr="0071225B">
        <w:rPr>
          <w:rStyle w:val="StyleUnderline"/>
        </w:rPr>
        <w:t>would</w:t>
      </w:r>
      <w:r w:rsidRPr="009A7238">
        <w:rPr>
          <w:sz w:val="14"/>
        </w:rPr>
        <w:t xml:space="preserve"> </w:t>
      </w:r>
      <w:r w:rsidRPr="009A7238">
        <w:rPr>
          <w:rStyle w:val="StyleUnderline"/>
          <w:highlight w:val="cyan"/>
        </w:rPr>
        <w:t>coalesce into a</w:t>
      </w:r>
      <w:r w:rsidRPr="009A7238">
        <w:rPr>
          <w:sz w:val="14"/>
          <w:highlight w:val="cyan"/>
        </w:rPr>
        <w:t xml:space="preserve"> </w:t>
      </w:r>
      <w:r w:rsidRPr="009A7238">
        <w:rPr>
          <w:rStyle w:val="Emphasis"/>
          <w:highlight w:val="cyan"/>
        </w:rPr>
        <w:t>devastating firestorm</w:t>
      </w:r>
      <w:r w:rsidRPr="009A7238">
        <w:rPr>
          <w:sz w:val="14"/>
        </w:rPr>
        <w:t xml:space="preserve">, as occurred at Hiroshima. </w:t>
      </w:r>
      <w:r w:rsidRPr="0071225B">
        <w:rPr>
          <w:rStyle w:val="StyleUnderline"/>
        </w:rPr>
        <w:t>In a firestorm, the</w:t>
      </w:r>
      <w:r w:rsidRPr="009A7238">
        <w:rPr>
          <w:sz w:val="14"/>
        </w:rPr>
        <w:t xml:space="preserve"> </w:t>
      </w:r>
      <w:r w:rsidRPr="0071225B">
        <w:rPr>
          <w:rStyle w:val="StyleUnderline"/>
        </w:rPr>
        <w:t>rising</w:t>
      </w:r>
      <w:r w:rsidRPr="009A7238">
        <w:rPr>
          <w:sz w:val="14"/>
        </w:rPr>
        <w:t xml:space="preserve"> </w:t>
      </w:r>
      <w:r w:rsidRPr="0071225B">
        <w:rPr>
          <w:rStyle w:val="StyleUnderline"/>
        </w:rPr>
        <w:t>column</w:t>
      </w:r>
      <w:r w:rsidRPr="009A7238">
        <w:rPr>
          <w:sz w:val="14"/>
        </w:rPr>
        <w:t xml:space="preserve"> </w:t>
      </w:r>
      <w:r w:rsidRPr="0071225B">
        <w:rPr>
          <w:rStyle w:val="StyleUnderline"/>
        </w:rPr>
        <w:t>of hot air</w:t>
      </w:r>
      <w:r w:rsidRPr="009A7238">
        <w:rPr>
          <w:sz w:val="14"/>
        </w:rPr>
        <w:t xml:space="preserve"> from the massive fire sucks in the air from all around, </w:t>
      </w:r>
      <w:r w:rsidRPr="0071225B">
        <w:rPr>
          <w:rStyle w:val="StyleUnderline"/>
        </w:rPr>
        <w:t>creat</w:t>
      </w:r>
      <w:r w:rsidRPr="009A7238">
        <w:rPr>
          <w:sz w:val="14"/>
        </w:rPr>
        <w:t xml:space="preserve">ing </w:t>
      </w:r>
      <w:r w:rsidRPr="0071225B">
        <w:rPr>
          <w:rStyle w:val="StyleUnderline"/>
        </w:rPr>
        <w:t>hurricane-force winds</w:t>
      </w:r>
      <w:r w:rsidRPr="009A7238">
        <w:rPr>
          <w:sz w:val="14"/>
        </w:rPr>
        <w:t>; everything flammable and everything alive within the firestorm would be consumed. The fires and the dust from the blast would make it extremely difficult for either rescuers or survivors to see.</w:t>
      </w:r>
    </w:p>
    <w:p w14:paraId="103061D0" w14:textId="77777777" w:rsidR="00BF28A7" w:rsidRPr="009A7238" w:rsidRDefault="00BF28A7" w:rsidP="00BF28A7">
      <w:pPr>
        <w:rPr>
          <w:sz w:val="14"/>
        </w:rPr>
      </w:pPr>
      <w:r w:rsidRPr="009A7238">
        <w:rPr>
          <w:sz w:val="14"/>
        </w:rPr>
        <w:t xml:space="preserve">The explosion would create a powerful blast wave rushing out in every direction. </w:t>
      </w:r>
      <w:r w:rsidRPr="0071225B">
        <w:rPr>
          <w:rStyle w:val="StyleUnderline"/>
        </w:rPr>
        <w:t>For more than a quarter-mile all around the</w:t>
      </w:r>
      <w:r w:rsidRPr="009A7238">
        <w:rPr>
          <w:sz w:val="14"/>
        </w:rPr>
        <w:t xml:space="preserve"> </w:t>
      </w:r>
      <w:r w:rsidRPr="0071225B">
        <w:rPr>
          <w:rStyle w:val="StyleUnderline"/>
        </w:rPr>
        <w:t>blast</w:t>
      </w:r>
      <w:r w:rsidRPr="009A7238">
        <w:rPr>
          <w:sz w:val="14"/>
        </w:rPr>
        <w:t xml:space="preserve">, the pulse of pressure would be over 20 pounds per square inch above atmospheric pressure (known as “overpressure”), destroying or severely damaging even sturdy buildings. </w:t>
      </w:r>
      <w:r w:rsidRPr="0071225B">
        <w:rPr>
          <w:rStyle w:val="StyleUnderline"/>
        </w:rPr>
        <w:t>The</w:t>
      </w:r>
      <w:r w:rsidRPr="009A7238">
        <w:rPr>
          <w:sz w:val="14"/>
        </w:rPr>
        <w:t xml:space="preserve"> combination of </w:t>
      </w:r>
      <w:r w:rsidRPr="0071225B">
        <w:rPr>
          <w:rStyle w:val="StyleUnderline"/>
        </w:rPr>
        <w:t>blast</w:t>
      </w:r>
      <w:r w:rsidRPr="009A7238">
        <w:rPr>
          <w:sz w:val="14"/>
        </w:rPr>
        <w:t xml:space="preserve">, </w:t>
      </w:r>
      <w:r w:rsidRPr="0071225B">
        <w:rPr>
          <w:rStyle w:val="StyleUnderline"/>
        </w:rPr>
        <w:t>heat, and radiation would kill virtually</w:t>
      </w:r>
      <w:r w:rsidRPr="009A7238">
        <w:rPr>
          <w:sz w:val="14"/>
        </w:rPr>
        <w:t xml:space="preserve"> </w:t>
      </w:r>
      <w:r w:rsidRPr="0071225B">
        <w:rPr>
          <w:rStyle w:val="StyleUnderline"/>
        </w:rPr>
        <w:t>everyone in this zone</w:t>
      </w:r>
      <w:r w:rsidRPr="009A7238">
        <w:rPr>
          <w:sz w:val="14"/>
        </w:rPr>
        <w:t>. The blast would be accompanied by winds of many hundreds of miles per hour.</w:t>
      </w:r>
    </w:p>
    <w:p w14:paraId="2B2510F3" w14:textId="77777777" w:rsidR="00BF28A7" w:rsidRPr="009A7238" w:rsidRDefault="00BF28A7" w:rsidP="00BF28A7">
      <w:pPr>
        <w:rPr>
          <w:sz w:val="14"/>
        </w:rPr>
      </w:pPr>
      <w:r w:rsidRPr="009A7238">
        <w:rPr>
          <w:sz w:val="14"/>
        </w:rPr>
        <w:t xml:space="preserve">The damage from the explosion would extend far beyond this inner zone of almost total death. </w:t>
      </w:r>
      <w:r w:rsidRPr="0071225B">
        <w:rPr>
          <w:rStyle w:val="StyleUnderline"/>
        </w:rPr>
        <w:t>Out to</w:t>
      </w:r>
      <w:r w:rsidRPr="009A7238">
        <w:rPr>
          <w:sz w:val="14"/>
        </w:rPr>
        <w:t xml:space="preserve"> </w:t>
      </w:r>
      <w:r w:rsidRPr="0071225B">
        <w:rPr>
          <w:rStyle w:val="StyleUnderline"/>
        </w:rPr>
        <w:t>more than half a mile</w:t>
      </w:r>
      <w:r w:rsidRPr="009A7238">
        <w:rPr>
          <w:sz w:val="14"/>
        </w:rPr>
        <w:t xml:space="preserve">, </w:t>
      </w:r>
      <w:r w:rsidRPr="0071225B">
        <w:rPr>
          <w:rStyle w:val="StyleUnderline"/>
        </w:rPr>
        <w:t>the</w:t>
      </w:r>
      <w:r w:rsidRPr="009A7238">
        <w:rPr>
          <w:sz w:val="14"/>
        </w:rPr>
        <w:t xml:space="preserve"> </w:t>
      </w:r>
      <w:r w:rsidRPr="0071225B">
        <w:rPr>
          <w:rStyle w:val="StyleUnderline"/>
        </w:rPr>
        <w:t>blast would</w:t>
      </w:r>
      <w:r w:rsidRPr="009A7238">
        <w:rPr>
          <w:sz w:val="14"/>
        </w:rPr>
        <w:t xml:space="preserve"> be strong enough to </w:t>
      </w:r>
      <w:r w:rsidRPr="0071225B">
        <w:rPr>
          <w:rStyle w:val="StyleUnderline"/>
        </w:rPr>
        <w:t>collapse</w:t>
      </w:r>
      <w:r w:rsidRPr="009A7238">
        <w:rPr>
          <w:sz w:val="14"/>
        </w:rPr>
        <w:t xml:space="preserve"> most residential </w:t>
      </w:r>
      <w:r w:rsidRPr="0071225B">
        <w:rPr>
          <w:rStyle w:val="StyleUnderline"/>
        </w:rPr>
        <w:t>buildings</w:t>
      </w:r>
      <w:r w:rsidRPr="009A7238">
        <w:rPr>
          <w:sz w:val="14"/>
        </w:rPr>
        <w:t xml:space="preserve"> and create a serious danger that office buildings would topple over, </w:t>
      </w:r>
      <w:r w:rsidRPr="0071225B">
        <w:rPr>
          <w:rStyle w:val="StyleUnderline"/>
        </w:rPr>
        <w:t>killing those inside</w:t>
      </w:r>
      <w:r w:rsidRPr="009A7238">
        <w:rPr>
          <w:sz w:val="14"/>
        </w:rPr>
        <w:t xml:space="preserv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w:t>
      </w:r>
    </w:p>
    <w:p w14:paraId="48081072" w14:textId="77777777" w:rsidR="00BF28A7" w:rsidRPr="009A7238" w:rsidRDefault="00BF28A7" w:rsidP="00BF28A7">
      <w:pPr>
        <w:rPr>
          <w:sz w:val="14"/>
        </w:rPr>
      </w:pPr>
      <w:r w:rsidRPr="009A7238">
        <w:rPr>
          <w:sz w:val="14"/>
        </w:rPr>
        <w:t xml:space="preserve">The effects of the detonation would act in deadly synergy. The smashed materials of buildings broken by the blast would be far easier for the fires to ignite than intact structures. The </w:t>
      </w:r>
      <w:r w:rsidRPr="0071225B">
        <w:rPr>
          <w:rStyle w:val="StyleUnderline"/>
        </w:rPr>
        <w:t>effects of radiation</w:t>
      </w:r>
      <w:r w:rsidRPr="009A7238">
        <w:rPr>
          <w:sz w:val="14"/>
        </w:rPr>
        <w:t xml:space="preserve"> would </w:t>
      </w:r>
      <w:r w:rsidRPr="0071225B">
        <w:rPr>
          <w:rStyle w:val="StyleUnderline"/>
        </w:rPr>
        <w:t>make it</w:t>
      </w:r>
      <w:r w:rsidRPr="009A7238">
        <w:rPr>
          <w:sz w:val="14"/>
        </w:rPr>
        <w:t xml:space="preserve"> far more </w:t>
      </w:r>
      <w:r w:rsidRPr="0071225B">
        <w:rPr>
          <w:rStyle w:val="StyleUnderline"/>
        </w:rPr>
        <w:t>difficult for</w:t>
      </w:r>
      <w:r w:rsidRPr="009A7238">
        <w:rPr>
          <w:sz w:val="14"/>
        </w:rPr>
        <w:t xml:space="preserve"> burned and injured </w:t>
      </w:r>
      <w:r w:rsidRPr="0071225B">
        <w:rPr>
          <w:rStyle w:val="StyleUnderline"/>
        </w:rPr>
        <w:t>people to recover</w:t>
      </w:r>
      <w:r w:rsidRPr="009A7238">
        <w:rPr>
          <w:sz w:val="14"/>
        </w:rPr>
        <w:t>. The combination of burns, radiation, and physical injuries would cause far more death and suffering than any one of them would alone.</w:t>
      </w:r>
    </w:p>
    <w:p w14:paraId="786BBAE7" w14:textId="77777777" w:rsidR="00BF28A7" w:rsidRPr="009A7238" w:rsidRDefault="00BF28A7" w:rsidP="00BF28A7">
      <w:pPr>
        <w:rPr>
          <w:sz w:val="14"/>
        </w:rPr>
      </w:pPr>
      <w:r w:rsidRPr="009A7238">
        <w:rPr>
          <w:sz w:val="14"/>
        </w:rPr>
        <w:t xml:space="preserve">The silent killer. The bomb’s </w:t>
      </w:r>
      <w:r w:rsidRPr="009A7238">
        <w:rPr>
          <w:rStyle w:val="StyleUnderline"/>
        </w:rPr>
        <w:t xml:space="preserve">immediate effects would be </w:t>
      </w:r>
      <w:r w:rsidRPr="009A7238">
        <w:rPr>
          <w:rStyle w:val="StyleUnderline"/>
          <w:highlight w:val="cyan"/>
        </w:rPr>
        <w:t>followed</w:t>
      </w:r>
      <w:r w:rsidRPr="009A7238">
        <w:rPr>
          <w:sz w:val="14"/>
          <w:highlight w:val="cyan"/>
        </w:rPr>
        <w:t xml:space="preserve"> </w:t>
      </w:r>
      <w:r w:rsidRPr="009A7238">
        <w:rPr>
          <w:rStyle w:val="StyleUnderline"/>
          <w:highlight w:val="cyan"/>
        </w:rPr>
        <w:t>by</w:t>
      </w:r>
      <w:r w:rsidRPr="009A7238">
        <w:rPr>
          <w:rStyle w:val="StyleUnderline"/>
        </w:rPr>
        <w:t xml:space="preserve"> </w:t>
      </w:r>
      <w:r w:rsidRPr="009A7238">
        <w:rPr>
          <w:rStyle w:val="StyleUnderline"/>
          <w:highlight w:val="cyan"/>
        </w:rPr>
        <w:t>a slow, lingering killer</w:t>
      </w:r>
      <w:r w:rsidRPr="009A7238">
        <w:rPr>
          <w:sz w:val="14"/>
          <w:highlight w:val="cyan"/>
        </w:rPr>
        <w:t xml:space="preserve">: </w:t>
      </w:r>
      <w:r w:rsidRPr="009A7238">
        <w:rPr>
          <w:rStyle w:val="Emphasis"/>
          <w:highlight w:val="cyan"/>
        </w:rPr>
        <w:t>radioactive fallout</w:t>
      </w:r>
      <w:r w:rsidRPr="009A7238">
        <w:rPr>
          <w:sz w:val="14"/>
        </w:rPr>
        <w:t xml:space="preserve">.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w:t>
      </w:r>
      <w:r w:rsidRPr="009A7238">
        <w:rPr>
          <w:rStyle w:val="StyleUnderline"/>
        </w:rPr>
        <w:t>fallout</w:t>
      </w:r>
      <w:r w:rsidRPr="009A7238">
        <w:rPr>
          <w:sz w:val="14"/>
        </w:rPr>
        <w:t xml:space="preserve"> </w:t>
      </w:r>
      <w:r w:rsidRPr="009A7238">
        <w:rPr>
          <w:rStyle w:val="StyleUnderline"/>
        </w:rPr>
        <w:t xml:space="preserve">could actually be </w:t>
      </w:r>
      <w:r w:rsidRPr="009A7238">
        <w:rPr>
          <w:rStyle w:val="StyleUnderline"/>
          <w:highlight w:val="cyan"/>
        </w:rPr>
        <w:t>deadlier</w:t>
      </w:r>
      <w:r w:rsidRPr="009A7238">
        <w:rPr>
          <w:rStyle w:val="StyleUnderline"/>
        </w:rPr>
        <w:t xml:space="preserve"> and</w:t>
      </w:r>
      <w:r w:rsidRPr="009A7238">
        <w:rPr>
          <w:sz w:val="14"/>
        </w:rPr>
        <w:t xml:space="preserve"> </w:t>
      </w:r>
      <w:r w:rsidRPr="009A7238">
        <w:rPr>
          <w:rStyle w:val="StyleUnderline"/>
        </w:rPr>
        <w:t>make a far larger area</w:t>
      </w:r>
      <w:r w:rsidRPr="009A7238">
        <w:rPr>
          <w:sz w:val="14"/>
        </w:rPr>
        <w:t xml:space="preserve"> </w:t>
      </w:r>
      <w:r w:rsidRPr="009A7238">
        <w:rPr>
          <w:rStyle w:val="StyleUnderline"/>
        </w:rPr>
        <w:t>unusable</w:t>
      </w:r>
      <w:r w:rsidRPr="009A7238">
        <w:rPr>
          <w:sz w:val="14"/>
        </w:rPr>
        <w:t xml:space="preserve"> </w:t>
      </w:r>
      <w:r w:rsidRPr="009A7238">
        <w:rPr>
          <w:rStyle w:val="StyleUnderline"/>
          <w:highlight w:val="cyan"/>
        </w:rPr>
        <w:t>than the blast itself</w:t>
      </w:r>
      <w:r w:rsidRPr="009A7238">
        <w:rPr>
          <w:sz w:val="14"/>
        </w:rPr>
        <w:t>.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w:t>
      </w:r>
    </w:p>
    <w:p w14:paraId="57EE39C9" w14:textId="77777777" w:rsidR="00BF28A7" w:rsidRPr="009A7238" w:rsidRDefault="00BF28A7" w:rsidP="00BF28A7">
      <w:pPr>
        <w:rPr>
          <w:sz w:val="14"/>
        </w:rPr>
      </w:pPr>
      <w:r w:rsidRPr="009A7238">
        <w:rPr>
          <w:sz w:val="14"/>
        </w:rPr>
        <w:t>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w:t>
      </w:r>
    </w:p>
    <w:p w14:paraId="692BB640" w14:textId="77777777" w:rsidR="00BF28A7" w:rsidRPr="009A7238" w:rsidRDefault="00BF28A7" w:rsidP="00BF28A7">
      <w:pPr>
        <w:rPr>
          <w:sz w:val="14"/>
        </w:rPr>
      </w:pPr>
      <w:r w:rsidRPr="009A7238">
        <w:rPr>
          <w:sz w:val="14"/>
        </w:rPr>
        <w:t xml:space="preserve">Ambulances to nowhere. </w:t>
      </w:r>
      <w:r w:rsidRPr="009A7238">
        <w:rPr>
          <w:rStyle w:val="StyleUnderline"/>
        </w:rPr>
        <w:t xml:space="preserve">The </w:t>
      </w:r>
      <w:r w:rsidRPr="009A7238">
        <w:rPr>
          <w:rStyle w:val="StyleUnderline"/>
          <w:highlight w:val="cyan"/>
        </w:rPr>
        <w:t>explosion</w:t>
      </w:r>
      <w:r w:rsidRPr="009A7238">
        <w:rPr>
          <w:rStyle w:val="StyleUnderline"/>
        </w:rPr>
        <w:t xml:space="preserve"> would</w:t>
      </w:r>
      <w:r w:rsidRPr="009A7238">
        <w:rPr>
          <w:sz w:val="14"/>
        </w:rPr>
        <w:t xml:space="preserve"> also </w:t>
      </w:r>
      <w:r w:rsidRPr="009A7238">
        <w:rPr>
          <w:rStyle w:val="StyleUnderline"/>
          <w:highlight w:val="cyan"/>
        </w:rPr>
        <w:t>destroy</w:t>
      </w:r>
      <w:r w:rsidRPr="009A7238">
        <w:rPr>
          <w:sz w:val="14"/>
        </w:rPr>
        <w:t xml:space="preserve"> much of </w:t>
      </w:r>
      <w:r w:rsidRPr="009A7238">
        <w:rPr>
          <w:rStyle w:val="StyleUnderline"/>
        </w:rPr>
        <w:t xml:space="preserve">the city’s </w:t>
      </w:r>
      <w:r w:rsidRPr="009A7238">
        <w:rPr>
          <w:rStyle w:val="StyleUnderline"/>
          <w:highlight w:val="cyan"/>
        </w:rPr>
        <w:t>ability to respond</w:t>
      </w:r>
      <w:r w:rsidRPr="009A7238">
        <w:rPr>
          <w:sz w:val="14"/>
        </w:rPr>
        <w:t xml:space="preserve">. </w:t>
      </w:r>
      <w:r w:rsidRPr="009A7238">
        <w:rPr>
          <w:rStyle w:val="StyleUnderline"/>
        </w:rPr>
        <w:t>Hospitals would be leveled</w:t>
      </w:r>
      <w:r w:rsidRPr="009A7238">
        <w:rPr>
          <w:sz w:val="14"/>
        </w:rPr>
        <w:t xml:space="preserve">, </w:t>
      </w:r>
      <w:r w:rsidRPr="009A7238">
        <w:rPr>
          <w:rStyle w:val="StyleUnderline"/>
        </w:rPr>
        <w:t>doctors and nurses killed</w:t>
      </w:r>
      <w:r w:rsidRPr="009A7238">
        <w:rPr>
          <w:sz w:val="14"/>
        </w:rPr>
        <w:t xml:space="preserve"> and wounded, </w:t>
      </w:r>
      <w:r w:rsidRPr="009A7238">
        <w:rPr>
          <w:rStyle w:val="StyleUnderline"/>
        </w:rPr>
        <w:t>ambulances destroyed</w:t>
      </w:r>
      <w:r w:rsidRPr="009A7238">
        <w:rPr>
          <w:sz w:val="14"/>
        </w:rPr>
        <w:t>.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w:t>
      </w:r>
    </w:p>
    <w:p w14:paraId="4CFB941C" w14:textId="77777777" w:rsidR="00BF28A7" w:rsidRPr="009A7238" w:rsidRDefault="00BF28A7" w:rsidP="00BF28A7">
      <w:pPr>
        <w:rPr>
          <w:sz w:val="14"/>
        </w:rPr>
      </w:pPr>
      <w:r w:rsidRPr="009A7238">
        <w:rPr>
          <w:sz w:val="14"/>
        </w:rPr>
        <w:t xml:space="preserve">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9A7238">
        <w:rPr>
          <w:rStyle w:val="StyleUnderline"/>
        </w:rPr>
        <w:t>Over</w:t>
      </w:r>
      <w:r w:rsidRPr="009A7238">
        <w:rPr>
          <w:sz w:val="14"/>
        </w:rPr>
        <w:t xml:space="preserve"> much of </w:t>
      </w:r>
      <w:r w:rsidRPr="009A7238">
        <w:rPr>
          <w:rStyle w:val="StyleUnderline"/>
        </w:rPr>
        <w:t>the affected area</w:t>
      </w:r>
      <w:r w:rsidRPr="009A7238">
        <w:rPr>
          <w:sz w:val="14"/>
        </w:rPr>
        <w:t xml:space="preserve">, </w:t>
      </w:r>
      <w:r w:rsidRPr="009A7238">
        <w:rPr>
          <w:rStyle w:val="StyleUnderline"/>
        </w:rPr>
        <w:t>communications would be destroyed</w:t>
      </w:r>
      <w:r w:rsidRPr="009A7238">
        <w:rPr>
          <w:sz w:val="14"/>
        </w:rPr>
        <w:t>, by both the physical effects and the electromagnetic pulse from the explosion.</w:t>
      </w:r>
    </w:p>
    <w:p w14:paraId="6A6DCE5C" w14:textId="77777777" w:rsidR="00BF28A7" w:rsidRPr="009A7238" w:rsidRDefault="00BF28A7" w:rsidP="00BF28A7">
      <w:pPr>
        <w:rPr>
          <w:sz w:val="14"/>
        </w:rPr>
      </w:pPr>
      <w:r w:rsidRPr="009A7238">
        <w:rPr>
          <w:sz w:val="14"/>
        </w:rPr>
        <w:t>Better preparation for such a disaster could save thousands of lives—but ultimately, there is no way any city can genuinely be prepared for a catastrophe on such a historic scale, occurring in a flash, with zero warning.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w:t>
      </w:r>
    </w:p>
    <w:p w14:paraId="1192979C" w14:textId="77777777" w:rsidR="00BF28A7" w:rsidRPr="009A7238" w:rsidRDefault="00BF28A7" w:rsidP="00BF28A7">
      <w:pPr>
        <w:rPr>
          <w:sz w:val="14"/>
        </w:rPr>
      </w:pPr>
      <w:r w:rsidRPr="009A7238">
        <w:rPr>
          <w:sz w:val="14"/>
        </w:rPr>
        <w:t xml:space="preserve">The scale of death and suffering. </w:t>
      </w:r>
      <w:r w:rsidRPr="009A7238">
        <w:rPr>
          <w:rStyle w:val="StyleUnderline"/>
          <w:highlight w:val="cyan"/>
        </w:rPr>
        <w:t>How many would die</w:t>
      </w:r>
      <w:r w:rsidRPr="009A7238">
        <w:rPr>
          <w:sz w:val="14"/>
        </w:rPr>
        <w:t xml:space="preserv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w:t>
      </w:r>
      <w:r w:rsidRPr="009A7238">
        <w:rPr>
          <w:rStyle w:val="StyleUnderline"/>
        </w:rPr>
        <w:t>if</w:t>
      </w:r>
      <w:r w:rsidRPr="009A7238">
        <w:rPr>
          <w:sz w:val="14"/>
        </w:rPr>
        <w:t xml:space="preserve"> the attack occurred </w:t>
      </w:r>
      <w:r w:rsidRPr="009A7238">
        <w:rPr>
          <w:rStyle w:val="StyleUnderline"/>
          <w:highlight w:val="cyan"/>
        </w:rPr>
        <w:t>in</w:t>
      </w:r>
      <w:r w:rsidRPr="009A7238">
        <w:rPr>
          <w:rStyle w:val="StyleUnderline"/>
        </w:rPr>
        <w:t xml:space="preserve"> the middle of </w:t>
      </w:r>
      <w:r w:rsidRPr="009A7238">
        <w:rPr>
          <w:rStyle w:val="StyleUnderline"/>
          <w:highlight w:val="cyan"/>
        </w:rPr>
        <w:t>a workday</w:t>
      </w:r>
      <w:r w:rsidRPr="009A7238">
        <w:rPr>
          <w:sz w:val="14"/>
        </w:rPr>
        <w:t xml:space="preserve">, the </w:t>
      </w:r>
      <w:r w:rsidRPr="009A7238">
        <w:rPr>
          <w:rStyle w:val="StyleUnderline"/>
        </w:rPr>
        <w:t>numbers</w:t>
      </w:r>
      <w:r w:rsidRPr="009A7238">
        <w:rPr>
          <w:sz w:val="14"/>
        </w:rPr>
        <w:t xml:space="preserve"> </w:t>
      </w:r>
      <w:r w:rsidRPr="009A7238">
        <w:rPr>
          <w:rStyle w:val="StyleUnderline"/>
        </w:rPr>
        <w:t>of people crowded into</w:t>
      </w:r>
      <w:r w:rsidRPr="009A7238">
        <w:rPr>
          <w:sz w:val="14"/>
        </w:rPr>
        <w:t xml:space="preserve"> the </w:t>
      </w:r>
      <w:r w:rsidRPr="009A7238">
        <w:rPr>
          <w:rStyle w:val="StyleUnderline"/>
        </w:rPr>
        <w:t>office towers</w:t>
      </w:r>
      <w:r w:rsidRPr="009A7238">
        <w:rPr>
          <w:sz w:val="14"/>
        </w:rPr>
        <w:t xml:space="preserve"> </w:t>
      </w:r>
      <w:r w:rsidRPr="009A7238">
        <w:rPr>
          <w:rStyle w:val="StyleUnderline"/>
        </w:rPr>
        <w:t>at the heart of many modern cities would be far higher</w:t>
      </w:r>
      <w:r w:rsidRPr="009A7238">
        <w:rPr>
          <w:sz w:val="14"/>
        </w:rPr>
        <w:t xml:space="preserve">. The daytime population of Manhattan, for example, is roughly twice its nighttime population; in Midtown on a typical workday, there are an estimated 980,000 people per square mile. </w:t>
      </w:r>
      <w:r w:rsidRPr="009A7238">
        <w:rPr>
          <w:rStyle w:val="StyleUnderline"/>
        </w:rPr>
        <w:t>A 10-kiloton</w:t>
      </w:r>
      <w:r w:rsidRPr="009A7238">
        <w:rPr>
          <w:sz w:val="14"/>
        </w:rPr>
        <w:t xml:space="preserve"> </w:t>
      </w:r>
      <w:r w:rsidRPr="009A7238">
        <w:rPr>
          <w:rStyle w:val="StyleUnderline"/>
        </w:rPr>
        <w:t>weapon</w:t>
      </w:r>
      <w:r w:rsidRPr="009A7238">
        <w:rPr>
          <w:sz w:val="14"/>
        </w:rPr>
        <w:t xml:space="preserve"> detonated there </w:t>
      </w:r>
      <w:r w:rsidRPr="009A7238">
        <w:rPr>
          <w:rStyle w:val="StyleUnderline"/>
        </w:rPr>
        <w:t>might well kill</w:t>
      </w:r>
      <w:r w:rsidRPr="009A7238">
        <w:rPr>
          <w:sz w:val="14"/>
        </w:rPr>
        <w:t xml:space="preserve"> </w:t>
      </w:r>
      <w:r w:rsidRPr="009A7238">
        <w:rPr>
          <w:rStyle w:val="Emphasis"/>
          <w:highlight w:val="cyan"/>
        </w:rPr>
        <w:t>half a million people</w:t>
      </w:r>
      <w:r w:rsidRPr="009A7238">
        <w:rPr>
          <w:sz w:val="14"/>
        </w:rPr>
        <w:t>—</w:t>
      </w:r>
      <w:r w:rsidRPr="009A7238">
        <w:rPr>
          <w:rStyle w:val="Emphasis"/>
          <w:highlight w:val="cyan"/>
        </w:rPr>
        <w:t xml:space="preserve">not counting </w:t>
      </w:r>
      <w:r w:rsidRPr="009A7238">
        <w:rPr>
          <w:rStyle w:val="Emphasis"/>
        </w:rPr>
        <w:t>those who</w:t>
      </w:r>
      <w:r w:rsidRPr="009A7238">
        <w:rPr>
          <w:sz w:val="14"/>
        </w:rPr>
        <w:t xml:space="preserve"> might </w:t>
      </w:r>
      <w:r w:rsidRPr="009A7238">
        <w:rPr>
          <w:rStyle w:val="Emphasis"/>
        </w:rPr>
        <w:t xml:space="preserve">die of </w:t>
      </w:r>
      <w:r w:rsidRPr="009A7238">
        <w:rPr>
          <w:rStyle w:val="Emphasis"/>
          <w:highlight w:val="cyan"/>
        </w:rPr>
        <w:t>radiation sickness</w:t>
      </w:r>
      <w:r w:rsidRPr="009A7238">
        <w:rPr>
          <w:sz w:val="14"/>
        </w:rPr>
        <w:t xml:space="preserve"> from the fallout. (These effects were analyzed in great detail in the Rand Corporation’s Considering the Effects of a Catastrophic Terrorist Attack and the British Medical Journal’s “Nuclear terrorism.”)</w:t>
      </w:r>
    </w:p>
    <w:p w14:paraId="3FCEFCA3" w14:textId="77777777" w:rsidR="00BF28A7" w:rsidRPr="009A7238" w:rsidRDefault="00BF28A7" w:rsidP="00BF28A7">
      <w:pPr>
        <w:rPr>
          <w:sz w:val="14"/>
        </w:rPr>
      </w:pPr>
      <w:r w:rsidRPr="009A7238">
        <w:rPr>
          <w:sz w:val="14"/>
        </w:rPr>
        <w:t>On a typical day, the wind would blow the fallout north, seriously contaminating virtually all of Manhattan above Gramercy Park; people living as far away as Stamford, Connecticut would likely have to evacuate.</w:t>
      </w:r>
    </w:p>
    <w:p w14:paraId="02BEBF34" w14:textId="77777777" w:rsidR="00BF28A7" w:rsidRPr="009A7238" w:rsidRDefault="00BF28A7" w:rsidP="00BF28A7">
      <w:pPr>
        <w:rPr>
          <w:sz w:val="14"/>
        </w:rPr>
      </w:pPr>
      <w:r w:rsidRPr="009A7238">
        <w:rPr>
          <w:sz w:val="14"/>
        </w:rPr>
        <w:t>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w:t>
      </w:r>
    </w:p>
    <w:p w14:paraId="6AB9D407" w14:textId="77777777" w:rsidR="00BF28A7" w:rsidRPr="009A7238" w:rsidRDefault="00BF28A7" w:rsidP="00BF28A7">
      <w:pPr>
        <w:rPr>
          <w:sz w:val="14"/>
        </w:rPr>
      </w:pPr>
      <w:r w:rsidRPr="009A7238">
        <w:rPr>
          <w:sz w:val="14"/>
        </w:rPr>
        <w:t>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w:t>
      </w:r>
    </w:p>
    <w:p w14:paraId="7607FBD7" w14:textId="77777777" w:rsidR="00BF28A7" w:rsidRPr="009A7238" w:rsidRDefault="00BF28A7" w:rsidP="00BF28A7">
      <w:pPr>
        <w:rPr>
          <w:sz w:val="14"/>
        </w:rPr>
      </w:pPr>
      <w:r w:rsidRPr="009A7238">
        <w:rPr>
          <w:sz w:val="14"/>
        </w:rPr>
        <w:t>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w:t>
      </w:r>
    </w:p>
    <w:p w14:paraId="2B555C25" w14:textId="77777777" w:rsidR="00BF28A7" w:rsidRPr="009A7238" w:rsidRDefault="00BF28A7" w:rsidP="00BF28A7">
      <w:pPr>
        <w:rPr>
          <w:sz w:val="14"/>
        </w:rPr>
      </w:pPr>
      <w:r w:rsidRPr="009A7238">
        <w:rPr>
          <w:sz w:val="14"/>
        </w:rPr>
        <w:t>Global economic disaster. The economic impact of such an attack would be enormous. The effects would reverberate for so far and so long that they are difficult to estimate in all their complexity. Hundreds of thousands of people would be too injured or sick to work for weeks or months. Hundreds of thousands more would evacuate to locations far from their jobs. Many places of employment would have to be abandoned because of the radioactive fallout. Insurance companies would reel under the losses; but at the same time, many insurance policies exclude the effects of nuclear attacks—an item insurers considered beyond their ability to cover—so the owners of thousands of buildings would not have the insurance payments needed to cover the cost of fixing them, thousands of companies would go bankrupt, and banks would be left holding an immense number of mortgages that would never be repaid.</w:t>
      </w:r>
    </w:p>
    <w:p w14:paraId="04BCC6CB" w14:textId="77777777" w:rsidR="00BF28A7" w:rsidRPr="009A7238" w:rsidRDefault="00BF28A7" w:rsidP="00BF28A7">
      <w:pPr>
        <w:rPr>
          <w:sz w:val="14"/>
        </w:rPr>
      </w:pPr>
      <w:r w:rsidRPr="009A7238">
        <w:rPr>
          <w:sz w:val="14"/>
        </w:rPr>
        <w:t>Consumer and investor confidence would likely be dramatically affected, as worried people slowed their spending. Enormous new homeland security and military investments would be very likely.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w:t>
      </w:r>
    </w:p>
    <w:p w14:paraId="59231AEF" w14:textId="77777777" w:rsidR="00BF28A7" w:rsidRPr="009A7238" w:rsidRDefault="00BF28A7" w:rsidP="00BF28A7">
      <w:pPr>
        <w:rPr>
          <w:sz w:val="14"/>
        </w:rPr>
      </w:pPr>
      <w:r w:rsidRPr="009A7238">
        <w:rPr>
          <w:sz w:val="14"/>
        </w:rPr>
        <w:t>Even the far smaller 9/11 attacks are estimated to have caused economic aftershocks costing almost $1 trillion even excluding the multi-trillion-dollar costs of the wars that ensued. The cost of a terrorist nuclear attack in a major city would likely be many times higher.</w:t>
      </w:r>
    </w:p>
    <w:p w14:paraId="32CD1DB7" w14:textId="77777777" w:rsidR="00BF28A7" w:rsidRPr="009A7238" w:rsidRDefault="00BF28A7" w:rsidP="00BF28A7">
      <w:pPr>
        <w:rPr>
          <w:sz w:val="14"/>
        </w:rPr>
      </w:pPr>
      <w:r w:rsidRPr="009A7238">
        <w:rPr>
          <w:sz w:val="14"/>
        </w:rPr>
        <w:t>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w:t>
      </w:r>
    </w:p>
    <w:p w14:paraId="01F9B5A0" w14:textId="77777777" w:rsidR="00BF28A7" w:rsidRPr="009A7238" w:rsidRDefault="00BF28A7" w:rsidP="00BF28A7">
      <w:pPr>
        <w:rPr>
          <w:sz w:val="14"/>
        </w:rPr>
      </w:pPr>
      <w:r w:rsidRPr="009A7238">
        <w:rPr>
          <w:sz w:val="14"/>
        </w:rPr>
        <w:t>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w:t>
      </w:r>
    </w:p>
    <w:p w14:paraId="63B95AD1" w14:textId="77777777" w:rsidR="00BF28A7" w:rsidRPr="009A7238" w:rsidRDefault="00BF28A7" w:rsidP="00BF28A7">
      <w:pPr>
        <w:rPr>
          <w:sz w:val="14"/>
        </w:rPr>
      </w:pPr>
      <w:r w:rsidRPr="009A7238">
        <w:rPr>
          <w:sz w:val="14"/>
        </w:rPr>
        <w:t>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w:t>
      </w:r>
    </w:p>
    <w:p w14:paraId="58DDFDC3" w14:textId="77777777" w:rsidR="00BF28A7" w:rsidRPr="009A7238" w:rsidRDefault="00BF28A7" w:rsidP="00BF28A7">
      <w:pPr>
        <w:rPr>
          <w:sz w:val="14"/>
        </w:rPr>
      </w:pPr>
      <w:r w:rsidRPr="009A7238">
        <w:rPr>
          <w:rStyle w:val="StyleUnderline"/>
        </w:rPr>
        <w:t>If</w:t>
      </w:r>
      <w:r w:rsidRPr="009A7238">
        <w:rPr>
          <w:sz w:val="14"/>
        </w:rPr>
        <w:t xml:space="preserve"> the </w:t>
      </w:r>
      <w:r w:rsidRPr="009A7238">
        <w:rPr>
          <w:rStyle w:val="StyleUnderline"/>
        </w:rPr>
        <w:t>detonation</w:t>
      </w:r>
      <w:r w:rsidRPr="009A7238">
        <w:rPr>
          <w:sz w:val="14"/>
        </w:rPr>
        <w:t xml:space="preserve"> </w:t>
      </w:r>
      <w:r w:rsidRPr="009A7238">
        <w:rPr>
          <w:rStyle w:val="StyleUnderline"/>
        </w:rPr>
        <w:t>took place in the capital of the nation</w:t>
      </w:r>
      <w:r w:rsidRPr="009A7238">
        <w:rPr>
          <w:sz w:val="14"/>
        </w:rPr>
        <w:t xml:space="preserve"> attacked, much of </w:t>
      </w:r>
      <w:r w:rsidRPr="009A7238">
        <w:rPr>
          <w:rStyle w:val="StyleUnderline"/>
        </w:rPr>
        <w:t>the</w:t>
      </w:r>
      <w:r w:rsidRPr="009A7238">
        <w:rPr>
          <w:sz w:val="14"/>
        </w:rPr>
        <w:t xml:space="preserve"> </w:t>
      </w:r>
      <w:r w:rsidRPr="009A7238">
        <w:rPr>
          <w:rStyle w:val="StyleUnderline"/>
        </w:rPr>
        <w:t>government</w:t>
      </w:r>
      <w:r w:rsidRPr="009A7238">
        <w:rPr>
          <w:sz w:val="14"/>
        </w:rPr>
        <w:t xml:space="preserve"> </w:t>
      </w:r>
      <w:r w:rsidRPr="009A7238">
        <w:rPr>
          <w:rStyle w:val="StyleUnderline"/>
        </w:rPr>
        <w:t>might be destroyed</w:t>
      </w:r>
      <w:r w:rsidRPr="009A7238">
        <w:rPr>
          <w:sz w:val="14"/>
        </w:rPr>
        <w:t>.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w:t>
      </w:r>
    </w:p>
    <w:p w14:paraId="575CF9A8" w14:textId="77777777" w:rsidR="00BF28A7" w:rsidRPr="009A7238" w:rsidRDefault="00BF28A7" w:rsidP="00BF28A7">
      <w:pPr>
        <w:rPr>
          <w:sz w:val="14"/>
        </w:rPr>
      </w:pPr>
      <w:r w:rsidRPr="009A7238">
        <w:rPr>
          <w:sz w:val="14"/>
        </w:rPr>
        <w:t>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w:t>
      </w:r>
    </w:p>
    <w:p w14:paraId="24E27760" w14:textId="77777777" w:rsidR="00BF28A7" w:rsidRPr="009A7238" w:rsidRDefault="00BF28A7" w:rsidP="00BF28A7">
      <w:pPr>
        <w:rPr>
          <w:sz w:val="14"/>
        </w:rPr>
      </w:pPr>
      <w:r w:rsidRPr="009A7238">
        <w:rPr>
          <w:rStyle w:val="StyleUnderline"/>
        </w:rPr>
        <w:t>And what standards of international</w:t>
      </w:r>
      <w:r w:rsidRPr="009A7238">
        <w:rPr>
          <w:sz w:val="14"/>
        </w:rPr>
        <w:t xml:space="preserve"> </w:t>
      </w:r>
      <w:r w:rsidRPr="009A7238">
        <w:rPr>
          <w:rStyle w:val="StyleUnderline"/>
        </w:rPr>
        <w:t>order</w:t>
      </w:r>
      <w:r w:rsidRPr="009A7238">
        <w:rPr>
          <w:sz w:val="14"/>
        </w:rPr>
        <w:t xml:space="preserve"> </w:t>
      </w:r>
      <w:r w:rsidRPr="009A7238">
        <w:rPr>
          <w:rStyle w:val="StyleUnderline"/>
        </w:rPr>
        <w:t xml:space="preserve">and law would </w:t>
      </w:r>
      <w:r w:rsidRPr="009A7238">
        <w:rPr>
          <w:sz w:val="14"/>
        </w:rPr>
        <w:t xml:space="preserve">still </w:t>
      </w:r>
      <w:r w:rsidRPr="009A7238">
        <w:rPr>
          <w:rStyle w:val="StyleUnderline"/>
        </w:rPr>
        <w:t>hold sway?</w:t>
      </w:r>
      <w:r w:rsidRPr="009A7238">
        <w:rPr>
          <w:sz w:val="14"/>
        </w:rPr>
        <w:t xml:space="preserve"> </w:t>
      </w:r>
      <w:r w:rsidRPr="009A7238">
        <w:rPr>
          <w:rStyle w:val="StyleUnderline"/>
          <w:highlight w:val="cyan"/>
        </w:rPr>
        <w:t>The country attacked</w:t>
      </w:r>
      <w:r w:rsidRPr="009A7238">
        <w:rPr>
          <w:sz w:val="14"/>
        </w:rPr>
        <w:t xml:space="preserve"> </w:t>
      </w:r>
      <w:r w:rsidRPr="009A7238">
        <w:rPr>
          <w:rStyle w:val="StyleUnderline"/>
          <w:highlight w:val="cyan"/>
        </w:rPr>
        <w:t>might</w:t>
      </w:r>
      <w:r w:rsidRPr="009A7238">
        <w:rPr>
          <w:rStyle w:val="StyleUnderline"/>
        </w:rPr>
        <w:t xml:space="preserve"> well</w:t>
      </w:r>
      <w:r w:rsidRPr="009A7238">
        <w:rPr>
          <w:sz w:val="14"/>
        </w:rPr>
        <w:t xml:space="preserve"> </w:t>
      </w:r>
      <w:r w:rsidRPr="009A7238">
        <w:rPr>
          <w:rStyle w:val="Emphasis"/>
          <w:highlight w:val="cyan"/>
        </w:rPr>
        <w:t>lash out militarily</w:t>
      </w:r>
      <w:r w:rsidRPr="009A7238">
        <w:rPr>
          <w:sz w:val="14"/>
        </w:rPr>
        <w:t xml:space="preserve"> </w:t>
      </w:r>
      <w:r w:rsidRPr="009A7238">
        <w:rPr>
          <w:rStyle w:val="StyleUnderline"/>
        </w:rPr>
        <w:t>at</w:t>
      </w:r>
      <w:r w:rsidRPr="009A7238">
        <w:rPr>
          <w:sz w:val="14"/>
        </w:rPr>
        <w:t xml:space="preserve"> </w:t>
      </w:r>
      <w:r w:rsidRPr="009A7238">
        <w:rPr>
          <w:rStyle w:val="StyleUnderline"/>
        </w:rPr>
        <w:t>whatever</w:t>
      </w:r>
      <w:r w:rsidRPr="009A7238">
        <w:rPr>
          <w:sz w:val="14"/>
        </w:rPr>
        <w:t xml:space="preserve"> </w:t>
      </w:r>
      <w:r w:rsidRPr="009A7238">
        <w:rPr>
          <w:rStyle w:val="StyleUnderline"/>
        </w:rPr>
        <w:t>countries</w:t>
      </w:r>
      <w:r w:rsidRPr="009A7238">
        <w:rPr>
          <w:sz w:val="14"/>
        </w:rPr>
        <w:t xml:space="preserve"> it thought </w:t>
      </w:r>
      <w:r w:rsidRPr="009A7238">
        <w:rPr>
          <w:rStyle w:val="StyleUnderline"/>
        </w:rPr>
        <w:t>might</w:t>
      </w:r>
      <w:r w:rsidRPr="009A7238">
        <w:rPr>
          <w:sz w:val="14"/>
        </w:rPr>
        <w:t xml:space="preserve"> </w:t>
      </w:r>
      <w:r w:rsidRPr="009A7238">
        <w:rPr>
          <w:rStyle w:val="StyleUnderline"/>
        </w:rPr>
        <w:t>bear</w:t>
      </w:r>
      <w:r w:rsidRPr="009A7238">
        <w:rPr>
          <w:sz w:val="14"/>
        </w:rPr>
        <w:t xml:space="preserve"> a portion of </w:t>
      </w:r>
      <w:r w:rsidRPr="009A7238">
        <w:rPr>
          <w:rStyle w:val="StyleUnderline"/>
        </w:rPr>
        <w:t>responsibility</w:t>
      </w:r>
      <w:r w:rsidRPr="009A7238">
        <w:rPr>
          <w:sz w:val="14"/>
        </w:rPr>
        <w:t xml:space="preserve">. (A terrifying description of the kinds of discussions that might occur appeared in Brian Jenkins’ book, Will Terrorists Go Nuclear?) </w:t>
      </w:r>
      <w:r w:rsidRPr="009A7238">
        <w:rPr>
          <w:rStyle w:val="StyleUnderline"/>
          <w:highlight w:val="cyan"/>
        </w:rPr>
        <w:t>With</w:t>
      </w:r>
      <w:r w:rsidRPr="009A7238">
        <w:rPr>
          <w:sz w:val="14"/>
        </w:rPr>
        <w:t xml:space="preserve"> </w:t>
      </w:r>
      <w:r w:rsidRPr="009A7238">
        <w:rPr>
          <w:rStyle w:val="StyleUnderline"/>
          <w:highlight w:val="cyan"/>
        </w:rPr>
        <w:t>the</w:t>
      </w:r>
      <w:r w:rsidRPr="009A7238">
        <w:rPr>
          <w:rStyle w:val="StyleUnderline"/>
        </w:rPr>
        <w:t xml:space="preserve"> </w:t>
      </w:r>
      <w:r w:rsidRPr="009A7238">
        <w:rPr>
          <w:rStyle w:val="StyleUnderline"/>
          <w:highlight w:val="cyan"/>
        </w:rPr>
        <w:t>nuc</w:t>
      </w:r>
      <w:r w:rsidRPr="009A7238">
        <w:rPr>
          <w:rStyle w:val="StyleUnderline"/>
        </w:rPr>
        <w:t xml:space="preserve">lear </w:t>
      </w:r>
      <w:r w:rsidRPr="009A7238">
        <w:rPr>
          <w:rStyle w:val="StyleUnderline"/>
          <w:highlight w:val="cyan"/>
        </w:rPr>
        <w:t>threshold</w:t>
      </w:r>
      <w:r w:rsidRPr="009A7238">
        <w:rPr>
          <w:rStyle w:val="StyleUnderline"/>
        </w:rPr>
        <w:t xml:space="preserve"> already </w:t>
      </w:r>
      <w:r w:rsidRPr="009A7238">
        <w:rPr>
          <w:rStyle w:val="StyleUnderline"/>
          <w:highlight w:val="cyan"/>
        </w:rPr>
        <w:t>crossed</w:t>
      </w:r>
      <w:r w:rsidRPr="009A7238">
        <w:rPr>
          <w:sz w:val="14"/>
        </w:rPr>
        <w:t xml:space="preserve"> in </w:t>
      </w:r>
      <w:r w:rsidRPr="009A7238">
        <w:rPr>
          <w:rStyle w:val="StyleUnderline"/>
        </w:rPr>
        <w:t>this scenario—at least by terrorists—it is conceivable that</w:t>
      </w:r>
      <w:r w:rsidRPr="009A7238">
        <w:rPr>
          <w:sz w:val="14"/>
        </w:rPr>
        <w:t xml:space="preserve"> some of the </w:t>
      </w:r>
      <w:r w:rsidRPr="009A7238">
        <w:rPr>
          <w:rStyle w:val="StyleUnderline"/>
          <w:highlight w:val="cyan"/>
        </w:rPr>
        <w:t>resulting conflicts</w:t>
      </w:r>
      <w:r w:rsidRPr="009A7238">
        <w:rPr>
          <w:sz w:val="14"/>
        </w:rPr>
        <w:t xml:space="preserve"> </w:t>
      </w:r>
      <w:r w:rsidRPr="009A7238">
        <w:rPr>
          <w:rStyle w:val="StyleUnderline"/>
        </w:rPr>
        <w:t xml:space="preserve">might </w:t>
      </w:r>
      <w:r w:rsidRPr="009A7238">
        <w:rPr>
          <w:rStyle w:val="StyleUnderline"/>
          <w:highlight w:val="cyan"/>
        </w:rPr>
        <w:t>escalate to</w:t>
      </w:r>
      <w:r w:rsidRPr="009A7238">
        <w:rPr>
          <w:sz w:val="14"/>
          <w:highlight w:val="cyan"/>
        </w:rPr>
        <w:t xml:space="preserve"> </w:t>
      </w:r>
      <w:r w:rsidRPr="009A7238">
        <w:rPr>
          <w:rStyle w:val="Emphasis"/>
          <w:highlight w:val="cyan"/>
        </w:rPr>
        <w:t>nuc</w:t>
      </w:r>
      <w:r w:rsidRPr="009A7238">
        <w:rPr>
          <w:rStyle w:val="Emphasis"/>
        </w:rPr>
        <w:t xml:space="preserve">lear </w:t>
      </w:r>
      <w:r w:rsidRPr="009A7238">
        <w:rPr>
          <w:rStyle w:val="Emphasis"/>
          <w:highlight w:val="cyan"/>
        </w:rPr>
        <w:t>use</w:t>
      </w:r>
      <w:r w:rsidRPr="009A7238">
        <w:rPr>
          <w:sz w:val="14"/>
        </w:rPr>
        <w:t xml:space="preserve">. </w:t>
      </w:r>
      <w:r w:rsidRPr="009A7238">
        <w:rPr>
          <w:rStyle w:val="StyleUnderline"/>
        </w:rPr>
        <w:t>International</w:t>
      </w:r>
      <w:r w:rsidRPr="009A7238">
        <w:rPr>
          <w:sz w:val="14"/>
        </w:rPr>
        <w:t xml:space="preserve"> </w:t>
      </w:r>
      <w:r w:rsidRPr="009A7238">
        <w:rPr>
          <w:rStyle w:val="StyleUnderline"/>
          <w:highlight w:val="cyan"/>
        </w:rPr>
        <w:t>politics</w:t>
      </w:r>
      <w:r w:rsidRPr="009A7238">
        <w:rPr>
          <w:sz w:val="14"/>
        </w:rPr>
        <w:t xml:space="preserve"> could </w:t>
      </w:r>
      <w:r w:rsidRPr="009A7238">
        <w:rPr>
          <w:rStyle w:val="StyleUnderline"/>
          <w:highlight w:val="cyan"/>
        </w:rPr>
        <w:t>become</w:t>
      </w:r>
      <w:r w:rsidRPr="009A7238">
        <w:rPr>
          <w:rStyle w:val="StyleUnderline"/>
        </w:rPr>
        <w:t xml:space="preserve"> more</w:t>
      </w:r>
      <w:r w:rsidRPr="009A7238">
        <w:rPr>
          <w:sz w:val="14"/>
        </w:rPr>
        <w:t xml:space="preserve"> </w:t>
      </w:r>
      <w:r w:rsidRPr="009A7238">
        <w:rPr>
          <w:rStyle w:val="Emphasis"/>
          <w:highlight w:val="cyan"/>
        </w:rPr>
        <w:t>brutish and violent</w:t>
      </w:r>
      <w:r w:rsidRPr="009A7238">
        <w:rPr>
          <w:sz w:val="14"/>
        </w:rPr>
        <w:t xml:space="preserve">, </w:t>
      </w:r>
      <w:r w:rsidRPr="009A7238">
        <w:rPr>
          <w:rStyle w:val="StyleUnderline"/>
          <w:highlight w:val="cyan"/>
        </w:rPr>
        <w:t>with</w:t>
      </w:r>
      <w:r w:rsidRPr="009A7238">
        <w:rPr>
          <w:sz w:val="14"/>
          <w:highlight w:val="cyan"/>
        </w:rPr>
        <w:t xml:space="preserve"> </w:t>
      </w:r>
      <w:r w:rsidRPr="009A7238">
        <w:rPr>
          <w:rStyle w:val="StyleUnderline"/>
          <w:highlight w:val="cyan"/>
        </w:rPr>
        <w:t>powerful states</w:t>
      </w:r>
      <w:r w:rsidRPr="009A7238">
        <w:rPr>
          <w:sz w:val="14"/>
        </w:rPr>
        <w:t xml:space="preserve"> </w:t>
      </w:r>
      <w:r w:rsidRPr="009A7238">
        <w:rPr>
          <w:rStyle w:val="StyleUnderline"/>
          <w:highlight w:val="cyan"/>
        </w:rPr>
        <w:t>taking</w:t>
      </w:r>
      <w:r w:rsidRPr="009A7238">
        <w:rPr>
          <w:sz w:val="14"/>
          <w:highlight w:val="cyan"/>
        </w:rPr>
        <w:t xml:space="preserve"> </w:t>
      </w:r>
      <w:r w:rsidRPr="009A7238">
        <w:rPr>
          <w:rStyle w:val="Emphasis"/>
          <w:highlight w:val="cyan"/>
        </w:rPr>
        <w:t>unilateral action, by force</w:t>
      </w:r>
      <w:r w:rsidRPr="009A7238">
        <w:rPr>
          <w:sz w:val="14"/>
        </w:rPr>
        <w:t xml:space="preserve"> if necessary, in an effort </w:t>
      </w:r>
      <w:r w:rsidRPr="009A7238">
        <w:rPr>
          <w:rStyle w:val="StyleUnderline"/>
          <w:highlight w:val="cyan"/>
        </w:rPr>
        <w:t>to ensure</w:t>
      </w:r>
      <w:r w:rsidRPr="009A7238">
        <w:rPr>
          <w:rStyle w:val="StyleUnderline"/>
        </w:rPr>
        <w:t xml:space="preserve"> their </w:t>
      </w:r>
      <w:r w:rsidRPr="009A7238">
        <w:rPr>
          <w:rStyle w:val="StyleUnderline"/>
          <w:highlight w:val="cyan"/>
        </w:rPr>
        <w:t>security</w:t>
      </w:r>
      <w:r w:rsidRPr="009A7238">
        <w:rPr>
          <w:sz w:val="14"/>
        </w:rPr>
        <w:t>. After 9/11, the United States led the invasions of two sovereign nations, in wars that have since cost hundreds of thousands of lives and trillions of dollars, while plunging a region into chaos. Would the reaction after a far more devastating nuclear attack be any less?</w:t>
      </w:r>
    </w:p>
    <w:p w14:paraId="1F0A7372" w14:textId="77777777" w:rsidR="00BF28A7" w:rsidRPr="009A7238" w:rsidRDefault="00BF28A7" w:rsidP="00BF28A7">
      <w:pPr>
        <w:rPr>
          <w:sz w:val="14"/>
        </w:rPr>
      </w:pPr>
      <w:r w:rsidRPr="009A7238">
        <w:rPr>
          <w:sz w:val="14"/>
        </w:rPr>
        <w:t>In particular, the idea that each state can decide for itself how much security to provide for nuclear weapons and their essential ingredients would likely be seen as totally unacceptable following such an attack. Powerful states would likely demand that others surrender their nuclear material or accept foreign troops (or other imposed security measures) to guard it.</w:t>
      </w:r>
    </w:p>
    <w:p w14:paraId="6EFBA085" w14:textId="77777777" w:rsidR="00BF28A7" w:rsidRPr="009A7238" w:rsidRDefault="00BF28A7" w:rsidP="00BF28A7">
      <w:pPr>
        <w:rPr>
          <w:sz w:val="14"/>
        </w:rPr>
      </w:pPr>
      <w:r w:rsidRPr="009A7238">
        <w:rPr>
          <w:sz w:val="14"/>
        </w:rPr>
        <w:t xml:space="preserve">That could well be </w:t>
      </w:r>
      <w:r w:rsidRPr="009A7238">
        <w:rPr>
          <w:rStyle w:val="StyleUnderline"/>
        </w:rPr>
        <w:t>the first step toward</w:t>
      </w:r>
      <w:r w:rsidRPr="009A7238">
        <w:rPr>
          <w:sz w:val="14"/>
        </w:rPr>
        <w:t xml:space="preserve"> a more </w:t>
      </w:r>
      <w:r w:rsidRPr="009A7238">
        <w:rPr>
          <w:rStyle w:val="Emphasis"/>
        </w:rPr>
        <w:t>profound transformation of the international system</w:t>
      </w:r>
      <w:r w:rsidRPr="009A7238">
        <w:rPr>
          <w:sz w:val="14"/>
        </w:rPr>
        <w:t xml:space="preserve">. </w:t>
      </w:r>
      <w:r w:rsidRPr="009A7238">
        <w:rPr>
          <w:rStyle w:val="StyleUnderline"/>
        </w:rPr>
        <w:t>After such a catastrophe</w:t>
      </w:r>
      <w:r w:rsidRPr="009A7238">
        <w:rPr>
          <w:sz w:val="14"/>
        </w:rPr>
        <w:t xml:space="preserve">, </w:t>
      </w:r>
      <w:r w:rsidRPr="009A7238">
        <w:rPr>
          <w:rStyle w:val="StyleUnderline"/>
        </w:rPr>
        <w:t>major powers</w:t>
      </w:r>
      <w:r w:rsidRPr="009A7238">
        <w:rPr>
          <w:sz w:val="14"/>
        </w:rPr>
        <w:t xml:space="preserve"> </w:t>
      </w:r>
      <w:r w:rsidRPr="009A7238">
        <w:rPr>
          <w:rStyle w:val="StyleUnderline"/>
        </w:rPr>
        <w:t xml:space="preserve">may feel compelled </w:t>
      </w:r>
      <w:r w:rsidRPr="009A7238">
        <w:rPr>
          <w:rStyle w:val="StyleUnderline"/>
          <w:highlight w:val="cyan"/>
        </w:rPr>
        <w:t>to more freely engage in</w:t>
      </w:r>
      <w:r w:rsidRPr="009A7238">
        <w:rPr>
          <w:sz w:val="14"/>
          <w:highlight w:val="cyan"/>
        </w:rPr>
        <w:t xml:space="preserve"> </w:t>
      </w:r>
      <w:r w:rsidRPr="009A7238">
        <w:rPr>
          <w:rStyle w:val="Emphasis"/>
          <w:highlight w:val="cyan"/>
        </w:rPr>
        <w:t>preventive war</w:t>
      </w:r>
      <w:r w:rsidRPr="009A7238">
        <w:rPr>
          <w:sz w:val="14"/>
        </w:rPr>
        <w:t xml:space="preserve">, </w:t>
      </w:r>
      <w:r w:rsidRPr="009A7238">
        <w:rPr>
          <w:rStyle w:val="Emphasis"/>
          <w:highlight w:val="cyan"/>
        </w:rPr>
        <w:t>seizing territories</w:t>
      </w:r>
      <w:r w:rsidRPr="009A7238">
        <w:rPr>
          <w:sz w:val="14"/>
        </w:rPr>
        <w:t xml:space="preserve"> </w:t>
      </w:r>
      <w:r w:rsidRPr="009A7238">
        <w:rPr>
          <w:rStyle w:val="StyleUnderline"/>
          <w:highlight w:val="cyan"/>
        </w:rPr>
        <w:t>they</w:t>
      </w:r>
      <w:r w:rsidRPr="009A7238">
        <w:rPr>
          <w:sz w:val="14"/>
          <w:highlight w:val="cyan"/>
        </w:rPr>
        <w:t xml:space="preserve"> </w:t>
      </w:r>
      <w:r w:rsidRPr="009A7238">
        <w:rPr>
          <w:rStyle w:val="StyleUnderline"/>
          <w:highlight w:val="cyan"/>
        </w:rPr>
        <w:t>worry</w:t>
      </w:r>
      <w:r w:rsidRPr="009A7238">
        <w:rPr>
          <w:sz w:val="14"/>
          <w:highlight w:val="cyan"/>
        </w:rPr>
        <w:t xml:space="preserve"> </w:t>
      </w:r>
      <w:r w:rsidRPr="009A7238">
        <w:rPr>
          <w:rStyle w:val="StyleUnderline"/>
          <w:highlight w:val="cyan"/>
        </w:rPr>
        <w:t>might</w:t>
      </w:r>
      <w:r w:rsidRPr="009A7238">
        <w:rPr>
          <w:sz w:val="14"/>
        </w:rPr>
        <w:t xml:space="preserve"> otherwise </w:t>
      </w:r>
      <w:r w:rsidRPr="009A7238">
        <w:rPr>
          <w:rStyle w:val="StyleUnderline"/>
          <w:highlight w:val="cyan"/>
        </w:rPr>
        <w:t>be</w:t>
      </w:r>
      <w:r w:rsidRPr="009A7238">
        <w:rPr>
          <w:sz w:val="14"/>
        </w:rPr>
        <w:t xml:space="preserve"> </w:t>
      </w:r>
      <w:r w:rsidRPr="009A7238">
        <w:rPr>
          <w:rStyle w:val="StyleUnderline"/>
        </w:rPr>
        <w:t xml:space="preserve">terrorist </w:t>
      </w:r>
      <w:r w:rsidRPr="009A7238">
        <w:rPr>
          <w:rStyle w:val="StyleUnderline"/>
          <w:highlight w:val="cyan"/>
        </w:rPr>
        <w:t>safe</w:t>
      </w:r>
      <w:r w:rsidRPr="009A7238">
        <w:rPr>
          <w:rStyle w:val="StyleUnderline"/>
        </w:rPr>
        <w:t xml:space="preserve"> </w:t>
      </w:r>
      <w:r w:rsidRPr="009A7238">
        <w:rPr>
          <w:rStyle w:val="StyleUnderline"/>
          <w:highlight w:val="cyan"/>
        </w:rPr>
        <w:t>havens</w:t>
      </w:r>
      <w:r w:rsidRPr="009A7238">
        <w:rPr>
          <w:sz w:val="14"/>
        </w:rPr>
        <w:t xml:space="preserve">, </w:t>
      </w:r>
      <w:r w:rsidRPr="009A7238">
        <w:rPr>
          <w:rStyle w:val="StyleUnderline"/>
        </w:rPr>
        <w:t>and taking</w:t>
      </w:r>
      <w:r w:rsidRPr="009A7238">
        <w:rPr>
          <w:sz w:val="14"/>
        </w:rPr>
        <w:t xml:space="preserve"> other </w:t>
      </w:r>
      <w:r w:rsidRPr="009A7238">
        <w:rPr>
          <w:rStyle w:val="StyleUnderline"/>
        </w:rPr>
        <w:t>steps</w:t>
      </w:r>
      <w:r w:rsidRPr="009A7238">
        <w:rPr>
          <w:sz w:val="14"/>
        </w:rPr>
        <w:t xml:space="preserve"> </w:t>
      </w:r>
      <w:r w:rsidRPr="009A7238">
        <w:rPr>
          <w:rStyle w:val="StyleUnderline"/>
        </w:rPr>
        <w:t>they see as</w:t>
      </w:r>
      <w:r w:rsidRPr="009A7238">
        <w:rPr>
          <w:sz w:val="14"/>
        </w:rPr>
        <w:t xml:space="preserve"> brutal but </w:t>
      </w:r>
      <w:r w:rsidRPr="009A7238">
        <w:rPr>
          <w:rStyle w:val="StyleUnderline"/>
        </w:rPr>
        <w:t>necessary to preserve their security</w:t>
      </w:r>
      <w:r w:rsidRPr="009A7238">
        <w:rPr>
          <w:sz w:val="14"/>
        </w:rPr>
        <w:t xml:space="preserve">. For this reason, foreign policy analyst Stephen Krasner has argued that “conventional rules of sovereignty would be abandoned overnight.” </w:t>
      </w:r>
      <w:r w:rsidRPr="009A7238">
        <w:rPr>
          <w:rStyle w:val="StyleUnderline"/>
          <w:highlight w:val="cyan"/>
        </w:rPr>
        <w:t>Confidence in</w:t>
      </w:r>
      <w:r w:rsidRPr="009A7238">
        <w:rPr>
          <w:sz w:val="14"/>
        </w:rPr>
        <w:t xml:space="preserve"> both the </w:t>
      </w:r>
      <w:r w:rsidRPr="009A7238">
        <w:rPr>
          <w:rStyle w:val="StyleUnderline"/>
          <w:highlight w:val="cyan"/>
        </w:rPr>
        <w:t>national</w:t>
      </w:r>
      <w:r w:rsidRPr="009A7238">
        <w:rPr>
          <w:rStyle w:val="StyleUnderline"/>
        </w:rPr>
        <w:t xml:space="preserve"> security institutions</w:t>
      </w:r>
      <w:r w:rsidRPr="009A7238">
        <w:rPr>
          <w:sz w:val="14"/>
        </w:rPr>
        <w:t xml:space="preserve"> of the country attacked </w:t>
      </w:r>
      <w:r w:rsidRPr="009A7238">
        <w:rPr>
          <w:rStyle w:val="StyleUnderline"/>
          <w:highlight w:val="cyan"/>
        </w:rPr>
        <w:t>and</w:t>
      </w:r>
      <w:r w:rsidRPr="009A7238">
        <w:rPr>
          <w:sz w:val="14"/>
          <w:highlight w:val="cyan"/>
        </w:rPr>
        <w:t xml:space="preserve"> </w:t>
      </w:r>
      <w:r w:rsidRPr="009A7238">
        <w:rPr>
          <w:rStyle w:val="StyleUnderline"/>
          <w:highlight w:val="cyan"/>
        </w:rPr>
        <w:t>international</w:t>
      </w:r>
      <w:r w:rsidRPr="009A7238">
        <w:rPr>
          <w:rStyle w:val="StyleUnderline"/>
        </w:rPr>
        <w:t xml:space="preserve"> </w:t>
      </w:r>
      <w:r w:rsidRPr="009A7238">
        <w:rPr>
          <w:rStyle w:val="StyleUnderline"/>
          <w:highlight w:val="cyan"/>
        </w:rPr>
        <w:t>institutions</w:t>
      </w:r>
      <w:r w:rsidRPr="009A7238">
        <w:rPr>
          <w:sz w:val="14"/>
        </w:rPr>
        <w:t xml:space="preserve"> such as the International Atomic Energy Agency and the United Nations, </w:t>
      </w:r>
      <w:r w:rsidRPr="009A7238">
        <w:rPr>
          <w:rStyle w:val="StyleUnderline"/>
        </w:rPr>
        <w:t>which</w:t>
      </w:r>
      <w:r w:rsidRPr="009A7238">
        <w:rPr>
          <w:sz w:val="14"/>
        </w:rPr>
        <w:t xml:space="preserve"> had so manifestly </w:t>
      </w:r>
      <w:r w:rsidRPr="009A7238">
        <w:rPr>
          <w:rStyle w:val="StyleUnderline"/>
        </w:rPr>
        <w:t>failed to prevent</w:t>
      </w:r>
      <w:r w:rsidRPr="009A7238">
        <w:rPr>
          <w:sz w:val="14"/>
        </w:rPr>
        <w:t xml:space="preserve"> the </w:t>
      </w:r>
      <w:r w:rsidRPr="009A7238">
        <w:rPr>
          <w:rStyle w:val="StyleUnderline"/>
        </w:rPr>
        <w:t>devastation</w:t>
      </w:r>
      <w:r w:rsidRPr="009A7238">
        <w:rPr>
          <w:sz w:val="14"/>
        </w:rPr>
        <w:t xml:space="preserve">, might </w:t>
      </w:r>
      <w:r w:rsidRPr="009A7238">
        <w:rPr>
          <w:rStyle w:val="Emphasis"/>
          <w:highlight w:val="cyan"/>
        </w:rPr>
        <w:t>erode</w:t>
      </w:r>
      <w:r w:rsidRPr="009A7238">
        <w:rPr>
          <w:sz w:val="14"/>
        </w:rPr>
        <w:t>. The effect on nuclear weapons policies is hard to predict: One can imagine new nuclear terror driving a new push for nuclear disarmament, but one could also imagine states feeling more certain than ever before that they needed nuclear weapons.</w:t>
      </w:r>
    </w:p>
    <w:p w14:paraId="60B767DE" w14:textId="77777777" w:rsidR="00BF28A7" w:rsidRPr="002C080C" w:rsidRDefault="00BF28A7" w:rsidP="00BF28A7"/>
    <w:p w14:paraId="7718AA87" w14:textId="77777777" w:rsidR="00BF28A7" w:rsidRPr="00383811" w:rsidRDefault="00BF28A7" w:rsidP="00BF28A7">
      <w:pPr>
        <w:pStyle w:val="Heading4"/>
      </w:pPr>
      <w:r>
        <w:t xml:space="preserve">The Court has recently </w:t>
      </w:r>
      <w:r>
        <w:rPr>
          <w:u w:val="single"/>
        </w:rPr>
        <w:t>narrowed</w:t>
      </w:r>
      <w:r>
        <w:t xml:space="preserve"> Parker immunity to limit deference to the states in antitrust law</w:t>
      </w:r>
    </w:p>
    <w:p w14:paraId="0852F90E" w14:textId="77777777" w:rsidR="00BF28A7" w:rsidRPr="00175839" w:rsidRDefault="00BF28A7" w:rsidP="00BF28A7">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722932DF" w14:textId="77777777" w:rsidR="00BF28A7" w:rsidRPr="00236A0F" w:rsidRDefault="00BF28A7" w:rsidP="00BF28A7">
      <w:pPr>
        <w:rPr>
          <w:sz w:val="16"/>
        </w:rPr>
      </w:pPr>
      <w:r w:rsidRPr="00236A0F">
        <w:rPr>
          <w:sz w:val="16"/>
        </w:rPr>
        <w:t>Introduction</w:t>
      </w:r>
    </w:p>
    <w:p w14:paraId="31919C55" w14:textId="77777777" w:rsidR="00BF28A7" w:rsidRDefault="00BF28A7" w:rsidP="00BF28A7">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3A274484" w14:textId="77777777" w:rsidR="00BF28A7" w:rsidRDefault="00BF28A7" w:rsidP="00BF28A7">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0F7C5B6A" w14:textId="77777777" w:rsidR="00BF28A7" w:rsidRPr="00C80113" w:rsidRDefault="00BF28A7" w:rsidP="00BF28A7">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30CBB4B8" w14:textId="77777777" w:rsidR="00BF28A7" w:rsidRPr="00383811" w:rsidRDefault="00BF28A7" w:rsidP="00BF28A7">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11E0CE10" w14:textId="77777777" w:rsidR="00BF28A7" w:rsidRPr="007D3366" w:rsidRDefault="00BF28A7" w:rsidP="00BF28A7">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784DFFC5" w14:textId="77777777" w:rsidR="00BF28A7" w:rsidRPr="0081600C" w:rsidRDefault="00BF28A7" w:rsidP="00BF28A7">
      <w:r w:rsidRPr="00E32074">
        <w:rPr>
          <w:rStyle w:val="Style13ptBold"/>
        </w:rPr>
        <w:t>Sack 21</w:t>
      </w:r>
      <w:r>
        <w:t xml:space="preserve"> [John Sack, J.D., Duke Law School, Class of 2022, B.S. University of Michigan, 2019, 2021 https://scholarship.law.duke.edu/cgi/viewcontent.cgi?article=1196&amp;context=djclpp_sidebar]</w:t>
      </w:r>
    </w:p>
    <w:p w14:paraId="635A1F1A" w14:textId="77777777" w:rsidR="00BF28A7" w:rsidRPr="00C62B2B" w:rsidRDefault="00BF28A7" w:rsidP="00BF28A7">
      <w:pPr>
        <w:rPr>
          <w:sz w:val="16"/>
        </w:rPr>
      </w:pPr>
      <w:r w:rsidRPr="00C62B2B">
        <w:rPr>
          <w:sz w:val="16"/>
        </w:rPr>
        <w:t>III. DOCTRINAL CRITICISM</w:t>
      </w:r>
    </w:p>
    <w:p w14:paraId="13681013" w14:textId="77777777" w:rsidR="00BF28A7" w:rsidRPr="00C62B2B" w:rsidRDefault="00BF28A7" w:rsidP="00BF28A7">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1A3D6466" w14:textId="77777777" w:rsidR="00BF28A7" w:rsidRPr="00C62B2B" w:rsidRDefault="00BF28A7" w:rsidP="00BF28A7">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40415913" w14:textId="77777777" w:rsidR="00BF28A7" w:rsidRPr="00C62B2B" w:rsidRDefault="00BF28A7" w:rsidP="00BF28A7">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2602F456" w14:textId="77777777" w:rsidR="00BF28A7" w:rsidRPr="00C62B2B" w:rsidRDefault="00BF28A7" w:rsidP="00BF28A7">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5A645730" w14:textId="77777777" w:rsidR="00BF28A7" w:rsidRPr="00C62B2B" w:rsidRDefault="00BF28A7" w:rsidP="00BF28A7">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5671C55F" w14:textId="77777777" w:rsidR="00BF28A7" w:rsidRPr="00C62B2B" w:rsidRDefault="00BF28A7" w:rsidP="00BF28A7">
      <w:pPr>
        <w:rPr>
          <w:sz w:val="16"/>
        </w:rPr>
      </w:pPr>
      <w:r w:rsidRPr="00C62B2B">
        <w:rPr>
          <w:sz w:val="16"/>
        </w:rPr>
        <w:t>IV. PROPOSED SOLUTIONS</w:t>
      </w:r>
    </w:p>
    <w:p w14:paraId="65ADADCB" w14:textId="77777777" w:rsidR="00BF28A7" w:rsidRPr="00C62B2B" w:rsidRDefault="00BF28A7" w:rsidP="00BF28A7">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52F12E3F" w14:textId="77777777" w:rsidR="00BF28A7" w:rsidRPr="00C62B2B" w:rsidRDefault="00BF28A7" w:rsidP="00BF28A7">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0987F723" w14:textId="77777777" w:rsidR="00BF28A7" w:rsidRDefault="00BF28A7" w:rsidP="00BF28A7">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79831767" w14:textId="77777777" w:rsidR="00D54713" w:rsidRDefault="00D54713" w:rsidP="00D54713">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3525D470" w14:textId="77777777" w:rsidR="00D54713" w:rsidRDefault="00D54713" w:rsidP="00D54713">
      <w:r w:rsidRPr="0039029F">
        <w:rPr>
          <w:rStyle w:val="Style13ptBold"/>
        </w:rPr>
        <w:t xml:space="preserve">Adler 20 </w:t>
      </w:r>
      <w:r>
        <w:t xml:space="preserve">[Jonathan H. Adler, Case Western University School of Law, 2020 </w:t>
      </w:r>
      <w:hyperlink r:id="rId116" w:history="1">
        <w:r w:rsidRPr="00BB1CCB">
          <w:rPr>
            <w:rStyle w:val="Hyperlink"/>
          </w:rPr>
          <w:t>https://scholarlycommons.law.case.edu/cgi/viewcontent.cgi?article=3058&amp;context=faculty_publications</w:t>
        </w:r>
      </w:hyperlink>
      <w:r>
        <w:t>]</w:t>
      </w:r>
    </w:p>
    <w:p w14:paraId="075396A5" w14:textId="77777777" w:rsidR="00D54713" w:rsidRDefault="00D54713" w:rsidP="00D54713">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2CC6F622" w14:textId="77777777" w:rsidR="00D54713" w:rsidRDefault="00D54713" w:rsidP="00D54713">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67DD470C" w14:textId="77777777" w:rsidR="00D54713" w:rsidRPr="0039029F" w:rsidRDefault="00D54713" w:rsidP="00D54713">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2EFB8940" w14:textId="77777777" w:rsidR="00D54713" w:rsidRDefault="00D54713" w:rsidP="00D54713">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02CD39B1" w14:textId="77777777" w:rsidR="00D54713" w:rsidRDefault="00D54713" w:rsidP="00D54713">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38FAB612" w14:textId="77777777" w:rsidR="00B4329B" w:rsidRPr="00DA7C05" w:rsidRDefault="00B4329B" w:rsidP="00B4329B">
      <w:pPr>
        <w:pStyle w:val="Heading4"/>
      </w:pPr>
      <w:r>
        <w:t xml:space="preserve">No link turns – knee-jerk defenses of Parker on federalism grounds are </w:t>
      </w:r>
      <w:r>
        <w:rPr>
          <w:u w:val="single"/>
        </w:rPr>
        <w:t>under-theorized</w:t>
      </w:r>
      <w:r>
        <w:t xml:space="preserve"> – the aff’s links are more robustly </w:t>
      </w:r>
      <w:r w:rsidRPr="00DA7C05">
        <w:rPr>
          <w:u w:val="single"/>
        </w:rPr>
        <w:t>aligned with federalism</w:t>
      </w:r>
    </w:p>
    <w:p w14:paraId="0527AD74" w14:textId="77777777" w:rsidR="00B4329B" w:rsidRPr="00D829DA" w:rsidRDefault="00B4329B" w:rsidP="00B4329B">
      <w:r w:rsidRPr="00D829DA">
        <w:rPr>
          <w:rStyle w:val="Style13ptBold"/>
        </w:rPr>
        <w:t>Meese 21</w:t>
      </w:r>
      <w:r>
        <w:t xml:space="preserve"> [Alan J. Meese, Ball Professor of Law, William &amp; Mary Law School and Co-Director, William &amp; Mary Center for the Study of Law and Markets. 16 Va. L. &amp; Bus. Rev. 115, Fall 2021, Lexis]</w:t>
      </w:r>
    </w:p>
    <w:p w14:paraId="5E35F79B" w14:textId="77777777" w:rsidR="00B4329B" w:rsidRPr="00DA7C05" w:rsidRDefault="00B4329B" w:rsidP="00B4329B">
      <w:pPr>
        <w:rPr>
          <w:sz w:val="16"/>
        </w:rPr>
      </w:pPr>
      <w:r w:rsidRPr="0060063A">
        <w:rPr>
          <w:rStyle w:val="StyleUnderline"/>
        </w:rPr>
        <w:t>The Court</w:t>
      </w:r>
      <w:r w:rsidRPr="00DA7C05">
        <w:rPr>
          <w:sz w:val="16"/>
        </w:rPr>
        <w:t xml:space="preserve"> has repeatedly and unanimously </w:t>
      </w:r>
      <w:r w:rsidRPr="0060063A">
        <w:rPr>
          <w:rStyle w:val="StyleUnderline"/>
        </w:rPr>
        <w:t>claimed</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justify state action immunity</w:t>
      </w:r>
      <w:r w:rsidRPr="00DA7C05">
        <w:rPr>
          <w:sz w:val="16"/>
        </w:rPr>
        <w:t xml:space="preserve"> </w:t>
      </w:r>
      <w:r w:rsidRPr="0060063A">
        <w:rPr>
          <w:rStyle w:val="StyleUnderline"/>
        </w:rPr>
        <w:t>and thus counsel against Sherman Act preemption of state-imposed or state-authorized restraints</w:t>
      </w:r>
      <w:r w:rsidRPr="00DA7C05">
        <w:rPr>
          <w:sz w:val="16"/>
        </w:rPr>
        <w:t xml:space="preserve">. Numerous scholars agree. In particular, the Court and its academic </w:t>
      </w:r>
      <w:r w:rsidRPr="00DA7C05">
        <w:rPr>
          <w:rStyle w:val="StyleUnderline"/>
          <w:highlight w:val="cyan"/>
        </w:rPr>
        <w:t>defenders</w:t>
      </w:r>
      <w:r w:rsidRPr="00DA7C05">
        <w:rPr>
          <w:sz w:val="16"/>
        </w:rPr>
        <w:t xml:space="preserve"> </w:t>
      </w:r>
      <w:r w:rsidRPr="00DA7C05">
        <w:rPr>
          <w:rStyle w:val="StyleUnderline"/>
          <w:highlight w:val="cyan"/>
        </w:rPr>
        <w:t>claim</w:t>
      </w:r>
      <w:r w:rsidRPr="00DA7C05">
        <w:rPr>
          <w:sz w:val="16"/>
        </w:rPr>
        <w:t xml:space="preserve"> that </w:t>
      </w:r>
      <w:r w:rsidRPr="00DA7C05">
        <w:rPr>
          <w:rStyle w:val="StyleUnderline"/>
          <w:highlight w:val="cyan"/>
        </w:rPr>
        <w:t>applying the Act to state-imposed restraints</w:t>
      </w:r>
      <w:r w:rsidRPr="00DA7C05">
        <w:rPr>
          <w:sz w:val="16"/>
        </w:rPr>
        <w:t xml:space="preserve"> would </w:t>
      </w:r>
      <w:r w:rsidRPr="00DA7C05">
        <w:rPr>
          <w:rStyle w:val="StyleUnderline"/>
          <w:highlight w:val="cyan"/>
        </w:rPr>
        <w:t>unduly interfere with states'</w:t>
      </w:r>
      <w:r w:rsidRPr="0060063A">
        <w:rPr>
          <w:rStyle w:val="StyleUnderline"/>
        </w:rPr>
        <w:t xml:space="preserve"> </w:t>
      </w:r>
      <w:r w:rsidRPr="00DA7C05">
        <w:rPr>
          <w:rStyle w:val="StyleUnderline"/>
          <w:highlight w:val="cyan"/>
        </w:rPr>
        <w:t>ability to serve as lab</w:t>
      </w:r>
      <w:r w:rsidRPr="0060063A">
        <w:rPr>
          <w:rStyle w:val="StyleUnderline"/>
        </w:rPr>
        <w:t>oratorie</w:t>
      </w:r>
      <w:r w:rsidRPr="00DA7C05">
        <w:rPr>
          <w:rStyle w:val="StyleUnderline"/>
          <w:highlight w:val="cyan"/>
        </w:rPr>
        <w:t>s</w:t>
      </w:r>
      <w:r w:rsidRPr="0060063A">
        <w:rPr>
          <w:rStyle w:val="StyleUnderline"/>
        </w:rPr>
        <w:t xml:space="preserve"> </w:t>
      </w:r>
      <w:r w:rsidRPr="00DA7C05">
        <w:rPr>
          <w:rStyle w:val="StyleUnderline"/>
          <w:highlight w:val="cyan"/>
        </w:rPr>
        <w:t>of democracy</w:t>
      </w:r>
      <w:r w:rsidRPr="00DA7C05">
        <w:rPr>
          <w:sz w:val="16"/>
        </w:rPr>
        <w:t xml:space="preserve">, </w:t>
      </w:r>
      <w:r w:rsidRPr="0060063A">
        <w:rPr>
          <w:rStyle w:val="StyleUnderline"/>
        </w:rPr>
        <w:t xml:space="preserve">choosing how to regulate their own economies, </w:t>
      </w:r>
      <w:r w:rsidRPr="00DA7C05">
        <w:rPr>
          <w:rStyle w:val="StyleUnderline"/>
          <w:highlight w:val="cyan"/>
        </w:rPr>
        <w:t>contrary to</w:t>
      </w:r>
      <w:r w:rsidRPr="0060063A">
        <w:rPr>
          <w:rStyle w:val="StyleUnderline"/>
        </w:rPr>
        <w:t xml:space="preserve"> the principles of </w:t>
      </w:r>
      <w:r w:rsidRPr="00DA7C05">
        <w:rPr>
          <w:rStyle w:val="StyleUnderline"/>
          <w:highlight w:val="cyan"/>
        </w:rPr>
        <w:t>federalism</w:t>
      </w:r>
      <w:r w:rsidRPr="0060063A">
        <w:rPr>
          <w:rStyle w:val="StyleUnderline"/>
        </w:rPr>
        <w:t>.</w:t>
      </w:r>
      <w:r w:rsidRPr="00DA7C05">
        <w:rPr>
          <w:sz w:val="16"/>
        </w:rPr>
        <w:t xml:space="preserve"> The vast post- Wickard reach of the Sherman Act reinforces this argument, by facilitating application of the Act to local restraints - including those imposed by state governments - that produce no interstate harm. Indeed, aside from Parker itself, all state action controversies that have reached the Supreme Court, including the Court's most recent pronouncement on the topic, involve local restraints that produce harm confined to a single state. 17 Thus, </w:t>
      </w:r>
      <w:r w:rsidRPr="0060063A">
        <w:rPr>
          <w:rStyle w:val="StyleUnderline"/>
        </w:rPr>
        <w:t>some</w:t>
      </w:r>
      <w:r w:rsidRPr="00DA7C05">
        <w:rPr>
          <w:sz w:val="16"/>
        </w:rPr>
        <w:t xml:space="preserve"> have </w:t>
      </w:r>
      <w:r w:rsidRPr="0060063A">
        <w:rPr>
          <w:rStyle w:val="StyleUnderline"/>
        </w:rPr>
        <w:t>claimed</w:t>
      </w:r>
      <w:r w:rsidRPr="00DA7C05">
        <w:rPr>
          <w:sz w:val="16"/>
        </w:rPr>
        <w:t xml:space="preserve"> that, given the expansive scope of the Sherman Act, </w:t>
      </w:r>
      <w:r w:rsidRPr="0060063A">
        <w:rPr>
          <w:rStyle w:val="StyleUnderline"/>
        </w:rPr>
        <w:t>application of the Act to state-imposed</w:t>
      </w:r>
      <w:r w:rsidRPr="00DA7C05">
        <w:rPr>
          <w:sz w:val="16"/>
        </w:rPr>
        <w:t xml:space="preserve"> </w:t>
      </w:r>
      <w:r w:rsidRPr="0060063A">
        <w:rPr>
          <w:rStyle w:val="StyleUnderline"/>
        </w:rPr>
        <w:t>restraints</w:t>
      </w:r>
      <w:r w:rsidRPr="00DA7C05">
        <w:rPr>
          <w:sz w:val="16"/>
        </w:rPr>
        <w:t xml:space="preserve"> </w:t>
      </w:r>
      <w:r w:rsidRPr="0060063A">
        <w:rPr>
          <w:rStyle w:val="StyleUnderline"/>
        </w:rPr>
        <w:t>would</w:t>
      </w:r>
      <w:r w:rsidRPr="00DA7C05">
        <w:rPr>
          <w:sz w:val="16"/>
        </w:rPr>
        <w:t xml:space="preserve"> implicitly </w:t>
      </w:r>
      <w:r w:rsidRPr="0060063A">
        <w:rPr>
          <w:rStyle w:val="StyleUnderline"/>
        </w:rPr>
        <w:t>resurrect the Lochner era,</w:t>
      </w:r>
      <w:r w:rsidRPr="00DA7C05">
        <w:rPr>
          <w:sz w:val="16"/>
        </w:rPr>
        <w:t xml:space="preserve"> </w:t>
      </w:r>
      <w:r w:rsidRPr="0060063A">
        <w:rPr>
          <w:rStyle w:val="StyleUnderline"/>
        </w:rPr>
        <w:t>during which the Court invalidated state legislation that unduly restricted private economic autonomy</w:t>
      </w:r>
      <w:r w:rsidRPr="00DA7C05">
        <w:rPr>
          <w:sz w:val="16"/>
        </w:rPr>
        <w:t xml:space="preserve">. </w:t>
      </w:r>
      <w:r w:rsidRPr="0060063A">
        <w:rPr>
          <w:rStyle w:val="StyleUnderline"/>
        </w:rPr>
        <w:t>The</w:t>
      </w:r>
      <w:r w:rsidRPr="00DA7C05">
        <w:rPr>
          <w:sz w:val="16"/>
        </w:rPr>
        <w:t xml:space="preserve"> </w:t>
      </w:r>
      <w:r w:rsidRPr="0060063A">
        <w:rPr>
          <w:rStyle w:val="StyleUnderline"/>
        </w:rPr>
        <w:t>state action doctrine, it is said, leaves regulatory choices</w:t>
      </w:r>
      <w:r w:rsidRPr="00DA7C05">
        <w:rPr>
          <w:sz w:val="16"/>
        </w:rPr>
        <w:t xml:space="preserve"> </w:t>
      </w:r>
      <w:r w:rsidRPr="0060063A">
        <w:rPr>
          <w:rStyle w:val="StyleUnderline"/>
        </w:rPr>
        <w:t>over local economic activity where they belong</w:t>
      </w:r>
      <w:r w:rsidRPr="00DA7C05">
        <w:rPr>
          <w:sz w:val="16"/>
        </w:rPr>
        <w:t>, with the people's elected representatives instead of federal judges.</w:t>
      </w:r>
    </w:p>
    <w:p w14:paraId="5768E58D" w14:textId="77777777" w:rsidR="00B4329B" w:rsidRPr="00DA7C05" w:rsidRDefault="00B4329B" w:rsidP="00B4329B">
      <w:pPr>
        <w:rPr>
          <w:sz w:val="16"/>
        </w:rPr>
      </w:pPr>
      <w:r w:rsidRPr="00DA7C05">
        <w:rPr>
          <w:sz w:val="16"/>
        </w:rPr>
        <w:t xml:space="preserve">Although the Court decided Parker more than seven decades ago, </w:t>
      </w:r>
      <w:r w:rsidRPr="00DA7C05">
        <w:rPr>
          <w:rStyle w:val="StyleUnderline"/>
          <w:highlight w:val="cyan"/>
        </w:rPr>
        <w:t>the "federalism and state sovereignty" rationale</w:t>
      </w:r>
      <w:r w:rsidRPr="00DA7C05">
        <w:rPr>
          <w:sz w:val="16"/>
        </w:rPr>
        <w:t xml:space="preserve"> </w:t>
      </w:r>
      <w:r w:rsidRPr="0060063A">
        <w:rPr>
          <w:rStyle w:val="StyleUnderline"/>
        </w:rPr>
        <w:t xml:space="preserve">for state action immunity </w:t>
      </w:r>
      <w:r w:rsidRPr="00DA7C05">
        <w:rPr>
          <w:rStyle w:val="StyleUnderline"/>
          <w:highlight w:val="cyan"/>
        </w:rPr>
        <w:t xml:space="preserve">remains </w:t>
      </w:r>
      <w:r w:rsidRPr="00DA7C05">
        <w:rPr>
          <w:rStyle w:val="Emphasis"/>
          <w:highlight w:val="cyan"/>
        </w:rPr>
        <w:t>under-theorized</w:t>
      </w:r>
      <w:r w:rsidRPr="0060063A">
        <w:rPr>
          <w:rStyle w:val="Emphasis"/>
        </w:rPr>
        <w:t>.</w:t>
      </w:r>
      <w:r w:rsidRPr="00DA7C05">
        <w:rPr>
          <w:sz w:val="16"/>
        </w:rPr>
        <w:t xml:space="preserve"> </w:t>
      </w:r>
      <w:r w:rsidRPr="0060063A">
        <w:rPr>
          <w:rStyle w:val="StyleUnderline"/>
        </w:rPr>
        <w:t>Some</w:t>
      </w:r>
      <w:r w:rsidRPr="00DA7C05">
        <w:rPr>
          <w:sz w:val="16"/>
        </w:rPr>
        <w:t xml:space="preserve"> academic articulations of this rationale </w:t>
      </w:r>
      <w:r w:rsidRPr="0060063A">
        <w:rPr>
          <w:rStyle w:val="StyleUnderline"/>
        </w:rPr>
        <w:t>invoke the Constitution itself</w:t>
      </w:r>
      <w:r w:rsidRPr="00DA7C05">
        <w:rPr>
          <w:sz w:val="16"/>
        </w:rPr>
        <w:t xml:space="preserve">, </w:t>
      </w:r>
      <w:r w:rsidRPr="0060063A">
        <w:rPr>
          <w:rStyle w:val="StyleUnderline"/>
        </w:rPr>
        <w:t>suggesting</w:t>
      </w:r>
      <w:r w:rsidRPr="00DA7C05">
        <w:rPr>
          <w:sz w:val="16"/>
        </w:rPr>
        <w:t xml:space="preserve"> that </w:t>
      </w:r>
      <w:r w:rsidRPr="0060063A">
        <w:rPr>
          <w:rStyle w:val="StyleUnderline"/>
        </w:rPr>
        <w:t>preemption of state-imposed restraints</w:t>
      </w:r>
      <w:r w:rsidRPr="00DA7C05">
        <w:rPr>
          <w:sz w:val="16"/>
        </w:rPr>
        <w:t xml:space="preserve">  [*121] </w:t>
      </w:r>
      <w:r w:rsidRPr="0060063A">
        <w:rPr>
          <w:rStyle w:val="StyleUnderline"/>
        </w:rPr>
        <w:t>would be unconstitutional</w:t>
      </w:r>
      <w:r w:rsidRPr="00DA7C05">
        <w:rPr>
          <w:sz w:val="16"/>
        </w:rPr>
        <w:t xml:space="preserve">. </w:t>
      </w:r>
      <w:r w:rsidRPr="0060063A">
        <w:rPr>
          <w:rStyle w:val="StyleUnderline"/>
        </w:rPr>
        <w:t>Other</w:t>
      </w:r>
      <w:r w:rsidRPr="00DA7C05">
        <w:rPr>
          <w:sz w:val="16"/>
        </w:rPr>
        <w:t xml:space="preserve"> articulation</w:t>
      </w:r>
      <w:r w:rsidRPr="0060063A">
        <w:rPr>
          <w:rStyle w:val="StyleUnderline"/>
        </w:rPr>
        <w:t>s</w:t>
      </w:r>
      <w:r w:rsidRPr="00DA7C05">
        <w:rPr>
          <w:sz w:val="16"/>
        </w:rPr>
        <w:t xml:space="preserve"> by the Court and </w:t>
      </w:r>
      <w:r w:rsidRPr="00DA7C05">
        <w:rPr>
          <w:rStyle w:val="StyleUnderline"/>
          <w:highlight w:val="cyan"/>
        </w:rPr>
        <w:t>scholars</w:t>
      </w:r>
      <w:r w:rsidRPr="00DA7C05">
        <w:rPr>
          <w:sz w:val="16"/>
          <w:highlight w:val="cyan"/>
        </w:rPr>
        <w:t xml:space="preserve"> </w:t>
      </w:r>
      <w:r w:rsidRPr="00DA7C05">
        <w:rPr>
          <w:rStyle w:val="Emphasis"/>
          <w:highlight w:val="cyan"/>
        </w:rPr>
        <w:t>vaguely invoke "federalism,"</w:t>
      </w:r>
      <w:r w:rsidRPr="00DA7C05">
        <w:rPr>
          <w:sz w:val="16"/>
          <w:highlight w:val="cyan"/>
        </w:rPr>
        <w:t xml:space="preserve"> </w:t>
      </w:r>
      <w:r w:rsidRPr="00DA7C05">
        <w:rPr>
          <w:rStyle w:val="Emphasis"/>
          <w:highlight w:val="cyan"/>
        </w:rPr>
        <w:t>"state sovereignty,"</w:t>
      </w:r>
      <w:r w:rsidRPr="00DA7C05">
        <w:rPr>
          <w:sz w:val="16"/>
        </w:rPr>
        <w:t xml:space="preserve"> </w:t>
      </w:r>
      <w:r w:rsidRPr="0060063A">
        <w:rPr>
          <w:rStyle w:val="StyleUnderline"/>
        </w:rPr>
        <w:t>or both,</w:t>
      </w:r>
      <w:r w:rsidRPr="00DA7C05">
        <w:rPr>
          <w:sz w:val="16"/>
        </w:rPr>
        <w:t xml:space="preserve"> without claiming that the Constitution prevents Sherman Act preemption of state-imposed restraints. </w:t>
      </w:r>
      <w:r w:rsidRPr="0060063A">
        <w:rPr>
          <w:rStyle w:val="StyleUnderline"/>
        </w:rPr>
        <w:t>Some</w:t>
      </w:r>
      <w:r w:rsidRPr="00DA7C05">
        <w:rPr>
          <w:sz w:val="16"/>
        </w:rPr>
        <w:t xml:space="preserve"> scholars have </w:t>
      </w:r>
      <w:r w:rsidRPr="0060063A">
        <w:rPr>
          <w:rStyle w:val="StyleUnderline"/>
        </w:rPr>
        <w:t>suggested</w:t>
      </w:r>
      <w:r w:rsidRPr="00DA7C05">
        <w:rPr>
          <w:sz w:val="16"/>
        </w:rPr>
        <w:t xml:space="preserve"> that </w:t>
      </w:r>
      <w:r w:rsidRPr="0060063A">
        <w:rPr>
          <w:rStyle w:val="StyleUnderline"/>
        </w:rPr>
        <w:t>Parker</w:t>
      </w:r>
      <w:r w:rsidRPr="00DA7C05">
        <w:rPr>
          <w:sz w:val="16"/>
        </w:rPr>
        <w:t xml:space="preserve"> </w:t>
      </w:r>
      <w:r w:rsidRPr="0060063A">
        <w:rPr>
          <w:rStyle w:val="StyleUnderline"/>
        </w:rPr>
        <w:t>reflects</w:t>
      </w:r>
      <w:r w:rsidRPr="00DA7C05">
        <w:rPr>
          <w:sz w:val="16"/>
        </w:rPr>
        <w:t xml:space="preserve"> </w:t>
      </w:r>
      <w:r w:rsidRPr="0060063A">
        <w:rPr>
          <w:rStyle w:val="StyleUnderline"/>
        </w:rPr>
        <w:t>the application of a federalism canon</w:t>
      </w:r>
      <w:r w:rsidRPr="00DA7C05">
        <w:rPr>
          <w:sz w:val="16"/>
        </w:rPr>
        <w:t>, albeit without identifying any particular canon. Thus, objective evaluation of Parker's state action defense requires scholars to identify the doctrinal vehicles through which federalism and state sovereignty might influence the meaning of the Act and to determine whether Parker and its progeny constitute faithful application of such principles.</w:t>
      </w:r>
    </w:p>
    <w:p w14:paraId="6E3B2FCE" w14:textId="77777777" w:rsidR="00B4329B" w:rsidRPr="00DA7C05" w:rsidRDefault="00B4329B" w:rsidP="00B4329B">
      <w:pPr>
        <w:rPr>
          <w:sz w:val="16"/>
        </w:rPr>
      </w:pPr>
      <w:r w:rsidRPr="00DA7C05">
        <w:rPr>
          <w:rStyle w:val="StyleUnderline"/>
          <w:highlight w:val="cyan"/>
        </w:rPr>
        <w:t>This</w:t>
      </w:r>
      <w:r w:rsidRPr="00DA7C05">
        <w:rPr>
          <w:sz w:val="16"/>
        </w:rPr>
        <w:t xml:space="preserve"> </w:t>
      </w:r>
      <w:r w:rsidRPr="0060063A">
        <w:rPr>
          <w:rStyle w:val="StyleUnderline"/>
        </w:rPr>
        <w:t>article</w:t>
      </w:r>
      <w:r w:rsidRPr="00DA7C05">
        <w:rPr>
          <w:sz w:val="16"/>
        </w:rPr>
        <w:t xml:space="preserve"> evaluates and </w:t>
      </w:r>
      <w:r w:rsidRPr="00DA7C05">
        <w:rPr>
          <w:rStyle w:val="Emphasis"/>
          <w:highlight w:val="cyan"/>
        </w:rPr>
        <w:t>rejects the claim</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somehow rebut the strong case for Sherman Act preemption of state-imposed restraints</w:t>
      </w:r>
      <w:r w:rsidRPr="00DA7C05">
        <w:rPr>
          <w:sz w:val="16"/>
        </w:rPr>
        <w:t xml:space="preserve">. </w:t>
      </w:r>
      <w:r w:rsidRPr="00DA7C05">
        <w:rPr>
          <w:rStyle w:val="Emphasis"/>
          <w:highlight w:val="cyan"/>
        </w:rPr>
        <w:t>Instead</w:t>
      </w:r>
      <w:r w:rsidRPr="00DA7C05">
        <w:rPr>
          <w:sz w:val="16"/>
        </w:rPr>
        <w:t xml:space="preserve">, </w:t>
      </w:r>
      <w:r w:rsidRPr="0060063A">
        <w:rPr>
          <w:rStyle w:val="StyleUnderline"/>
        </w:rPr>
        <w:t xml:space="preserve">consistent application of </w:t>
      </w:r>
      <w:r w:rsidRPr="00DA7C05">
        <w:rPr>
          <w:rStyle w:val="StyleUnderline"/>
          <w:highlight w:val="cyan"/>
        </w:rPr>
        <w:t>federalism principles</w:t>
      </w:r>
      <w:r w:rsidRPr="00DA7C05">
        <w:rPr>
          <w:sz w:val="16"/>
        </w:rPr>
        <w:t xml:space="preserve"> </w:t>
      </w:r>
      <w:r w:rsidRPr="00DA7C05">
        <w:rPr>
          <w:rStyle w:val="Emphasis"/>
          <w:highlight w:val="cyan"/>
        </w:rPr>
        <w:t>bolsters the case for preemption</w:t>
      </w:r>
      <w:r w:rsidRPr="00DA7C05">
        <w:rPr>
          <w:sz w:val="16"/>
        </w:rPr>
        <w:t xml:space="preserve"> </w:t>
      </w:r>
      <w:r w:rsidRPr="00DA7C05">
        <w:rPr>
          <w:rStyle w:val="StyleUnderline"/>
          <w:highlight w:val="cyan"/>
        </w:rPr>
        <w:t>of state-imposed restraints</w:t>
      </w:r>
      <w:r w:rsidRPr="00DA7C05">
        <w:rPr>
          <w:sz w:val="16"/>
          <w:highlight w:val="cyan"/>
        </w:rPr>
        <w:t xml:space="preserve">, </w:t>
      </w:r>
      <w:r w:rsidRPr="00DA7C05">
        <w:rPr>
          <w:rStyle w:val="StyleUnderline"/>
          <w:highlight w:val="cyan"/>
        </w:rPr>
        <w:t>like</w:t>
      </w:r>
      <w:r w:rsidRPr="0060063A">
        <w:rPr>
          <w:rStyle w:val="StyleUnderline"/>
        </w:rPr>
        <w:t xml:space="preserve"> those in </w:t>
      </w:r>
      <w:r w:rsidRPr="00DA7C05">
        <w:rPr>
          <w:rStyle w:val="StyleUnderline"/>
          <w:highlight w:val="cyan"/>
        </w:rPr>
        <w:t>Parker</w:t>
      </w:r>
      <w:r w:rsidRPr="0060063A">
        <w:rPr>
          <w:rStyle w:val="StyleUnderline"/>
        </w:rPr>
        <w:t xml:space="preserve">, </w:t>
      </w:r>
      <w:r w:rsidRPr="00DA7C05">
        <w:rPr>
          <w:rStyle w:val="StyleUnderline"/>
          <w:highlight w:val="cyan"/>
        </w:rPr>
        <w:t>that</w:t>
      </w:r>
      <w:r w:rsidRPr="0060063A">
        <w:rPr>
          <w:rStyle w:val="StyleUnderline"/>
        </w:rPr>
        <w:t xml:space="preserve"> directly burden interstate commerce and </w:t>
      </w:r>
      <w:r w:rsidRPr="00DA7C05">
        <w:rPr>
          <w:rStyle w:val="StyleUnderline"/>
          <w:highlight w:val="cyan"/>
        </w:rPr>
        <w:t xml:space="preserve">impose </w:t>
      </w:r>
      <w:r w:rsidRPr="00DA7C05">
        <w:rPr>
          <w:rStyle w:val="Emphasis"/>
          <w:highlight w:val="cyan"/>
        </w:rPr>
        <w:t>interstate harm</w:t>
      </w:r>
      <w:r w:rsidRPr="00DA7C05">
        <w:rPr>
          <w:sz w:val="16"/>
        </w:rPr>
        <w:t>. At the same time, considerations of federalism also counsel retraction of the scope of the Act and concomitant allocation to the states of exclusive authority over restraints that produce only intrastate harm. The resulting allocation of authority over trade restraints would nearly eliminate the potential conflicts between local regulation and the Sherman Act, conflicts that many claim justify the state action doctrine.</w:t>
      </w:r>
    </w:p>
    <w:p w14:paraId="6FA5ED04" w14:textId="77777777" w:rsidR="00B4329B" w:rsidRPr="00DA7C05" w:rsidRDefault="00B4329B" w:rsidP="00B4329B">
      <w:pPr>
        <w:rPr>
          <w:sz w:val="16"/>
        </w:rPr>
      </w:pPr>
      <w:r w:rsidRPr="00DA7C05">
        <w:rPr>
          <w:sz w:val="16"/>
        </w:rPr>
        <w:t xml:space="preserve">The article identifies two </w:t>
      </w:r>
      <w:r w:rsidRPr="00EC0CA6">
        <w:rPr>
          <w:rStyle w:val="StyleUnderline"/>
        </w:rPr>
        <w:t>broad</w:t>
      </w:r>
      <w:r w:rsidRPr="00DA7C05">
        <w:rPr>
          <w:sz w:val="16"/>
        </w:rPr>
        <w:t xml:space="preserve"> </w:t>
      </w:r>
      <w:r w:rsidRPr="00EC0CA6">
        <w:rPr>
          <w:rStyle w:val="StyleUnderline"/>
        </w:rPr>
        <w:t>categories</w:t>
      </w:r>
      <w:r w:rsidRPr="00DA7C05">
        <w:rPr>
          <w:sz w:val="16"/>
        </w:rPr>
        <w:t xml:space="preserve"> </w:t>
      </w:r>
      <w:r w:rsidRPr="00EC0CA6">
        <w:rPr>
          <w:rStyle w:val="StyleUnderline"/>
        </w:rPr>
        <w:t>of arguments</w:t>
      </w:r>
      <w:r w:rsidRPr="00DA7C05">
        <w:rPr>
          <w:sz w:val="16"/>
        </w:rPr>
        <w:t xml:space="preserve"> that </w:t>
      </w:r>
      <w:r w:rsidRPr="00EC0CA6">
        <w:rPr>
          <w:rStyle w:val="StyleUnderline"/>
        </w:rPr>
        <w:t>supposedly</w:t>
      </w:r>
      <w:r w:rsidRPr="00DA7C05">
        <w:rPr>
          <w:sz w:val="16"/>
        </w:rPr>
        <w:t xml:space="preserve"> </w:t>
      </w:r>
      <w:r w:rsidRPr="00EC0CA6">
        <w:rPr>
          <w:rStyle w:val="StyleUnderline"/>
        </w:rPr>
        <w:t>support the state action doctrine</w:t>
      </w:r>
      <w:r w:rsidRPr="00DA7C05">
        <w:rPr>
          <w:sz w:val="16"/>
        </w:rPr>
        <w:t xml:space="preserve">. </w:t>
      </w:r>
      <w:r w:rsidRPr="00EC0CA6">
        <w:rPr>
          <w:rStyle w:val="StyleUnderline"/>
        </w:rPr>
        <w:t>First</w:t>
      </w:r>
      <w:r w:rsidRPr="00DA7C05">
        <w:rPr>
          <w:sz w:val="16"/>
        </w:rPr>
        <w:t xml:space="preserve">, </w:t>
      </w:r>
      <w:r w:rsidRPr="00EC0CA6">
        <w:rPr>
          <w:rStyle w:val="StyleUnderline"/>
        </w:rPr>
        <w:t>Parker's proponents</w:t>
      </w:r>
      <w:r w:rsidRPr="00DA7C05">
        <w:rPr>
          <w:sz w:val="16"/>
        </w:rPr>
        <w:t xml:space="preserve"> could </w:t>
      </w:r>
      <w:r w:rsidRPr="00EC0CA6">
        <w:rPr>
          <w:rStyle w:val="StyleUnderline"/>
        </w:rPr>
        <w:t>claim</w:t>
      </w:r>
      <w:r w:rsidRPr="00DA7C05">
        <w:rPr>
          <w:sz w:val="16"/>
        </w:rPr>
        <w:t xml:space="preserve"> </w:t>
      </w:r>
      <w:r w:rsidRPr="00EC0CA6">
        <w:rPr>
          <w:rStyle w:val="StyleUnderline"/>
        </w:rPr>
        <w:t>that one or more constitutional doctrines</w:t>
      </w:r>
      <w:r w:rsidRPr="00DA7C05">
        <w:rPr>
          <w:sz w:val="16"/>
        </w:rPr>
        <w:t xml:space="preserve"> </w:t>
      </w:r>
      <w:r w:rsidRPr="00EC0CA6">
        <w:rPr>
          <w:rStyle w:val="StyleUnderline"/>
        </w:rPr>
        <w:t>that</w:t>
      </w:r>
      <w:r w:rsidRPr="00DA7C05">
        <w:rPr>
          <w:sz w:val="16"/>
        </w:rPr>
        <w:t xml:space="preserve"> </w:t>
      </w:r>
      <w:r w:rsidRPr="00EC0CA6">
        <w:rPr>
          <w:rStyle w:val="StyleUnderline"/>
        </w:rPr>
        <w:t>protect federalism or state sovereignty</w:t>
      </w:r>
      <w:r w:rsidRPr="00DA7C05">
        <w:rPr>
          <w:sz w:val="16"/>
        </w:rPr>
        <w:t xml:space="preserve"> </w:t>
      </w:r>
      <w:r w:rsidRPr="00EC0CA6">
        <w:rPr>
          <w:rStyle w:val="StyleUnderline"/>
        </w:rPr>
        <w:t>somehow prohibit outright Sherman Act preemption of state-imposed restraints</w:t>
      </w:r>
      <w:r w:rsidRPr="00DA7C05">
        <w:rPr>
          <w:sz w:val="16"/>
        </w:rPr>
        <w:t xml:space="preserve">. </w:t>
      </w:r>
      <w:r w:rsidRPr="00EC0CA6">
        <w:rPr>
          <w:rStyle w:val="StyleUnderline"/>
        </w:rPr>
        <w:t>Second</w:t>
      </w:r>
      <w:r w:rsidRPr="00DA7C05">
        <w:rPr>
          <w:sz w:val="16"/>
        </w:rPr>
        <w:t xml:space="preserve">, these proponents could argue that such considerations find expression in one or more </w:t>
      </w:r>
      <w:r w:rsidRPr="00C70D31">
        <w:rPr>
          <w:rStyle w:val="StyleUnderline"/>
        </w:rPr>
        <w:t>canons of statutory construction</w:t>
      </w:r>
      <w:r w:rsidRPr="00DA7C05">
        <w:rPr>
          <w:sz w:val="16"/>
        </w:rPr>
        <w:t xml:space="preserve"> and thereby </w:t>
      </w:r>
      <w:r w:rsidRPr="00C70D31">
        <w:rPr>
          <w:rStyle w:val="StyleUnderline"/>
        </w:rPr>
        <w:t>militate against reading the Sherman</w:t>
      </w:r>
      <w:r w:rsidRPr="00DA7C05">
        <w:rPr>
          <w:sz w:val="16"/>
        </w:rPr>
        <w:t xml:space="preserve"> </w:t>
      </w:r>
      <w:r w:rsidRPr="00C70D31">
        <w:rPr>
          <w:rStyle w:val="StyleUnderline"/>
        </w:rPr>
        <w:t>Act to preempt such restraints</w:t>
      </w:r>
      <w:r w:rsidRPr="00DA7C05">
        <w:rPr>
          <w:sz w:val="16"/>
        </w:rPr>
        <w:t>, despite Congress's admitted authority to do so.</w:t>
      </w:r>
    </w:p>
    <w:p w14:paraId="4B82A3F8" w14:textId="77777777" w:rsidR="00B4329B" w:rsidRPr="00DA7C05" w:rsidRDefault="00B4329B" w:rsidP="00B4329B">
      <w:pPr>
        <w:rPr>
          <w:sz w:val="16"/>
        </w:rPr>
      </w:pPr>
      <w:r w:rsidRPr="00DA7C05">
        <w:rPr>
          <w:rStyle w:val="StyleUnderline"/>
          <w:highlight w:val="cyan"/>
        </w:rPr>
        <w:t>The article evaluates</w:t>
      </w:r>
      <w:r w:rsidRPr="00C70D31">
        <w:rPr>
          <w:rStyle w:val="StyleUnderline"/>
        </w:rPr>
        <w:t xml:space="preserve"> the </w:t>
      </w:r>
      <w:r w:rsidRPr="00DA7C05">
        <w:rPr>
          <w:rStyle w:val="StyleUnderline"/>
          <w:highlight w:val="cyan"/>
        </w:rPr>
        <w:t>arguments</w:t>
      </w:r>
      <w:r w:rsidRPr="00C70D31">
        <w:rPr>
          <w:rStyle w:val="StyleUnderline"/>
        </w:rPr>
        <w:t xml:space="preserve"> in each category </w:t>
      </w:r>
      <w:r w:rsidRPr="00DA7C05">
        <w:rPr>
          <w:rStyle w:val="StyleUnderline"/>
          <w:highlight w:val="cyan"/>
        </w:rPr>
        <w:t xml:space="preserve">and </w:t>
      </w:r>
      <w:r w:rsidRPr="00DA7C05">
        <w:rPr>
          <w:rStyle w:val="Emphasis"/>
          <w:highlight w:val="cyan"/>
        </w:rPr>
        <w:t>finds</w:t>
      </w:r>
      <w:r w:rsidRPr="00C70D31">
        <w:rPr>
          <w:rStyle w:val="Emphasis"/>
        </w:rPr>
        <w:t xml:space="preserve"> all such arguments </w:t>
      </w:r>
      <w:r w:rsidRPr="00DA7C05">
        <w:rPr>
          <w:rStyle w:val="Emphasis"/>
          <w:highlight w:val="cyan"/>
        </w:rPr>
        <w:t>wanting</w:t>
      </w:r>
      <w:r w:rsidRPr="00DA7C05">
        <w:rPr>
          <w:sz w:val="16"/>
        </w:rPr>
        <w:t xml:space="preserve">. Beginning with the first category, the article demonstrates that </w:t>
      </w:r>
      <w:r w:rsidRPr="00DA7C05">
        <w:rPr>
          <w:rStyle w:val="Emphasis"/>
          <w:highlight w:val="cyan"/>
        </w:rPr>
        <w:t>no doctrine of constitutional law</w:t>
      </w:r>
      <w:r w:rsidRPr="00DA7C05">
        <w:rPr>
          <w:sz w:val="16"/>
        </w:rPr>
        <w:t xml:space="preserve"> </w:t>
      </w:r>
      <w:r w:rsidRPr="00DA7C05">
        <w:rPr>
          <w:rStyle w:val="StyleUnderline"/>
          <w:highlight w:val="cyan"/>
        </w:rPr>
        <w:t>requires</w:t>
      </w:r>
      <w:r w:rsidRPr="00C70D31">
        <w:rPr>
          <w:rStyle w:val="StyleUnderline"/>
        </w:rPr>
        <w:t xml:space="preserve"> Parker's </w:t>
      </w:r>
      <w:r w:rsidRPr="00DA7C05">
        <w:rPr>
          <w:rStyle w:val="StyleUnderline"/>
          <w:highlight w:val="cyan"/>
        </w:rPr>
        <w:t>state action</w:t>
      </w:r>
      <w:r w:rsidRPr="00C70D31">
        <w:rPr>
          <w:rStyle w:val="StyleUnderline"/>
        </w:rPr>
        <w:t xml:space="preserve"> doctrine</w:t>
      </w:r>
      <w:r w:rsidRPr="00DA7C05">
        <w:rPr>
          <w:sz w:val="16"/>
        </w:rPr>
        <w:t xml:space="preserve">. </w:t>
      </w:r>
      <w:r w:rsidRPr="00DA7C05">
        <w:rPr>
          <w:rStyle w:val="StyleUnderline"/>
        </w:rPr>
        <w:t>Indeed</w:t>
      </w:r>
      <w:r w:rsidRPr="00DA7C05">
        <w:rPr>
          <w:sz w:val="16"/>
        </w:rPr>
        <w:t xml:space="preserve">, the Supreme </w:t>
      </w:r>
      <w:r w:rsidRPr="00DA7C05">
        <w:rPr>
          <w:rStyle w:val="StyleUnderline"/>
          <w:highlight w:val="cyan"/>
        </w:rPr>
        <w:t>Court</w:t>
      </w:r>
      <w:r w:rsidRPr="00DA7C05">
        <w:rPr>
          <w:sz w:val="16"/>
        </w:rPr>
        <w:t xml:space="preserve"> has </w:t>
      </w:r>
      <w:r w:rsidRPr="00DA7C05">
        <w:rPr>
          <w:rStyle w:val="Emphasis"/>
        </w:rPr>
        <w:t>repeatedly concluded</w:t>
      </w:r>
      <w:r w:rsidRPr="00DA7C05">
        <w:rPr>
          <w:sz w:val="16"/>
        </w:rPr>
        <w:t xml:space="preserve"> </w:t>
      </w:r>
      <w:r w:rsidRPr="00C70D31">
        <w:rPr>
          <w:rStyle w:val="StyleUnderline"/>
        </w:rPr>
        <w:t xml:space="preserve">that the Framers and Ratifiers </w:t>
      </w:r>
      <w:r w:rsidRPr="00DA7C05">
        <w:rPr>
          <w:rStyle w:val="StyleUnderline"/>
          <w:highlight w:val="cyan"/>
        </w:rPr>
        <w:t>adopted the Commerce Clause</w:t>
      </w:r>
      <w:r w:rsidRPr="00DA7C05">
        <w:rPr>
          <w:sz w:val="16"/>
          <w:highlight w:val="cyan"/>
        </w:rPr>
        <w:t xml:space="preserve"> </w:t>
      </w:r>
      <w:r w:rsidRPr="00DA7C05">
        <w:rPr>
          <w:rStyle w:val="StyleUnderline"/>
          <w:highlight w:val="cyan"/>
        </w:rPr>
        <w:t>precisely</w:t>
      </w:r>
      <w:r w:rsidRPr="00DA7C05">
        <w:rPr>
          <w:sz w:val="16"/>
        </w:rPr>
        <w:t xml:space="preserve"> because of their </w:t>
      </w:r>
      <w:r w:rsidRPr="00C70D31">
        <w:rPr>
          <w:rStyle w:val="StyleUnderline"/>
        </w:rPr>
        <w:t xml:space="preserve">experience with </w:t>
      </w:r>
      <w:r w:rsidRPr="00DA7C05">
        <w:rPr>
          <w:rStyle w:val="StyleUnderline"/>
          <w:highlight w:val="cyan"/>
        </w:rPr>
        <w:t>state</w:t>
      </w:r>
      <w:r w:rsidRPr="00C70D31">
        <w:rPr>
          <w:rStyle w:val="StyleUnderline"/>
        </w:rPr>
        <w:t xml:space="preserve">-imposed </w:t>
      </w:r>
      <w:r w:rsidRPr="00DA7C05">
        <w:rPr>
          <w:rStyle w:val="StyleUnderline"/>
          <w:highlight w:val="cyan"/>
        </w:rPr>
        <w:t>restraints</w:t>
      </w:r>
      <w:r w:rsidRPr="00DA7C05">
        <w:rPr>
          <w:sz w:val="16"/>
        </w:rPr>
        <w:t xml:space="preserve"> that </w:t>
      </w:r>
      <w:r w:rsidRPr="00C70D31">
        <w:rPr>
          <w:rStyle w:val="StyleUnderline"/>
        </w:rPr>
        <w:t>unduly</w:t>
      </w:r>
      <w:r w:rsidRPr="00DA7C05">
        <w:rPr>
          <w:sz w:val="16"/>
        </w:rPr>
        <w:t xml:space="preserve"> </w:t>
      </w:r>
      <w:r w:rsidRPr="00DA7C05">
        <w:rPr>
          <w:rStyle w:val="StyleUnderline"/>
          <w:highlight w:val="cyan"/>
        </w:rPr>
        <w:t>burdened</w:t>
      </w:r>
      <w:r w:rsidRPr="00DA7C05">
        <w:rPr>
          <w:sz w:val="16"/>
          <w:highlight w:val="cyan"/>
        </w:rPr>
        <w:t xml:space="preserve"> </w:t>
      </w:r>
      <w:r w:rsidRPr="00DA7C05">
        <w:rPr>
          <w:rStyle w:val="Emphasis"/>
          <w:highlight w:val="cyan"/>
        </w:rPr>
        <w:t>interstate commerce</w:t>
      </w:r>
      <w:r w:rsidRPr="00DA7C05">
        <w:rPr>
          <w:sz w:val="16"/>
        </w:rPr>
        <w:t xml:space="preserve"> </w:t>
      </w:r>
      <w:r w:rsidRPr="00C70D31">
        <w:rPr>
          <w:rStyle w:val="StyleUnderline"/>
        </w:rPr>
        <w:t xml:space="preserve">and imposed harm on </w:t>
      </w:r>
      <w:r w:rsidRPr="00C70D31">
        <w:rPr>
          <w:rStyle w:val="Emphasis"/>
        </w:rPr>
        <w:t>out-of-state citizens</w:t>
      </w:r>
      <w:r w:rsidRPr="00C70D31">
        <w:rPr>
          <w:rStyle w:val="StyleUnderline"/>
        </w:rPr>
        <w:t>.</w:t>
      </w:r>
      <w:r w:rsidRPr="00DA7C05">
        <w:rPr>
          <w:sz w:val="16"/>
        </w:rPr>
        <w:t xml:space="preserve"> According to this historical account, the Clause was designed to empower Congress to prohibit such parochial state legislation, thereby removing barriers to a well-functioning national market and establishing free trade as the rule governing interstate commercial activity.</w:t>
      </w:r>
    </w:p>
    <w:p w14:paraId="6DD94220" w14:textId="77777777" w:rsidR="00B4329B" w:rsidRPr="00DA7C05" w:rsidRDefault="00B4329B" w:rsidP="00B4329B">
      <w:pPr>
        <w:rPr>
          <w:sz w:val="16"/>
        </w:rPr>
      </w:pPr>
      <w:r w:rsidRPr="00DA7C05">
        <w:rPr>
          <w:sz w:val="16"/>
        </w:rPr>
        <w:t xml:space="preserve"> [*122] While affirmative statutory preemption was relatively rare during the Nineteenth and early Twentieth Centuries, the Supreme Court read the Commerce Clause to authorize implied </w:t>
      </w:r>
      <w:r w:rsidRPr="00DA7C05">
        <w:rPr>
          <w:rStyle w:val="StyleUnderline"/>
          <w:highlight w:val="cyan"/>
        </w:rPr>
        <w:t>preemption</w:t>
      </w:r>
      <w:r w:rsidRPr="00DA7C05">
        <w:rPr>
          <w:sz w:val="16"/>
        </w:rPr>
        <w:t xml:space="preserve"> of otherwise valid state legislation that directly burdens interstate commerce. Moreover, as the scope of the </w:t>
      </w:r>
      <w:r w:rsidRPr="00DA7C05">
        <w:rPr>
          <w:rStyle w:val="StyleUnderline"/>
          <w:highlight w:val="cyan"/>
        </w:rPr>
        <w:t>power</w:t>
      </w:r>
      <w:r w:rsidRPr="00DA7C05">
        <w:rPr>
          <w:sz w:val="16"/>
          <w:highlight w:val="cyan"/>
        </w:rPr>
        <w:t xml:space="preserve"> </w:t>
      </w:r>
      <w:r w:rsidRPr="00DA7C05">
        <w:rPr>
          <w:rStyle w:val="StyleUnderline"/>
          <w:highlight w:val="cyan"/>
        </w:rPr>
        <w:t>has</w:t>
      </w:r>
      <w:r w:rsidRPr="00DA7C05">
        <w:rPr>
          <w:sz w:val="16"/>
          <w:highlight w:val="cyan"/>
        </w:rPr>
        <w:t xml:space="preserve"> </w:t>
      </w:r>
      <w:r w:rsidRPr="00DA7C05">
        <w:rPr>
          <w:rStyle w:val="Emphasis"/>
          <w:highlight w:val="cyan"/>
        </w:rPr>
        <w:t>expanded</w:t>
      </w:r>
      <w:r w:rsidRPr="00DA7C05">
        <w:rPr>
          <w:sz w:val="16"/>
        </w:rPr>
        <w:t xml:space="preserve"> over the past several decades, </w:t>
      </w:r>
      <w:r w:rsidRPr="00DA7C05">
        <w:rPr>
          <w:rStyle w:val="StyleUnderline"/>
          <w:highlight w:val="cyan"/>
        </w:rPr>
        <w:t>Congress</w:t>
      </w:r>
      <w:r w:rsidRPr="00DA7C05">
        <w:rPr>
          <w:sz w:val="16"/>
        </w:rPr>
        <w:t xml:space="preserve"> has </w:t>
      </w:r>
      <w:r w:rsidRPr="00DA7C05">
        <w:rPr>
          <w:rStyle w:val="Emphasis"/>
          <w:highlight w:val="cyan"/>
        </w:rPr>
        <w:t>repeatedly exercised</w:t>
      </w:r>
      <w:r w:rsidRPr="00C70D31">
        <w:rPr>
          <w:rStyle w:val="Emphasis"/>
        </w:rPr>
        <w:t xml:space="preserve"> this authority</w:t>
      </w:r>
      <w:r w:rsidRPr="00DA7C05">
        <w:rPr>
          <w:sz w:val="16"/>
        </w:rPr>
        <w:t xml:space="preserve"> </w:t>
      </w:r>
      <w:r w:rsidRPr="00DA7C05">
        <w:rPr>
          <w:rStyle w:val="StyleUnderline"/>
          <w:highlight w:val="cyan"/>
        </w:rPr>
        <w:t>to preempt state laws</w:t>
      </w:r>
      <w:r w:rsidRPr="00C70D31">
        <w:rPr>
          <w:rStyle w:val="StyleUnderline"/>
        </w:rPr>
        <w:t xml:space="preserve"> regulating local matters in numerous settings.</w:t>
      </w:r>
      <w:r w:rsidRPr="00DA7C05">
        <w:rPr>
          <w:sz w:val="16"/>
        </w:rPr>
        <w:t xml:space="preserve"> To be sure, independent considerations of state sovereignty can constrain Congress's exercise of the commerce power. However, </w:t>
      </w:r>
      <w:r w:rsidRPr="00DA7C05">
        <w:rPr>
          <w:rStyle w:val="StyleUnderline"/>
          <w:highlight w:val="cyan"/>
        </w:rPr>
        <w:t>Sherman</w:t>
      </w:r>
      <w:r w:rsidRPr="00C70D31">
        <w:rPr>
          <w:rStyle w:val="StyleUnderline"/>
        </w:rPr>
        <w:t xml:space="preserve"> Act </w:t>
      </w:r>
      <w:r w:rsidRPr="00DA7C05">
        <w:rPr>
          <w:rStyle w:val="StyleUnderline"/>
          <w:highlight w:val="cyan"/>
        </w:rPr>
        <w:t>preemption</w:t>
      </w:r>
      <w:r w:rsidRPr="00C70D31">
        <w:rPr>
          <w:rStyle w:val="StyleUnderline"/>
        </w:rPr>
        <w:t xml:space="preserve"> of</w:t>
      </w:r>
      <w:r w:rsidRPr="00DA7C05">
        <w:rPr>
          <w:sz w:val="16"/>
        </w:rPr>
        <w:t xml:space="preserve"> </w:t>
      </w:r>
      <w:r w:rsidRPr="00C70D31">
        <w:rPr>
          <w:rStyle w:val="StyleUnderline"/>
        </w:rPr>
        <w:t xml:space="preserve">state-imposed restraints </w:t>
      </w:r>
      <w:r w:rsidRPr="00DA7C05">
        <w:rPr>
          <w:rStyle w:val="Emphasis"/>
          <w:highlight w:val="cyan"/>
        </w:rPr>
        <w:t>does not interfere with a state's</w:t>
      </w:r>
      <w:r w:rsidRPr="00C70D31">
        <w:rPr>
          <w:rStyle w:val="Emphasis"/>
        </w:rPr>
        <w:t xml:space="preserve"> organization or </w:t>
      </w:r>
      <w:r w:rsidRPr="00DA7C05">
        <w:rPr>
          <w:rStyle w:val="Emphasis"/>
          <w:highlight w:val="cyan"/>
        </w:rPr>
        <w:t>regulation of itself</w:t>
      </w:r>
      <w:r w:rsidRPr="00C70D31">
        <w:rPr>
          <w:rStyle w:val="Emphasis"/>
        </w:rPr>
        <w:t>, officers, or employees</w:t>
      </w:r>
      <w:r w:rsidRPr="00DA7C05">
        <w:rPr>
          <w:sz w:val="16"/>
        </w:rPr>
        <w:t xml:space="preserve"> </w:t>
      </w:r>
      <w:r w:rsidRPr="00DA7C05">
        <w:rPr>
          <w:rStyle w:val="StyleUnderline"/>
          <w:highlight w:val="cyan"/>
        </w:rPr>
        <w:t>and</w:t>
      </w:r>
      <w:r w:rsidRPr="00DA7C05">
        <w:rPr>
          <w:sz w:val="16"/>
        </w:rPr>
        <w:t xml:space="preserve"> thus </w:t>
      </w:r>
      <w:r w:rsidRPr="00DA7C05">
        <w:rPr>
          <w:rStyle w:val="Emphasis"/>
          <w:highlight w:val="cyan"/>
        </w:rPr>
        <w:t>does not interfere with any</w:t>
      </w:r>
      <w:r w:rsidRPr="00C70D31">
        <w:rPr>
          <w:rStyle w:val="Emphasis"/>
        </w:rPr>
        <w:t xml:space="preserve"> cognizable </w:t>
      </w:r>
      <w:r w:rsidRPr="00DA7C05">
        <w:rPr>
          <w:rStyle w:val="Emphasis"/>
          <w:highlight w:val="cyan"/>
        </w:rPr>
        <w:t>aspect of state sovereignty</w:t>
      </w:r>
      <w:r w:rsidRPr="00C70D31">
        <w:rPr>
          <w:rStyle w:val="Emphasis"/>
        </w:rPr>
        <w:t xml:space="preserve"> </w:t>
      </w:r>
      <w:r w:rsidRPr="00DA7C05">
        <w:rPr>
          <w:rStyle w:val="Emphasis"/>
          <w:highlight w:val="cyan"/>
        </w:rPr>
        <w:t>protected by the Tenth</w:t>
      </w:r>
      <w:r w:rsidRPr="00C70D31">
        <w:rPr>
          <w:rStyle w:val="Emphasis"/>
        </w:rPr>
        <w:t xml:space="preserve"> Amendment, </w:t>
      </w:r>
      <w:r w:rsidRPr="00DA7C05">
        <w:rPr>
          <w:rStyle w:val="Emphasis"/>
          <w:highlight w:val="cyan"/>
        </w:rPr>
        <w:t>Eleventh</w:t>
      </w:r>
      <w:r w:rsidRPr="00C70D31">
        <w:rPr>
          <w:rStyle w:val="Emphasis"/>
        </w:rPr>
        <w:t xml:space="preserve"> Amendment, </w:t>
      </w:r>
      <w:r w:rsidRPr="00DA7C05">
        <w:rPr>
          <w:rStyle w:val="Emphasis"/>
          <w:highlight w:val="cyan"/>
        </w:rPr>
        <w:t>or</w:t>
      </w:r>
      <w:r w:rsidRPr="00C70D31">
        <w:rPr>
          <w:rStyle w:val="Emphasis"/>
        </w:rPr>
        <w:t xml:space="preserve"> inferred from the structure of the </w:t>
      </w:r>
      <w:r w:rsidRPr="00DA7C05">
        <w:rPr>
          <w:rStyle w:val="Emphasis"/>
          <w:highlight w:val="cyan"/>
        </w:rPr>
        <w:t>Constitution</w:t>
      </w:r>
      <w:r w:rsidRPr="00DA7C05">
        <w:rPr>
          <w:sz w:val="16"/>
        </w:rPr>
        <w:t>. Thus, preemption of state-imposed restraints like those challenged in Parker is a garden-variety exercise of Congress's commerce power.</w:t>
      </w:r>
    </w:p>
    <w:p w14:paraId="42CAA815" w14:textId="77777777" w:rsidR="00B4329B" w:rsidRPr="00C70D31" w:rsidRDefault="00B4329B" w:rsidP="00B4329B">
      <w:pPr>
        <w:rPr>
          <w:sz w:val="12"/>
          <w:szCs w:val="12"/>
        </w:rPr>
      </w:pPr>
      <w:r w:rsidRPr="00C70D31">
        <w:rPr>
          <w:sz w:val="12"/>
          <w:szCs w:val="12"/>
        </w:rPr>
        <w:t>To evaluate arguments in the second category, the article identifies three canons of statutory construction that could serve as vehicles for implementing concerns regarding federalism and state sovereignty: (1) the avoidance canon; (2) the federal-state balance canon, and (3) the anti-preemption canon. None of these canons, it is shown, supports Parker's state action doctrine.</w:t>
      </w:r>
      <w:r>
        <w:rPr>
          <w:sz w:val="12"/>
          <w:szCs w:val="12"/>
        </w:rPr>
        <w:t xml:space="preserve"> </w:t>
      </w:r>
      <w:r w:rsidRPr="00C70D31">
        <w:rPr>
          <w:sz w:val="12"/>
          <w:szCs w:val="12"/>
        </w:rPr>
        <w:t>The article concludes that Sherman Act preemption of state-imposed restraints is so plainly constitutional that the avoidance canon is simply inapposite. The article then applies the federal-state balance and anti-preemption canons. Both canons protect traditional state regulatory spheres from inadvertent national intrusion, whether by regulation of local private conduct or preemption of state exercise of historic police powers. Far from bolstering the state action doctrine, the application of these two canons reveals that Parker's invocation of federalism and state sovereignty is selective, purporting to solve a problem that the Court itself created. Consistent application of these canons and the federalism principles that inform them actually strengthens the case for Sherman Act preemption, albeit within a much narrower sphere than the Sherman Act currently operates.</w:t>
      </w:r>
      <w:r>
        <w:rPr>
          <w:sz w:val="12"/>
          <w:szCs w:val="12"/>
        </w:rPr>
        <w:t xml:space="preserve"> </w:t>
      </w:r>
      <w:r w:rsidRPr="00C70D31">
        <w:rPr>
          <w:sz w:val="12"/>
          <w:szCs w:val="12"/>
        </w:rPr>
        <w:t>The federal-state balance canon addresses statutory regulation of private conduct and thus does not speak directly to state action cases such as Parker, where a state itself displaced free competition. 18The canon could, however, apply to hybrid restraints, private agreements encouraged or enforced by the</w:t>
      </w:r>
      <w:r>
        <w:rPr>
          <w:sz w:val="12"/>
          <w:szCs w:val="12"/>
        </w:rPr>
        <w:t xml:space="preserve"> </w:t>
      </w:r>
      <w:r w:rsidRPr="00C70D31">
        <w:rPr>
          <w:sz w:val="12"/>
          <w:szCs w:val="12"/>
        </w:rPr>
        <w:t>[*123] state. Academic and judicial proponents of the state action doctrine have expressed concern about possible Sherman Act preemption of state and municipal regulation, including hybrid restraints, of local activities that produce no interstate harm. Such federal oversight, they say, would deprive state and local governments of their status as laboratories of democracy that try out novel solutions, such as hybrid restraints, to local problems. Application of the federal-state balance canon to prevent preemption of laws authorizing such restraints would apparently vindicate these concerns.</w:t>
      </w:r>
      <w:r>
        <w:rPr>
          <w:sz w:val="12"/>
          <w:szCs w:val="12"/>
        </w:rPr>
        <w:t xml:space="preserve"> </w:t>
      </w:r>
      <w:r w:rsidRPr="00C70D31">
        <w:rPr>
          <w:sz w:val="12"/>
          <w:szCs w:val="12"/>
        </w:rPr>
        <w:t>However, such concerns have much wider application than Sherman Act treatment of state-imposed or state-encouraged restraints. If states are to be sovereign laboratories that experiment with novel solutions to economic problems, they must also retain discretion regarding how to regulate all private restraints - not just hybrid restraints - that produce no interstate harm. Indeed, principled application of the federal-state balance canon would have required the Court to reject the post- Wickard expansion of the Sherman Act to reach all private restraints that produce no interstate harm. The Court instead ignored this canon, vastly expanding the reach of the Act vis a vis private restraints the state has not authorized.</w:t>
      </w:r>
      <w:r>
        <w:rPr>
          <w:sz w:val="12"/>
          <w:szCs w:val="12"/>
        </w:rPr>
        <w:t xml:space="preserve"> </w:t>
      </w:r>
      <w:r w:rsidRPr="00C70D31">
        <w:rPr>
          <w:sz w:val="12"/>
          <w:szCs w:val="12"/>
        </w:rPr>
        <w:t>This expansion raised the prospect of Sherman Act preemption of local regulation, including regulation authorizing hybrid restraints. Parker and its progeny thwarted such preemption, protecting - to this extent anyway - traditional state regulatory prerogatives. Consistent application of the federal-state balance canon offers a different and more principled solution, namely, restoration of the pre- Wickard boundary between state and federal power over trade restraints and retraction of the scope of the Sherman Act. Such revision of the boundaries between state and federal authority over such activity would nearly eliminate the potential clash between the Sherman Act and local regulation that purportedly induced Parker and its progeny to announce and maintain the state action doctrine. States would remain free to act as laboratories with respect to such restraints, unmolested by the Sherman Act.</w:t>
      </w:r>
      <w:r>
        <w:rPr>
          <w:sz w:val="12"/>
          <w:szCs w:val="12"/>
        </w:rPr>
        <w:t xml:space="preserve"> </w:t>
      </w:r>
      <w:r w:rsidRPr="00C70D31">
        <w:rPr>
          <w:sz w:val="12"/>
          <w:szCs w:val="12"/>
        </w:rPr>
        <w:t>Restoration of the original federal-state balance in the antitrust context would not eliminate the prospect of Sherman Act preemption of state-imposed or state-encouraged restraints. States could authorize hybrid restraints that directly burden interstate commerce, thereby injuring out-of-state consumers. However, Sherman Act invalidation of such restraints would in fact protect the original federal-state balance, by interdicting the sort of direct burdens on interstate commerce preempted by the Court's pre- Wickard Commerce Clause jurisprudence.</w:t>
      </w:r>
      <w:r>
        <w:rPr>
          <w:sz w:val="12"/>
          <w:szCs w:val="12"/>
        </w:rPr>
        <w:t xml:space="preserve"> </w:t>
      </w:r>
      <w:r w:rsidRPr="00C70D31">
        <w:rPr>
          <w:sz w:val="12"/>
          <w:szCs w:val="12"/>
        </w:rPr>
        <w:t>The anti-preemption canon fares no better as a justification for the state action doctrine. To be sure, this canon establishes a presumption against</w:t>
      </w:r>
      <w:r>
        <w:rPr>
          <w:sz w:val="12"/>
          <w:szCs w:val="12"/>
        </w:rPr>
        <w:t xml:space="preserve"> </w:t>
      </w:r>
      <w:r w:rsidRPr="00C70D31">
        <w:rPr>
          <w:sz w:val="12"/>
          <w:szCs w:val="12"/>
        </w:rPr>
        <w:t>[*124] applying federal statutes in a manner that supersedes the exercise of "historic police powers" over "an area traditionally regulated by the states." However, this canon would not protect the scheme in Parker itself. The scheme in no way exercised historic police powers but instead regulated a domain - interstate commerce - over which Congress traditionally possessed exclusive authority. California's regulation of the price of interstate raisin sales produced substantial interstate harm and thus would not have survived the doctrine of implied preemption in place when Congress enacted the Sherman Act. Preemption of the Parker scheme would have restored the traditional federal-state balance, by invalidating self-interested legislation that directly burdened interstate commerce and imposed substantial harm on out-of-state citizens.</w:t>
      </w:r>
      <w:r>
        <w:rPr>
          <w:sz w:val="12"/>
          <w:szCs w:val="12"/>
        </w:rPr>
        <w:t xml:space="preserve"> </w:t>
      </w:r>
      <w:r w:rsidRPr="00C70D31">
        <w:rPr>
          <w:sz w:val="12"/>
          <w:szCs w:val="12"/>
        </w:rPr>
        <w:t>What, though, about Parker-like regulation that produces only intrastate harm? Sherman Act preemption of such restraints would certainly interfere with the exercise of historic police powers. Here again, however, application of the anti-preemption canon would solve a problem the Court itself created when it ignored the federal-state balance canon and applied the Sherman Act to private restraints that produced no interstate harm. As noted above, however, principled application of federalism concerns as reflected in the federal-state balance canon would preclude application of the Sherman Act to such restraints - public or private. Restoration of the Sherman Act to its original and more limited scope would eliminate the putative conflict between federal antitrust law and local regulation producing no interstate harm and thus obviate any need to apply the anti-preemption canon.</w:t>
      </w:r>
      <w:r>
        <w:rPr>
          <w:sz w:val="12"/>
          <w:szCs w:val="12"/>
        </w:rPr>
        <w:t xml:space="preserve"> </w:t>
      </w:r>
      <w:r w:rsidRPr="00C70D31">
        <w:rPr>
          <w:sz w:val="12"/>
          <w:szCs w:val="12"/>
        </w:rPr>
        <w:t>Application of both federalism canons reveals that federalism in this context should be an all-or-nothing proposition. Consistent regard for federalism requires uniform treatment of private contracts "in restraint of trade" and state-imposed restraints that produce the same results. There are two possible forms of consistent treatment: (1) invalidation of all such local restraints, public or private, "across the board," or (2) reducing the scope of the Sherman Act, so that the Act only reaches those restraints - public or private - that produce interstate harm.</w:t>
      </w:r>
      <w:r>
        <w:rPr>
          <w:sz w:val="12"/>
          <w:szCs w:val="12"/>
        </w:rPr>
        <w:t xml:space="preserve"> </w:t>
      </w:r>
      <w:r w:rsidRPr="00C70D31">
        <w:rPr>
          <w:sz w:val="12"/>
          <w:szCs w:val="12"/>
        </w:rPr>
        <w:t>Recognition that the Court's Sherman Act jurisprudence reflects inconsistent regard for federalism does not itself reveal which consistent approach the Court should take. The article ends by identifying several considerations suggesting that the Court should resolve the modern inconsistency in favor of federalism. Consistent reduction in the scope of the Sherman Act would produce a regime governing interstate commerce that best replicates the regulatory framework that the 1890 Congress - jealous to protect free competition from all threats - anticipated. Proponents of Parker</w:t>
      </w:r>
      <w:r>
        <w:rPr>
          <w:sz w:val="12"/>
          <w:szCs w:val="12"/>
        </w:rPr>
        <w:t xml:space="preserve"> </w:t>
      </w:r>
      <w:r w:rsidRPr="00C70D31">
        <w:rPr>
          <w:sz w:val="12"/>
          <w:szCs w:val="12"/>
        </w:rPr>
        <w:t>[*125] who see states as laboratories for economic experimentation should welcome such reform, which, ironically, would result in less preemption of state-created restraints than current law.</w:t>
      </w:r>
      <w:r>
        <w:rPr>
          <w:sz w:val="12"/>
          <w:szCs w:val="12"/>
        </w:rPr>
        <w:t xml:space="preserve"> </w:t>
      </w:r>
      <w:r w:rsidRPr="00C70D31">
        <w:rPr>
          <w:sz w:val="12"/>
          <w:szCs w:val="12"/>
        </w:rPr>
        <w:t>Part I of this article reviews the content and scope of the Sherman Act during the pre- Wickard era, when the Supreme Court enforced meaningful limits on the scope of the commerce power and the Sherman Act. Part II describes the facts and holding of Parker as well as subsequent decisions elaborating on the scope of state action immunity. This part also details the considerations of federalism and state sovereignty that both the Court and academic proponents of Parker have invoked. Part III reviews the federalism-based objections to Sherman Act preemption that several scholars have raised. Part IV evaluates and rejects the constitutional arguments against such preemption. Part V evaluates and rejects claims that certain canons of statutory construction counsel in favor of Parker's state action immunity. This part concludes that Parker and its progeny rest on a selective respect for federalism and concludes that a principled Sherman Act jurisprudence would consistently enforce or ignore federalism considerations. Part VI briefly contends that the Court should resolve modern doctrinal inconsistency in favor of federalism and reform the scope of the Sherman Act accordingly.</w:t>
      </w:r>
    </w:p>
    <w:p w14:paraId="739EFB2D" w14:textId="77777777" w:rsidR="00B4329B" w:rsidRPr="00C70D31" w:rsidRDefault="00B4329B" w:rsidP="00B4329B">
      <w:pPr>
        <w:rPr>
          <w:sz w:val="4"/>
          <w:szCs w:val="4"/>
        </w:rPr>
      </w:pPr>
      <w:r w:rsidRPr="00C70D31">
        <w:rPr>
          <w:sz w:val="4"/>
          <w:szCs w:val="4"/>
        </w:rPr>
        <w:t>I. The Commerce Power and the Sherman Act: 1890-Present</w:t>
      </w:r>
    </w:p>
    <w:p w14:paraId="3516ED7A" w14:textId="77777777" w:rsidR="00B4329B" w:rsidRPr="00C70D31" w:rsidRDefault="00B4329B" w:rsidP="00B4329B">
      <w:pPr>
        <w:rPr>
          <w:sz w:val="4"/>
          <w:szCs w:val="4"/>
        </w:rPr>
      </w:pPr>
      <w:r w:rsidRPr="00C70D31">
        <w:rPr>
          <w:sz w:val="4"/>
          <w:szCs w:val="4"/>
        </w:rPr>
        <w:t>Passed in 1890, Section 1 of the Sherman Act forbids "contracts, combinations ... and conspiracyies in restraint of trade or commerce among the several States ..." 19Section 2 prohibits monopolization of any "part of the trade or commerce among the several States." 20Each Sherman Act controversy thus requires courts to resolve two questions. Under Section 1, courts must ask: (1) Is the challenged agreement "in restraint of trade" and (2) does the agreement also restrain "commerce among the several States." 21Under Section 2, courts must ask: (1) does the challenged conduct "monopolize" a relevant market and (2) is that monopolized market "part of the trade or commerce among the several States." 22 [*126] The Sherman Act was an exercise of the commerce power, and Congress drafted the Act against the backdrop of a well-developed jurisprudence defining the scope and nature of that authority. 23While Congress rarely exercised this power before 1890, the Supreme Court had enforced what became known as the "dormant" Commerce Clause. 24The Court constructed a quasi-statutory framework that invalidated all state legislation that regulated "inherently national" subjects of interstate commerce, even absent Congressional action. 25These decisions inferred from Congressional silence that Congress intended that such subjects be "free and untrammeled" from state regulation. 26 State legislation "regulated" such commerce and thus exercised an exclusive power of Congress if it imposed a "direct burden" on such commerce. 27Impacts were "direct" if they imposed economic harm on citizens in other states, raising the prospect that state regulation would produce self-interested results. 28Legislation that impacted such commerce only "indirectly" exceeded the scope of the commerce power and thus survived this regime. 29The result was the allocation of regulatory authority into mutually exclusive spheres, enforced by a doctrine of implied preemption that invalidated state enactments exercising authority reserved for Congress. 30 [*127] The Court's earliest Sherman Act decisions drew upon this jurisprudence to answer both questions necessary to resolve Sherman Act controversies. 31Agreements were "in restraint of trade" if they directly impacted commerce by producing supracompetitive prices. 32Such agreements only restrained "commerce among the several States" if these direct impacts injured out-of-state consumers. 33Indeed, in Addyston Pipe &amp; Steel Co. v. United States, the Court opined that the Commerce Clause authorized Congress to regulate private agreements producing such direct effects because these restraints produced the same impact on interstate commerce as analogous state-imposed restraints deemed invalid under the Court's Commerce Clause precedents. 34 In 1911, the Court famously reformulated its interpretation of "restraint of trade," in Standard Oil v. United States. 35There the Court held that the Sherman Act only reaches agreements or conduct that restrain trade "unreasonably." 36Soon thereafter, the Court announced that this same standard governed Section 2 analysis. 37Although a different verbal formulation, this Rule of Reason, like the direct/indirect standard, focused on the propensity of a restraint or conduct to produce monopoly or the consequences of monopoly, namely, higher prices, reduced output, or inferior quality. 38However, the Court retained the direct/indirect standard for [*128] answering the second question posed in Sherman Act controversies, that is, whether a contract in restraint of trade or monopolistic conduct also restrained "commerce among the several States" or monopolized any "part" of "trade or commerce among the several States." 39Thus, the Act reached only those unreasonable restraints or monopolistic conduct that also directly burdened interstate commerce by exercising market power to the detriment of out-of-state consumers. 40 By 1911, then, the Rule of Reason, combined with the direct/standard governing the Act's scope, protected "the free movement of trade ... in the channels of interstate commerce" 41or, as the Court soon put it, "free competition in interstate commerce," from private restraints. 42At the same time, the Court's quasi-statutory Commerce Clause jurisprudence invalidated state legislation that imposed "direct burdens" on interstate commerce. 43This coherent legal regime protected free interstate trade from threats posed by the self-interested public and private actors. 44Implementation of each regime required the Court to ask the same economic question when applying the direct/indirect standard, viz., did the challenged private conduct or legislation directly obstruct or burden interstate commerce. This regime left states and private parties free to adopt regulations or restraints that imposed [*129] indirect burdens on such commerce, as such provisions posed no threat to out-of-state consumers. This unified competition-protecting regime survived into the 1930s, invalidating private and public direct burdens on interstate commerce. 45Indeed, the Court had no occasion to consider whether the Sherman Act preempted state legislation that directly burdened interstate commerce precisely because the Court's quasi-statutory Commerce Clause jurisprudence itself preempted such restraints, rendering any Sherman Act involvement superfluous. The Court adjusted application of the direct/indirect standard over time in light of changed facts that suggested the existence of interstate harm that prior Courts had not perceived. 46For instance, early decisions, such as United States v. E.C. Knight, held that the Sherman Act did not reach intrastate monopolies, even if such firms sold products across state lines. 47However, beginning with Standard Oil, the Court read the Act (and the commerce power) to reach activities that, while nominally local, "directly" affected interstate commerce by exercising market power to the detriment of out-of-state consumers, narrowing E.C. Knight accordingly. 48While the effective reach of the commerce power and the Sherman Act changed, the interstate harm principle that governed the boundary between state and national power - and the concomitant economic inquiry - remained fixed and unchanging. 49A robust regime of competitive federalism generated regulatory policy, including antitrust policy, governing economic activity that [*130] produced no interstate harms and thus fell within the exclusive authority of states. This coherent regime and resulting allocation of regulatory power did not survive the 1940s. In Wickard v. Filburn, the Supreme Court famously jettisoned the direct/indirect test as the standard governing the scope of the commerce power, claiming that the standard was mechanical, formalistic and unduly restricted the authority of Congress. 50Instead, the Court said: the Commerce Clause empowered Congress to reach any activity that produced a "substantial economic effect" on interstate commerce, even if the effect was incidental or indirect. 51This novel standard empowered Congress to regulate conduct that produced no interstate harm and thus could not prompt legislation favoring a state's citizens over those of other states. 52 Wickard also implied that state and federal power over local activity was coextensive and thus not mutually exclusive, as the Court had previously maintained for several decades. 53 Wickard was not an antitrust case. However, before the decade was out, in Mandeville Island Farms v. American Crystal Sugar, the Court engrafted Wickard's substantial effects test onto the Sherman Act, overruling five decades of precedent. 54As a result, the Act reached any restraint of trade that induced a "substantial effect" on interstate commerce, even if the restraint's harms were confined to a single state. The Court has applied the Act to intrastate conspiracies between liquor wholesalers, 55a monopolistic scheme to prevent expansion of a single hospital, 56an agreement between lawyers setting title search fees in one county, 57and a trade association's conspiracy to restrict entry by subcontractors working on local building projects. 58 [*131] Most recently, the Court affirmed the Federal Trade Commission's condemnation of an agreement excluding some individuals from the practice of teeth whitening in one state. 59The Commission had found that the challenged conduct substantially impacted interstate commerce because some affected firms purchased out-of-state equipment and supplies. 60Numerous other decisions have also involved restraints that produced harmless but fortuitous interstate effects. 61 Mandeville Island Farms read a novel principle into the Act, a principle that authorized application of the statute to restraints that threatened no interstate harm. While initially developed to govern private restraints, Mandeville Island Farms' substantial effects test created broad potential to interdict state-imposed restraints of local trade previously deemed beyond the commerce power. 62</w:t>
      </w:r>
    </w:p>
    <w:p w14:paraId="4BA12C2C" w14:textId="77777777" w:rsidR="00B4329B" w:rsidRPr="00C70D31" w:rsidRDefault="00B4329B" w:rsidP="00B4329B">
      <w:pPr>
        <w:rPr>
          <w:sz w:val="4"/>
          <w:szCs w:val="4"/>
        </w:rPr>
      </w:pPr>
      <w:r w:rsidRPr="00C70D31">
        <w:rPr>
          <w:sz w:val="4"/>
          <w:szCs w:val="4"/>
        </w:rPr>
        <w:t>II. Parker and its Progeny</w:t>
      </w:r>
    </w:p>
    <w:p w14:paraId="01287F70" w14:textId="77777777" w:rsidR="00B4329B" w:rsidRPr="00C70D31" w:rsidRDefault="00B4329B" w:rsidP="00B4329B">
      <w:pPr>
        <w:rPr>
          <w:sz w:val="4"/>
          <w:szCs w:val="4"/>
        </w:rPr>
      </w:pPr>
      <w:r w:rsidRPr="00C70D31">
        <w:rPr>
          <w:sz w:val="4"/>
          <w:szCs w:val="4"/>
        </w:rPr>
        <w:t>Parker v. Brown evaluated the post- Wickard claim that the Sherman Act preempted anti-competitive state regulation. This part describes the facts and holding of Parker as well as subsequent decisions expanding the scope of state action immunity and elaborating upon its rationale. The part ends by detailing the considerations of federalism and state sovereignty that both the Court and academic proponents of Parker have invoked. A. Parker v. Brown Decided shortly after Wickard but before Mandeville Island Farms, Parker v. Brown considered a challenge to California's "Agricultural Prorate Act," as applied to the state's raisin industry. 63The Court properly described the Act as an effort to "restrict competition among growers and maintain prices in the distribution of their commodities to packers[.]" 64The statute empowered a State Agricultural Prorate Commission to propose to growers so-called "pro-rate marketing plans" limiting output and thus raising the prices of agricultural commodities. Proposals became law if 65 percent of growers owning 51 percent or more of acreage devoted to a particular crop voted to approve it. California farms produced 100 percent of the nation's raisin output, and imports accounted for one-sixth of one percent of national raisin consumption. 65Growers generally sold their output to local "packers," who packaged the raisins and sold 90-95 percent to out-of-state purchasers. 66In 1940, the Commission proposed and producers adopted a raisin pro-rate plan. The plan required the state's growers to deliver 70 percent of their output of "standard raisins" to a "program committee" which could only sell raisins at "prevailing market prices" or hold them off the market indefinitely. 67Growers were free to sell the remaining crop through "ordinary commercial channels" at whatever price they wished, albeit only after purchasing a "marketing certificate" authorizing such sales. 68The Act imposed civil penalties, fines and/or imprisonment for violation. 69Thus, the Act coercively replaced the pre-existing regime of free competition between private individuals with market outcomes determined by the State. A dissenting farmer who was both a grower and a packer challenged the program under the Commerce Clause and the Sherman Act. 70The plaintiff [*133] sought to enjoin officials from enforcing the Act against him, thereby allowing him to continue setting whatever price and output maximized his profits in a free market. 71He argued that such equitable relief was necessary because the Act's "unusual, oppressive and unreasonable" criminal penalties deterred him from waiting to be prosecuted under state law before invoking the Commerce Clause and Sherman Act as "defensive tactics," i.e., as affirmative defenses. 72In short, the plaintiff invoked two possible sources of federal preemption: the Sherman Act and the Commerce Clause. 73 Writing before Wickard, a three-judge district court enjoined the Act. 74The court held that the Prorate Act, while regulating local activity, directly burdened interstate commerce and thus contravened the quasi-statutory regime of implied preemption derived from the Commerce Clause. 75The court invoked with approval various decisions implementing the pre- Wickard regime dividing authority over commercial subjects between states and the national government. 76Given the court's Commerce Clause holding, it did not address the Sherman Act. 77 California appealed to the Supreme Court, which, after oral argument, ordered re-argument and additional briefing, including from the United States [*134] as Amicus Curiae, on the possible application of the Sherman Act. 78In a brief co-authored by antitrust hawk Thurmond Arnold, the United States argued that both the Sherman Act and the quasi-statutory regime derived from the Commerce Clause preempted California's scheme. The whole point of the Act, the government said, was to ensure that "competition, not combination, should be the law of trade." 79The "end sought," the government continued, was "the prevention of restraints of free competition in business and commercial transactions, which tended to restrict production, raise prices or otherwise control the market to the detriment of purchasers of goods or services." 80While the Sherman Act did not expressly refer to state enactments, the Court's precedents established that a federal statute preempted any state law "that stands as an obstacle to the accomplishment and execution of the full purposes and objectives of Congress." 81 Invoking pre- Wickard antitrust decisions applying the direct/indirect standard, the government contended that California's regulation of local activity, in fact, monopolized the national raisin market and thus increased ( i.e. regulated) the price of raisins sold in interstate commerce. 82There was "no doubt," the government said that "the plan involved in this case controls the market price," which increased thirty percent one year after the adoption of the scheme. 83It did not matter that the growers sold their output to California packers. 84Sherman Act precedent established that agreements to "restrain or control the supply ... entering and moving in interstate commerce" were "a "direct violation'" of the Act. 85Because the plan reduced output and increased the prices paid by packers, the scheme would "undoubtedly directly affect and restrain the supply and price of raisins in interstate commerce." 86The pro-rate plan was "inconsistent with the policy embodied in the Sherman Act" and thus preempted. 87 [*135] The government's Commerce Clause argument echoed similar themes. "Inherently national subjects" of interstate commerce, the government said, were subject to exclusive congressional control. 88The Court's precedents "regarded as a matter of great consequence whether the burden of a statute fell primarily upon persons outside of the regulating state." 89"If anything was of national commercial importance," the government continued, "the supply and price level of a commodity moving in interstate commerce falls into that category." 90Moreover, the program plainly regulated that subject, granting to a state agency the power to "monopolize the entire national supply of raisins, determine the quantity to be shipped in interstate commerce, and to control the interstate price structure." 91The benefits of the scheme "accrued to California Producers," with the result that "the action of the state is not likely to be subjected to the normal political restraints upon legislation." 92The program did not merely govern a matter of local concern but instead "determined the quantity of raisins which may go to market - and the market is the national interstate market." 93Based on these and other considerations, the government concluded, "the California raisin program is unconstitutional." 94 A unanimous Court rejected both challenges. The Court properly assumed that the Sherman Act would condemn such a program if adopted and enforced solely by private agreement. 95While the scheme limited the output of "local" crops, the resulting harm fell almost entirely on out-of-state [*136] citizens. These direct and predictable interstate harms justified application of the Act to nominally "local" conduct, even under pre- Wickard precedents. 96 Beginning with the Sherman Act, the Court conceded for the sake of argument that Congress could preempt state-imposed restraints like California's plan. 97In particular, the Court noted with approval several decisions holding that Congressional legislation had occupied a "legislative field" and thus "suspended" state laws. 98Suspension, of course, was synonymous with preemption, and such decisions exemplified what the Court now calls "field preemption." 99The Court did not mention decisions invoked by the United States recognizing "conflict preemption," which invalidated state laws creating obstacles to the accomplishment of federal objectives. 100 Still, the Court found that the Sherman Act did not "suspend" California's pro-rate plan. The plan was not, the Court said, a private agreement but "derived its authority and its efficacy from the legislative command of the state, and was not intended to operate or become effective without that command." 101Neither the Act's language nor its legislative history, the Court said, evinced any purpose "to restrain a state or its officers or agents from activities directed by its legislature." 102 [*137] The Court expressly invoked federalism considerations to support this conclusion, contending that the Constitution's division of sovereignty between national and state governments counseled against application of the Sherman Act to such restraints: In a dual system of government in which, under the Constitution, the states are sovereign save only as Congress may constitutionally subtract from their authority, an unexpressed purpose to nullify a state's control over its officers and agents is not lightly to be attributed to Congress. 103 The statute's legislative history contained no indication that the Act would apply to such state action, the Court said, and the main sponsor of the bill, Senator Sherman, had asserted that it "prevented only "business combinations.'" 104 Having rejected the Sherman Act challenge, the Court went on to reverse the lower court's Commerce Clause holding that invalidated the scheme. 105The Court conceded that California's regulation of "matters of local concern" was "so related to interstate commerce that it also operated as a regulation of that commerce," that is, the interstate sale of raisins. 106Under pre-1890 (and pre- Wickard) case law, this conclusion that a state was regulating the price of interstate transactions or transportation sufficed to invalidate the scheme. 107However, Congress had not, the Court said, exercised its commerce power (given the Court's Sherman Act holding!), with the result that the Court [*138] should "reconcile[]" Congressional and state power. 108Such "reconciliation," the Court said, required "the accommodation of competing demands of state and national interests involved." 109 Analogizing to Wickard, the Court rejected the direct/indirect standard for assessing the validity of the restraints, signaling that even direct restraints of interstate commerce could survive Commerce Clause scrutiny. 110The inquiry was not, the Court said, whether the restraint was "direct," (as it assuredly was), but instead whether "the matter is one which may appropriately be regulated in the interest of safety, health and well-being of local communities and, because of its local character, and the practical difficulties involved, may never be adequately dealt with by Congress." 111Because of the activity's "local character," the Court said, there might be a "wide scope for local regulation without substantially impairing the national interest in the regulation of commerce by a single authority and without materially obstructing the free flow of commerce." 112The Court did not explain why the impact of California's self-interested control over the nation's entire raisin supply was "immaterial." 113Nor did it mention various decisions invalidating state regulation of the price and output of products subsequently sold across state lines because they "directly impacted" such commerce. 114 The Court confined its Sherman Act holding to state-imposed restraints on market actors. Such restraints coercively restricted the rights of individuals to engage in the sort of free competition the Sherman Act [*139] ensures. 115By contrast, the Court said, a state could not "give immunity to those [private parties] who violate the Sherman Act by authorizing them to violate it, or by declaring that their action is lawful." 116Nor, Parker said, could a state participate in otherwise unlawful agreements or combinations with private parties. 117The Court thereby conceded that the Act would preempt some state laws, presumably because such state endorsed conduct or conduct of the state itself would nonetheless conflict with federal law. 118 Thus was born antitrust's "state action doctrine," whereby state-imposed restraints of interstate commerce are "immune" from the Sherman Act, regardless of their economic effects. 119 Parker has remained good law without question for more than seven decades, despite the Court's flexible approach to stare decisis in the antitrust context. 120 B. Parker 's Progeny: Hybrid and Municipal Restraints While Parker purported only to immunize restraints imposed by "a state or its officers or agents," subsequent decisions expanded the doctrine. These cases protected restraints that private parties adopted pursuant to otherwise valid state regulatory programs, reasoning that the threat of private antitrust liability would deter parties from participating in such schemes. 121Indeed, [*140] some such regimes require all parties in a particular industry to adhere to prices set by a subset of the industry's firms. 122For instance, a statute might require liquor dealers to set retail prices equal to wholesale prices plus a specified mark up. 123Some scholars have dubbed such agreements "hybrid restraints," whereby "the government empowers private firms to make choices, or to exercise discretion, as to the nature or level of consumer injury." 124Such restraints "cede[] to private actors "a degree of private regulatory power' that results in a restraint of trade" 125States can immunize such private restraints from the Sherman Act, and thus escape preemption, if: (1) the legislature clearly articulates a policy to restrict competition and (2) the state "actively supervises" the outcomes ( e.g. price and output) of resulting restraints. 126The liquor regulation just described would satisfy the first part of this test because the state has expressly supplanted competition. Thus, the scheme's validity would depend upon how closely the state scrutinized resulting prices. 127 Such "hybrid" restraints are a small subset of the universe of unreasonable private restraints. Indeed, states' own antitrust laws generally ban unreasonable private restraints. 128When it comes to private restraints, hybrid restraints are the exception and not the rule. [*141] The Court has applied a similar regime to restraints imposed by municipalities, holding that such entities do not possess the sovereignty possessed by states. 129Restraints imposed by municipalities are fully subject to the Sherman Act, unless the state has clearly articulated a policy displacing competition. 130There is, however, no "active supervision" requirement for such restraints. 131 Thus, Parker and its progeny recognize three distinct types of state-created restraints that thwart free competition but may still escape Sherman Act preemption. First, there are cases like Parker itself, where states coercively displace free competition, expressly setting price or output. Such restraints are without exception immune from the Act, and thus escape preemption. Second, there are hybrid restraints, where the state authorizes or compels private actors to engage in anticompetitive behavior. 132These restraints are immune from the Act if the state satisfies the elements of clear articulation and active supervision. Third there are those cases where a municipality coercively displaces free competition. 133Such restraints are immune if the state satisfies the "clear articulation" requirement. 134 Failure to establish the prerequisites of state action immunity for hybrid or municipal restraints results in two legal consequences: (1) Sherman Act liability for private parties who comply with such restraints and (2) preemption of state or local enactments that authorize or compel such agreements. 135It will be useful to distinguish between these categories of  [*142] state action immunity when evaluating the arguments against preemption of state interference with free competition.</w:t>
      </w:r>
    </w:p>
    <w:p w14:paraId="09AD8AF0" w14:textId="77777777" w:rsidR="00B4329B" w:rsidRPr="00DA7C05" w:rsidRDefault="00B4329B" w:rsidP="00B4329B">
      <w:pPr>
        <w:rPr>
          <w:sz w:val="12"/>
          <w:szCs w:val="12"/>
        </w:rPr>
      </w:pPr>
      <w:r w:rsidRPr="00DA7C05">
        <w:rPr>
          <w:sz w:val="12"/>
          <w:szCs w:val="12"/>
        </w:rPr>
        <w:t>C. The Federalism and State Sovereignty Rationales for the State Action Doctrine</w:t>
      </w:r>
    </w:p>
    <w:p w14:paraId="61B7C2D9" w14:textId="77777777" w:rsidR="00B4329B" w:rsidRPr="00DA7C05" w:rsidRDefault="00B4329B" w:rsidP="00B4329B">
      <w:pPr>
        <w:rPr>
          <w:sz w:val="12"/>
          <w:szCs w:val="12"/>
        </w:rPr>
      </w:pPr>
      <w:r w:rsidRPr="00DA7C05">
        <w:rPr>
          <w:sz w:val="12"/>
          <w:szCs w:val="12"/>
        </w:rPr>
        <w:t>The Court has repeatedly reiterated the federalism and state sovereignty rationales for Parker and its progeny , invoking Parker's reference to our "dual system." 136If anything the Court has increased the emphasis on these rationales for the doctrine; modern decisions identify no other normative justification. It is no surprise that jurists supportive of these values in other contexts have invoked such considerations. 137However, jurists hostile to such values in other contexts have also endorsed Parker and its progeny on identical grounds. 138</w:t>
      </w:r>
    </w:p>
    <w:p w14:paraId="61BAE3DF" w14:textId="77777777" w:rsidR="00B4329B" w:rsidRPr="00DA7C05" w:rsidRDefault="00B4329B" w:rsidP="00B4329B">
      <w:pPr>
        <w:rPr>
          <w:sz w:val="16"/>
        </w:rPr>
      </w:pPr>
      <w:r w:rsidRPr="00C70D31">
        <w:rPr>
          <w:rStyle w:val="StyleUnderline"/>
        </w:rPr>
        <w:t xml:space="preserve">Numerous </w:t>
      </w:r>
      <w:r w:rsidRPr="00DA7C05">
        <w:rPr>
          <w:rStyle w:val="StyleUnderline"/>
          <w:highlight w:val="cyan"/>
        </w:rPr>
        <w:t>scholars</w:t>
      </w:r>
      <w:r w:rsidRPr="00DA7C05">
        <w:rPr>
          <w:sz w:val="16"/>
        </w:rPr>
        <w:t xml:space="preserve"> have </w:t>
      </w:r>
      <w:r w:rsidRPr="00DA7C05">
        <w:rPr>
          <w:rStyle w:val="StyleUnderline"/>
          <w:highlight w:val="cyan"/>
        </w:rPr>
        <w:t>endorsed Parker's understanding</w:t>
      </w:r>
      <w:r w:rsidRPr="00C70D31">
        <w:rPr>
          <w:rStyle w:val="StyleUnderline"/>
        </w:rPr>
        <w:t xml:space="preserve"> of</w:t>
      </w:r>
      <w:r w:rsidRPr="00DA7C05">
        <w:rPr>
          <w:sz w:val="16"/>
        </w:rPr>
        <w:t xml:space="preserve"> the </w:t>
      </w:r>
      <w:r w:rsidRPr="00C70D31">
        <w:rPr>
          <w:rStyle w:val="StyleUnderline"/>
        </w:rPr>
        <w:t>Sherman</w:t>
      </w:r>
      <w:r w:rsidRPr="00DA7C05">
        <w:rPr>
          <w:sz w:val="16"/>
        </w:rPr>
        <w:t xml:space="preserve"> Act. 139</w:t>
      </w:r>
    </w:p>
    <w:p w14:paraId="59C4CCDC" w14:textId="77777777" w:rsidR="00B4329B" w:rsidRPr="00DA7C05" w:rsidRDefault="00B4329B" w:rsidP="00B4329B">
      <w:pPr>
        <w:rPr>
          <w:sz w:val="16"/>
        </w:rPr>
      </w:pPr>
      <w:r w:rsidRPr="00DA7C05">
        <w:rPr>
          <w:sz w:val="16"/>
        </w:rPr>
        <w:t xml:space="preserve">[Footnote 139] </w:t>
      </w:r>
      <w:r w:rsidRPr="00C70D31">
        <w:rPr>
          <w:rStyle w:val="StyleUnderline"/>
        </w:rPr>
        <w:t>See</w:t>
      </w:r>
      <w:r w:rsidRPr="00DA7C05">
        <w:rPr>
          <w:sz w:val="16"/>
        </w:rPr>
        <w:t xml:space="preserve">, e.g., William H. </w:t>
      </w:r>
      <w:r w:rsidRPr="00C70D31">
        <w:rPr>
          <w:rStyle w:val="Emphasis"/>
        </w:rPr>
        <w:t>Page &amp;</w:t>
      </w:r>
      <w:r w:rsidRPr="00DA7C05">
        <w:rPr>
          <w:sz w:val="16"/>
        </w:rPr>
        <w:t xml:space="preserve"> John E. </w:t>
      </w:r>
      <w:r w:rsidRPr="00C70D31">
        <w:rPr>
          <w:rStyle w:val="Emphasis"/>
        </w:rPr>
        <w:t>Lopatka</w:t>
      </w:r>
      <w:r w:rsidRPr="00DA7C05">
        <w:rPr>
          <w:sz w:val="16"/>
        </w:rPr>
        <w:t xml:space="preserve"> , Parker v. Brown, the Eleventh Amendment, and Anticompetitive State Regulation, 60 WM. L. REV . 1465, 1472 (2019); James R. </w:t>
      </w:r>
      <w:r w:rsidRPr="00C70D31">
        <w:rPr>
          <w:rStyle w:val="Emphasis"/>
        </w:rPr>
        <w:t>Saywell</w:t>
      </w:r>
      <w:r w:rsidRPr="00DA7C05">
        <w:rPr>
          <w:sz w:val="16"/>
        </w:rPr>
        <w:t xml:space="preserve">, The Six Sides of Federalism in North Carolina Board of Dental Examiners v. FTC, 76 OHIO ST. L. J. FURTHERMORE 1, 4-9 (2015); Jean Wegman </w:t>
      </w:r>
      <w:r w:rsidRPr="00C70D31">
        <w:rPr>
          <w:rStyle w:val="Emphasis"/>
        </w:rPr>
        <w:t>Burns</w:t>
      </w:r>
      <w:r w:rsidRPr="00DA7C05">
        <w:rPr>
          <w:sz w:val="16"/>
        </w:rPr>
        <w:t xml:space="preserve">, Embracing Both Faces of Antitrust Federalism: Parker and ARC America Corp., 68 ANTITRUST L. J. 29, 38 (2000); Merrick B. </w:t>
      </w:r>
      <w:r w:rsidRPr="00C70D31">
        <w:rPr>
          <w:rStyle w:val="Emphasis"/>
        </w:rPr>
        <w:t>Garland</w:t>
      </w:r>
      <w:r w:rsidRPr="00DA7C05">
        <w:rPr>
          <w:sz w:val="16"/>
        </w:rPr>
        <w:t xml:space="preserve">, Antitrust and State Action: Economic Efficiency and the Political Process, 96 YALE L. J. 486 (1987); William H. </w:t>
      </w:r>
      <w:r w:rsidRPr="00C70D31">
        <w:rPr>
          <w:rStyle w:val="Emphasis"/>
        </w:rPr>
        <w:t>Page</w:t>
      </w:r>
      <w:r w:rsidRPr="00DA7C05">
        <w:rPr>
          <w:sz w:val="16"/>
        </w:rPr>
        <w:t xml:space="preserve">, Antitrust, Federalism, and the Regulatory Process: A Reconstruction and Critique of the State Action Exemption, 61 B.U.L. Rev. 1099, 1101 (1981); </w:t>
      </w:r>
      <w:r w:rsidRPr="00C70D31">
        <w:rPr>
          <w:rStyle w:val="Emphasis"/>
        </w:rPr>
        <w:t>Handler</w:t>
      </w:r>
      <w:r w:rsidRPr="00DA7C05">
        <w:rPr>
          <w:sz w:val="16"/>
        </w:rPr>
        <w:t xml:space="preserve">, supra note 118, at 19-20; Paul R. </w:t>
      </w:r>
      <w:r w:rsidRPr="00C70D31">
        <w:rPr>
          <w:rStyle w:val="Emphasis"/>
        </w:rPr>
        <w:t>Verkuil</w:t>
      </w:r>
      <w:r w:rsidRPr="00DA7C05">
        <w:rPr>
          <w:sz w:val="16"/>
        </w:rPr>
        <w:t>, State Action, Due Process and Antitrust: Reflections on Parker v. Brown, 75 COLUM. L. REV. 328 (1975).</w:t>
      </w:r>
    </w:p>
    <w:p w14:paraId="6DF3EE82" w14:textId="77777777" w:rsidR="00B4329B" w:rsidRPr="00DA7C05" w:rsidRDefault="00B4329B" w:rsidP="00B4329B">
      <w:pPr>
        <w:rPr>
          <w:sz w:val="16"/>
        </w:rPr>
      </w:pPr>
      <w:r w:rsidRPr="00C70D31">
        <w:rPr>
          <w:rStyle w:val="StyleUnderline"/>
        </w:rPr>
        <w:t>These scholars</w:t>
      </w:r>
      <w:r w:rsidRPr="00DA7C05">
        <w:rPr>
          <w:sz w:val="16"/>
        </w:rPr>
        <w:t xml:space="preserve"> echo Parker's invocation of the nation's "dual system"  [*143] </w:t>
      </w:r>
      <w:r w:rsidRPr="00DA7C05">
        <w:rPr>
          <w:rStyle w:val="StyleUnderline"/>
          <w:highlight w:val="cyan"/>
        </w:rPr>
        <w:t>and contend that</w:t>
      </w:r>
      <w:r w:rsidRPr="00C70D31">
        <w:rPr>
          <w:rStyle w:val="StyleUnderline"/>
        </w:rPr>
        <w:t xml:space="preserve"> Sherman Act </w:t>
      </w:r>
      <w:r w:rsidRPr="00DA7C05">
        <w:rPr>
          <w:rStyle w:val="StyleUnderline"/>
          <w:highlight w:val="cyan"/>
        </w:rPr>
        <w:t>preemption</w:t>
      </w:r>
      <w:r w:rsidRPr="00C70D31">
        <w:rPr>
          <w:rStyle w:val="StyleUnderline"/>
        </w:rPr>
        <w:t xml:space="preserve"> of state-created restraints would </w:t>
      </w:r>
      <w:r w:rsidRPr="00DA7C05">
        <w:rPr>
          <w:rStyle w:val="StyleUnderline"/>
          <w:highlight w:val="cyan"/>
        </w:rPr>
        <w:t>trench</w:t>
      </w:r>
      <w:r w:rsidRPr="00DA7C05">
        <w:rPr>
          <w:sz w:val="16"/>
        </w:rPr>
        <w:t xml:space="preserve"> </w:t>
      </w:r>
      <w:r w:rsidRPr="00C70D31">
        <w:rPr>
          <w:rStyle w:val="StyleUnderline"/>
        </w:rPr>
        <w:t xml:space="preserve">unduly </w:t>
      </w:r>
      <w:r w:rsidRPr="00DA7C05">
        <w:rPr>
          <w:rStyle w:val="StyleUnderline"/>
          <w:highlight w:val="cyan"/>
        </w:rPr>
        <w:t>upon</w:t>
      </w:r>
      <w:r w:rsidRPr="00C70D31">
        <w:rPr>
          <w:rStyle w:val="StyleUnderline"/>
        </w:rPr>
        <w:t xml:space="preserve"> what they characterize as "constitutional" values of </w:t>
      </w:r>
      <w:r w:rsidRPr="00DA7C05">
        <w:rPr>
          <w:rStyle w:val="StyleUnderline"/>
          <w:highlight w:val="cyan"/>
        </w:rPr>
        <w:t>state sovereignty</w:t>
      </w:r>
      <w:r w:rsidRPr="00C70D31">
        <w:rPr>
          <w:rStyle w:val="StyleUnderline"/>
        </w:rPr>
        <w:t xml:space="preserve"> and federalism</w:t>
      </w:r>
      <w:r w:rsidRPr="00DA7C05">
        <w:rPr>
          <w:sz w:val="16"/>
        </w:rPr>
        <w:t>. 140</w:t>
      </w:r>
    </w:p>
    <w:p w14:paraId="4211E238" w14:textId="77777777" w:rsidR="00B4329B" w:rsidRPr="00DA7C05" w:rsidRDefault="00B4329B" w:rsidP="00B4329B">
      <w:pPr>
        <w:rPr>
          <w:sz w:val="16"/>
        </w:rPr>
      </w:pPr>
      <w:r w:rsidRPr="00DA7C05">
        <w:rPr>
          <w:sz w:val="16"/>
        </w:rPr>
        <w:t xml:space="preserve">[Footnote 140] </w:t>
      </w:r>
      <w:r w:rsidRPr="00C70D31">
        <w:rPr>
          <w:rStyle w:val="StyleUnderline"/>
        </w:rPr>
        <w:t>See</w:t>
      </w:r>
      <w:r w:rsidRPr="00DA7C05">
        <w:rPr>
          <w:sz w:val="16"/>
        </w:rPr>
        <w:t xml:space="preserve"> </w:t>
      </w:r>
      <w:r w:rsidRPr="00C70D31">
        <w:rPr>
          <w:rStyle w:val="Emphasis"/>
        </w:rPr>
        <w:t>Page &amp; Lopatka</w:t>
      </w:r>
      <w:r w:rsidRPr="00DA7C05">
        <w:rPr>
          <w:sz w:val="16"/>
        </w:rPr>
        <w:t xml:space="preserve"> , supra note 139, at 1468-69; </w:t>
      </w:r>
      <w:r w:rsidRPr="00C70D31">
        <w:rPr>
          <w:rStyle w:val="Emphasis"/>
        </w:rPr>
        <w:t>Saywell</w:t>
      </w:r>
      <w:r w:rsidRPr="00DA7C05">
        <w:rPr>
          <w:sz w:val="16"/>
        </w:rPr>
        <w:t xml:space="preserve">, supra note 139, at 4-9; </w:t>
      </w:r>
      <w:r w:rsidRPr="00C70D31">
        <w:rPr>
          <w:rStyle w:val="Emphasis"/>
        </w:rPr>
        <w:t>Burns</w:t>
      </w:r>
      <w:r w:rsidRPr="00DA7C05">
        <w:rPr>
          <w:sz w:val="16"/>
        </w:rPr>
        <w:t xml:space="preserve">, supra note 139, at 38-39 (invoking Supreme Court decisions recognizing the "fundamental dual-government structure of the Federal Constitution" to justify Parker); id. (contending that the "dual structure of the federal Constitution ... "requires that Congress treat the States in a manner consistent with their status as residuary sovereigns and joint participants in the governance of the Nation [sic].'") (quoting Alden v. Maine, 527 U.S. 706, 709 (1999)); id. at 38 ("When applied to antitrust, these [recent federalism] rulings make crystal clear that, as a practical matter, antitrust federalism is here to stay. Even if Congress tried to override or limit the Parker shield, such an attempt likely would fail."); Page, supra note 139, at 1102-1107 (describing and endorsing "constitutional basis of the Parker doctrine"); id. at 1128-30 (contending that "active supervision" requirement for hybrid restraints contravenes Parker's constitutional foundation); James F. </w:t>
      </w:r>
      <w:r w:rsidRPr="00C70D31">
        <w:rPr>
          <w:rStyle w:val="Emphasis"/>
        </w:rPr>
        <w:t>Blumstein &amp;</w:t>
      </w:r>
      <w:r w:rsidRPr="00DA7C05">
        <w:rPr>
          <w:sz w:val="16"/>
        </w:rPr>
        <w:t xml:space="preserve"> Terry </w:t>
      </w:r>
      <w:r w:rsidRPr="00C70D31">
        <w:rPr>
          <w:rStyle w:val="Emphasis"/>
        </w:rPr>
        <w:t>Calvani</w:t>
      </w:r>
      <w:r w:rsidRPr="00DA7C05">
        <w:rPr>
          <w:sz w:val="16"/>
        </w:rPr>
        <w:t>, State Action as a Shield and a Sword in a Medical Services Antitrust Context: Parker v. Brown in Constitutional Perspective, 1978 DUKE L. J. 389, 419-24 n.193 (grounding state action doctrine in Tenth Amendment case law); Mark L. Davidson &amp; Robert D. Butters, Parker and Usery: Portended Constitutional Limits on the Federal Interdiction of Anticompetitive State Action, 31 VAND. L. REV. 575, 597-604 (1978) (same); Handler , supra note 118, at 7 n.35 (contending that preemption of state-imposed restraints would "breach[] the basic tenets of the federalism upon which rests our constitutional form of government."); id. at 15 (contending that Sherman Act scrutiny of such restraints "is plainly at war with the fundamental principles of American federalism"); see also Brief Amicus Curiae for the Am. Dental Ass'n, N.C. Bd. of Dental Exam'rs v. FTC, 574 U.S. 494 (2015) (No. 13-534) (criticizing preemption of state's anticompetitive regulation as "trampling upon the sovereignty of the states in our federal system"); Allensworth , supra note 62, at 1402-04 (discussing academic literature contending that Parker rests on constitutional limits on Congress's authority to override state regulation).</w:t>
      </w:r>
    </w:p>
    <w:p w14:paraId="432054E3" w14:textId="77777777" w:rsidR="00B4329B" w:rsidRPr="00DA7C05" w:rsidRDefault="00B4329B" w:rsidP="00B4329B">
      <w:pPr>
        <w:rPr>
          <w:sz w:val="12"/>
          <w:szCs w:val="12"/>
        </w:rPr>
      </w:pPr>
      <w:r w:rsidRPr="00DA7C05">
        <w:rPr>
          <w:sz w:val="12"/>
          <w:szCs w:val="12"/>
        </w:rPr>
        <w:t>Several have also elaborated upon Parker's rationale, contending that the Constitution contemplates that states should be entitled to "regulate their own economies." 141</w:t>
      </w:r>
    </w:p>
    <w:p w14:paraId="4A655A70" w14:textId="77777777" w:rsidR="00B4329B" w:rsidRPr="00DA7C05" w:rsidRDefault="00B4329B" w:rsidP="00B4329B">
      <w:pPr>
        <w:rPr>
          <w:sz w:val="12"/>
          <w:szCs w:val="12"/>
        </w:rPr>
      </w:pPr>
      <w:r w:rsidRPr="00DA7C05">
        <w:rPr>
          <w:sz w:val="12"/>
          <w:szCs w:val="12"/>
        </w:rPr>
        <w:t>Several such scholars argue that post- Wickard expansion of the Act to reach local restraints producing no interstate harm bolsters the case for immunity. 142Reversal of Parker, they say , would ensure federal antitrust  [*144] scrutiny of innumerable garden-variety police power regulations, many governing purely local subjects, because such regulations restrain activity with fortuitous but substantial impacts on interstate commerce. 143Federal judicial scrutiny of local regulation would, it is said, replicate the supervision of state economic regulation under the Due Process Clause during the Lochner era. 144These fears have a strong empirical basis. Aside from Parker itself, every Supreme Court decision applying the state action doctrine has involved regulation of local activity that produced only intrastate harm. 145</w:t>
      </w:r>
    </w:p>
    <w:p w14:paraId="2D4B4997" w14:textId="77777777" w:rsidR="00B4329B" w:rsidRPr="00DA7C05" w:rsidRDefault="00B4329B" w:rsidP="00B4329B">
      <w:pPr>
        <w:rPr>
          <w:sz w:val="16"/>
        </w:rPr>
      </w:pPr>
      <w:r w:rsidRPr="00C70D31">
        <w:rPr>
          <w:rStyle w:val="StyleUnderline"/>
        </w:rPr>
        <w:t>According to several</w:t>
      </w:r>
      <w:r w:rsidRPr="00DA7C05">
        <w:rPr>
          <w:sz w:val="16"/>
        </w:rPr>
        <w:t xml:space="preserve"> </w:t>
      </w:r>
      <w:r w:rsidRPr="00C70D31">
        <w:rPr>
          <w:rStyle w:val="StyleUnderline"/>
        </w:rPr>
        <w:t>proponents of Parker, a well-functioning federal system requires states to serve as laboratories of democracy</w:t>
      </w:r>
      <w:r w:rsidRPr="00DA7C05">
        <w:rPr>
          <w:sz w:val="16"/>
        </w:rPr>
        <w:t xml:space="preserve"> that experiment with various approaches to local economic problems. 146</w:t>
      </w:r>
    </w:p>
    <w:p w14:paraId="3C52E399" w14:textId="77777777" w:rsidR="00B4329B" w:rsidRPr="00DA7C05" w:rsidRDefault="00B4329B" w:rsidP="00B4329B">
      <w:pPr>
        <w:rPr>
          <w:sz w:val="16"/>
        </w:rPr>
      </w:pPr>
      <w:r w:rsidRPr="00DA7C05">
        <w:rPr>
          <w:sz w:val="16"/>
        </w:rPr>
        <w:t xml:space="preserve">[Footnote 146] </w:t>
      </w:r>
      <w:r w:rsidRPr="00C70D31">
        <w:rPr>
          <w:rStyle w:val="StyleUnderline"/>
        </w:rPr>
        <w:t>See</w:t>
      </w:r>
      <w:r w:rsidRPr="00DA7C05">
        <w:rPr>
          <w:sz w:val="16"/>
        </w:rPr>
        <w:t xml:space="preserve"> </w:t>
      </w:r>
      <w:r w:rsidRPr="00C70D31">
        <w:rPr>
          <w:rStyle w:val="Emphasis"/>
        </w:rPr>
        <w:t>Saywell</w:t>
      </w:r>
      <w:r w:rsidRPr="00DA7C05">
        <w:rPr>
          <w:sz w:val="16"/>
        </w:rPr>
        <w:t xml:space="preserve">, supra note 139, at 7-8 (invoking laboratory metaphor to contend for relaxed definition of active supervision and broader Parker immunity); </w:t>
      </w:r>
      <w:r w:rsidRPr="00C70D31">
        <w:rPr>
          <w:rStyle w:val="Emphasis"/>
        </w:rPr>
        <w:t>Burns</w:t>
      </w:r>
      <w:r w:rsidRPr="00DA7C05">
        <w:rPr>
          <w:sz w:val="16"/>
        </w:rPr>
        <w:t xml:space="preserve">, supra note 139, at 44 (contending that antitrust federalism, including Parker, protects the existence of "fifty state laboratories, in which ideas can be implemented and tested."); </w:t>
      </w:r>
      <w:r w:rsidRPr="00C70D31">
        <w:rPr>
          <w:rStyle w:val="Emphasis"/>
        </w:rPr>
        <w:t>Handler</w:t>
      </w:r>
      <w:r w:rsidRPr="00DA7C05">
        <w:rPr>
          <w:sz w:val="16"/>
        </w:rPr>
        <w:t>, supra note 118, at 5-6 &amp; n.26 ("To stay experimentation in things social and economic is a grave responsibility. Denial of the right to experiment may be fraught with serious consequences to the Nation. It is one of the happy incidents of the federal system that a single courageous State may, if its citizens choose, serve as a laboratory; and try novel social and economic experiments without risk to the rest of the country.") (quoting New State Ice Co. v. Liebmann, 285 U.S. 262, 311 (1932) (Brandeis, J., dissenting)) ; see also Note, supra note 144, at 2561-62 (arguing that respect for states' role as laboratories militates in favor of respecting diverse state antitrust regimes).</w:t>
      </w:r>
    </w:p>
    <w:p w14:paraId="52F231D5" w14:textId="77777777" w:rsidR="00B4329B" w:rsidRPr="00DA7C05" w:rsidRDefault="00B4329B" w:rsidP="00B4329B">
      <w:pPr>
        <w:rPr>
          <w:sz w:val="12"/>
          <w:szCs w:val="12"/>
        </w:rPr>
      </w:pPr>
      <w:r w:rsidRPr="00DA7C05">
        <w:rPr>
          <w:sz w:val="12"/>
          <w:szCs w:val="12"/>
        </w:rPr>
        <w:t>The modern theory  [*145] of competitive federalism predicts that, under certain conditions, rivalry between such sovereigns can produce optimal legislation. 147Preemption, by contrast, would displace these laboratories as sources of novel economic policies responsive to local needs.</w:t>
      </w:r>
    </w:p>
    <w:p w14:paraId="306E9CA2" w14:textId="77777777" w:rsidR="00B4329B" w:rsidRPr="00DA7C05" w:rsidRDefault="00B4329B" w:rsidP="00B4329B">
      <w:pPr>
        <w:rPr>
          <w:sz w:val="16"/>
        </w:rPr>
      </w:pPr>
      <w:r w:rsidRPr="00DA7C05">
        <w:rPr>
          <w:sz w:val="16"/>
        </w:rPr>
        <w:t xml:space="preserve">Indeed, </w:t>
      </w:r>
      <w:r w:rsidRPr="00C70D31">
        <w:rPr>
          <w:rStyle w:val="StyleUnderline"/>
        </w:rPr>
        <w:t>some have argued that, properly understood, federalism and state sovereignty require more robust immunity from Sherman Act preemption</w:t>
      </w:r>
      <w:r w:rsidRPr="00DA7C05">
        <w:rPr>
          <w:sz w:val="16"/>
        </w:rPr>
        <w:t>. Some, for instance, have criticized the requirement that states "actively supervise" private parties' implementation of anticompetitive agreements. 148</w:t>
      </w:r>
    </w:p>
    <w:p w14:paraId="1E7BCE0B" w14:textId="77777777" w:rsidR="00B4329B" w:rsidRPr="00DA7C05" w:rsidRDefault="00B4329B" w:rsidP="00B4329B">
      <w:pPr>
        <w:rPr>
          <w:sz w:val="16"/>
        </w:rPr>
      </w:pPr>
      <w:r w:rsidRPr="00DA7C05">
        <w:rPr>
          <w:sz w:val="16"/>
        </w:rPr>
        <w:t xml:space="preserve">[Footnote 148] See </w:t>
      </w:r>
      <w:r w:rsidRPr="00C70D31">
        <w:rPr>
          <w:rStyle w:val="Emphasis"/>
        </w:rPr>
        <w:t>Saywell</w:t>
      </w:r>
      <w:r w:rsidRPr="00DA7C05">
        <w:rPr>
          <w:sz w:val="16"/>
        </w:rPr>
        <w:t xml:space="preserve">, supra note 139, at 6 ("The federal government must respect [state] sovereignty - not redefine it by requiring active supervision of a state's own agencies."); </w:t>
      </w:r>
      <w:r w:rsidRPr="00C70D31">
        <w:rPr>
          <w:rStyle w:val="Emphasis"/>
        </w:rPr>
        <w:t>Page</w:t>
      </w:r>
      <w:r w:rsidRPr="00DA7C05">
        <w:rPr>
          <w:sz w:val="16"/>
        </w:rPr>
        <w:t xml:space="preserve">, supra note 139, at passim (criticizing this requirement as inconsistent with federalism); </w:t>
      </w:r>
      <w:r w:rsidRPr="00C70D31">
        <w:rPr>
          <w:rStyle w:val="Emphasis"/>
        </w:rPr>
        <w:t>Handler</w:t>
      </w:r>
      <w:r w:rsidRPr="00DA7C05">
        <w:rPr>
          <w:sz w:val="16"/>
        </w:rPr>
        <w:t>, supra note 118, at 9 n.45 and 18 (criticizing proposals that would condition immunity on sufficient "state supervision").</w:t>
      </w:r>
    </w:p>
    <w:p w14:paraId="0E9C31A6" w14:textId="77777777" w:rsidR="00B4329B" w:rsidRPr="00DA7C05" w:rsidRDefault="00B4329B" w:rsidP="00B4329B">
      <w:pPr>
        <w:rPr>
          <w:sz w:val="12"/>
          <w:szCs w:val="12"/>
        </w:rPr>
      </w:pPr>
      <w:r w:rsidRPr="00DA7C05">
        <w:rPr>
          <w:sz w:val="12"/>
          <w:szCs w:val="12"/>
        </w:rPr>
        <w:t>Others contend that restraints imposed by municipalities should enjoy absolute immunity. 149These scholars contend that states should remain free to allocate authority between their respective subdivisions as they see fit, without satisfying procedural requirements imposed under the aegis of the Sherman Act. 150If Parker rests on respect for "federalism and state sovereignty," they say, the Court should respect the otherwise constitutional process that states employ to authorize localities and private parties to impose anticompetitive restraints. 151These arguments would immunize any restraint on competition that a state or its subdivision authorizes under a state's own  [*146] constitutional processes and shield such authorization from Sherman Act preemption. 152</w:t>
      </w:r>
    </w:p>
    <w:p w14:paraId="192962E2" w14:textId="77777777" w:rsidR="00B4329B" w:rsidRPr="00DA7C05" w:rsidRDefault="00B4329B" w:rsidP="00B4329B">
      <w:pPr>
        <w:rPr>
          <w:sz w:val="12"/>
          <w:szCs w:val="12"/>
        </w:rPr>
      </w:pPr>
      <w:r w:rsidRPr="00DA7C05">
        <w:rPr>
          <w:sz w:val="12"/>
          <w:szCs w:val="12"/>
        </w:rPr>
        <w:t>Parker's proponents recognize that anticompetitive state legislation may sometimes impose economic harm on other states. 153Some contend that dormant Commerce Clause jurisprudence will interdict such enactments, obviating any need for Sherman Act intervention, while leaving states free to regulate local activity nominally within the scope of the Act. 154Any succor from the Commerce Clause appears illusory, however. Parker itself rejected the plaintiff's dormant Commerce Clause challenge, even though nearly all the harm produced by the challenged program fell on out-of-state consumers. 155None of these scholars has questioned that holding or identified any decision invalidating Parker-type restraints. Given Parker's deferential Commerce Clause review of state-imposed restraints, the Sherman Act is the only plausible source of preemption. 156Thus, these scholars effectively contend that each state's internal democratic processes should constitute the sole remedy for such wealth-destroying regulation, even when out-of-state voters bear most of the resulting harm. 157</w:t>
      </w:r>
    </w:p>
    <w:p w14:paraId="63C326B5" w14:textId="77777777" w:rsidR="00B4329B" w:rsidRPr="00DA7C05" w:rsidRDefault="00B4329B" w:rsidP="00B4329B">
      <w:pPr>
        <w:rPr>
          <w:sz w:val="12"/>
          <w:szCs w:val="12"/>
        </w:rPr>
      </w:pPr>
      <w:r w:rsidRPr="00DA7C05">
        <w:rPr>
          <w:sz w:val="12"/>
          <w:szCs w:val="12"/>
        </w:rPr>
        <w:t>[Footnote 157] See, e.g., Saywell , supra note 139, at 7-8 (contending that Sherman Act preemption of squelches local experimentation and innovation a deprives states of their position as laboratories); Page, supra note 139, at 1107 ("Deference to considered state economic choices thus constitutes the touchstone of the Parker doctrine. This approach draws doctrinal support from the Madisonian model of representative government and dictates judicial restraint as long as the "process of representation' affords interested parties an opportunity to influence the formulation of policy."); Handler, supra note 118, at 19 ("There are democratic processes by which unwarranted laxity of the states can be rectified."); id. at 20 ("I would not substitute preemption for substantive due process to achieve a federal censorship of state legislation; I would turn to the states as the forum for the correction of the mischief[.]").</w:t>
      </w:r>
    </w:p>
    <w:p w14:paraId="50B0C6D8" w14:textId="77777777" w:rsidR="00B4329B" w:rsidRPr="00DA7C05" w:rsidRDefault="00B4329B" w:rsidP="00B4329B">
      <w:pPr>
        <w:rPr>
          <w:sz w:val="12"/>
          <w:szCs w:val="12"/>
        </w:rPr>
      </w:pPr>
      <w:r w:rsidRPr="00DA7C05">
        <w:rPr>
          <w:sz w:val="12"/>
          <w:szCs w:val="12"/>
        </w:rPr>
        <w:t>III. Federalism-Based Objections to Sherman Act Preemption</w:t>
      </w:r>
    </w:p>
    <w:p w14:paraId="28C92530" w14:textId="77777777" w:rsidR="00B4329B" w:rsidRPr="00DA7C05" w:rsidRDefault="00B4329B" w:rsidP="00B4329B">
      <w:pPr>
        <w:rPr>
          <w:sz w:val="12"/>
          <w:szCs w:val="12"/>
        </w:rPr>
      </w:pPr>
      <w:r w:rsidRPr="00DA7C05">
        <w:rPr>
          <w:sz w:val="12"/>
          <w:szCs w:val="12"/>
        </w:rPr>
        <w:t>As the United States explained in its Parker brief, state-imposed restraints of interstate commerce pose obstacles to achieving the central policy of the Sherman Act, namely, reliance upon free competition to allocate the nation's economic resources. 158To be sure, California's scheme imposed significant economic harm on out-of-state citizens, unlike nearly all other state-created restraints. 159However, Mandeville Island Farms expanded the object of the Act to include protecting free competition from local restraints producing no interstate harm. Straight-forward application of the Court's preemption doctrine would thus seem to establish that the Sherman Act preempts all state-created unreasonable restraints - regardless of interstate harm - that produce a substantial effect on interstate commerce, because they pose obstacles to achieving this objective. 160</w:t>
      </w:r>
    </w:p>
    <w:p w14:paraId="47A45850" w14:textId="77777777" w:rsidR="00B4329B" w:rsidRPr="00DA7C05" w:rsidRDefault="00B4329B" w:rsidP="00B4329B">
      <w:pPr>
        <w:rPr>
          <w:sz w:val="12"/>
          <w:szCs w:val="12"/>
        </w:rPr>
      </w:pPr>
      <w:r w:rsidRPr="00DA7C05">
        <w:rPr>
          <w:sz w:val="12"/>
          <w:szCs w:val="12"/>
        </w:rPr>
        <w:t>However, some scholars and the Court contend that principles of constitutional federalism and state sovereignty bolster if not require Parker's rejection of Sherman Act preemption. 161Invocation of "federalism," or "state sovereignty," does not resolve concrete cases. Presumably such considerations must manifest themselves within some doctrinal frameworks, and not as a judicial talking point. The Sherman Act, after all, is a statute, and only the Constitution can restrict its reach.</w:t>
      </w:r>
    </w:p>
    <w:p w14:paraId="06DCBF8C" w14:textId="77777777" w:rsidR="00B4329B" w:rsidRPr="00DA7C05" w:rsidRDefault="00B4329B" w:rsidP="00B4329B">
      <w:pPr>
        <w:rPr>
          <w:sz w:val="16"/>
        </w:rPr>
      </w:pPr>
      <w:r w:rsidRPr="00C70D31">
        <w:rPr>
          <w:rStyle w:val="StyleUnderline"/>
        </w:rPr>
        <w:t>Still</w:t>
      </w:r>
      <w:r w:rsidRPr="00DA7C05">
        <w:rPr>
          <w:sz w:val="16"/>
        </w:rPr>
        <w:t xml:space="preserve">, </w:t>
      </w:r>
      <w:r w:rsidRPr="00DA7C05">
        <w:rPr>
          <w:rStyle w:val="Emphasis"/>
          <w:highlight w:val="cyan"/>
        </w:rPr>
        <w:t>despite repeated claims</w:t>
      </w:r>
      <w:r w:rsidRPr="00DA7C05">
        <w:rPr>
          <w:sz w:val="16"/>
        </w:rPr>
        <w:t xml:space="preserve"> that considerations of federalism and state sovereignty justify Parker's state action doctrine, </w:t>
      </w:r>
      <w:r w:rsidRPr="00DA7C05">
        <w:rPr>
          <w:rStyle w:val="StyleUnderline"/>
          <w:highlight w:val="cyan"/>
        </w:rPr>
        <w:t>neither</w:t>
      </w:r>
      <w:r w:rsidRPr="00C70D31">
        <w:rPr>
          <w:rStyle w:val="StyleUnderline"/>
        </w:rPr>
        <w:t xml:space="preserve"> the Court nor most of </w:t>
      </w:r>
      <w:r w:rsidRPr="00DA7C05">
        <w:rPr>
          <w:rStyle w:val="StyleUnderline"/>
          <w:highlight w:val="cyan"/>
        </w:rPr>
        <w:t>Parker's</w:t>
      </w:r>
      <w:r w:rsidRPr="00C70D31">
        <w:rPr>
          <w:rStyle w:val="StyleUnderline"/>
        </w:rPr>
        <w:t xml:space="preserve"> academic </w:t>
      </w:r>
      <w:r w:rsidRPr="00DA7C05">
        <w:rPr>
          <w:rStyle w:val="StyleUnderline"/>
          <w:highlight w:val="cyan"/>
        </w:rPr>
        <w:t>proponents</w:t>
      </w:r>
      <w:r w:rsidRPr="00C70D31">
        <w:rPr>
          <w:rStyle w:val="StyleUnderline"/>
        </w:rPr>
        <w:t xml:space="preserve"> have </w:t>
      </w:r>
      <w:r w:rsidRPr="00DA7C05">
        <w:rPr>
          <w:rStyle w:val="Emphasis"/>
          <w:highlight w:val="cyan"/>
        </w:rPr>
        <w:t>specified the nature</w:t>
      </w:r>
      <w:r w:rsidRPr="00DA7C05">
        <w:rPr>
          <w:rStyle w:val="StyleUnderline"/>
          <w:highlight w:val="cyan"/>
        </w:rPr>
        <w:t xml:space="preserve"> of their</w:t>
      </w:r>
      <w:r w:rsidRPr="00C70D31">
        <w:rPr>
          <w:rStyle w:val="StyleUnderline"/>
        </w:rPr>
        <w:t xml:space="preserve"> federalism or state sovereignty </w:t>
      </w:r>
      <w:r w:rsidRPr="00DA7C05">
        <w:rPr>
          <w:rStyle w:val="StyleUnderline"/>
          <w:highlight w:val="cyan"/>
        </w:rPr>
        <w:t>concerns with doctrinal precision</w:t>
      </w:r>
      <w:r w:rsidRPr="00C70D31">
        <w:rPr>
          <w:rStyle w:val="StyleUnderline"/>
        </w:rPr>
        <w:t>.</w:t>
      </w:r>
      <w:r w:rsidRPr="00DA7C05">
        <w:rPr>
          <w:sz w:val="16"/>
        </w:rPr>
        <w:t xml:space="preserve"> 162</w:t>
      </w:r>
    </w:p>
    <w:p w14:paraId="5DAD001A" w14:textId="77777777" w:rsidR="00B4329B" w:rsidRPr="00DA7C05" w:rsidRDefault="00B4329B" w:rsidP="00B4329B">
      <w:pPr>
        <w:rPr>
          <w:sz w:val="16"/>
        </w:rPr>
      </w:pPr>
      <w:r w:rsidRPr="00DA7C05">
        <w:rPr>
          <w:sz w:val="16"/>
        </w:rPr>
        <w:t xml:space="preserve">[Footnote 162] </w:t>
      </w:r>
      <w:r w:rsidRPr="00C70D31">
        <w:rPr>
          <w:rStyle w:val="StyleUnderline"/>
        </w:rPr>
        <w:t>See</w:t>
      </w:r>
      <w:r w:rsidRPr="00DA7C05">
        <w:rPr>
          <w:sz w:val="16"/>
        </w:rPr>
        <w:t xml:space="preserve">, e.g., </w:t>
      </w:r>
      <w:r w:rsidRPr="00C70D31">
        <w:rPr>
          <w:rStyle w:val="Emphasis"/>
        </w:rPr>
        <w:t>Handler</w:t>
      </w:r>
      <w:r w:rsidRPr="00DA7C05">
        <w:rPr>
          <w:sz w:val="16"/>
        </w:rPr>
        <w:t>, supra note 118, at passim (endorsing Parker without identifying any constitutional doctrine militating against preemption); id. at 7 n.35 (contending that preemption of state economic regulation would "breach[] basic tenets of federalism upon which rests our constitutional form of government is based.").</w:t>
      </w:r>
    </w:p>
    <w:p w14:paraId="50E9BFA9" w14:textId="77777777" w:rsidR="00B4329B" w:rsidRPr="00DA7C05" w:rsidRDefault="00B4329B" w:rsidP="00B4329B">
      <w:pPr>
        <w:rPr>
          <w:sz w:val="16"/>
        </w:rPr>
      </w:pPr>
      <w:r w:rsidRPr="00C70D31">
        <w:rPr>
          <w:rStyle w:val="StyleUnderline"/>
        </w:rPr>
        <w:t>At best, some proponents have invoked the Tenth and Eleventh Amendments as possible</w:t>
      </w:r>
      <w:r w:rsidRPr="00DA7C05">
        <w:rPr>
          <w:sz w:val="16"/>
        </w:rPr>
        <w:t xml:space="preserve">  [*148] </w:t>
      </w:r>
      <w:r w:rsidRPr="00C70D31">
        <w:rPr>
          <w:rStyle w:val="StyleUnderline"/>
        </w:rPr>
        <w:t xml:space="preserve">sources of such immunity, usually </w:t>
      </w:r>
      <w:r w:rsidRPr="00C70D31">
        <w:rPr>
          <w:rStyle w:val="Emphasis"/>
        </w:rPr>
        <w:t>without elaboration</w:t>
      </w:r>
      <w:r w:rsidRPr="00DA7C05">
        <w:rPr>
          <w:sz w:val="16"/>
        </w:rPr>
        <w:t>. 163</w:t>
      </w:r>
    </w:p>
    <w:p w14:paraId="326A848C" w14:textId="77777777" w:rsidR="00B4329B" w:rsidRPr="00DA7C05" w:rsidRDefault="00B4329B" w:rsidP="00B4329B">
      <w:pPr>
        <w:rPr>
          <w:sz w:val="16"/>
        </w:rPr>
      </w:pPr>
      <w:r w:rsidRPr="00DA7C05">
        <w:rPr>
          <w:sz w:val="16"/>
        </w:rPr>
        <w:t xml:space="preserve">[Footnote 163] See, e.g., </w:t>
      </w:r>
      <w:r w:rsidRPr="00C70D31">
        <w:rPr>
          <w:rStyle w:val="Emphasis"/>
        </w:rPr>
        <w:t>Page &amp; Lopatka</w:t>
      </w:r>
      <w:r w:rsidRPr="00DA7C05">
        <w:rPr>
          <w:sz w:val="16"/>
        </w:rPr>
        <w:t xml:space="preserve"> , supra note 139, at 1468 (the Court has derived the Parker doctrine "from the principle of sovereign immunity"); </w:t>
      </w:r>
      <w:r w:rsidRPr="00C70D31">
        <w:rPr>
          <w:rStyle w:val="Emphasis"/>
        </w:rPr>
        <w:t>Burns</w:t>
      </w:r>
      <w:r w:rsidRPr="00DA7C05">
        <w:rPr>
          <w:sz w:val="16"/>
        </w:rPr>
        <w:t xml:space="preserve">, supra note 139, at 38 (invoking Supreme Court's then-recent Eleventh Amendment jurisprudence as supporting Parker); </w:t>
      </w:r>
      <w:r w:rsidRPr="00C70D31">
        <w:rPr>
          <w:rStyle w:val="Emphasis"/>
        </w:rPr>
        <w:t>Page</w:t>
      </w:r>
      <w:r w:rsidRPr="00DA7C05">
        <w:rPr>
          <w:sz w:val="16"/>
        </w:rPr>
        <w:t xml:space="preserve">, supra note 139, at 1105 n.36 (suggesting that Parker could be interpreted as resting upon "the eleventh amendment or, perhaps, ... the tenth amendment."); </w:t>
      </w:r>
      <w:r w:rsidRPr="00C70D31">
        <w:rPr>
          <w:rStyle w:val="Emphasis"/>
        </w:rPr>
        <w:t>Davidson &amp; Butters</w:t>
      </w:r>
      <w:r w:rsidRPr="00DA7C05">
        <w:rPr>
          <w:sz w:val="16"/>
        </w:rPr>
        <w:t>, supra note 140, at 597-604 (contending that Tenth Amendment case law justifies Parker's state action doctrine).</w:t>
      </w:r>
    </w:p>
    <w:p w14:paraId="3B6BB3A5" w14:textId="77777777" w:rsidR="00B4329B" w:rsidRPr="00DA7C05" w:rsidRDefault="00B4329B" w:rsidP="00B4329B">
      <w:pPr>
        <w:rPr>
          <w:sz w:val="12"/>
          <w:szCs w:val="12"/>
        </w:rPr>
      </w:pPr>
      <w:r w:rsidRPr="00DA7C05">
        <w:rPr>
          <w:sz w:val="12"/>
          <w:szCs w:val="12"/>
        </w:rPr>
        <w:t>As a result, academic evaluation of the supposed federalism and state sovereignty rationales for Parker's rejection of preemption requires identification of possible doctrinal bases for such concerns, one or more of which could help justify Parker and its progeny.</w:t>
      </w:r>
    </w:p>
    <w:p w14:paraId="2DD7910B" w14:textId="77777777" w:rsidR="00B4329B" w:rsidRPr="00DA7C05" w:rsidRDefault="00B4329B" w:rsidP="00B4329B">
      <w:pPr>
        <w:rPr>
          <w:sz w:val="12"/>
          <w:szCs w:val="12"/>
        </w:rPr>
      </w:pPr>
      <w:r w:rsidRPr="00DA7C05">
        <w:rPr>
          <w:sz w:val="12"/>
          <w:szCs w:val="12"/>
        </w:rPr>
        <w:t>Such concerns could manifest themselves in two broad categories. First, federal preemption of state-imposed restraints could be outright unconstitutional. 164</w:t>
      </w:r>
    </w:p>
    <w:p w14:paraId="41E40D24" w14:textId="77777777" w:rsidR="00B4329B" w:rsidRPr="00DA7C05" w:rsidRDefault="00B4329B" w:rsidP="00B4329B">
      <w:pPr>
        <w:rPr>
          <w:sz w:val="12"/>
          <w:szCs w:val="12"/>
        </w:rPr>
      </w:pPr>
      <w:r w:rsidRPr="00DA7C05">
        <w:rPr>
          <w:sz w:val="12"/>
          <w:szCs w:val="12"/>
        </w:rPr>
        <w:t>[Footnote 164] See Burns, supra note 139, at 38 (asserting that the Tenth and Eleventh amendments prevent Congress from expressly preempting local state legislation otherwise subject to the commerce power); Davidson &amp; Butters, supra note 140, at 597-604.</w:t>
      </w:r>
    </w:p>
    <w:p w14:paraId="64D8F61E" w14:textId="77777777" w:rsidR="00B4329B" w:rsidRDefault="00B4329B" w:rsidP="00B4329B">
      <w:r w:rsidRPr="00DA7C05">
        <w:rPr>
          <w:sz w:val="12"/>
          <w:szCs w:val="12"/>
        </w:rPr>
        <w:t>Second, preemption of such restraints could contradict one or more canons of construction that courts employ to discern the original meaning of ambiguous texts. The remainder of this article will identify and then evaluate the possible arguments in these two categories that may conceivably militate against Sherman Act preemption of state-imposed restraints. As will be seen, evaluation of arguments in the first category will help inform evaluation of arguments that one or more canons of statutory construction justify Parker's interpretation of the Sherman Act</w:t>
      </w:r>
      <w:r>
        <w:t>.</w:t>
      </w:r>
    </w:p>
    <w:p w14:paraId="4020C1CC" w14:textId="77777777" w:rsidR="00BF28A7" w:rsidRPr="005664A0" w:rsidRDefault="00BF28A7" w:rsidP="00BF28A7">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43B77EE8" w14:textId="77777777" w:rsidR="00BF28A7" w:rsidRPr="00AE147D" w:rsidRDefault="00BF28A7" w:rsidP="00BF28A7">
      <w:r w:rsidRPr="00AE147D">
        <w:rPr>
          <w:rStyle w:val="Style13ptBold"/>
        </w:rPr>
        <w:t>Kobayashi 20</w:t>
      </w:r>
      <w:r>
        <w:t xml:space="preserve"> [Bruce H. Kobayashi, George Mason University, Antonin Scalia Law School Professor, 10-4-2020 https://gaidigitalreport.com/2020/10/04/exemptions-and-immunities/#_ftn92]</w:t>
      </w:r>
    </w:p>
    <w:p w14:paraId="718C7547" w14:textId="77777777" w:rsidR="00BF28A7" w:rsidRPr="003D642E" w:rsidRDefault="00BF28A7" w:rsidP="00BF28A7">
      <w:pPr>
        <w:rPr>
          <w:sz w:val="14"/>
        </w:rPr>
      </w:pPr>
      <w:r w:rsidRPr="003D642E">
        <w:rPr>
          <w:sz w:val="14"/>
        </w:rPr>
        <w:t>B.  Spillover Effects and Antitrust Federalism</w:t>
      </w:r>
    </w:p>
    <w:p w14:paraId="347C0D52" w14:textId="77777777" w:rsidR="00BF28A7" w:rsidRPr="003D642E" w:rsidRDefault="00BF28A7" w:rsidP="00BF28A7">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1617C541" w14:textId="77777777" w:rsidR="00BF28A7" w:rsidRPr="003D642E" w:rsidRDefault="00BF28A7" w:rsidP="00BF28A7">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28F70683" w14:textId="77777777" w:rsidR="00BF28A7" w:rsidRPr="003D642E" w:rsidRDefault="00BF28A7" w:rsidP="00BF28A7">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27C19666" w14:textId="77777777" w:rsidR="00BF28A7" w:rsidRPr="003D642E" w:rsidRDefault="00BF28A7" w:rsidP="00BF28A7">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48B3937B" w14:textId="77777777" w:rsidR="00BF28A7" w:rsidRPr="003D642E" w:rsidRDefault="00BF28A7" w:rsidP="00BF28A7">
      <w:pPr>
        <w:rPr>
          <w:sz w:val="14"/>
        </w:rPr>
      </w:pPr>
      <w:r w:rsidRPr="003D642E">
        <w:rPr>
          <w:sz w:val="14"/>
        </w:rPr>
        <w:t>C.  The Appropriate Role of State Attorneys General in Federal Antitrust Disputes</w:t>
      </w:r>
    </w:p>
    <w:p w14:paraId="2C2DBA04" w14:textId="77777777" w:rsidR="00BF28A7" w:rsidRPr="003D642E" w:rsidRDefault="00BF28A7" w:rsidP="00BF28A7">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7145E73E" w14:textId="77777777" w:rsidR="00BF28A7" w:rsidRPr="003D642E" w:rsidRDefault="00BF28A7" w:rsidP="00BF28A7">
      <w:pPr>
        <w:rPr>
          <w:sz w:val="14"/>
        </w:rPr>
      </w:pPr>
      <w:r w:rsidRPr="003D642E">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21C533C8" w14:textId="77777777" w:rsidR="00BF28A7" w:rsidRPr="003D642E" w:rsidRDefault="00BF28A7" w:rsidP="00BF28A7">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256035AE" w14:textId="77777777" w:rsidR="00BF28A7" w:rsidRPr="003D642E" w:rsidRDefault="00BF28A7" w:rsidP="00BF28A7">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76F82CA0" w14:textId="77777777" w:rsidR="00BF28A7" w:rsidRPr="00AE147D" w:rsidRDefault="00BF28A7" w:rsidP="00BF28A7">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2D6C4510" w14:textId="77777777" w:rsidR="00BF28A7" w:rsidRPr="00715C9F" w:rsidRDefault="00BF28A7" w:rsidP="00BF28A7">
      <w:pPr>
        <w:pStyle w:val="Heading4"/>
        <w:rPr>
          <w:u w:val="single"/>
        </w:rPr>
      </w:pPr>
      <w:r>
        <w:t xml:space="preserve">Enforcement </w:t>
      </w:r>
      <w:r>
        <w:rPr>
          <w:u w:val="single"/>
        </w:rPr>
        <w:t>high now</w:t>
      </w:r>
      <w:r>
        <w:t xml:space="preserve"> and </w:t>
      </w:r>
      <w:r>
        <w:rPr>
          <w:u w:val="single"/>
        </w:rPr>
        <w:t>thumps links</w:t>
      </w:r>
    </w:p>
    <w:p w14:paraId="2DA24E08" w14:textId="77777777" w:rsidR="00BF28A7" w:rsidRPr="00325912" w:rsidRDefault="00BF28A7" w:rsidP="00BF28A7">
      <w:r w:rsidRPr="00325912">
        <w:rPr>
          <w:rStyle w:val="Style13ptBold"/>
        </w:rPr>
        <w:t>Ingrassia 1-4</w:t>
      </w:r>
      <w:r>
        <w:t xml:space="preserve"> [John Ingrassia, Proskauer Rose LLP, 1-4-2022 https://www.law360.com/articles/1452119/how-to-navigate-the-coming-antitrust-policy-tests]</w:t>
      </w:r>
    </w:p>
    <w:p w14:paraId="46984CDE" w14:textId="77777777" w:rsidR="00BF28A7" w:rsidRPr="00325912" w:rsidRDefault="00BF28A7" w:rsidP="00BF28A7">
      <w:pPr>
        <w:rPr>
          <w:rStyle w:val="StyleUnderline"/>
        </w:rPr>
      </w:pPr>
      <w:r w:rsidRPr="00325912">
        <w:rPr>
          <w:rStyle w:val="StyleUnderline"/>
        </w:rPr>
        <w:t>2021 will be remembered in antitrust</w:t>
      </w:r>
      <w:r>
        <w:t xml:space="preserve"> law. </w:t>
      </w:r>
      <w:r w:rsidRPr="00CA0B0A">
        <w:rPr>
          <w:rStyle w:val="StyleUnderline"/>
          <w:highlight w:val="cyan"/>
        </w:rPr>
        <w:t>Not since the</w:t>
      </w:r>
      <w:r w:rsidRPr="00325912">
        <w:rPr>
          <w:rStyle w:val="StyleUnderline"/>
        </w:rPr>
        <w:t xml:space="preserve"> 19</w:t>
      </w:r>
      <w:r w:rsidRPr="00CA0B0A">
        <w:rPr>
          <w:rStyle w:val="StyleUnderline"/>
          <w:highlight w:val="cyan"/>
        </w:rPr>
        <w:t>70s has there been</w:t>
      </w:r>
      <w:r>
        <w:t xml:space="preserve"> so much chatter over the fundamental purposes of antitrust policy, or </w:t>
      </w:r>
      <w:r w:rsidRPr="00CA0B0A">
        <w:rPr>
          <w:rStyle w:val="StyleUnderline"/>
          <w:highlight w:val="cyan"/>
        </w:rPr>
        <w:t>such</w:t>
      </w:r>
      <w:r w:rsidRPr="00325912">
        <w:rPr>
          <w:rStyle w:val="StyleUnderline"/>
        </w:rPr>
        <w:t xml:space="preserve"> potential for actual </w:t>
      </w:r>
      <w:r w:rsidRPr="00CA0B0A">
        <w:rPr>
          <w:rStyle w:val="Emphasis"/>
          <w:highlight w:val="cyan"/>
        </w:rPr>
        <w:t>sea change</w:t>
      </w:r>
      <w:r w:rsidRPr="00325912">
        <w:rPr>
          <w:rStyle w:val="StyleUnderline"/>
        </w:rPr>
        <w:t>.</w:t>
      </w:r>
    </w:p>
    <w:p w14:paraId="5BC9B0D2" w14:textId="77777777" w:rsidR="00BF28A7" w:rsidRDefault="00BF28A7" w:rsidP="00BF28A7">
      <w: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63914FC3" w14:textId="77777777" w:rsidR="00BF28A7" w:rsidRPr="00CA0B0A" w:rsidRDefault="00BF28A7" w:rsidP="00BF28A7">
      <w:pPr>
        <w:rPr>
          <w:rStyle w:val="StyleUnderline"/>
        </w:rPr>
      </w:pPr>
      <w:r>
        <w:t xml:space="preserve">Now, </w:t>
      </w:r>
      <w:r w:rsidRPr="00CA0B0A">
        <w:rPr>
          <w:rStyle w:val="Emphasis"/>
        </w:rPr>
        <w:t>F</w:t>
      </w:r>
      <w:r>
        <w:t xml:space="preserve">ederal </w:t>
      </w:r>
      <w:r w:rsidRPr="00CA0B0A">
        <w:rPr>
          <w:rStyle w:val="Emphasis"/>
        </w:rPr>
        <w:t>T</w:t>
      </w:r>
      <w:r>
        <w:t xml:space="preserve">rade </w:t>
      </w:r>
      <w:r w:rsidRPr="00CA0B0A">
        <w:rPr>
          <w:rStyle w:val="Emphasis"/>
        </w:rPr>
        <w:t>C</w:t>
      </w:r>
      <w:r>
        <w:t xml:space="preserve">ommission </w:t>
      </w:r>
      <w:r w:rsidRPr="00CA0B0A">
        <w:rPr>
          <w:rStyle w:val="StyleUnderline"/>
        </w:rPr>
        <w:t>Chair</w:t>
      </w:r>
      <w:r>
        <w:t xml:space="preserve"> Lina </w:t>
      </w:r>
      <w:r w:rsidRPr="00CA0B0A">
        <w:rPr>
          <w:rStyle w:val="StyleUnderline"/>
        </w:rPr>
        <w:t>Khan</w:t>
      </w:r>
      <w:r>
        <w:t xml:space="preserve"> and the new Brandeisians </w:t>
      </w:r>
      <w:r w:rsidRPr="00CA0B0A">
        <w:rPr>
          <w:rStyle w:val="StyleUnderline"/>
        </w:rPr>
        <w:t>argue</w:t>
      </w:r>
      <w:r>
        <w:t xml:space="preserve"> that </w:t>
      </w:r>
      <w:r w:rsidRPr="00CA0B0A">
        <w:rPr>
          <w:rStyle w:val="StyleUnderline"/>
        </w:rPr>
        <w:t>antitrust</w:t>
      </w:r>
      <w:r>
        <w:t xml:space="preserve"> law has again lost its way and </w:t>
      </w:r>
      <w:r w:rsidRPr="00CA0B0A">
        <w:rPr>
          <w:rStyle w:val="StyleUnderline"/>
        </w:rPr>
        <w:t>must</w:t>
      </w:r>
      <w:r>
        <w:t xml:space="preserve"> </w:t>
      </w:r>
      <w:r w:rsidRPr="00CA0B0A">
        <w:rPr>
          <w:rStyle w:val="StyleUnderline"/>
        </w:rPr>
        <w:t>shed the constraints of the consumer welfare standard.</w:t>
      </w:r>
    </w:p>
    <w:p w14:paraId="58ADE61F" w14:textId="77777777" w:rsidR="00BF28A7" w:rsidRDefault="00BF28A7" w:rsidP="00BF28A7">
      <w:r>
        <w:t>Khan's view is that consolidation has gone unchecked in the American economy, resulting in structural harms to competition that the consumer welfare standard is unable to address.</w:t>
      </w:r>
    </w:p>
    <w:p w14:paraId="22621DE3" w14:textId="77777777" w:rsidR="00BF28A7" w:rsidRDefault="00BF28A7" w:rsidP="00BF28A7">
      <w:r w:rsidRPr="00CA0B0A">
        <w:rPr>
          <w:rStyle w:val="StyleUnderline"/>
        </w:rPr>
        <w:t>She believes the agency</w:t>
      </w:r>
      <w:r>
        <w:t xml:space="preserve"> has </w:t>
      </w:r>
      <w:r w:rsidRPr="00CA0B0A">
        <w:rPr>
          <w:rStyle w:val="StyleUnderline"/>
        </w:rPr>
        <w:t>historically defined markets too narrowly</w:t>
      </w:r>
      <w:r>
        <w:t xml:space="preserve"> to effectively police broader economic impacts of sustained consolidation, and favored gerrymandered remedies over outright challenges.</w:t>
      </w:r>
    </w:p>
    <w:p w14:paraId="29215326" w14:textId="77777777" w:rsidR="00BF28A7" w:rsidRDefault="00BF28A7" w:rsidP="00BF28A7">
      <w:r w:rsidRPr="00CA0B0A">
        <w:rPr>
          <w:rStyle w:val="StyleUnderline"/>
          <w:highlight w:val="cyan"/>
        </w:rPr>
        <w:t>Khan</w:t>
      </w:r>
      <w:r w:rsidRPr="00CA0B0A">
        <w:rPr>
          <w:rStyle w:val="StyleUnderline"/>
        </w:rPr>
        <w:t xml:space="preserve"> has </w:t>
      </w:r>
      <w:r w:rsidRPr="00CA0B0A">
        <w:rPr>
          <w:rStyle w:val="StyleUnderline"/>
          <w:highlight w:val="cyan"/>
        </w:rPr>
        <w:t>imposed</w:t>
      </w:r>
      <w:r w:rsidRPr="00CA0B0A">
        <w:rPr>
          <w:highlight w:val="cyan"/>
        </w:rPr>
        <w:t xml:space="preserve"> </w:t>
      </w:r>
      <w:r w:rsidRPr="00CA0B0A">
        <w:rPr>
          <w:rStyle w:val="Emphasis"/>
          <w:highlight w:val="cyan"/>
        </w:rPr>
        <w:t>sweeping changes</w:t>
      </w:r>
      <w:r>
        <w:t xml:space="preserve"> </w:t>
      </w:r>
      <w:r w:rsidRPr="00CA0B0A">
        <w:rPr>
          <w:rStyle w:val="StyleUnderline"/>
        </w:rPr>
        <w:t>aimed at</w:t>
      </w:r>
      <w:r>
        <w:t xml:space="preserve"> </w:t>
      </w:r>
      <w:r w:rsidRPr="00CA0B0A">
        <w:rPr>
          <w:rStyle w:val="Emphasis"/>
          <w:highlight w:val="cyan"/>
        </w:rPr>
        <w:t>chilling merger activity</w:t>
      </w:r>
      <w:r>
        <w:t xml:space="preserve"> </w:t>
      </w:r>
      <w:r w:rsidRPr="00CA0B0A">
        <w:rPr>
          <w:rStyle w:val="StyleUnderline"/>
          <w:highlight w:val="cyan"/>
        </w:rPr>
        <w:t>and</w:t>
      </w:r>
      <w:r w:rsidRPr="00CA0B0A">
        <w:rPr>
          <w:highlight w:val="cyan"/>
        </w:rPr>
        <w:t xml:space="preserve"> </w:t>
      </w:r>
      <w:r w:rsidRPr="00CA0B0A">
        <w:rPr>
          <w:rStyle w:val="StyleUnderline"/>
          <w:highlight w:val="cyan"/>
        </w:rPr>
        <w:t>shaping</w:t>
      </w:r>
      <w:r>
        <w:t xml:space="preserve"> the future of merger </w:t>
      </w:r>
      <w:r w:rsidRPr="00CA0B0A">
        <w:rPr>
          <w:rStyle w:val="Emphasis"/>
          <w:highlight w:val="cyan"/>
        </w:rPr>
        <w:t>enforcement</w:t>
      </w:r>
      <w:r>
        <w:t xml:space="preserve">. </w:t>
      </w:r>
      <w:r w:rsidRPr="00CA0B0A">
        <w:rPr>
          <w:rStyle w:val="StyleUnderline"/>
          <w:highlight w:val="cyan"/>
        </w:rPr>
        <w:t>Against dissents from Republican</w:t>
      </w:r>
      <w:r>
        <w:t xml:space="preserve"> </w:t>
      </w:r>
      <w:r w:rsidRPr="00CA0B0A">
        <w:rPr>
          <w:rStyle w:val="StyleUnderline"/>
        </w:rPr>
        <w:t>Commissioner</w:t>
      </w:r>
      <w:r w:rsidRPr="00CA0B0A">
        <w:rPr>
          <w:rStyle w:val="StyleUnderline"/>
          <w:highlight w:val="cyan"/>
        </w:rPr>
        <w:t>s</w:t>
      </w:r>
      <w:r>
        <w:t xml:space="preserve"> Christine Wilson and Noah Phillips, </w:t>
      </w:r>
      <w:r w:rsidRPr="00CA0B0A">
        <w:rPr>
          <w:rStyle w:val="StyleUnderline"/>
          <w:highlight w:val="cyan"/>
        </w:rPr>
        <w:t>and charge of</w:t>
      </w:r>
      <w:r w:rsidRPr="00CA0B0A">
        <w:rPr>
          <w:highlight w:val="cyan"/>
        </w:rPr>
        <w:t xml:space="preserve"> </w:t>
      </w:r>
      <w:r w:rsidRPr="00CA0B0A">
        <w:rPr>
          <w:rStyle w:val="Emphasis"/>
          <w:highlight w:val="cyan"/>
        </w:rPr>
        <w:t>going rogue</w:t>
      </w:r>
      <w:r>
        <w:t xml:space="preserve"> from the U.S. Chamber of Commerce, </w:t>
      </w:r>
      <w:r w:rsidRPr="00CA0B0A">
        <w:rPr>
          <w:rStyle w:val="StyleUnderline"/>
        </w:rPr>
        <w:t>the FTC stripped away long-standing</w:t>
      </w:r>
      <w:r>
        <w:t xml:space="preserve"> </w:t>
      </w:r>
      <w:r w:rsidRPr="00CA0B0A">
        <w:rPr>
          <w:rStyle w:val="StyleUnderline"/>
        </w:rPr>
        <w:t>exemptions and interpretations that streamlined merger review</w:t>
      </w:r>
      <w:r>
        <w:t>.</w:t>
      </w:r>
    </w:p>
    <w:p w14:paraId="7E7FAFCB" w14:textId="77777777" w:rsidR="00BF28A7" w:rsidRDefault="00BF28A7" w:rsidP="00BF28A7">
      <w:r>
        <w:t>The action came in response to an unprecedented merger wave — 3,845 acquisitions filed with the agencies in the first 11 months of 2021, substantially more than most full years.</w:t>
      </w:r>
    </w:p>
    <w:p w14:paraId="0387FA88" w14:textId="77777777" w:rsidR="00BF28A7" w:rsidRDefault="00BF28A7" w:rsidP="00BF28A7">
      <w:r w:rsidRPr="00CA0B0A">
        <w:rPr>
          <w:rStyle w:val="StyleUnderline"/>
        </w:rPr>
        <w:t xml:space="preserve">The </w:t>
      </w:r>
      <w:r w:rsidRPr="00CA0B0A">
        <w:rPr>
          <w:rStyle w:val="StyleUnderline"/>
          <w:highlight w:val="cyan"/>
        </w:rPr>
        <w:t>changes</w:t>
      </w:r>
      <w:r w:rsidRPr="00CA0B0A">
        <w:rPr>
          <w:rStyle w:val="StyleUnderline"/>
        </w:rPr>
        <w:t xml:space="preserve"> are having an impact</w:t>
      </w:r>
      <w:r>
        <w:t xml:space="preserve">, </w:t>
      </w:r>
      <w:r w:rsidRPr="00CA0B0A">
        <w:rPr>
          <w:rStyle w:val="StyleUnderline"/>
          <w:highlight w:val="cyan"/>
        </w:rPr>
        <w:t>mak</w:t>
      </w:r>
      <w:r w:rsidRPr="00CA0B0A">
        <w:rPr>
          <w:rStyle w:val="StyleUnderline"/>
        </w:rPr>
        <w:t xml:space="preserve">ing </w:t>
      </w:r>
      <w:r w:rsidRPr="00CA0B0A">
        <w:rPr>
          <w:rStyle w:val="StyleUnderline"/>
          <w:highlight w:val="cyan"/>
        </w:rPr>
        <w:t>investigations</w:t>
      </w:r>
      <w:r w:rsidRPr="00CA0B0A">
        <w:rPr>
          <w:highlight w:val="cyan"/>
        </w:rPr>
        <w:t xml:space="preserve"> </w:t>
      </w:r>
      <w:r w:rsidRPr="00CA0B0A">
        <w:rPr>
          <w:rStyle w:val="Emphasis"/>
          <w:highlight w:val="cyan"/>
        </w:rPr>
        <w:t>more intrusive</w:t>
      </w:r>
      <w:r w:rsidRPr="00CA0B0A">
        <w:rPr>
          <w:highlight w:val="cyan"/>
        </w:rPr>
        <w:t xml:space="preserve">, </w:t>
      </w:r>
      <w:r w:rsidRPr="00CA0B0A">
        <w:rPr>
          <w:rStyle w:val="Emphasis"/>
          <w:highlight w:val="cyan"/>
        </w:rPr>
        <w:t>lengthy</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less predictable</w:t>
      </w:r>
      <w:r>
        <w:t>. Still, policy precedes practice, and while the FTC has been heavy on policy, it has yet to test those policies in the courts.</w:t>
      </w:r>
    </w:p>
    <w:p w14:paraId="12A2E995" w14:textId="77777777" w:rsidR="00BF28A7" w:rsidRDefault="00BF28A7" w:rsidP="00BF28A7">
      <w:r>
        <w:t xml:space="preserve">The tests may come in the next year. Meanwhile, we can also </w:t>
      </w:r>
      <w:r w:rsidRPr="00CA0B0A">
        <w:rPr>
          <w:rStyle w:val="StyleUnderline"/>
        </w:rPr>
        <w:t>expect the FTC and the</w:t>
      </w:r>
      <w:r>
        <w:t xml:space="preserve"> U.S. </w:t>
      </w:r>
      <w:r w:rsidRPr="00CA0B0A">
        <w:rPr>
          <w:rStyle w:val="Emphasis"/>
        </w:rPr>
        <w:t>D</w:t>
      </w:r>
      <w:r>
        <w:t xml:space="preserve">epartment </w:t>
      </w:r>
      <w:r w:rsidRPr="00CA0B0A">
        <w:rPr>
          <w:rStyle w:val="Emphasis"/>
        </w:rPr>
        <w:t>o</w:t>
      </w:r>
      <w:r>
        <w:t xml:space="preserve">f </w:t>
      </w:r>
      <w:r w:rsidRPr="00CA0B0A">
        <w:rPr>
          <w:rStyle w:val="Emphasis"/>
        </w:rPr>
        <w:t>J</w:t>
      </w:r>
      <w:r>
        <w:t xml:space="preserve">ustice </w:t>
      </w:r>
      <w:r w:rsidRPr="00CA0B0A">
        <w:rPr>
          <w:rStyle w:val="StyleUnderline"/>
        </w:rPr>
        <w:t>under</w:t>
      </w:r>
      <w:r>
        <w:t xml:space="preserve"> Assistant Attorney General Jonathan </w:t>
      </w:r>
      <w:r w:rsidRPr="00CA0B0A">
        <w:rPr>
          <w:rStyle w:val="StyleUnderline"/>
        </w:rPr>
        <w:t>Kanter</w:t>
      </w:r>
      <w:r>
        <w:t xml:space="preserve">'s leadership, </w:t>
      </w:r>
      <w:r w:rsidRPr="00CA0B0A">
        <w:rPr>
          <w:rStyle w:val="StyleUnderline"/>
        </w:rPr>
        <w:t>to</w:t>
      </w:r>
      <w:r>
        <w:t xml:space="preserve"> </w:t>
      </w:r>
      <w:r w:rsidRPr="00CA0B0A">
        <w:rPr>
          <w:rStyle w:val="StyleUnderline"/>
        </w:rPr>
        <w:t>not only continue the trajectory</w:t>
      </w:r>
      <w:r>
        <w:t xml:space="preserve"> </w:t>
      </w:r>
      <w:r w:rsidRPr="00CA0B0A">
        <w:rPr>
          <w:rStyle w:val="StyleUnderline"/>
        </w:rPr>
        <w:t>of policy changes but also</w:t>
      </w:r>
      <w:r>
        <w:t xml:space="preserve"> begin the task of </w:t>
      </w:r>
      <w:r w:rsidRPr="00CA0B0A">
        <w:rPr>
          <w:rStyle w:val="StyleUnderline"/>
        </w:rPr>
        <w:t>entrench</w:t>
      </w:r>
      <w:r>
        <w:t xml:space="preserve">ing </w:t>
      </w:r>
      <w:r w:rsidRPr="00CA0B0A">
        <w:rPr>
          <w:rStyle w:val="StyleUnderline"/>
        </w:rPr>
        <w:t>them in agency practice</w:t>
      </w:r>
      <w:r>
        <w:t>.</w:t>
      </w:r>
    </w:p>
    <w:p w14:paraId="0EE7B91F" w14:textId="77777777" w:rsidR="00BF28A7" w:rsidRDefault="00BF28A7" w:rsidP="00BF28A7">
      <w:r>
        <w:t>Here, we review the year in FTC policy moves, what they mean and how to navigate the newly laid minefields.</w:t>
      </w:r>
    </w:p>
    <w:p w14:paraId="6AB59261" w14:textId="77777777" w:rsidR="00BF28A7" w:rsidRPr="00CA0B0A" w:rsidRDefault="00BF28A7" w:rsidP="00BF28A7">
      <w:pPr>
        <w:rPr>
          <w:sz w:val="8"/>
          <w:szCs w:val="8"/>
        </w:rPr>
      </w:pPr>
      <w:r w:rsidRPr="00CA0B0A">
        <w:rPr>
          <w:sz w:val="8"/>
          <w:szCs w:val="8"/>
        </w:rPr>
        <w:t>Warning Letters After the Close of HSR Waiting Periods</w:t>
      </w:r>
    </w:p>
    <w:p w14:paraId="52BD9550" w14:textId="77777777" w:rsidR="00BF28A7" w:rsidRPr="00CA0B0A" w:rsidRDefault="00BF28A7" w:rsidP="00BF28A7">
      <w:pPr>
        <w:rPr>
          <w:sz w:val="8"/>
          <w:szCs w:val="8"/>
        </w:rPr>
      </w:pPr>
      <w:r w:rsidRPr="00CA0B0A">
        <w:rPr>
          <w:sz w:val="8"/>
          <w:szCs w:val="8"/>
        </w:rPr>
        <w:t>In an unprecedented move, the FTC recently began issuing letters to parties in transactions the agency may intend to investigate after expiration of the Hart-Scott-Rodino Act waiting period. According to the agency in an Aug. 3, 2021, blog, this is the result of "a tidal wave of merger filings that is straining the agency's capacity to rigorously investigate deals ahead of the statutory deadlines." Wilson, however, said on Twitter on Aug. 12, 2021, that she was "gravely concerned that the carefully crafted HSR framework is suffering a death by a thousand cuts," following her Aug. 9 statement that said "For the HSR Act to retain meaning, it cannot be that the FTC will keep merger investigations open indefinitely, as a matter of routine, every time there is a surge in filings." The FTC's jurisdiction to review transactions is independent of the HSR reporting requirements, with the power to investigate any transaction before or after closing, whether subject to reporting or not, and whether the HSR waiting period has expired or not. There are examples of the agencies reviewing nonreportable transactions, and even investigating reportable transactions after expiration of the HSR waiting period, though they are rare. The warning letters do not assert new authority not already existing under law, but notifying parties that an investigation may remain open post-HSR clearance implicates finality and certainty of investigations, but not every transaction gets a warning letter. Those with no issues go through unscathed. Those with clear issues are investigated. 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 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 So careful buyers seek closing requirements that no investigations are threatened and that no warning letters have been issued. Recent examples include the 3D Systems Corp.'s agreement to acquire Oqton Inc. and Universal Corp.'s agreement to buy Shank's Extracts Inc. 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4E16047D" w14:textId="77777777" w:rsidR="00BF28A7" w:rsidRPr="00CA0B0A" w:rsidRDefault="00BF28A7" w:rsidP="00BF28A7">
      <w:pPr>
        <w:rPr>
          <w:sz w:val="8"/>
          <w:szCs w:val="8"/>
        </w:rPr>
      </w:pPr>
      <w:r w:rsidRPr="00CA0B0A">
        <w:rPr>
          <w:sz w:val="8"/>
          <w:szCs w:val="8"/>
        </w:rPr>
        <w:t xml:space="preserve">More Intensive Merger Investigations </w:t>
      </w:r>
    </w:p>
    <w:p w14:paraId="3DB714DD" w14:textId="77777777" w:rsidR="00BF28A7" w:rsidRPr="00CA0B0A" w:rsidRDefault="00BF28A7" w:rsidP="00BF28A7">
      <w:pPr>
        <w:rPr>
          <w:sz w:val="8"/>
          <w:szCs w:val="8"/>
        </w:rPr>
      </w:pPr>
      <w:r w:rsidRPr="00CA0B0A">
        <w:rPr>
          <w:sz w:val="8"/>
          <w:szCs w:val="8"/>
        </w:rPr>
        <w:t>The FTC announced plans on Aug. 3, 2021, to make the second request process both "more streamlined and more rigorous." The changes include the following: Merger investigations will address additional potentially impacted competition, such as labor markets, cross-market effects, and the impact on incentives of investment firms. Modifications to second requests will be more limited. The agency will require parties to provide more information relating to their use of e- discovery in responding to the investigation. Additional information will be required with respect to privilege claims. The FTC said these changes are in recognition that "an unduly narrow approach to merger review may have created blind spots and enabled unlawful consolidation." 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 The changes, though, do little to streamline the second request process. They make it more complex, burdensome and time-consuming. Perhaps most notable is the use of the process to delve into labor markets. Republicans Wilson and Phillips argued that FTC leadership may have themselves to blame for the merger review crunch, saying in a Nov. 8, 2021 statement: 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33A839E1" w14:textId="77777777" w:rsidR="00BF28A7" w:rsidRPr="00CA0B0A" w:rsidRDefault="00BF28A7" w:rsidP="00BF28A7">
      <w:pPr>
        <w:rPr>
          <w:sz w:val="8"/>
          <w:szCs w:val="8"/>
        </w:rPr>
      </w:pPr>
      <w:r w:rsidRPr="00CA0B0A">
        <w:rPr>
          <w:sz w:val="8"/>
          <w:szCs w:val="8"/>
        </w:rPr>
        <w:t>More Onerous Consent Decree Provisions</w:t>
      </w:r>
    </w:p>
    <w:p w14:paraId="57C12D2D" w14:textId="77777777" w:rsidR="00BF28A7" w:rsidRPr="00CA0B0A" w:rsidRDefault="00BF28A7" w:rsidP="00BF28A7">
      <w:pPr>
        <w:rPr>
          <w:sz w:val="8"/>
          <w:szCs w:val="8"/>
        </w:rPr>
      </w:pPr>
      <w:r w:rsidRPr="00CA0B0A">
        <w:rPr>
          <w:sz w:val="8"/>
          <w:szCs w:val="8"/>
        </w:rPr>
        <w:t>Where merger parties settle a challenge rather than litigate, the consent decree process sets out the parties' obligations. Historically, such consent decrees, among other things, required parties to notify the agency prior to certain future acquisitions. The FTC rescinded this long-standing policy, noting that it: Returns now to its prior practice of routinely requiring merging parties subject to a Commission order to obtain prior approval from the FTC before closing any future transaction affecting each relevant market for which a violation was alleged. The agency will also require divestiture buyers to agree to prior approval for any future sale of the assets they acquire. Khan explained the move was to avoid "drain[ing] the already strapped resources of the Commission" on "repeat offenders." 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 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 The FTC clearly aims to chill M&amp;A activity, and merger agreements that provide more optionality to abandon deals will become more common, though parties intent on pushing their deal through may see a consent decree with 10-year approval provisions as less palatable than litigating, and force the FTC to cave or go to court.</w:t>
      </w:r>
    </w:p>
    <w:p w14:paraId="28EEF948" w14:textId="77777777" w:rsidR="00BF28A7" w:rsidRPr="00CA0B0A" w:rsidRDefault="00BF28A7" w:rsidP="00BF28A7">
      <w:pPr>
        <w:rPr>
          <w:sz w:val="8"/>
          <w:szCs w:val="8"/>
        </w:rPr>
      </w:pPr>
      <w:r w:rsidRPr="00CA0B0A">
        <w:rPr>
          <w:sz w:val="8"/>
          <w:szCs w:val="8"/>
        </w:rPr>
        <w:t>Withdrawal of the Vertical Merger Guidelines</w:t>
      </w:r>
    </w:p>
    <w:p w14:paraId="72DE0224" w14:textId="77777777" w:rsidR="00BF28A7" w:rsidRPr="00CA0B0A" w:rsidRDefault="00BF28A7" w:rsidP="00BF28A7">
      <w:pPr>
        <w:rPr>
          <w:sz w:val="8"/>
          <w:szCs w:val="8"/>
        </w:rPr>
      </w:pPr>
      <w:r w:rsidRPr="00CA0B0A">
        <w:rPr>
          <w:sz w:val="8"/>
          <w:szCs w:val="8"/>
        </w:rPr>
        <w:t>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 Vertical transactions are between firms at different levels in the supply chain. Historically, antitrust enforcement of exceptional vertical mergers were rare and difficult given the previously presumed efficiencies. Vertical mergers can eliminate double marginalization, in which firms at each level mark up prices above marginal cost. Elimination of one markup results in lower prices and can be pro-competitive. Khan, however, argues the guidelines' "reliance on [elimination of double marginalization] is theoretically and factually misplaced." Going forward, "the FTC will analyze mergers in accordance with its statutory mandate, which does not presume efficiencies for any category of mergers." This too drew a strong rebuke from the Republican commissioners, who said "The FTC leadership continues the disturbing trend of pulling the rug out under from honest businesses and the lawyers who advise them." The commission's challenges to chipmaker Nvidia Corp.'s $40 billion acquisition of U.K. chip design provider Arm Ltd. alleged the transaction would combine one of the largest chip producers with a firm that has essential design technology — critical inputs. In a Dec. 2, 2021, statement, the FTC said the acquisition "would distort Arm's incentives in chip markets and allow the combined firm to unfairly undermine Nvidia's rivals." The FTC's lawsuit should "send a strong signal that we will act aggressively to protect our critical infrastructure markets from illegal vertical mergers that have far-reaching and damaging effects on future innovations," FTC Bureau of Competition Director Holly Vedova said in the statement. Given that vertical mergers will be closely scrutinized as a matter of course, parties need to consider concerns the FTC may identify and prepare strong counters — other than elimination of double marginalization. 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4A0507C1" w14:textId="77777777" w:rsidR="00BF28A7" w:rsidRPr="00CA0B0A" w:rsidRDefault="00BF28A7" w:rsidP="00BF28A7">
      <w:pPr>
        <w:rPr>
          <w:sz w:val="8"/>
          <w:szCs w:val="8"/>
        </w:rPr>
      </w:pPr>
      <w:r w:rsidRPr="00CA0B0A">
        <w:rPr>
          <w:sz w:val="8"/>
          <w:szCs w:val="8"/>
        </w:rPr>
        <w:t>Rescinding the Consumer Welfare Standard</w:t>
      </w:r>
    </w:p>
    <w:p w14:paraId="3E074783" w14:textId="77777777" w:rsidR="00BF28A7" w:rsidRPr="00CA0B0A" w:rsidRDefault="00BF28A7" w:rsidP="00BF28A7">
      <w:pPr>
        <w:rPr>
          <w:sz w:val="8"/>
          <w:szCs w:val="8"/>
        </w:rPr>
      </w:pPr>
      <w:r w:rsidRPr="00CA0B0A">
        <w:rPr>
          <w:sz w:val="8"/>
          <w:szCs w:val="8"/>
        </w:rPr>
        <w:t>In July 2021, the FTC rescinded its policy interpreting its statutory mandate to root out "unfair methods of competition" as coterminous with promoting consumer welfare under the Sherman and Clayton Acts. In a July 19, 2021, statement, the FTC called the rescinded policy was "bind[ing] the FTC to liability standards created by generalist judges in private treble-damages actions under the Sherman Act." Still, the consumer welfare standard has been entrenched in antitrust jurisprudence for decades, and the FTC cannot change that. The immediate impact is thus more likely to be seen in administrative actions in the FTC's own court. 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384F429C" w14:textId="77777777" w:rsidR="00BF28A7" w:rsidRDefault="00BF28A7" w:rsidP="00BF28A7">
      <w:r>
        <w:t>Labor Market Scrutiny</w:t>
      </w:r>
    </w:p>
    <w:p w14:paraId="53BB223A" w14:textId="77777777" w:rsidR="00BF28A7" w:rsidRDefault="00BF28A7" w:rsidP="00BF28A7">
      <w:r w:rsidRPr="00CA0B0A">
        <w:rPr>
          <w:rStyle w:val="Emphasis"/>
        </w:rPr>
        <w:t xml:space="preserve">Government </w:t>
      </w:r>
      <w:r w:rsidRPr="00CA0B0A">
        <w:rPr>
          <w:rStyle w:val="Emphasis"/>
          <w:highlight w:val="cyan"/>
        </w:rPr>
        <w:t>investigations</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private litigation</w:t>
      </w:r>
      <w:r>
        <w:t xml:space="preserve"> relating to no-poach and wage-fixing agreements </w:t>
      </w:r>
      <w:r w:rsidRPr="00CA0B0A">
        <w:rPr>
          <w:rStyle w:val="StyleUnderline"/>
          <w:highlight w:val="cyan"/>
        </w:rPr>
        <w:t>are</w:t>
      </w:r>
      <w:r w:rsidRPr="00CA0B0A">
        <w:rPr>
          <w:highlight w:val="cyan"/>
        </w:rPr>
        <w:t xml:space="preserve"> </w:t>
      </w:r>
      <w:r w:rsidRPr="00CA0B0A">
        <w:rPr>
          <w:rStyle w:val="Emphasis"/>
          <w:highlight w:val="cyan"/>
        </w:rPr>
        <w:t>ballooning</w:t>
      </w:r>
      <w:r>
        <w:t xml:space="preserve">, and criminal indictments are now a reality. </w:t>
      </w:r>
      <w:r w:rsidRPr="00CA0B0A">
        <w:rPr>
          <w:rStyle w:val="StyleUnderline"/>
          <w:highlight w:val="cyan"/>
        </w:rPr>
        <w:t>Encouraged by</w:t>
      </w:r>
      <w:r>
        <w:t xml:space="preserve"> President Joe </w:t>
      </w:r>
      <w:r w:rsidRPr="00CA0B0A">
        <w:rPr>
          <w:rStyle w:val="StyleUnderline"/>
          <w:highlight w:val="cyan"/>
        </w:rPr>
        <w:t>Biden's</w:t>
      </w:r>
      <w:r w:rsidRPr="00CA0B0A">
        <w:rPr>
          <w:highlight w:val="cyan"/>
        </w:rPr>
        <w:t xml:space="preserve"> </w:t>
      </w:r>
      <w:r w:rsidRPr="00CA0B0A">
        <w:rPr>
          <w:rStyle w:val="Emphasis"/>
          <w:highlight w:val="cyan"/>
        </w:rPr>
        <w:t>ex</w:t>
      </w:r>
      <w:r w:rsidRPr="00CA0B0A">
        <w:rPr>
          <w:rStyle w:val="Emphasis"/>
        </w:rPr>
        <w:t xml:space="preserve">ecutive </w:t>
      </w:r>
      <w:r w:rsidRPr="00CA0B0A">
        <w:rPr>
          <w:rStyle w:val="Emphasis"/>
          <w:highlight w:val="cyan"/>
        </w:rPr>
        <w:t>o</w:t>
      </w:r>
      <w:r w:rsidRPr="00CA0B0A">
        <w:rPr>
          <w:rStyle w:val="Emphasis"/>
        </w:rPr>
        <w:t>rder</w:t>
      </w:r>
      <w:r>
        <w:t xml:space="preserve"> </w:t>
      </w:r>
      <w:r w:rsidRPr="00CA0B0A">
        <w:rPr>
          <w:rStyle w:val="StyleUnderline"/>
        </w:rPr>
        <w:t>on competition</w:t>
      </w:r>
      <w:r>
        <w:t xml:space="preserve">, </w:t>
      </w:r>
      <w:r w:rsidRPr="00CA0B0A">
        <w:rPr>
          <w:rStyle w:val="StyleUnderline"/>
          <w:highlight w:val="cyan"/>
        </w:rPr>
        <w:t>the FTC and the DOJ have</w:t>
      </w:r>
      <w:r w:rsidRPr="00CA0B0A">
        <w:rPr>
          <w:highlight w:val="cyan"/>
        </w:rPr>
        <w:t xml:space="preserve"> </w:t>
      </w:r>
      <w:r w:rsidRPr="00CA0B0A">
        <w:rPr>
          <w:rStyle w:val="Emphasis"/>
          <w:highlight w:val="cyan"/>
        </w:rPr>
        <w:t>doubled down</w:t>
      </w:r>
      <w:r>
        <w:t xml:space="preserve"> on investigating labor markets. Merger investigations now routinely include requests for employee compensation data, inquiries regarding noncompete and nonsolicit agreements, and are more likely to delve into both the merger's effects on labor, and the parties' prior labor practices. The DOJ's challenge to Penguin Random House LLC's proposed acquisition of Simon &amp; Schuster Inc. focuses on harm to the labor market — for authors. In his first public comments, the DOJ's Kanter said: We will fight for American workers including in connection with illegal mergers that substantially lessen competition for laborers. Going forward, you can expect efforts like these not only to continue but to increase. Khan echoed the sentiment, saying: Competition and conduct can hurt us not just as consumers who buy products from a shrinking number of large firms, but also as workers who are especially vulnerable and subject to the whims of a boss we can't equally or practically escape. Antitrust compliance policies now must extend to addressing practices with respect to employee recruiting and compensation. Antitrust compliance training must extend beyond the sales team, and include HR. Businesses are reviewing and revising their compliance policies, and beginning new antitrust training programs to ensure that they are not subjected to claims of depressed wages and barriers to worker mobility.</w:t>
      </w:r>
    </w:p>
    <w:p w14:paraId="4D1CF6D1" w14:textId="77777777" w:rsidR="00BF28A7" w:rsidRDefault="00BF28A7" w:rsidP="00BF28A7">
      <w:r>
        <w:t>Looking Ahead to the Year to Come</w:t>
      </w:r>
    </w:p>
    <w:p w14:paraId="6B359168" w14:textId="77777777" w:rsidR="00BF28A7" w:rsidRDefault="00BF28A7" w:rsidP="00BF28A7">
      <w:r w:rsidRPr="00CA0B0A">
        <w:rPr>
          <w:rStyle w:val="StyleUnderline"/>
        </w:rPr>
        <w:t>The year 20</w:t>
      </w:r>
      <w:r w:rsidRPr="00CA0B0A">
        <w:rPr>
          <w:rStyle w:val="StyleUnderline"/>
          <w:highlight w:val="cyan"/>
        </w:rPr>
        <w:t>21</w:t>
      </w:r>
      <w:r w:rsidRPr="00CA0B0A">
        <w:rPr>
          <w:rStyle w:val="StyleUnderline"/>
        </w:rPr>
        <w:t xml:space="preserve"> has been</w:t>
      </w:r>
      <w:r>
        <w:t xml:space="preserve"> </w:t>
      </w:r>
      <w:r w:rsidRPr="00CA0B0A">
        <w:rPr>
          <w:rStyle w:val="Emphasis"/>
          <w:highlight w:val="cyan"/>
        </w:rPr>
        <w:t>like no other</w:t>
      </w:r>
      <w:r w:rsidRPr="00CA0B0A">
        <w:rPr>
          <w:highlight w:val="cyan"/>
        </w:rPr>
        <w:t xml:space="preserve"> </w:t>
      </w:r>
      <w:r w:rsidRPr="00CA0B0A">
        <w:rPr>
          <w:rStyle w:val="StyleUnderline"/>
          <w:highlight w:val="cyan"/>
        </w:rPr>
        <w:t>for antitrust</w:t>
      </w:r>
      <w:r w:rsidRPr="00CA0B0A">
        <w:rPr>
          <w:rStyle w:val="StyleUnderline"/>
        </w:rPr>
        <w:t xml:space="preserve"> enforcement</w:t>
      </w:r>
      <w:r>
        <w:t xml:space="preserve">. While </w:t>
      </w:r>
      <w:r w:rsidRPr="00CA0B0A">
        <w:t xml:space="preserve">the FTC's </w:t>
      </w:r>
      <w:r>
        <w:t>various policy pronouncements are clearly intended to chill merger activity, it does not appear to have had the intended outcome.</w:t>
      </w:r>
    </w:p>
    <w:p w14:paraId="011828B0" w14:textId="77777777" w:rsidR="00BF28A7" w:rsidRDefault="00BF28A7" w:rsidP="00BF28A7">
      <w:r>
        <w:t>HSR filings continue at off-the-charts levels. Amid this strong showing of M&amp;A activity, the advice is to keep moving transactions forward, stay ahead of the new tacks the agencies might take, and account for newly injected risk and uncertainty.</w:t>
      </w:r>
    </w:p>
    <w:p w14:paraId="16DD9C9D" w14:textId="77777777" w:rsidR="00BF28A7" w:rsidRDefault="00BF28A7" w:rsidP="00BF28A7">
      <w:r w:rsidRPr="00CA0B0A">
        <w:rPr>
          <w:rStyle w:val="StyleUnderline"/>
        </w:rPr>
        <w:t>Looking ahead</w:t>
      </w:r>
      <w:r>
        <w:t xml:space="preserve">, </w:t>
      </w:r>
      <w:r w:rsidRPr="00CA0B0A">
        <w:rPr>
          <w:rStyle w:val="Emphasis"/>
          <w:highlight w:val="cyan"/>
        </w:rPr>
        <w:t>expect another energetic year</w:t>
      </w:r>
      <w:r>
        <w:t>. So far, the FTC's policy changes have not seemed to slow the pace of merger activity, but the frenzy cannot last forever. Nonetheless, merging parties are now going into the merger review process with eyes open, knowing it is likely to be more intense and uncertain. Parties to vertical transactions will no longer ride easy on double marginalization theories, and parties will be handing over their HR and payroll files.</w:t>
      </w:r>
    </w:p>
    <w:p w14:paraId="4ECE011C" w14:textId="77777777" w:rsidR="00BF28A7" w:rsidRDefault="00BF28A7" w:rsidP="00BF28A7">
      <w:r>
        <w:t xml:space="preserve">At the same time, the </w:t>
      </w:r>
      <w:r w:rsidRPr="00CA0B0A">
        <w:rPr>
          <w:rStyle w:val="Emphasis"/>
          <w:highlight w:val="cyan"/>
        </w:rPr>
        <w:t>heavy resistance</w:t>
      </w:r>
      <w:r>
        <w:t xml:space="preserve"> </w:t>
      </w:r>
      <w:r w:rsidRPr="00CA0B0A">
        <w:rPr>
          <w:rStyle w:val="StyleUnderline"/>
          <w:highlight w:val="cyan"/>
        </w:rPr>
        <w:t>to these changes</w:t>
      </w:r>
      <w:r w:rsidRPr="00CA0B0A">
        <w:rPr>
          <w:rStyle w:val="StyleUnderline"/>
        </w:rPr>
        <w:t xml:space="preserve"> will </w:t>
      </w:r>
      <w:r w:rsidRPr="00CA0B0A">
        <w:rPr>
          <w:rStyle w:val="StyleUnderline"/>
          <w:highlight w:val="cyan"/>
        </w:rPr>
        <w:t>continue</w:t>
      </w:r>
      <w:r>
        <w:t xml:space="preserve">, </w:t>
      </w:r>
      <w:r w:rsidRPr="00CA0B0A">
        <w:rPr>
          <w:rStyle w:val="StyleUnderline"/>
        </w:rPr>
        <w:t>if not strengthen</w:t>
      </w:r>
      <w:r>
        <w:t xml:space="preserve">, </w:t>
      </w:r>
      <w:r w:rsidRPr="00CA0B0A">
        <w:rPr>
          <w:rStyle w:val="StyleUnderline"/>
          <w:highlight w:val="cyan"/>
        </w:rPr>
        <w:t>and</w:t>
      </w:r>
      <w:r w:rsidRPr="00CA0B0A">
        <w:rPr>
          <w:rStyle w:val="StyleUnderline"/>
        </w:rPr>
        <w:t xml:space="preserve"> will </w:t>
      </w:r>
      <w:r w:rsidRPr="00CA0B0A">
        <w:rPr>
          <w:rStyle w:val="StyleUnderline"/>
          <w:highlight w:val="cyan"/>
        </w:rPr>
        <w:t>play out</w:t>
      </w:r>
      <w:r>
        <w:t xml:space="preserve"> not just </w:t>
      </w:r>
      <w:r w:rsidRPr="00CA0B0A">
        <w:rPr>
          <w:rStyle w:val="StyleUnderline"/>
          <w:highlight w:val="cyan"/>
        </w:rPr>
        <w:t>in courts</w:t>
      </w:r>
      <w:r>
        <w:t xml:space="preserve"> and the halls of </w:t>
      </w:r>
      <w:r w:rsidRPr="00CA0B0A">
        <w:rPr>
          <w:rStyle w:val="StyleUnderline"/>
          <w:highlight w:val="cyan"/>
        </w:rPr>
        <w:t>Congress</w:t>
      </w:r>
      <w:r>
        <w:t xml:space="preserve">, but will </w:t>
      </w:r>
      <w:r w:rsidRPr="00CA0B0A">
        <w:rPr>
          <w:rStyle w:val="StyleUnderline"/>
        </w:rPr>
        <w:t>also</w:t>
      </w:r>
      <w:r>
        <w:t xml:space="preserve"> spill into </w:t>
      </w:r>
      <w:r w:rsidRPr="00CA0B0A">
        <w:rPr>
          <w:rStyle w:val="StyleUnderline"/>
          <w:highlight w:val="cyan"/>
        </w:rPr>
        <w:t>the political mainstream</w:t>
      </w:r>
      <w:r>
        <w:t>.</w:t>
      </w:r>
    </w:p>
    <w:p w14:paraId="500D7EDA" w14:textId="77777777" w:rsidR="00BF28A7" w:rsidRPr="00CA0B0A" w:rsidRDefault="00BF28A7" w:rsidP="00BF28A7">
      <w:pPr>
        <w:rPr>
          <w:rStyle w:val="Emphasis"/>
        </w:rPr>
      </w:pPr>
      <w:r>
        <w:t xml:space="preserve">The U.S. Chamber of Commerce is </w:t>
      </w:r>
      <w:r w:rsidRPr="00CA0B0A">
        <w:rPr>
          <w:rStyle w:val="StyleUnderline"/>
        </w:rPr>
        <w:t>planning</w:t>
      </w:r>
      <w:r>
        <w:t xml:space="preserve"> to spend hundreds of thousands of dollars on </w:t>
      </w:r>
      <w:r w:rsidRPr="00CA0B0A">
        <w:rPr>
          <w:rStyle w:val="StyleUnderline"/>
        </w:rPr>
        <w:t>an ad campaign</w:t>
      </w:r>
      <w:r>
        <w:t xml:space="preserve"> across 10 states </w:t>
      </w:r>
      <w:r w:rsidRPr="00CA0B0A">
        <w:rPr>
          <w:rStyle w:val="StyleUnderline"/>
          <w:highlight w:val="cyan"/>
        </w:rPr>
        <w:t>denouncing</w:t>
      </w:r>
      <w:r>
        <w:t xml:space="preserve"> </w:t>
      </w:r>
      <w:r w:rsidRPr="00CA0B0A">
        <w:rPr>
          <w:rStyle w:val="StyleUnderline"/>
        </w:rPr>
        <w:t xml:space="preserve">what it calls the </w:t>
      </w:r>
      <w:r w:rsidRPr="00CA0B0A">
        <w:rPr>
          <w:rStyle w:val="Emphasis"/>
          <w:highlight w:val="cyan"/>
        </w:rPr>
        <w:t>FTC's overstepping</w:t>
      </w:r>
      <w:r w:rsidRPr="00CA0B0A">
        <w:rPr>
          <w:rStyle w:val="Emphasis"/>
        </w:rPr>
        <w:t xml:space="preserve"> of </w:t>
      </w:r>
      <w:r w:rsidRPr="00CA0B0A">
        <w:rPr>
          <w:rStyle w:val="Emphasis"/>
          <w:highlight w:val="cyan"/>
        </w:rPr>
        <w:t>regulatory authority</w:t>
      </w:r>
      <w:r w:rsidRPr="00CA0B0A">
        <w:rPr>
          <w:rStyle w:val="Emphasis"/>
        </w:rPr>
        <w:t>.</w:t>
      </w:r>
    </w:p>
    <w:p w14:paraId="30C8541A" w14:textId="77777777" w:rsidR="00BF28A7" w:rsidRPr="007E41A5" w:rsidRDefault="00BF28A7" w:rsidP="00BF28A7"/>
    <w:p w14:paraId="104F3A4C" w14:textId="77777777" w:rsidR="00BF28A7" w:rsidRPr="001C4F01" w:rsidRDefault="00BF28A7" w:rsidP="00BF28A7">
      <w:pPr>
        <w:pStyle w:val="Heading4"/>
        <w:rPr>
          <w:u w:val="single"/>
        </w:rPr>
      </w:pPr>
      <w:r>
        <w:t xml:space="preserve">Biden’s XO empirically denies any </w:t>
      </w:r>
      <w:r>
        <w:rPr>
          <w:u w:val="single"/>
        </w:rPr>
        <w:t>FTC Parker links</w:t>
      </w:r>
      <w:r>
        <w:t xml:space="preserve"> and </w:t>
      </w:r>
      <w:r>
        <w:rPr>
          <w:u w:val="single"/>
        </w:rPr>
        <w:t>more restrictions coming</w:t>
      </w:r>
    </w:p>
    <w:p w14:paraId="4A7C28B6" w14:textId="77777777" w:rsidR="00BF28A7" w:rsidRPr="009A7E3D" w:rsidRDefault="00BF28A7" w:rsidP="00BF28A7">
      <w:r w:rsidRPr="009A7E3D">
        <w:rPr>
          <w:rStyle w:val="Style13ptBold"/>
        </w:rPr>
        <w:t>Bulusu 21</w:t>
      </w:r>
      <w:r>
        <w:t xml:space="preserve"> [Siri Bulusu, Reporter Bloomberg Law, 7-12-2021 https://news.bloomberglaw.com/antitrust/worker-license-rules-emerge-as-ftc-competition-oversight-priority]</w:t>
      </w:r>
    </w:p>
    <w:p w14:paraId="1832A350" w14:textId="77777777" w:rsidR="00BF28A7" w:rsidRPr="001C4F01" w:rsidRDefault="00BF28A7" w:rsidP="00BF28A7">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69AFFBB1" w14:textId="77777777" w:rsidR="00BF28A7" w:rsidRPr="001C4F01" w:rsidRDefault="00BF28A7" w:rsidP="00BF28A7">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1F57A805" w14:textId="77777777" w:rsidR="00BF28A7" w:rsidRPr="001C4F01" w:rsidRDefault="00BF28A7" w:rsidP="00BF28A7">
      <w:pPr>
        <w:rPr>
          <w:sz w:val="8"/>
          <w:szCs w:val="8"/>
        </w:rPr>
      </w:pPr>
      <w:r w:rsidRPr="001C4F01">
        <w:rPr>
          <w:sz w:val="8"/>
          <w:szCs w:val="8"/>
        </w:rPr>
        <w:t>Potential FTC Moves</w:t>
      </w:r>
    </w:p>
    <w:p w14:paraId="00D57ED1" w14:textId="77777777" w:rsidR="00BF28A7" w:rsidRPr="001C4F01" w:rsidRDefault="00BF28A7" w:rsidP="00BF28A7">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196ED7D8" w14:textId="77777777" w:rsidR="00BF28A7" w:rsidRPr="001C4F01" w:rsidRDefault="00BF28A7" w:rsidP="00BF28A7">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4C5B2A9F" w14:textId="77777777" w:rsidR="00BF28A7" w:rsidRPr="001C4F01" w:rsidRDefault="00BF28A7" w:rsidP="00BF28A7">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607F0118" w14:textId="77777777" w:rsidR="00BF28A7" w:rsidRPr="001C4F01" w:rsidRDefault="00BF28A7" w:rsidP="00BF28A7">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0359EA76" w14:textId="77777777" w:rsidR="00BF28A7" w:rsidRPr="001C4F01" w:rsidRDefault="00BF28A7" w:rsidP="00BF28A7">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2B846432" w14:textId="77777777" w:rsidR="00BF28A7" w:rsidRPr="001C4F01" w:rsidRDefault="00BF28A7" w:rsidP="00BF28A7">
      <w:pPr>
        <w:rPr>
          <w:sz w:val="8"/>
          <w:szCs w:val="8"/>
        </w:rPr>
      </w:pPr>
      <w:r w:rsidRPr="001C4F01">
        <w:rPr>
          <w:sz w:val="8"/>
          <w:szCs w:val="8"/>
        </w:rPr>
        <w:t>Gaining Attention</w:t>
      </w:r>
    </w:p>
    <w:p w14:paraId="110495E7" w14:textId="77777777" w:rsidR="00BF28A7" w:rsidRPr="001C4F01" w:rsidRDefault="00BF28A7" w:rsidP="00BF28A7">
      <w:pPr>
        <w:rPr>
          <w:sz w:val="8"/>
          <w:szCs w:val="8"/>
        </w:rPr>
      </w:pPr>
      <w:r w:rsidRPr="001C4F01">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77F77A2F" w14:textId="77777777" w:rsidR="00BF28A7" w:rsidRPr="001C4F01" w:rsidRDefault="00BF28A7" w:rsidP="00BF28A7">
      <w:pPr>
        <w:rPr>
          <w:sz w:val="16"/>
        </w:rPr>
      </w:pPr>
      <w:r w:rsidRPr="001C4F01">
        <w:rPr>
          <w:sz w:val="16"/>
        </w:rPr>
        <w:t>State Action</w:t>
      </w:r>
    </w:p>
    <w:p w14:paraId="6C1750E9" w14:textId="77777777" w:rsidR="00BF28A7" w:rsidRPr="001C4F01" w:rsidRDefault="00BF28A7" w:rsidP="00BF28A7">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5587F3F4" w14:textId="77777777" w:rsidR="00BF28A7" w:rsidRPr="001C4F01" w:rsidRDefault="00BF28A7" w:rsidP="00BF28A7">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5BA6B47A" w14:textId="77777777" w:rsidR="00BF28A7" w:rsidRPr="001C4F01" w:rsidRDefault="00BF28A7" w:rsidP="00BF28A7">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2566882F" w14:textId="77777777" w:rsidR="00BF28A7" w:rsidRPr="001C4F01" w:rsidRDefault="00BF28A7" w:rsidP="00BF28A7">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according an October 2020 statement from Reps. Mike Conaway (R-Texas), Jamie Raskin (D-Md.), and David Cicilline (D-R.I.) in support of a bill they introduced to shield board members from such suits.</w:t>
      </w:r>
    </w:p>
    <w:p w14:paraId="69834113" w14:textId="77777777" w:rsidR="00BF28A7" w:rsidRPr="001C4F01" w:rsidRDefault="00BF28A7" w:rsidP="00BF28A7">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6B64531C" w14:textId="77777777" w:rsidR="00BF28A7" w:rsidRPr="00B0080B" w:rsidRDefault="00BF28A7" w:rsidP="00BF28A7">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02D557E1" w14:textId="77777777" w:rsidR="00BF28A7" w:rsidRPr="00AC4CB0" w:rsidRDefault="00BF28A7" w:rsidP="00BF28A7">
      <w:pPr>
        <w:pStyle w:val="Heading4"/>
      </w:pPr>
      <w:r>
        <w:t xml:space="preserve">Court rulings on Parker </w:t>
      </w:r>
      <w:r>
        <w:rPr>
          <w:u w:val="single"/>
        </w:rPr>
        <w:t>empirically deny</w:t>
      </w:r>
      <w:r w:rsidRPr="00AC4CB0">
        <w:t xml:space="preserve"> </w:t>
      </w:r>
      <w:r>
        <w:t>disad links</w:t>
      </w:r>
    </w:p>
    <w:p w14:paraId="4D990C35" w14:textId="77777777" w:rsidR="00BF28A7" w:rsidRPr="00B12C1D" w:rsidRDefault="00BF28A7" w:rsidP="00BF28A7">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03763350" w14:textId="77777777" w:rsidR="00BF28A7" w:rsidRPr="00AC4CB0" w:rsidRDefault="00BF28A7" w:rsidP="00BF28A7">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689B3750" w14:textId="77777777" w:rsidR="00BF28A7" w:rsidRPr="00AC4CB0" w:rsidRDefault="00BF28A7" w:rsidP="00BF28A7">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25A5DB32" w14:textId="77777777" w:rsidR="00BF28A7" w:rsidRDefault="00BF28A7" w:rsidP="00BF28A7">
      <w:r>
        <w:t>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as long as the private party: 1) is acting pursuant to a “clearly articulated and affirmatively expressed … state policy;” and 2) is “actively supervised by the state itself.” Cal. Retail Liquor Dealers Ass'n v. Midcal Aluminum, 445 U.S. 97 (1980).</w:t>
      </w:r>
    </w:p>
    <w:p w14:paraId="66D6CC8D" w14:textId="77777777" w:rsidR="00BF28A7" w:rsidRDefault="00BF28A7" w:rsidP="00BF28A7">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Midcal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597230B0" w14:textId="77777777" w:rsidR="00BF28A7" w:rsidRPr="00AC4CB0" w:rsidRDefault="00BF28A7" w:rsidP="00BF28A7">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0CC2A642" w14:textId="77777777" w:rsidR="00BF28A7" w:rsidRPr="00AC4CB0" w:rsidRDefault="00BF28A7" w:rsidP="00BF28A7">
      <w:pPr>
        <w:rPr>
          <w:sz w:val="8"/>
          <w:szCs w:val="8"/>
        </w:rPr>
      </w:pPr>
      <w:r w:rsidRPr="00AC4CB0">
        <w:rPr>
          <w:sz w:val="8"/>
          <w:szCs w:val="8"/>
        </w:rPr>
        <w:t>In affirming the 4th Circuit decision, the Supreme Court held that a state board on which a controlling number of decision makers are active market participants in the occupation the board regulates must satisfy Midcal’s active supervision requirement in order to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2270EF0C" w14:textId="77777777" w:rsidR="00BF28A7" w:rsidRPr="00AC4CB0" w:rsidRDefault="00BF28A7" w:rsidP="00BF28A7">
      <w:pPr>
        <w:rPr>
          <w:sz w:val="8"/>
          <w:szCs w:val="8"/>
        </w:rPr>
      </w:pPr>
      <w:r w:rsidRPr="00AC4CB0">
        <w:rPr>
          <w:sz w:val="8"/>
          <w:szCs w:val="8"/>
        </w:rPr>
        <w:t>The 2013 Phoebe Putney decision focused on the “clear articulation” prong of Midcal.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the[ir]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Midcal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618F5442" w14:textId="77777777" w:rsidR="00BF28A7" w:rsidRDefault="00BF28A7" w:rsidP="00BF28A7">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52A04AF5" w14:textId="57B126B9" w:rsidR="00BF28A7" w:rsidRDefault="00BF28A7" w:rsidP="00BF28A7">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768084A8" w14:textId="77777777" w:rsidR="00257444" w:rsidRDefault="00257444" w:rsidP="00257444">
      <w:pPr>
        <w:pStyle w:val="Heading1"/>
      </w:pPr>
      <w:r>
        <w:t>2AC ADA 5</w:t>
      </w:r>
    </w:p>
    <w:p w14:paraId="3B6E16F8" w14:textId="77777777" w:rsidR="00257444" w:rsidRDefault="00257444" w:rsidP="00257444">
      <w:pPr>
        <w:pStyle w:val="Heading2"/>
      </w:pPr>
      <w:r>
        <w:t>1</w:t>
      </w:r>
    </w:p>
    <w:p w14:paraId="0973FE57" w14:textId="77777777" w:rsidR="00257444" w:rsidRDefault="00257444" w:rsidP="00257444">
      <w:pPr>
        <w:pStyle w:val="Heading4"/>
      </w:pPr>
      <w:r w:rsidRPr="00CB7739">
        <w:rPr>
          <w:u w:val="single"/>
        </w:rPr>
        <w:t>Reasonable</w:t>
      </w:r>
      <w:r>
        <w:rPr>
          <w:u w:val="single"/>
        </w:rPr>
        <w:t xml:space="preserve"> regulation</w:t>
      </w:r>
      <w:r>
        <w:t xml:space="preserve"> allowed even if Parker were </w:t>
      </w:r>
      <w:r>
        <w:rPr>
          <w:u w:val="single"/>
        </w:rPr>
        <w:t>abandoned</w:t>
      </w:r>
    </w:p>
    <w:p w14:paraId="41F105B4" w14:textId="77777777" w:rsidR="00257444" w:rsidRPr="001A4E61" w:rsidRDefault="00257444" w:rsidP="00257444">
      <w:r w:rsidRPr="0068695F">
        <w:rPr>
          <w:rStyle w:val="Style13ptBold"/>
        </w:rPr>
        <w:t>Meese 15</w:t>
      </w:r>
      <w:r>
        <w:t xml:space="preserve"> [Alan J. Meese, Ball Professor of Law and Cabell Research Professor, William and Mary Law School, 2015 https://ilr.law.uiowa.edu/assets/Uploads/ILR-100-5-Meese.pdf]</w:t>
      </w:r>
    </w:p>
    <w:p w14:paraId="5674A9C6" w14:textId="77777777" w:rsidR="00257444" w:rsidRDefault="00257444" w:rsidP="00257444">
      <w:r>
        <w:t>Like Professor Hovenkamp</w:t>
      </w:r>
      <w:r w:rsidRPr="00A7258B">
        <w:t xml:space="preserve">, </w:t>
      </w:r>
      <w:r w:rsidRPr="00A7258B">
        <w:rPr>
          <w:rStyle w:val="StyleUnderline"/>
        </w:rPr>
        <w:t>I</w:t>
      </w:r>
      <w:r w:rsidRPr="00A7258B">
        <w:t xml:space="preserve"> too </w:t>
      </w:r>
      <w:r w:rsidRPr="00A7258B">
        <w:rPr>
          <w:rStyle w:val="StyleUnderline"/>
        </w:rPr>
        <w:t>am uncomfortable with the Parker, Exxon</w:t>
      </w:r>
      <w:r w:rsidRPr="001A4E61">
        <w:rPr>
          <w:rStyle w:val="StyleUnderline"/>
        </w:rPr>
        <w:t>, and ARC America trio</w:t>
      </w:r>
      <w:r>
        <w:t xml:space="preserve">. As others have </w:t>
      </w:r>
      <w:r w:rsidRPr="005A64AF">
        <w:t xml:space="preserve">noted, </w:t>
      </w:r>
      <w:r w:rsidRPr="005A64AF">
        <w:rPr>
          <w:rStyle w:val="StyleUnderline"/>
        </w:rPr>
        <w:t>Parker arose when serious people believed that state-enforced cartelization or monopolization could help stabilize the macro economy—a claim that only politicians make today. All three decisions countenance some regulation by political entities that do not internalize the full costs of their actions</w:t>
      </w:r>
      <w:r w:rsidRPr="005A64AF">
        <w:t xml:space="preserve">. </w:t>
      </w:r>
      <w:r w:rsidRPr="005A64AF">
        <w:rPr>
          <w:rStyle w:val="StyleUnderline"/>
        </w:rPr>
        <w:t>The</w:t>
      </w:r>
      <w:r w:rsidRPr="005A64AF">
        <w:t xml:space="preserve"> predictable </w:t>
      </w:r>
      <w:r w:rsidRPr="005A64AF">
        <w:rPr>
          <w:rStyle w:val="StyleUnderline"/>
        </w:rPr>
        <w:t>result</w:t>
      </w:r>
      <w:r w:rsidRPr="005A64AF">
        <w:t xml:space="preserve"> will be </w:t>
      </w:r>
      <w:r w:rsidRPr="005A64AF">
        <w:rPr>
          <w:rStyle w:val="Emphasis"/>
        </w:rPr>
        <w:t>too many state-imposed restraints</w:t>
      </w:r>
      <w:r w:rsidRPr="005A64AF">
        <w:t xml:space="preserve"> and too much state antitrust regulation. </w:t>
      </w:r>
      <w:r w:rsidRPr="005A64AF">
        <w:rPr>
          <w:rStyle w:val="StyleUnderline"/>
        </w:rPr>
        <w:t>Such</w:t>
      </w:r>
      <w:r w:rsidRPr="005A64AF">
        <w:t xml:space="preserve"> </w:t>
      </w:r>
      <w:r w:rsidRPr="005A64AF">
        <w:rPr>
          <w:rStyle w:val="Emphasis"/>
        </w:rPr>
        <w:t>overregulation</w:t>
      </w:r>
      <w:r w:rsidRPr="005A64AF">
        <w:t xml:space="preserve">, of course, </w:t>
      </w:r>
      <w:r w:rsidRPr="005A64AF">
        <w:rPr>
          <w:rStyle w:val="StyleUnderline"/>
        </w:rPr>
        <w:t>will</w:t>
      </w:r>
      <w:r w:rsidRPr="005A64AF">
        <w:t xml:space="preserve"> </w:t>
      </w:r>
      <w:r w:rsidRPr="005A64AF">
        <w:rPr>
          <w:rStyle w:val="StyleUnderline"/>
        </w:rPr>
        <w:t>distort the allocation of resources</w:t>
      </w:r>
      <w:r w:rsidRPr="005A64AF">
        <w:t xml:space="preserve"> and reduce national wealth. Moreover, to the extent that such regulation reduces price flexibility</w:t>
      </w:r>
      <w:r w:rsidRPr="00A7258B">
        <w:t xml:space="preserve">, Parker and its progeny </w:t>
      </w:r>
      <w:r w:rsidRPr="00A7258B">
        <w:rPr>
          <w:rStyle w:val="Emphasis"/>
        </w:rPr>
        <w:t xml:space="preserve">interfere with </w:t>
      </w:r>
      <w:r w:rsidRPr="00A7258B">
        <w:t xml:space="preserve">the process of natural </w:t>
      </w:r>
      <w:r w:rsidRPr="00A7258B">
        <w:rPr>
          <w:rStyle w:val="Emphasis"/>
        </w:rPr>
        <w:t>economic adjustment and</w:t>
      </w:r>
      <w:r w:rsidRPr="00A7258B">
        <w:t xml:space="preserve"> thus </w:t>
      </w:r>
      <w:r w:rsidRPr="00A7258B">
        <w:rPr>
          <w:rStyle w:val="Emphasis"/>
        </w:rPr>
        <w:t>exacerbate recessions</w:t>
      </w:r>
      <w:r>
        <w:t xml:space="preserve">. </w:t>
      </w:r>
      <w:r w:rsidRPr="00910654">
        <w:rPr>
          <w:rStyle w:val="Emphasis"/>
          <w:highlight w:val="cyan"/>
        </w:rPr>
        <w:t>Far from destroying</w:t>
      </w:r>
      <w:r w:rsidRPr="001A4E61">
        <w:rPr>
          <w:rStyle w:val="StyleUnderline"/>
        </w:rPr>
        <w:t xml:space="preserve"> the </w:t>
      </w:r>
      <w:r w:rsidRPr="00910654">
        <w:rPr>
          <w:rStyle w:val="Emphasis"/>
          <w:highlight w:val="cyan"/>
        </w:rPr>
        <w:t>ability of states to engage in regulation</w:t>
      </w:r>
      <w:r w:rsidRPr="00A7258B">
        <w:rPr>
          <w:rStyle w:val="Emphasis"/>
        </w:rPr>
        <w:t xml:space="preserve">, </w:t>
      </w:r>
      <w:r w:rsidRPr="00910654">
        <w:rPr>
          <w:rStyle w:val="Emphasis"/>
          <w:highlight w:val="cyan"/>
        </w:rPr>
        <w:t>reversal</w:t>
      </w:r>
      <w:r w:rsidRPr="001A4E61">
        <w:rPr>
          <w:rStyle w:val="StyleUnderline"/>
        </w:rPr>
        <w:t xml:space="preserve"> of such decisions</w:t>
      </w:r>
      <w:r>
        <w:t xml:space="preserve"> </w:t>
      </w:r>
      <w:r w:rsidRPr="00910654">
        <w:rPr>
          <w:rStyle w:val="Emphasis"/>
          <w:highlight w:val="cyan"/>
        </w:rPr>
        <w:t>would simply confine</w:t>
      </w:r>
      <w:r w:rsidRPr="00A7258B">
        <w:rPr>
          <w:rStyle w:val="Emphasis"/>
        </w:rPr>
        <w:t xml:space="preserve"> </w:t>
      </w:r>
      <w:r w:rsidRPr="00910654">
        <w:rPr>
          <w:rStyle w:val="Emphasis"/>
          <w:highlight w:val="cyan"/>
        </w:rPr>
        <w:t>states to “reasonable” regulation</w:t>
      </w:r>
      <w:r>
        <w:t xml:space="preserve">, just as the Sherman Act confines private parties to reasonable restraints of trade. </w:t>
      </w:r>
      <w:r w:rsidRPr="00910654">
        <w:rPr>
          <w:rStyle w:val="StyleUnderline"/>
          <w:highlight w:val="cyan"/>
        </w:rPr>
        <w:t>Fed</w:t>
      </w:r>
      <w:r w:rsidRPr="00A7258B">
        <w:rPr>
          <w:rStyle w:val="StyleUnderline"/>
        </w:rPr>
        <w:t xml:space="preserve">eral </w:t>
      </w:r>
      <w:r w:rsidRPr="00910654">
        <w:rPr>
          <w:rStyle w:val="StyleUnderline"/>
          <w:highlight w:val="cyan"/>
        </w:rPr>
        <w:t>preemption of state</w:t>
      </w:r>
      <w:r w:rsidRPr="00A7258B">
        <w:rPr>
          <w:rStyle w:val="StyleUnderline"/>
        </w:rPr>
        <w:t xml:space="preserve">-imposed </w:t>
      </w:r>
      <w:r w:rsidRPr="00910654">
        <w:rPr>
          <w:rStyle w:val="StyleUnderline"/>
          <w:highlight w:val="cyan"/>
        </w:rPr>
        <w:t>cartels</w:t>
      </w:r>
      <w:r w:rsidRPr="00A7258B">
        <w:rPr>
          <w:rStyle w:val="StyleUnderline"/>
        </w:rPr>
        <w:t xml:space="preserve">, for instance, would </w:t>
      </w:r>
      <w:r w:rsidRPr="00910654">
        <w:rPr>
          <w:rStyle w:val="StyleUnderline"/>
          <w:highlight w:val="cyan"/>
        </w:rPr>
        <w:t>leave states</w:t>
      </w:r>
      <w:r w:rsidRPr="00A7258B">
        <w:rPr>
          <w:rStyle w:val="StyleUnderline"/>
        </w:rPr>
        <w:t xml:space="preserve"> </w:t>
      </w:r>
      <w:r w:rsidRPr="00910654">
        <w:rPr>
          <w:rStyle w:val="Emphasis"/>
          <w:highlight w:val="cyan"/>
        </w:rPr>
        <w:t>perfectly free</w:t>
      </w:r>
      <w:r w:rsidRPr="00A7258B">
        <w:rPr>
          <w:rStyle w:val="StyleUnderline"/>
        </w:rPr>
        <w:t xml:space="preserve"> </w:t>
      </w:r>
      <w:r w:rsidRPr="00910654">
        <w:rPr>
          <w:rStyle w:val="StyleUnderline"/>
          <w:highlight w:val="cyan"/>
        </w:rPr>
        <w:t>to</w:t>
      </w:r>
      <w:r w:rsidRPr="00A7258B">
        <w:rPr>
          <w:rStyle w:val="StyleUnderline"/>
        </w:rPr>
        <w:t xml:space="preserve"> </w:t>
      </w:r>
      <w:r w:rsidRPr="00910654">
        <w:rPr>
          <w:rStyle w:val="StyleUnderline"/>
          <w:highlight w:val="cyan"/>
        </w:rPr>
        <w:t>combat externalities, produce public goods</w:t>
      </w:r>
      <w:r w:rsidRPr="00A7258B">
        <w:rPr>
          <w:rStyle w:val="StyleUnderline"/>
        </w:rPr>
        <w:t xml:space="preserve">, </w:t>
      </w:r>
      <w:r w:rsidRPr="00910654">
        <w:rPr>
          <w:rStyle w:val="StyleUnderline"/>
          <w:highlight w:val="cyan"/>
        </w:rPr>
        <w:t>and redistribute income via taxing and spending</w:t>
      </w:r>
      <w:r w:rsidRPr="00910654">
        <w:rPr>
          <w:highlight w:val="cyan"/>
        </w:rPr>
        <w:t>.</w:t>
      </w:r>
    </w:p>
    <w:p w14:paraId="54A1F389" w14:textId="77777777" w:rsidR="00257444" w:rsidRPr="00E50D95" w:rsidRDefault="00257444" w:rsidP="00257444"/>
    <w:p w14:paraId="6408AA1B" w14:textId="77777777" w:rsidR="00257444" w:rsidRDefault="00257444" w:rsidP="00257444">
      <w:pPr>
        <w:pStyle w:val="Heading2"/>
      </w:pPr>
      <w:r>
        <w:t>2</w:t>
      </w:r>
    </w:p>
    <w:p w14:paraId="3B72B7C2" w14:textId="77777777" w:rsidR="00257444" w:rsidRDefault="00257444" w:rsidP="00257444">
      <w:pPr>
        <w:pStyle w:val="Heading3"/>
      </w:pPr>
      <w:r>
        <w:t>A2: Circumvention – A2: 11</w:t>
      </w:r>
      <w:r w:rsidRPr="003972BE">
        <w:rPr>
          <w:vertAlign w:val="superscript"/>
        </w:rPr>
        <w:t>th</w:t>
      </w:r>
      <w:r>
        <w:t xml:space="preserve"> Amendment</w:t>
      </w:r>
    </w:p>
    <w:p w14:paraId="3B00612C" w14:textId="77777777" w:rsidR="00257444" w:rsidRPr="003972BE" w:rsidRDefault="00257444" w:rsidP="00257444">
      <w:pPr>
        <w:pStyle w:val="Heading4"/>
        <w:rPr>
          <w:u w:val="single"/>
        </w:rPr>
      </w:pPr>
      <w:r>
        <w:t>Reach of the 11</w:t>
      </w:r>
      <w:r w:rsidRPr="003972BE">
        <w:rPr>
          <w:vertAlign w:val="superscript"/>
        </w:rPr>
        <w:t>th</w:t>
      </w:r>
      <w:r>
        <w:t xml:space="preserve"> is </w:t>
      </w:r>
      <w:r>
        <w:rPr>
          <w:u w:val="single"/>
        </w:rPr>
        <w:t>extremely limited</w:t>
      </w:r>
    </w:p>
    <w:p w14:paraId="189CAAB4" w14:textId="77777777" w:rsidR="00257444" w:rsidRPr="003972BE" w:rsidRDefault="00257444" w:rsidP="00257444">
      <w:r w:rsidRPr="003972BE">
        <w:rPr>
          <w:rStyle w:val="Style13ptBold"/>
        </w:rPr>
        <w:t>Page &amp; Lopatka 19</w:t>
      </w:r>
      <w:r>
        <w:t xml:space="preserve"> [</w:t>
      </w:r>
      <w:r w:rsidRPr="003972BE">
        <w:t xml:space="preserve">William H. Page, Marshall M. Criser Eminent Scholar, University of Florida Levin College of Law,  and John E. Lopatka, A. Robert Noll Distinguished Professor of Law, Penn State Law, ’19, Parker v. Brown, The Eleventh Amendment, and Anticompetitive State Regulation, 60 Wm. &amp; Mary L. Rev. 1465 (2019), https://scholarship.law.wm.edu/wmlr/vol60/iss4/10 </w:t>
      </w:r>
    </w:p>
    <w:p w14:paraId="4D4D8D70" w14:textId="77777777" w:rsidR="00257444" w:rsidRDefault="00257444" w:rsidP="00257444">
      <w:r w:rsidRPr="003972BE">
        <w:rPr>
          <w:rStyle w:val="StyleUnderline"/>
        </w:rPr>
        <w:t>The state action doctrine and the Eleventh Amendment both provide a version of sovereign immunity from the federal antitrust laws for state-connected anticompetitive conduct</w:t>
      </w:r>
      <w:r>
        <w:t xml:space="preserve">.289 But these immunities have evolved separately, and they now vary in the scope of their protection.290 </w:t>
      </w:r>
      <w:r w:rsidRPr="003972BE">
        <w:rPr>
          <w:rStyle w:val="StyleUnderline"/>
          <w:highlight w:val="cyan"/>
        </w:rPr>
        <w:t>State action</w:t>
      </w:r>
      <w:r w:rsidRPr="003972BE">
        <w:rPr>
          <w:rStyle w:val="StyleUnderline"/>
        </w:rPr>
        <w:t xml:space="preserve"> immunity</w:t>
      </w:r>
      <w:r>
        <w:t xml:space="preserve"> would </w:t>
      </w:r>
      <w:r w:rsidRPr="003972BE">
        <w:rPr>
          <w:rStyle w:val="StyleUnderline"/>
          <w:highlight w:val="cyan"/>
        </w:rPr>
        <w:t>leave some conduct exposed to</w:t>
      </w:r>
      <w:r w:rsidRPr="003972BE">
        <w:rPr>
          <w:rStyle w:val="StyleUnderline"/>
        </w:rPr>
        <w:t xml:space="preserve"> the full range of </w:t>
      </w:r>
      <w:r w:rsidRPr="003972BE">
        <w:rPr>
          <w:rStyle w:val="StyleUnderline"/>
          <w:highlight w:val="cyan"/>
        </w:rPr>
        <w:t>remedies</w:t>
      </w:r>
      <w:r w:rsidRPr="003972BE">
        <w:rPr>
          <w:rStyle w:val="StyleUnderline"/>
        </w:rPr>
        <w:t xml:space="preserve"> available under the antitrust statutes </w:t>
      </w:r>
      <w:r w:rsidRPr="003972BE">
        <w:rPr>
          <w:rStyle w:val="StyleUnderline"/>
          <w:highlight w:val="cyan"/>
        </w:rPr>
        <w:t>that the Eleventh</w:t>
      </w:r>
      <w:r w:rsidRPr="003972BE">
        <w:rPr>
          <w:rStyle w:val="StyleUnderline"/>
        </w:rPr>
        <w:t xml:space="preserve"> Amendment </w:t>
      </w:r>
      <w:r w:rsidRPr="003972BE">
        <w:rPr>
          <w:rStyle w:val="StyleUnderline"/>
          <w:highlight w:val="cyan"/>
        </w:rPr>
        <w:t>protects</w:t>
      </w:r>
      <w:r w:rsidRPr="003972BE">
        <w:rPr>
          <w:rStyle w:val="StyleUnderline"/>
        </w:rPr>
        <w:t>.</w:t>
      </w:r>
      <w:r>
        <w:t xml:space="preserve"> </w:t>
      </w:r>
      <w:r w:rsidRPr="003972BE">
        <w:rPr>
          <w:rStyle w:val="StyleUnderline"/>
          <w:highlight w:val="cyan"/>
        </w:rPr>
        <w:t>At first glance</w:t>
      </w:r>
      <w:r w:rsidRPr="003972BE">
        <w:rPr>
          <w:rStyle w:val="StyleUnderline"/>
        </w:rPr>
        <w:t xml:space="preserve">, </w:t>
      </w:r>
      <w:r w:rsidRPr="003972BE">
        <w:rPr>
          <w:rStyle w:val="StyleUnderline"/>
          <w:highlight w:val="cyan"/>
        </w:rPr>
        <w:t>this</w:t>
      </w:r>
      <w:r w:rsidRPr="003972BE">
        <w:rPr>
          <w:rStyle w:val="StyleUnderline"/>
        </w:rPr>
        <w:t xml:space="preserve"> enforcement gap </w:t>
      </w:r>
      <w:r w:rsidRPr="003972BE">
        <w:rPr>
          <w:rStyle w:val="StyleUnderline"/>
          <w:highlight w:val="cyan"/>
        </w:rPr>
        <w:t>would seem to</w:t>
      </w:r>
      <w:r w:rsidRPr="003972BE">
        <w:rPr>
          <w:rStyle w:val="StyleUnderline"/>
        </w:rPr>
        <w:t xml:space="preserve"> create a substantial </w:t>
      </w:r>
      <w:r w:rsidRPr="003972BE">
        <w:rPr>
          <w:rStyle w:val="StyleUnderline"/>
          <w:highlight w:val="cyan"/>
        </w:rPr>
        <w:t>risk</w:t>
      </w:r>
      <w:r w:rsidRPr="003972BE">
        <w:rPr>
          <w:rStyle w:val="StyleUnderline"/>
        </w:rPr>
        <w:t xml:space="preserve"> that serious anticompetitive </w:t>
      </w:r>
      <w:r w:rsidRPr="003972BE">
        <w:rPr>
          <w:rStyle w:val="StyleUnderline"/>
          <w:highlight w:val="cyan"/>
        </w:rPr>
        <w:t>conduct</w:t>
      </w:r>
      <w:r w:rsidRPr="003972BE">
        <w:rPr>
          <w:rStyle w:val="StyleUnderline"/>
        </w:rPr>
        <w:t xml:space="preserve"> will </w:t>
      </w:r>
      <w:r w:rsidRPr="003972BE">
        <w:rPr>
          <w:rStyle w:val="StyleUnderline"/>
          <w:highlight w:val="cyan"/>
        </w:rPr>
        <w:t>go</w:t>
      </w:r>
      <w:r w:rsidRPr="003972BE">
        <w:rPr>
          <w:rStyle w:val="StyleUnderline"/>
        </w:rPr>
        <w:t xml:space="preserve"> </w:t>
      </w:r>
      <w:r w:rsidRPr="003972BE">
        <w:rPr>
          <w:rStyle w:val="StyleUnderline"/>
          <w:highlight w:val="cyan"/>
        </w:rPr>
        <w:t>undeterred</w:t>
      </w:r>
      <w:r w:rsidRPr="003972BE">
        <w:rPr>
          <w:rStyle w:val="StyleUnderline"/>
        </w:rPr>
        <w:t>, especially because the state actors protected by the Eleventh Amendment wield the power of the government in pursuing their objectives.</w:t>
      </w:r>
      <w:r>
        <w:t xml:space="preserve"> </w:t>
      </w:r>
      <w:r w:rsidRPr="003972BE">
        <w:rPr>
          <w:rStyle w:val="Emphasis"/>
          <w:highlight w:val="cyan"/>
        </w:rPr>
        <w:t>On closer examination</w:t>
      </w:r>
      <w:r w:rsidRPr="003972BE">
        <w:rPr>
          <w:rStyle w:val="Emphasis"/>
        </w:rPr>
        <w:t xml:space="preserve">, however, </w:t>
      </w:r>
      <w:r w:rsidRPr="003972BE">
        <w:rPr>
          <w:rStyle w:val="Emphasis"/>
          <w:highlight w:val="cyan"/>
        </w:rPr>
        <w:t>the risk proves modest</w:t>
      </w:r>
      <w:r w:rsidRPr="003972BE">
        <w:rPr>
          <w:rStyle w:val="Emphasis"/>
        </w:rPr>
        <w:t>.</w:t>
      </w:r>
      <w:r>
        <w:t xml:space="preserve"> </w:t>
      </w:r>
      <w:r w:rsidRPr="003972BE">
        <w:rPr>
          <w:rStyle w:val="StyleUnderline"/>
          <w:highlight w:val="cyan"/>
        </w:rPr>
        <w:t>The Eleventh</w:t>
      </w:r>
      <w:r w:rsidRPr="003972BE">
        <w:rPr>
          <w:rStyle w:val="StyleUnderline"/>
        </w:rPr>
        <w:t xml:space="preserve"> Amendment itself </w:t>
      </w:r>
      <w:r w:rsidRPr="003972BE">
        <w:rPr>
          <w:rStyle w:val="Emphasis"/>
          <w:highlight w:val="cyan"/>
        </w:rPr>
        <w:t>does not preclude all remedies</w:t>
      </w:r>
      <w:r w:rsidRPr="003972BE">
        <w:rPr>
          <w:rStyle w:val="StyleUnderline"/>
        </w:rPr>
        <w:t xml:space="preserve"> against state actors.</w:t>
      </w:r>
      <w:r>
        <w:t xml:space="preserve">291 </w:t>
      </w:r>
      <w:r w:rsidRPr="003972BE">
        <w:rPr>
          <w:rStyle w:val="StyleUnderline"/>
          <w:highlight w:val="cyan"/>
        </w:rPr>
        <w:t>It permits</w:t>
      </w:r>
      <w:r w:rsidRPr="003972BE">
        <w:rPr>
          <w:highlight w:val="cyan"/>
        </w:rPr>
        <w:t xml:space="preserve"> </w:t>
      </w:r>
      <w:r w:rsidRPr="003972BE">
        <w:rPr>
          <w:rStyle w:val="Emphasis"/>
          <w:highlight w:val="cyan"/>
        </w:rPr>
        <w:t>private injunctive actions</w:t>
      </w:r>
      <w:r>
        <w:t xml:space="preserve"> </w:t>
      </w:r>
      <w:r w:rsidRPr="003972BE">
        <w:rPr>
          <w:rStyle w:val="StyleUnderline"/>
        </w:rPr>
        <w:t>against state officials</w:t>
      </w:r>
      <w:r>
        <w:t xml:space="preserve"> </w:t>
      </w:r>
      <w:r w:rsidRPr="003972BE">
        <w:rPr>
          <w:rStyle w:val="StyleUnderline"/>
          <w:highlight w:val="cyan"/>
        </w:rPr>
        <w:t xml:space="preserve">and </w:t>
      </w:r>
      <w:r w:rsidRPr="003972BE">
        <w:rPr>
          <w:rStyle w:val="Emphasis"/>
          <w:highlight w:val="cyan"/>
        </w:rPr>
        <w:t>fed</w:t>
      </w:r>
      <w:r w:rsidRPr="003972BE">
        <w:rPr>
          <w:rStyle w:val="Emphasis"/>
        </w:rPr>
        <w:t>eral</w:t>
      </w:r>
      <w:r w:rsidRPr="003972BE">
        <w:rPr>
          <w:rStyle w:val="Emphasis"/>
          <w:highlight w:val="cyan"/>
        </w:rPr>
        <w:t xml:space="preserve"> actions</w:t>
      </w:r>
      <w:r>
        <w:t xml:space="preserve"> for any remedy </w:t>
      </w:r>
      <w:r w:rsidRPr="003972BE">
        <w:rPr>
          <w:rStyle w:val="StyleUnderline"/>
        </w:rPr>
        <w:t>against state governmental entities and their officials</w:t>
      </w:r>
      <w:r>
        <w:t xml:space="preserve">.292 </w:t>
      </w:r>
      <w:r w:rsidRPr="003972BE">
        <w:rPr>
          <w:rStyle w:val="StyleUnderline"/>
          <w:highlight w:val="cyan"/>
        </w:rPr>
        <w:t>It does not preclude</w:t>
      </w:r>
      <w:r w:rsidRPr="003972BE">
        <w:rPr>
          <w:rStyle w:val="StyleUnderline"/>
        </w:rPr>
        <w:t xml:space="preserve"> </w:t>
      </w:r>
      <w:r w:rsidRPr="003972BE">
        <w:rPr>
          <w:rStyle w:val="StyleUnderline"/>
          <w:highlight w:val="cyan"/>
        </w:rPr>
        <w:t xml:space="preserve">actions against private </w:t>
      </w:r>
      <w:r w:rsidRPr="003972BE">
        <w:rPr>
          <w:rStyle w:val="StyleUnderline"/>
        </w:rPr>
        <w:t xml:space="preserve">antitrust </w:t>
      </w:r>
      <w:r w:rsidRPr="003972BE">
        <w:rPr>
          <w:rStyle w:val="StyleUnderline"/>
          <w:highlight w:val="cyan"/>
        </w:rPr>
        <w:t>violators enabled by state</w:t>
      </w:r>
      <w:r w:rsidRPr="003972BE">
        <w:rPr>
          <w:rStyle w:val="StyleUnderline"/>
        </w:rPr>
        <w:t xml:space="preserve"> actor</w:t>
      </w:r>
      <w:r w:rsidRPr="003972BE">
        <w:rPr>
          <w:rStyle w:val="StyleUnderline"/>
          <w:highlight w:val="cyan"/>
        </w:rPr>
        <w:t>s</w:t>
      </w:r>
      <w:r>
        <w:t xml:space="preserve">.293 </w:t>
      </w:r>
      <w:r w:rsidRPr="003972BE">
        <w:rPr>
          <w:rStyle w:val="StyleUnderline"/>
          <w:highlight w:val="cyan"/>
        </w:rPr>
        <w:t>It has</w:t>
      </w:r>
      <w:r w:rsidRPr="003972BE">
        <w:rPr>
          <w:rStyle w:val="StyleUnderline"/>
        </w:rPr>
        <w:t xml:space="preserve"> </w:t>
      </w:r>
      <w:r w:rsidRPr="003972BE">
        <w:rPr>
          <w:rStyle w:val="StyleUnderline"/>
          <w:highlight w:val="cyan"/>
        </w:rPr>
        <w:t>nothing to say</w:t>
      </w:r>
      <w:r w:rsidRPr="003972BE">
        <w:rPr>
          <w:rStyle w:val="StyleUnderline"/>
        </w:rPr>
        <w:t xml:space="preserve"> about actions under state antitrust laws </w:t>
      </w:r>
      <w:r w:rsidRPr="003972BE">
        <w:rPr>
          <w:rStyle w:val="StyleUnderline"/>
          <w:highlight w:val="cyan"/>
        </w:rPr>
        <w:t>in state courts</w:t>
      </w:r>
      <w:r w:rsidRPr="003972BE">
        <w:rPr>
          <w:rStyle w:val="StyleUnderline"/>
        </w:rPr>
        <w:t>.</w:t>
      </w:r>
      <w:r>
        <w:t xml:space="preserve">294 </w:t>
      </w:r>
      <w:r w:rsidRPr="003972BE">
        <w:rPr>
          <w:rStyle w:val="StyleUnderline"/>
          <w:highlight w:val="cyan"/>
        </w:rPr>
        <w:t>Eleventh</w:t>
      </w:r>
      <w:r w:rsidRPr="003972BE">
        <w:rPr>
          <w:rStyle w:val="StyleUnderline"/>
        </w:rPr>
        <w:t xml:space="preserve"> Amendment </w:t>
      </w:r>
      <w:r w:rsidRPr="003972BE">
        <w:rPr>
          <w:rStyle w:val="StyleUnderline"/>
          <w:highlight w:val="cyan"/>
        </w:rPr>
        <w:t>immunity</w:t>
      </w:r>
      <w:r>
        <w:t xml:space="preserve">, </w:t>
      </w:r>
      <w:r w:rsidRPr="003972BE">
        <w:rPr>
          <w:rStyle w:val="Emphasis"/>
          <w:highlight w:val="cyan"/>
        </w:rPr>
        <w:t>with all these limitations</w:t>
      </w:r>
      <w:r>
        <w:t xml:space="preserve">, </w:t>
      </w:r>
      <w:r w:rsidRPr="003972BE">
        <w:rPr>
          <w:rStyle w:val="StyleUnderline"/>
          <w:highlight w:val="cyan"/>
        </w:rPr>
        <w:t>seems</w:t>
      </w:r>
      <w:r w:rsidRPr="003972BE">
        <w:rPr>
          <w:rStyle w:val="StyleUnderline"/>
        </w:rPr>
        <w:t xml:space="preserve"> </w:t>
      </w:r>
      <w:r w:rsidRPr="003972BE">
        <w:rPr>
          <w:rStyle w:val="StyleUnderline"/>
          <w:highlight w:val="cyan"/>
        </w:rPr>
        <w:t>less costly</w:t>
      </w:r>
      <w:r>
        <w:t xml:space="preserve"> than eliminating the immunity or eliminating its limitations.</w:t>
      </w:r>
    </w:p>
    <w:p w14:paraId="3337D78E" w14:textId="77777777" w:rsidR="00257444" w:rsidRPr="00E50D95" w:rsidRDefault="00257444" w:rsidP="00257444"/>
    <w:p w14:paraId="00554293" w14:textId="77777777" w:rsidR="00257444" w:rsidRDefault="00257444" w:rsidP="00257444">
      <w:pPr>
        <w:pStyle w:val="Heading2"/>
      </w:pPr>
      <w:r>
        <w:t>T</w:t>
      </w:r>
    </w:p>
    <w:p w14:paraId="61E7A8AA" w14:textId="77777777" w:rsidR="00257444" w:rsidRDefault="00257444" w:rsidP="00257444">
      <w:pPr>
        <w:pStyle w:val="Heading3"/>
      </w:pPr>
      <w:r>
        <w:t>Private Sector – 2AC</w:t>
      </w:r>
    </w:p>
    <w:p w14:paraId="0F3E627F" w14:textId="77777777" w:rsidR="00257444" w:rsidRPr="00E60E9A" w:rsidRDefault="00257444" w:rsidP="00257444">
      <w:pPr>
        <w:pStyle w:val="Heading4"/>
        <w:rPr>
          <w:u w:val="single"/>
        </w:rPr>
      </w:pPr>
      <w:r>
        <w:t xml:space="preserve">We meet – the plan text specifies the application to the </w:t>
      </w:r>
      <w:r>
        <w:rPr>
          <w:u w:val="single"/>
        </w:rPr>
        <w:t>private sector</w:t>
      </w:r>
    </w:p>
    <w:p w14:paraId="675550BD" w14:textId="77777777" w:rsidR="00257444" w:rsidRPr="00B13766" w:rsidRDefault="00257444" w:rsidP="00257444"/>
    <w:p w14:paraId="4F07621D" w14:textId="77777777" w:rsidR="00257444" w:rsidRPr="00925091" w:rsidRDefault="00257444" w:rsidP="00257444">
      <w:pPr>
        <w:pStyle w:val="Heading4"/>
      </w:pPr>
      <w:r>
        <w:t xml:space="preserve">Parker immunity shields </w:t>
      </w:r>
      <w:r>
        <w:rPr>
          <w:u w:val="single"/>
        </w:rPr>
        <w:t>private entities</w:t>
      </w:r>
      <w:r>
        <w:t xml:space="preserve"> in anticompetitive behavior – it’s not </w:t>
      </w:r>
      <w:r>
        <w:rPr>
          <w:u w:val="single"/>
        </w:rPr>
        <w:t>only</w:t>
      </w:r>
      <w:r>
        <w:t xml:space="preserve"> when state is acting as sovereign</w:t>
      </w:r>
    </w:p>
    <w:p w14:paraId="694BCB40" w14:textId="77777777" w:rsidR="00257444" w:rsidRPr="004D3680" w:rsidRDefault="00257444" w:rsidP="00257444">
      <w:r w:rsidRPr="004D3680">
        <w:rPr>
          <w:rStyle w:val="Style13ptBold"/>
        </w:rPr>
        <w:t>Safvati 16</w:t>
      </w:r>
      <w:r>
        <w:t xml:space="preserve"> [Sina Safvati,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1BC1327D" w14:textId="77777777" w:rsidR="00257444" w:rsidRDefault="00257444" w:rsidP="00257444">
      <w:r>
        <w:t xml:space="preserve">Based in part on the fear that States might “confer antitrust immunity on private persons by fiat,”24 the Supreme Court clarified in later decisions that the </w:t>
      </w:r>
      <w:r w:rsidRPr="004D3680">
        <w:rPr>
          <w:rStyle w:val="StyleUnderline"/>
        </w:rPr>
        <w:t>automatic exemption</w:t>
      </w:r>
      <w:r>
        <w:t xml:space="preserve"> </w:t>
      </w:r>
      <w:r w:rsidRPr="004D3680">
        <w:rPr>
          <w:rStyle w:val="StyleUnderline"/>
        </w:rPr>
        <w:t>from federal antitrust law applies only when the state is acting as a sovereign</w:t>
      </w:r>
      <w:r>
        <w:t xml:space="preserve">—when the anticompetitive decision is expressly made by a state legislature or state supreme </w:t>
      </w:r>
      <w:r w:rsidRPr="004D3680">
        <w:t>court.25 In the case of political subdivisions and private entities, the Parker immunity</w:t>
      </w:r>
      <w:r>
        <w:t xml:space="preserve"> exemption </w:t>
      </w:r>
      <w:r w:rsidRPr="004D3680">
        <w:t>applies only if the entity</w:t>
      </w:r>
      <w:r>
        <w:t xml:space="preserve"> makes a sufficient showing that the anticompetitive decision was in fact one of the sovereign.26 Through its subsequent jurisprudence, </w:t>
      </w:r>
      <w:r w:rsidRPr="00EE1DF0">
        <w:rPr>
          <w:rStyle w:val="StyleUnderline"/>
          <w:highlight w:val="cyan"/>
        </w:rPr>
        <w:t>the Court defined</w:t>
      </w:r>
      <w:r w:rsidRPr="004D3680">
        <w:rPr>
          <w:rStyle w:val="StyleUnderline"/>
        </w:rPr>
        <w:t xml:space="preserve"> </w:t>
      </w:r>
      <w:r w:rsidRPr="00EE1DF0">
        <w:rPr>
          <w:rStyle w:val="StyleUnderline"/>
          <w:highlight w:val="cyan"/>
        </w:rPr>
        <w:t>three</w:t>
      </w:r>
      <w:r>
        <w:t xml:space="preserve"> </w:t>
      </w:r>
      <w:r w:rsidRPr="004D3680">
        <w:rPr>
          <w:rStyle w:val="StyleUnderline"/>
        </w:rPr>
        <w:t xml:space="preserve">distinct </w:t>
      </w:r>
      <w:r w:rsidRPr="00EE1DF0">
        <w:rPr>
          <w:rStyle w:val="StyleUnderline"/>
          <w:highlight w:val="cyan"/>
        </w:rPr>
        <w:t>categories in</w:t>
      </w:r>
      <w:r w:rsidRPr="004D3680">
        <w:rPr>
          <w:rStyle w:val="StyleUnderline"/>
        </w:rPr>
        <w:t xml:space="preserve"> the </w:t>
      </w:r>
      <w:r w:rsidRPr="00EE1DF0">
        <w:rPr>
          <w:rStyle w:val="StyleUnderline"/>
          <w:highlight w:val="cyan"/>
        </w:rPr>
        <w:t>Parker-immunity</w:t>
      </w:r>
      <w:r w:rsidRPr="004D3680">
        <w:rPr>
          <w:rStyle w:val="StyleUnderline"/>
        </w:rPr>
        <w:t xml:space="preserve"> inquiry</w:t>
      </w:r>
      <w:r>
        <w:t>.</w:t>
      </w:r>
    </w:p>
    <w:p w14:paraId="5DBAAFE3" w14:textId="77777777" w:rsidR="00257444" w:rsidRDefault="00257444" w:rsidP="00257444">
      <w:r>
        <w:t xml:space="preserve">The </w:t>
      </w:r>
      <w:r w:rsidRPr="00EE1DF0">
        <w:rPr>
          <w:rStyle w:val="StyleUnderline"/>
          <w:highlight w:val="cyan"/>
        </w:rPr>
        <w:t>first</w:t>
      </w:r>
      <w:r>
        <w:t xml:space="preserve"> category is reserved for </w:t>
      </w:r>
      <w:r w:rsidRPr="004D3680">
        <w:rPr>
          <w:rStyle w:val="StyleUnderline"/>
        </w:rPr>
        <w:t xml:space="preserve">cases in which </w:t>
      </w:r>
      <w:r w:rsidRPr="00EE1DF0">
        <w:rPr>
          <w:rStyle w:val="StyleUnderline"/>
          <w:highlight w:val="cyan"/>
        </w:rPr>
        <w:t>the sovereign directly</w:t>
      </w:r>
      <w:r w:rsidRPr="004D3680">
        <w:rPr>
          <w:rStyle w:val="StyleUnderline"/>
        </w:rPr>
        <w:t xml:space="preserve"> and expressly </w:t>
      </w:r>
      <w:r w:rsidRPr="00EE1DF0">
        <w:rPr>
          <w:rStyle w:val="StyleUnderline"/>
          <w:highlight w:val="cyan"/>
        </w:rPr>
        <w:t>made the</w:t>
      </w:r>
      <w:r w:rsidRPr="004D3680">
        <w:rPr>
          <w:rStyle w:val="StyleUnderline"/>
        </w:rPr>
        <w:t xml:space="preserve"> anticompetitive </w:t>
      </w:r>
      <w:r w:rsidRPr="00EE1DF0">
        <w:rPr>
          <w:rStyle w:val="StyleUnderline"/>
          <w:highlight w:val="cyan"/>
        </w:rPr>
        <w:t>action</w:t>
      </w:r>
      <w:r>
        <w:t xml:space="preserve">, limited to actions of the state legislature or state supreme court.27 Parker immunity automatically applies in such cases.28 The </w:t>
      </w:r>
      <w:r w:rsidRPr="00EE1DF0">
        <w:rPr>
          <w:rStyle w:val="StyleUnderline"/>
          <w:highlight w:val="cyan"/>
        </w:rPr>
        <w:t>second</w:t>
      </w:r>
      <w:r>
        <w:t xml:space="preserve"> category (“</w:t>
      </w:r>
      <w:r w:rsidRPr="00EE1DF0">
        <w:rPr>
          <w:rStyle w:val="StyleUnderline"/>
          <w:highlight w:val="cyan"/>
        </w:rPr>
        <w:t>quasi-public</w:t>
      </w:r>
      <w:r>
        <w:t xml:space="preserve">”)29 is </w:t>
      </w:r>
      <w:r w:rsidRPr="004D3680">
        <w:rPr>
          <w:rStyle w:val="StyleUnderline"/>
        </w:rPr>
        <w:t xml:space="preserve">reserved for cases in which </w:t>
      </w:r>
      <w:r w:rsidRPr="00EE1DF0">
        <w:rPr>
          <w:rStyle w:val="StyleUnderline"/>
          <w:highlight w:val="cyan"/>
        </w:rPr>
        <w:t>a</w:t>
      </w:r>
      <w:r w:rsidRPr="00EE1DF0">
        <w:rPr>
          <w:highlight w:val="cyan"/>
        </w:rPr>
        <w:t xml:space="preserve"> </w:t>
      </w:r>
      <w:r w:rsidRPr="00EE1DF0">
        <w:rPr>
          <w:rStyle w:val="StyleUnderline"/>
          <w:highlight w:val="cyan"/>
        </w:rPr>
        <w:t>municipality</w:t>
      </w:r>
      <w:r w:rsidRPr="004D3680">
        <w:rPr>
          <w:rStyle w:val="StyleUnderline"/>
        </w:rPr>
        <w:t xml:space="preserve"> </w:t>
      </w:r>
      <w:r w:rsidRPr="00EE1DF0">
        <w:rPr>
          <w:rStyle w:val="StyleUnderline"/>
          <w:highlight w:val="cyan"/>
        </w:rPr>
        <w:t>or</w:t>
      </w:r>
      <w:r w:rsidRPr="004D3680">
        <w:rPr>
          <w:rStyle w:val="StyleUnderline"/>
        </w:rPr>
        <w:t xml:space="preserve"> a “</w:t>
      </w:r>
      <w:r w:rsidRPr="00EE1DF0">
        <w:rPr>
          <w:rStyle w:val="StyleUnderline"/>
          <w:highlight w:val="cyan"/>
        </w:rPr>
        <w:t>prototypical state agency</w:t>
      </w:r>
      <w:r w:rsidRPr="004D3680">
        <w:rPr>
          <w:rStyle w:val="StyleUnderline"/>
        </w:rPr>
        <w:t>”</w:t>
      </w:r>
      <w:r>
        <w:t xml:space="preserve">30 </w:t>
      </w:r>
      <w:r w:rsidRPr="004D3680">
        <w:rPr>
          <w:rStyle w:val="StyleUnderline"/>
        </w:rPr>
        <w:t xml:space="preserve">has </w:t>
      </w:r>
      <w:r w:rsidRPr="00EE1DF0">
        <w:rPr>
          <w:rStyle w:val="StyleUnderline"/>
          <w:highlight w:val="cyan"/>
        </w:rPr>
        <w:t>engaged in</w:t>
      </w:r>
      <w:r w:rsidRPr="004D3680">
        <w:rPr>
          <w:rStyle w:val="StyleUnderline"/>
        </w:rPr>
        <w:t xml:space="preserve"> anticompetitive </w:t>
      </w:r>
      <w:r w:rsidRPr="00EE1DF0">
        <w:rPr>
          <w:rStyle w:val="StyleUnderline"/>
          <w:highlight w:val="cyan"/>
        </w:rPr>
        <w:t>conduct</w:t>
      </w:r>
      <w:r>
        <w:t xml:space="preserve">.31 When municipalities seek Parker immunity, the anticompetitive conduct must have been pursuant to a clearly articulated state policy to displace competition.32 </w:t>
      </w:r>
      <w:r w:rsidRPr="004D3680">
        <w:rPr>
          <w:rStyle w:val="StyleUnderline"/>
        </w:rPr>
        <w:t xml:space="preserve">The </w:t>
      </w:r>
      <w:r w:rsidRPr="00EE1DF0">
        <w:rPr>
          <w:rStyle w:val="StyleUnderline"/>
          <w:highlight w:val="cyan"/>
        </w:rPr>
        <w:t>third</w:t>
      </w:r>
      <w:r w:rsidRPr="004D3680">
        <w:rPr>
          <w:rStyle w:val="StyleUnderline"/>
        </w:rPr>
        <w:t xml:space="preserve"> category is reserved for</w:t>
      </w:r>
      <w:r>
        <w:t xml:space="preserve"> </w:t>
      </w:r>
      <w:r w:rsidRPr="004D3680">
        <w:rPr>
          <w:rStyle w:val="StyleUnderline"/>
        </w:rPr>
        <w:t xml:space="preserve">instances in which </w:t>
      </w:r>
      <w:r w:rsidRPr="00EE1DF0">
        <w:rPr>
          <w:rStyle w:val="Emphasis"/>
          <w:highlight w:val="cyan"/>
        </w:rPr>
        <w:t>private entities</w:t>
      </w:r>
      <w:r>
        <w:t xml:space="preserve"> </w:t>
      </w:r>
      <w:r w:rsidRPr="004D3680">
        <w:rPr>
          <w:rStyle w:val="StyleUnderline"/>
        </w:rPr>
        <w:t xml:space="preserve">have </w:t>
      </w:r>
      <w:r w:rsidRPr="00EE1DF0">
        <w:rPr>
          <w:rStyle w:val="StyleUnderline"/>
          <w:highlight w:val="cyan"/>
        </w:rPr>
        <w:t>engaged in anticompetitive conduct</w:t>
      </w:r>
      <w:r>
        <w:t xml:space="preserve">. </w:t>
      </w:r>
      <w:r w:rsidRPr="004D3680">
        <w:rPr>
          <w:rStyle w:val="StyleUnderline"/>
        </w:rPr>
        <w:t>When private entities seek Parker state-action immunity</w:t>
      </w:r>
      <w:r>
        <w:t xml:space="preserve">, </w:t>
      </w:r>
      <w:r w:rsidRPr="00925091">
        <w:rPr>
          <w:rStyle w:val="StyleUnderline"/>
        </w:rPr>
        <w:t>they must show both that the challenged conduct was pursuant to a clearly articulated state policy and that it was actively supervised by the state itself.</w:t>
      </w:r>
      <w:r>
        <w:t>33 In the 2014–2015 term, the Supreme Court held in North Carolina Board of Dental Examiners v. FTC that a state occupational licensing board comprised of a “controlling number” of “active market participants” was private and subject to the active supervision requirement.34</w:t>
      </w:r>
    </w:p>
    <w:p w14:paraId="5DFA866F" w14:textId="77777777" w:rsidR="00257444" w:rsidRDefault="00257444" w:rsidP="00257444">
      <w:r>
        <w:t xml:space="preserve">[Footnote 33] E.g., Cal. Retail Liquor Dealers Ass’n v. Midcal Aluminum, Inc., 445 U.S. 97, 105–06 (1980) (holding that the private wine price-setting scheme could not benefit from Parker immunity because although the scheme was pursuant to a clearly articulated state policy, the state did not engage in any “pointed reexamination” of the program and thus did not satisfy the active state supervision prong); see also S. Motor Carriers Rate Conference, Inc. v. United States, 471 U.S. 48, 56–57 (1985). </w:t>
      </w:r>
    </w:p>
    <w:p w14:paraId="6F042A89" w14:textId="77777777" w:rsidR="00257444" w:rsidRDefault="00257444" w:rsidP="00257444">
      <w:pPr>
        <w:pStyle w:val="Heading4"/>
      </w:pPr>
      <w:r>
        <w:t>Private sector is not “controlled” by state</w:t>
      </w:r>
    </w:p>
    <w:p w14:paraId="0DE0BE49" w14:textId="77777777" w:rsidR="00257444" w:rsidRPr="0061414F" w:rsidRDefault="00257444" w:rsidP="00257444">
      <w:r w:rsidRPr="0061414F">
        <w:rPr>
          <w:b/>
          <w:bCs/>
          <w:sz w:val="26"/>
        </w:rPr>
        <w:t>JTP 21</w:t>
      </w:r>
      <w:r w:rsidRPr="0061414F">
        <w:t xml:space="preserve"> (Java T Point, https://www.javatpoint.com/public-sector-vs-private-sector)</w:t>
      </w:r>
    </w:p>
    <w:p w14:paraId="01F0BB62" w14:textId="77777777" w:rsidR="00257444" w:rsidRPr="00B13766" w:rsidRDefault="00257444" w:rsidP="00257444">
      <w:r w:rsidRPr="00EE1DF0">
        <w:rPr>
          <w:highlight w:val="cyan"/>
          <w:u w:val="single"/>
        </w:rPr>
        <w:t>The</w:t>
      </w:r>
      <w:r w:rsidRPr="00B13766">
        <w:rPr>
          <w:u w:val="single"/>
        </w:rPr>
        <w:t xml:space="preserve"> </w:t>
      </w:r>
      <w:r w:rsidRPr="00EE1DF0">
        <w:rPr>
          <w:b/>
          <w:iCs/>
          <w:highlight w:val="cyan"/>
          <w:u w:val="single"/>
        </w:rPr>
        <w:t>public sector</w:t>
      </w:r>
      <w:r w:rsidRPr="00EE1DF0">
        <w:rPr>
          <w:highlight w:val="cyan"/>
          <w:u w:val="single"/>
        </w:rPr>
        <w:t xml:space="preserve"> is</w:t>
      </w:r>
      <w:r w:rsidRPr="00B13766">
        <w:rPr>
          <w:u w:val="single"/>
        </w:rPr>
        <w:t xml:space="preserve"> the sector which includes both </w:t>
      </w:r>
      <w:r w:rsidRPr="00EE1DF0">
        <w:rPr>
          <w:b/>
          <w:iCs/>
          <w:highlight w:val="cyan"/>
          <w:u w:val="single"/>
        </w:rPr>
        <w:t>public companies</w:t>
      </w:r>
      <w:r w:rsidRPr="00EE1DF0">
        <w:rPr>
          <w:highlight w:val="cyan"/>
          <w:u w:val="single"/>
        </w:rPr>
        <w:t xml:space="preserve"> and </w:t>
      </w:r>
      <w:r w:rsidRPr="00EE1DF0">
        <w:rPr>
          <w:b/>
          <w:iCs/>
          <w:highlight w:val="cyan"/>
          <w:u w:val="single"/>
        </w:rPr>
        <w:t>services</w:t>
      </w:r>
      <w:r w:rsidRPr="00B13766">
        <w:rPr>
          <w:u w:val="single"/>
        </w:rPr>
        <w:t>.</w:t>
      </w:r>
      <w:r w:rsidRPr="00B13766">
        <w:t xml:space="preserve"> In other words, the public sector is the sector that is under government's control. The public sector includes agencies, enterprises, banks, companies, etc., that are controlled by the government. Some examples of the public sector include infrastructure, sewers, public transit, healthcare, goods, services, etc. The public sector is made of three parts, i.e., the judiciary, legislative, and executive. These three segments combine and make the private sector. One of the major aims of the public sector is to have a balance between economy and wealth. The public sector is under the state control. More or less, the companies and agencies under the public sector are </w:t>
      </w:r>
      <w:r w:rsidRPr="00EE1DF0">
        <w:rPr>
          <w:rStyle w:val="Emphasis"/>
          <w:highlight w:val="cyan"/>
        </w:rPr>
        <w:t>owned by the state</w:t>
      </w:r>
      <w:r w:rsidRPr="00B13766">
        <w:t>. Now, let us look at some contrasting points between these sectors.</w:t>
      </w:r>
    </w:p>
    <w:p w14:paraId="0B514F4F" w14:textId="77777777" w:rsidR="00257444" w:rsidRPr="00B13766" w:rsidRDefault="00257444" w:rsidP="00257444">
      <w:r w:rsidRPr="00B13766">
        <w:t>Private Sector</w:t>
      </w:r>
    </w:p>
    <w:p w14:paraId="495C3FBA" w14:textId="77777777" w:rsidR="00257444" w:rsidRPr="0061414F" w:rsidRDefault="00257444" w:rsidP="00257444">
      <w:r w:rsidRPr="00EE1DF0">
        <w:rPr>
          <w:highlight w:val="cyan"/>
          <w:u w:val="single"/>
        </w:rPr>
        <w:t>The</w:t>
      </w:r>
      <w:r w:rsidRPr="00B13766">
        <w:rPr>
          <w:u w:val="single"/>
        </w:rPr>
        <w:t xml:space="preserve"> </w:t>
      </w:r>
      <w:r w:rsidRPr="00EE1DF0">
        <w:rPr>
          <w:rStyle w:val="Emphasis"/>
          <w:highlight w:val="cyan"/>
        </w:rPr>
        <w:t>private sector</w:t>
      </w:r>
      <w:r w:rsidRPr="00B13766">
        <w:rPr>
          <w:u w:val="single"/>
        </w:rPr>
        <w:t xml:space="preserve"> </w:t>
      </w:r>
      <w:r w:rsidRPr="00EE1DF0">
        <w:rPr>
          <w:highlight w:val="cyan"/>
          <w:u w:val="single"/>
        </w:rPr>
        <w:t>is</w:t>
      </w:r>
      <w:r w:rsidRPr="00B13766">
        <w:rPr>
          <w:u w:val="single"/>
        </w:rPr>
        <w:t xml:space="preserve"> defined as the </w:t>
      </w:r>
      <w:r w:rsidRPr="00B13766">
        <w:rPr>
          <w:b/>
          <w:iCs/>
          <w:u w:val="single"/>
        </w:rPr>
        <w:t>sector</w:t>
      </w:r>
      <w:r w:rsidRPr="00B13766">
        <w:rPr>
          <w:u w:val="single"/>
        </w:rPr>
        <w:t xml:space="preserve"> wherein the </w:t>
      </w:r>
      <w:r w:rsidRPr="00B13766">
        <w:rPr>
          <w:b/>
          <w:iCs/>
          <w:u w:val="single"/>
        </w:rPr>
        <w:t>economy</w:t>
      </w:r>
      <w:r w:rsidRPr="00B13766">
        <w:rPr>
          <w:u w:val="single"/>
        </w:rPr>
        <w:t xml:space="preserve"> is </w:t>
      </w:r>
      <w:r w:rsidRPr="00EE1DF0">
        <w:rPr>
          <w:highlight w:val="cyan"/>
          <w:u w:val="single"/>
        </w:rPr>
        <w:t xml:space="preserve">controlled by </w:t>
      </w:r>
      <w:r w:rsidRPr="00EE1DF0">
        <w:rPr>
          <w:b/>
          <w:iCs/>
          <w:highlight w:val="cyan"/>
          <w:u w:val="single"/>
        </w:rPr>
        <w:t>private groups</w:t>
      </w:r>
      <w:r w:rsidRPr="00B13766">
        <w:t xml:space="preserve">. In layman's terms, </w:t>
      </w:r>
      <w:r w:rsidRPr="00B13766">
        <w:rPr>
          <w:u w:val="single"/>
        </w:rPr>
        <w:t xml:space="preserve">a </w:t>
      </w:r>
      <w:r w:rsidRPr="00B13766">
        <w:rPr>
          <w:b/>
          <w:iCs/>
          <w:u w:val="single"/>
        </w:rPr>
        <w:t>private sector</w:t>
      </w:r>
      <w:r w:rsidRPr="00B13766">
        <w:rPr>
          <w:u w:val="single"/>
        </w:rPr>
        <w:t xml:space="preserve"> is the sector that is </w:t>
      </w:r>
      <w:r w:rsidRPr="00EE1DF0">
        <w:rPr>
          <w:b/>
          <w:iCs/>
          <w:highlight w:val="cyan"/>
          <w:u w:val="single"/>
        </w:rPr>
        <w:t>not under the control of the state</w:t>
      </w:r>
      <w:r w:rsidRPr="00B13766">
        <w:rPr>
          <w:u w:val="single"/>
        </w:rPr>
        <w:t xml:space="preserve">. </w:t>
      </w:r>
      <w:r w:rsidRPr="00B13766">
        <w:rPr>
          <w:rStyle w:val="StyleUnderline"/>
        </w:rPr>
        <w:t>Private sectors are run by companies yielding profits.</w:t>
      </w:r>
      <w:r w:rsidRPr="00B13766">
        <w:t xml:space="preserve"> </w:t>
      </w:r>
      <w:r w:rsidRPr="00B13766">
        <w:rPr>
          <w:u w:val="single"/>
        </w:rPr>
        <w:t xml:space="preserve">The private sector can also be called as the citizen sector. </w:t>
      </w:r>
      <w:r w:rsidRPr="00B13766">
        <w:t>Examples of the private</w:t>
      </w:r>
      <w:r w:rsidRPr="0061414F">
        <w:t xml:space="preserve"> sector are ICICI Bank, ITC Limited, HDFC Bank, etc. Apart from the banks, the proprietors, businessmen, accountants, SMEs, etc., are some other examples of the private sector. The major objective of the private sector is to earn maximum profits and have sole ownership or control. The private banks have better management systems, due to which they are able to yield more profits. Some of the private companies include Vitol, Koch Industries, Huawei, etc.</w:t>
      </w:r>
    </w:p>
    <w:p w14:paraId="73058B9D" w14:textId="77777777" w:rsidR="00257444" w:rsidRDefault="00257444" w:rsidP="00257444">
      <w:pPr>
        <w:pStyle w:val="Heading4"/>
      </w:pPr>
      <w:r>
        <w:t xml:space="preserve">We meet – Parker immunity shields </w:t>
      </w:r>
      <w:r w:rsidRPr="00B13766">
        <w:rPr>
          <w:u w:val="single"/>
        </w:rPr>
        <w:t>private entities</w:t>
      </w:r>
    </w:p>
    <w:p w14:paraId="36C9FAC6" w14:textId="77777777" w:rsidR="00257444" w:rsidRDefault="00257444" w:rsidP="00257444"/>
    <w:p w14:paraId="7DA657C4" w14:textId="77777777" w:rsidR="00257444" w:rsidRPr="00C938A2" w:rsidRDefault="00257444" w:rsidP="00257444">
      <w:pPr>
        <w:pStyle w:val="Heading4"/>
      </w:pPr>
      <w:r>
        <w:t>It’s best---</w:t>
      </w:r>
    </w:p>
    <w:p w14:paraId="7181F23C" w14:textId="77777777" w:rsidR="00257444" w:rsidRDefault="00257444" w:rsidP="00257444"/>
    <w:p w14:paraId="2136E7B4" w14:textId="77777777" w:rsidR="00257444" w:rsidRDefault="00257444" w:rsidP="00257444">
      <w:pPr>
        <w:pStyle w:val="Heading4"/>
        <w:rPr>
          <w:b w:val="0"/>
        </w:rPr>
      </w:pPr>
      <w:r>
        <w:t xml:space="preserve">Education---scope of state action immunity is </w:t>
      </w:r>
      <w:r w:rsidRPr="00C938A2">
        <w:rPr>
          <w:u w:val="single"/>
        </w:rPr>
        <w:t>vital question</w:t>
      </w:r>
      <w:r>
        <w:t xml:space="preserve"> in antitrust enforcement---</w:t>
      </w:r>
      <w:r>
        <w:rPr>
          <w:b w:val="0"/>
        </w:rPr>
        <w:t>Crane &amp; Sack</w:t>
      </w:r>
    </w:p>
    <w:p w14:paraId="52639A43" w14:textId="77777777" w:rsidR="00257444" w:rsidRPr="00C938A2" w:rsidRDefault="00257444" w:rsidP="00257444"/>
    <w:p w14:paraId="5221ED2E" w14:textId="77777777" w:rsidR="00257444" w:rsidRDefault="00257444" w:rsidP="00257444">
      <w:pPr>
        <w:pStyle w:val="Heading4"/>
      </w:pPr>
      <w:r>
        <w:t>Aff flex---“expand the scope” massively constrains the aff---innovation prevents a sitting duck for PICs</w:t>
      </w:r>
    </w:p>
    <w:p w14:paraId="7A94ECAD" w14:textId="77777777" w:rsidR="00257444" w:rsidRDefault="00257444" w:rsidP="00257444"/>
    <w:p w14:paraId="3E48A96D" w14:textId="77777777" w:rsidR="00257444" w:rsidRDefault="00257444" w:rsidP="00257444">
      <w:pPr>
        <w:pStyle w:val="Heading4"/>
      </w:pPr>
      <w:r>
        <w:t>Overlimits---they box out nuanced immunity debates and force repetitive, stale, giant innovation debates</w:t>
      </w:r>
    </w:p>
    <w:p w14:paraId="049888C0" w14:textId="77777777" w:rsidR="00257444" w:rsidRPr="00D67FC5" w:rsidRDefault="00257444" w:rsidP="00257444"/>
    <w:p w14:paraId="6AC2F288" w14:textId="77777777" w:rsidR="00257444" w:rsidRDefault="00257444" w:rsidP="00257444">
      <w:pPr>
        <w:pStyle w:val="Heading4"/>
      </w:pPr>
      <w:r>
        <w:t>Solves ground---stable direction of increasing prohibitions ensures links</w:t>
      </w:r>
    </w:p>
    <w:p w14:paraId="53DF41DE" w14:textId="77777777" w:rsidR="00257444" w:rsidRPr="00D67FC5" w:rsidRDefault="00257444" w:rsidP="00257444"/>
    <w:p w14:paraId="36EEC228" w14:textId="77777777" w:rsidR="00257444" w:rsidRDefault="00257444" w:rsidP="00257444">
      <w:pPr>
        <w:pStyle w:val="Heading4"/>
      </w:pPr>
      <w:r>
        <w:t>Functional limits check---few advocates, advantages, and short list of “core” legislation</w:t>
      </w:r>
    </w:p>
    <w:p w14:paraId="009B5094" w14:textId="77777777" w:rsidR="00257444" w:rsidRDefault="00257444" w:rsidP="00257444"/>
    <w:p w14:paraId="616EDB49" w14:textId="77777777" w:rsidR="00257444" w:rsidRDefault="00257444" w:rsidP="00257444">
      <w:r>
        <w:t xml:space="preserve">No link to </w:t>
      </w:r>
      <w:r>
        <w:rPr>
          <w:u w:val="single"/>
        </w:rPr>
        <w:t>effects</w:t>
      </w:r>
      <w:r>
        <w:t xml:space="preserve"> impact – the </w:t>
      </w:r>
      <w:r>
        <w:rPr>
          <w:u w:val="single"/>
        </w:rPr>
        <w:t>direct result</w:t>
      </w:r>
      <w:r>
        <w:t xml:space="preserve"> of the plan is increased prohibitions on private entities by limiting their immunity</w:t>
      </w:r>
    </w:p>
    <w:p w14:paraId="74DF6F16" w14:textId="77777777" w:rsidR="00257444" w:rsidRPr="00B13766" w:rsidRDefault="00257444" w:rsidP="00257444">
      <w:r>
        <w:t xml:space="preserve">They misread the phrase </w:t>
      </w:r>
      <w:r>
        <w:rPr>
          <w:u w:val="single"/>
        </w:rPr>
        <w:t>in context</w:t>
      </w:r>
      <w:r>
        <w:t xml:space="preserve"> – the rez prohibits </w:t>
      </w:r>
      <w:r>
        <w:rPr>
          <w:u w:val="single"/>
        </w:rPr>
        <w:t>“practices”</w:t>
      </w:r>
      <w:r>
        <w:t xml:space="preserve"> those are being done by the private sector even if they’re </w:t>
      </w:r>
      <w:r>
        <w:rPr>
          <w:u w:val="single"/>
        </w:rPr>
        <w:t>sanctioned</w:t>
      </w:r>
      <w:r>
        <w:t xml:space="preserve"> by the public sector</w:t>
      </w:r>
    </w:p>
    <w:p w14:paraId="3AB5960E" w14:textId="77777777" w:rsidR="00257444" w:rsidRDefault="00257444" w:rsidP="00257444"/>
    <w:p w14:paraId="634A62B0" w14:textId="77777777" w:rsidR="00257444" w:rsidRDefault="00257444" w:rsidP="00257444">
      <w:pPr>
        <w:pStyle w:val="Heading4"/>
      </w:pPr>
      <w:r>
        <w:t>Reasonability best – competing interps cause a race to the bottom and substance crowd-out</w:t>
      </w:r>
    </w:p>
    <w:p w14:paraId="37B8DE58" w14:textId="77777777" w:rsidR="00257444" w:rsidRPr="00B13766" w:rsidRDefault="00257444" w:rsidP="00257444"/>
    <w:p w14:paraId="4A3698BB" w14:textId="77777777" w:rsidR="00257444" w:rsidRDefault="00257444" w:rsidP="00257444">
      <w:pPr>
        <w:pStyle w:val="Heading2"/>
      </w:pPr>
      <w:r>
        <w:t>States</w:t>
      </w:r>
    </w:p>
    <w:p w14:paraId="2B8E11B4" w14:textId="77777777" w:rsidR="00257444" w:rsidRDefault="00257444" w:rsidP="00257444">
      <w:pPr>
        <w:pStyle w:val="Heading3"/>
      </w:pPr>
      <w:r>
        <w:t>States CP – Regulate X – 2AC</w:t>
      </w:r>
    </w:p>
    <w:p w14:paraId="044A0315" w14:textId="77777777" w:rsidR="00257444" w:rsidRPr="009E5106" w:rsidRDefault="00257444" w:rsidP="00257444">
      <w:pPr>
        <w:pStyle w:val="Heading4"/>
      </w:pPr>
      <w:r>
        <w:t xml:space="preserve">Only </w:t>
      </w:r>
      <w:r w:rsidRPr="00C92C8E">
        <w:rPr>
          <w:u w:val="single"/>
        </w:rPr>
        <w:t>federal legal remedies solve</w:t>
      </w:r>
      <w:r>
        <w:t xml:space="preserve"> – failure to explicitly narrow Parker </w:t>
      </w:r>
      <w:r>
        <w:rPr>
          <w:u w:val="single"/>
        </w:rPr>
        <w:t>over-immunizes</w:t>
      </w:r>
      <w:r>
        <w:t xml:space="preserve"> private entities and </w:t>
      </w:r>
      <w:r>
        <w:rPr>
          <w:u w:val="single"/>
        </w:rPr>
        <w:t>chills</w:t>
      </w:r>
      <w:r>
        <w:t xml:space="preserve"> state action</w:t>
      </w:r>
    </w:p>
    <w:p w14:paraId="2664E431" w14:textId="77777777" w:rsidR="00257444" w:rsidRPr="00074623" w:rsidRDefault="00257444" w:rsidP="00257444">
      <w:r w:rsidRPr="00074623">
        <w:rPr>
          <w:rStyle w:val="Style13ptBold"/>
        </w:rPr>
        <w:t>Weber 16</w:t>
      </w:r>
      <w:r>
        <w:t xml:space="preserve"> [Jayme Weber, University of Arizona, James E. Rogers College of Law, J.D., 2016 https://www.cato.org/sites/cato.org/files/pubs/pdf/teladoc-285th-cir-29.pdf]</w:t>
      </w:r>
    </w:p>
    <w:p w14:paraId="0793020C" w14:textId="77777777" w:rsidR="00257444" w:rsidRDefault="00257444" w:rsidP="00257444">
      <w:r>
        <w:t>III. REFUSING SELF-INTERESTED BOARDS IMMUNITY FROM ANTITRUST LIABILITY IS FULLY CONSISTENT WITH FEDERALISM</w:t>
      </w:r>
    </w:p>
    <w:p w14:paraId="2DC23C76" w14:textId="77777777" w:rsidR="00257444" w:rsidRDefault="00257444" w:rsidP="00257444">
      <w:r>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E74030">
        <w:rPr>
          <w:rStyle w:val="StyleUnderline"/>
        </w:rPr>
        <w:t>Antitrust laws</w:t>
      </w:r>
      <w:r>
        <w:t xml:space="preserve">—particularly the Sherman Act—are “the Magna Carta of free enterprise,” and </w:t>
      </w:r>
      <w:r w:rsidRPr="00E74030">
        <w:rPr>
          <w:rStyle w:val="StyleUnderline"/>
        </w:rPr>
        <w:t>play a crucial role in</w:t>
      </w:r>
      <w:r>
        <w:t xml:space="preserve"> </w:t>
      </w:r>
      <w:r w:rsidRPr="00E74030">
        <w:rPr>
          <w:rStyle w:val="StyleUnderline"/>
        </w:rPr>
        <w:t>upholding</w:t>
      </w:r>
      <w:r>
        <w:t xml:space="preserve"> </w:t>
      </w:r>
      <w:r w:rsidRPr="00E74030">
        <w:rPr>
          <w:rStyle w:val="StyleUnderline"/>
        </w:rPr>
        <w:t>the national policy of economic freedom</w:t>
      </w:r>
      <w:r>
        <w:t xml:space="preserve"> </w:t>
      </w:r>
      <w:r w:rsidRPr="00E74030">
        <w:rPr>
          <w:rStyle w:val="StyleUnderline"/>
        </w:rPr>
        <w:t>for anyone wishing to compete in the marketplace.</w:t>
      </w:r>
      <w:r>
        <w:t xml:space="preserve"> Id.</w:t>
      </w:r>
    </w:p>
    <w:p w14:paraId="0F9633E4" w14:textId="77777777" w:rsidR="00257444" w:rsidRPr="00A10EEE" w:rsidRDefault="00257444" w:rsidP="00257444">
      <w:r>
        <w:t xml:space="preserve">In line with this national policy, the </w:t>
      </w:r>
      <w:r w:rsidRPr="00E74030">
        <w:rPr>
          <w:rStyle w:val="StyleUnderline"/>
        </w:rPr>
        <w:t>states</w:t>
      </w:r>
      <w:r>
        <w:t xml:space="preserve"> </w:t>
      </w:r>
      <w:r w:rsidRPr="00E74030">
        <w:rPr>
          <w:rStyle w:val="StyleUnderline"/>
        </w:rPr>
        <w:t>clearly have an interest in preventing anticompetitive behavior</w:t>
      </w:r>
      <w:r>
        <w:t xml:space="preserve"> </w:t>
      </w:r>
      <w:r w:rsidRPr="00E74030">
        <w:rPr>
          <w:rStyle w:val="StyleUnderline"/>
        </w:rPr>
        <w:t>and fostering robustly competitive</w:t>
      </w:r>
      <w:r>
        <w:t xml:space="preserve"> </w:t>
      </w:r>
      <w:r w:rsidRPr="00E74030">
        <w:rPr>
          <w:rStyle w:val="StyleUnderline"/>
        </w:rPr>
        <w:t>markets within and across their borders</w:t>
      </w:r>
      <w:r>
        <w:t xml:space="preserve">. </w:t>
      </w:r>
      <w:r w:rsidRPr="00E74030">
        <w:rPr>
          <w:rStyle w:val="StyleUnderline"/>
        </w:rPr>
        <w:t>State</w:t>
      </w:r>
      <w:r>
        <w:t xml:space="preserve"> </w:t>
      </w:r>
      <w:r w:rsidRPr="00E74030">
        <w:rPr>
          <w:rStyle w:val="StyleUnderline"/>
        </w:rPr>
        <w:t>governments</w:t>
      </w:r>
      <w:r>
        <w:t xml:space="preserve"> </w:t>
      </w:r>
      <w:r w:rsidRPr="00E74030">
        <w:rPr>
          <w:rStyle w:val="StyleUnderline"/>
        </w:rPr>
        <w:t>also</w:t>
      </w:r>
      <w:r>
        <w:t xml:space="preserve"> </w:t>
      </w:r>
      <w:r w:rsidRPr="00E74030">
        <w:rPr>
          <w:rStyle w:val="StyleUnderline"/>
        </w:rPr>
        <w:t>have an interest in reserving the ability to create regulatory subdivisions to which they can delegate some of their authority to accomplish specific tasks.</w:t>
      </w:r>
      <w:r>
        <w:t xml:space="preserve"> At times, the states may deem it appropriate to design a regulatory body to deliberately </w:t>
      </w:r>
      <w:r w:rsidRPr="00A10EEE">
        <w:t>exempt it from antitrust laws to achieve a specialized purpose.</w:t>
      </w:r>
    </w:p>
    <w:p w14:paraId="10516E13" w14:textId="77777777" w:rsidR="00257444" w:rsidRDefault="00257444" w:rsidP="00257444">
      <w:r w:rsidRPr="00A10EEE">
        <w:t xml:space="preserve">States may confer antitrust liability on regulatory bodies—but only under certain conditions. </w:t>
      </w:r>
      <w:r w:rsidRPr="00A10EEE">
        <w:rPr>
          <w:rStyle w:val="StyleUnderline"/>
        </w:rPr>
        <w:t>Applying</w:t>
      </w:r>
      <w:r w:rsidRPr="00A10EEE">
        <w:t xml:space="preserve"> the </w:t>
      </w:r>
      <w:r w:rsidRPr="00A10EEE">
        <w:rPr>
          <w:rStyle w:val="StyleUnderline"/>
        </w:rPr>
        <w:t>state-action immunity</w:t>
      </w:r>
      <w:r w:rsidRPr="00A10EEE">
        <w:t xml:space="preserve"> doctrine </w:t>
      </w:r>
      <w:r w:rsidRPr="00A10EEE">
        <w:rPr>
          <w:rStyle w:val="Emphasis"/>
        </w:rPr>
        <w:t>too broadly</w:t>
      </w:r>
      <w:r w:rsidRPr="00A10EEE">
        <w:t xml:space="preserve"> </w:t>
      </w:r>
      <w:r w:rsidRPr="00A10EEE">
        <w:rPr>
          <w:rStyle w:val="StyleUnderline"/>
        </w:rPr>
        <w:t>and</w:t>
      </w:r>
      <w:r w:rsidRPr="00C92C8E">
        <w:rPr>
          <w:rStyle w:val="StyleUnderline"/>
        </w:rPr>
        <w:t xml:space="preserve"> </w:t>
      </w:r>
      <w:r w:rsidRPr="00082552">
        <w:rPr>
          <w:rStyle w:val="StyleUnderline"/>
          <w:highlight w:val="cyan"/>
        </w:rPr>
        <w:t>giv</w:t>
      </w:r>
      <w:r w:rsidRPr="00C92C8E">
        <w:rPr>
          <w:rStyle w:val="StyleUnderline"/>
        </w:rPr>
        <w:t>ing</w:t>
      </w:r>
      <w:r w:rsidRPr="00082552">
        <w:rPr>
          <w:rStyle w:val="StyleUnderline"/>
          <w:highlight w:val="cyan"/>
        </w:rPr>
        <w:t xml:space="preserve"> private actors</w:t>
      </w:r>
      <w:r>
        <w:t xml:space="preserve"> a </w:t>
      </w:r>
      <w:r w:rsidRPr="00C92C8E">
        <w:rPr>
          <w:rStyle w:val="Emphasis"/>
          <w:highlight w:val="cyan"/>
        </w:rPr>
        <w:t xml:space="preserve">limitless </w:t>
      </w:r>
      <w:r w:rsidRPr="00A10EEE">
        <w:rPr>
          <w:rStyle w:val="Emphasis"/>
        </w:rPr>
        <w:t>ability to claim</w:t>
      </w:r>
      <w:r w:rsidRPr="00E74030">
        <w:rPr>
          <w:rStyle w:val="StyleUnderline"/>
        </w:rPr>
        <w:t xml:space="preserve"> antitrust </w:t>
      </w:r>
      <w:r w:rsidRPr="00C92C8E">
        <w:rPr>
          <w:rStyle w:val="Emphasis"/>
          <w:highlight w:val="cyan"/>
        </w:rPr>
        <w:t>immunity</w:t>
      </w:r>
      <w:r w:rsidRPr="00C92C8E">
        <w:rPr>
          <w:rStyle w:val="Emphasis"/>
        </w:rPr>
        <w:t xml:space="preserve"> for themselves</w:t>
      </w:r>
      <w:r>
        <w:t xml:space="preserve"> </w:t>
      </w:r>
      <w:r w:rsidRPr="00C92C8E">
        <w:t xml:space="preserve">would </w:t>
      </w:r>
      <w:r w:rsidRPr="00C92C8E">
        <w:rPr>
          <w:rStyle w:val="StyleUnderline"/>
        </w:rPr>
        <w:t>empower state-created cartels to “make economic choices counseled solely by their own parochial interests and without regard to their ant</w:t>
      </w:r>
      <w:r w:rsidRPr="00E74030">
        <w:rPr>
          <w:rStyle w:val="StyleUnderline"/>
        </w:rPr>
        <w:t>icompetitive effects,”</w:t>
      </w:r>
      <w:r>
        <w:t xml:space="preserve"> disrupting the free enterprise system that protects the national policy of economic freedom. Lafayette, 435 U.S. at 408.</w:t>
      </w:r>
    </w:p>
    <w:p w14:paraId="1EF883E1" w14:textId="77777777" w:rsidR="00257444" w:rsidRPr="00E74030" w:rsidRDefault="00257444" w:rsidP="00257444">
      <w:pPr>
        <w:rPr>
          <w:rStyle w:val="StyleUnderline"/>
        </w:rPr>
      </w:pPr>
      <w:r>
        <w:t>Further</w:t>
      </w:r>
      <w:r w:rsidRPr="00A10EEE">
        <w:t xml:space="preserve">more, </w:t>
      </w:r>
      <w:r w:rsidRPr="00A10EEE">
        <w:rPr>
          <w:rStyle w:val="StyleUnderline"/>
        </w:rPr>
        <w:t>broad application of the Parker-immunity doctrine</w:t>
      </w:r>
      <w:r w:rsidRPr="00A10EEE">
        <w:t xml:space="preserve"> would </w:t>
      </w:r>
      <w:r w:rsidRPr="00A10EEE">
        <w:rPr>
          <w:rStyle w:val="Emphasis"/>
        </w:rPr>
        <w:t xml:space="preserve">actually </w:t>
      </w:r>
      <w:r w:rsidRPr="00082552">
        <w:rPr>
          <w:rStyle w:val="Emphasis"/>
          <w:highlight w:val="cyan"/>
        </w:rPr>
        <w:t>undermine</w:t>
      </w:r>
      <w:r w:rsidRPr="00E74030">
        <w:rPr>
          <w:rStyle w:val="Emphasis"/>
        </w:rPr>
        <w:t xml:space="preserve"> the </w:t>
      </w:r>
      <w:r w:rsidRPr="00082552">
        <w:rPr>
          <w:rStyle w:val="Emphasis"/>
          <w:highlight w:val="cyan"/>
        </w:rPr>
        <w:t>states’ ability</w:t>
      </w:r>
      <w:r w:rsidRPr="00082552">
        <w:rPr>
          <w:highlight w:val="cyan"/>
        </w:rPr>
        <w:t xml:space="preserve"> </w:t>
      </w:r>
      <w:r w:rsidRPr="00082552">
        <w:rPr>
          <w:rStyle w:val="StyleUnderline"/>
          <w:highlight w:val="cyan"/>
        </w:rPr>
        <w:t>to</w:t>
      </w:r>
      <w:r w:rsidRPr="00E74030">
        <w:rPr>
          <w:rStyle w:val="StyleUnderline"/>
        </w:rPr>
        <w:t xml:space="preserve"> </w:t>
      </w:r>
      <w:r w:rsidRPr="00A10EEE">
        <w:rPr>
          <w:rStyle w:val="StyleUnderline"/>
        </w:rPr>
        <w:t>effectively delegate</w:t>
      </w:r>
      <w:r w:rsidRPr="00E74030">
        <w:rPr>
          <w:rStyle w:val="StyleUnderline"/>
        </w:rPr>
        <w:t xml:space="preserve"> authority </w:t>
      </w:r>
      <w:r w:rsidRPr="00C92C8E">
        <w:rPr>
          <w:rStyle w:val="StyleUnderline"/>
        </w:rPr>
        <w:t xml:space="preserve">to specialized or local </w:t>
      </w:r>
      <w:r w:rsidRPr="00C92C8E">
        <w:rPr>
          <w:rStyle w:val="StyleUnderline"/>
          <w:highlight w:val="cyan"/>
        </w:rPr>
        <w:t>regulat</w:t>
      </w:r>
      <w:r w:rsidRPr="00C92C8E">
        <w:rPr>
          <w:rStyle w:val="StyleUnderline"/>
        </w:rPr>
        <w:t>ory bo</w:t>
      </w:r>
      <w:r w:rsidRPr="00A10EEE">
        <w:rPr>
          <w:rStyle w:val="StyleUnderline"/>
        </w:rPr>
        <w:t>di</w:t>
      </w:r>
      <w:r w:rsidRPr="00C92C8E">
        <w:rPr>
          <w:rStyle w:val="StyleUnderline"/>
        </w:rPr>
        <w:t>es</w:t>
      </w:r>
      <w:r>
        <w:t xml:space="preserve"> </w:t>
      </w:r>
      <w:r w:rsidRPr="00082552">
        <w:rPr>
          <w:rStyle w:val="StyleUnderline"/>
          <w:highlight w:val="cyan"/>
        </w:rPr>
        <w:t>by endowing</w:t>
      </w:r>
      <w:r w:rsidRPr="00082552">
        <w:rPr>
          <w:highlight w:val="cyan"/>
        </w:rPr>
        <w:t xml:space="preserve"> </w:t>
      </w:r>
      <w:r w:rsidRPr="00082552">
        <w:rPr>
          <w:rStyle w:val="StyleUnderline"/>
          <w:highlight w:val="cyan"/>
        </w:rPr>
        <w:t>t</w:t>
      </w:r>
      <w:r w:rsidRPr="00A10EEE">
        <w:rPr>
          <w:rStyle w:val="StyleUnderline"/>
        </w:rPr>
        <w:t>hese</w:t>
      </w:r>
      <w:r w:rsidRPr="00E74030">
        <w:rPr>
          <w:rStyle w:val="StyleUnderline"/>
        </w:rPr>
        <w:t xml:space="preserve"> </w:t>
      </w:r>
      <w:r w:rsidRPr="00A10EEE">
        <w:rPr>
          <w:rStyle w:val="StyleUnderline"/>
        </w:rPr>
        <w:t>bodies with an antitrust</w:t>
      </w:r>
      <w:r w:rsidRPr="00E74030">
        <w:rPr>
          <w:rStyle w:val="StyleUnderline"/>
        </w:rPr>
        <w:t xml:space="preserve"> </w:t>
      </w:r>
      <w:r w:rsidRPr="00082552">
        <w:rPr>
          <w:rStyle w:val="StyleUnderline"/>
          <w:highlight w:val="cyan"/>
        </w:rPr>
        <w:t>immunity</w:t>
      </w:r>
      <w:r w:rsidRPr="00E74030">
        <w:rPr>
          <w:rStyle w:val="StyleUnderline"/>
        </w:rPr>
        <w:t xml:space="preserve"> </w:t>
      </w:r>
      <w:r w:rsidRPr="00A10EEE">
        <w:rPr>
          <w:rStyle w:val="StyleUnderline"/>
        </w:rPr>
        <w:t xml:space="preserve">that </w:t>
      </w:r>
      <w:r w:rsidRPr="00A10EEE">
        <w:rPr>
          <w:rStyle w:val="Emphasis"/>
        </w:rPr>
        <w:t>state governments may have never meant to give</w:t>
      </w:r>
      <w:r w:rsidRPr="00A10EEE">
        <w:rPr>
          <w:rStyle w:val="StyleUnderline"/>
        </w:rPr>
        <w:t xml:space="preserve"> them.</w:t>
      </w:r>
      <w:r w:rsidRPr="00A10EEE">
        <w:t xml:space="preserve"> “</w:t>
      </w:r>
      <w:r w:rsidRPr="00A10EEE">
        <w:rPr>
          <w:rStyle w:val="StyleUnderline"/>
        </w:rPr>
        <w:t>Neither federalism nor political responsibility is well-served by a rule that</w:t>
      </w:r>
      <w:r w:rsidRPr="00A10EEE">
        <w:t xml:space="preserve"> </w:t>
      </w:r>
      <w:r w:rsidRPr="00A10EEE">
        <w:rPr>
          <w:rStyle w:val="StyleUnderline"/>
        </w:rPr>
        <w:t xml:space="preserve">essential national policies are </w:t>
      </w:r>
      <w:r w:rsidRPr="00A10EEE">
        <w:rPr>
          <w:rStyle w:val="Emphasis"/>
        </w:rPr>
        <w:t>displaced</w:t>
      </w:r>
      <w:r w:rsidRPr="00A10EEE">
        <w:rPr>
          <w:rStyle w:val="StyleUnderline"/>
        </w:rPr>
        <w:t xml:space="preserve"> by state regulations intended to achieve more limited ends.</w:t>
      </w:r>
      <w:r w:rsidRPr="00A10EEE">
        <w:t xml:space="preserve">” Ticor, 504 U.S. at 636. The doctrine enables states to create regulatory subdivisions that do not interfere with the interest in preserving the benefits of competition. </w:t>
      </w:r>
      <w:r w:rsidRPr="00A10EEE">
        <w:rPr>
          <w:rStyle w:val="StyleUnderline"/>
        </w:rPr>
        <w:t>By “adhering in most cases to</w:t>
      </w:r>
      <w:r w:rsidRPr="00A10EEE">
        <w:t xml:space="preserve"> fundamental and accepted </w:t>
      </w:r>
      <w:r w:rsidRPr="00A10EEE">
        <w:rPr>
          <w:rStyle w:val="StyleUnderline"/>
        </w:rPr>
        <w:t>assumptions</w:t>
      </w:r>
      <w:r w:rsidRPr="00A10EEE">
        <w:t xml:space="preserve"> </w:t>
      </w:r>
      <w:r w:rsidRPr="00A10EEE">
        <w:rPr>
          <w:rStyle w:val="StyleUnderline"/>
        </w:rPr>
        <w:t>about the benefits of competition within</w:t>
      </w:r>
      <w:r w:rsidRPr="00A10EEE">
        <w:t xml:space="preserve"> the framework of the </w:t>
      </w:r>
      <w:r w:rsidRPr="00A10EEE">
        <w:rPr>
          <w:rStyle w:val="StyleUnderline"/>
        </w:rPr>
        <w:t>antitrust laws,” courts</w:t>
      </w:r>
      <w:r w:rsidRPr="009E5106">
        <w:rPr>
          <w:rStyle w:val="StyleUnderline"/>
        </w:rPr>
        <w:t xml:space="preserve"> actually</w:t>
      </w:r>
      <w:r w:rsidRPr="00E74030">
        <w:rPr>
          <w:rStyle w:val="StyleUnderline"/>
        </w:rPr>
        <w:t xml:space="preserve"> increase rather than diminish the states’ regulatory flexibility.</w:t>
      </w:r>
      <w:r>
        <w:t xml:space="preserve"> Id.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may wish to make broad delegations</w:t>
      </w:r>
      <w:r w:rsidRPr="00E74030">
        <w:rPr>
          <w:rStyle w:val="StyleUnderline"/>
        </w:rPr>
        <w:t xml:space="preserve"> of authority to their political subdivisions</w:t>
      </w:r>
      <w:r>
        <w:t xml:space="preserve"> </w:t>
      </w:r>
      <w:r w:rsidRPr="009E5106">
        <w:rPr>
          <w:rStyle w:val="StyleUnderline"/>
        </w:rPr>
        <w:t>in order to maximize the benefits of the specialized governance those bodies offer</w:t>
      </w:r>
      <w:r>
        <w:t xml:space="preserve">— </w:t>
      </w:r>
      <w:r w:rsidRPr="00082552">
        <w:rPr>
          <w:rStyle w:val="StyleUnderline"/>
          <w:highlight w:val="cyan"/>
        </w:rPr>
        <w:t>but that does not necessarily mean</w:t>
      </w:r>
      <w:r w:rsidRPr="00E74030">
        <w:rPr>
          <w:rStyle w:val="StyleUnderline"/>
        </w:rPr>
        <w:t xml:space="preserve"> that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Emphasis"/>
          <w:highlight w:val="cyan"/>
        </w:rPr>
        <w:t>always</w:t>
      </w:r>
      <w:r w:rsidRPr="00E74030">
        <w:rPr>
          <w:rStyle w:val="StyleUnderline"/>
        </w:rPr>
        <w:t xml:space="preserve"> </w:t>
      </w:r>
      <w:r w:rsidRPr="00082552">
        <w:rPr>
          <w:rStyle w:val="StyleUnderline"/>
          <w:highlight w:val="cyan"/>
        </w:rPr>
        <w:t>want to give</w:t>
      </w:r>
      <w:r w:rsidRPr="00A10EEE">
        <w:rPr>
          <w:rStyle w:val="StyleUnderline"/>
        </w:rPr>
        <w:t xml:space="preserve"> those</w:t>
      </w:r>
      <w:r w:rsidRPr="00E74030">
        <w:rPr>
          <w:rStyle w:val="StyleUnderline"/>
        </w:rPr>
        <w:t xml:space="preserve"> entities the </w:t>
      </w:r>
      <w:r w:rsidRPr="00082552">
        <w:rPr>
          <w:rStyle w:val="StyleUnderline"/>
          <w:highlight w:val="cyan"/>
        </w:rPr>
        <w:t>ability to violate</w:t>
      </w:r>
      <w:r w:rsidRPr="00E74030">
        <w:rPr>
          <w:rStyle w:val="StyleUnderline"/>
        </w:rPr>
        <w:t xml:space="preserve"> th</w:t>
      </w:r>
      <w:r w:rsidRPr="00A10EEE">
        <w:rPr>
          <w:rStyle w:val="StyleUnderline"/>
        </w:rPr>
        <w:t>e federal</w:t>
      </w:r>
      <w:r w:rsidRPr="00E74030">
        <w:rPr>
          <w:rStyle w:val="StyleUnderline"/>
        </w:rPr>
        <w:t xml:space="preserve"> </w:t>
      </w:r>
      <w:r w:rsidRPr="00082552">
        <w:rPr>
          <w:rStyle w:val="StyleUnderline"/>
          <w:highlight w:val="cyan"/>
        </w:rPr>
        <w:t xml:space="preserve">antitrust </w:t>
      </w:r>
      <w:r w:rsidRPr="00A10EEE">
        <w:rPr>
          <w:rStyle w:val="StyleUnderline"/>
        </w:rPr>
        <w:t>laws.</w:t>
      </w:r>
    </w:p>
    <w:p w14:paraId="3EE81253" w14:textId="77777777" w:rsidR="00257444" w:rsidRDefault="00257444" w:rsidP="00257444">
      <w:r>
        <w:t xml:space="preserve">“When a state grants power to an inferior entity, it presumably grants the power to do the thing contemplated, but not to do so anticompetitively.” Phillip E. Areeda &amp; Herbert Hovenkamp, Antitrust Law ¶ 225a, at 131 (3d ed. 2006). Relying on the backdrop of the national policy favoring competition, </w:t>
      </w:r>
      <w:r w:rsidRPr="00E74030">
        <w:rPr>
          <w:rStyle w:val="StyleUnderline"/>
        </w:rPr>
        <w:t>states may enact such broad delegations</w:t>
      </w:r>
      <w:r>
        <w:t xml:space="preserve"> </w:t>
      </w:r>
      <w:r w:rsidRPr="00E74030">
        <w:rPr>
          <w:rStyle w:val="StyleUnderline"/>
        </w:rPr>
        <w:t>that are</w:t>
      </w:r>
      <w:r>
        <w:t xml:space="preserve"> nevertheless </w:t>
      </w:r>
      <w:r w:rsidRPr="00E74030">
        <w:rPr>
          <w:rStyle w:val="StyleUnderline"/>
        </w:rPr>
        <w:t>intended to create specific and narrow, rather</w:t>
      </w:r>
      <w:r>
        <w:t xml:space="preserve"> </w:t>
      </w:r>
      <w:r w:rsidRPr="00E74030">
        <w:rPr>
          <w:rStyle w:val="StyleUnderline"/>
        </w:rPr>
        <w:t>than general and wide-reaching, regulatory schemes</w:t>
      </w:r>
      <w:r>
        <w:t xml:space="preserve">. </w:t>
      </w:r>
      <w:r w:rsidRPr="00082552">
        <w:rPr>
          <w:rStyle w:val="StyleUnderline"/>
          <w:highlight w:val="cyan"/>
        </w:rPr>
        <w:t>Giving</w:t>
      </w:r>
      <w:r w:rsidRPr="00E74030">
        <w:rPr>
          <w:rStyle w:val="StyleUnderline"/>
        </w:rPr>
        <w:t xml:space="preserve"> regulatory agencies </w:t>
      </w:r>
      <w:r w:rsidRPr="00082552">
        <w:rPr>
          <w:rStyle w:val="StyleUnderline"/>
          <w:highlight w:val="cyan"/>
        </w:rPr>
        <w:t>state-action immunity too readil</w:t>
      </w:r>
      <w:r w:rsidRPr="00082552">
        <w:rPr>
          <w:highlight w:val="cyan"/>
        </w:rPr>
        <w:t>y</w:t>
      </w:r>
      <w:r>
        <w:t xml:space="preserve"> would </w:t>
      </w:r>
      <w:r w:rsidRPr="00082552">
        <w:rPr>
          <w:rStyle w:val="Emphasis"/>
          <w:highlight w:val="cyan"/>
        </w:rPr>
        <w:t>undermine states’ ability</w:t>
      </w:r>
      <w:r w:rsidRPr="00E74030">
        <w:rPr>
          <w:rStyle w:val="Emphasis"/>
        </w:rPr>
        <w:t xml:space="preserve"> to do so</w:t>
      </w:r>
      <w:r>
        <w:t xml:space="preserve">, </w:t>
      </w:r>
      <w:r w:rsidRPr="0074479C">
        <w:rPr>
          <w:rStyle w:val="StyleUnderline"/>
        </w:rPr>
        <w:t>creating</w:t>
      </w:r>
      <w:r w:rsidRPr="0074479C">
        <w:t xml:space="preserve"> </w:t>
      </w:r>
      <w:r w:rsidRPr="0074479C">
        <w:rPr>
          <w:rStyle w:val="StyleUnderline"/>
        </w:rPr>
        <w:t>the hazard that legislatures will</w:t>
      </w:r>
      <w:r w:rsidRPr="00C92C8E">
        <w:t xml:space="preserve"> </w:t>
      </w:r>
      <w:r w:rsidRPr="00082552">
        <w:rPr>
          <w:rStyle w:val="Emphasis"/>
          <w:highlight w:val="cyan"/>
        </w:rPr>
        <w:t>inadvertently</w:t>
      </w:r>
      <w:r w:rsidRPr="00E74030">
        <w:rPr>
          <w:rStyle w:val="Emphasis"/>
        </w:rPr>
        <w:t xml:space="preserve"> </w:t>
      </w:r>
      <w:r w:rsidRPr="00082552">
        <w:rPr>
          <w:rStyle w:val="Emphasis"/>
          <w:highlight w:val="cyan"/>
        </w:rPr>
        <w:t>authorize anticompetitive conduct</w:t>
      </w:r>
      <w:r>
        <w:t xml:space="preserve">.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 xml:space="preserve">cannot </w:t>
      </w:r>
      <w:r w:rsidRPr="0074479C">
        <w:rPr>
          <w:rStyle w:val="StyleUnderline"/>
        </w:rPr>
        <w:t xml:space="preserve">possibly </w:t>
      </w:r>
      <w:r w:rsidRPr="00082552">
        <w:rPr>
          <w:rStyle w:val="StyleUnderline"/>
          <w:highlight w:val="cyan"/>
        </w:rPr>
        <w:t>anticipate every</w:t>
      </w:r>
      <w:r w:rsidRPr="00E74030">
        <w:rPr>
          <w:rStyle w:val="StyleUnderline"/>
        </w:rPr>
        <w:t xml:space="preserve"> potential </w:t>
      </w:r>
      <w:r w:rsidRPr="0074479C">
        <w:rPr>
          <w:rStyle w:val="StyleUnderline"/>
        </w:rPr>
        <w:t xml:space="preserve">anticompetitive </w:t>
      </w:r>
      <w:r w:rsidRPr="00082552">
        <w:rPr>
          <w:rStyle w:val="StyleUnderline"/>
          <w:highlight w:val="cyan"/>
        </w:rPr>
        <w:t>consequence</w:t>
      </w:r>
      <w:r w:rsidRPr="00E74030">
        <w:rPr>
          <w:rStyle w:val="StyleUnderline"/>
        </w:rPr>
        <w:t xml:space="preserve"> of</w:t>
      </w:r>
      <w:r>
        <w:t xml:space="preserve"> these </w:t>
      </w:r>
      <w:r w:rsidRPr="00E74030">
        <w:rPr>
          <w:rStyle w:val="StyleUnderline"/>
        </w:rPr>
        <w:t>delegations</w:t>
      </w:r>
      <w:r>
        <w:t xml:space="preserve"> of </w:t>
      </w:r>
      <w:r w:rsidRPr="0074479C">
        <w:t xml:space="preserve">authority </w:t>
      </w:r>
      <w:r w:rsidRPr="0074479C">
        <w:rPr>
          <w:rStyle w:val="StyleUnderline"/>
        </w:rPr>
        <w:t>and explicitly disavow antitrust immunity for every one</w:t>
      </w:r>
      <w:r w:rsidRPr="0074479C">
        <w:t>. “‘</w:t>
      </w:r>
      <w:r w:rsidRPr="0074479C">
        <w:rPr>
          <w:rStyle w:val="StyleUnderline"/>
        </w:rPr>
        <w:t>No legislature . . . can be expected to catalog all of the anticipated effects’ of a statute delegating authority to a substate governmental entity.” Phoebe Putney</w:t>
      </w:r>
      <w:r w:rsidRPr="00C92C8E">
        <w:rPr>
          <w:rStyle w:val="StyleUnderline"/>
        </w:rPr>
        <w:t xml:space="preserve">, </w:t>
      </w:r>
      <w:r>
        <w:t xml:space="preserve">133 S. Ct. at 1012 (quoting Hallie, 471 U.S. at 43).  </w:t>
      </w:r>
    </w:p>
    <w:p w14:paraId="6813CDD8" w14:textId="77777777" w:rsidR="00257444" w:rsidRDefault="00257444" w:rsidP="00257444">
      <w:pPr>
        <w:rPr>
          <w:rStyle w:val="StyleUnderline"/>
        </w:rPr>
      </w:pPr>
      <w:r>
        <w:t>If a state intends a specific anticompetitive result, it may clearly articulate that result—or make it plainly foreseeable, see id. at 1011—giving voters the chance to oppose immunity-creating legislation before it becomes law and making it easier to hold legislators accountable</w:t>
      </w:r>
      <w:r w:rsidRPr="0074479C">
        <w:t xml:space="preserve">. </w:t>
      </w:r>
      <w:r w:rsidRPr="0074479C">
        <w:rPr>
          <w:rStyle w:val="StyleUnderline"/>
        </w:rPr>
        <w:t>Otherwise</w:t>
      </w:r>
      <w:r w:rsidRPr="0074479C">
        <w:t xml:space="preserve">, </w:t>
      </w:r>
      <w:r w:rsidRPr="0074479C">
        <w:rPr>
          <w:rStyle w:val="StyleUnderline"/>
        </w:rPr>
        <w:t>states would be</w:t>
      </w:r>
      <w:r w:rsidRPr="0074479C">
        <w:t xml:space="preserve"> </w:t>
      </w:r>
      <w:r w:rsidRPr="0074479C">
        <w:rPr>
          <w:rStyle w:val="Emphasis"/>
        </w:rPr>
        <w:t>impeded in their freedom of action</w:t>
      </w:r>
      <w:r w:rsidRPr="0074479C">
        <w:t xml:space="preserve"> </w:t>
      </w:r>
      <w:r w:rsidRPr="0074479C">
        <w:rPr>
          <w:rStyle w:val="StyleUnderline"/>
        </w:rPr>
        <w:t>because they would have to act “in the shadow of state-action immunity whenever they enter[ed] the realm of economic regulation.”</w:t>
      </w:r>
      <w:r w:rsidRPr="0074479C">
        <w:t xml:space="preserve"> Ticor, 504 U.S</w:t>
      </w:r>
      <w:r>
        <w:t xml:space="preserve">. at 636. The </w:t>
      </w:r>
      <w:r w:rsidRPr="00082552">
        <w:rPr>
          <w:rStyle w:val="Emphasis"/>
          <w:highlight w:val="cyan"/>
        </w:rPr>
        <w:t>limited</w:t>
      </w:r>
      <w:r>
        <w:t xml:space="preserve"> and careful </w:t>
      </w:r>
      <w:r w:rsidRPr="00082552">
        <w:rPr>
          <w:rStyle w:val="Emphasis"/>
          <w:highlight w:val="cyan"/>
        </w:rPr>
        <w:t>application</w:t>
      </w:r>
      <w:r w:rsidRPr="00E74030">
        <w:rPr>
          <w:rStyle w:val="StyleUnderline"/>
        </w:rPr>
        <w:t xml:space="preserve"> </w:t>
      </w:r>
      <w:r w:rsidRPr="00C92C8E">
        <w:rPr>
          <w:rStyle w:val="StyleUnderline"/>
        </w:rPr>
        <w:t xml:space="preserve">of </w:t>
      </w:r>
      <w:r w:rsidRPr="00C92C8E">
        <w:t xml:space="preserve">the </w:t>
      </w:r>
      <w:r w:rsidRPr="00C92C8E">
        <w:rPr>
          <w:rStyle w:val="StyleUnderline"/>
        </w:rPr>
        <w:t>state-action immunity doc</w:t>
      </w:r>
      <w:r w:rsidRPr="00E74030">
        <w:rPr>
          <w:rStyle w:val="StyleUnderline"/>
        </w:rPr>
        <w:t>trine</w:t>
      </w:r>
      <w:r>
        <w:t xml:space="preserve"> </w:t>
      </w:r>
      <w:r w:rsidRPr="00082552">
        <w:rPr>
          <w:rStyle w:val="StyleUnderline"/>
          <w:highlight w:val="cyan"/>
        </w:rPr>
        <w:t>gives</w:t>
      </w:r>
      <w:r w:rsidRPr="00082552">
        <w:rPr>
          <w:highlight w:val="cyan"/>
        </w:rPr>
        <w:t xml:space="preserve"> </w:t>
      </w:r>
      <w:r w:rsidRPr="00082552">
        <w:rPr>
          <w:rStyle w:val="StyleUnderline"/>
          <w:highlight w:val="cyan"/>
        </w:rPr>
        <w:t>states</w:t>
      </w:r>
      <w:r>
        <w:t xml:space="preserve"> </w:t>
      </w:r>
      <w:r w:rsidRPr="00E74030">
        <w:rPr>
          <w:rStyle w:val="Emphasis"/>
        </w:rPr>
        <w:t xml:space="preserve">the most </w:t>
      </w:r>
      <w:r w:rsidRPr="00082552">
        <w:rPr>
          <w:rStyle w:val="Emphasis"/>
          <w:highlight w:val="cyan"/>
        </w:rPr>
        <w:t>freedom</w:t>
      </w:r>
      <w:r>
        <w:t xml:space="preserve"> in delegating power and crafting regulatory entities, </w:t>
      </w:r>
      <w:r w:rsidRPr="00082552">
        <w:rPr>
          <w:rStyle w:val="StyleUnderline"/>
          <w:highlight w:val="cyan"/>
        </w:rPr>
        <w:t>ensuring</w:t>
      </w:r>
      <w:r w:rsidRPr="00E74030">
        <w:rPr>
          <w:rStyle w:val="StyleUnderline"/>
        </w:rPr>
        <w:t xml:space="preserve"> </w:t>
      </w:r>
      <w:r w:rsidRPr="00082552">
        <w:rPr>
          <w:rStyle w:val="StyleUnderline"/>
          <w:highlight w:val="cyan"/>
        </w:rPr>
        <w:t>legislatures</w:t>
      </w:r>
      <w:r w:rsidRPr="00E74030">
        <w:rPr>
          <w:rStyle w:val="StyleUnderline"/>
        </w:rPr>
        <w:t xml:space="preserve"> that </w:t>
      </w:r>
      <w:r w:rsidRPr="00C92C8E">
        <w:rPr>
          <w:rStyle w:val="StyleUnderline"/>
        </w:rPr>
        <w:t xml:space="preserve">they </w:t>
      </w:r>
      <w:r w:rsidRPr="00082552">
        <w:rPr>
          <w:rStyle w:val="StyleUnderline"/>
          <w:highlight w:val="cyan"/>
        </w:rPr>
        <w:t xml:space="preserve">will not </w:t>
      </w:r>
      <w:r w:rsidRPr="00C92C8E">
        <w:rPr>
          <w:rStyle w:val="Emphasis"/>
          <w:highlight w:val="cyan"/>
        </w:rPr>
        <w:t>accidentally confer immunity</w:t>
      </w:r>
      <w:r>
        <w:t xml:space="preserve"> </w:t>
      </w:r>
      <w:r w:rsidRPr="00082552">
        <w:rPr>
          <w:rStyle w:val="StyleUnderline"/>
          <w:highlight w:val="cyan"/>
        </w:rPr>
        <w:t>and allow</w:t>
      </w:r>
      <w:r w:rsidRPr="00E74030">
        <w:rPr>
          <w:rStyle w:val="StyleUnderline"/>
        </w:rPr>
        <w:t xml:space="preserve"> regulatory bodies to go </w:t>
      </w:r>
      <w:r w:rsidRPr="00C92C8E">
        <w:rPr>
          <w:rStyle w:val="Emphasis"/>
          <w:highlight w:val="cyan"/>
        </w:rPr>
        <w:t>rogue</w:t>
      </w:r>
      <w:r w:rsidRPr="00E74030">
        <w:rPr>
          <w:rStyle w:val="StyleUnderline"/>
        </w:rPr>
        <w:t xml:space="preserve"> with </w:t>
      </w:r>
      <w:r w:rsidRPr="00C92C8E">
        <w:rPr>
          <w:rStyle w:val="Emphasis"/>
          <w:highlight w:val="cyan"/>
        </w:rPr>
        <w:t>anticompetitive conduct</w:t>
      </w:r>
      <w:r w:rsidRPr="00E74030">
        <w:rPr>
          <w:rStyle w:val="StyleUnderline"/>
        </w:rPr>
        <w:t xml:space="preserve"> that deviates from the states’ interest</w:t>
      </w:r>
      <w:r>
        <w:t xml:space="preserve"> </w:t>
      </w:r>
      <w:r w:rsidRPr="009E5106">
        <w:rPr>
          <w:rStyle w:val="StyleUnderline"/>
        </w:rPr>
        <w:t>of preserving robust marketplace competition for the benefit of their residents.</w:t>
      </w:r>
    </w:p>
    <w:p w14:paraId="5ACCD38C" w14:textId="77777777" w:rsidR="00257444" w:rsidRDefault="00257444" w:rsidP="00257444"/>
    <w:p w14:paraId="7EDC9A44" w14:textId="77777777" w:rsidR="00257444" w:rsidRDefault="00257444" w:rsidP="00257444">
      <w:pPr>
        <w:pStyle w:val="Heading4"/>
      </w:pPr>
      <w:r>
        <w:t xml:space="preserve">Doesn’t solve </w:t>
      </w:r>
      <w:r>
        <w:rPr>
          <w:u w:val="single"/>
        </w:rPr>
        <w:t>innovation</w:t>
      </w:r>
      <w:r>
        <w:t xml:space="preserve"> – our argument for innovation is regulation BAD arg</w:t>
      </w:r>
    </w:p>
    <w:p w14:paraId="70171EEE" w14:textId="77777777" w:rsidR="00257444" w:rsidRPr="00632014" w:rsidRDefault="00257444" w:rsidP="00257444">
      <w:pPr>
        <w:pStyle w:val="Heading2"/>
      </w:pPr>
      <w:r>
        <w:t>CSR</w:t>
      </w:r>
    </w:p>
    <w:p w14:paraId="420A96F5" w14:textId="77777777" w:rsidR="00257444" w:rsidRDefault="00257444" w:rsidP="00257444">
      <w:pPr>
        <w:pStyle w:val="Heading3"/>
      </w:pPr>
      <w:r>
        <w:t>CSR CP – 2AC</w:t>
      </w:r>
    </w:p>
    <w:p w14:paraId="2B4E10A5" w14:textId="77777777" w:rsidR="00257444" w:rsidRDefault="00257444" w:rsidP="00257444">
      <w:pPr>
        <w:pStyle w:val="Heading4"/>
      </w:pPr>
      <w:r>
        <w:t>Perm – do the plan and allow environmental competitor collaboration – logically included in counterplan – despite their tortured text, we should be able to perm logically included components – if it’s not included in the counterplan, they don’t solve</w:t>
      </w:r>
    </w:p>
    <w:p w14:paraId="6CE14309" w14:textId="77777777" w:rsidR="00257444" w:rsidRPr="00CC091B" w:rsidRDefault="00257444" w:rsidP="00257444">
      <w:r>
        <w:t>[Text] Do the plan and Congress should pass legislation requiring the DOJ and FTC to provide a safe harbor for competitor collaboration that addresses systematic environmental and social risks. The DOJ and the FTC should extend the fast-tracked review process to address climate change. . Courts and antitrust enforcement agencies should recognize the procompetitive justifications underlying competitor collaboration to address environmental and social risks. The DOJ and FTC would be tasked with determining the scope and duration of any safe harbor</w:t>
      </w:r>
    </w:p>
    <w:p w14:paraId="18D599D9" w14:textId="77777777" w:rsidR="00257444" w:rsidRPr="008B061B" w:rsidRDefault="00257444" w:rsidP="00257444">
      <w:r w:rsidRPr="008B061B">
        <w:t>*MSU=BLUE</w:t>
      </w:r>
    </w:p>
    <w:p w14:paraId="557BCAC2" w14:textId="77777777" w:rsidR="00257444" w:rsidRPr="008B061B" w:rsidRDefault="00257444" w:rsidP="00257444">
      <w:r w:rsidRPr="008B061B">
        <w:rPr>
          <w:rStyle w:val="Style13ptBold"/>
        </w:rPr>
        <w:t>1nc Miazad 21</w:t>
      </w:r>
      <w:r w:rsidRPr="008B061B">
        <w:t xml:space="preserve"> – Founding Director and Senior Research Fellow of the Business in Society Institute at Berkeley Law. (Amelia, Prosocial Antitrust (March 11, 2021). Available at SSRN: </w:t>
      </w:r>
      <w:hyperlink r:id="rId117" w:tgtFrame="_blank" w:history="1">
        <w:r w:rsidRPr="008B061B">
          <w:rPr>
            <w:rStyle w:val="Hyperlink"/>
          </w:rPr>
          <w:t>https://ssrn.com/abstract=3802194</w:t>
        </w:r>
      </w:hyperlink>
      <w:r w:rsidRPr="008B061B">
        <w:t xml:space="preserve">)//gcd </w:t>
      </w:r>
    </w:p>
    <w:p w14:paraId="091E65C6" w14:textId="77777777" w:rsidR="00257444" w:rsidRDefault="00257444" w:rsidP="00257444">
      <w:pPr>
        <w:rPr>
          <w:sz w:val="16"/>
        </w:rPr>
      </w:pPr>
      <w:r w:rsidRPr="008B061B">
        <w:rPr>
          <w:sz w:val="16"/>
        </w:rPr>
        <w:t xml:space="preserve">The </w:t>
      </w:r>
      <w:r w:rsidRPr="008B061B">
        <w:rPr>
          <w:rStyle w:val="Emphasis"/>
          <w:highlight w:val="green"/>
        </w:rPr>
        <w:t>DOJ and FTC should</w:t>
      </w:r>
      <w:r w:rsidRPr="008B061B">
        <w:rPr>
          <w:rStyle w:val="StyleUnderline"/>
          <w:highlight w:val="green"/>
        </w:rPr>
        <w:t xml:space="preserve"> convene</w:t>
      </w:r>
      <w:r w:rsidRPr="008B061B">
        <w:rPr>
          <w:rStyle w:val="StyleUnderline"/>
        </w:rPr>
        <w:t xml:space="preserve"> a public </w:t>
      </w:r>
      <w:r w:rsidRPr="008B061B">
        <w:rPr>
          <w:rStyle w:val="Emphasis"/>
          <w:highlight w:val="green"/>
        </w:rPr>
        <w:t>debate on whether</w:t>
      </w:r>
      <w:r w:rsidRPr="008B061B">
        <w:rPr>
          <w:rStyle w:val="StyleUnderline"/>
        </w:rPr>
        <w:t xml:space="preserve"> </w:t>
      </w:r>
      <w:r w:rsidRPr="008B061B">
        <w:rPr>
          <w:rStyle w:val="Emphasis"/>
          <w:highlight w:val="green"/>
        </w:rPr>
        <w:t>competition policy prevents</w:t>
      </w:r>
      <w:r w:rsidRPr="008B061B">
        <w:rPr>
          <w:rStyle w:val="StyleUnderline"/>
        </w:rPr>
        <w:t xml:space="preserve"> or discourages </w:t>
      </w:r>
      <w:r w:rsidRPr="008B061B">
        <w:rPr>
          <w:rStyle w:val="Emphasis"/>
          <w:highlight w:val="green"/>
        </w:rPr>
        <w:t>companies from collaborating to</w:t>
      </w:r>
      <w:r w:rsidRPr="008B061B">
        <w:rPr>
          <w:rStyle w:val="StyleUnderline"/>
        </w:rPr>
        <w:t xml:space="preserve"> </w:t>
      </w:r>
      <w:r w:rsidRPr="008B061B">
        <w:rPr>
          <w:rStyle w:val="StyleUnderline"/>
          <w:highlight w:val="green"/>
        </w:rPr>
        <w:t>address</w:t>
      </w:r>
      <w:r w:rsidRPr="008B061B">
        <w:rPr>
          <w:rStyle w:val="StyleUnderline"/>
        </w:rPr>
        <w:t xml:space="preserve"> </w:t>
      </w:r>
      <w:r w:rsidRPr="008B061B">
        <w:rPr>
          <w:rStyle w:val="Emphasis"/>
          <w:highlight w:val="green"/>
        </w:rPr>
        <w:t>environmental</w:t>
      </w:r>
      <w:r w:rsidRPr="008B061B">
        <w:rPr>
          <w:rStyle w:val="StyleUnderline"/>
        </w:rPr>
        <w:t xml:space="preserve"> or social </w:t>
      </w:r>
      <w:r w:rsidRPr="008B061B">
        <w:rPr>
          <w:rStyle w:val="Emphasis"/>
          <w:highlight w:val="green"/>
        </w:rPr>
        <w:t>risks</w:t>
      </w:r>
      <w:r w:rsidRPr="008B061B">
        <w:rPr>
          <w:sz w:val="16"/>
        </w:rPr>
        <w:t>. The DOJ and FTC should initiate a public debate on whether and how competition policy supports or undermines the Biden administration’s policy agenda on environmental and climate justice. Similar to the recent public debate on competition policy at the European Commission</w:t>
      </w:r>
      <w:r w:rsidRPr="008B061B">
        <w:rPr>
          <w:rStyle w:val="StyleUnderline"/>
        </w:rPr>
        <w:t xml:space="preserve">, US </w:t>
      </w:r>
      <w:r w:rsidRPr="008B061B">
        <w:rPr>
          <w:rStyle w:val="StyleUnderline"/>
          <w:highlight w:val="green"/>
        </w:rPr>
        <w:t>antitrust</w:t>
      </w:r>
      <w:r w:rsidRPr="008B061B">
        <w:rPr>
          <w:rStyle w:val="StyleUnderline"/>
        </w:rPr>
        <w:t xml:space="preserve"> enforcement </w:t>
      </w:r>
      <w:r w:rsidRPr="008B061B">
        <w:rPr>
          <w:rStyle w:val="StyleUnderline"/>
          <w:highlight w:val="green"/>
        </w:rPr>
        <w:t>agencies should seek submissions from</w:t>
      </w:r>
      <w:r w:rsidRPr="008B061B">
        <w:rPr>
          <w:rStyle w:val="StyleUnderline"/>
        </w:rPr>
        <w:t xml:space="preserve"> a wide range of </w:t>
      </w:r>
      <w:r w:rsidRPr="008B061B">
        <w:rPr>
          <w:rStyle w:val="StyleUnderline"/>
          <w:highlight w:val="green"/>
        </w:rPr>
        <w:t>stakeholders</w:t>
      </w:r>
      <w:r w:rsidRPr="008B061B">
        <w:rPr>
          <w:rStyle w:val="StyleUnderline"/>
        </w:rPr>
        <w:t xml:space="preserve">, including </w:t>
      </w:r>
      <w:r w:rsidRPr="008B061B">
        <w:rPr>
          <w:rStyle w:val="StyleUnderline"/>
          <w:highlight w:val="green"/>
        </w:rPr>
        <w:t>consumer rights</w:t>
      </w:r>
      <w:r w:rsidRPr="008B061B">
        <w:rPr>
          <w:rStyle w:val="StyleUnderline"/>
        </w:rPr>
        <w:t xml:space="preserve"> advocates, </w:t>
      </w:r>
      <w:r w:rsidRPr="008B061B">
        <w:rPr>
          <w:rStyle w:val="StyleUnderline"/>
          <w:highlight w:val="green"/>
        </w:rPr>
        <w:t>economists</w:t>
      </w:r>
      <w:r w:rsidRPr="008B061B">
        <w:rPr>
          <w:rStyle w:val="StyleUnderline"/>
        </w:rPr>
        <w:t xml:space="preserve">, </w:t>
      </w:r>
      <w:r w:rsidRPr="008B061B">
        <w:rPr>
          <w:rStyle w:val="StyleUnderline"/>
          <w:highlight w:val="green"/>
        </w:rPr>
        <w:t>antitrust</w:t>
      </w:r>
      <w:r w:rsidRPr="008B061B">
        <w:rPr>
          <w:rStyle w:val="StyleUnderline"/>
        </w:rPr>
        <w:t xml:space="preserve"> practitioners, academics, and </w:t>
      </w:r>
      <w:r w:rsidRPr="008B061B">
        <w:rPr>
          <w:rStyle w:val="Emphasis"/>
          <w:highlight w:val="green"/>
        </w:rPr>
        <w:t>industry participants</w:t>
      </w:r>
      <w:r w:rsidRPr="008B061B">
        <w:rPr>
          <w:sz w:val="16"/>
        </w:rPr>
        <w:t xml:space="preserve">.355 These submissions should seek to surface specific examples of whether and how competition policy is currently interfering with or dampening companies’ efforts mitigate environmental and social risks. </w:t>
      </w:r>
      <w:r w:rsidRPr="008B061B">
        <w:rPr>
          <w:rStyle w:val="Emphasis"/>
          <w:highlight w:val="green"/>
        </w:rPr>
        <w:t>The outcome of this</w:t>
      </w:r>
      <w:r w:rsidRPr="008B061B">
        <w:rPr>
          <w:rStyle w:val="Emphasis"/>
        </w:rPr>
        <w:t xml:space="preserve"> public debate </w:t>
      </w:r>
      <w:r w:rsidRPr="008B061B">
        <w:rPr>
          <w:rStyle w:val="Emphasis"/>
          <w:highlight w:val="green"/>
        </w:rPr>
        <w:t>will delineate</w:t>
      </w:r>
      <w:r w:rsidRPr="008B061B">
        <w:rPr>
          <w:rStyle w:val="Emphasis"/>
        </w:rPr>
        <w:t xml:space="preserve"> the </w:t>
      </w:r>
      <w:r w:rsidRPr="008B061B">
        <w:rPr>
          <w:rStyle w:val="Emphasis"/>
          <w:highlight w:val="green"/>
        </w:rPr>
        <w:t>scope of reform to</w:t>
      </w:r>
      <w:r w:rsidRPr="008B061B">
        <w:rPr>
          <w:rStyle w:val="Emphasis"/>
        </w:rPr>
        <w:t xml:space="preserve"> </w:t>
      </w:r>
      <w:r w:rsidRPr="008B061B">
        <w:rPr>
          <w:rStyle w:val="Emphasis"/>
          <w:highlight w:val="green"/>
        </w:rPr>
        <w:t>competition policy</w:t>
      </w:r>
      <w:r w:rsidRPr="008B061B">
        <w:rPr>
          <w:sz w:val="16"/>
          <w:highlight w:val="green"/>
        </w:rPr>
        <w:t>.</w:t>
      </w:r>
      <w:r w:rsidRPr="008B061B">
        <w:rPr>
          <w:sz w:val="16"/>
        </w:rPr>
        <w:t xml:space="preserve"> While antitrust law in the US and EU diverge in many ways, US antitrust enforcement agencies should attempt to align their efforts with the European Commission. </w:t>
      </w:r>
      <w:r w:rsidRPr="008B061B">
        <w:rPr>
          <w:rStyle w:val="StyleUnderline"/>
        </w:rPr>
        <w:t>Multinationals represent both the greatest threat and promise for combating climate change and economic injustice. Similar to other areas of antitrust enforcement, having vastly different international regimes will forestall progress</w:t>
      </w:r>
      <w:r w:rsidRPr="008B061B">
        <w:rPr>
          <w:sz w:val="16"/>
        </w:rPr>
        <w:t xml:space="preserve">. ii. </w:t>
      </w:r>
      <w:r w:rsidRPr="008B061B">
        <w:rPr>
          <w:rStyle w:val="Emphasis"/>
          <w:highlight w:val="cyan"/>
        </w:rPr>
        <w:t>The DOJ and FTC should update the Antitrust Guidelines</w:t>
      </w:r>
      <w:r w:rsidRPr="008B061B">
        <w:rPr>
          <w:sz w:val="16"/>
        </w:rPr>
        <w:t xml:space="preserve"> for Collaboration Among Competitors </w:t>
      </w:r>
      <w:r w:rsidRPr="008B061B">
        <w:rPr>
          <w:rStyle w:val="StyleUnderline"/>
          <w:highlight w:val="cyan"/>
        </w:rPr>
        <w:t>and issue</w:t>
      </w:r>
      <w:r w:rsidRPr="008B061B">
        <w:rPr>
          <w:sz w:val="16"/>
        </w:rPr>
        <w:t xml:space="preserve"> separate </w:t>
      </w:r>
      <w:r w:rsidRPr="008B061B">
        <w:rPr>
          <w:rStyle w:val="Emphasis"/>
          <w:highlight w:val="cyan"/>
        </w:rPr>
        <w:t>guidance on competitor collaboration</w:t>
      </w:r>
      <w:r w:rsidRPr="008B061B">
        <w:rPr>
          <w:sz w:val="16"/>
        </w:rPr>
        <w:t xml:space="preserve"> to address climate change. Recently, there has been a robust example of the federal government affirmatively adjusting antitrust law to permit corporate collaboration when necessary to achieve a vital policy goal. In 2014, President Obama issued a statement stressing that “Cyber threats pose one the gravest national security dangers that the United States faces.”356 Acknowledging the role of antitrust law in mitigating this national security threat, the DOJ and FTC issued an “Antitrust Policy Statement on Sharing of Cybersecurity Information.”357 This joint statement acknowledged that antitrust could be unwittingly chilling valuable collaboration: “private entities may, however, be hesitant to share cyber threat information with others, especially competitors, because they believe such sharing may raise antitrust issues.”358 To further the policy goal of a “more secure and productive nation,”359 </w:t>
      </w:r>
      <w:r w:rsidRPr="008B061B">
        <w:rPr>
          <w:rStyle w:val="Emphasis"/>
          <w:highlight w:val="cyan"/>
        </w:rPr>
        <w:t>the DOJ and FTC detailed</w:t>
      </w:r>
      <w:r w:rsidRPr="008B061B">
        <w:rPr>
          <w:sz w:val="16"/>
        </w:rPr>
        <w:t xml:space="preserve"> the contours of information that </w:t>
      </w:r>
      <w:r w:rsidRPr="008B061B">
        <w:rPr>
          <w:rStyle w:val="Emphasis"/>
          <w:highlight w:val="cyan"/>
        </w:rPr>
        <w:t>would be permissible under antitrust policy</w:t>
      </w:r>
      <w:r w:rsidRPr="008B061B">
        <w:rPr>
          <w:sz w:val="16"/>
        </w:rPr>
        <w:t xml:space="preserve">. Relying on United States v. United States Gypsum Co.,360 the agencies also clarified that they would impose a rule of reason analysis to information sharing in the context of cybersecurity in light of the public policy goal.361 On January 27, 2021, President Biden issued an executive order that begins with a commitment to put “the climate crisis at the center of United States Foreign Policy and National Security.”362 Crucially, the administration has also stressed that climate justice and economic justice are mutually dependent.363 The same day, Defense Secretary Lloyd Austin committed to “immediately take appropriate policy actions to prioritize climate change considerations in our activities and risk assessments, to mitigate this driver of insecurity.”364 Treasury Secretary Janet Yellen also responded by creating a new senior treasury post for a “Climate Czar” to mitigate the risks to the financial system posed by climate change.365 US antitrust enforcement agencies must recognize the unique role that competition policy plays to advance the administration’s policy goals by issuing guidelines for competitor collaboration to meet national security and economic priorities. iii. </w:t>
      </w:r>
      <w:r w:rsidRPr="008B061B">
        <w:rPr>
          <w:rStyle w:val="Emphasis"/>
        </w:rPr>
        <w:t xml:space="preserve">The DOJ &amp; FTC should </w:t>
      </w:r>
      <w:r w:rsidRPr="008B061B">
        <w:rPr>
          <w:rStyle w:val="Emphasis"/>
          <w:highlight w:val="cyan"/>
        </w:rPr>
        <w:t>extend the fast-tracked review process</w:t>
      </w:r>
      <w:r w:rsidRPr="008B061B">
        <w:rPr>
          <w:sz w:val="16"/>
        </w:rPr>
        <w:t xml:space="preserve"> for the COVID-19 pandemic to collaboration </w:t>
      </w:r>
      <w:r w:rsidRPr="008B061B">
        <w:rPr>
          <w:rStyle w:val="StyleUnderline"/>
          <w:highlight w:val="cyan"/>
        </w:rPr>
        <w:t>to address climate change</w:t>
      </w:r>
      <w:r w:rsidRPr="008B061B">
        <w:rPr>
          <w:sz w:val="16"/>
        </w:rPr>
        <w:t xml:space="preserve">. In response to the COVID-19 pandemic, the DOJ and FTC sprang into action and issued a fast-tracked review process for collaborations among corporate competitors seeking to advance health and safety.366 The agencies pledged to </w:t>
      </w:r>
      <w:r w:rsidRPr="008B061B">
        <w:rPr>
          <w:rStyle w:val="StyleUnderline"/>
          <w:highlight w:val="cyan"/>
        </w:rPr>
        <w:t>respond to applications within a week</w:t>
      </w:r>
      <w:r w:rsidRPr="008B061B">
        <w:rPr>
          <w:sz w:val="16"/>
        </w:rPr>
        <w:t xml:space="preserve">, whereas the standard process takes several months.367 As discussed above, the US was not alone. Competition agencies from Europe to Asia and South America have tried to support—or at least not obstruct— the pandemic response.368 But US agencies have specifically limited their guidance to joint efforts “to address the spread of COVID-19 and its aftermath.”369 </w:t>
      </w:r>
      <w:r w:rsidRPr="008B061B">
        <w:rPr>
          <w:rStyle w:val="StyleUnderline"/>
        </w:rPr>
        <w:t>Climate change deserves the same level of exigency warranting a fast-tracked review process.</w:t>
      </w:r>
      <w:r w:rsidRPr="008B061B">
        <w:rPr>
          <w:sz w:val="16"/>
        </w:rPr>
        <w:t xml:space="preserve"> The UK, for example, temporarily relaxed competition rules to help the dairy industry avoid waste and sustain productive capacity by allowing dairy producers to share information like surplus milk quantities and stock levels.370 iv. </w:t>
      </w:r>
      <w:r w:rsidRPr="008B061B">
        <w:rPr>
          <w:rStyle w:val="StyleUnderline"/>
          <w:highlight w:val="cyan"/>
        </w:rPr>
        <w:t>Courts and</w:t>
      </w:r>
      <w:r w:rsidRPr="008B061B">
        <w:rPr>
          <w:sz w:val="16"/>
        </w:rPr>
        <w:t xml:space="preserve"> antitrust enforcement </w:t>
      </w:r>
      <w:r w:rsidRPr="008B061B">
        <w:rPr>
          <w:rStyle w:val="StyleUnderline"/>
          <w:highlight w:val="cyan"/>
        </w:rPr>
        <w:t>agencies</w:t>
      </w:r>
      <w:r w:rsidRPr="008B061B">
        <w:rPr>
          <w:rStyle w:val="StyleUnderline"/>
        </w:rPr>
        <w:t xml:space="preserve"> should </w:t>
      </w:r>
      <w:r w:rsidRPr="008B061B">
        <w:rPr>
          <w:rStyle w:val="StyleUnderline"/>
          <w:highlight w:val="cyan"/>
        </w:rPr>
        <w:t>recognize</w:t>
      </w:r>
      <w:r w:rsidRPr="008B061B">
        <w:rPr>
          <w:sz w:val="16"/>
        </w:rPr>
        <w:t xml:space="preserve"> the </w:t>
      </w:r>
      <w:r w:rsidRPr="008B061B">
        <w:rPr>
          <w:rStyle w:val="StyleUnderline"/>
        </w:rPr>
        <w:t xml:space="preserve">procompetitive </w:t>
      </w:r>
      <w:r w:rsidRPr="008B061B">
        <w:rPr>
          <w:rStyle w:val="StyleUnderline"/>
          <w:highlight w:val="cyan"/>
        </w:rPr>
        <w:t>justifications</w:t>
      </w:r>
      <w:r w:rsidRPr="008B061B">
        <w:rPr>
          <w:sz w:val="16"/>
        </w:rPr>
        <w:t xml:space="preserve"> underlying competitor collaboration </w:t>
      </w:r>
      <w:r w:rsidRPr="008B061B">
        <w:rPr>
          <w:rStyle w:val="StyleUnderline"/>
          <w:highlight w:val="cyan"/>
        </w:rPr>
        <w:t>to address environmental</w:t>
      </w:r>
      <w:r w:rsidRPr="008B061B">
        <w:rPr>
          <w:rStyle w:val="StyleUnderline"/>
        </w:rPr>
        <w:t xml:space="preserve"> and social </w:t>
      </w:r>
      <w:r w:rsidRPr="008B061B">
        <w:rPr>
          <w:rStyle w:val="StyleUnderline"/>
          <w:highlight w:val="cyan"/>
        </w:rPr>
        <w:t>risks</w:t>
      </w:r>
      <w:r w:rsidRPr="008B061B">
        <w:rPr>
          <w:sz w:val="16"/>
        </w:rPr>
        <w:t xml:space="preserve">. The Sherman Act’s broad wording has left courts with wide latitude to define procompetitive justifications for competitor collaboration. Although they have already largely abandoned the per se analysis,371 courts and enforcement agencies should recognize that addressing systematic risk serves a valid procompetitive purpose. This is true even if the activity involves traditionally “per se” illegal categories, such as price fixing and group boycotts. This will require courts and enforcement agencies to </w:t>
      </w:r>
      <w:r w:rsidRPr="008B061B">
        <w:rPr>
          <w:rStyle w:val="StyleUnderline"/>
          <w:highlight w:val="cyan"/>
        </w:rPr>
        <w:t>consider the economic benefits</w:t>
      </w:r>
      <w:r w:rsidRPr="008B061B">
        <w:rPr>
          <w:sz w:val="16"/>
        </w:rPr>
        <w:t xml:space="preserve"> of any prosocial collaboration </w:t>
      </w:r>
      <w:r w:rsidRPr="008B061B">
        <w:rPr>
          <w:rStyle w:val="Emphasis"/>
          <w:highlight w:val="cyan"/>
        </w:rPr>
        <w:t>from a “total social welfare perspective</w:t>
      </w:r>
      <w:r w:rsidRPr="008B061B">
        <w:rPr>
          <w:sz w:val="16"/>
        </w:rPr>
        <w:t xml:space="preserve">.”372 If the prosocial collaboration raises prices for current consumers but decreases negative externalities overall, then it should be permitted to proceed as procompetitive. This will, of course, require more robust externality accounting grounded in natural resource and environmental economics as opposed to the neoclassical economics that discounts scarcity.373 v. Congress should pass legislation that authorizes the DOJ and FTC to oversee temporary collaboration safe harbors. While fast-tracking the review process is a good start, it does not go nearly far enough to ensure that competition enforcement is not preventing or discouraging companies from addressing systematic risks. </w:t>
      </w:r>
      <w:r w:rsidRPr="008B061B">
        <w:rPr>
          <w:rStyle w:val="StyleUnderline"/>
        </w:rPr>
        <w:t xml:space="preserve">Toward that end, </w:t>
      </w:r>
      <w:r w:rsidRPr="008B061B">
        <w:rPr>
          <w:rStyle w:val="Emphasis"/>
          <w:highlight w:val="green"/>
        </w:rPr>
        <w:t>Congress should pass legislation</w:t>
      </w:r>
      <w:r w:rsidRPr="008B061B">
        <w:rPr>
          <w:rStyle w:val="StyleUnderline"/>
          <w:highlight w:val="green"/>
        </w:rPr>
        <w:t xml:space="preserve"> requiring</w:t>
      </w:r>
      <w:r w:rsidRPr="008B061B">
        <w:rPr>
          <w:rStyle w:val="StyleUnderline"/>
        </w:rPr>
        <w:t xml:space="preserve"> the DOJ and FTC to provide </w:t>
      </w:r>
      <w:r w:rsidRPr="008B061B">
        <w:rPr>
          <w:rStyle w:val="StyleUnderline"/>
          <w:highlight w:val="green"/>
        </w:rPr>
        <w:t>a safe harbor for</w:t>
      </w:r>
      <w:r w:rsidRPr="008B061B">
        <w:rPr>
          <w:rStyle w:val="StyleUnderline"/>
        </w:rPr>
        <w:t xml:space="preserve"> competitor </w:t>
      </w:r>
      <w:r w:rsidRPr="008B061B">
        <w:rPr>
          <w:rStyle w:val="Emphasis"/>
          <w:highlight w:val="green"/>
        </w:rPr>
        <w:t>collaboration that addresses</w:t>
      </w:r>
      <w:r w:rsidRPr="008B061B">
        <w:rPr>
          <w:rStyle w:val="StyleUnderline"/>
        </w:rPr>
        <w:t xml:space="preserve"> systematic </w:t>
      </w:r>
      <w:r w:rsidRPr="008B061B">
        <w:rPr>
          <w:rStyle w:val="Emphasis"/>
          <w:highlight w:val="green"/>
        </w:rPr>
        <w:t>environmental and social risks.</w:t>
      </w:r>
      <w:r w:rsidRPr="008B061B">
        <w:rPr>
          <w:rStyle w:val="StyleUnderline"/>
        </w:rPr>
        <w:t xml:space="preserve"> </w:t>
      </w:r>
      <w:r w:rsidRPr="008B061B">
        <w:rPr>
          <w:rStyle w:val="StyleUnderline"/>
          <w:highlight w:val="green"/>
        </w:rPr>
        <w:t>Defining the</w:t>
      </w:r>
      <w:r w:rsidRPr="008B061B">
        <w:rPr>
          <w:rStyle w:val="StyleUnderline"/>
        </w:rPr>
        <w:t xml:space="preserve"> specific </w:t>
      </w:r>
      <w:r w:rsidRPr="008B061B">
        <w:rPr>
          <w:rStyle w:val="StyleUnderline"/>
          <w:highlight w:val="green"/>
        </w:rPr>
        <w:t>scope</w:t>
      </w:r>
      <w:r w:rsidRPr="008B061B">
        <w:rPr>
          <w:rStyle w:val="StyleUnderline"/>
        </w:rPr>
        <w:t xml:space="preserve"> of that exemption </w:t>
      </w:r>
      <w:r w:rsidRPr="008B061B">
        <w:rPr>
          <w:rStyle w:val="Emphasis"/>
          <w:highlight w:val="green"/>
        </w:rPr>
        <w:t>will emerge out of a consultative process</w:t>
      </w:r>
      <w:r w:rsidRPr="008B061B">
        <w:rPr>
          <w:rStyle w:val="StyleUnderline"/>
        </w:rPr>
        <w:t>,</w:t>
      </w:r>
      <w:r w:rsidRPr="008B061B">
        <w:rPr>
          <w:sz w:val="16"/>
        </w:rPr>
        <w:t xml:space="preserve"> but global competition authorities offer some recent examples. On July 9, 2020, the Netherlands Authority for Consumers and Markets (ACM) was the first in the EU to publish draft guidelines containing a proposed approach to addressing sustainability agreements. 374 The </w:t>
      </w:r>
      <w:r w:rsidRPr="008B061B">
        <w:rPr>
          <w:rStyle w:val="StyleUnderline"/>
          <w:highlight w:val="cyan"/>
        </w:rPr>
        <w:t>Draft Guidelines</w:t>
      </w:r>
      <w:r w:rsidRPr="008B061B">
        <w:rPr>
          <w:sz w:val="16"/>
        </w:rPr>
        <w:t xml:space="preserve"> would </w:t>
      </w:r>
      <w:r w:rsidRPr="008B061B">
        <w:rPr>
          <w:rStyle w:val="Emphasis"/>
          <w:highlight w:val="cyan"/>
        </w:rPr>
        <w:t>exempt agreements where sustainability benefits outweigh the anticompetitive effects</w:t>
      </w:r>
      <w:r w:rsidRPr="008B061B">
        <w:rPr>
          <w:sz w:val="16"/>
        </w:rPr>
        <w:t xml:space="preserve">. The Dutch Guidelines are bold in at least two respects. First, they do not require quantitative evidence of sustainability benefits if the companies involved in the agreement represent less than 30% of combined market share. Second, they take into account the benefits of the agreements for future consumers – a perspective that is far better aligned with universal ownership. Also, the Greek competition authority is currently advocating for a competition law sustainability ‘sandbox’ that would allow “industry to experiment with new business formats that aim to realize more quickly and efficiently sustainability goals, and which involve cooperation between competing undertakings or even more permanent changes in market structure in order to be accomplished.”375 </w:t>
      </w:r>
      <w:r w:rsidRPr="008B061B">
        <w:rPr>
          <w:rStyle w:val="StyleUnderline"/>
          <w:highlight w:val="cyan"/>
        </w:rPr>
        <w:t>The DOJ and FTC would be tasked</w:t>
      </w:r>
      <w:r w:rsidRPr="008B061B">
        <w:rPr>
          <w:sz w:val="16"/>
        </w:rPr>
        <w:t xml:space="preserve"> with </w:t>
      </w:r>
      <w:r w:rsidRPr="008B061B">
        <w:rPr>
          <w:rStyle w:val="StyleUnderline"/>
          <w:highlight w:val="cyan"/>
        </w:rPr>
        <w:t>determining the scope and duration of any safe harbor</w:t>
      </w:r>
      <w:r w:rsidRPr="008B061B">
        <w:rPr>
          <w:sz w:val="16"/>
        </w:rPr>
        <w:t xml:space="preserve">. But those agencies will need to acquire more robust expertise in environmental economics to ensure that the procompetitive justifications for these competitor collaborations can be adequately measured. Moreover, any safe harbor from antitrust scrutiny would have to be closely </w:t>
      </w:r>
      <w:r w:rsidRPr="008B061B">
        <w:rPr>
          <w:rStyle w:val="StyleUnderline"/>
          <w:highlight w:val="cyan"/>
        </w:rPr>
        <w:t>monitored with</w:t>
      </w:r>
      <w:r w:rsidRPr="008B061B">
        <w:rPr>
          <w:sz w:val="16"/>
        </w:rPr>
        <w:t xml:space="preserve"> appropriate </w:t>
      </w:r>
      <w:r w:rsidRPr="008B061B">
        <w:rPr>
          <w:rStyle w:val="Emphasis"/>
          <w:highlight w:val="cyan"/>
        </w:rPr>
        <w:t>sunset provisions</w:t>
      </w:r>
      <w:r w:rsidRPr="008B061B">
        <w:rPr>
          <w:sz w:val="16"/>
        </w:rPr>
        <w:t xml:space="preserve">. This activity-specific exception will undoubtedly trigger increased enforcement and monitoring costs as well. Senator Congress appears poised to increase funding for antitrust enforcement—funding for the oversight of prosocial collaboration should also be prioritized.376 CONCLUSION Corporations must mitigate systematic risks, such as climate change, income inequality and racial injustice. This is an economic imperative. Universal owners are now demanding corporate action to reduce the widespread damage that systematic risks are expected to wreak on their economy-wide portfolios. But corporations cannot act in isolation. They recognize the need to collaborate. </w:t>
      </w:r>
      <w:r w:rsidRPr="008B061B">
        <w:rPr>
          <w:rStyle w:val="Emphasis"/>
          <w:highlight w:val="green"/>
        </w:rPr>
        <w:t>Antitrust law</w:t>
      </w:r>
      <w:r w:rsidRPr="008B061B">
        <w:rPr>
          <w:rStyle w:val="StyleUnderline"/>
        </w:rPr>
        <w:t xml:space="preserve"> currently </w:t>
      </w:r>
      <w:r w:rsidRPr="008B061B">
        <w:rPr>
          <w:rStyle w:val="StyleUnderline"/>
          <w:highlight w:val="green"/>
        </w:rPr>
        <w:t>prevents</w:t>
      </w:r>
      <w:r w:rsidRPr="008B061B">
        <w:rPr>
          <w:rStyle w:val="StyleUnderline"/>
        </w:rPr>
        <w:t xml:space="preserve"> and discourages </w:t>
      </w:r>
      <w:r w:rsidRPr="008B061B">
        <w:rPr>
          <w:rStyle w:val="StyleUnderline"/>
          <w:highlight w:val="green"/>
        </w:rPr>
        <w:t>companies from working</w:t>
      </w:r>
      <w:r w:rsidRPr="008B061B">
        <w:rPr>
          <w:rStyle w:val="StyleUnderline"/>
        </w:rPr>
        <w:t xml:space="preserve"> together </w:t>
      </w:r>
      <w:r w:rsidRPr="008B061B">
        <w:rPr>
          <w:rStyle w:val="StyleUnderline"/>
          <w:highlight w:val="green"/>
        </w:rPr>
        <w:t>to meet</w:t>
      </w:r>
      <w:r w:rsidRPr="008B061B">
        <w:rPr>
          <w:rStyle w:val="StyleUnderline"/>
        </w:rPr>
        <w:t xml:space="preserve"> bold </w:t>
      </w:r>
      <w:r w:rsidRPr="008B061B">
        <w:rPr>
          <w:rStyle w:val="StyleUnderline"/>
          <w:highlight w:val="green"/>
        </w:rPr>
        <w:t>environmental</w:t>
      </w:r>
      <w:r w:rsidRPr="008B061B">
        <w:rPr>
          <w:rStyle w:val="StyleUnderline"/>
        </w:rPr>
        <w:t xml:space="preserve"> and social </w:t>
      </w:r>
      <w:r w:rsidRPr="008B061B">
        <w:rPr>
          <w:rStyle w:val="Emphasis"/>
          <w:highlight w:val="green"/>
        </w:rPr>
        <w:t>demands</w:t>
      </w:r>
      <w:r w:rsidRPr="008B061B">
        <w:rPr>
          <w:sz w:val="16"/>
        </w:rPr>
        <w:t>. This Article sheds light on the collision course on which universal owners and the companies in which they invest, on the one hand, and antitrust law, on the other hand, find themselves. The debate about how antitrust law can support prosocial collaboration has begun in Europe. It needs to start in the US too. This Article has detailed the forces that require changes in antitrust law, and it proposes several approaches for initiating the debate and addressing antitrust law’s shortcomings.</w:t>
      </w:r>
    </w:p>
    <w:p w14:paraId="6E33029E" w14:textId="77777777" w:rsidR="00257444" w:rsidRPr="00EF2877" w:rsidRDefault="00257444" w:rsidP="00257444">
      <w:pPr>
        <w:keepNext/>
        <w:keepLines/>
        <w:spacing w:before="40" w:after="0" w:line="254" w:lineRule="auto"/>
        <w:outlineLvl w:val="3"/>
        <w:rPr>
          <w:rFonts w:eastAsia="Times New Roman"/>
          <w:iCs/>
          <w:sz w:val="26"/>
          <w:u w:val="single"/>
        </w:rPr>
      </w:pPr>
      <w:r>
        <w:rPr>
          <w:rFonts w:eastAsia="Times New Roman"/>
          <w:b/>
          <w:iCs/>
          <w:sz w:val="26"/>
        </w:rPr>
        <w:t xml:space="preserve">Turn – CP causes </w:t>
      </w:r>
      <w:r>
        <w:rPr>
          <w:rFonts w:eastAsia="Times New Roman"/>
          <w:b/>
          <w:iCs/>
          <w:sz w:val="26"/>
          <w:u w:val="single"/>
        </w:rPr>
        <w:t>greenwashing</w:t>
      </w:r>
      <w:r>
        <w:rPr>
          <w:rFonts w:eastAsia="Times New Roman"/>
          <w:b/>
          <w:iCs/>
          <w:sz w:val="26"/>
        </w:rPr>
        <w:t xml:space="preserve"> and squo solves </w:t>
      </w:r>
      <w:r>
        <w:rPr>
          <w:rFonts w:eastAsia="Times New Roman"/>
          <w:b/>
          <w:iCs/>
          <w:sz w:val="26"/>
          <w:u w:val="single"/>
        </w:rPr>
        <w:t>better</w:t>
      </w:r>
    </w:p>
    <w:p w14:paraId="35F84F40" w14:textId="77777777" w:rsidR="00257444" w:rsidRPr="000201CD" w:rsidRDefault="00257444" w:rsidP="00257444">
      <w:pPr>
        <w:spacing w:line="254" w:lineRule="auto"/>
        <w:rPr>
          <w:rFonts w:eastAsia="Calibri"/>
        </w:rPr>
      </w:pPr>
      <w:r w:rsidRPr="000201CD">
        <w:rPr>
          <w:rFonts w:eastAsia="Calibri"/>
          <w:b/>
          <w:bCs/>
          <w:sz w:val="26"/>
        </w:rPr>
        <w:t>Schinkel 21</w:t>
      </w:r>
      <w:r w:rsidRPr="000201CD">
        <w:rPr>
          <w:rFonts w:eastAsia="Calibri"/>
        </w:rPr>
        <w:t xml:space="preserve"> Maarten Pieter Schinkel is Professor of Economics at the University of Amsterdam and a research fellow of the Tinbergen Institute. Leonard Treuren is a doctoral candidate in economics at the University of Amsterdam and the Tinbergen Institute. “Green antitrust: Friendly fire in the fight against climate change.” July 2021. https://papers.ssrn.com/sol3/papers.cfm?abstract_id=3749147 {DK}</w:t>
      </w:r>
    </w:p>
    <w:p w14:paraId="12051ACD" w14:textId="77777777" w:rsidR="00257444" w:rsidRPr="00A92A0E" w:rsidRDefault="00257444" w:rsidP="00257444">
      <w:pPr>
        <w:spacing w:line="254" w:lineRule="auto"/>
        <w:rPr>
          <w:rFonts w:eastAsia="Calibri"/>
          <w:sz w:val="16"/>
        </w:rPr>
      </w:pPr>
      <w:r w:rsidRPr="000201CD">
        <w:rPr>
          <w:rFonts w:eastAsia="Calibri"/>
          <w:highlight w:val="cyan"/>
          <w:u w:val="single"/>
        </w:rPr>
        <w:t>Green antitrust is</w:t>
      </w:r>
      <w:r w:rsidRPr="000201CD">
        <w:rPr>
          <w:rFonts w:eastAsia="Calibri"/>
          <w:sz w:val="16"/>
        </w:rPr>
        <w:t xml:space="preserve"> a sympathetic but </w:t>
      </w:r>
      <w:r w:rsidRPr="00EF2877">
        <w:rPr>
          <w:rStyle w:val="Emphasis"/>
          <w:highlight w:val="cyan"/>
        </w:rPr>
        <w:t>counterproductive</w:t>
      </w:r>
      <w:r w:rsidRPr="000201CD">
        <w:rPr>
          <w:rFonts w:eastAsia="Calibri"/>
          <w:sz w:val="16"/>
        </w:rPr>
        <w:t xml:space="preserve"> attempt to solve the global climate crisis. Fighting </w:t>
      </w:r>
      <w:r w:rsidRPr="000201CD">
        <w:rPr>
          <w:rFonts w:eastAsia="Calibri"/>
          <w:u w:val="single"/>
        </w:rPr>
        <w:t>one market failure with another</w:t>
      </w:r>
      <w:r w:rsidRPr="000201CD">
        <w:rPr>
          <w:rFonts w:eastAsia="Calibri"/>
          <w:sz w:val="16"/>
        </w:rPr>
        <w:t xml:space="preserve"> market failure will mostly </w:t>
      </w:r>
      <w:r w:rsidRPr="000201CD">
        <w:rPr>
          <w:rFonts w:eastAsia="Calibri"/>
          <w:u w:val="single"/>
        </w:rPr>
        <w:t>make matters worse</w:t>
      </w:r>
      <w:r w:rsidRPr="000201CD">
        <w:rPr>
          <w:rFonts w:eastAsia="Calibri"/>
          <w:sz w:val="16"/>
        </w:rPr>
        <w:t xml:space="preserve">. There is huge potential for welfare improvement by preventing negative externalities and pursuing the positive, public goods. </w:t>
      </w:r>
      <w:r w:rsidRPr="000201CD">
        <w:rPr>
          <w:rFonts w:eastAsia="Calibri"/>
          <w:u w:val="single"/>
        </w:rPr>
        <w:t xml:space="preserve">Giving firms market power </w:t>
      </w:r>
      <w:r w:rsidRPr="000201CD">
        <w:rPr>
          <w:rFonts w:eastAsia="Calibri"/>
          <w:highlight w:val="cyan"/>
          <w:u w:val="single"/>
        </w:rPr>
        <w:t>does not create incentives</w:t>
      </w:r>
      <w:r w:rsidRPr="000201CD">
        <w:rPr>
          <w:rFonts w:eastAsia="Calibri"/>
          <w:u w:val="single"/>
        </w:rPr>
        <w:t xml:space="preserve"> to tap into that potential</w:t>
      </w:r>
      <w:r w:rsidRPr="000201CD">
        <w:rPr>
          <w:rFonts w:eastAsia="Calibri"/>
          <w:sz w:val="16"/>
        </w:rPr>
        <w:t xml:space="preserve">, however. On the contrary: </w:t>
      </w:r>
      <w:r w:rsidRPr="000201CD">
        <w:rPr>
          <w:rFonts w:eastAsia="Calibri"/>
          <w:highlight w:val="cyan"/>
          <w:u w:val="single"/>
        </w:rPr>
        <w:t>growing awareness</w:t>
      </w:r>
      <w:r w:rsidRPr="000201CD">
        <w:rPr>
          <w:rFonts w:eastAsia="Calibri"/>
          <w:sz w:val="16"/>
        </w:rPr>
        <w:t xml:space="preserve"> of the vital importance of a sustainable planet, the </w:t>
      </w:r>
      <w:r w:rsidRPr="00EF2877">
        <w:rPr>
          <w:rFonts w:eastAsia="Calibri"/>
          <w:u w:val="single"/>
        </w:rPr>
        <w:t xml:space="preserve">rise of </w:t>
      </w:r>
      <w:r w:rsidRPr="000201CD">
        <w:rPr>
          <w:rFonts w:eastAsia="Calibri"/>
          <w:highlight w:val="cyan"/>
          <w:u w:val="single"/>
        </w:rPr>
        <w:t xml:space="preserve">civil society, and </w:t>
      </w:r>
      <w:r w:rsidRPr="00EF2877">
        <w:rPr>
          <w:rFonts w:eastAsia="Calibri"/>
          <w:u w:val="single"/>
        </w:rPr>
        <w:t xml:space="preserve">an increasing </w:t>
      </w:r>
      <w:r w:rsidRPr="000201CD">
        <w:rPr>
          <w:rFonts w:eastAsia="Calibri"/>
          <w:highlight w:val="cyan"/>
          <w:u w:val="single"/>
        </w:rPr>
        <w:t>willingness</w:t>
      </w:r>
      <w:r w:rsidRPr="000201CD">
        <w:rPr>
          <w:rFonts w:eastAsia="Calibri"/>
          <w:sz w:val="16"/>
        </w:rPr>
        <w:t xml:space="preserve"> </w:t>
      </w:r>
      <w:r w:rsidRPr="000201CD">
        <w:rPr>
          <w:rFonts w:eastAsia="Calibri"/>
          <w:szCs w:val="32"/>
          <w:highlight w:val="cyan"/>
          <w:u w:val="single"/>
        </w:rPr>
        <w:t>to buy from</w:t>
      </w:r>
      <w:r w:rsidRPr="000201CD">
        <w:rPr>
          <w:rFonts w:eastAsia="Calibri"/>
          <w:szCs w:val="32"/>
        </w:rPr>
        <w:t xml:space="preserve"> </w:t>
      </w:r>
      <w:r w:rsidRPr="000201CD">
        <w:rPr>
          <w:rFonts w:eastAsia="Calibri"/>
          <w:sz w:val="16"/>
        </w:rPr>
        <w:t xml:space="preserve">and invest in companies that take a more </w:t>
      </w:r>
      <w:r w:rsidRPr="00EF2877">
        <w:rPr>
          <w:rFonts w:eastAsia="Calibri"/>
          <w:szCs w:val="32"/>
          <w:u w:val="single"/>
        </w:rPr>
        <w:t xml:space="preserve">socially and environmentally </w:t>
      </w:r>
      <w:r w:rsidRPr="000201CD">
        <w:rPr>
          <w:rFonts w:eastAsia="Calibri"/>
          <w:szCs w:val="32"/>
          <w:highlight w:val="cyan"/>
          <w:u w:val="single"/>
        </w:rPr>
        <w:t>responsible</w:t>
      </w:r>
      <w:r w:rsidRPr="000201CD">
        <w:rPr>
          <w:rFonts w:eastAsia="Calibri"/>
          <w:szCs w:val="32"/>
        </w:rPr>
        <w:t xml:space="preserve"> </w:t>
      </w:r>
      <w:r w:rsidRPr="000201CD">
        <w:rPr>
          <w:rFonts w:eastAsia="Calibri"/>
          <w:sz w:val="16"/>
        </w:rPr>
        <w:t xml:space="preserve">stance are ever </w:t>
      </w:r>
      <w:r w:rsidRPr="00EF2877">
        <w:rPr>
          <w:rStyle w:val="Emphasis"/>
          <w:highlight w:val="cyan"/>
        </w:rPr>
        <w:t>stronger motivators</w:t>
      </w:r>
      <w:r w:rsidRPr="000201CD">
        <w:rPr>
          <w:rFonts w:eastAsia="Calibri"/>
          <w:highlight w:val="cyan"/>
          <w:u w:val="single"/>
        </w:rPr>
        <w:t xml:space="preserve"> for firms </w:t>
      </w:r>
      <w:r w:rsidRPr="00EF2877">
        <w:rPr>
          <w:rFonts w:eastAsia="Calibri"/>
          <w:u w:val="single"/>
        </w:rPr>
        <w:t>to offer more sustainable produced goods</w:t>
      </w:r>
      <w:r w:rsidRPr="000201CD">
        <w:rPr>
          <w:rFonts w:eastAsia="Calibri"/>
          <w:sz w:val="16"/>
        </w:rPr>
        <w:t xml:space="preserve"> and services in competition. These </w:t>
      </w:r>
      <w:r w:rsidRPr="000201CD">
        <w:rPr>
          <w:rFonts w:eastAsia="Calibri"/>
          <w:u w:val="single"/>
        </w:rPr>
        <w:t>hopeful gathering forces for green should be given free rein, rather than be allowed to be suppressed by collaborations that risk collusion</w:t>
      </w:r>
      <w:r w:rsidRPr="000201CD">
        <w:rPr>
          <w:rFonts w:eastAsia="Calibri"/>
          <w:sz w:val="16"/>
        </w:rPr>
        <w:t xml:space="preserve">. Relaxing the strict competition law enforcement criteria in order to better accommodate generally ineffective sustainability agreements in restriction of competition is not, therefore, a good policy. </w:t>
      </w:r>
      <w:r w:rsidRPr="00EF2877">
        <w:rPr>
          <w:rStyle w:val="StyleUnderline"/>
        </w:rPr>
        <w:t>Such a</w:t>
      </w:r>
      <w:r w:rsidRPr="000201CD">
        <w:rPr>
          <w:rFonts w:eastAsia="Calibri"/>
          <w:sz w:val="16"/>
        </w:rPr>
        <w:t xml:space="preserve"> rule of reason </w:t>
      </w:r>
      <w:r w:rsidRPr="00EF2877">
        <w:rPr>
          <w:rStyle w:val="StyleUnderline"/>
        </w:rPr>
        <w:t>approach</w:t>
      </w:r>
      <w:r w:rsidRPr="000201CD">
        <w:rPr>
          <w:rFonts w:eastAsia="Calibri"/>
          <w:sz w:val="16"/>
        </w:rPr>
        <w:t xml:space="preserve"> </w:t>
      </w:r>
      <w:r w:rsidRPr="000201CD">
        <w:rPr>
          <w:rFonts w:eastAsia="Calibri"/>
          <w:highlight w:val="cyan"/>
          <w:u w:val="single"/>
        </w:rPr>
        <w:t>invites abuse cartel greenwashing</w:t>
      </w:r>
      <w:r w:rsidRPr="000201CD">
        <w:rPr>
          <w:rFonts w:eastAsia="Calibri"/>
          <w:sz w:val="16"/>
        </w:rPr>
        <w:t xml:space="preserve">.47 Instead, </w:t>
      </w:r>
      <w:r w:rsidRPr="000201CD">
        <w:rPr>
          <w:rFonts w:eastAsia="Calibri"/>
          <w:highlight w:val="cyan"/>
          <w:u w:val="single"/>
        </w:rPr>
        <w:t>governments should be held accountable for their failure</w:t>
      </w:r>
      <w:r w:rsidRPr="000201CD">
        <w:rPr>
          <w:rFonts w:eastAsia="Calibri"/>
          <w:sz w:val="16"/>
        </w:rPr>
        <w:t xml:space="preserve"> to adequately address damaging production externalities. The right response of competition authorities to a corporate cartel exemption request for its sustainability initiative is referral to the part of government best placed to assess the idea and possibly implement it through proper regulation – rather than stepping in and become an excuse for government failure. However well-intended, the </w:t>
      </w:r>
      <w:r w:rsidRPr="000201CD">
        <w:rPr>
          <w:rFonts w:eastAsia="Calibri"/>
          <w:highlight w:val="cyan"/>
          <w:u w:val="single"/>
        </w:rPr>
        <w:t>green antitrust</w:t>
      </w:r>
      <w:r w:rsidRPr="000201CD">
        <w:rPr>
          <w:rFonts w:eastAsia="Calibri"/>
          <w:u w:val="single"/>
        </w:rPr>
        <w:t xml:space="preserve"> movement </w:t>
      </w:r>
      <w:r w:rsidRPr="00EF2877">
        <w:rPr>
          <w:rStyle w:val="Emphasis"/>
          <w:highlight w:val="cyan"/>
        </w:rPr>
        <w:t>risks doing damage</w:t>
      </w:r>
      <w:r w:rsidRPr="000201CD">
        <w:rPr>
          <w:rFonts w:eastAsia="Calibri"/>
          <w:highlight w:val="cyan"/>
          <w:u w:val="single"/>
        </w:rPr>
        <w:t xml:space="preserve"> to both </w:t>
      </w:r>
      <w:r w:rsidRPr="00EF2877">
        <w:rPr>
          <w:rStyle w:val="Emphasis"/>
          <w:highlight w:val="cyan"/>
        </w:rPr>
        <w:t>competition</w:t>
      </w:r>
      <w:r w:rsidRPr="000201CD">
        <w:rPr>
          <w:rFonts w:eastAsia="Calibri"/>
          <w:highlight w:val="cyan"/>
          <w:u w:val="single"/>
        </w:rPr>
        <w:t xml:space="preserve"> and </w:t>
      </w:r>
      <w:r w:rsidRPr="00EF2877">
        <w:rPr>
          <w:rStyle w:val="Emphasis"/>
          <w:highlight w:val="cyan"/>
        </w:rPr>
        <w:t>sustainability</w:t>
      </w:r>
      <w:r w:rsidRPr="000201CD">
        <w:rPr>
          <w:rFonts w:eastAsia="Calibri"/>
          <w:sz w:val="16"/>
          <w:highlight w:val="cyan"/>
        </w:rPr>
        <w:t>.</w:t>
      </w:r>
    </w:p>
    <w:p w14:paraId="68E1E810" w14:textId="77777777" w:rsidR="00257444" w:rsidRPr="00F80F86" w:rsidRDefault="00257444" w:rsidP="00257444">
      <w:pPr>
        <w:pStyle w:val="Heading4"/>
        <w:rPr>
          <w:rFonts w:cs="Calibri"/>
        </w:rPr>
      </w:pPr>
      <w:r w:rsidRPr="00F80F86">
        <w:rPr>
          <w:rFonts w:cs="Calibri"/>
          <w:u w:val="single"/>
        </w:rPr>
        <w:t>Not existential</w:t>
      </w:r>
      <w:r w:rsidRPr="00F80F86">
        <w:rPr>
          <w:rFonts w:cs="Calibri"/>
        </w:rPr>
        <w:t xml:space="preserve"> AND their models </w:t>
      </w:r>
      <w:r w:rsidRPr="00F80F86">
        <w:rPr>
          <w:rFonts w:cs="Calibri"/>
          <w:u w:val="single"/>
        </w:rPr>
        <w:t>fail</w:t>
      </w:r>
      <w:r w:rsidRPr="00F80F86">
        <w:rPr>
          <w:rFonts w:cs="Calibri"/>
        </w:rPr>
        <w:t>.</w:t>
      </w:r>
    </w:p>
    <w:p w14:paraId="3D90937E" w14:textId="77777777" w:rsidR="00257444" w:rsidRPr="00F80F86" w:rsidRDefault="00257444" w:rsidP="00257444">
      <w:r w:rsidRPr="00F80F86">
        <w:rPr>
          <w:rStyle w:val="Style13ptBold"/>
        </w:rPr>
        <w:t>Piper 19</w:t>
      </w:r>
      <w:r w:rsidRPr="00F90598">
        <w:rPr>
          <w:sz w:val="26"/>
        </w:rPr>
        <w:t>---</w:t>
      </w:r>
      <w:r w:rsidRPr="00F80F86">
        <w:t>Kelsey Piper, citing John Halstead climate change mitigation researcher at the Founders Pledge. [Is climate change an "existential threat" — or just a catastrophic one? 6-28-2019, https://www.vox.com/future-perfect/2019/6/13/18660548/climate-change-human-civilization-existential-risk]</w:t>
      </w:r>
    </w:p>
    <w:p w14:paraId="6E770EE7" w14:textId="77777777" w:rsidR="00257444" w:rsidRPr="00F80F86" w:rsidRDefault="00257444" w:rsidP="00257444">
      <w:pPr>
        <w:rPr>
          <w:sz w:val="16"/>
        </w:rPr>
      </w:pPr>
      <w:r w:rsidRPr="00F80F86">
        <w:rPr>
          <w:sz w:val="16"/>
        </w:rPr>
        <w:t xml:space="preserve">I also talked to some researchers who study existential risks, like John </w:t>
      </w:r>
      <w:r w:rsidRPr="00F67D1D">
        <w:rPr>
          <w:rStyle w:val="StyleUnderline"/>
          <w:highlight w:val="green"/>
        </w:rPr>
        <w:t>Halstead</w:t>
      </w:r>
      <w:r w:rsidRPr="00F80F86">
        <w:rPr>
          <w:sz w:val="16"/>
        </w:rPr>
        <w:t xml:space="preserve">, who studies climate change mitigation at the philanthropic advising group Founders Pledge, and who </w:t>
      </w:r>
      <w:r w:rsidRPr="00F67D1D">
        <w:rPr>
          <w:rStyle w:val="StyleUnderline"/>
          <w:highlight w:val="green"/>
        </w:rPr>
        <w:t>has</w:t>
      </w:r>
      <w:r w:rsidRPr="00F80F86">
        <w:rPr>
          <w:rStyle w:val="StyleUnderline"/>
        </w:rPr>
        <w:t xml:space="preserve"> </w:t>
      </w:r>
      <w:r w:rsidRPr="00F80F86">
        <w:rPr>
          <w:rStyle w:val="Emphasis"/>
        </w:rPr>
        <w:t xml:space="preserve">a detailed online </w:t>
      </w:r>
      <w:r w:rsidRPr="00F67D1D">
        <w:rPr>
          <w:rStyle w:val="Emphasis"/>
          <w:highlight w:val="green"/>
        </w:rPr>
        <w:t>analysis</w:t>
      </w:r>
      <w:r w:rsidRPr="00F67D1D">
        <w:rPr>
          <w:rStyle w:val="StyleUnderline"/>
          <w:highlight w:val="green"/>
        </w:rPr>
        <w:t xml:space="preserve"> of </w:t>
      </w:r>
      <w:r w:rsidRPr="00F67D1D">
        <w:rPr>
          <w:rStyle w:val="Emphasis"/>
          <w:highlight w:val="green"/>
        </w:rPr>
        <w:t>all</w:t>
      </w:r>
      <w:r w:rsidRPr="00F80F86">
        <w:rPr>
          <w:rStyle w:val="Emphasis"/>
        </w:rPr>
        <w:t xml:space="preserve"> the (strikingly few) </w:t>
      </w:r>
      <w:r w:rsidRPr="00F67D1D">
        <w:rPr>
          <w:rStyle w:val="Emphasis"/>
          <w:highlight w:val="green"/>
        </w:rPr>
        <w:t>climate</w:t>
      </w:r>
      <w:r w:rsidRPr="00F80F86">
        <w:rPr>
          <w:rStyle w:val="Emphasis"/>
        </w:rPr>
        <w:t xml:space="preserve"> change </w:t>
      </w:r>
      <w:r w:rsidRPr="00F67D1D">
        <w:rPr>
          <w:rStyle w:val="Emphasis"/>
          <w:highlight w:val="green"/>
        </w:rPr>
        <w:t>papers</w:t>
      </w:r>
      <w:r w:rsidRPr="00F67D1D">
        <w:rPr>
          <w:rStyle w:val="StyleUnderline"/>
          <w:highlight w:val="green"/>
        </w:rPr>
        <w:t xml:space="preserve"> that address </w:t>
      </w:r>
      <w:r w:rsidRPr="00F67D1D">
        <w:rPr>
          <w:rStyle w:val="Emphasis"/>
          <w:highlight w:val="green"/>
        </w:rPr>
        <w:t>ex</w:t>
      </w:r>
      <w:r w:rsidRPr="00F80F86">
        <w:rPr>
          <w:rStyle w:val="Emphasis"/>
        </w:rPr>
        <w:t xml:space="preserve">istential </w:t>
      </w:r>
      <w:r w:rsidRPr="00F67D1D">
        <w:rPr>
          <w:rStyle w:val="Emphasis"/>
          <w:highlight w:val="green"/>
        </w:rPr>
        <w:t>risk</w:t>
      </w:r>
      <w:r w:rsidRPr="00F80F86">
        <w:rPr>
          <w:sz w:val="16"/>
        </w:rPr>
        <w:t xml:space="preserve"> (his analysis has not been peer-reviewed yet).</w:t>
      </w:r>
    </w:p>
    <w:p w14:paraId="6883B4B8" w14:textId="77777777" w:rsidR="00257444" w:rsidRPr="00F80F86" w:rsidRDefault="00257444" w:rsidP="00257444">
      <w:pPr>
        <w:rPr>
          <w:sz w:val="16"/>
        </w:rPr>
      </w:pPr>
      <w:r w:rsidRPr="00F80F86">
        <w:rPr>
          <w:sz w:val="16"/>
        </w:rPr>
        <w:t xml:space="preserve">Halstead looks into the models of potential temperature increases that Breakthrough’s report highlights. The models show a surprisingly </w:t>
      </w:r>
      <w:r w:rsidRPr="00F80F86">
        <w:rPr>
          <w:rStyle w:val="Emphasis"/>
        </w:rPr>
        <w:t xml:space="preserve">large </w:t>
      </w:r>
      <w:r w:rsidRPr="00F67D1D">
        <w:rPr>
          <w:rStyle w:val="Emphasis"/>
          <w:highlight w:val="green"/>
        </w:rPr>
        <w:t>chance of extreme</w:t>
      </w:r>
      <w:r w:rsidRPr="00F80F86">
        <w:rPr>
          <w:rStyle w:val="Emphasis"/>
        </w:rPr>
        <w:t xml:space="preserve"> degrees of </w:t>
      </w:r>
      <w:r w:rsidRPr="00F67D1D">
        <w:rPr>
          <w:rStyle w:val="Emphasis"/>
          <w:highlight w:val="green"/>
        </w:rPr>
        <w:t>warming</w:t>
      </w:r>
      <w:r w:rsidRPr="00F80F86">
        <w:rPr>
          <w:sz w:val="16"/>
        </w:rPr>
        <w:t xml:space="preserve">. Halstead points out that in many papers, this </w:t>
      </w:r>
      <w:r w:rsidRPr="00F67D1D">
        <w:rPr>
          <w:rStyle w:val="StyleUnderline"/>
          <w:highlight w:val="green"/>
        </w:rPr>
        <w:t>is</w:t>
      </w:r>
      <w:r w:rsidRPr="00F80F86">
        <w:rPr>
          <w:rStyle w:val="StyleUnderline"/>
        </w:rPr>
        <w:t xml:space="preserve"> the </w:t>
      </w:r>
      <w:r w:rsidRPr="00F67D1D">
        <w:rPr>
          <w:rStyle w:val="StyleUnderline"/>
          <w:highlight w:val="green"/>
        </w:rPr>
        <w:t>result of</w:t>
      </w:r>
      <w:r w:rsidRPr="00F80F86">
        <w:rPr>
          <w:rStyle w:val="StyleUnderline"/>
        </w:rPr>
        <w:t xml:space="preserve"> </w:t>
      </w:r>
      <w:r w:rsidRPr="00F80F86">
        <w:rPr>
          <w:rStyle w:val="Emphasis"/>
        </w:rPr>
        <w:t xml:space="preserve">the </w:t>
      </w:r>
      <w:r w:rsidRPr="00F67D1D">
        <w:rPr>
          <w:rStyle w:val="Emphasis"/>
          <w:highlight w:val="green"/>
        </w:rPr>
        <w:t>simplistic</w:t>
      </w:r>
      <w:r w:rsidRPr="00F80F86">
        <w:rPr>
          <w:rStyle w:val="Emphasis"/>
        </w:rPr>
        <w:t xml:space="preserve"> form</w:t>
      </w:r>
      <w:r w:rsidRPr="00F80F86">
        <w:rPr>
          <w:rStyle w:val="StyleUnderline"/>
        </w:rPr>
        <w:t xml:space="preserve"> of </w:t>
      </w:r>
      <w:r w:rsidRPr="00F80F86">
        <w:rPr>
          <w:rStyle w:val="Emphasis"/>
        </w:rPr>
        <w:t xml:space="preserve">statistical </w:t>
      </w:r>
      <w:r w:rsidRPr="00F67D1D">
        <w:rPr>
          <w:rStyle w:val="Emphasis"/>
          <w:highlight w:val="green"/>
        </w:rPr>
        <w:t>modeling</w:t>
      </w:r>
      <w:r w:rsidRPr="00F80F86">
        <w:rPr>
          <w:rStyle w:val="StyleUnderline"/>
        </w:rPr>
        <w:t xml:space="preserve"> used</w:t>
      </w:r>
      <w:r w:rsidRPr="00F80F86">
        <w:rPr>
          <w:sz w:val="16"/>
        </w:rPr>
        <w:t xml:space="preserve">. Other papers have made a convincing case that </w:t>
      </w:r>
      <w:r w:rsidRPr="00F67D1D">
        <w:rPr>
          <w:rStyle w:val="Emphasis"/>
          <w:highlight w:val="green"/>
        </w:rPr>
        <w:t>this</w:t>
      </w:r>
      <w:r w:rsidRPr="00F80F86">
        <w:rPr>
          <w:rStyle w:val="Emphasis"/>
        </w:rPr>
        <w:t xml:space="preserve"> form of statistical </w:t>
      </w:r>
      <w:r w:rsidRPr="00F67D1D">
        <w:rPr>
          <w:rStyle w:val="Emphasis"/>
          <w:highlight w:val="green"/>
        </w:rPr>
        <w:t>modeling</w:t>
      </w:r>
      <w:r w:rsidRPr="00F67D1D">
        <w:rPr>
          <w:rStyle w:val="StyleUnderline"/>
          <w:highlight w:val="green"/>
        </w:rPr>
        <w:t xml:space="preserve"> is</w:t>
      </w:r>
      <w:r w:rsidRPr="00F80F86">
        <w:rPr>
          <w:rStyle w:val="StyleUnderline"/>
        </w:rPr>
        <w:t xml:space="preserve"> </w:t>
      </w:r>
      <w:r w:rsidRPr="00F80F86">
        <w:rPr>
          <w:rStyle w:val="Emphasis"/>
        </w:rPr>
        <w:t xml:space="preserve">an </w:t>
      </w:r>
      <w:r w:rsidRPr="00F67D1D">
        <w:rPr>
          <w:rStyle w:val="Emphasis"/>
          <w:highlight w:val="green"/>
        </w:rPr>
        <w:t>irresponsible</w:t>
      </w:r>
      <w:r w:rsidRPr="00F80F86">
        <w:rPr>
          <w:rStyle w:val="Emphasis"/>
        </w:rPr>
        <w:t xml:space="preserve"> way</w:t>
      </w:r>
      <w:r w:rsidRPr="00F80F86">
        <w:rPr>
          <w:rStyle w:val="StyleUnderline"/>
        </w:rPr>
        <w:t xml:space="preserve"> to reason about climate change</w:t>
      </w:r>
      <w:r w:rsidRPr="00F80F86">
        <w:rPr>
          <w:sz w:val="16"/>
        </w:rPr>
        <w:t xml:space="preserve">, and that </w:t>
      </w:r>
      <w:r w:rsidRPr="00F80F86">
        <w:rPr>
          <w:rStyle w:val="Emphasis"/>
        </w:rPr>
        <w:t xml:space="preserve">the dire </w:t>
      </w:r>
      <w:r w:rsidRPr="00F67D1D">
        <w:rPr>
          <w:rStyle w:val="Emphasis"/>
          <w:highlight w:val="green"/>
        </w:rPr>
        <w:t>projections</w:t>
      </w:r>
      <w:r w:rsidRPr="00F67D1D">
        <w:rPr>
          <w:rStyle w:val="StyleUnderline"/>
          <w:highlight w:val="green"/>
        </w:rPr>
        <w:t xml:space="preserve"> rest on </w:t>
      </w:r>
      <w:r w:rsidRPr="00F67D1D">
        <w:rPr>
          <w:rStyle w:val="Emphasis"/>
          <w:highlight w:val="green"/>
        </w:rPr>
        <w:t>a</w:t>
      </w:r>
      <w:r w:rsidRPr="00F80F86">
        <w:rPr>
          <w:rStyle w:val="Emphasis"/>
        </w:rPr>
        <w:t xml:space="preserve"> statistical </w:t>
      </w:r>
      <w:r w:rsidRPr="00F67D1D">
        <w:rPr>
          <w:rStyle w:val="Emphasis"/>
          <w:highlight w:val="green"/>
        </w:rPr>
        <w:t>method</w:t>
      </w:r>
      <w:r w:rsidRPr="00F67D1D">
        <w:rPr>
          <w:rStyle w:val="StyleUnderline"/>
          <w:highlight w:val="green"/>
        </w:rPr>
        <w:t xml:space="preserve"> that is</w:t>
      </w:r>
      <w:r w:rsidRPr="00F80F86">
        <w:rPr>
          <w:rStyle w:val="StyleUnderline"/>
        </w:rPr>
        <w:t xml:space="preserve"> </w:t>
      </w:r>
      <w:r w:rsidRPr="00F80F86">
        <w:rPr>
          <w:rStyle w:val="Emphasis"/>
        </w:rPr>
        <w:t xml:space="preserve">widely </w:t>
      </w:r>
      <w:r w:rsidRPr="00F67D1D">
        <w:rPr>
          <w:rStyle w:val="Emphasis"/>
          <w:highlight w:val="green"/>
        </w:rPr>
        <w:t>understood</w:t>
      </w:r>
      <w:r w:rsidRPr="00F67D1D">
        <w:rPr>
          <w:rStyle w:val="StyleUnderline"/>
          <w:highlight w:val="green"/>
        </w:rPr>
        <w:t xml:space="preserve"> to be</w:t>
      </w:r>
      <w:r w:rsidRPr="00F80F86">
        <w:rPr>
          <w:rStyle w:val="StyleUnderline"/>
        </w:rPr>
        <w:t xml:space="preserve"> </w:t>
      </w:r>
      <w:r w:rsidRPr="00F80F86">
        <w:rPr>
          <w:rStyle w:val="Emphasis"/>
        </w:rPr>
        <w:t xml:space="preserve">a </w:t>
      </w:r>
      <w:r w:rsidRPr="00F67D1D">
        <w:rPr>
          <w:rStyle w:val="Emphasis"/>
          <w:highlight w:val="green"/>
        </w:rPr>
        <w:t>bad</w:t>
      </w:r>
      <w:r w:rsidRPr="00F80F86">
        <w:rPr>
          <w:rStyle w:val="Emphasis"/>
        </w:rPr>
        <w:t xml:space="preserve"> approach</w:t>
      </w:r>
      <w:r w:rsidRPr="00F80F86">
        <w:rPr>
          <w:rStyle w:val="StyleUnderline"/>
        </w:rPr>
        <w:t xml:space="preserve"> for that question</w:t>
      </w:r>
      <w:r w:rsidRPr="00F80F86">
        <w:rPr>
          <w:sz w:val="16"/>
        </w:rPr>
        <w:t>.</w:t>
      </w:r>
    </w:p>
    <w:p w14:paraId="1FB8D9FA" w14:textId="77777777" w:rsidR="00257444" w:rsidRPr="00F80F86" w:rsidRDefault="00257444" w:rsidP="00257444">
      <w:pPr>
        <w:rPr>
          <w:sz w:val="16"/>
        </w:rPr>
      </w:pPr>
      <w:r w:rsidRPr="00F80F86">
        <w:rPr>
          <w:sz w:val="16"/>
        </w:rPr>
        <w:t xml:space="preserve">Further, “the carbon effects don’t seem to pose an existential risk,” he told me. “People use 10 degrees as an illustrative example” — of a nightmare scenario where climate change goes much, much worse than expected in every respect — “and looking at it, </w:t>
      </w:r>
      <w:r w:rsidRPr="00F80F86">
        <w:rPr>
          <w:rStyle w:val="Emphasis"/>
        </w:rPr>
        <w:t xml:space="preserve">even </w:t>
      </w:r>
      <w:r w:rsidRPr="00F67D1D">
        <w:rPr>
          <w:rStyle w:val="Emphasis"/>
          <w:highlight w:val="green"/>
        </w:rPr>
        <w:t>10 degrees</w:t>
      </w:r>
      <w:r w:rsidRPr="00F67D1D">
        <w:rPr>
          <w:rStyle w:val="StyleUnderline"/>
          <w:highlight w:val="green"/>
        </w:rPr>
        <w:t xml:space="preserve"> would not</w:t>
      </w:r>
      <w:r w:rsidRPr="00F80F86">
        <w:rPr>
          <w:rStyle w:val="StyleUnderline"/>
        </w:rPr>
        <w:t xml:space="preserve"> </w:t>
      </w:r>
      <w:r w:rsidRPr="00F80F86">
        <w:rPr>
          <w:rStyle w:val="Emphasis"/>
        </w:rPr>
        <w:t xml:space="preserve">really cause the </w:t>
      </w:r>
      <w:r w:rsidRPr="00F67D1D">
        <w:rPr>
          <w:rStyle w:val="Emphasis"/>
          <w:highlight w:val="green"/>
        </w:rPr>
        <w:t>collapse</w:t>
      </w:r>
      <w:r w:rsidRPr="00F80F86">
        <w:rPr>
          <w:rStyle w:val="StyleUnderline"/>
        </w:rPr>
        <w:t xml:space="preserve"> of industrial </w:t>
      </w:r>
      <w:r w:rsidRPr="00F67D1D">
        <w:rPr>
          <w:rStyle w:val="StyleUnderline"/>
          <w:highlight w:val="green"/>
        </w:rPr>
        <w:t>civilization</w:t>
      </w:r>
      <w:r w:rsidRPr="00F80F86">
        <w:rPr>
          <w:rStyle w:val="StyleUnderline"/>
        </w:rPr>
        <w:t>,”</w:t>
      </w:r>
      <w:r w:rsidRPr="00F80F86">
        <w:rPr>
          <w:sz w:val="16"/>
        </w:rPr>
        <w:t xml:space="preserve"> though the effects would still be pretty horrifying. (On the question of whether an increase of 10 degrees would be survivable, there is much debate.)</w:t>
      </w:r>
    </w:p>
    <w:p w14:paraId="118F0B36" w14:textId="77777777" w:rsidR="00257444" w:rsidRPr="00F80F86" w:rsidRDefault="00257444" w:rsidP="00257444">
      <w:pPr>
        <w:rPr>
          <w:sz w:val="16"/>
        </w:rPr>
      </w:pPr>
      <w:r w:rsidRPr="00F80F86">
        <w:rPr>
          <w:sz w:val="16"/>
        </w:rPr>
        <w:t>Does it matter if climate change is an existential risk or just a really bad one?</w:t>
      </w:r>
    </w:p>
    <w:p w14:paraId="37ADE3B8" w14:textId="77777777" w:rsidR="00257444" w:rsidRPr="00F80F86" w:rsidRDefault="00257444" w:rsidP="00257444">
      <w:pPr>
        <w:rPr>
          <w:sz w:val="16"/>
        </w:rPr>
      </w:pPr>
      <w:r w:rsidRPr="00F80F86">
        <w:rPr>
          <w:sz w:val="16"/>
        </w:rPr>
        <w:t>That last distinction Halstead draws — of climate change as being awful but not quite an existential threat — is a controversial one.</w:t>
      </w:r>
    </w:p>
    <w:p w14:paraId="2505E02A" w14:textId="77777777" w:rsidR="00257444" w:rsidRPr="00F80F86" w:rsidRDefault="00257444" w:rsidP="00257444">
      <w:pPr>
        <w:rPr>
          <w:sz w:val="16"/>
        </w:rPr>
      </w:pPr>
      <w:r w:rsidRPr="00F80F86">
        <w:rPr>
          <w:sz w:val="16"/>
        </w:rPr>
        <w:t>That’s where a difference in worldviews looms large: Existential risk researchers are extremely concerned with the difference between the annihilation of humanity and mass casualties that humanity can survive. To everyone else, those two outcomes seem pretty similar.</w:t>
      </w:r>
    </w:p>
    <w:p w14:paraId="6D756852" w14:textId="77777777" w:rsidR="00257444" w:rsidRPr="00F80F86" w:rsidRDefault="00257444" w:rsidP="00257444">
      <w:pPr>
        <w:rPr>
          <w:sz w:val="16"/>
        </w:rPr>
      </w:pPr>
      <w:r w:rsidRPr="00F80F86">
        <w:rPr>
          <w:sz w:val="16"/>
        </w:rPr>
        <w:t>To academics in philosophy and public policy who study the future of humankind, an existential risk is a very specific thing: a disaster that destroys all future human potential and ensures that no generations of humans will ever leave Earth and explore our universe. The death of 7 billion people is, of course, an unimaginable tragedy. But researchers who study existential risks argue that the annihilation of humanity is actually much, much worse than that. Not only do we lose existing people, but we lose all the people who could otherwise have had the chance to exist.</w:t>
      </w:r>
    </w:p>
    <w:p w14:paraId="4C30136A" w14:textId="77777777" w:rsidR="00257444" w:rsidRPr="00F80F86" w:rsidRDefault="00257444" w:rsidP="00257444">
      <w:pPr>
        <w:rPr>
          <w:sz w:val="16"/>
        </w:rPr>
      </w:pPr>
      <w:r w:rsidRPr="00F80F86">
        <w:rPr>
          <w:sz w:val="16"/>
        </w:rPr>
        <w:t xml:space="preserve">In this worldview, </w:t>
      </w:r>
      <w:r w:rsidRPr="00F80F86">
        <w:rPr>
          <w:rStyle w:val="Emphasis"/>
        </w:rPr>
        <w:t>7 billion humans dying</w:t>
      </w:r>
      <w:r w:rsidRPr="00F80F86">
        <w:rPr>
          <w:rStyle w:val="StyleUnderline"/>
        </w:rPr>
        <w:t xml:space="preserve"> is </w:t>
      </w:r>
      <w:r w:rsidRPr="00F80F86">
        <w:rPr>
          <w:rStyle w:val="Emphasis"/>
        </w:rPr>
        <w:t>not just seven times</w:t>
      </w:r>
      <w:r w:rsidRPr="00F80F86">
        <w:rPr>
          <w:rStyle w:val="StyleUnderline"/>
        </w:rPr>
        <w:t xml:space="preserve"> as bad as 1 billion humans dying — it’s </w:t>
      </w:r>
      <w:r w:rsidRPr="00F80F86">
        <w:rPr>
          <w:rStyle w:val="Emphasis"/>
        </w:rPr>
        <w:t>much worse</w:t>
      </w:r>
      <w:r w:rsidRPr="00F80F86">
        <w:rPr>
          <w:sz w:val="16"/>
        </w:rPr>
        <w:t>. This style of thinking seems plausible enough when you think about past tragedies; the Black Death, which killed at least a tenth of all humans alive at the time, was not one-tenth as bad as a hypothetical plague that wiped us all out.</w:t>
      </w:r>
    </w:p>
    <w:p w14:paraId="6B65ACA3" w14:textId="77777777" w:rsidR="00257444" w:rsidRPr="00F80F86" w:rsidRDefault="00257444" w:rsidP="00257444">
      <w:pPr>
        <w:rPr>
          <w:sz w:val="16"/>
        </w:rPr>
      </w:pPr>
      <w:r w:rsidRPr="00F80F86">
        <w:rPr>
          <w:sz w:val="16"/>
        </w:rPr>
        <w:t xml:space="preserve">Most people don’t think about existential risks much. </w:t>
      </w:r>
      <w:r w:rsidRPr="00F80F86">
        <w:rPr>
          <w:rStyle w:val="Emphasis"/>
        </w:rPr>
        <w:t xml:space="preserve">Many </w:t>
      </w:r>
      <w:r w:rsidRPr="00F67D1D">
        <w:rPr>
          <w:rStyle w:val="Emphasis"/>
          <w:highlight w:val="green"/>
        </w:rPr>
        <w:t>analyses of climate</w:t>
      </w:r>
      <w:r w:rsidRPr="00F80F86">
        <w:rPr>
          <w:rStyle w:val="Emphasis"/>
        </w:rPr>
        <w:t xml:space="preserve"> change</w:t>
      </w:r>
      <w:r w:rsidRPr="00F80F86">
        <w:rPr>
          <w:sz w:val="16"/>
        </w:rPr>
        <w:t xml:space="preserve"> — including the report Vice based its article on — </w:t>
      </w:r>
      <w:r w:rsidRPr="00F67D1D">
        <w:rPr>
          <w:rStyle w:val="StyleUnderline"/>
          <w:highlight w:val="green"/>
        </w:rPr>
        <w:t>treat</w:t>
      </w:r>
      <w:r w:rsidRPr="00F80F86">
        <w:rPr>
          <w:rStyle w:val="StyleUnderline"/>
        </w:rPr>
        <w:t xml:space="preserve"> the </w:t>
      </w:r>
      <w:r w:rsidRPr="00F67D1D">
        <w:rPr>
          <w:rStyle w:val="StyleUnderline"/>
          <w:highlight w:val="green"/>
        </w:rPr>
        <w:t xml:space="preserve">deaths of </w:t>
      </w:r>
      <w:r w:rsidRPr="00F67D1D">
        <w:rPr>
          <w:rStyle w:val="Emphasis"/>
          <w:highlight w:val="green"/>
        </w:rPr>
        <w:t>a billion</w:t>
      </w:r>
      <w:r w:rsidRPr="00F80F86">
        <w:rPr>
          <w:rStyle w:val="Emphasis"/>
        </w:rPr>
        <w:t xml:space="preserve"> people</w:t>
      </w:r>
      <w:r w:rsidRPr="00F80F86">
        <w:rPr>
          <w:rStyle w:val="StyleUnderline"/>
        </w:rPr>
        <w:t xml:space="preserve"> </w:t>
      </w:r>
      <w:r w:rsidRPr="00F67D1D">
        <w:rPr>
          <w:rStyle w:val="StyleUnderline"/>
          <w:highlight w:val="green"/>
        </w:rPr>
        <w:t>and</w:t>
      </w:r>
      <w:r w:rsidRPr="00F80F86">
        <w:rPr>
          <w:rStyle w:val="StyleUnderline"/>
        </w:rPr>
        <w:t xml:space="preserve"> </w:t>
      </w:r>
      <w:r w:rsidRPr="00F80F86">
        <w:rPr>
          <w:rStyle w:val="Emphasis"/>
        </w:rPr>
        <w:t xml:space="preserve">the </w:t>
      </w:r>
      <w:r w:rsidRPr="00F67D1D">
        <w:rPr>
          <w:rStyle w:val="Emphasis"/>
          <w:highlight w:val="green"/>
        </w:rPr>
        <w:t>extinction</w:t>
      </w:r>
      <w:r w:rsidRPr="00F80F86">
        <w:rPr>
          <w:rStyle w:val="Emphasis"/>
        </w:rPr>
        <w:t xml:space="preserve"> of humanity</w:t>
      </w:r>
      <w:r w:rsidRPr="00F80F86">
        <w:rPr>
          <w:rStyle w:val="StyleUnderline"/>
        </w:rPr>
        <w:t xml:space="preserve"> as </w:t>
      </w:r>
      <w:r w:rsidRPr="00F80F86">
        <w:rPr>
          <w:rStyle w:val="Emphasis"/>
        </w:rPr>
        <w:t xml:space="preserve">pretty similar outcomes, </w:t>
      </w:r>
      <w:r w:rsidRPr="00F67D1D">
        <w:rPr>
          <w:rStyle w:val="Emphasis"/>
          <w:highlight w:val="green"/>
        </w:rPr>
        <w:t>interchangeably</w:t>
      </w:r>
      <w:r w:rsidRPr="00F80F86">
        <w:rPr>
          <w:sz w:val="16"/>
        </w:rPr>
        <w:t xml:space="preserve"> using descriptions of catastrophes that would kill hundreds of millions and catastrophes that’d kill us all. And the existential risk conversation can come across as tone-deaf and off-puttingly academic, as if it’s no big deal if merely hundreds of millions of people will die due to climate change.</w:t>
      </w:r>
    </w:p>
    <w:p w14:paraId="369CCEF8" w14:textId="77777777" w:rsidR="00257444" w:rsidRPr="00F80F86" w:rsidRDefault="00257444" w:rsidP="00257444">
      <w:pPr>
        <w:rPr>
          <w:sz w:val="16"/>
        </w:rPr>
      </w:pPr>
      <w:r w:rsidRPr="00F80F86">
        <w:rPr>
          <w:sz w:val="16"/>
        </w:rPr>
        <w:t>Obviously, and this needs to be stressed, climate change is a big deal either way. But there are differences between catastrophe and extinction. If the models tell us that all humans are going to die, then extreme solutions — which might save us, or might have unprecedented, catastrophic negative consequences — might be worth trying. Think of plans to release aerosols into the atmosphere to reflect sunlight and cool the planet back down in the manner that volcanic explosions do. It’d be an enormous endeavor with significant potential downsides (we don’t even yet know all the risks it might pose), but if the alternative is extinction then those risks would be worth taking.</w:t>
      </w:r>
    </w:p>
    <w:p w14:paraId="38BCCD58" w14:textId="77777777" w:rsidR="00257444" w:rsidRPr="00F80F86" w:rsidRDefault="00257444" w:rsidP="00257444">
      <w:pPr>
        <w:rPr>
          <w:sz w:val="16"/>
        </w:rPr>
      </w:pPr>
      <w:r w:rsidRPr="00F80F86">
        <w:rPr>
          <w:sz w:val="16"/>
        </w:rPr>
        <w:t xml:space="preserve">But if the models tell us that </w:t>
      </w:r>
      <w:r w:rsidRPr="00F67D1D">
        <w:rPr>
          <w:rStyle w:val="StyleUnderline"/>
          <w:highlight w:val="green"/>
        </w:rPr>
        <w:t>climate</w:t>
      </w:r>
      <w:r w:rsidRPr="00F80F86">
        <w:rPr>
          <w:rStyle w:val="StyleUnderline"/>
        </w:rPr>
        <w:t xml:space="preserve"> change </w:t>
      </w:r>
      <w:r w:rsidRPr="00F67D1D">
        <w:rPr>
          <w:rStyle w:val="StyleUnderline"/>
          <w:highlight w:val="green"/>
        </w:rPr>
        <w:t>is</w:t>
      </w:r>
      <w:r w:rsidRPr="00F80F86">
        <w:rPr>
          <w:rStyle w:val="StyleUnderline"/>
        </w:rPr>
        <w:t xml:space="preserve"> </w:t>
      </w:r>
      <w:r w:rsidRPr="00F80F86">
        <w:rPr>
          <w:rStyle w:val="Emphasis"/>
        </w:rPr>
        <w:t xml:space="preserve">devastating but </w:t>
      </w:r>
      <w:r w:rsidRPr="00F67D1D">
        <w:rPr>
          <w:rStyle w:val="Emphasis"/>
          <w:highlight w:val="green"/>
        </w:rPr>
        <w:t>survivable</w:t>
      </w:r>
      <w:r w:rsidRPr="00F80F86">
        <w:rPr>
          <w:sz w:val="16"/>
        </w:rPr>
        <w:t xml:space="preserve">, as </w:t>
      </w:r>
      <w:r w:rsidRPr="00F67D1D">
        <w:rPr>
          <w:rStyle w:val="StyleUnderline"/>
          <w:highlight w:val="green"/>
        </w:rPr>
        <w:t>most models show</w:t>
      </w:r>
      <w:r w:rsidRPr="00F80F86">
        <w:rPr>
          <w:sz w:val="16"/>
        </w:rPr>
        <w:t>, then those last-ditch solutions should perhaps stay in the toolkit for now.</w:t>
      </w:r>
    </w:p>
    <w:p w14:paraId="3E1E8D39" w14:textId="77777777" w:rsidR="00257444" w:rsidRPr="00F80F86" w:rsidRDefault="00257444" w:rsidP="00257444">
      <w:pPr>
        <w:rPr>
          <w:sz w:val="16"/>
        </w:rPr>
      </w:pPr>
      <w:r w:rsidRPr="00F80F86">
        <w:rPr>
          <w:sz w:val="16"/>
        </w:rPr>
        <w:t>Then there’s the morale argument. Defenders of overstating the risks of climate change point out that, well, understating them isn’t working. The IPCC may have chosen to maintain optimism about containing warming to 2 degrees Celsius in the hopes that it’d spur people to action, but if so, it hasn’t really worked. Maybe alarmism will achieve what optimism couldn’t.</w:t>
      </w:r>
    </w:p>
    <w:p w14:paraId="351C9EE5" w14:textId="77777777" w:rsidR="00257444" w:rsidRPr="00F80F86" w:rsidRDefault="00257444" w:rsidP="00257444">
      <w:pPr>
        <w:rPr>
          <w:sz w:val="16"/>
        </w:rPr>
      </w:pPr>
      <w:r w:rsidRPr="00F80F86">
        <w:rPr>
          <w:sz w:val="16"/>
        </w:rPr>
        <w:t>That’s how Spratt sees it. “Alarmism?” he said to me. “Should we be alarmed about where we’re going? Of course we should be.”</w:t>
      </w:r>
    </w:p>
    <w:p w14:paraId="26089335" w14:textId="77777777" w:rsidR="00257444" w:rsidRPr="00F80F86" w:rsidRDefault="00257444" w:rsidP="00257444">
      <w:pPr>
        <w:rPr>
          <w:sz w:val="16"/>
        </w:rPr>
      </w:pPr>
      <w:r w:rsidRPr="00F80F86">
        <w:rPr>
          <w:sz w:val="16"/>
        </w:rPr>
        <w:t>Swedish teenager Greta Thunberg has taken an arguably alarmist bent in her advocacy for climate solutions in the EU, saying, “Our house is on fire. I don’t want your hope. ... I want you to panic.” She’s gotten strong reactions from politicians, suggesting that at least sometimes a relentless focus on the severity of the emergency can get results.</w:t>
      </w:r>
    </w:p>
    <w:p w14:paraId="32040DD4" w14:textId="77777777" w:rsidR="00257444" w:rsidRPr="00F80F86" w:rsidRDefault="00257444" w:rsidP="00257444">
      <w:pPr>
        <w:rPr>
          <w:sz w:val="16"/>
        </w:rPr>
      </w:pPr>
      <w:r w:rsidRPr="00F80F86">
        <w:rPr>
          <w:sz w:val="16"/>
        </w:rPr>
        <w:t xml:space="preserve">So where does this all leave us? It’s worthwhile to look into the worst-case scenarios, and even to highlight and emphasize them. But </w:t>
      </w:r>
      <w:r w:rsidRPr="00F67D1D">
        <w:rPr>
          <w:rStyle w:val="StyleUnderline"/>
          <w:highlight w:val="green"/>
        </w:rPr>
        <w:t>it’s important to</w:t>
      </w:r>
      <w:r w:rsidRPr="00F80F86">
        <w:rPr>
          <w:rStyle w:val="StyleUnderline"/>
        </w:rPr>
        <w:t xml:space="preserve"> </w:t>
      </w:r>
      <w:r w:rsidRPr="00F80F86">
        <w:rPr>
          <w:rStyle w:val="Emphasis"/>
        </w:rPr>
        <w:t xml:space="preserve">accurately </w:t>
      </w:r>
      <w:r w:rsidRPr="00F67D1D">
        <w:rPr>
          <w:rStyle w:val="Emphasis"/>
          <w:highlight w:val="green"/>
        </w:rPr>
        <w:t>represent</w:t>
      </w:r>
      <w:r w:rsidRPr="00F67D1D">
        <w:rPr>
          <w:rStyle w:val="StyleUnderline"/>
          <w:highlight w:val="green"/>
        </w:rPr>
        <w:t xml:space="preserve"> current</w:t>
      </w:r>
      <w:r w:rsidRPr="00F80F86">
        <w:rPr>
          <w:rStyle w:val="StyleUnderline"/>
        </w:rPr>
        <w:t xml:space="preserve"> climate </w:t>
      </w:r>
      <w:r w:rsidRPr="00F67D1D">
        <w:rPr>
          <w:rStyle w:val="StyleUnderline"/>
          <w:highlight w:val="green"/>
        </w:rPr>
        <w:t>consensus</w:t>
      </w:r>
      <w:r w:rsidRPr="00F80F86">
        <w:rPr>
          <w:sz w:val="16"/>
        </w:rPr>
        <w:t xml:space="preserve"> along the way. It’s hard to see how we solve a problem we have widespread misapprehensions about in either direction, and when a warning is overstated or inaccurate, it may sow more confusion than inspiration.</w:t>
      </w:r>
    </w:p>
    <w:p w14:paraId="609352FC" w14:textId="77777777" w:rsidR="00257444" w:rsidRDefault="00257444" w:rsidP="00257444">
      <w:pPr>
        <w:rPr>
          <w:sz w:val="16"/>
        </w:rPr>
      </w:pPr>
      <w:r w:rsidRPr="00F80F86">
        <w:rPr>
          <w:rStyle w:val="StyleUnderline"/>
        </w:rPr>
        <w:t xml:space="preserve">Climate change </w:t>
      </w:r>
      <w:r w:rsidRPr="00F80F86">
        <w:rPr>
          <w:rStyle w:val="Emphasis"/>
        </w:rPr>
        <w:t>won’t kill us all</w:t>
      </w:r>
      <w:r w:rsidRPr="00F80F86">
        <w:rPr>
          <w:sz w:val="16"/>
        </w:rPr>
        <w:t>. That matters. Yet it’s one of the biggest challenges ahead of us, and the results of our failure to act will be devastating. That message — the most accurate message we’ve got — will have to stand on its own.</w:t>
      </w:r>
    </w:p>
    <w:p w14:paraId="0EE366A4" w14:textId="77777777" w:rsidR="00257444" w:rsidRDefault="00257444" w:rsidP="00257444">
      <w:pPr>
        <w:pStyle w:val="Heading2"/>
      </w:pPr>
      <w:r>
        <w:t>Courts</w:t>
      </w:r>
    </w:p>
    <w:p w14:paraId="44E553EE" w14:textId="77777777" w:rsidR="00257444" w:rsidRDefault="00257444" w:rsidP="00257444">
      <w:pPr>
        <w:pStyle w:val="Heading3"/>
      </w:pPr>
      <w:r>
        <w:t>14</w:t>
      </w:r>
      <w:r w:rsidRPr="00E70EB5">
        <w:rPr>
          <w:vertAlign w:val="superscript"/>
        </w:rPr>
        <w:t>th</w:t>
      </w:r>
      <w:r>
        <w:t xml:space="preserve"> Amendment CP – 2AC</w:t>
      </w:r>
    </w:p>
    <w:p w14:paraId="2CD1ADB3" w14:textId="77777777" w:rsidR="00257444" w:rsidRDefault="00257444" w:rsidP="00257444">
      <w:pPr>
        <w:pStyle w:val="Heading4"/>
      </w:pPr>
      <w:r>
        <w:t xml:space="preserve">Or – doesn’t solve – leaves Parker immunity on the books in context of antitrust laws – providing </w:t>
      </w:r>
      <w:r>
        <w:rPr>
          <w:u w:val="single"/>
        </w:rPr>
        <w:t>shield</w:t>
      </w:r>
      <w:r>
        <w:t xml:space="preserve"> for private entities and </w:t>
      </w:r>
      <w:r>
        <w:rPr>
          <w:u w:val="single"/>
        </w:rPr>
        <w:t>chilling</w:t>
      </w:r>
      <w:r>
        <w:t xml:space="preserve"> states</w:t>
      </w:r>
    </w:p>
    <w:p w14:paraId="03017683" w14:textId="77777777" w:rsidR="00257444" w:rsidRPr="006C6517" w:rsidRDefault="00257444" w:rsidP="00257444">
      <w:r w:rsidRPr="006C6517">
        <w:rPr>
          <w:rStyle w:val="Style13ptBold"/>
        </w:rPr>
        <w:t xml:space="preserve">Squire 6 </w:t>
      </w:r>
      <w:r>
        <w:t>[Richard Squire Fordham University School of Law Professor, 2006 https://ir.lawnet.fordham.edu/cgi/viewcontent.cgi?article=1066&amp;context=faculty_scholarship]</w:t>
      </w:r>
    </w:p>
    <w:p w14:paraId="6A2C21D4" w14:textId="77777777" w:rsidR="00257444" w:rsidRDefault="00257444" w:rsidP="00257444">
      <w:r>
        <w:t xml:space="preserve">My proposed </w:t>
      </w:r>
      <w:r w:rsidRPr="006C6517">
        <w:rPr>
          <w:rStyle w:val="StyleUnderline"/>
        </w:rPr>
        <w:t>rules would be judge-made</w:t>
      </w:r>
      <w:r>
        <w:t xml:space="preserve">, </w:t>
      </w:r>
      <w:r w:rsidRPr="006C6517">
        <w:rPr>
          <w:rStyle w:val="StyleUnderline"/>
        </w:rPr>
        <w:t>which raises a</w:t>
      </w:r>
      <w:r>
        <w:t xml:space="preserve"> threshold </w:t>
      </w:r>
      <w:r w:rsidRPr="00CC7D2A">
        <w:rPr>
          <w:rStyle w:val="StyleUnderline"/>
        </w:rPr>
        <w:t>question</w:t>
      </w:r>
      <w:r w:rsidRPr="00CC7D2A">
        <w:t xml:space="preserve">. </w:t>
      </w:r>
      <w:r w:rsidRPr="00CC7D2A">
        <w:rPr>
          <w:rStyle w:val="StyleUnderline"/>
        </w:rPr>
        <w:t>The</w:t>
      </w:r>
      <w:r w:rsidRPr="00CC7D2A">
        <w:t xml:space="preserve"> </w:t>
      </w:r>
      <w:r w:rsidRPr="00CC7D2A">
        <w:rPr>
          <w:rStyle w:val="StyleUnderline"/>
        </w:rPr>
        <w:t>preemptive scope of federal antitrust law is</w:t>
      </w:r>
      <w:r w:rsidRPr="00CC7D2A">
        <w:t xml:space="preserve"> </w:t>
      </w:r>
      <w:r w:rsidRPr="00CC7D2A">
        <w:rPr>
          <w:rStyle w:val="StyleUnderline"/>
        </w:rPr>
        <w:t>ultimately a question of</w:t>
      </w:r>
      <w:r w:rsidRPr="00CC7D2A">
        <w:t xml:space="preserve"> </w:t>
      </w:r>
      <w:r w:rsidRPr="00CC7D2A">
        <w:rPr>
          <w:rStyle w:val="StyleUnderline"/>
        </w:rPr>
        <w:t>congressional intent</w:t>
      </w:r>
      <w:r w:rsidRPr="00CC7D2A">
        <w:t xml:space="preserve"> (at least to the extent that Congress does not overreach the Commerce Clause). </w:t>
      </w:r>
      <w:r w:rsidRPr="00CC7D2A">
        <w:rPr>
          <w:rStyle w:val="StyleUnderline"/>
        </w:rPr>
        <w:t>And</w:t>
      </w:r>
      <w:r w:rsidRPr="00CC7D2A">
        <w:t xml:space="preserve"> </w:t>
      </w:r>
      <w:r w:rsidRPr="00CC7D2A">
        <w:rPr>
          <w:rStyle w:val="StyleUnderline"/>
        </w:rPr>
        <w:t>Congress</w:t>
      </w:r>
      <w:r w:rsidRPr="00CC7D2A">
        <w:t xml:space="preserve"> unlike courts </w:t>
      </w:r>
      <w:r w:rsidRPr="00CC7D2A">
        <w:rPr>
          <w:rStyle w:val="StyleUnderline"/>
        </w:rPr>
        <w:t>is not bound under principles of</w:t>
      </w:r>
      <w:r w:rsidRPr="00CC7D2A">
        <w:t xml:space="preserve"> </w:t>
      </w:r>
      <w:r w:rsidRPr="00CC7D2A">
        <w:rPr>
          <w:rStyle w:val="StyleUnderline"/>
        </w:rPr>
        <w:t>stare decisis</w:t>
      </w:r>
      <w:r w:rsidRPr="00CC7D2A">
        <w:t xml:space="preserve"> </w:t>
      </w:r>
      <w:r w:rsidRPr="00CC7D2A">
        <w:rPr>
          <w:rStyle w:val="StyleUnderline"/>
        </w:rPr>
        <w:t>to pay deference to previous judicial interpretations of the Sherman Act.</w:t>
      </w:r>
      <w:r w:rsidRPr="00CC7D2A">
        <w:t xml:space="preserve"> </w:t>
      </w:r>
      <w:r w:rsidRPr="00CC7D2A">
        <w:rPr>
          <w:rStyle w:val="StyleUnderline"/>
        </w:rPr>
        <w:t xml:space="preserve">Why then </w:t>
      </w:r>
      <w:r w:rsidRPr="00CC7D2A">
        <w:t xml:space="preserve">do I propose new </w:t>
      </w:r>
      <w:r w:rsidRPr="00CC7D2A">
        <w:rPr>
          <w:rStyle w:val="StyleUnderline"/>
        </w:rPr>
        <w:t xml:space="preserve">judge-made </w:t>
      </w:r>
      <w:r w:rsidRPr="00CC7D2A">
        <w:t xml:space="preserve">rules </w:t>
      </w:r>
      <w:r w:rsidRPr="00CC7D2A">
        <w:rPr>
          <w:rStyle w:val="StyleUnderline"/>
        </w:rPr>
        <w:t>rather than</w:t>
      </w:r>
      <w:r w:rsidRPr="00CC7D2A">
        <w:t xml:space="preserve"> new </w:t>
      </w:r>
      <w:r w:rsidRPr="00CC7D2A">
        <w:rPr>
          <w:rStyle w:val="StyleUnderline"/>
        </w:rPr>
        <w:t>legislation?</w:t>
      </w:r>
    </w:p>
    <w:p w14:paraId="3A1AC298" w14:textId="77777777" w:rsidR="00257444" w:rsidRDefault="00257444" w:rsidP="00257444">
      <w:r>
        <w:t xml:space="preserve">Despite the superficial merits of a congressional solution, I believe that a judicial fix is both possible and preferable. It is possible because, the dignity of precedent notwithstanding, </w:t>
      </w:r>
      <w:r w:rsidRPr="00650AED">
        <w:rPr>
          <w:rStyle w:val="StyleUnderline"/>
          <w:highlight w:val="cyan"/>
        </w:rPr>
        <w:t>courts</w:t>
      </w:r>
      <w:r>
        <w:t xml:space="preserve"> </w:t>
      </w:r>
      <w:r w:rsidRPr="00650AED">
        <w:rPr>
          <w:rStyle w:val="StyleUnderline"/>
          <w:highlight w:val="cyan"/>
        </w:rPr>
        <w:t>that</w:t>
      </w:r>
      <w:r w:rsidRPr="00650AED">
        <w:rPr>
          <w:highlight w:val="cyan"/>
        </w:rPr>
        <w:t xml:space="preserve"> </w:t>
      </w:r>
      <w:r w:rsidRPr="00650AED">
        <w:rPr>
          <w:rStyle w:val="StyleUnderline"/>
          <w:highlight w:val="cyan"/>
        </w:rPr>
        <w:t>have</w:t>
      </w:r>
      <w:r>
        <w:t xml:space="preserve"> </w:t>
      </w:r>
      <w:r w:rsidRPr="00650AED">
        <w:rPr>
          <w:rStyle w:val="Emphasis"/>
          <w:highlight w:val="cyan"/>
        </w:rPr>
        <w:t>tangled</w:t>
      </w:r>
      <w:r w:rsidRPr="006C6517">
        <w:rPr>
          <w:rStyle w:val="Emphasis"/>
        </w:rPr>
        <w:t xml:space="preserve"> </w:t>
      </w:r>
      <w:r w:rsidRPr="00650AED">
        <w:rPr>
          <w:rStyle w:val="Emphasis"/>
          <w:highlight w:val="cyan"/>
        </w:rPr>
        <w:t>themselves in confused doctrine</w:t>
      </w:r>
      <w:r>
        <w:t xml:space="preserve"> </w:t>
      </w:r>
      <w:r w:rsidRPr="00650AED">
        <w:rPr>
          <w:rStyle w:val="StyleUnderline"/>
          <w:highlight w:val="cyan"/>
        </w:rPr>
        <w:t>are not permitted simply to</w:t>
      </w:r>
      <w:r>
        <w:t xml:space="preserve"> sit down and </w:t>
      </w:r>
      <w:r w:rsidRPr="00650AED">
        <w:rPr>
          <w:rStyle w:val="StyleUnderline"/>
          <w:highlight w:val="cyan"/>
        </w:rPr>
        <w:t xml:space="preserve">wait </w:t>
      </w:r>
      <w:r w:rsidRPr="00CC7D2A">
        <w:rPr>
          <w:rStyle w:val="StyleUnderline"/>
        </w:rPr>
        <w:t>for Congress to rescue</w:t>
      </w:r>
      <w:r w:rsidRPr="00CC7D2A">
        <w:t xml:space="preserve"> </w:t>
      </w:r>
      <w:r w:rsidRPr="00CC7D2A">
        <w:rPr>
          <w:rStyle w:val="StyleUnderline"/>
        </w:rPr>
        <w:t>them</w:t>
      </w:r>
      <w:r>
        <w:t xml:space="preserve">. </w:t>
      </w:r>
      <w:r w:rsidRPr="00650AED">
        <w:rPr>
          <w:rStyle w:val="Emphasis"/>
          <w:highlight w:val="cyan"/>
        </w:rPr>
        <w:t xml:space="preserve">They must </w:t>
      </w:r>
      <w:r w:rsidRPr="00CC7D2A">
        <w:rPr>
          <w:rStyle w:val="Emphasis"/>
        </w:rPr>
        <w:t>soldier on</w:t>
      </w:r>
      <w:r>
        <w:t xml:space="preserve">, </w:t>
      </w:r>
      <w:r w:rsidRPr="00CC7D2A">
        <w:rPr>
          <w:rStyle w:val="Emphasis"/>
          <w:highlight w:val="cyan"/>
        </w:rPr>
        <w:t>cu</w:t>
      </w:r>
      <w:r w:rsidRPr="00CC7D2A">
        <w:rPr>
          <w:rStyle w:val="Emphasis"/>
        </w:rPr>
        <w:t xml:space="preserve">tting </w:t>
      </w:r>
      <w:r w:rsidRPr="00CC7D2A">
        <w:rPr>
          <w:rStyle w:val="Emphasis"/>
          <w:highlight w:val="cyan"/>
        </w:rPr>
        <w:t>through thickets of their own creation</w:t>
      </w:r>
      <w:r w:rsidRPr="006C6517">
        <w:rPr>
          <w:rStyle w:val="StyleUnderline"/>
        </w:rPr>
        <w:t xml:space="preserve"> if necessary</w:t>
      </w:r>
      <w:r>
        <w:t xml:space="preserve">. </w:t>
      </w:r>
      <w:r w:rsidRPr="006C6517">
        <w:rPr>
          <w:rStyle w:val="StyleUnderline"/>
        </w:rPr>
        <w:t>It is for this reason that</w:t>
      </w:r>
      <w:r>
        <w:t xml:space="preserve"> principles of </w:t>
      </w:r>
      <w:r w:rsidRPr="00CC7D2A">
        <w:rPr>
          <w:rStyle w:val="StyleUnderline"/>
        </w:rPr>
        <w:t>stare decisis permit courts to</w:t>
      </w:r>
      <w:r w:rsidRPr="00CC7D2A">
        <w:t xml:space="preserve"> </w:t>
      </w:r>
      <w:r w:rsidRPr="00CC7D2A">
        <w:rPr>
          <w:rStyle w:val="StyleUnderline"/>
        </w:rPr>
        <w:t>depart</w:t>
      </w:r>
      <w:r w:rsidRPr="00CC7D2A">
        <w:t xml:space="preserve"> </w:t>
      </w:r>
      <w:r w:rsidRPr="00CC7D2A">
        <w:rPr>
          <w:rStyle w:val="StyleUnderline"/>
        </w:rPr>
        <w:t xml:space="preserve">from precedent that is </w:t>
      </w:r>
      <w:r w:rsidRPr="00CC7D2A">
        <w:rPr>
          <w:rStyle w:val="Emphasis"/>
        </w:rPr>
        <w:t>"badly reasoned,"</w:t>
      </w:r>
      <w:r w:rsidRPr="00CC7D2A">
        <w:t xml:space="preserve"> 10 7 </w:t>
      </w:r>
      <w:r w:rsidRPr="00CC7D2A">
        <w:rPr>
          <w:rStyle w:val="Emphasis"/>
        </w:rPr>
        <w:t>marked by "indeterminacy,"</w:t>
      </w:r>
      <w:r w:rsidRPr="00CC7D2A">
        <w:t xml:space="preserve"> 1 08 </w:t>
      </w:r>
      <w:r w:rsidRPr="00CC7D2A">
        <w:rPr>
          <w:rStyle w:val="StyleUnderline"/>
        </w:rPr>
        <w:t>or</w:t>
      </w:r>
      <w:r w:rsidRPr="00CC7D2A">
        <w:t xml:space="preserve"> </w:t>
      </w:r>
      <w:r w:rsidRPr="00CC7D2A">
        <w:rPr>
          <w:rStyle w:val="Emphasis"/>
        </w:rPr>
        <w:t>a "continuing source of confusion</w:t>
      </w:r>
      <w:r w:rsidRPr="006C6517">
        <w:rPr>
          <w:rStyle w:val="Emphasis"/>
        </w:rPr>
        <w:t>.'</w:t>
      </w:r>
      <w:r>
        <w:t>" 0 9</w:t>
      </w:r>
    </w:p>
    <w:p w14:paraId="2FA82660" w14:textId="77777777" w:rsidR="00257444" w:rsidRDefault="00257444" w:rsidP="00257444">
      <w:r>
        <w:t xml:space="preserve">[Footnote 109] 109. Dixon, 509 U.S. at 710; see also Nichols v. United States, 511 U.S. 738, 744-45 (1994) (noting that </w:t>
      </w:r>
      <w:r w:rsidRPr="00CC7D2A">
        <w:rPr>
          <w:rStyle w:val="StyleUnderline"/>
        </w:rPr>
        <w:t>precedent may be overruled if it lacks a</w:t>
      </w:r>
      <w:r w:rsidRPr="00CC7D2A">
        <w:t xml:space="preserve"> "</w:t>
      </w:r>
      <w:r w:rsidRPr="00CC7D2A">
        <w:rPr>
          <w:rStyle w:val="StyleUnderline"/>
        </w:rPr>
        <w:t>coherent rationale" and creates "confusion in the lower courts").</w:t>
      </w:r>
    </w:p>
    <w:p w14:paraId="60D4EC97" w14:textId="77777777" w:rsidR="00257444" w:rsidRDefault="00257444" w:rsidP="00257444">
      <w:r>
        <w:t xml:space="preserve"> </w:t>
      </w:r>
      <w:r w:rsidRPr="00650AED">
        <w:rPr>
          <w:rStyle w:val="StyleUnderline"/>
          <w:highlight w:val="cyan"/>
        </w:rPr>
        <w:t>And there are few</w:t>
      </w:r>
      <w:r>
        <w:t xml:space="preserve"> </w:t>
      </w:r>
      <w:r w:rsidRPr="00650AED">
        <w:rPr>
          <w:rStyle w:val="Emphasis"/>
          <w:highlight w:val="cyan"/>
        </w:rPr>
        <w:t>surer recipes</w:t>
      </w:r>
      <w:r w:rsidRPr="006C6517">
        <w:rPr>
          <w:rStyle w:val="StyleUnderline"/>
        </w:rPr>
        <w:t xml:space="preserve"> </w:t>
      </w:r>
      <w:r w:rsidRPr="00650AED">
        <w:rPr>
          <w:rStyle w:val="StyleUnderline"/>
          <w:highlight w:val="cyan"/>
        </w:rPr>
        <w:t>for</w:t>
      </w:r>
      <w:r w:rsidRPr="00650AED">
        <w:rPr>
          <w:highlight w:val="cyan"/>
        </w:rPr>
        <w:t xml:space="preserve"> </w:t>
      </w:r>
      <w:r w:rsidRPr="00650AED">
        <w:rPr>
          <w:rStyle w:val="StyleUnderline"/>
          <w:highlight w:val="cyan"/>
        </w:rPr>
        <w:t>confusion and indeterminacy</w:t>
      </w:r>
      <w:r w:rsidRPr="00650AED">
        <w:rPr>
          <w:highlight w:val="cyan"/>
        </w:rPr>
        <w:t xml:space="preserve"> </w:t>
      </w:r>
      <w:r w:rsidRPr="00CC7D2A">
        <w:rPr>
          <w:rStyle w:val="StyleUnderline"/>
          <w:highlight w:val="cyan"/>
        </w:rPr>
        <w:t>than</w:t>
      </w:r>
      <w:r>
        <w:t xml:space="preserve"> the Court's violation requirement, which is contradicted by the facts of every </w:t>
      </w:r>
      <w:r w:rsidRPr="006C6517">
        <w:rPr>
          <w:rStyle w:val="StyleUnderline"/>
        </w:rPr>
        <w:t>state-action immunity case in</w:t>
      </w:r>
      <w:r>
        <w:t xml:space="preserve"> </w:t>
      </w:r>
      <w:r w:rsidRPr="006C6517">
        <w:rPr>
          <w:rStyle w:val="StyleUnderline"/>
        </w:rPr>
        <w:t>which the Court</w:t>
      </w:r>
      <w:r>
        <w:t xml:space="preserve"> has </w:t>
      </w:r>
      <w:r w:rsidRPr="006C6517">
        <w:rPr>
          <w:rStyle w:val="StyleUnderline"/>
        </w:rPr>
        <w:t>blocked enforcement of state law</w:t>
      </w:r>
      <w:r>
        <w:t xml:space="preserve">, and which causes </w:t>
      </w:r>
      <w:r w:rsidRPr="00CC7D2A">
        <w:rPr>
          <w:rStyle w:val="StyleUnderline"/>
          <w:highlight w:val="cyan"/>
        </w:rPr>
        <w:t>judges</w:t>
      </w:r>
      <w:r>
        <w:t xml:space="preserve"> to </w:t>
      </w:r>
      <w:r w:rsidRPr="00CC7D2A">
        <w:rPr>
          <w:rStyle w:val="StyleUnderline"/>
          <w:highlight w:val="cyan"/>
        </w:rPr>
        <w:t>ignore</w:t>
      </w:r>
      <w:r>
        <w:t xml:space="preserve"> </w:t>
      </w:r>
      <w:r w:rsidRPr="00CC7D2A">
        <w:rPr>
          <w:rStyle w:val="Emphasis"/>
          <w:highlight w:val="cyan"/>
        </w:rPr>
        <w:t>basic questions</w:t>
      </w:r>
      <w:r>
        <w:t xml:space="preserve"> such as whether a litigant wishes federal or state law declared unenforceable. Also</w:t>
      </w:r>
      <w:r w:rsidRPr="00CC7D2A">
        <w:t xml:space="preserve">, </w:t>
      </w:r>
      <w:r w:rsidRPr="00CC7D2A">
        <w:rPr>
          <w:rStyle w:val="StyleUnderline"/>
        </w:rPr>
        <w:t xml:space="preserve">adherence to precedent is supposed to </w:t>
      </w:r>
      <w:r w:rsidRPr="00CC7D2A">
        <w:rPr>
          <w:rStyle w:val="Emphasis"/>
        </w:rPr>
        <w:t>promote "reliance on judicial decisions</w:t>
      </w:r>
      <w:r w:rsidRPr="006C6517">
        <w:rPr>
          <w:rStyle w:val="StyleUnderline"/>
        </w:rPr>
        <w:t>,"'</w:t>
      </w:r>
      <w:r>
        <w:t xml:space="preserve"> 1 0 </w:t>
      </w:r>
      <w:r w:rsidRPr="00650AED">
        <w:rPr>
          <w:rStyle w:val="StyleUnderline"/>
          <w:highlight w:val="cyan"/>
        </w:rPr>
        <w:t>but</w:t>
      </w:r>
      <w:r w:rsidRPr="00650AED">
        <w:rPr>
          <w:highlight w:val="cyan"/>
        </w:rPr>
        <w:t xml:space="preserve"> </w:t>
      </w:r>
      <w:r w:rsidRPr="00650AED">
        <w:rPr>
          <w:rStyle w:val="Emphasis"/>
          <w:highlight w:val="cyan"/>
        </w:rPr>
        <w:t>no good</w:t>
      </w:r>
      <w:r w:rsidRPr="00650AED">
        <w:rPr>
          <w:highlight w:val="cyan"/>
        </w:rPr>
        <w:t xml:space="preserve"> </w:t>
      </w:r>
      <w:r w:rsidRPr="00650AED">
        <w:rPr>
          <w:rStyle w:val="StyleUnderline"/>
          <w:highlight w:val="cyan"/>
        </w:rPr>
        <w:t>can</w:t>
      </w:r>
      <w:r w:rsidRPr="006C6517">
        <w:rPr>
          <w:rStyle w:val="StyleUnderline"/>
        </w:rPr>
        <w:t xml:space="preserve"> </w:t>
      </w:r>
      <w:r w:rsidRPr="00650AED">
        <w:rPr>
          <w:rStyle w:val="StyleUnderline"/>
          <w:highlight w:val="cyan"/>
        </w:rPr>
        <w:t>come from</w:t>
      </w:r>
      <w:r w:rsidRPr="006C6517">
        <w:rPr>
          <w:rStyle w:val="StyleUnderline"/>
        </w:rPr>
        <w:t xml:space="preserve"> reliance on</w:t>
      </w:r>
      <w:r>
        <w:t xml:space="preserve"> </w:t>
      </w:r>
      <w:r w:rsidRPr="00650AED">
        <w:rPr>
          <w:rStyle w:val="StyleUnderline"/>
          <w:highlight w:val="cyan"/>
        </w:rPr>
        <w:t>jurisprudence</w:t>
      </w:r>
      <w:r>
        <w:t xml:space="preserve"> that is </w:t>
      </w:r>
      <w:r w:rsidRPr="00650AED">
        <w:rPr>
          <w:rStyle w:val="Emphasis"/>
          <w:highlight w:val="cyan"/>
        </w:rPr>
        <w:t>inherently misleading</w:t>
      </w:r>
      <w:r>
        <w:t xml:space="preserve">. </w:t>
      </w:r>
      <w:r w:rsidRPr="00650AED">
        <w:rPr>
          <w:rStyle w:val="StyleUnderline"/>
          <w:highlight w:val="cyan"/>
        </w:rPr>
        <w:t>State legislators</w:t>
      </w:r>
      <w:r w:rsidRPr="006C6517">
        <w:rPr>
          <w:rStyle w:val="StyleUnderline"/>
        </w:rPr>
        <w:t xml:space="preserve"> </w:t>
      </w:r>
      <w:r w:rsidRPr="00650AED">
        <w:rPr>
          <w:rStyle w:val="StyleUnderline"/>
          <w:highlight w:val="cyan"/>
        </w:rPr>
        <w:t>who searched for antitrust cases</w:t>
      </w:r>
      <w:r w:rsidRPr="006C6517">
        <w:rPr>
          <w:rStyle w:val="StyleUnderline"/>
        </w:rPr>
        <w:t xml:space="preserve"> </w:t>
      </w:r>
      <w:r w:rsidRPr="00650AED">
        <w:rPr>
          <w:rStyle w:val="StyleUnderline"/>
          <w:highlight w:val="cyan"/>
        </w:rPr>
        <w:t>in which the</w:t>
      </w:r>
      <w:r w:rsidRPr="006C6517">
        <w:rPr>
          <w:rStyle w:val="StyleUnderline"/>
        </w:rPr>
        <w:t xml:space="preserve"> Supreme </w:t>
      </w:r>
      <w:r w:rsidRPr="00650AED">
        <w:rPr>
          <w:rStyle w:val="StyleUnderline"/>
          <w:highlight w:val="cyan"/>
        </w:rPr>
        <w:t>Court</w:t>
      </w:r>
      <w:r w:rsidRPr="006C6517">
        <w:rPr>
          <w:rStyle w:val="StyleUnderline"/>
        </w:rPr>
        <w:t xml:space="preserve"> actually </w:t>
      </w:r>
      <w:r w:rsidRPr="00650AED">
        <w:rPr>
          <w:rStyle w:val="StyleUnderline"/>
          <w:highlight w:val="cyan"/>
        </w:rPr>
        <w:t>mentions preemption</w:t>
      </w:r>
      <w:r w:rsidRPr="006C6517">
        <w:rPr>
          <w:rStyle w:val="StyleUnderline"/>
        </w:rPr>
        <w:t xml:space="preserve"> would</w:t>
      </w:r>
      <w:r>
        <w:t xml:space="preserve"> </w:t>
      </w:r>
      <w:r w:rsidRPr="00650AED">
        <w:rPr>
          <w:rStyle w:val="StyleUnderline"/>
          <w:highlight w:val="cyan"/>
        </w:rPr>
        <w:t>find</w:t>
      </w:r>
      <w:r w:rsidRPr="00650AED">
        <w:rPr>
          <w:highlight w:val="cyan"/>
        </w:rPr>
        <w:t xml:space="preserve"> </w:t>
      </w:r>
      <w:r w:rsidRPr="00650AED">
        <w:rPr>
          <w:rStyle w:val="StyleUnderline"/>
          <w:highlight w:val="cyan"/>
        </w:rPr>
        <w:t>only</w:t>
      </w:r>
      <w:r>
        <w:t xml:space="preserve"> those </w:t>
      </w:r>
      <w:r w:rsidRPr="00650AED">
        <w:rPr>
          <w:rStyle w:val="StyleUnderline"/>
          <w:highlight w:val="cyan"/>
        </w:rPr>
        <w:t>decisions</w:t>
      </w:r>
      <w:r>
        <w:t xml:space="preserve"> (such as Rice) in which </w:t>
      </w:r>
      <w:r w:rsidRPr="00650AED">
        <w:rPr>
          <w:rStyle w:val="StyleUnderline"/>
          <w:highlight w:val="cyan"/>
        </w:rPr>
        <w:t>the Court</w:t>
      </w:r>
      <w:r>
        <w:t xml:space="preserve"> faithfully applies the violation requirement to </w:t>
      </w:r>
      <w:r w:rsidRPr="00650AED">
        <w:rPr>
          <w:rStyle w:val="StyleUnderline"/>
          <w:highlight w:val="cyan"/>
        </w:rPr>
        <w:t>uphold</w:t>
      </w:r>
      <w:r>
        <w:t xml:space="preserve"> </w:t>
      </w:r>
      <w:r w:rsidRPr="006C6517">
        <w:rPr>
          <w:rStyle w:val="StyleUnderline"/>
        </w:rPr>
        <w:t xml:space="preserve">the </w:t>
      </w:r>
      <w:r w:rsidRPr="00650AED">
        <w:rPr>
          <w:rStyle w:val="StyleUnderline"/>
          <w:highlight w:val="cyan"/>
        </w:rPr>
        <w:t>state law</w:t>
      </w:r>
      <w:r w:rsidRPr="006C6517">
        <w:rPr>
          <w:rStyle w:val="StyleUnderline"/>
        </w:rPr>
        <w:t xml:space="preserve"> in question</w:t>
      </w:r>
      <w:r>
        <w:t xml:space="preserve">. The </w:t>
      </w:r>
      <w:r w:rsidRPr="00650AED">
        <w:rPr>
          <w:rStyle w:val="StyleUnderline"/>
          <w:highlight w:val="cyan"/>
        </w:rPr>
        <w:t>decisions</w:t>
      </w:r>
      <w:r>
        <w:t xml:space="preserve"> (such as Midcal) that are </w:t>
      </w:r>
      <w:r w:rsidRPr="006C6517">
        <w:rPr>
          <w:rStyle w:val="StyleUnderline"/>
        </w:rPr>
        <w:t>most relevant to legislators-</w:t>
      </w:r>
      <w:r w:rsidRPr="00650AED">
        <w:rPr>
          <w:rStyle w:val="StyleUnderline"/>
          <w:highlight w:val="cyan"/>
        </w:rPr>
        <w:t>in which the Court strikes down state law</w:t>
      </w:r>
      <w:r w:rsidRPr="006C6517">
        <w:rPr>
          <w:rStyle w:val="StyleUnderline"/>
        </w:rPr>
        <w:t xml:space="preserve"> despite the lack of a violation-</w:t>
      </w:r>
      <w:r w:rsidRPr="00650AED">
        <w:rPr>
          <w:rStyle w:val="StyleUnderline"/>
          <w:highlight w:val="cyan"/>
        </w:rPr>
        <w:t>do not even mention preemption</w:t>
      </w:r>
      <w:r w:rsidRPr="00650AED">
        <w:rPr>
          <w:highlight w:val="cyan"/>
        </w:rPr>
        <w:t>,</w:t>
      </w:r>
      <w:r>
        <w:t xml:space="preserve"> </w:t>
      </w:r>
      <w:r w:rsidRPr="00650AED">
        <w:rPr>
          <w:rStyle w:val="StyleUnderline"/>
          <w:highlight w:val="cyan"/>
        </w:rPr>
        <w:t>and</w:t>
      </w:r>
      <w:r w:rsidRPr="00650AED">
        <w:rPr>
          <w:highlight w:val="cyan"/>
        </w:rPr>
        <w:t xml:space="preserve"> </w:t>
      </w:r>
      <w:r w:rsidRPr="00650AED">
        <w:rPr>
          <w:rStyle w:val="StyleUnderline"/>
          <w:highlight w:val="cyan"/>
        </w:rPr>
        <w:t>thus</w:t>
      </w:r>
      <w:r w:rsidRPr="00650AED">
        <w:rPr>
          <w:highlight w:val="cyan"/>
        </w:rPr>
        <w:t xml:space="preserve"> </w:t>
      </w:r>
      <w:r w:rsidRPr="00650AED">
        <w:rPr>
          <w:rStyle w:val="Emphasis"/>
          <w:highlight w:val="cyan"/>
        </w:rPr>
        <w:t>lie as traps for the unwary</w:t>
      </w:r>
      <w:r>
        <w:t>. And even these decisions do not announce that the violation requirement is a fiction; legislators can detect this crucial fact only if they also understand the complicated antitrust definition of a vertical price-fixing agreement. Finally, legislators who discover the truth about the violation requirement are not thereby rewarded with clear drafting instructions: not even the best-informed lawmakers could reliably legislate around the type of open-ended judicial analysis seen in Hertz.</w:t>
      </w:r>
    </w:p>
    <w:p w14:paraId="63855424" w14:textId="77777777" w:rsidR="00257444" w:rsidRPr="00920878" w:rsidRDefault="00257444" w:rsidP="00257444">
      <w:pPr>
        <w:pStyle w:val="Heading4"/>
        <w:rPr>
          <w:u w:val="single"/>
        </w:rPr>
      </w:pPr>
      <w:r>
        <w:t xml:space="preserve">Equal protection </w:t>
      </w:r>
      <w:r>
        <w:rPr>
          <w:u w:val="single"/>
        </w:rPr>
        <w:t>fails</w:t>
      </w:r>
    </w:p>
    <w:p w14:paraId="0CF9C984" w14:textId="77777777" w:rsidR="00257444" w:rsidRPr="00920878" w:rsidRDefault="00257444" w:rsidP="00257444">
      <w:r w:rsidRPr="00920878">
        <w:rPr>
          <w:rStyle w:val="Style13ptBold"/>
        </w:rPr>
        <w:t>Edlin 14</w:t>
      </w:r>
      <w:r>
        <w:t xml:space="preserve"> [</w:t>
      </w:r>
      <w:r w:rsidRPr="00920878">
        <w:t>Aaron Edlin &amp; Rebecca Haw 14, Edlin is Richard Jennings Professor of Law and Professor of Economics, University of California, Berkeley; Research Associate, National Bureau of Economic Research; J.D., Stanford University; Ph.D., Economics, Stanford University; Haw is Professor of Law, Vanderbilt University Law School; J.D., Harvard University, “CARTELS BY ANOTHER NAME: SHOULD LICENSED OCCUPATIONS FACE ANTITRUST SCRUTINY?,” 162 U. Pa. L. Rev. 1093, Lexis</w:t>
      </w:r>
      <w:r>
        <w:t>]</w:t>
      </w:r>
    </w:p>
    <w:p w14:paraId="65B477A9" w14:textId="77777777" w:rsidR="00257444" w:rsidRPr="00C90886" w:rsidRDefault="00257444" w:rsidP="00257444">
      <w:pPr>
        <w:rPr>
          <w:sz w:val="16"/>
        </w:rPr>
      </w:pPr>
      <w:r w:rsidRPr="00C90886">
        <w:rPr>
          <w:sz w:val="16"/>
        </w:rPr>
        <w:t>2. The Common Route to Challenging State Licensing Restraints: Due Process and Equal Protection</w:t>
      </w:r>
    </w:p>
    <w:p w14:paraId="575F7CC3" w14:textId="77777777" w:rsidR="00257444" w:rsidRPr="00C90886" w:rsidRDefault="00257444" w:rsidP="00257444">
      <w:pPr>
        <w:rPr>
          <w:sz w:val="16"/>
        </w:rPr>
      </w:pPr>
      <w:r w:rsidRPr="00920878">
        <w:rPr>
          <w:rStyle w:val="StyleUnderline"/>
          <w:highlight w:val="cyan"/>
        </w:rPr>
        <w:t>With</w:t>
      </w:r>
      <w:r w:rsidRPr="00A1417B">
        <w:rPr>
          <w:rStyle w:val="StyleUnderline"/>
        </w:rPr>
        <w:t xml:space="preserve"> powerful </w:t>
      </w:r>
      <w:r w:rsidRPr="00920878">
        <w:rPr>
          <w:rStyle w:val="StyleUnderline"/>
          <w:highlight w:val="cyan"/>
        </w:rPr>
        <w:t xml:space="preserve">antitrust </w:t>
      </w:r>
      <w:r w:rsidRPr="00920878">
        <w:rPr>
          <w:rStyle w:val="Emphasis"/>
          <w:highlight w:val="cyan"/>
        </w:rPr>
        <w:t>immunities</w:t>
      </w:r>
      <w:r w:rsidRPr="00920878">
        <w:rPr>
          <w:sz w:val="16"/>
          <w:highlight w:val="cyan"/>
        </w:rPr>
        <w:t xml:space="preserve"> </w:t>
      </w:r>
      <w:r w:rsidRPr="00920878">
        <w:rPr>
          <w:rStyle w:val="StyleUnderline"/>
          <w:highlight w:val="cyan"/>
        </w:rPr>
        <w:t xml:space="preserve">in place, the </w:t>
      </w:r>
      <w:r w:rsidRPr="00920878">
        <w:rPr>
          <w:rStyle w:val="StyleUnderline"/>
        </w:rPr>
        <w:t xml:space="preserve">only </w:t>
      </w:r>
      <w:r w:rsidRPr="00920878">
        <w:rPr>
          <w:rStyle w:val="Emphasis"/>
        </w:rPr>
        <w:t xml:space="preserve">viable </w:t>
      </w:r>
      <w:r w:rsidRPr="00920878">
        <w:rPr>
          <w:rStyle w:val="Emphasis"/>
          <w:highlight w:val="cyan"/>
        </w:rPr>
        <w:t>avenue</w:t>
      </w:r>
      <w:r w:rsidRPr="00A1417B">
        <w:rPr>
          <w:rStyle w:val="StyleUnderline"/>
        </w:rPr>
        <w:t xml:space="preserve"> for consumers or </w:t>
      </w:r>
      <w:r w:rsidRPr="00920878">
        <w:rPr>
          <w:rStyle w:val="StyleUnderline"/>
          <w:highlight w:val="cyan"/>
        </w:rPr>
        <w:t>would-be</w:t>
      </w:r>
      <w:r w:rsidRPr="00A1417B">
        <w:rPr>
          <w:rStyle w:val="StyleUnderline"/>
        </w:rPr>
        <w:t xml:space="preserve"> professionals seeking to challenge the actions of state licensing boards is to make </w:t>
      </w:r>
      <w:r w:rsidRPr="00920878">
        <w:rPr>
          <w:rStyle w:val="StyleUnderline"/>
          <w:highlight w:val="cyan"/>
        </w:rPr>
        <w:t xml:space="preserve">a </w:t>
      </w:r>
      <w:r w:rsidRPr="00920878">
        <w:rPr>
          <w:rStyle w:val="Emphasis"/>
          <w:highlight w:val="cyan"/>
        </w:rPr>
        <w:t>constitutional claim</w:t>
      </w:r>
      <w:r w:rsidRPr="00C90886">
        <w:rPr>
          <w:sz w:val="16"/>
        </w:rPr>
        <w:t xml:space="preserve">. 207 </w:t>
      </w:r>
      <w:r w:rsidRPr="00A1417B">
        <w:rPr>
          <w:rStyle w:val="StyleUnderline"/>
        </w:rPr>
        <w:t xml:space="preserve">Like </w:t>
      </w:r>
      <w:r w:rsidRPr="00A1417B">
        <w:rPr>
          <w:rStyle w:val="Emphasis"/>
        </w:rPr>
        <w:t>all</w:t>
      </w:r>
      <w:r w:rsidRPr="00A1417B">
        <w:rPr>
          <w:rStyle w:val="StyleUnderline"/>
        </w:rPr>
        <w:t xml:space="preserve"> state regulation, professional licensing restrictions must not violate the </w:t>
      </w:r>
      <w:r w:rsidRPr="00A1417B">
        <w:rPr>
          <w:rStyle w:val="Emphasis"/>
        </w:rPr>
        <w:t>Due Process</w:t>
      </w:r>
      <w:r w:rsidRPr="00C90886">
        <w:rPr>
          <w:sz w:val="16"/>
        </w:rPr>
        <w:t xml:space="preserve"> </w:t>
      </w:r>
      <w:r w:rsidRPr="00A1417B">
        <w:rPr>
          <w:rStyle w:val="StyleUnderline"/>
        </w:rPr>
        <w:t>and</w:t>
      </w:r>
      <w:r w:rsidRPr="00C90886">
        <w:rPr>
          <w:sz w:val="16"/>
        </w:rPr>
        <w:t xml:space="preserve"> </w:t>
      </w:r>
      <w:r w:rsidRPr="00A1417B">
        <w:rPr>
          <w:rStyle w:val="Emphasis"/>
        </w:rPr>
        <w:t>Equal Protection</w:t>
      </w:r>
      <w:r w:rsidRPr="00C90886">
        <w:rPr>
          <w:sz w:val="16"/>
        </w:rPr>
        <w:t xml:space="preserve"> </w:t>
      </w:r>
      <w:r w:rsidRPr="00A1417B">
        <w:rPr>
          <w:rStyle w:val="StyleUnderline"/>
        </w:rPr>
        <w:t>Clauses</w:t>
      </w:r>
      <w:r w:rsidRPr="00C90886">
        <w:rPr>
          <w:sz w:val="16"/>
        </w:rPr>
        <w:t xml:space="preserve"> of the Fourteenth Amendment. </w:t>
      </w:r>
      <w:r w:rsidRPr="00A1417B">
        <w:rPr>
          <w:rStyle w:val="StyleUnderline"/>
        </w:rPr>
        <w:t>Due process prevents a state from denying someone his liberty interest in professional work if doing so has no rational relation to a legitimate state interest</w:t>
      </w:r>
      <w:r w:rsidRPr="00C90886">
        <w:rPr>
          <w:sz w:val="16"/>
        </w:rPr>
        <w:t xml:space="preserve">. 208 </w:t>
      </w:r>
      <w:r w:rsidRPr="00A1417B">
        <w:rPr>
          <w:rStyle w:val="StyleUnderline"/>
        </w:rPr>
        <w:t xml:space="preserve">Similarly, </w:t>
      </w:r>
      <w:r w:rsidRPr="00920878">
        <w:rPr>
          <w:rStyle w:val="StyleUnderline"/>
          <w:highlight w:val="cyan"/>
        </w:rPr>
        <w:t>equal protection requires</w:t>
      </w:r>
      <w:r w:rsidRPr="00A1417B">
        <w:rPr>
          <w:rStyle w:val="StyleUnderline"/>
        </w:rPr>
        <w:t xml:space="preserve"> that </w:t>
      </w:r>
      <w:r w:rsidRPr="00920878">
        <w:rPr>
          <w:rStyle w:val="StyleUnderline"/>
          <w:highlight w:val="cyan"/>
        </w:rPr>
        <w:t>states distinguish</w:t>
      </w:r>
      <w:r w:rsidRPr="00A1417B">
        <w:rPr>
          <w:rStyle w:val="StyleUnderline"/>
        </w:rPr>
        <w:t xml:space="preserve"> licensed professionals from those excluded from practice </w:t>
      </w:r>
      <w:r w:rsidRPr="00920878">
        <w:rPr>
          <w:rStyle w:val="StyleUnderline"/>
          <w:highlight w:val="cyan"/>
        </w:rPr>
        <w:t>on</w:t>
      </w:r>
      <w:r w:rsidRPr="00A1417B">
        <w:rPr>
          <w:rStyle w:val="StyleUnderline"/>
        </w:rPr>
        <w:t xml:space="preserve"> some rational basis related to a </w:t>
      </w:r>
      <w:r w:rsidRPr="00920878">
        <w:rPr>
          <w:rStyle w:val="StyleUnderline"/>
          <w:highlight w:val="cyan"/>
        </w:rPr>
        <w:t>legitimate state goal</w:t>
      </w:r>
      <w:r w:rsidRPr="00C90886">
        <w:rPr>
          <w:sz w:val="16"/>
        </w:rPr>
        <w:t xml:space="preserve">. 209 </w:t>
      </w:r>
      <w:r w:rsidRPr="00A1417B">
        <w:rPr>
          <w:rStyle w:val="StyleUnderline"/>
        </w:rPr>
        <w:t>The two analyses</w:t>
      </w:r>
      <w:r w:rsidRPr="00C90886">
        <w:rPr>
          <w:sz w:val="16"/>
        </w:rPr>
        <w:t xml:space="preserve"> typically </w:t>
      </w:r>
      <w:r w:rsidRPr="00A1417B">
        <w:rPr>
          <w:rStyle w:val="Emphasis"/>
        </w:rPr>
        <w:t>conflate</w:t>
      </w:r>
      <w:r w:rsidRPr="00C90886">
        <w:rPr>
          <w:sz w:val="16"/>
        </w:rPr>
        <w:t xml:space="preserve"> </w:t>
      </w:r>
      <w:r w:rsidRPr="00A1417B">
        <w:rPr>
          <w:rStyle w:val="StyleUnderline"/>
        </w:rPr>
        <w:t xml:space="preserve">into </w:t>
      </w:r>
      <w:r w:rsidRPr="00A1417B">
        <w:rPr>
          <w:rStyle w:val="Emphasis"/>
        </w:rPr>
        <w:t>one question</w:t>
      </w:r>
      <w:r w:rsidRPr="00A1417B">
        <w:rPr>
          <w:rStyle w:val="StyleUnderline"/>
        </w:rPr>
        <w:t xml:space="preserve">: Did the licensing restriction serve, even indirectly or inefficiently, </w:t>
      </w:r>
      <w:r w:rsidRPr="00A1417B">
        <w:rPr>
          <w:rStyle w:val="Emphasis"/>
        </w:rPr>
        <w:t>some legitimate state interest?</w:t>
      </w:r>
      <w:r w:rsidRPr="00C90886">
        <w:rPr>
          <w:sz w:val="16"/>
        </w:rPr>
        <w:t xml:space="preserve"> 210</w:t>
      </w:r>
    </w:p>
    <w:p w14:paraId="0542340A" w14:textId="77777777" w:rsidR="00257444" w:rsidRPr="00C90886" w:rsidRDefault="00257444" w:rsidP="00257444">
      <w:pPr>
        <w:rPr>
          <w:sz w:val="16"/>
        </w:rPr>
      </w:pPr>
      <w:r w:rsidRPr="00C90886">
        <w:rPr>
          <w:sz w:val="16"/>
        </w:rPr>
        <w:t xml:space="preserve">[*1128]  </w:t>
      </w:r>
      <w:r w:rsidRPr="00920878">
        <w:rPr>
          <w:rStyle w:val="StyleUnderline"/>
          <w:highlight w:val="cyan"/>
        </w:rPr>
        <w:t xml:space="preserve">That burden is </w:t>
      </w:r>
      <w:r w:rsidRPr="00920878">
        <w:rPr>
          <w:rStyle w:val="Emphasis"/>
          <w:highlight w:val="cyan"/>
        </w:rPr>
        <w:t>easy to meet</w:t>
      </w:r>
      <w:r w:rsidRPr="00A1417B">
        <w:rPr>
          <w:rStyle w:val="StyleUnderline"/>
        </w:rPr>
        <w:t>,</w:t>
      </w:r>
      <w:r w:rsidRPr="00C90886">
        <w:rPr>
          <w:sz w:val="16"/>
        </w:rPr>
        <w:t xml:space="preserve"> as illustrated by the leading Supreme Court case on the constitutionality of professional licensing schemes. In Williamson v. Lee Optical, the Supreme Court upheld a state statute preventing opticians from fitting patients' existing lenses in new frames without a prescription from an ophthalmologist or optometrist. 211 The Williamson plaintiffs sued on the theory that the scheme was designed to artificially increase demand for optometry services and therefore violated the Due Process and Equal Protection Clauses. 212 The Court implicitly recognized a liberty right under the Due Process Clause to pursue one's chosen occupation. 213 But since that right is not sufficiently "fundamental" to give rise to strict scrutiny 214 and because opticians are not a protected class under the Equal Protection Clause, both claims were subject only to rationality review. 215 The Court rejected the plaintiffs' challenge, making clear that any possible justification for the restriction, however thin, was enough. 216 Other cases have further held that the proffered justification need not have actually motivated the legislature to survive rationality review; it may be post-hoc and prepared only for litigation. 217</w:t>
      </w:r>
    </w:p>
    <w:p w14:paraId="57D30606" w14:textId="77777777" w:rsidR="00257444" w:rsidRPr="00C90886" w:rsidRDefault="00257444" w:rsidP="00257444">
      <w:pPr>
        <w:rPr>
          <w:sz w:val="16"/>
        </w:rPr>
      </w:pPr>
      <w:r w:rsidRPr="00920878">
        <w:rPr>
          <w:rStyle w:val="StyleUnderline"/>
          <w:highlight w:val="cyan"/>
        </w:rPr>
        <w:t>The</w:t>
      </w:r>
      <w:r w:rsidRPr="00C90886">
        <w:rPr>
          <w:rStyle w:val="StyleUnderline"/>
        </w:rPr>
        <w:t xml:space="preserve"> Supreme </w:t>
      </w:r>
      <w:r w:rsidRPr="00920878">
        <w:rPr>
          <w:rStyle w:val="StyleUnderline"/>
          <w:highlight w:val="cyan"/>
        </w:rPr>
        <w:t xml:space="preserve">Court has only </w:t>
      </w:r>
      <w:r w:rsidRPr="00920878">
        <w:rPr>
          <w:rStyle w:val="Emphasis"/>
          <w:highlight w:val="cyan"/>
        </w:rPr>
        <w:t>once</w:t>
      </w:r>
      <w:r w:rsidRPr="00920878">
        <w:rPr>
          <w:rStyle w:val="StyleUnderline"/>
          <w:highlight w:val="cyan"/>
        </w:rPr>
        <w:t xml:space="preserve"> found</w:t>
      </w:r>
      <w:r w:rsidRPr="00C90886">
        <w:rPr>
          <w:rStyle w:val="StyleUnderline"/>
        </w:rPr>
        <w:t xml:space="preserve"> an occupational </w:t>
      </w:r>
      <w:r w:rsidRPr="00920878">
        <w:rPr>
          <w:rStyle w:val="StyleUnderline"/>
          <w:highlight w:val="cyan"/>
        </w:rPr>
        <w:t>licensing</w:t>
      </w:r>
      <w:r w:rsidRPr="00C90886">
        <w:rPr>
          <w:rStyle w:val="StyleUnderline"/>
        </w:rPr>
        <w:t xml:space="preserve"> restriction </w:t>
      </w:r>
      <w:r w:rsidRPr="00920878">
        <w:rPr>
          <w:rStyle w:val="StyleUnderline"/>
          <w:highlight w:val="cyan"/>
        </w:rPr>
        <w:t xml:space="preserve">to </w:t>
      </w:r>
      <w:r w:rsidRPr="00920878">
        <w:rPr>
          <w:rStyle w:val="Emphasis"/>
          <w:highlight w:val="cyan"/>
        </w:rPr>
        <w:t>fail</w:t>
      </w:r>
      <w:r w:rsidRPr="00C90886">
        <w:rPr>
          <w:rStyle w:val="StyleUnderline"/>
        </w:rPr>
        <w:t xml:space="preserve"> rationality review</w:t>
      </w:r>
      <w:r w:rsidRPr="00C90886">
        <w:rPr>
          <w:sz w:val="16"/>
        </w:rPr>
        <w:t xml:space="preserve">, in Schware v. Board of Bar Examiners of New Mexico, 218 </w:t>
      </w:r>
      <w:r w:rsidRPr="00920878">
        <w:rPr>
          <w:rStyle w:val="StyleUnderline"/>
          <w:highlight w:val="cyan"/>
        </w:rPr>
        <w:t xml:space="preserve">and then </w:t>
      </w:r>
      <w:r w:rsidRPr="00920878">
        <w:rPr>
          <w:rStyle w:val="Emphasis"/>
          <w:highlight w:val="cyan"/>
        </w:rPr>
        <w:t>only</w:t>
      </w:r>
      <w:r w:rsidRPr="00920878">
        <w:rPr>
          <w:rStyle w:val="StyleUnderline"/>
          <w:highlight w:val="cyan"/>
        </w:rPr>
        <w:t xml:space="preserve"> because an </w:t>
      </w:r>
      <w:r w:rsidRPr="00920878">
        <w:rPr>
          <w:rStyle w:val="Emphasis"/>
          <w:highlight w:val="cyan"/>
        </w:rPr>
        <w:t>otherwise valid</w:t>
      </w:r>
      <w:r w:rsidRPr="00C90886">
        <w:rPr>
          <w:rStyle w:val="StyleUnderline"/>
        </w:rPr>
        <w:t xml:space="preserve"> licensing </w:t>
      </w:r>
      <w:r w:rsidRPr="00920878">
        <w:rPr>
          <w:rStyle w:val="StyleUnderline"/>
          <w:highlight w:val="cyan"/>
        </w:rPr>
        <w:t xml:space="preserve">requirement was </w:t>
      </w:r>
      <w:r w:rsidRPr="00920878">
        <w:rPr>
          <w:rStyle w:val="Emphasis"/>
          <w:highlight w:val="cyan"/>
        </w:rPr>
        <w:t>unlawfully applied</w:t>
      </w:r>
      <w:r w:rsidRPr="00C90886">
        <w:rPr>
          <w:rStyle w:val="Emphasis"/>
        </w:rPr>
        <w:t xml:space="preserve"> to an individual</w:t>
      </w:r>
      <w:r w:rsidRPr="00C90886">
        <w:rPr>
          <w:sz w:val="16"/>
        </w:rPr>
        <w:t xml:space="preserve">. Like most states, New  [*1129]  Mexico requires attorneys to exhibit good moral character in order to sit for the bar exam. In Schware, the Court found a rational basis for such a requirement on its face, but </w:t>
      </w:r>
      <w:r w:rsidRPr="00C90886">
        <w:rPr>
          <w:rStyle w:val="StyleUnderline"/>
        </w:rPr>
        <w:t>it held that the New Mexico Supreme Court did not have a rational justification for denying a former communist permission to sit for the exam</w:t>
      </w:r>
      <w:r w:rsidRPr="00C90886">
        <w:rPr>
          <w:sz w:val="16"/>
        </w:rPr>
        <w:t xml:space="preserve">. 219 </w:t>
      </w:r>
      <w:r w:rsidRPr="00C90886">
        <w:rPr>
          <w:rStyle w:val="StyleUnderline"/>
        </w:rPr>
        <w:t xml:space="preserve">Because of its politically charged subject matter, Schware has largely been </w:t>
      </w:r>
      <w:r w:rsidRPr="00C90886">
        <w:rPr>
          <w:rStyle w:val="Emphasis"/>
        </w:rPr>
        <w:t>limited</w:t>
      </w:r>
      <w:r w:rsidRPr="00C90886">
        <w:rPr>
          <w:rStyle w:val="StyleUnderline"/>
        </w:rPr>
        <w:t xml:space="preserve"> to its </w:t>
      </w:r>
      <w:r w:rsidRPr="00C90886">
        <w:rPr>
          <w:rStyle w:val="Emphasis"/>
        </w:rPr>
        <w:t>facts</w:t>
      </w:r>
      <w:r w:rsidRPr="00C90886">
        <w:rPr>
          <w:sz w:val="16"/>
        </w:rPr>
        <w:t xml:space="preserve">. </w:t>
      </w:r>
      <w:r w:rsidRPr="00C90886">
        <w:rPr>
          <w:rStyle w:val="StyleUnderline"/>
        </w:rPr>
        <w:t xml:space="preserve">In any case, it expressly </w:t>
      </w:r>
      <w:r w:rsidRPr="00C90886">
        <w:rPr>
          <w:rStyle w:val="Emphasis"/>
        </w:rPr>
        <w:t>approved</w:t>
      </w:r>
      <w:r w:rsidRPr="00C90886">
        <w:rPr>
          <w:rStyle w:val="StyleUnderline"/>
        </w:rPr>
        <w:t xml:space="preserve"> of a state's ability to require its bar applicants to possess a quality as </w:t>
      </w:r>
      <w:r w:rsidRPr="00C90886">
        <w:rPr>
          <w:rStyle w:val="Emphasis"/>
        </w:rPr>
        <w:t>subjective</w:t>
      </w:r>
      <w:r w:rsidRPr="00C90886">
        <w:rPr>
          <w:rStyle w:val="StyleUnderline"/>
        </w:rPr>
        <w:t xml:space="preserve"> as "</w:t>
      </w:r>
      <w:r w:rsidRPr="00C90886">
        <w:rPr>
          <w:rStyle w:val="Emphasis"/>
        </w:rPr>
        <w:t>good moral character</w:t>
      </w:r>
      <w:r w:rsidRPr="00C90886">
        <w:rPr>
          <w:rStyle w:val="StyleUnderline"/>
        </w:rPr>
        <w:t>."</w:t>
      </w:r>
      <w:r w:rsidRPr="00C90886">
        <w:rPr>
          <w:sz w:val="16"/>
        </w:rPr>
        <w:t xml:space="preserve"> 220</w:t>
      </w:r>
    </w:p>
    <w:p w14:paraId="559AFC54" w14:textId="77777777" w:rsidR="00257444" w:rsidRPr="00C90886" w:rsidRDefault="00257444" w:rsidP="00257444">
      <w:pPr>
        <w:rPr>
          <w:sz w:val="16"/>
        </w:rPr>
      </w:pPr>
      <w:r w:rsidRPr="00C90886">
        <w:rPr>
          <w:rStyle w:val="StyleUnderline"/>
        </w:rPr>
        <w:t xml:space="preserve">In applying Schware to the activity of state licensing boards, lower courts have found </w:t>
      </w:r>
      <w:r w:rsidRPr="00920878">
        <w:rPr>
          <w:rStyle w:val="Emphasis"/>
          <w:highlight w:val="cyan"/>
        </w:rPr>
        <w:t>even extremely thin justifications</w:t>
      </w:r>
      <w:r w:rsidRPr="00C90886">
        <w:rPr>
          <w:sz w:val="16"/>
        </w:rPr>
        <w:t xml:space="preserve"> </w:t>
      </w:r>
      <w:r w:rsidRPr="00C90886">
        <w:rPr>
          <w:rStyle w:val="StyleUnderline"/>
        </w:rPr>
        <w:t xml:space="preserve">for anticompetitive licensing restrictions to </w:t>
      </w:r>
      <w:r w:rsidRPr="00920878">
        <w:rPr>
          <w:rStyle w:val="Emphasis"/>
          <w:highlight w:val="cyan"/>
        </w:rPr>
        <w:t>suffice</w:t>
      </w:r>
      <w:r w:rsidRPr="00920878">
        <w:rPr>
          <w:rStyle w:val="StyleUnderline"/>
          <w:highlight w:val="cyan"/>
        </w:rPr>
        <w:t xml:space="preserve"> for</w:t>
      </w:r>
      <w:r w:rsidRPr="00C90886">
        <w:rPr>
          <w:rStyle w:val="StyleUnderline"/>
        </w:rPr>
        <w:t xml:space="preserve"> </w:t>
      </w:r>
      <w:r w:rsidRPr="00C90886">
        <w:rPr>
          <w:rStyle w:val="Emphasis"/>
        </w:rPr>
        <w:t xml:space="preserve">rationality </w:t>
      </w:r>
      <w:r w:rsidRPr="00920878">
        <w:rPr>
          <w:rStyle w:val="Emphasis"/>
          <w:highlight w:val="cyan"/>
        </w:rPr>
        <w:t>review</w:t>
      </w:r>
      <w:r w:rsidRPr="00C90886">
        <w:rPr>
          <w:sz w:val="16"/>
        </w:rPr>
        <w:t>. In Meadows v. Odom, a Louisiana district court accepted the state board's contention that licensing florists helped promote health and safety by decreasing the risk of pricks by wires in haphazardly arranged bouquets. 221 Similarly, a California district court upheld the California Structural Pest Control Board's requirement that exterminators of rats, mice, and pigeons - but not those of skunks and squirrels - obtain a state license. 222</w:t>
      </w:r>
    </w:p>
    <w:p w14:paraId="35CF0ECA" w14:textId="77777777" w:rsidR="00257444" w:rsidRPr="00C90886" w:rsidRDefault="00257444" w:rsidP="00257444">
      <w:pPr>
        <w:rPr>
          <w:sz w:val="16"/>
        </w:rPr>
      </w:pPr>
      <w:r w:rsidRPr="00920878">
        <w:rPr>
          <w:rStyle w:val="StyleUnderline"/>
          <w:highlight w:val="cyan"/>
        </w:rPr>
        <w:t xml:space="preserve">One circuit </w:t>
      </w:r>
      <w:r w:rsidRPr="00920878">
        <w:rPr>
          <w:rStyle w:val="StyleUnderline"/>
        </w:rPr>
        <w:t xml:space="preserve">has </w:t>
      </w:r>
      <w:r w:rsidRPr="00920878">
        <w:rPr>
          <w:rStyle w:val="Emphasis"/>
          <w:highlight w:val="cyan"/>
        </w:rPr>
        <w:t>even</w:t>
      </w:r>
      <w:r w:rsidRPr="00920878">
        <w:rPr>
          <w:rStyle w:val="StyleUnderline"/>
          <w:highlight w:val="cyan"/>
        </w:rPr>
        <w:t xml:space="preserve"> held that </w:t>
      </w:r>
      <w:r w:rsidRPr="00920878">
        <w:rPr>
          <w:rStyle w:val="Emphasis"/>
          <w:highlight w:val="cyan"/>
        </w:rPr>
        <w:t xml:space="preserve">insulating </w:t>
      </w:r>
      <w:r w:rsidRPr="00920878">
        <w:rPr>
          <w:rStyle w:val="Emphasis"/>
        </w:rPr>
        <w:t xml:space="preserve">professionals </w:t>
      </w:r>
      <w:r w:rsidRPr="00920878">
        <w:rPr>
          <w:rStyle w:val="Emphasis"/>
          <w:highlight w:val="cyan"/>
        </w:rPr>
        <w:t>from competition</w:t>
      </w:r>
      <w:r w:rsidRPr="00920878">
        <w:rPr>
          <w:rStyle w:val="StyleUnderline"/>
          <w:highlight w:val="cyan"/>
        </w:rPr>
        <w:t xml:space="preserve"> is </w:t>
      </w:r>
      <w:r w:rsidRPr="00920878">
        <w:rPr>
          <w:rStyle w:val="Emphasis"/>
          <w:highlight w:val="cyan"/>
        </w:rPr>
        <w:t>itself</w:t>
      </w:r>
      <w:r w:rsidRPr="00920878">
        <w:rPr>
          <w:sz w:val="16"/>
          <w:highlight w:val="cyan"/>
        </w:rPr>
        <w:t xml:space="preserve"> </w:t>
      </w:r>
      <w:r w:rsidRPr="00920878">
        <w:rPr>
          <w:rStyle w:val="StyleUnderline"/>
          <w:highlight w:val="cyan"/>
        </w:rPr>
        <w:t xml:space="preserve">a </w:t>
      </w:r>
      <w:r w:rsidRPr="00920878">
        <w:rPr>
          <w:rStyle w:val="Emphasis"/>
          <w:highlight w:val="cyan"/>
        </w:rPr>
        <w:t>legitimate state interest</w:t>
      </w:r>
      <w:r w:rsidRPr="00C90886">
        <w:rPr>
          <w:rStyle w:val="StyleUnderline"/>
        </w:rPr>
        <w:t xml:space="preserve">, making matters even </w:t>
      </w:r>
      <w:r w:rsidRPr="00C90886">
        <w:rPr>
          <w:rStyle w:val="Emphasis"/>
        </w:rPr>
        <w:t>more difficult</w:t>
      </w:r>
      <w:r w:rsidRPr="00C90886">
        <w:rPr>
          <w:rStyle w:val="StyleUnderline"/>
        </w:rPr>
        <w:t xml:space="preserve"> for plaintiffs alleging harm to competition. The Tenth Circuit</w:t>
      </w:r>
      <w:r w:rsidRPr="00C90886">
        <w:rPr>
          <w:sz w:val="16"/>
        </w:rPr>
        <w:t xml:space="preserve"> in Powers v. Harris </w:t>
      </w:r>
      <w:r w:rsidRPr="00C90886">
        <w:rPr>
          <w:rStyle w:val="Emphasis"/>
        </w:rPr>
        <w:t>distinguished</w:t>
      </w:r>
      <w:r w:rsidRPr="00C90886">
        <w:rPr>
          <w:sz w:val="16"/>
        </w:rPr>
        <w:t xml:space="preserve"> </w:t>
      </w:r>
      <w:r w:rsidRPr="00C90886">
        <w:rPr>
          <w:rStyle w:val="Emphasis"/>
        </w:rPr>
        <w:t>intrastate</w:t>
      </w:r>
      <w:r w:rsidRPr="00C90886">
        <w:rPr>
          <w:rStyle w:val="StyleUnderline"/>
        </w:rPr>
        <w:t xml:space="preserve"> protectionism, which it considered constitutionally </w:t>
      </w:r>
      <w:r w:rsidRPr="00C90886">
        <w:rPr>
          <w:rStyle w:val="Emphasis"/>
        </w:rPr>
        <w:t>permissible</w:t>
      </w:r>
      <w:r w:rsidRPr="00C90886">
        <w:rPr>
          <w:rStyle w:val="StyleUnderline"/>
        </w:rPr>
        <w:t xml:space="preserve">, from </w:t>
      </w:r>
      <w:r w:rsidRPr="00C90886">
        <w:rPr>
          <w:rStyle w:val="Emphasis"/>
        </w:rPr>
        <w:t>interstate</w:t>
      </w:r>
      <w:r w:rsidRPr="00C90886">
        <w:rPr>
          <w:rStyle w:val="StyleUnderline"/>
        </w:rPr>
        <w:t xml:space="preserve"> protectionism, which it acknowledged was illegitimate under the </w:t>
      </w:r>
      <w:r w:rsidRPr="00C90886">
        <w:rPr>
          <w:rStyle w:val="Emphasis"/>
        </w:rPr>
        <w:t>D</w:t>
      </w:r>
      <w:r w:rsidRPr="00C90886">
        <w:rPr>
          <w:rStyle w:val="StyleUnderline"/>
        </w:rPr>
        <w:t xml:space="preserve">ormant </w:t>
      </w:r>
      <w:r w:rsidRPr="00C90886">
        <w:rPr>
          <w:rStyle w:val="Emphasis"/>
        </w:rPr>
        <w:t>C</w:t>
      </w:r>
      <w:r w:rsidRPr="00C90886">
        <w:rPr>
          <w:rStyle w:val="StyleUnderline"/>
        </w:rPr>
        <w:t xml:space="preserve">ommerce </w:t>
      </w:r>
      <w:r w:rsidRPr="00C90886">
        <w:rPr>
          <w:rStyle w:val="Emphasis"/>
        </w:rPr>
        <w:t>C</w:t>
      </w:r>
      <w:r w:rsidRPr="00C90886">
        <w:rPr>
          <w:rStyle w:val="StyleUnderline"/>
        </w:rPr>
        <w:t>lause</w:t>
      </w:r>
      <w:r w:rsidRPr="00C90886">
        <w:rPr>
          <w:sz w:val="16"/>
        </w:rPr>
        <w:t>. 223</w:t>
      </w:r>
    </w:p>
    <w:p w14:paraId="637720EA" w14:textId="77777777" w:rsidR="00257444" w:rsidRDefault="00257444" w:rsidP="00257444">
      <w:pPr>
        <w:rPr>
          <w:sz w:val="16"/>
        </w:rPr>
      </w:pPr>
      <w:r w:rsidRPr="00C90886">
        <w:rPr>
          <w:rStyle w:val="Emphasis"/>
        </w:rPr>
        <w:t>Contrary</w:t>
      </w:r>
      <w:r w:rsidRPr="00C90886">
        <w:rPr>
          <w:sz w:val="16"/>
        </w:rPr>
        <w:t xml:space="preserve"> </w:t>
      </w:r>
      <w:r w:rsidRPr="00C90886">
        <w:rPr>
          <w:rStyle w:val="StyleUnderline"/>
        </w:rPr>
        <w:t xml:space="preserve">holdings are </w:t>
      </w:r>
      <w:r w:rsidRPr="00C90886">
        <w:rPr>
          <w:rStyle w:val="Emphasis"/>
        </w:rPr>
        <w:t>rare</w:t>
      </w:r>
      <w:r w:rsidRPr="00C90886">
        <w:rPr>
          <w:sz w:val="16"/>
        </w:rPr>
        <w:t>. The Sixth Circuit gave the campaign to invalidate anticompetitive state licensing on constitutional grounds 224 its  [*1130]  most significant victory in Craigmiles v. Giles. 225 Using reasoning that was explicitly rejected in Powers, the Craigmiles court invalidated Tennessee's restriction on unlicensed casket sales. 226 The court was unusually skeptical about the justifications advanced by the state board, which argued that shoddy caskets presented a public health risk. 227 The court found that only one justification did not reek with "the force of a five-week-old, unrefrigerated fish" 228: the scheme would allow funeral directors to collect monopolistic profits in selling coffins. 229 Unlike the Powers court, the Sixth Circuit deemed such economic protectionism "illegitimate" and invalidated the restrictions because they failed even "the slight review required by rational basis review." 230</w:t>
      </w:r>
    </w:p>
    <w:p w14:paraId="6C36A06C" w14:textId="77777777" w:rsidR="00257444" w:rsidRDefault="00257444" w:rsidP="00257444"/>
    <w:p w14:paraId="06B55343" w14:textId="77777777" w:rsidR="00257444" w:rsidRDefault="00257444" w:rsidP="00257444">
      <w:pPr>
        <w:pStyle w:val="Heading2"/>
      </w:pPr>
      <w:r>
        <w:t>OS</w:t>
      </w:r>
    </w:p>
    <w:p w14:paraId="7547E6E9" w14:textId="77777777" w:rsidR="00257444" w:rsidRDefault="00257444" w:rsidP="00257444">
      <w:pPr>
        <w:pStyle w:val="Heading3"/>
      </w:pPr>
      <w:r>
        <w:t>FTC OS – 2AC</w:t>
      </w:r>
    </w:p>
    <w:p w14:paraId="627273FA" w14:textId="77777777" w:rsidR="00257444" w:rsidRDefault="00257444" w:rsidP="00257444">
      <w:pPr>
        <w:pStyle w:val="Heading4"/>
      </w:pPr>
      <w:r>
        <w:t xml:space="preserve">Doesn’t </w:t>
      </w:r>
      <w:r>
        <w:rPr>
          <w:u w:val="single"/>
        </w:rPr>
        <w:t>force spillover</w:t>
      </w:r>
      <w:r>
        <w:t xml:space="preserve"> – aff gives FTC the </w:t>
      </w:r>
      <w:r>
        <w:rPr>
          <w:u w:val="single"/>
        </w:rPr>
        <w:t>option</w:t>
      </w:r>
      <w:r>
        <w:t xml:space="preserve"> to pursue immunity cases but doesn’t </w:t>
      </w:r>
      <w:r>
        <w:rPr>
          <w:u w:val="single"/>
        </w:rPr>
        <w:t>require</w:t>
      </w:r>
      <w:r>
        <w:t xml:space="preserve"> burdensome enforcement</w:t>
      </w:r>
    </w:p>
    <w:p w14:paraId="5BD8170F" w14:textId="77777777" w:rsidR="00257444" w:rsidRPr="005A64AF" w:rsidRDefault="00257444" w:rsidP="00257444"/>
    <w:p w14:paraId="0BF9811B" w14:textId="77777777" w:rsidR="00257444" w:rsidRPr="005A64AF" w:rsidRDefault="00257444" w:rsidP="00257444">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7DDA9670" w14:textId="77777777" w:rsidR="00257444" w:rsidRPr="007304BA" w:rsidRDefault="00257444" w:rsidP="00257444">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45CA3847" w14:textId="77777777" w:rsidR="00257444" w:rsidRDefault="00257444" w:rsidP="00257444">
      <w:r>
        <w:t>B. Institutional Constraints and Capacities</w:t>
      </w:r>
    </w:p>
    <w:p w14:paraId="79DDE3B7" w14:textId="77777777" w:rsidR="00257444" w:rsidRPr="00783CEF" w:rsidRDefault="00257444" w:rsidP="00257444">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5075E136" w14:textId="77777777" w:rsidR="00257444" w:rsidRPr="00212E15" w:rsidRDefault="00257444" w:rsidP="00257444">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a majority of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554DA6AA" w14:textId="77777777" w:rsidR="00257444" w:rsidRDefault="00257444" w:rsidP="00257444">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1EFF9DA1" w14:textId="77777777" w:rsidR="00257444" w:rsidRDefault="00257444" w:rsidP="00257444">
      <w:pPr>
        <w:pStyle w:val="Heading4"/>
      </w:pPr>
      <w:r>
        <w:t>Lots of thumpers</w:t>
      </w:r>
    </w:p>
    <w:p w14:paraId="4F4EE31C" w14:textId="77777777" w:rsidR="00257444" w:rsidRDefault="00257444" w:rsidP="00257444">
      <w:pPr>
        <w:pStyle w:val="CiteSpacing"/>
      </w:pPr>
      <w:r w:rsidRPr="0057071B">
        <w:rPr>
          <w:rStyle w:val="Style13ptBold"/>
        </w:rPr>
        <w:t xml:space="preserve">Zakrzewski </w:t>
      </w:r>
      <w:r>
        <w:rPr>
          <w:rStyle w:val="Style13ptBold"/>
        </w:rPr>
        <w:t>8-19</w:t>
      </w:r>
      <w:r>
        <w:t xml:space="preserve"> (Cat Zakrzewski, technology policy reporter at The Washington Post, covers antitrust, privacy and the debate over regulating social media companies, former reporter for Wall Street Journal Pro Venture Capital, BS Journalism, Northwestern University; </w:t>
      </w:r>
      <w:r w:rsidRPr="00AB37DD">
        <w:rPr>
          <w:b/>
        </w:rPr>
        <w:t xml:space="preserve">internally citing </w:t>
      </w:r>
      <w:r>
        <w:rPr>
          <w:b/>
        </w:rPr>
        <w:t xml:space="preserve">competition policy director at the consumer group Public Knowledge Charlotte Slaiman, and </w:t>
      </w:r>
      <w:r w:rsidRPr="00AB37DD">
        <w:rPr>
          <w:b/>
        </w:rPr>
        <w:t>George Washington University professor and former FTC chair William Kovacic</w:t>
      </w:r>
      <w:r>
        <w:t>; “Lina Khan’s first big test as FTC chief: Defining Facebook as a monopoly,” The Washington Post, 8-19-2021, https://www.washingtonpost.com/technology/2021/08/19/ftc-facebook-lawsuit-lina-khan-deadline/)</w:t>
      </w:r>
    </w:p>
    <w:p w14:paraId="206B76CD" w14:textId="77777777" w:rsidR="00257444" w:rsidRPr="00136BDC" w:rsidRDefault="00257444" w:rsidP="00257444">
      <w:pPr>
        <w:rPr>
          <w:sz w:val="16"/>
        </w:rPr>
      </w:pPr>
      <w:r w:rsidRPr="00136BDC">
        <w:rPr>
          <w:sz w:val="16"/>
        </w:rPr>
        <w:t>“</w:t>
      </w:r>
      <w:r w:rsidRPr="00541656">
        <w:rPr>
          <w:rStyle w:val="StyleUnderline"/>
        </w:rPr>
        <w:t xml:space="preserve">There’s multiple signals that </w:t>
      </w:r>
      <w:r w:rsidRPr="00910654">
        <w:rPr>
          <w:rStyle w:val="StyleUnderline"/>
          <w:highlight w:val="cyan"/>
        </w:rPr>
        <w:t>FTC is</w:t>
      </w:r>
      <w:r w:rsidRPr="00541656">
        <w:rPr>
          <w:rStyle w:val="StyleUnderline"/>
        </w:rPr>
        <w:t xml:space="preserve"> serious about doing their job of investigations and bringing these cases and </w:t>
      </w:r>
      <w:r w:rsidRPr="00910654">
        <w:rPr>
          <w:rStyle w:val="StyleUnderline"/>
          <w:highlight w:val="cyan"/>
        </w:rPr>
        <w:t>fighting</w:t>
      </w:r>
      <w:r w:rsidRPr="00541656">
        <w:rPr>
          <w:rStyle w:val="StyleUnderline"/>
        </w:rPr>
        <w:t xml:space="preserve"> them </w:t>
      </w:r>
      <w:r w:rsidRPr="00910654">
        <w:rPr>
          <w:rStyle w:val="StyleUnderline"/>
          <w:highlight w:val="cyan"/>
        </w:rPr>
        <w:t>hard</w:t>
      </w:r>
      <w:r w:rsidRPr="00541656">
        <w:rPr>
          <w:rStyle w:val="StyleUnderline"/>
        </w:rPr>
        <w:t>,” said Charlotte Slaiman, competition policy director at the consumer group Public Knowledge</w:t>
      </w:r>
      <w:r w:rsidRPr="00136BDC">
        <w:rPr>
          <w:sz w:val="16"/>
        </w:rPr>
        <w:t>.</w:t>
      </w:r>
    </w:p>
    <w:p w14:paraId="55B950D7" w14:textId="77777777" w:rsidR="00257444" w:rsidRPr="00136BDC" w:rsidRDefault="00257444" w:rsidP="00257444">
      <w:pPr>
        <w:rPr>
          <w:sz w:val="16"/>
        </w:rPr>
      </w:pPr>
      <w:r w:rsidRPr="00136BDC">
        <w:rPr>
          <w:sz w:val="16"/>
        </w:rPr>
        <w:t xml:space="preserve">Though the most significant, </w:t>
      </w:r>
      <w:r w:rsidRPr="00541656">
        <w:rPr>
          <w:rStyle w:val="StyleUnderline"/>
        </w:rPr>
        <w:t xml:space="preserve">the </w:t>
      </w:r>
      <w:r w:rsidRPr="00910654">
        <w:rPr>
          <w:rStyle w:val="Emphasis"/>
          <w:highlight w:val="cyan"/>
        </w:rPr>
        <w:t>Facebook</w:t>
      </w:r>
      <w:r w:rsidRPr="00541656">
        <w:rPr>
          <w:rStyle w:val="StyleUnderline"/>
        </w:rPr>
        <w:t xml:space="preserve"> case </w:t>
      </w:r>
      <w:r w:rsidRPr="00910654">
        <w:rPr>
          <w:rStyle w:val="StyleUnderline"/>
          <w:highlight w:val="cyan"/>
        </w:rPr>
        <w:t>is</w:t>
      </w:r>
      <w:r w:rsidRPr="00541656">
        <w:rPr>
          <w:rStyle w:val="StyleUnderline"/>
        </w:rPr>
        <w:t xml:space="preserve"> </w:t>
      </w:r>
      <w:r w:rsidRPr="00541656">
        <w:rPr>
          <w:rStyle w:val="Emphasis"/>
        </w:rPr>
        <w:t xml:space="preserve">but </w:t>
      </w:r>
      <w:r w:rsidRPr="00910654">
        <w:rPr>
          <w:rStyle w:val="Emphasis"/>
          <w:highlight w:val="cyan"/>
        </w:rPr>
        <w:t>one of a wide range</w:t>
      </w:r>
      <w:r w:rsidRPr="00541656">
        <w:rPr>
          <w:rStyle w:val="Emphasis"/>
        </w:rPr>
        <w:t xml:space="preserve"> of issues </w:t>
      </w:r>
      <w:r w:rsidRPr="00910654">
        <w:rPr>
          <w:rStyle w:val="Emphasis"/>
          <w:highlight w:val="cyan"/>
        </w:rPr>
        <w:t>on Khan’s plate</w:t>
      </w:r>
      <w:r w:rsidRPr="00136BDC">
        <w:rPr>
          <w:sz w:val="16"/>
        </w:rPr>
        <w:t xml:space="preserve">. A month after she assumed office, the </w:t>
      </w:r>
      <w:r w:rsidRPr="00910654">
        <w:rPr>
          <w:rStyle w:val="Emphasis"/>
          <w:highlight w:val="cyan"/>
        </w:rPr>
        <w:t>Biden</w:t>
      </w:r>
      <w:r w:rsidRPr="00136BDC">
        <w:rPr>
          <w:sz w:val="16"/>
        </w:rPr>
        <w:t xml:space="preserve"> administration </w:t>
      </w:r>
      <w:r w:rsidRPr="00541656">
        <w:rPr>
          <w:rStyle w:val="StyleUnderline"/>
        </w:rPr>
        <w:t xml:space="preserve">issued a sweeping competition </w:t>
      </w:r>
      <w:r w:rsidRPr="00910654">
        <w:rPr>
          <w:rStyle w:val="Emphasis"/>
          <w:highlight w:val="cyan"/>
        </w:rPr>
        <w:t>ex</w:t>
      </w:r>
      <w:r w:rsidRPr="00541656">
        <w:rPr>
          <w:rStyle w:val="StyleUnderline"/>
        </w:rPr>
        <w:t xml:space="preserve">ecutive </w:t>
      </w:r>
      <w:r w:rsidRPr="00910654">
        <w:rPr>
          <w:rStyle w:val="Emphasis"/>
          <w:highlight w:val="cyan"/>
        </w:rPr>
        <w:t>o</w:t>
      </w:r>
      <w:r w:rsidRPr="00541656">
        <w:rPr>
          <w:rStyle w:val="StyleUnderline"/>
        </w:rPr>
        <w:t xml:space="preserve">rder, which </w:t>
      </w:r>
      <w:r w:rsidRPr="00910654">
        <w:rPr>
          <w:rStyle w:val="StyleUnderline"/>
          <w:highlight w:val="cyan"/>
        </w:rPr>
        <w:t>called for</w:t>
      </w:r>
      <w:r w:rsidRPr="00541656">
        <w:rPr>
          <w:rStyle w:val="StyleUnderline"/>
        </w:rPr>
        <w:t xml:space="preserve"> her agency to </w:t>
      </w:r>
      <w:r w:rsidRPr="00541656">
        <w:rPr>
          <w:rStyle w:val="Emphasis"/>
        </w:rPr>
        <w:t xml:space="preserve">take </w:t>
      </w:r>
      <w:r w:rsidRPr="00910654">
        <w:rPr>
          <w:rStyle w:val="Emphasis"/>
          <w:highlight w:val="cyan"/>
        </w:rPr>
        <w:t>a tougher line</w:t>
      </w:r>
      <w:r w:rsidRPr="00541656">
        <w:rPr>
          <w:rStyle w:val="StyleUnderline"/>
        </w:rPr>
        <w:t xml:space="preserve"> on concentration </w:t>
      </w:r>
      <w:r w:rsidRPr="00910654">
        <w:rPr>
          <w:rStyle w:val="Emphasis"/>
          <w:highlight w:val="cyan"/>
        </w:rPr>
        <w:t>throughout the economy</w:t>
      </w:r>
      <w:r w:rsidRPr="00136BDC">
        <w:rPr>
          <w:sz w:val="16"/>
        </w:rPr>
        <w:t>.</w:t>
      </w:r>
    </w:p>
    <w:p w14:paraId="415F350D" w14:textId="77777777" w:rsidR="00257444" w:rsidRPr="00136BDC" w:rsidRDefault="00257444" w:rsidP="00257444">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910654">
        <w:rPr>
          <w:rStyle w:val="Emphasis"/>
          <w:highlight w:val="cyan"/>
        </w:rPr>
        <w:t>greater scrutiny of mergers</w:t>
      </w:r>
      <w:r w:rsidRPr="00136BDC">
        <w:rPr>
          <w:rStyle w:val="Emphasis"/>
        </w:rPr>
        <w:t xml:space="preserve"> </w:t>
      </w:r>
      <w:r w:rsidRPr="00910654">
        <w:rPr>
          <w:rStyle w:val="Emphasis"/>
          <w:highlight w:val="cyan"/>
        </w:rPr>
        <w:t>is</w:t>
      </w:r>
      <w:r w:rsidRPr="00136BDC">
        <w:rPr>
          <w:rStyle w:val="Emphasis"/>
        </w:rPr>
        <w:t xml:space="preserve"> </w:t>
      </w:r>
      <w:r w:rsidRPr="00910654">
        <w:rPr>
          <w:rStyle w:val="Emphasis"/>
          <w:highlight w:val="cyan"/>
        </w:rPr>
        <w:t>on its way</w:t>
      </w:r>
      <w:r w:rsidRPr="00136BDC">
        <w:rPr>
          <w:sz w:val="16"/>
        </w:rPr>
        <w:t>.</w:t>
      </w:r>
    </w:p>
    <w:p w14:paraId="7C83119B" w14:textId="77777777" w:rsidR="00257444" w:rsidRPr="00136BDC" w:rsidRDefault="00257444" w:rsidP="00257444">
      <w:pPr>
        <w:rPr>
          <w:sz w:val="16"/>
        </w:rPr>
      </w:pPr>
      <w:r w:rsidRPr="00136BDC">
        <w:rPr>
          <w:sz w:val="16"/>
        </w:rPr>
        <w:t xml:space="preserve">But the challenge will be for the agency to remain focused on the most important cases, including Facebook, </w:t>
      </w:r>
      <w:r w:rsidRPr="00136BDC">
        <w:rPr>
          <w:rStyle w:val="StyleUnderline"/>
        </w:rPr>
        <w:t>Kovacic said. “</w:t>
      </w:r>
      <w:r w:rsidRPr="00910654">
        <w:rPr>
          <w:rStyle w:val="StyleUnderline"/>
          <w:highlight w:val="cyan"/>
        </w:rPr>
        <w:t xml:space="preserve">She has </w:t>
      </w:r>
      <w:r w:rsidRPr="00910654">
        <w:rPr>
          <w:rStyle w:val="Emphasis"/>
          <w:highlight w:val="cya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4B475800" w14:textId="77777777" w:rsidR="00257444" w:rsidRPr="00136BDC" w:rsidRDefault="00257444" w:rsidP="00257444">
      <w:pPr>
        <w:rPr>
          <w:sz w:val="16"/>
        </w:rPr>
      </w:pPr>
      <w:r w:rsidRPr="00136BDC">
        <w:rPr>
          <w:sz w:val="16"/>
        </w:rPr>
        <w:t>And none of her other efforts will matter if she can’t show that she can win against companies, including Facebook, in court.</w:t>
      </w:r>
    </w:p>
    <w:p w14:paraId="0B07D909" w14:textId="77777777" w:rsidR="00257444" w:rsidRDefault="00257444" w:rsidP="00257444">
      <w:pPr>
        <w:rPr>
          <w:sz w:val="16"/>
        </w:rPr>
      </w:pPr>
      <w:r w:rsidRPr="00136BDC">
        <w:rPr>
          <w:sz w:val="16"/>
        </w:rPr>
        <w:t xml:space="preserve">“The real measure to business decision-makers of your effectiveness and seriousness is your ability to prosecute and win cases,” Kovacic said. </w:t>
      </w:r>
    </w:p>
    <w:p w14:paraId="471DEA5D" w14:textId="77777777" w:rsidR="00257444" w:rsidRPr="009805F7" w:rsidRDefault="00257444" w:rsidP="00257444">
      <w:pPr>
        <w:pStyle w:val="Heading4"/>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61B4BF2F" w14:textId="77777777" w:rsidR="00257444" w:rsidRPr="009805F7" w:rsidRDefault="00257444" w:rsidP="00257444">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118" w:history="1">
        <w:r w:rsidRPr="009805F7">
          <w:rPr>
            <w:rStyle w:val="Hyperlink"/>
          </w:rPr>
          <w:t>https://www.foley.com/en/insights/publications/2021/09/divided-ftc-approves-omnibus-resolutions Published 9-24-2021</w:t>
        </w:r>
      </w:hyperlink>
      <w:r w:rsidRPr="009805F7">
        <w:t>, MSU-MJS)</w:t>
      </w:r>
    </w:p>
    <w:p w14:paraId="6E176043" w14:textId="77777777" w:rsidR="00257444" w:rsidRPr="00343DB5" w:rsidRDefault="00257444" w:rsidP="00257444">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11D4E3A7" w14:textId="77777777" w:rsidR="00257444" w:rsidRPr="00244DFE" w:rsidRDefault="00257444" w:rsidP="00257444">
      <w:pPr>
        <w:rPr>
          <w:b/>
          <w:iCs/>
          <w:u w:val="single"/>
          <w:bdr w:val="single" w:sz="8" w:space="0" w:color="auto"/>
        </w:rPr>
      </w:pPr>
      <w:r w:rsidRPr="00343DB5">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instead of a majority</w:t>
      </w:r>
      <w:r w:rsidRPr="00343DB5">
        <w:t xml:space="preserve"> of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2F2E3424" w14:textId="77777777" w:rsidR="00257444" w:rsidRDefault="00257444" w:rsidP="00257444">
      <w:pPr>
        <w:pStyle w:val="Heading4"/>
      </w:pPr>
      <w:r>
        <w:t xml:space="preserve">Funding is normal means – AND boosts are coming </w:t>
      </w:r>
    </w:p>
    <w:p w14:paraId="1A9324F1" w14:textId="77777777" w:rsidR="00257444" w:rsidRDefault="00257444" w:rsidP="00257444">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19FCFF8E" w14:textId="77777777" w:rsidR="00257444" w:rsidRPr="00126AE9" w:rsidRDefault="00257444" w:rsidP="00257444">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19E4A170" w14:textId="77777777" w:rsidR="00257444" w:rsidRPr="00126AE9" w:rsidRDefault="00257444" w:rsidP="00257444">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7311F7A9" w14:textId="77777777" w:rsidR="00257444" w:rsidRPr="00126AE9" w:rsidRDefault="00257444" w:rsidP="00257444">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13571485" w14:textId="77777777" w:rsidR="00257444" w:rsidRDefault="00257444" w:rsidP="00257444">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0EBAEB31" w14:textId="77777777" w:rsidR="00257444" w:rsidRDefault="00257444" w:rsidP="00257444">
      <w:pPr>
        <w:pStyle w:val="Heading4"/>
      </w:pPr>
      <w:r>
        <w:t>Other entities can enforce.</w:t>
      </w:r>
    </w:p>
    <w:p w14:paraId="33DD651C" w14:textId="77777777" w:rsidR="00257444" w:rsidRPr="00FF202B" w:rsidRDefault="00257444" w:rsidP="00257444">
      <w:r w:rsidRPr="00FF202B">
        <w:rPr>
          <w:rStyle w:val="Style13ptBold"/>
        </w:rPr>
        <w:t>Jones 20</w:t>
      </w:r>
      <w:r>
        <w:t xml:space="preserve"> [</w:t>
      </w:r>
      <w:r w:rsidRPr="00FF202B">
        <w:t xml:space="preserve">Alison Jones &amp; William E. </w:t>
      </w:r>
      <w:r>
        <w:t>Kovacic</w:t>
      </w:r>
      <w:r w:rsidRPr="00FF202B">
        <w:t>,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w:t>
      </w:r>
      <w:r>
        <w:t>, 06/01/2020, pp. 227–255]</w:t>
      </w:r>
    </w:p>
    <w:p w14:paraId="4F7CA063" w14:textId="77777777" w:rsidR="00257444" w:rsidRPr="00B90887" w:rsidRDefault="00257444" w:rsidP="00257444">
      <w:pPr>
        <w:rPr>
          <w:rStyle w:val="StyleUnderline"/>
        </w:rPr>
      </w:pPr>
      <w:r>
        <w:t xml:space="preserve">C. </w:t>
      </w:r>
      <w:r w:rsidRPr="00B90887">
        <w:rPr>
          <w:rStyle w:val="StyleUnderline"/>
        </w:rPr>
        <w:t xml:space="preserve">Improving Capability: Agency Cooperation and Project Selection </w:t>
      </w:r>
    </w:p>
    <w:p w14:paraId="7B21DF29" w14:textId="77777777" w:rsidR="00257444" w:rsidRPr="00B90887" w:rsidRDefault="00257444" w:rsidP="00257444">
      <w:r>
        <w:t xml:space="preserve">The U.S. </w:t>
      </w:r>
      <w:r w:rsidRPr="004A7476">
        <w:rPr>
          <w:rStyle w:val="StyleUnderline"/>
          <w:highlight w:val="cyan"/>
        </w:rPr>
        <w:t>antitrust</w:t>
      </w:r>
      <w:r>
        <w:t xml:space="preserve"> </w:t>
      </w:r>
      <w:r w:rsidRPr="00B90887">
        <w:t>system</w:t>
      </w:r>
      <w:r w:rsidRPr="00B90887">
        <w:rPr>
          <w:rStyle w:val="StyleUnderline"/>
        </w:rPr>
        <w:t xml:space="preserve"> is </w:t>
      </w:r>
      <w:r w:rsidRPr="00FF202B">
        <w:rPr>
          <w:rStyle w:val="StyleUnderline"/>
        </w:rPr>
        <w:t>famous for</w:t>
      </w:r>
      <w:r w:rsidRPr="00B90887">
        <w:rPr>
          <w:rStyle w:val="StyleUnderline"/>
        </w:rPr>
        <w:t xml:space="preserve"> its </w:t>
      </w:r>
      <w:r w:rsidRPr="004A7476">
        <w:rPr>
          <w:rStyle w:val="Emphasis"/>
          <w:highlight w:val="cyan"/>
        </w:rPr>
        <w:t>decentraliz</w:t>
      </w:r>
      <w:r w:rsidRPr="00FF202B">
        <w:rPr>
          <w:rStyle w:val="Emphasis"/>
        </w:rPr>
        <w:t xml:space="preserve">ation of the </w:t>
      </w:r>
      <w:r w:rsidRPr="004A7476">
        <w:rPr>
          <w:rStyle w:val="Emphasis"/>
          <w:highlight w:val="cyan"/>
        </w:rPr>
        <w:t>power to prosecute</w:t>
      </w:r>
      <w:r w:rsidRPr="004A7476">
        <w:rPr>
          <w:highlight w:val="cyan"/>
        </w:rPr>
        <w:t xml:space="preserve">, </w:t>
      </w:r>
      <w:r w:rsidRPr="004A7476">
        <w:rPr>
          <w:rStyle w:val="StyleUnderline"/>
          <w:highlight w:val="cyan"/>
        </w:rPr>
        <w:t>giving</w:t>
      </w:r>
      <w:r w:rsidRPr="00B90887">
        <w:rPr>
          <w:rStyle w:val="StyleUnderline"/>
        </w:rPr>
        <w:t xml:space="preserve"> </w:t>
      </w:r>
      <w:r w:rsidRPr="004A7476">
        <w:rPr>
          <w:rStyle w:val="Emphasis"/>
          <w:highlight w:val="cyan"/>
        </w:rPr>
        <w:t>many entities</w:t>
      </w:r>
      <w:r w:rsidRPr="00B90887">
        <w:rPr>
          <w:rStyle w:val="StyleUnderline"/>
        </w:rPr>
        <w:t xml:space="preserve"> – </w:t>
      </w:r>
      <w:r w:rsidRPr="00FF202B">
        <w:rPr>
          <w:rStyle w:val="Emphasis"/>
        </w:rPr>
        <w:t>public agencies</w:t>
      </w:r>
      <w:r w:rsidRPr="00FF202B">
        <w:t xml:space="preserve"> </w:t>
      </w:r>
      <w:r w:rsidRPr="004A7476">
        <w:rPr>
          <w:highlight w:val="cyan"/>
        </w:rPr>
        <w:t>(</w:t>
      </w:r>
      <w:r w:rsidRPr="004A7476">
        <w:rPr>
          <w:rStyle w:val="StyleUnderline"/>
          <w:highlight w:val="cyan"/>
        </w:rPr>
        <w:t>at</w:t>
      </w:r>
      <w:r w:rsidRPr="00B90887">
        <w:rPr>
          <w:rStyle w:val="StyleUnderline"/>
        </w:rPr>
        <w:t xml:space="preserve"> both the </w:t>
      </w:r>
      <w:r w:rsidRPr="004A7476">
        <w:rPr>
          <w:rStyle w:val="Emphasis"/>
          <w:highlight w:val="cyan"/>
        </w:rPr>
        <w:t>fed</w:t>
      </w:r>
      <w:r w:rsidRPr="00FF202B">
        <w:rPr>
          <w:rStyle w:val="Emphasis"/>
        </w:rPr>
        <w:t xml:space="preserve">eral </w:t>
      </w:r>
      <w:r w:rsidRPr="004A7476">
        <w:rPr>
          <w:rStyle w:val="Emphasis"/>
          <w:highlight w:val="cyan"/>
        </w:rPr>
        <w:t>and state levels</w:t>
      </w:r>
      <w:r w:rsidRPr="004A7476">
        <w:rPr>
          <w:highlight w:val="cyan"/>
        </w:rPr>
        <w:t xml:space="preserve">), </w:t>
      </w:r>
      <w:r w:rsidRPr="004A7476">
        <w:rPr>
          <w:rStyle w:val="Emphasis"/>
          <w:highlight w:val="cyan"/>
        </w:rPr>
        <w:t>consumers</w:t>
      </w:r>
      <w:r w:rsidRPr="004A7476">
        <w:rPr>
          <w:highlight w:val="cyan"/>
        </w:rPr>
        <w:t xml:space="preserve">, </w:t>
      </w:r>
      <w:r w:rsidRPr="004A7476">
        <w:rPr>
          <w:rStyle w:val="StyleUnderline"/>
          <w:highlight w:val="cyan"/>
        </w:rPr>
        <w:t>and</w:t>
      </w:r>
      <w:r>
        <w:t xml:space="preserve"> </w:t>
      </w:r>
      <w:r w:rsidRPr="004A7476">
        <w:rPr>
          <w:rStyle w:val="Emphasis"/>
          <w:highlight w:val="cyan"/>
        </w:rPr>
        <w:t>businesses</w:t>
      </w:r>
      <w:r>
        <w:t xml:space="preserve"> – </w:t>
      </w:r>
      <w:r w:rsidRPr="004A7476">
        <w:rPr>
          <w:rStyle w:val="StyleUnderline"/>
          <w:highlight w:val="cyan"/>
        </w:rPr>
        <w:t xml:space="preserve">competence to </w:t>
      </w:r>
      <w:r w:rsidRPr="004A7476">
        <w:rPr>
          <w:rStyle w:val="Emphasis"/>
          <w:highlight w:val="cyan"/>
        </w:rPr>
        <w:t>enforce</w:t>
      </w:r>
      <w:r w:rsidRPr="00B90887">
        <w:rPr>
          <w:rStyle w:val="Emphasis"/>
        </w:rPr>
        <w:t xml:space="preserve"> the federal antitrust </w:t>
      </w:r>
      <w:r w:rsidRPr="004A7476">
        <w:rPr>
          <w:rStyle w:val="Emphasis"/>
          <w:highlight w:val="cyan"/>
        </w:rPr>
        <w:t>laws</w:t>
      </w:r>
      <w:r w:rsidRPr="00B90887">
        <w:t xml:space="preserve">. The federal enforcement regime also coexists with state antitrust laws and with sectoral regulation, at the national and state levels, that include competition policy mandates. </w:t>
      </w:r>
    </w:p>
    <w:p w14:paraId="5D7B28FF" w14:textId="77777777" w:rsidR="00257444" w:rsidRPr="006F4247" w:rsidRDefault="00257444" w:rsidP="00257444">
      <w:r w:rsidRPr="00B90887">
        <w:rPr>
          <w:rStyle w:val="StyleUnderline"/>
        </w:rPr>
        <w:t xml:space="preserve">The </w:t>
      </w:r>
      <w:r w:rsidRPr="00B90887">
        <w:rPr>
          <w:rStyle w:val="Emphasis"/>
        </w:rPr>
        <w:t>extraordinary decentralization</w:t>
      </w:r>
      <w:r w:rsidRPr="00B90887">
        <w:rPr>
          <w:rStyle w:val="StyleUnderline"/>
        </w:rPr>
        <w:t xml:space="preserve"> and </w:t>
      </w:r>
      <w:r w:rsidRPr="00B90887">
        <w:rPr>
          <w:rStyle w:val="Emphasis"/>
        </w:rPr>
        <w:t>multiplicity of enforcement mechanisms</w:t>
      </w:r>
      <w:r w:rsidRPr="00B90887">
        <w:rPr>
          <w:rStyle w:val="StyleUnderline"/>
        </w:rPr>
        <w:t xml:space="preserve"> supply </w:t>
      </w:r>
      <w:r w:rsidRPr="00B90887">
        <w:rPr>
          <w:rStyle w:val="Emphasis"/>
        </w:rPr>
        <w:t>valuable possibilities</w:t>
      </w:r>
      <w:r w:rsidRPr="00B90887">
        <w:rPr>
          <w:rStyle w:val="StyleUnderline"/>
        </w:rPr>
        <w:t xml:space="preserve"> for experimentation and </w:t>
      </w:r>
      <w:r w:rsidRPr="004A7476">
        <w:rPr>
          <w:rStyle w:val="Emphasis"/>
          <w:sz w:val="24"/>
          <w:szCs w:val="24"/>
          <w:highlight w:val="cyan"/>
        </w:rPr>
        <w:t>provide safeguards in case any single</w:t>
      </w:r>
      <w:r w:rsidRPr="00B90887">
        <w:rPr>
          <w:rStyle w:val="Emphasis"/>
          <w:sz w:val="24"/>
          <w:szCs w:val="24"/>
        </w:rPr>
        <w:t xml:space="preserve"> </w:t>
      </w:r>
      <w:r w:rsidRPr="00FF202B">
        <w:rPr>
          <w:rStyle w:val="Emphasis"/>
          <w:sz w:val="24"/>
          <w:szCs w:val="24"/>
        </w:rPr>
        <w:t xml:space="preserve">enforcement </w:t>
      </w:r>
      <w:r w:rsidRPr="004A7476">
        <w:rPr>
          <w:rStyle w:val="Emphasis"/>
          <w:sz w:val="24"/>
          <w:szCs w:val="24"/>
          <w:highlight w:val="cyan"/>
        </w:rPr>
        <w:t>agent is</w:t>
      </w:r>
      <w:r w:rsidRPr="00B90887">
        <w:rPr>
          <w:rStyle w:val="Emphasis"/>
          <w:sz w:val="24"/>
          <w:szCs w:val="24"/>
        </w:rPr>
        <w:t xml:space="preserve"> </w:t>
      </w:r>
      <w:r w:rsidRPr="00B90887">
        <w:rPr>
          <w:rStyle w:val="Emphasis"/>
          <w:strike/>
          <w:sz w:val="24"/>
          <w:szCs w:val="24"/>
        </w:rPr>
        <w:t>disabled</w:t>
      </w:r>
      <w:r w:rsidRPr="00B90887">
        <w:rPr>
          <w:sz w:val="24"/>
          <w:szCs w:val="24"/>
        </w:rPr>
        <w:t xml:space="preserve"> </w:t>
      </w:r>
      <w:r w:rsidRPr="00B90887">
        <w:rPr>
          <w:rStyle w:val="Emphasis"/>
          <w:sz w:val="24"/>
          <w:szCs w:val="24"/>
        </w:rPr>
        <w:t>[</w:t>
      </w:r>
      <w:r w:rsidRPr="00FF202B">
        <w:rPr>
          <w:rStyle w:val="Emphasis"/>
          <w:sz w:val="24"/>
          <w:szCs w:val="24"/>
          <w:highlight w:val="cyan"/>
        </w:rPr>
        <w:t>hamstrung</w:t>
      </w:r>
      <w:r w:rsidRPr="00B90887">
        <w:rPr>
          <w:rStyle w:val="Emphasis"/>
          <w:sz w:val="24"/>
          <w:szCs w:val="24"/>
        </w:rPr>
        <w:t>](</w:t>
      </w:r>
      <w:r w:rsidRPr="00416837">
        <w:rPr>
          <w:rStyle w:val="StyleUnderline"/>
        </w:rPr>
        <w:t xml:space="preserve">e.g., </w:t>
      </w:r>
      <w:r w:rsidRPr="004A7476">
        <w:rPr>
          <w:rStyle w:val="Emphasis"/>
          <w:highlight w:val="cyan"/>
        </w:rPr>
        <w:t>due to</w:t>
      </w:r>
      <w:r w:rsidRPr="00B90887">
        <w:rPr>
          <w:rStyle w:val="Emphasis"/>
        </w:rPr>
        <w:t xml:space="preserve"> capture</w:t>
      </w:r>
      <w:r w:rsidRPr="00B90887">
        <w:rPr>
          <w:rStyle w:val="StyleUnderline"/>
        </w:rPr>
        <w:t xml:space="preserve">, </w:t>
      </w:r>
      <w:r w:rsidRPr="004A7476">
        <w:rPr>
          <w:rStyle w:val="Emphasis"/>
          <w:highlight w:val="cyan"/>
        </w:rPr>
        <w:t>resource austerity</w:t>
      </w:r>
      <w:r w:rsidRPr="00B90887">
        <w:rPr>
          <w:rStyle w:val="StyleUnderline"/>
        </w:rPr>
        <w:t xml:space="preserve">, or </w:t>
      </w:r>
      <w:r w:rsidRPr="00B90887">
        <w:rPr>
          <w:rStyle w:val="Emphasis"/>
        </w:rPr>
        <w:t>corruption</w:t>
      </w:r>
      <w:r>
        <w:t xml:space="preserve">).75 </w:t>
      </w:r>
      <w:r w:rsidRPr="00B90887">
        <w:rPr>
          <w:rStyle w:val="StyleUnderline"/>
        </w:rPr>
        <w:t xml:space="preserve">Among public agencies, there is also the possibility that </w:t>
      </w:r>
      <w:r w:rsidRPr="00540044">
        <w:rPr>
          <w:rStyle w:val="Emphasis"/>
        </w:rPr>
        <w:t>federal</w:t>
      </w:r>
      <w:r w:rsidRPr="00B90887">
        <w:rPr>
          <w:rStyle w:val="StyleUnderline"/>
        </w:rPr>
        <w:t xml:space="preserve"> and </w:t>
      </w:r>
      <w:r w:rsidRPr="00540044">
        <w:rPr>
          <w:rStyle w:val="Emphasis"/>
        </w:rPr>
        <w:t>state</w:t>
      </w:r>
      <w:r w:rsidRPr="00B90887">
        <w:rPr>
          <w:rStyle w:val="StyleUnderline"/>
        </w:rPr>
        <w:t xml:space="preserve"> </w:t>
      </w:r>
      <w:r w:rsidRPr="00540044">
        <w:rPr>
          <w:rStyle w:val="StyleUnderline"/>
        </w:rPr>
        <w:t>government institutions,</w:t>
      </w:r>
      <w:r>
        <w:t xml:space="preserve"> while preserving the benefits of experimentation and redundancy, </w:t>
      </w:r>
      <w:r w:rsidRPr="00540044">
        <w:rPr>
          <w:rStyle w:val="StyleUnderline"/>
        </w:rPr>
        <w:t>could improve</w:t>
      </w:r>
      <w:r>
        <w:t xml:space="preserve"> performance through </w:t>
      </w:r>
      <w:r w:rsidRPr="00540044">
        <w:rPr>
          <w:rStyle w:val="StyleUnderline"/>
        </w:rPr>
        <w:t>cooperation</w:t>
      </w:r>
      <w: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through  better inter-agency cooperation – to integrate operations more fully “by contract” rather than a formal consolidation of functions in a smaller number of institutions. </w:t>
      </w:r>
    </w:p>
    <w:p w14:paraId="58E09747" w14:textId="77777777" w:rsidR="00257444" w:rsidRDefault="00257444" w:rsidP="00257444">
      <w:pPr>
        <w:pStyle w:val="Heading4"/>
      </w:pPr>
      <w:r>
        <w:t>States fill-in</w:t>
      </w:r>
    </w:p>
    <w:p w14:paraId="3B185410" w14:textId="77777777" w:rsidR="00257444" w:rsidRPr="00446AD1" w:rsidRDefault="00257444" w:rsidP="00257444">
      <w:pPr>
        <w:pStyle w:val="CiteSpacing"/>
      </w:pPr>
      <w:r w:rsidRPr="00D84A30">
        <w:rPr>
          <w:rStyle w:val="Style13ptBold"/>
        </w:rPr>
        <w:t>Wisking et al 20</w:t>
      </w:r>
      <w:r>
        <w:t xml:space="preserve"> (Stephen Wisking, Kyriakos Fountoukakos and Marcel Nuys, Herbert Smith Freehills LLP, “Digital Competition 2021,” Law Business Research Ltd., October 2020, https://docplayer.net/201129322-Digital-competition-2021.html)</w:t>
      </w:r>
    </w:p>
    <w:p w14:paraId="2F5DB86A" w14:textId="77777777" w:rsidR="00257444" w:rsidRPr="00464759" w:rsidRDefault="00257444" w:rsidP="00257444">
      <w:pPr>
        <w:rPr>
          <w:sz w:val="16"/>
        </w:rPr>
      </w:pPr>
      <w:r w:rsidRPr="00B65BCD">
        <w:rPr>
          <w:rStyle w:val="StyleUnderline"/>
        </w:rPr>
        <w:t xml:space="preserve">There is a clear trend towards </w:t>
      </w:r>
      <w:r w:rsidRPr="00464759">
        <w:rPr>
          <w:rStyle w:val="Emphasis"/>
        </w:rPr>
        <w:t>increased antitrust scrutiny</w:t>
      </w:r>
      <w:r w:rsidRPr="00B65BCD">
        <w:rPr>
          <w:rStyle w:val="StyleUnderline"/>
        </w:rPr>
        <w:t xml:space="preserve"> of digital markets by</w:t>
      </w:r>
      <w:r w:rsidRPr="00464759">
        <w:rPr>
          <w:sz w:val="16"/>
        </w:rPr>
        <w:t xml:space="preserve"> federal and </w:t>
      </w:r>
      <w:r w:rsidRPr="00B65BCD">
        <w:rPr>
          <w:rStyle w:val="Emphasis"/>
        </w:rPr>
        <w:t>state antitrust enforcers</w:t>
      </w:r>
      <w:r w:rsidRPr="00464759">
        <w:rPr>
          <w:sz w:val="16"/>
        </w:rPr>
        <w:t xml:space="preserve"> and the US Congress. In July 2019, the DOJ announced it was reviewing the practices of market-leading online platforms and in October 2020 filed suit against Google. The FTC formed a Technology Enforcement Division in 2019 that is actively conducting investigations and the agency is reportedly on the verge of bringing a suit against Facebook. </w:t>
      </w:r>
      <w:r w:rsidRPr="00464759">
        <w:rPr>
          <w:rStyle w:val="Emphasis"/>
        </w:rPr>
        <w:t xml:space="preserve">State </w:t>
      </w:r>
      <w:r w:rsidRPr="00910654">
        <w:rPr>
          <w:rStyle w:val="Emphasis"/>
          <w:highlight w:val="cyan"/>
        </w:rPr>
        <w:t>A</w:t>
      </w:r>
      <w:r w:rsidRPr="00B65BCD">
        <w:rPr>
          <w:rStyle w:val="StyleUnderline"/>
        </w:rPr>
        <w:t xml:space="preserve">ttorneys </w:t>
      </w:r>
      <w:r w:rsidRPr="00910654">
        <w:rPr>
          <w:rStyle w:val="Emphasis"/>
          <w:highlight w:val="cyan"/>
        </w:rPr>
        <w:t>G</w:t>
      </w:r>
      <w:r w:rsidRPr="00B65BCD">
        <w:rPr>
          <w:rStyle w:val="StyleUnderline"/>
        </w:rPr>
        <w:t xml:space="preserve">eneral </w:t>
      </w:r>
      <w:r w:rsidRPr="00910654">
        <w:rPr>
          <w:rStyle w:val="StyleUnderline"/>
          <w:highlight w:val="cyan"/>
        </w:rPr>
        <w:t xml:space="preserve">of </w:t>
      </w:r>
      <w:r w:rsidRPr="00910654">
        <w:rPr>
          <w:rStyle w:val="Emphasis"/>
          <w:highlight w:val="cyan"/>
        </w:rPr>
        <w:t>all</w:t>
      </w:r>
      <w:r w:rsidRPr="00B65BCD">
        <w:rPr>
          <w:rStyle w:val="StyleUnderline"/>
        </w:rPr>
        <w:t xml:space="preserve"> or nearly all </w:t>
      </w:r>
      <w:r w:rsidRPr="00910654">
        <w:rPr>
          <w:rStyle w:val="Emphasis"/>
          <w:highlight w:val="cyan"/>
        </w:rPr>
        <w:t>50 states</w:t>
      </w:r>
      <w:r w:rsidRPr="00910654">
        <w:rPr>
          <w:rStyle w:val="StyleUnderline"/>
          <w:highlight w:val="cyan"/>
        </w:rPr>
        <w:t xml:space="preserve"> have</w:t>
      </w:r>
      <w:r w:rsidRPr="00B65BCD">
        <w:rPr>
          <w:rStyle w:val="StyleUnderline"/>
        </w:rPr>
        <w:t xml:space="preserve"> had </w:t>
      </w:r>
      <w:r w:rsidRPr="00910654">
        <w:rPr>
          <w:rStyle w:val="StyleUnderline"/>
          <w:highlight w:val="cyan"/>
        </w:rPr>
        <w:t xml:space="preserve">active investigations of </w:t>
      </w:r>
      <w:r w:rsidRPr="00910654">
        <w:rPr>
          <w:rStyle w:val="Emphasis"/>
          <w:highlight w:val="cyan"/>
        </w:rPr>
        <w:t>Google</w:t>
      </w:r>
      <w:r w:rsidRPr="00910654">
        <w:rPr>
          <w:rStyle w:val="StyleUnderline"/>
          <w:highlight w:val="cyan"/>
        </w:rPr>
        <w:t xml:space="preserve"> and</w:t>
      </w:r>
      <w:r w:rsidRPr="00B65BCD">
        <w:rPr>
          <w:rStyle w:val="StyleUnderline"/>
        </w:rPr>
        <w:t xml:space="preserve"> of </w:t>
      </w:r>
      <w:r w:rsidRPr="00910654">
        <w:rPr>
          <w:rStyle w:val="Emphasis"/>
          <w:highlight w:val="cyan"/>
        </w:rPr>
        <w:t>Facebook</w:t>
      </w:r>
      <w:r w:rsidRPr="00910654">
        <w:rPr>
          <w:rStyle w:val="StyleUnderline"/>
          <w:highlight w:val="cyan"/>
        </w:rPr>
        <w:t>, and</w:t>
      </w:r>
      <w:r w:rsidRPr="00B65BCD">
        <w:rPr>
          <w:rStyle w:val="StyleUnderline"/>
        </w:rPr>
        <w:t xml:space="preserve"> investigations of </w:t>
      </w:r>
      <w:r w:rsidRPr="00910654">
        <w:rPr>
          <w:rStyle w:val="StyleUnderline"/>
          <w:highlight w:val="cyan"/>
        </w:rPr>
        <w:t>other tech</w:t>
      </w:r>
      <w:r w:rsidRPr="00B65BCD">
        <w:rPr>
          <w:rStyle w:val="StyleUnderline"/>
        </w:rPr>
        <w:t xml:space="preserve">nology </w:t>
      </w:r>
      <w:r w:rsidRPr="00910654">
        <w:rPr>
          <w:rStyle w:val="StyleUnderline"/>
          <w:highlight w:val="cyan"/>
        </w:rPr>
        <w:t>firms</w:t>
      </w:r>
      <w:r w:rsidRPr="00B65BCD">
        <w:rPr>
          <w:rStyle w:val="StyleUnderline"/>
        </w:rPr>
        <w:t xml:space="preserve"> have recently been initiated</w:t>
      </w:r>
      <w:r w:rsidRPr="00464759">
        <w:rPr>
          <w:sz w:val="16"/>
        </w:rPr>
        <w:t xml:space="preserve">. Eleven states joined the DOJ in its suit against Google, while other </w:t>
      </w:r>
      <w:r w:rsidRPr="00B65BCD">
        <w:rPr>
          <w:rStyle w:val="StyleUnderline"/>
        </w:rPr>
        <w:t xml:space="preserve">states indicated that they may </w:t>
      </w:r>
      <w:r w:rsidRPr="00910654">
        <w:rPr>
          <w:rStyle w:val="StyleUnderline"/>
          <w:highlight w:val="cyan"/>
        </w:rPr>
        <w:t>pursue</w:t>
      </w:r>
      <w:r w:rsidRPr="00B65BCD">
        <w:rPr>
          <w:rStyle w:val="StyleUnderline"/>
        </w:rPr>
        <w:t xml:space="preserve"> other </w:t>
      </w:r>
      <w:r w:rsidRPr="00910654">
        <w:rPr>
          <w:rStyle w:val="StyleUnderline"/>
          <w:highlight w:val="cyan"/>
        </w:rPr>
        <w:t>claims</w:t>
      </w:r>
      <w:r w:rsidRPr="00B65BCD">
        <w:rPr>
          <w:rStyle w:val="StyleUnderline"/>
        </w:rPr>
        <w:t xml:space="preserve"> against Google, and still others are</w:t>
      </w:r>
      <w:r w:rsidRPr="00464759">
        <w:rPr>
          <w:sz w:val="16"/>
        </w:rPr>
        <w:t xml:space="preserve"> reportedly </w:t>
      </w:r>
      <w:r w:rsidRPr="00B65BCD">
        <w:rPr>
          <w:rStyle w:val="StyleUnderline"/>
        </w:rPr>
        <w:t xml:space="preserve">considering a suit with or </w:t>
      </w:r>
      <w:r w:rsidRPr="00910654">
        <w:rPr>
          <w:rStyle w:val="Emphasis"/>
          <w:highlight w:val="cyan"/>
        </w:rPr>
        <w:t>without the FTC</w:t>
      </w:r>
      <w:r w:rsidRPr="00B65BCD">
        <w:rPr>
          <w:rStyle w:val="StyleUnderline"/>
        </w:rPr>
        <w:t xml:space="preserve"> against </w:t>
      </w:r>
      <w:r w:rsidRPr="00B65BCD">
        <w:rPr>
          <w:rStyle w:val="Emphasis"/>
        </w:rPr>
        <w:t>Facebook</w:t>
      </w:r>
      <w:r w:rsidRPr="00464759">
        <w:rPr>
          <w:sz w:val="16"/>
        </w:rPr>
        <w:t>. In Congress, both the House Judiciary Subcommittee on Antitrust, Commercial and Administrative Law and the Senate Judiciary Subcommittee on Antitrust, Competition Policy and Consumer Rights have held antitrust hearings on digital markets. And in October 2020, the majority staff of the House Judiciary Subcommittee on Antitrust, Commercial and Administrative Law issued a digital markets report recommending numerous proposals to restore competition in digital markets and to strengthen antitrust law and enforcement generally. Legislators have proposed legislation aimed at strengthening antitrust enforcement. Developments among litigated cases before courts are mixed. In 2020, the DOJ lost its effort to block Sabre’s acquisition of an allegedly nascent competitor, Farelogix, but the DOJ later had the decision vacated on appeal after the parties abandoned their transaction. In 2019, the Supreme Court ruled against Apple, finding that iPhone owners had standing to sue Apple for federal antitrust violations regarding the App Store. Individual companies are increasingly filing private litigation against some of the largest technology firms as well.</w:t>
      </w:r>
    </w:p>
    <w:p w14:paraId="397882BD" w14:textId="77777777" w:rsidR="00257444" w:rsidRDefault="00257444" w:rsidP="00257444">
      <w:pPr>
        <w:rPr>
          <w:rStyle w:val="StyleUnderline"/>
        </w:rPr>
      </w:pPr>
    </w:p>
    <w:p w14:paraId="5F3C6A65" w14:textId="77777777" w:rsidR="00257444" w:rsidRDefault="00257444" w:rsidP="00257444">
      <w:pPr>
        <w:pStyle w:val="Heading3"/>
      </w:pPr>
      <w:r>
        <w:t>Supply Chains</w:t>
      </w:r>
    </w:p>
    <w:p w14:paraId="2BCA8773" w14:textId="77777777" w:rsidR="00257444" w:rsidRDefault="00257444" w:rsidP="00257444">
      <w:pPr>
        <w:pStyle w:val="Heading4"/>
      </w:pPr>
      <w:r>
        <w:t xml:space="preserve"> Ukraine thumps supply chains </w:t>
      </w:r>
    </w:p>
    <w:p w14:paraId="13BB09B1" w14:textId="77777777" w:rsidR="00257444" w:rsidRPr="00354A20" w:rsidRDefault="00257444" w:rsidP="00257444">
      <w:r>
        <w:rPr>
          <w:rStyle w:val="Style13ptBold"/>
        </w:rPr>
        <w:t xml:space="preserve">Swanson 3-1 </w:t>
      </w:r>
      <w:r>
        <w:t>(Ana Swanson writes about trade and international economics for the New York Times, March 1</w:t>
      </w:r>
      <w:r w:rsidRPr="00354A20">
        <w:rPr>
          <w:vertAlign w:val="superscript"/>
        </w:rPr>
        <w:t>st</w:t>
      </w:r>
      <w:r>
        <w:t xml:space="preserve"> 2022, “Ukrainian Invasion Adds to Chaos for Global Supply Chains” New York Times, https://www.nytimes.com/2022/03/01/business/economy/ukraine-russia-supply-chains.html)MULCH </w:t>
      </w:r>
    </w:p>
    <w:p w14:paraId="096F86A6" w14:textId="77777777" w:rsidR="00257444" w:rsidRPr="00354A20" w:rsidRDefault="00257444" w:rsidP="00257444">
      <w:pPr>
        <w:rPr>
          <w:sz w:val="16"/>
        </w:rPr>
      </w:pPr>
      <w:r w:rsidRPr="00354A20">
        <w:rPr>
          <w:sz w:val="16"/>
        </w:rPr>
        <w:t xml:space="preserve">WASHINGTON — </w:t>
      </w:r>
      <w:r w:rsidRPr="00354A20">
        <w:rPr>
          <w:rStyle w:val="Emphasis"/>
        </w:rPr>
        <w:t xml:space="preserve">The Russian invasion of </w:t>
      </w:r>
      <w:r w:rsidRPr="000350E0">
        <w:rPr>
          <w:rStyle w:val="Emphasis"/>
          <w:highlight w:val="cyan"/>
        </w:rPr>
        <w:t>Ukraine</w:t>
      </w:r>
      <w:r w:rsidRPr="00354A20">
        <w:rPr>
          <w:rStyle w:val="Emphasis"/>
        </w:rPr>
        <w:t xml:space="preserve"> has </w:t>
      </w:r>
      <w:r w:rsidRPr="000350E0">
        <w:rPr>
          <w:rStyle w:val="Emphasis"/>
          <w:highlight w:val="cyan"/>
        </w:rPr>
        <w:t>rattled</w:t>
      </w:r>
      <w:r w:rsidRPr="00354A20">
        <w:rPr>
          <w:rStyle w:val="Emphasis"/>
        </w:rPr>
        <w:t xml:space="preserve"> global </w:t>
      </w:r>
      <w:r w:rsidRPr="000350E0">
        <w:rPr>
          <w:rStyle w:val="Emphasis"/>
          <w:highlight w:val="cyan"/>
        </w:rPr>
        <w:t>supply chains</w:t>
      </w:r>
      <w:r w:rsidRPr="00354A20">
        <w:rPr>
          <w:rStyle w:val="Emphasis"/>
        </w:rPr>
        <w:t xml:space="preserve"> that are </w:t>
      </w:r>
      <w:r w:rsidRPr="000350E0">
        <w:rPr>
          <w:rStyle w:val="Emphasis"/>
          <w:highlight w:val="cyan"/>
        </w:rPr>
        <w:t>still in disarray from the pandemic</w:t>
      </w:r>
      <w:r w:rsidRPr="000350E0">
        <w:rPr>
          <w:sz w:val="16"/>
          <w:highlight w:val="cyan"/>
        </w:rPr>
        <w:t>,</w:t>
      </w:r>
      <w:r w:rsidRPr="00354A20">
        <w:rPr>
          <w:sz w:val="16"/>
        </w:rPr>
        <w:t xml:space="preserve"> </w:t>
      </w:r>
      <w:r w:rsidRPr="000350E0">
        <w:rPr>
          <w:rStyle w:val="StyleUnderline"/>
        </w:rPr>
        <w:t xml:space="preserve">adding to </w:t>
      </w:r>
      <w:r w:rsidRPr="000350E0">
        <w:rPr>
          <w:rStyle w:val="StyleUnderline"/>
          <w:highlight w:val="cyan"/>
        </w:rPr>
        <w:t>surging costs</w:t>
      </w:r>
      <w:r w:rsidRPr="00354A20">
        <w:rPr>
          <w:rStyle w:val="StyleUnderline"/>
        </w:rPr>
        <w:t xml:space="preserve">, </w:t>
      </w:r>
      <w:r w:rsidRPr="000350E0">
        <w:rPr>
          <w:rStyle w:val="StyleUnderline"/>
          <w:highlight w:val="cyan"/>
        </w:rPr>
        <w:t xml:space="preserve">prolonged deliveries </w:t>
      </w:r>
      <w:r w:rsidRPr="000350E0">
        <w:rPr>
          <w:rStyle w:val="StyleUnderline"/>
        </w:rPr>
        <w:t>and</w:t>
      </w:r>
      <w:r w:rsidRPr="00354A20">
        <w:rPr>
          <w:rStyle w:val="StyleUnderline"/>
        </w:rPr>
        <w:t xml:space="preserve"> other challenges for companies trying to move goods around the world</w:t>
      </w:r>
      <w:r w:rsidRPr="00354A20">
        <w:rPr>
          <w:sz w:val="16"/>
        </w:rPr>
        <w:t>.</w:t>
      </w:r>
    </w:p>
    <w:p w14:paraId="168D3C63" w14:textId="77777777" w:rsidR="00257444" w:rsidRPr="00354A20" w:rsidRDefault="00257444" w:rsidP="00257444">
      <w:pPr>
        <w:rPr>
          <w:sz w:val="16"/>
        </w:rPr>
      </w:pPr>
      <w:r w:rsidRPr="00354A20">
        <w:rPr>
          <w:rStyle w:val="StyleUnderline"/>
        </w:rPr>
        <w:t xml:space="preserve">The clash in </w:t>
      </w:r>
      <w:r w:rsidRPr="000350E0">
        <w:rPr>
          <w:rStyle w:val="StyleUnderline"/>
          <w:highlight w:val="cyan"/>
        </w:rPr>
        <w:t>Ukraine,</w:t>
      </w:r>
      <w:r w:rsidRPr="00354A20">
        <w:rPr>
          <w:rStyle w:val="StyleUnderline"/>
        </w:rPr>
        <w:t xml:space="preserve"> a large country at the nexus of Europe and Asia</w:t>
      </w:r>
      <w:r w:rsidRPr="00354A20">
        <w:rPr>
          <w:sz w:val="16"/>
        </w:rPr>
        <w:t xml:space="preserve">, </w:t>
      </w:r>
      <w:r w:rsidRPr="00354A20">
        <w:rPr>
          <w:rStyle w:val="StyleUnderline"/>
        </w:rPr>
        <w:t xml:space="preserve">has </w:t>
      </w:r>
      <w:r w:rsidRPr="000350E0">
        <w:rPr>
          <w:rStyle w:val="StyleUnderline"/>
          <w:highlight w:val="cyan"/>
        </w:rPr>
        <w:t>caused</w:t>
      </w:r>
      <w:r w:rsidRPr="00354A20">
        <w:rPr>
          <w:rStyle w:val="StyleUnderline"/>
        </w:rPr>
        <w:t xml:space="preserve"> some </w:t>
      </w:r>
      <w:r w:rsidRPr="000350E0">
        <w:rPr>
          <w:rStyle w:val="StyleUnderline"/>
          <w:highlight w:val="cyan"/>
        </w:rPr>
        <w:t>flights to be</w:t>
      </w:r>
      <w:r w:rsidRPr="00354A20">
        <w:rPr>
          <w:rStyle w:val="StyleUnderline"/>
        </w:rPr>
        <w:t xml:space="preserve"> canceled or </w:t>
      </w:r>
      <w:r w:rsidRPr="000350E0">
        <w:rPr>
          <w:rStyle w:val="StyleUnderline"/>
          <w:highlight w:val="cyan"/>
        </w:rPr>
        <w:t>rerouted,</w:t>
      </w:r>
      <w:r w:rsidRPr="00354A20">
        <w:rPr>
          <w:rStyle w:val="StyleUnderline"/>
        </w:rPr>
        <w:t xml:space="preserve"> </w:t>
      </w:r>
      <w:r w:rsidRPr="000350E0">
        <w:rPr>
          <w:rStyle w:val="StyleUnderline"/>
          <w:highlight w:val="cyan"/>
        </w:rPr>
        <w:t>putting pressure on cargo capacity</w:t>
      </w:r>
      <w:r w:rsidRPr="00354A20">
        <w:rPr>
          <w:rStyle w:val="StyleUnderline"/>
        </w:rPr>
        <w:t xml:space="preserve"> and raising </w:t>
      </w:r>
      <w:r w:rsidRPr="000350E0">
        <w:rPr>
          <w:rStyle w:val="StyleUnderline"/>
          <w:highlight w:val="cyan"/>
        </w:rPr>
        <w:t>concerns about</w:t>
      </w:r>
      <w:r w:rsidRPr="00354A20">
        <w:rPr>
          <w:rStyle w:val="StyleUnderline"/>
        </w:rPr>
        <w:t xml:space="preserve"> </w:t>
      </w:r>
      <w:r w:rsidRPr="000350E0">
        <w:rPr>
          <w:rStyle w:val="StyleUnderline"/>
          <w:highlight w:val="cyan"/>
        </w:rPr>
        <w:t>further</w:t>
      </w:r>
      <w:r w:rsidRPr="00354A20">
        <w:rPr>
          <w:rStyle w:val="StyleUnderline"/>
        </w:rPr>
        <w:t xml:space="preserve"> supply chain </w:t>
      </w:r>
      <w:r w:rsidRPr="000350E0">
        <w:rPr>
          <w:rStyle w:val="StyleUnderline"/>
          <w:highlight w:val="cyan"/>
        </w:rPr>
        <w:t>disruptions</w:t>
      </w:r>
      <w:r w:rsidRPr="00354A20">
        <w:rPr>
          <w:sz w:val="16"/>
        </w:rPr>
        <w:t xml:space="preserve">. </w:t>
      </w:r>
      <w:r w:rsidRPr="00354A20">
        <w:rPr>
          <w:rStyle w:val="StyleUnderline"/>
        </w:rPr>
        <w:t xml:space="preserve">It is </w:t>
      </w:r>
      <w:r w:rsidRPr="000350E0">
        <w:rPr>
          <w:rStyle w:val="StyleUnderline"/>
          <w:highlight w:val="cyan"/>
        </w:rPr>
        <w:t>putting at risk</w:t>
      </w:r>
      <w:r w:rsidRPr="00354A20">
        <w:rPr>
          <w:rStyle w:val="StyleUnderline"/>
        </w:rPr>
        <w:t xml:space="preserve"> global supplies of products like </w:t>
      </w:r>
      <w:r w:rsidRPr="000350E0">
        <w:rPr>
          <w:rStyle w:val="StyleUnderline"/>
          <w:highlight w:val="cyan"/>
        </w:rPr>
        <w:t>platinum, aluminum, sunflower oil</w:t>
      </w:r>
      <w:r w:rsidRPr="00354A20">
        <w:rPr>
          <w:rStyle w:val="StyleUnderline"/>
        </w:rPr>
        <w:t xml:space="preserve"> and </w:t>
      </w:r>
      <w:r w:rsidRPr="000350E0">
        <w:rPr>
          <w:rStyle w:val="StyleUnderline"/>
          <w:highlight w:val="cyan"/>
        </w:rPr>
        <w:t>steel,</w:t>
      </w:r>
      <w:r w:rsidRPr="00354A20">
        <w:rPr>
          <w:rStyle w:val="StyleUnderline"/>
        </w:rPr>
        <w:t xml:space="preserve"> and </w:t>
      </w:r>
      <w:r w:rsidRPr="000350E0">
        <w:rPr>
          <w:rStyle w:val="StyleUnderline"/>
          <w:highlight w:val="cyan"/>
        </w:rPr>
        <w:t>shuttering factories</w:t>
      </w:r>
      <w:r w:rsidRPr="00354A20">
        <w:rPr>
          <w:rStyle w:val="StyleUnderline"/>
        </w:rPr>
        <w:t xml:space="preserve"> in Europe, Ukraine and Russia.</w:t>
      </w:r>
      <w:r w:rsidRPr="00354A20">
        <w:rPr>
          <w:sz w:val="16"/>
        </w:rPr>
        <w:t xml:space="preserve"> And it has sent </w:t>
      </w:r>
      <w:r w:rsidRPr="000350E0">
        <w:rPr>
          <w:rStyle w:val="StyleUnderline"/>
          <w:highlight w:val="cyan"/>
        </w:rPr>
        <w:t>energy prices</w:t>
      </w:r>
      <w:r w:rsidRPr="00354A20">
        <w:rPr>
          <w:rStyle w:val="StyleUnderline"/>
        </w:rPr>
        <w:t xml:space="preserve"> soaring, further raising shipping costs.</w:t>
      </w:r>
    </w:p>
    <w:p w14:paraId="435270A4" w14:textId="77777777" w:rsidR="00257444" w:rsidRPr="00354A20" w:rsidRDefault="00257444" w:rsidP="00257444">
      <w:pPr>
        <w:rPr>
          <w:rStyle w:val="StyleUnderline"/>
        </w:rPr>
      </w:pPr>
      <w:r w:rsidRPr="00354A20">
        <w:rPr>
          <w:rStyle w:val="StyleUnderline"/>
        </w:rPr>
        <w:t>The conflict is also setting off a scramble among global companies as they cut off trade with Russia to comply with the most far-reaching sanctions imposed on a major economic power since the end of the Cold War.</w:t>
      </w:r>
    </w:p>
    <w:p w14:paraId="4CB812C7" w14:textId="77777777" w:rsidR="00257444" w:rsidRDefault="00257444" w:rsidP="00257444">
      <w:pPr>
        <w:rPr>
          <w:rStyle w:val="Emphasis"/>
        </w:rPr>
      </w:pPr>
      <w:r>
        <w:t xml:space="preserve">The </w:t>
      </w:r>
      <w:r w:rsidRPr="00354A20">
        <w:rPr>
          <w:rStyle w:val="Emphasis"/>
        </w:rPr>
        <w:t xml:space="preserve">new challenges follow more than </w:t>
      </w:r>
      <w:r w:rsidRPr="000350E0">
        <w:rPr>
          <w:rStyle w:val="Emphasis"/>
          <w:highlight w:val="cyan"/>
        </w:rPr>
        <w:t xml:space="preserve">two years of </w:t>
      </w:r>
      <w:r w:rsidRPr="000350E0">
        <w:rPr>
          <w:rStyle w:val="StyleUnderline"/>
          <w:highlight w:val="cyan"/>
        </w:rPr>
        <w:t>disruptions</w:t>
      </w:r>
      <w:r w:rsidRPr="00354A20">
        <w:rPr>
          <w:rStyle w:val="StyleUnderline"/>
        </w:rPr>
        <w:t xml:space="preserve">, </w:t>
      </w:r>
      <w:r w:rsidRPr="000350E0">
        <w:rPr>
          <w:rStyle w:val="StyleUnderline"/>
          <w:highlight w:val="cyan"/>
        </w:rPr>
        <w:t>delays and higher prices</w:t>
      </w:r>
      <w:r w:rsidRPr="00354A20">
        <w:rPr>
          <w:rStyle w:val="StyleUnderline"/>
        </w:rPr>
        <w:t xml:space="preserve"> for </w:t>
      </w:r>
      <w:r w:rsidRPr="002F2947">
        <w:rPr>
          <w:rStyle w:val="StyleUnderline"/>
        </w:rPr>
        <w:t>beleaguered companies</w:t>
      </w:r>
      <w:r w:rsidRPr="00354A20">
        <w:rPr>
          <w:rStyle w:val="StyleUnderline"/>
        </w:rPr>
        <w:t xml:space="preserve"> that use global supply chains to move products around the world</w:t>
      </w:r>
      <w:r>
        <w:t xml:space="preserve">. </w:t>
      </w:r>
      <w:r w:rsidRPr="00354A20">
        <w:rPr>
          <w:rStyle w:val="StyleUnderline"/>
        </w:rPr>
        <w:t xml:space="preserve">And while the economic implications of the war and sweeping sanctions on Russia are not yet clear, many </w:t>
      </w:r>
      <w:r w:rsidRPr="000350E0">
        <w:rPr>
          <w:rStyle w:val="Emphasis"/>
          <w:highlight w:val="cyan"/>
        </w:rPr>
        <w:t>industries are bracing for a bad situation to get worse</w:t>
      </w:r>
      <w:r w:rsidRPr="00354A20">
        <w:rPr>
          <w:rStyle w:val="Emphasis"/>
        </w:rPr>
        <w:t>.</w:t>
      </w:r>
    </w:p>
    <w:p w14:paraId="4CB535E8" w14:textId="77777777" w:rsidR="00257444" w:rsidRPr="008221C0" w:rsidRDefault="00257444" w:rsidP="00257444">
      <w:pPr>
        <w:pStyle w:val="Heading4"/>
        <w:rPr>
          <w:b w:val="0"/>
          <w:bCs/>
        </w:rPr>
      </w:pPr>
      <w:r>
        <w:t xml:space="preserve">Tons of alt causes to the supply chain – </w:t>
      </w:r>
      <w:r>
        <w:rPr>
          <w:b w:val="0"/>
          <w:bCs/>
        </w:rPr>
        <w:t xml:space="preserve">has </w:t>
      </w:r>
      <w:r>
        <w:rPr>
          <w:b w:val="0"/>
          <w:bCs/>
          <w:i/>
          <w:iCs w:val="0"/>
          <w:u w:val="single"/>
        </w:rPr>
        <w:t>breadth</w:t>
      </w:r>
      <w:r>
        <w:rPr>
          <w:b w:val="0"/>
          <w:bCs/>
        </w:rPr>
        <w:t xml:space="preserve"> and </w:t>
      </w:r>
      <w:r>
        <w:rPr>
          <w:b w:val="0"/>
          <w:bCs/>
          <w:i/>
          <w:iCs w:val="0"/>
          <w:u w:val="single"/>
        </w:rPr>
        <w:t>persistence</w:t>
      </w:r>
      <w:r>
        <w:rPr>
          <w:b w:val="0"/>
          <w:bCs/>
        </w:rPr>
        <w:t xml:space="preserve"> and one policy is insufficient</w:t>
      </w:r>
    </w:p>
    <w:p w14:paraId="5EE1E869" w14:textId="77777777" w:rsidR="00257444" w:rsidRPr="00B0717F" w:rsidRDefault="00257444" w:rsidP="00257444">
      <w:r>
        <w:rPr>
          <w:rStyle w:val="Style13ptBold"/>
        </w:rPr>
        <w:t xml:space="preserve">Goodman 2/6 </w:t>
      </w:r>
      <w:r>
        <w:t>(Peter S. Goodman is a global economics correspondent for The New York Times, February 6</w:t>
      </w:r>
      <w:r w:rsidRPr="00B0717F">
        <w:rPr>
          <w:vertAlign w:val="superscript"/>
        </w:rPr>
        <w:t>th</w:t>
      </w:r>
      <w:r>
        <w:t xml:space="preserve"> 2022, New York Times, “A Normal Supply Chain? It’s ‘Unlikely’ in 2022.” </w:t>
      </w:r>
      <w:hyperlink r:id="rId119" w:history="1">
        <w:r w:rsidRPr="00275B86">
          <w:rPr>
            <w:rStyle w:val="Hyperlink"/>
          </w:rPr>
          <w:t>https://www.nytimes.com/2022/02/01/business/supply-chain-disruption.html</w:t>
        </w:r>
      </w:hyperlink>
      <w:r>
        <w:t>) MULCH</w:t>
      </w:r>
    </w:p>
    <w:p w14:paraId="1B9DE9E6" w14:textId="77777777" w:rsidR="00257444" w:rsidRDefault="00257444" w:rsidP="00257444">
      <w:r w:rsidRPr="00B0717F">
        <w:rPr>
          <w:rStyle w:val="StyleUnderline"/>
        </w:rPr>
        <w:t>With the havoc at ports showing no signs of abating and prices for a vast array of goods still rising, the world is absorbing a troubling realization</w:t>
      </w:r>
      <w:r>
        <w:t xml:space="preserve">: </w:t>
      </w:r>
      <w:r w:rsidRPr="00B0717F">
        <w:rPr>
          <w:rStyle w:val="Emphasis"/>
          <w:highlight w:val="cyan"/>
        </w:rPr>
        <w:t>Time</w:t>
      </w:r>
      <w:r w:rsidRPr="00B0717F">
        <w:rPr>
          <w:rStyle w:val="Emphasis"/>
        </w:rPr>
        <w:t xml:space="preserve"> alone </w:t>
      </w:r>
      <w:r w:rsidRPr="00B0717F">
        <w:rPr>
          <w:rStyle w:val="Emphasis"/>
          <w:highlight w:val="cyan"/>
        </w:rPr>
        <w:t>will not solve</w:t>
      </w:r>
      <w:r w:rsidRPr="00B0717F">
        <w:rPr>
          <w:rStyle w:val="Emphasis"/>
        </w:rPr>
        <w:t xml:space="preserve"> </w:t>
      </w:r>
      <w:r w:rsidRPr="00B0717F">
        <w:rPr>
          <w:rStyle w:val="Emphasis"/>
          <w:highlight w:val="cyan"/>
        </w:rPr>
        <w:t>the</w:t>
      </w:r>
      <w:r w:rsidRPr="00B0717F">
        <w:rPr>
          <w:rStyle w:val="Emphasis"/>
        </w:rPr>
        <w:t xml:space="preserve"> Great </w:t>
      </w:r>
      <w:r w:rsidRPr="00B0717F">
        <w:rPr>
          <w:rStyle w:val="Emphasis"/>
          <w:highlight w:val="cyan"/>
        </w:rPr>
        <w:t>Supply Chain</w:t>
      </w:r>
      <w:r w:rsidRPr="00B0717F">
        <w:rPr>
          <w:rStyle w:val="Emphasis"/>
        </w:rPr>
        <w:t xml:space="preserve"> Disruption</w:t>
      </w:r>
      <w:r>
        <w:t>.</w:t>
      </w:r>
    </w:p>
    <w:p w14:paraId="1422E9A9" w14:textId="77777777" w:rsidR="00257444" w:rsidRPr="00B0717F" w:rsidRDefault="00257444" w:rsidP="00257444">
      <w:pPr>
        <w:rPr>
          <w:sz w:val="16"/>
        </w:rPr>
      </w:pPr>
      <w:r w:rsidRPr="00340EF6">
        <w:rPr>
          <w:rStyle w:val="StyleUnderline"/>
          <w:highlight w:val="cyan"/>
        </w:rPr>
        <w:t>It will require</w:t>
      </w:r>
      <w:r w:rsidRPr="00B0717F">
        <w:rPr>
          <w:sz w:val="16"/>
        </w:rPr>
        <w:t xml:space="preserve"> </w:t>
      </w:r>
      <w:r w:rsidRPr="00B0717F">
        <w:rPr>
          <w:rStyle w:val="Emphasis"/>
        </w:rPr>
        <w:t xml:space="preserve">investment, technology and a refashioning of the </w:t>
      </w:r>
      <w:r w:rsidRPr="00340EF6">
        <w:rPr>
          <w:rStyle w:val="Emphasis"/>
          <w:highlight w:val="cyan"/>
        </w:rPr>
        <w:t>incentives</w:t>
      </w:r>
      <w:r w:rsidRPr="00B0717F">
        <w:rPr>
          <w:sz w:val="16"/>
        </w:rPr>
        <w:t xml:space="preserve"> at </w:t>
      </w:r>
      <w:r w:rsidRPr="00B0717F">
        <w:rPr>
          <w:rStyle w:val="StyleUnderline"/>
        </w:rPr>
        <w:t>play across global business</w:t>
      </w:r>
      <w:r w:rsidRPr="00B0717F">
        <w:rPr>
          <w:sz w:val="16"/>
        </w:rPr>
        <w:t xml:space="preserve">. It will take </w:t>
      </w:r>
      <w:r w:rsidRPr="00340EF6">
        <w:rPr>
          <w:rStyle w:val="Emphasis"/>
          <w:highlight w:val="cyan"/>
        </w:rPr>
        <w:t>more ships,</w:t>
      </w:r>
      <w:r w:rsidRPr="00B0717F">
        <w:rPr>
          <w:rStyle w:val="Emphasis"/>
        </w:rPr>
        <w:t xml:space="preserve"> additional warehouses and an influx of truck </w:t>
      </w:r>
      <w:r w:rsidRPr="00340EF6">
        <w:rPr>
          <w:rStyle w:val="Emphasis"/>
          <w:highlight w:val="cyan"/>
        </w:rPr>
        <w:t>drivers</w:t>
      </w:r>
      <w:r w:rsidRPr="00B0717F">
        <w:rPr>
          <w:sz w:val="16"/>
        </w:rPr>
        <w:t xml:space="preserve">, </w:t>
      </w:r>
      <w:r w:rsidRPr="00340EF6">
        <w:rPr>
          <w:rStyle w:val="Emphasis"/>
          <w:highlight w:val="cyan"/>
        </w:rPr>
        <w:t xml:space="preserve">none of which can be conjured quickly </w:t>
      </w:r>
      <w:r w:rsidRPr="00340EF6">
        <w:rPr>
          <w:rStyle w:val="Emphasis"/>
        </w:rPr>
        <w:t>or cheaply</w:t>
      </w:r>
      <w:r w:rsidRPr="00B0717F">
        <w:rPr>
          <w:sz w:val="16"/>
        </w:rPr>
        <w:t xml:space="preserve">. </w:t>
      </w:r>
      <w:r w:rsidRPr="00B0717F">
        <w:rPr>
          <w:rStyle w:val="StyleUnderline"/>
        </w:rPr>
        <w:t xml:space="preserve">Many months, </w:t>
      </w:r>
      <w:r w:rsidRPr="00B0717F">
        <w:rPr>
          <w:rStyle w:val="Emphasis"/>
        </w:rPr>
        <w:t xml:space="preserve">and perhaps </w:t>
      </w:r>
      <w:r w:rsidRPr="00340EF6">
        <w:rPr>
          <w:rStyle w:val="Emphasis"/>
          <w:highlight w:val="cyan"/>
        </w:rPr>
        <w:t>years</w:t>
      </w:r>
      <w:r w:rsidRPr="00B0717F">
        <w:rPr>
          <w:sz w:val="16"/>
        </w:rPr>
        <w:t xml:space="preserve">, </w:t>
      </w:r>
      <w:r w:rsidRPr="00B0717F">
        <w:rPr>
          <w:rStyle w:val="StyleUnderline"/>
        </w:rPr>
        <w:t xml:space="preserve">are likely to transpire </w:t>
      </w:r>
      <w:r w:rsidRPr="00340EF6">
        <w:rPr>
          <w:rStyle w:val="StyleUnderline"/>
          <w:highlight w:val="cyan"/>
        </w:rPr>
        <w:t>before the chaos subsides</w:t>
      </w:r>
      <w:r w:rsidRPr="00B0717F">
        <w:rPr>
          <w:sz w:val="16"/>
        </w:rPr>
        <w:t>.</w:t>
      </w:r>
    </w:p>
    <w:p w14:paraId="1A6AA85A" w14:textId="77777777" w:rsidR="00257444" w:rsidRPr="00B0717F" w:rsidRDefault="00257444" w:rsidP="00257444">
      <w:pPr>
        <w:rPr>
          <w:sz w:val="16"/>
        </w:rPr>
      </w:pPr>
      <w:r w:rsidRPr="00B0717F">
        <w:rPr>
          <w:rStyle w:val="Emphasis"/>
        </w:rPr>
        <w:t>“</w:t>
      </w:r>
      <w:r w:rsidRPr="00340EF6">
        <w:rPr>
          <w:rStyle w:val="Emphasis"/>
        </w:rPr>
        <w:t>It’s</w:t>
      </w:r>
      <w:r w:rsidRPr="00340EF6">
        <w:rPr>
          <w:rStyle w:val="Emphasis"/>
          <w:highlight w:val="cyan"/>
        </w:rPr>
        <w:t xml:space="preserve"> unlikely</w:t>
      </w:r>
      <w:r w:rsidRPr="00B0717F">
        <w:rPr>
          <w:rStyle w:val="Emphasis"/>
        </w:rPr>
        <w:t xml:space="preserve"> to happen </w:t>
      </w:r>
      <w:r w:rsidRPr="00340EF6">
        <w:rPr>
          <w:rStyle w:val="Emphasis"/>
          <w:highlight w:val="cyan"/>
        </w:rPr>
        <w:t>in 2022,”</w:t>
      </w:r>
      <w:r w:rsidRPr="00B0717F">
        <w:rPr>
          <w:rStyle w:val="Emphasis"/>
        </w:rPr>
        <w:t xml:space="preserve"> </w:t>
      </w:r>
      <w:r w:rsidRPr="00B0717F">
        <w:rPr>
          <w:sz w:val="16"/>
        </w:rPr>
        <w:t>said Phil Levy, chief economist at Flexport, a freight forwarding company based in San Francisco. “</w:t>
      </w:r>
      <w:r w:rsidRPr="00B0717F">
        <w:rPr>
          <w:rStyle w:val="StyleUnderline"/>
        </w:rPr>
        <w:t>My crystal ball gets murky further out</w:t>
      </w:r>
      <w:r w:rsidRPr="00B0717F">
        <w:rPr>
          <w:sz w:val="16"/>
        </w:rPr>
        <w:t>.”</w:t>
      </w:r>
    </w:p>
    <w:p w14:paraId="08C941C4" w14:textId="77777777" w:rsidR="00257444" w:rsidRPr="00B0717F" w:rsidRDefault="00257444" w:rsidP="00257444">
      <w:pPr>
        <w:rPr>
          <w:rStyle w:val="StyleUnderline"/>
        </w:rPr>
      </w:pPr>
      <w:r w:rsidRPr="00B0717F">
        <w:rPr>
          <w:rStyle w:val="StyleUnderline"/>
        </w:rPr>
        <w:t xml:space="preserve">For those who keep tabs on the global supply chain, the very concept of a return to </w:t>
      </w:r>
      <w:r w:rsidRPr="00340EF6">
        <w:rPr>
          <w:rStyle w:val="StyleUnderline"/>
          <w:highlight w:val="cyan"/>
        </w:rPr>
        <w:t xml:space="preserve">normalcy has </w:t>
      </w:r>
      <w:r w:rsidRPr="00340EF6">
        <w:rPr>
          <w:rStyle w:val="Emphasis"/>
          <w:highlight w:val="cyan"/>
        </w:rPr>
        <w:t>given way</w:t>
      </w:r>
      <w:r w:rsidRPr="00B0717F">
        <w:rPr>
          <w:rStyle w:val="StyleUnderline"/>
        </w:rPr>
        <w:t xml:space="preserve"> to a begrudging acceptance that a new normal may be unfolding.</w:t>
      </w:r>
    </w:p>
    <w:p w14:paraId="2BECB11B" w14:textId="77777777" w:rsidR="00257444" w:rsidRPr="00B0717F" w:rsidRDefault="00257444" w:rsidP="00257444">
      <w:pPr>
        <w:rPr>
          <w:sz w:val="16"/>
        </w:rPr>
      </w:pPr>
      <w:r w:rsidRPr="00B0717F">
        <w:rPr>
          <w:rStyle w:val="Emphasis"/>
        </w:rPr>
        <w:t xml:space="preserve">Cheap and </w:t>
      </w:r>
      <w:r w:rsidRPr="00340EF6">
        <w:rPr>
          <w:rStyle w:val="Emphasis"/>
          <w:highlight w:val="cyan"/>
        </w:rPr>
        <w:t>reliable shipping</w:t>
      </w:r>
      <w:r w:rsidRPr="00B0717F">
        <w:rPr>
          <w:rStyle w:val="Emphasis"/>
        </w:rPr>
        <w:t xml:space="preserve"> may </w:t>
      </w:r>
      <w:r w:rsidRPr="00340EF6">
        <w:rPr>
          <w:rStyle w:val="Emphasis"/>
          <w:highlight w:val="cyan"/>
        </w:rPr>
        <w:t>no longer</w:t>
      </w:r>
      <w:r w:rsidRPr="00B0717F">
        <w:rPr>
          <w:rStyle w:val="Emphasis"/>
        </w:rPr>
        <w:t xml:space="preserve"> be taken as </w:t>
      </w:r>
      <w:r w:rsidRPr="00340EF6">
        <w:rPr>
          <w:rStyle w:val="Emphasis"/>
          <w:highlight w:val="cyan"/>
        </w:rPr>
        <w:t>a given</w:t>
      </w:r>
      <w:r w:rsidRPr="00B0717F">
        <w:rPr>
          <w:sz w:val="16"/>
        </w:rPr>
        <w:t xml:space="preserve">, forcing manufacturers to move production closer to customers. After decades of reliance on lean warehouses and online systems that monitor inventory and summon goods as needed — a boon to shareholders — </w:t>
      </w:r>
      <w:r w:rsidRPr="00340EF6">
        <w:rPr>
          <w:rStyle w:val="StyleUnderline"/>
          <w:highlight w:val="cyan"/>
        </w:rPr>
        <w:t>manufacturers</w:t>
      </w:r>
      <w:r w:rsidRPr="00B0717F">
        <w:rPr>
          <w:rStyle w:val="StyleUnderline"/>
        </w:rPr>
        <w:t xml:space="preserve"> may </w:t>
      </w:r>
      <w:r w:rsidRPr="00340EF6">
        <w:rPr>
          <w:rStyle w:val="StyleUnderline"/>
          <w:highlight w:val="cyan"/>
        </w:rPr>
        <w:t>revert to</w:t>
      </w:r>
      <w:r w:rsidRPr="00B0717F">
        <w:rPr>
          <w:rStyle w:val="StyleUnderline"/>
        </w:rPr>
        <w:t xml:space="preserve"> a more prudent focus on </w:t>
      </w:r>
      <w:r w:rsidRPr="00340EF6">
        <w:rPr>
          <w:rStyle w:val="StyleUnderline"/>
          <w:highlight w:val="cyan"/>
        </w:rPr>
        <w:t>extra capacity</w:t>
      </w:r>
      <w:r w:rsidRPr="00340EF6">
        <w:rPr>
          <w:sz w:val="16"/>
          <w:highlight w:val="cyan"/>
        </w:rPr>
        <w:t>.</w:t>
      </w:r>
    </w:p>
    <w:p w14:paraId="3253156D" w14:textId="77777777" w:rsidR="00257444" w:rsidRPr="00B0717F" w:rsidRDefault="00257444" w:rsidP="00257444">
      <w:pPr>
        <w:rPr>
          <w:rStyle w:val="Emphasis"/>
        </w:rPr>
      </w:pPr>
      <w:r w:rsidRPr="00B0717F">
        <w:rPr>
          <w:rStyle w:val="StyleUnderline"/>
        </w:rPr>
        <w:t xml:space="preserve">The deepening understanding that the </w:t>
      </w:r>
      <w:r w:rsidRPr="00340EF6">
        <w:rPr>
          <w:rStyle w:val="Emphasis"/>
          <w:highlight w:val="cyan"/>
        </w:rPr>
        <w:t>supply chain crisis has staying power</w:t>
      </w:r>
      <w:r w:rsidRPr="00B0717F">
        <w:rPr>
          <w:rStyle w:val="StyleUnderline"/>
        </w:rPr>
        <w:t xml:space="preserve"> poses</w:t>
      </w:r>
      <w:r w:rsidRPr="00B0717F">
        <w:rPr>
          <w:sz w:val="16"/>
        </w:rPr>
        <w:t xml:space="preserve"> a </w:t>
      </w:r>
      <w:r w:rsidRPr="00340EF6">
        <w:rPr>
          <w:rStyle w:val="Emphasis"/>
          <w:highlight w:val="cyan"/>
        </w:rPr>
        <w:t>daunting challenge to</w:t>
      </w:r>
      <w:r w:rsidRPr="00B0717F">
        <w:rPr>
          <w:rStyle w:val="Emphasis"/>
        </w:rPr>
        <w:t xml:space="preserve"> </w:t>
      </w:r>
      <w:r w:rsidRPr="00340EF6">
        <w:rPr>
          <w:rStyle w:val="Emphasis"/>
          <w:highlight w:val="cyan"/>
        </w:rPr>
        <w:t>policy</w:t>
      </w:r>
      <w:r w:rsidRPr="00340EF6">
        <w:rPr>
          <w:rStyle w:val="Emphasis"/>
        </w:rPr>
        <w:t>makers</w:t>
      </w:r>
      <w:r w:rsidRPr="00B0717F">
        <w:rPr>
          <w:rStyle w:val="Emphasis"/>
        </w:rPr>
        <w:t>.</w:t>
      </w:r>
    </w:p>
    <w:p w14:paraId="3869CE6A" w14:textId="77777777" w:rsidR="00257444" w:rsidRPr="00B0717F" w:rsidRDefault="00257444" w:rsidP="00257444">
      <w:pPr>
        <w:rPr>
          <w:sz w:val="16"/>
        </w:rPr>
      </w:pPr>
      <w:r w:rsidRPr="00340EF6">
        <w:rPr>
          <w:rStyle w:val="StyleUnderline"/>
          <w:highlight w:val="cyan"/>
        </w:rPr>
        <w:t>Mayhem at factories, ports</w:t>
      </w:r>
      <w:r w:rsidRPr="00B0717F">
        <w:rPr>
          <w:rStyle w:val="StyleUnderline"/>
        </w:rPr>
        <w:t xml:space="preserve"> and </w:t>
      </w:r>
      <w:r w:rsidRPr="00340EF6">
        <w:rPr>
          <w:rStyle w:val="StyleUnderline"/>
          <w:highlight w:val="cyan"/>
        </w:rPr>
        <w:t xml:space="preserve">shipping yards, </w:t>
      </w:r>
      <w:r w:rsidRPr="00340EF6">
        <w:rPr>
          <w:sz w:val="16"/>
        </w:rPr>
        <w:t>combined with the market dominance</w:t>
      </w:r>
      <w:r w:rsidRPr="00B0717F">
        <w:rPr>
          <w:rStyle w:val="StyleUnderline"/>
        </w:rPr>
        <w:t xml:space="preserve"> of major companies, </w:t>
      </w:r>
      <w:r w:rsidRPr="00340EF6">
        <w:rPr>
          <w:rStyle w:val="StyleUnderline"/>
          <w:highlight w:val="cyan"/>
        </w:rPr>
        <w:t>is a key driver</w:t>
      </w:r>
      <w:r w:rsidRPr="00B0717F">
        <w:rPr>
          <w:rStyle w:val="StyleUnderline"/>
        </w:rPr>
        <w:t xml:space="preserve"> for rising prices</w:t>
      </w:r>
      <w:r w:rsidRPr="00B0717F">
        <w:rPr>
          <w:sz w:val="16"/>
        </w:rPr>
        <w:t xml:space="preserve">. </w:t>
      </w:r>
      <w:r w:rsidRPr="00B0717F">
        <w:rPr>
          <w:rStyle w:val="StyleUnderline"/>
        </w:rPr>
        <w:t>Spooked by the highest rates of inflation in decades</w:t>
      </w:r>
      <w:r w:rsidRPr="00B0717F">
        <w:rPr>
          <w:sz w:val="16"/>
        </w:rPr>
        <w:t>, the Federal Reserve has resolved to tighten credit, while the Bank of England and other central banks have already lifted interest rates, sowing alarm in stock markets from New York to Tokyo.</w:t>
      </w:r>
    </w:p>
    <w:p w14:paraId="4E208DDA" w14:textId="77777777" w:rsidR="00257444" w:rsidRPr="00B0717F" w:rsidRDefault="00257444" w:rsidP="00257444">
      <w:pPr>
        <w:rPr>
          <w:sz w:val="10"/>
          <w:szCs w:val="10"/>
        </w:rPr>
      </w:pPr>
      <w:r w:rsidRPr="00B0717F">
        <w:rPr>
          <w:sz w:val="10"/>
          <w:szCs w:val="10"/>
        </w:rPr>
        <w:t>Public anger over rising consumer prices — especially for food and fuel — helps explain why Democrats may be in danger of losing control of Congress.</w:t>
      </w:r>
    </w:p>
    <w:p w14:paraId="51EEB9C3" w14:textId="77777777" w:rsidR="00257444" w:rsidRPr="00B0717F" w:rsidRDefault="00257444" w:rsidP="00257444">
      <w:pPr>
        <w:rPr>
          <w:sz w:val="10"/>
          <w:szCs w:val="10"/>
        </w:rPr>
      </w:pPr>
      <w:r w:rsidRPr="00B0717F">
        <w:rPr>
          <w:sz w:val="10"/>
          <w:szCs w:val="10"/>
        </w:rPr>
        <w:t>Record beef prices, along with rising costs for pork and poultry, have prompted the Biden administration to pursue the prospect of antitrust enforcement against the four companies that dominate the American meat supply.</w:t>
      </w:r>
    </w:p>
    <w:p w14:paraId="4E595850" w14:textId="77777777" w:rsidR="00257444" w:rsidRPr="00B0717F" w:rsidRDefault="00257444" w:rsidP="00257444">
      <w:pPr>
        <w:rPr>
          <w:sz w:val="16"/>
        </w:rPr>
      </w:pPr>
      <w:r w:rsidRPr="00B0717F">
        <w:rPr>
          <w:sz w:val="16"/>
        </w:rPr>
        <w:t xml:space="preserve">But </w:t>
      </w:r>
      <w:r w:rsidRPr="00340EF6">
        <w:rPr>
          <w:rStyle w:val="Emphasis"/>
          <w:highlight w:val="cyan"/>
        </w:rPr>
        <w:t>whatever</w:t>
      </w:r>
      <w:r w:rsidRPr="00B0717F">
        <w:rPr>
          <w:rStyle w:val="Emphasis"/>
        </w:rPr>
        <w:t xml:space="preserve"> the </w:t>
      </w:r>
      <w:r w:rsidRPr="00340EF6">
        <w:rPr>
          <w:rStyle w:val="Emphasis"/>
          <w:highlight w:val="cyan"/>
        </w:rPr>
        <w:t>politicians</w:t>
      </w:r>
      <w:r w:rsidRPr="00B0717F">
        <w:rPr>
          <w:sz w:val="16"/>
        </w:rPr>
        <w:t xml:space="preserve"> and central bankers </w:t>
      </w:r>
      <w:r w:rsidRPr="00340EF6">
        <w:rPr>
          <w:rStyle w:val="Emphasis"/>
          <w:highlight w:val="cyan"/>
        </w:rPr>
        <w:t>unleash</w:t>
      </w:r>
      <w:r w:rsidRPr="00B0717F">
        <w:rPr>
          <w:sz w:val="16"/>
        </w:rPr>
        <w:t xml:space="preserve"> in the name of taming inflation, </w:t>
      </w:r>
      <w:r w:rsidRPr="00340EF6">
        <w:rPr>
          <w:rStyle w:val="Emphasis"/>
          <w:highlight w:val="cyan"/>
        </w:rPr>
        <w:t>businesses continue to struggle</w:t>
      </w:r>
      <w:r w:rsidRPr="00B0717F">
        <w:rPr>
          <w:rStyle w:val="Emphasis"/>
        </w:rPr>
        <w:t xml:space="preserve"> to manufacture and distribute their products</w:t>
      </w:r>
      <w:r w:rsidRPr="00B0717F">
        <w:rPr>
          <w:sz w:val="16"/>
        </w:rPr>
        <w:t>.</w:t>
      </w:r>
    </w:p>
    <w:p w14:paraId="549DD32C" w14:textId="77777777" w:rsidR="00257444" w:rsidRPr="00B0717F" w:rsidRDefault="00257444" w:rsidP="00257444">
      <w:pPr>
        <w:rPr>
          <w:sz w:val="10"/>
          <w:szCs w:val="10"/>
        </w:rPr>
      </w:pPr>
      <w:r w:rsidRPr="00B0717F">
        <w:rPr>
          <w:sz w:val="10"/>
          <w:szCs w:val="10"/>
        </w:rPr>
        <w:t>Whirlpool recently warned that customers who purchased its washing machines, refrigerators and other household appliances would continue to experience delays as the company contended with supply chain problems.</w:t>
      </w:r>
    </w:p>
    <w:p w14:paraId="45BB1E38" w14:textId="77777777" w:rsidR="00257444" w:rsidRPr="00B0717F" w:rsidRDefault="00257444" w:rsidP="00257444">
      <w:pPr>
        <w:rPr>
          <w:sz w:val="10"/>
          <w:szCs w:val="10"/>
        </w:rPr>
      </w:pPr>
      <w:r w:rsidRPr="00B0717F">
        <w:rPr>
          <w:sz w:val="10"/>
          <w:szCs w:val="10"/>
        </w:rPr>
        <w:t>Even as Tesla last week announced record profits amid overwhelming demand for its electric cars, the company said sales would be hurt by difficulties in the supply chain — not least due to continued shortages of computer chips.</w:t>
      </w:r>
    </w:p>
    <w:p w14:paraId="36831F03" w14:textId="77777777" w:rsidR="00257444" w:rsidRPr="00B0717F" w:rsidRDefault="00257444" w:rsidP="00257444">
      <w:pPr>
        <w:rPr>
          <w:rStyle w:val="StyleUnderline"/>
        </w:rPr>
      </w:pPr>
      <w:r w:rsidRPr="00B0717F">
        <w:rPr>
          <w:rStyle w:val="StyleUnderline"/>
        </w:rPr>
        <w:t xml:space="preserve">The </w:t>
      </w:r>
      <w:r w:rsidRPr="00340EF6">
        <w:rPr>
          <w:rStyle w:val="StyleUnderline"/>
          <w:highlight w:val="cyan"/>
        </w:rPr>
        <w:t>chip shortage</w:t>
      </w:r>
      <w:r w:rsidRPr="00B0717F">
        <w:rPr>
          <w:rStyle w:val="StyleUnderline"/>
        </w:rPr>
        <w:t xml:space="preserve"> has </w:t>
      </w:r>
      <w:r w:rsidRPr="00340EF6">
        <w:rPr>
          <w:rStyle w:val="StyleUnderline"/>
          <w:highlight w:val="cyan"/>
        </w:rPr>
        <w:t>limited</w:t>
      </w:r>
      <w:r w:rsidRPr="00B0717F">
        <w:rPr>
          <w:rStyle w:val="StyleUnderline"/>
        </w:rPr>
        <w:t xml:space="preserve"> the </w:t>
      </w:r>
      <w:r w:rsidRPr="00340EF6">
        <w:rPr>
          <w:rStyle w:val="StyleUnderline"/>
          <w:highlight w:val="cyan"/>
        </w:rPr>
        <w:t>production of cars</w:t>
      </w:r>
      <w:r w:rsidRPr="00B0717F">
        <w:rPr>
          <w:rStyle w:val="StyleUnderline"/>
        </w:rPr>
        <w:t xml:space="preserve"> worldwide,</w:t>
      </w:r>
      <w:r>
        <w:t xml:space="preserve"> while </w:t>
      </w:r>
      <w:r w:rsidRPr="00B0717F">
        <w:rPr>
          <w:rStyle w:val="StyleUnderline"/>
        </w:rPr>
        <w:t xml:space="preserve">stymying makers of </w:t>
      </w:r>
      <w:r w:rsidRPr="00340EF6">
        <w:rPr>
          <w:rStyle w:val="StyleUnderline"/>
          <w:highlight w:val="cyan"/>
        </w:rPr>
        <w:t>medical devices and</w:t>
      </w:r>
      <w:r w:rsidRPr="00B0717F">
        <w:rPr>
          <w:rStyle w:val="StyleUnderline"/>
        </w:rPr>
        <w:t xml:space="preserve"> a vast range of electronic </w:t>
      </w:r>
      <w:r w:rsidRPr="00340EF6">
        <w:rPr>
          <w:rStyle w:val="StyleUnderline"/>
          <w:highlight w:val="cyan"/>
        </w:rPr>
        <w:t>gadgets</w:t>
      </w:r>
      <w:r w:rsidRPr="00B0717F">
        <w:rPr>
          <w:rStyle w:val="StyleUnderline"/>
        </w:rPr>
        <w:t xml:space="preserve">. </w:t>
      </w:r>
      <w:r>
        <w:t xml:space="preserve">The U.S. </w:t>
      </w:r>
      <w:r w:rsidRPr="00B0717F">
        <w:t>commerce se</w:t>
      </w:r>
      <w:r>
        <w:t xml:space="preserve">cretary, Gina M. Raimondo, recently described persistent </w:t>
      </w:r>
      <w:r w:rsidRPr="00B0717F">
        <w:rPr>
          <w:rStyle w:val="StyleUnderline"/>
        </w:rPr>
        <w:t>chip shortages as an “</w:t>
      </w:r>
      <w:r w:rsidRPr="00340EF6">
        <w:rPr>
          <w:rStyle w:val="Emphasis"/>
          <w:highlight w:val="cyan"/>
        </w:rPr>
        <w:t>alarming” threat</w:t>
      </w:r>
      <w:r w:rsidRPr="00B0717F">
        <w:rPr>
          <w:rStyle w:val="StyleUnderline"/>
        </w:rPr>
        <w:t xml:space="preserve"> to</w:t>
      </w:r>
      <w:r w:rsidRPr="00B0717F">
        <w:t xml:space="preserve"> </w:t>
      </w:r>
      <w:r w:rsidRPr="00B0717F">
        <w:rPr>
          <w:rStyle w:val="StyleUnderline"/>
        </w:rPr>
        <w:t>American industry.</w:t>
      </w:r>
    </w:p>
    <w:p w14:paraId="5F4999AB" w14:textId="77777777" w:rsidR="00257444" w:rsidRPr="00B0717F" w:rsidRDefault="00257444" w:rsidP="00257444">
      <w:pPr>
        <w:rPr>
          <w:sz w:val="10"/>
          <w:szCs w:val="10"/>
        </w:rPr>
      </w:pPr>
      <w:r w:rsidRPr="00B0717F">
        <w:rPr>
          <w:sz w:val="10"/>
          <w:szCs w:val="10"/>
        </w:rPr>
        <w:t>The International Monetary Fund last week cited supply chain woes among other factors as it downgraded its forecast for global economic growth for 2022 to 4.4 percent from 4.9 percent.</w:t>
      </w:r>
    </w:p>
    <w:p w14:paraId="25991E53" w14:textId="77777777" w:rsidR="00257444" w:rsidRDefault="00257444" w:rsidP="00257444">
      <w:pPr>
        <w:rPr>
          <w:rStyle w:val="StyleUnderline"/>
        </w:rPr>
      </w:pPr>
      <w:r w:rsidRPr="00B0717F">
        <w:rPr>
          <w:rStyle w:val="StyleUnderline"/>
        </w:rPr>
        <w:t xml:space="preserve">The </w:t>
      </w:r>
      <w:r w:rsidRPr="00340EF6">
        <w:rPr>
          <w:rStyle w:val="Emphasis"/>
          <w:highlight w:val="cyan"/>
        </w:rPr>
        <w:t>breadth and persistence</w:t>
      </w:r>
      <w:r w:rsidRPr="00B0717F">
        <w:rPr>
          <w:rStyle w:val="StyleUnderline"/>
        </w:rPr>
        <w:t xml:space="preserve"> of supply chain troubles in part </w:t>
      </w:r>
      <w:r w:rsidRPr="00340EF6">
        <w:rPr>
          <w:rStyle w:val="StyleUnderline"/>
          <w:highlight w:val="cyan"/>
        </w:rPr>
        <w:t>result from</w:t>
      </w:r>
      <w:r w:rsidRPr="00B0717F">
        <w:rPr>
          <w:rStyle w:val="StyleUnderline"/>
        </w:rPr>
        <w:t xml:space="preserve"> how </w:t>
      </w:r>
      <w:r w:rsidRPr="00340EF6">
        <w:rPr>
          <w:rStyle w:val="StyleUnderline"/>
          <w:highlight w:val="cyan"/>
        </w:rPr>
        <w:t>the</w:t>
      </w:r>
      <w:r w:rsidRPr="00B0717F">
        <w:rPr>
          <w:rStyle w:val="StyleUnderline"/>
        </w:rPr>
        <w:t xml:space="preserve"> coronavirus </w:t>
      </w:r>
      <w:r w:rsidRPr="00340EF6">
        <w:rPr>
          <w:rStyle w:val="StyleUnderline"/>
          <w:highlight w:val="cyan"/>
        </w:rPr>
        <w:t>pandemic</w:t>
      </w:r>
      <w:r w:rsidRPr="00B0717F">
        <w:rPr>
          <w:rStyle w:val="StyleUnderline"/>
        </w:rPr>
        <w:t xml:space="preserve"> has </w:t>
      </w:r>
      <w:r w:rsidRPr="00340EF6">
        <w:rPr>
          <w:rStyle w:val="StyleUnderline"/>
          <w:highlight w:val="cyan"/>
        </w:rPr>
        <w:t xml:space="preserve">accelerated </w:t>
      </w:r>
      <w:r w:rsidRPr="00340EF6">
        <w:rPr>
          <w:rStyle w:val="StyleUnderline"/>
        </w:rPr>
        <w:t>trends</w:t>
      </w:r>
      <w:r w:rsidRPr="00B0717F">
        <w:rPr>
          <w:rStyle w:val="StyleUnderline"/>
        </w:rPr>
        <w:t xml:space="preserve"> that have been unfolding for decades, especially the growth </w:t>
      </w:r>
      <w:r w:rsidRPr="00340EF6">
        <w:rPr>
          <w:rStyle w:val="StyleUnderline"/>
        </w:rPr>
        <w:t>of</w:t>
      </w:r>
      <w:r w:rsidRPr="00340EF6">
        <w:rPr>
          <w:rStyle w:val="StyleUnderline"/>
          <w:highlight w:val="cyan"/>
        </w:rPr>
        <w:t xml:space="preserve"> e-commerce</w:t>
      </w:r>
      <w:r w:rsidRPr="00B0717F">
        <w:rPr>
          <w:rStyle w:val="StyleUnderline"/>
        </w:rPr>
        <w:t>.</w:t>
      </w:r>
    </w:p>
    <w:p w14:paraId="7E2D0A86" w14:textId="77777777" w:rsidR="00257444" w:rsidRDefault="00257444" w:rsidP="00257444">
      <w:pPr>
        <w:rPr>
          <w:rStyle w:val="Emphasis"/>
        </w:rPr>
      </w:pPr>
    </w:p>
    <w:p w14:paraId="20F9B59C" w14:textId="77777777" w:rsidR="00257444" w:rsidRDefault="00257444" w:rsidP="00257444">
      <w:pPr>
        <w:pStyle w:val="Heading2"/>
      </w:pPr>
      <w:r>
        <w:t xml:space="preserve">Lochnerism </w:t>
      </w:r>
    </w:p>
    <w:p w14:paraId="26B8F020" w14:textId="77777777" w:rsidR="00257444" w:rsidRDefault="00257444" w:rsidP="00257444">
      <w:pPr>
        <w:pStyle w:val="Heading3"/>
      </w:pPr>
      <w:r>
        <w:t>Lochnerism DA – 2AC</w:t>
      </w:r>
    </w:p>
    <w:p w14:paraId="1FE0B5EC" w14:textId="77777777" w:rsidR="00257444" w:rsidRDefault="00257444" w:rsidP="00257444">
      <w:pPr>
        <w:pStyle w:val="Heading4"/>
      </w:pPr>
      <w:r>
        <w:t xml:space="preserve">No link – </w:t>
      </w:r>
      <w:r w:rsidRPr="00FF658F">
        <w:rPr>
          <w:u w:val="single"/>
        </w:rPr>
        <w:t>FTC enforcement</w:t>
      </w:r>
      <w:r>
        <w:t xml:space="preserve"> avoids Lochnerism</w:t>
      </w:r>
    </w:p>
    <w:p w14:paraId="0AAFDE5A" w14:textId="77777777" w:rsidR="00257444" w:rsidRPr="00C27B29" w:rsidRDefault="00257444" w:rsidP="00257444">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17F1DE57" w14:textId="77777777" w:rsidR="00257444" w:rsidRDefault="00257444" w:rsidP="00257444">
      <w:r w:rsidRPr="00FF658F">
        <w:rPr>
          <w:rStyle w:val="StyleUnderline"/>
        </w:rPr>
        <w:t>As to</w:t>
      </w:r>
      <w:r>
        <w:t xml:space="preserve"> the first category, </w:t>
      </w:r>
      <w:r w:rsidRPr="00FF658F">
        <w:rPr>
          <w:rStyle w:val="StyleUnderline"/>
          <w:highlight w:val="cyan"/>
        </w:rPr>
        <w:t>the concern ove</w:t>
      </w:r>
      <w:r w:rsidRPr="00FF658F">
        <w:rPr>
          <w:highlight w:val="cyan"/>
        </w:rPr>
        <w:t xml:space="preserve">r </w:t>
      </w:r>
      <w:r w:rsidRPr="00FF658F">
        <w:rPr>
          <w:rStyle w:val="Emphasis"/>
          <w:highlight w:val="cyan"/>
        </w:rPr>
        <w:t>Lochnerism</w:t>
      </w:r>
      <w:r>
        <w:t xml:space="preserve"> and antitrust </w:t>
      </w:r>
      <w:r w:rsidRPr="00FF658F">
        <w:rPr>
          <w:rStyle w:val="StyleUnderline"/>
          <w:highlight w:val="cyan"/>
        </w:rPr>
        <w:t>relates to</w:t>
      </w:r>
      <w:r w:rsidRPr="00FF658F">
        <w:rPr>
          <w:rStyle w:val="StyleUnderline"/>
        </w:rPr>
        <w:t xml:space="preserve"> the </w:t>
      </w:r>
      <w:r w:rsidRPr="00FF658F">
        <w:rPr>
          <w:rStyle w:val="StyleUnderline"/>
          <w:highlight w:val="cyan"/>
        </w:rPr>
        <w:t>anti-democratic</w:t>
      </w:r>
      <w:r w:rsidRPr="00FF658F">
        <w:rPr>
          <w:rStyle w:val="StyleUnderline"/>
        </w:rPr>
        <w:t xml:space="preserve"> potential for federal </w:t>
      </w:r>
      <w:r w:rsidRPr="00FF658F">
        <w:rPr>
          <w:rStyle w:val="StyleUnderline"/>
          <w:highlight w:val="cyan"/>
        </w:rPr>
        <w:t>judges</w:t>
      </w:r>
      <w:r w:rsidRPr="00FF658F">
        <w:rPr>
          <w:rStyle w:val="StyleUnderline"/>
        </w:rPr>
        <w:t xml:space="preserve"> to replace state legislative decisions with their own</w:t>
      </w:r>
      <w:r>
        <w:t xml:space="preserve"> economic or regulatory preferences. </w:t>
      </w:r>
      <w:r w:rsidRPr="00FF658F">
        <w:rPr>
          <w:rStyle w:val="StyleUnderline"/>
          <w:highlight w:val="cyan"/>
        </w:rPr>
        <w:t>Such concerns</w:t>
      </w:r>
      <w:r>
        <w:t xml:space="preserve"> over judicial usurpation of democratic processes might </w:t>
      </w:r>
      <w:r w:rsidRPr="00FF658F">
        <w:rPr>
          <w:rStyle w:val="Emphasis"/>
          <w:highlight w:val="cyan"/>
        </w:rPr>
        <w:t>have less force</w:t>
      </w:r>
      <w:r w:rsidRPr="00FF658F">
        <w:rPr>
          <w:highlight w:val="cyan"/>
        </w:rPr>
        <w:t xml:space="preserve"> </w:t>
      </w:r>
      <w:r w:rsidRPr="00FF658F">
        <w:rPr>
          <w:rStyle w:val="StyleUnderline"/>
          <w:highlight w:val="cyan"/>
        </w:rPr>
        <w:t>if the</w:t>
      </w:r>
      <w:r w:rsidRPr="00FF658F">
        <w:rPr>
          <w:rStyle w:val="StyleUnderline"/>
        </w:rPr>
        <w:t xml:space="preserve"> federal </w:t>
      </w:r>
      <w:r w:rsidRPr="00FF658F">
        <w:rPr>
          <w:rStyle w:val="StyleUnderline"/>
          <w:highlight w:val="cyan"/>
        </w:rPr>
        <w:t>entity</w:t>
      </w:r>
      <w:r>
        <w:t xml:space="preserve"> </w:t>
      </w:r>
      <w:r w:rsidRPr="00FF658F">
        <w:rPr>
          <w:rStyle w:val="StyleUnderline"/>
        </w:rPr>
        <w:t xml:space="preserve">entertaining a preemptive decision </w:t>
      </w:r>
      <w:r w:rsidRPr="00FF658F">
        <w:rPr>
          <w:rStyle w:val="StyleUnderline"/>
          <w:highlight w:val="cyan"/>
        </w:rPr>
        <w:t>were</w:t>
      </w:r>
      <w:r>
        <w:t xml:space="preserve"> an </w:t>
      </w:r>
      <w:r w:rsidRPr="00FF658F">
        <w:rPr>
          <w:rStyle w:val="Emphasis"/>
          <w:highlight w:val="cyan"/>
        </w:rPr>
        <w:t>administrative</w:t>
      </w:r>
      <w:r w:rsidRPr="00FF658F">
        <w:rPr>
          <w:rStyle w:val="Emphasis"/>
        </w:rPr>
        <w:t>, rather than a judicial</w:t>
      </w:r>
      <w:r>
        <w:t xml:space="preserve">, body. Historically, at least, the political coalitions that opposed economic substantive due process during the Progressive and New Deal eras were comfortable with delegating extensive regulatory powers to federal administrative agencies.242 Similarly, as William Eskridege and Gary Peller have noted, </w:t>
      </w:r>
      <w:r w:rsidRPr="00FF658F">
        <w:rPr>
          <w:rStyle w:val="StyleUnderline"/>
        </w:rPr>
        <w:t xml:space="preserve">the legal process school </w:t>
      </w:r>
      <w:r w:rsidRPr="00FF658F">
        <w:rPr>
          <w:rStyle w:val="StyleUnderline"/>
          <w:highlight w:val="cyan"/>
        </w:rPr>
        <w:t>rejected Lochnerism</w:t>
      </w:r>
      <w:r w:rsidRPr="00FF658F">
        <w:rPr>
          <w:highlight w:val="cyan"/>
        </w:rPr>
        <w:t xml:space="preserve"> </w:t>
      </w:r>
      <w:r w:rsidRPr="00FF658F">
        <w:rPr>
          <w:rStyle w:val="StyleUnderline"/>
          <w:highlight w:val="cyan"/>
        </w:rPr>
        <w:t>because of the</w:t>
      </w:r>
      <w:r w:rsidRPr="00FF658F">
        <w:rPr>
          <w:rStyle w:val="StyleUnderline"/>
        </w:rPr>
        <w:t xml:space="preserve"> political character of </w:t>
      </w:r>
      <w:r w:rsidRPr="00FF658F">
        <w:rPr>
          <w:rStyle w:val="StyleUnderline"/>
          <w:highlight w:val="cyan"/>
        </w:rPr>
        <w:t>judicial activism</w:t>
      </w:r>
      <w:r>
        <w:t xml:space="preserve"> </w:t>
      </w:r>
      <w:r w:rsidRPr="00FF658F">
        <w:rPr>
          <w:rStyle w:val="StyleUnderline"/>
          <w:highlight w:val="cyan"/>
        </w:rPr>
        <w:t>by</w:t>
      </w:r>
      <w:r w:rsidRPr="00FF658F">
        <w:rPr>
          <w:rStyle w:val="StyleUnderline"/>
        </w:rPr>
        <w:t xml:space="preserve"> </w:t>
      </w:r>
      <w:r w:rsidRPr="00FF658F">
        <w:rPr>
          <w:rStyle w:val="StyleUnderline"/>
          <w:highlight w:val="cyan"/>
        </w:rPr>
        <w:t>unelected judges</w:t>
      </w:r>
      <w:r>
        <w:t xml:space="preserve">, even </w:t>
      </w:r>
      <w:r w:rsidRPr="00FF658F">
        <w:rPr>
          <w:rStyle w:val="StyleUnderline"/>
          <w:highlight w:val="cyan"/>
        </w:rPr>
        <w:t>while</w:t>
      </w:r>
      <w:r w:rsidRPr="00FF658F">
        <w:rPr>
          <w:rStyle w:val="StyleUnderline"/>
        </w:rPr>
        <w:t xml:space="preserve"> </w:t>
      </w:r>
      <w:r w:rsidRPr="00FF658F">
        <w:rPr>
          <w:rStyle w:val="StyleUnderline"/>
          <w:highlight w:val="cyan"/>
        </w:rPr>
        <w:t>supporting</w:t>
      </w:r>
      <w:r>
        <w:t xml:space="preserve"> </w:t>
      </w:r>
      <w:r w:rsidRPr="00FF658F">
        <w:rPr>
          <w:rStyle w:val="StyleUnderline"/>
        </w:rPr>
        <w:t xml:space="preserve">activism by institutions, like </w:t>
      </w:r>
      <w:r w:rsidRPr="00FF658F">
        <w:rPr>
          <w:rStyle w:val="StyleUnderline"/>
          <w:highlight w:val="cyan"/>
        </w:rPr>
        <w:t xml:space="preserve">the </w:t>
      </w:r>
      <w:r w:rsidRPr="00FF658F">
        <w:rPr>
          <w:rStyle w:val="Emphasis"/>
          <w:highlight w:val="cyan"/>
        </w:rPr>
        <w:t>FTC</w:t>
      </w:r>
      <w:r>
        <w:t xml:space="preserve">, </w:t>
      </w:r>
      <w:r w:rsidRPr="00FF658F">
        <w:rPr>
          <w:rStyle w:val="StyleUnderline"/>
          <w:highlight w:val="cyan"/>
        </w:rPr>
        <w:t>that are</w:t>
      </w:r>
      <w:r>
        <w:t>—at least in theory—</w:t>
      </w:r>
      <w:r w:rsidRPr="00FF658F">
        <w:rPr>
          <w:rStyle w:val="Emphasis"/>
          <w:highlight w:val="cyan"/>
        </w:rPr>
        <w:t>more democratically accountable</w:t>
      </w:r>
      <w:r>
        <w:t>.243</w:t>
      </w:r>
    </w:p>
    <w:p w14:paraId="34EB7990" w14:textId="77777777" w:rsidR="00257444" w:rsidRDefault="00257444" w:rsidP="00257444">
      <w:r>
        <w:t xml:space="preserve">Whether the FTC is sufficiently democratic to assuage concerns about its checking of state regulations depends on one’s view of the agency’s functional character. </w:t>
      </w:r>
      <w:r w:rsidRPr="00FF658F">
        <w:rPr>
          <w:rStyle w:val="StyleUnderline"/>
        </w:rPr>
        <w:t>The</w:t>
      </w:r>
      <w:r>
        <w:t xml:space="preserve"> historical justification for the </w:t>
      </w:r>
      <w:r w:rsidRPr="00362456">
        <w:rPr>
          <w:rStyle w:val="StyleUnderline"/>
          <w:highlight w:val="cyan"/>
        </w:rPr>
        <w:t>agency’s</w:t>
      </w:r>
      <w:r>
        <w:t xml:space="preserve"> </w:t>
      </w:r>
      <w:r w:rsidRPr="00FF658F">
        <w:rPr>
          <w:rStyle w:val="StyleUnderline"/>
        </w:rPr>
        <w:t xml:space="preserve">technocratic </w:t>
      </w:r>
      <w:r w:rsidRPr="00362456">
        <w:rPr>
          <w:rStyle w:val="StyleUnderline"/>
          <w:highlight w:val="cyan"/>
        </w:rPr>
        <w:t>independence</w:t>
      </w:r>
      <w:r>
        <w:t xml:space="preserve"> </w:t>
      </w:r>
      <w:r w:rsidRPr="00FF658F">
        <w:rPr>
          <w:rStyle w:val="StyleUnderline"/>
        </w:rPr>
        <w:t>from the executive branch</w:t>
      </w:r>
      <w:r>
        <w:t xml:space="preserve"> </w:t>
      </w:r>
      <w:r w:rsidRPr="00362456">
        <w:rPr>
          <w:rStyle w:val="StyleUnderline"/>
          <w:highlight w:val="cyan"/>
        </w:rPr>
        <w:t>rested on</w:t>
      </w:r>
      <w:r w:rsidRPr="00FF658F">
        <w:rPr>
          <w:rStyle w:val="StyleUnderline"/>
        </w:rPr>
        <w:t xml:space="preserve"> the agency’s</w:t>
      </w:r>
      <w:r>
        <w:t xml:space="preserve"> </w:t>
      </w:r>
      <w:r w:rsidRPr="00FF658F">
        <w:rPr>
          <w:rStyle w:val="StyleUnderline"/>
        </w:rPr>
        <w:t>apolitical</w:t>
      </w:r>
      <w:r>
        <w:t xml:space="preserve">, </w:t>
      </w:r>
      <w:r w:rsidRPr="00362456">
        <w:rPr>
          <w:rStyle w:val="Emphasis"/>
          <w:highlight w:val="cyan"/>
        </w:rPr>
        <w:t>expert character</w:t>
      </w:r>
      <w:r w:rsidRPr="00362456">
        <w:rPr>
          <w:highlight w:val="cyan"/>
        </w:rPr>
        <w:t xml:space="preserve"> </w:t>
      </w:r>
      <w:r w:rsidRPr="00362456">
        <w:rPr>
          <w:rStyle w:val="StyleUnderline"/>
          <w:highlight w:val="cyan"/>
        </w:rPr>
        <w:t>rather than</w:t>
      </w:r>
      <w:r w:rsidRPr="00FF658F">
        <w:rPr>
          <w:rStyle w:val="StyleUnderline"/>
        </w:rPr>
        <w:t xml:space="preserve"> its </w:t>
      </w:r>
      <w:r w:rsidRPr="00362456">
        <w:rPr>
          <w:rStyle w:val="StyleUnderline"/>
          <w:highlight w:val="cyan"/>
        </w:rPr>
        <w:t>democratic responsiveness</w:t>
      </w:r>
      <w:r>
        <w:t xml:space="preserve">.244 Nonetheless, </w:t>
      </w:r>
      <w:r w:rsidRPr="00362456">
        <w:rPr>
          <w:rStyle w:val="StyleUnderline"/>
          <w:highlight w:val="cyan"/>
        </w:rPr>
        <w:t>work</w:t>
      </w:r>
      <w:r>
        <w:t xml:space="preserve"> in social science </w:t>
      </w:r>
      <w:r w:rsidRPr="00362456">
        <w:rPr>
          <w:rStyle w:val="StyleUnderline"/>
          <w:highlight w:val="cyan"/>
        </w:rPr>
        <w:t>has shown</w:t>
      </w:r>
      <w:r>
        <w:t xml:space="preserve"> that </w:t>
      </w:r>
      <w:r w:rsidRPr="00362456">
        <w:rPr>
          <w:rStyle w:val="Emphasis"/>
          <w:highlight w:val="cyan"/>
        </w:rPr>
        <w:t>the agency is</w:t>
      </w:r>
      <w:r>
        <w:t xml:space="preserve">, in fact, </w:t>
      </w:r>
      <w:r w:rsidRPr="00362456">
        <w:rPr>
          <w:rStyle w:val="Emphasis"/>
          <w:highlight w:val="cyan"/>
        </w:rPr>
        <w:t>politically responsive</w:t>
      </w:r>
      <w:r>
        <w:t xml:space="preserve"> </w:t>
      </w:r>
      <w:r w:rsidRPr="00FF658F">
        <w:rPr>
          <w:rStyle w:val="StyleUnderline"/>
        </w:rPr>
        <w:t>to the will of Congress</w:t>
      </w:r>
      <w:r>
        <w:t>, and, in particular, to the committees with oversight authority over the agency.245</w:t>
      </w:r>
    </w:p>
    <w:p w14:paraId="48A34781" w14:textId="77777777" w:rsidR="00257444" w:rsidRPr="000C59A2" w:rsidRDefault="00257444" w:rsidP="00257444">
      <w:pPr>
        <w:pStyle w:val="Heading4"/>
        <w:rPr>
          <w:u w:val="single"/>
        </w:rPr>
      </w:pPr>
      <w:r>
        <w:t xml:space="preserve">Turn – failure to close </w:t>
      </w:r>
      <w:r>
        <w:rPr>
          <w:u w:val="single"/>
        </w:rPr>
        <w:t>gaps in interjurisdictional spillovers</w:t>
      </w:r>
      <w:r>
        <w:t xml:space="preserve"> causes </w:t>
      </w:r>
      <w:r>
        <w:rPr>
          <w:u w:val="single"/>
        </w:rPr>
        <w:t>full Lochnerism</w:t>
      </w:r>
    </w:p>
    <w:p w14:paraId="3AFAF090" w14:textId="77777777" w:rsidR="00257444" w:rsidRPr="00175839" w:rsidRDefault="00257444" w:rsidP="00257444">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47EB8FD7" w14:textId="77777777" w:rsidR="00257444" w:rsidRPr="00236A0F" w:rsidRDefault="00257444" w:rsidP="00257444">
      <w:pPr>
        <w:rPr>
          <w:sz w:val="16"/>
        </w:rPr>
      </w:pPr>
      <w:r w:rsidRPr="00236A0F">
        <w:rPr>
          <w:sz w:val="16"/>
        </w:rPr>
        <w:t>Introduction</w:t>
      </w:r>
    </w:p>
    <w:p w14:paraId="32FA088B" w14:textId="77777777" w:rsidR="00257444" w:rsidRPr="00C80113" w:rsidRDefault="00257444" w:rsidP="00257444">
      <w:pPr>
        <w:rPr>
          <w:rStyle w:val="StyleUnderline"/>
        </w:rPr>
      </w:pPr>
      <w:r w:rsidRPr="00A62005">
        <w:rPr>
          <w:rStyle w:val="StyleUnderline"/>
        </w:rPr>
        <w:t>IN just three relatively obscure antitrust cases</w:t>
      </w:r>
      <w:r w:rsidRPr="00A62005">
        <w:rPr>
          <w:sz w:val="16"/>
        </w:rPr>
        <w:t xml:space="preserve">, 1  </w:t>
      </w:r>
      <w:r w:rsidRPr="00A62005">
        <w:rPr>
          <w:rStyle w:val="StyleUnderline"/>
        </w:rPr>
        <w:t>the U.S. Supreme Court has</w:t>
      </w:r>
      <w:r w:rsidRPr="00A62005">
        <w:rPr>
          <w:sz w:val="16"/>
        </w:rPr>
        <w:t xml:space="preserve"> quietly </w:t>
      </w:r>
      <w:r w:rsidRPr="00A62005">
        <w:rPr>
          <w:rStyle w:val="Emphasis"/>
        </w:rPr>
        <w:t>revolutionized</w:t>
      </w:r>
      <w:r w:rsidRPr="00A62005">
        <w:rPr>
          <w:sz w:val="16"/>
        </w:rPr>
        <w:t xml:space="preserve"> </w:t>
      </w:r>
      <w:r w:rsidRPr="00A62005">
        <w:rPr>
          <w:rStyle w:val="StyleUnderline"/>
        </w:rPr>
        <w:t>how states and the federal government share power</w:t>
      </w:r>
      <w:r w:rsidRPr="00A62005">
        <w:rPr>
          <w:sz w:val="16"/>
        </w:rPr>
        <w:t xml:space="preserve">. </w:t>
      </w:r>
      <w:r w:rsidRPr="00A62005">
        <w:rPr>
          <w:rStyle w:val="StyleUnderline"/>
        </w:rPr>
        <w:t>These cases addressed</w:t>
      </w:r>
      <w:r w:rsidRPr="00A62005">
        <w:rPr>
          <w:sz w:val="16"/>
        </w:rPr>
        <w:t xml:space="preserve"> a doctrine - unfamiliar to those outside of the field of antitrust law - that grants </w:t>
      </w:r>
      <w:r w:rsidRPr="00A62005">
        <w:rPr>
          <w:rStyle w:val="StyleUnderline"/>
        </w:rPr>
        <w:t>"state action" immunity from federal antitrust liability</w:t>
      </w:r>
      <w:r w:rsidRPr="00A62005">
        <w:rPr>
          <w:sz w:val="16"/>
        </w:rPr>
        <w:t xml:space="preserve"> 2  </w:t>
      </w:r>
      <w:r w:rsidRPr="00A62005">
        <w:rPr>
          <w:rStyle w:val="StyleUnderline"/>
        </w:rPr>
        <w:t>and</w:t>
      </w:r>
      <w:r w:rsidRPr="00A62005">
        <w:rPr>
          <w:sz w:val="16"/>
        </w:rPr>
        <w:t xml:space="preserve"> thus </w:t>
      </w:r>
      <w:r w:rsidRPr="00A62005">
        <w:rPr>
          <w:rStyle w:val="StyleUnderline"/>
        </w:rPr>
        <w:t>marks the</w:t>
      </w:r>
      <w:r w:rsidRPr="00A62005">
        <w:rPr>
          <w:sz w:val="16"/>
        </w:rPr>
        <w:t xml:space="preserve"> </w:t>
      </w:r>
      <w:r w:rsidRPr="00A62005">
        <w:rPr>
          <w:rStyle w:val="Emphasis"/>
        </w:rPr>
        <w:t>thin line</w:t>
      </w:r>
      <w:r w:rsidRPr="00A62005">
        <w:rPr>
          <w:sz w:val="16"/>
        </w:rPr>
        <w:t xml:space="preserve"> </w:t>
      </w:r>
      <w:r w:rsidRPr="00A62005">
        <w:rPr>
          <w:rStyle w:val="StyleUnderline"/>
        </w:rPr>
        <w:t>that insulates state regulation from</w:t>
      </w:r>
      <w:r w:rsidRPr="00A62005">
        <w:rPr>
          <w:sz w:val="16"/>
        </w:rPr>
        <w:t xml:space="preserve"> </w:t>
      </w:r>
      <w:r w:rsidRPr="00A62005">
        <w:rPr>
          <w:rStyle w:val="Emphasis"/>
        </w:rPr>
        <w:t>wholesale invalidation</w:t>
      </w:r>
      <w:r w:rsidRPr="00A62005">
        <w:rPr>
          <w:sz w:val="16"/>
        </w:rPr>
        <w:t xml:space="preserve"> </w:t>
      </w:r>
      <w:r w:rsidRPr="00A62005">
        <w:rPr>
          <w:rStyle w:val="StyleUnderline"/>
        </w:rPr>
        <w:t>through</w:t>
      </w:r>
      <w:r w:rsidRPr="00C80113">
        <w:rPr>
          <w:rStyle w:val="StyleUnderline"/>
        </w:rPr>
        <w:t xml:space="preserve"> federal antitrust</w:t>
      </w:r>
      <w:r w:rsidRPr="00236A0F">
        <w:rPr>
          <w:sz w:val="16"/>
        </w:rPr>
        <w:t xml:space="preserve"> </w:t>
      </w:r>
      <w:r w:rsidRPr="00731004">
        <w:rPr>
          <w:rStyle w:val="StyleUnderline"/>
        </w:rPr>
        <w:t>lawsuits</w:t>
      </w:r>
      <w:r w:rsidRPr="00236A0F">
        <w:rPr>
          <w:sz w:val="16"/>
        </w:rPr>
        <w:t xml:space="preserve">. 3  </w:t>
      </w:r>
      <w:r w:rsidRPr="00C80113">
        <w:rPr>
          <w:rStyle w:val="StyleUnderline"/>
        </w:rPr>
        <w:t>For decades, the Court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antitrust federalism: a boundary-drawing exercise that gave strong deference to state regulation. </w:t>
      </w:r>
      <w:r w:rsidRPr="00910654">
        <w:rPr>
          <w:rStyle w:val="StyleUnderline"/>
          <w:highlight w:val="cyan"/>
        </w:rPr>
        <w:t>The Court's</w:t>
      </w:r>
      <w:r w:rsidRPr="00C80113">
        <w:rPr>
          <w:rStyle w:val="StyleUnderline"/>
        </w:rPr>
        <w:t xml:space="preserve"> state action revolution ushers in a </w:t>
      </w:r>
      <w:r w:rsidRPr="00910654">
        <w:rPr>
          <w:rStyle w:val="StyleUnderline"/>
          <w:highlight w:val="cyan"/>
        </w:rPr>
        <w:t>new antitrust federalism</w:t>
      </w:r>
      <w:r w:rsidRPr="00C80113">
        <w:rPr>
          <w:rStyle w:val="StyleUnderline"/>
        </w:rPr>
        <w:t xml:space="preserve">, one that all but dispenses with the notion of separate spheres in favor of something </w:t>
      </w:r>
      <w:r w:rsidRPr="00910654">
        <w:rPr>
          <w:rStyle w:val="Emphasis"/>
          <w:highlight w:val="cyan"/>
        </w:rPr>
        <w:t>less deferential to the states</w:t>
      </w:r>
      <w:r w:rsidRPr="00C80113">
        <w:rPr>
          <w:rStyle w:val="StyleUnderline"/>
        </w:rPr>
        <w:t xml:space="preserve"> - procedural review of state regulation.</w:t>
      </w:r>
    </w:p>
    <w:p w14:paraId="3D268361" w14:textId="77777777" w:rsidR="00257444" w:rsidRPr="00236A0F" w:rsidRDefault="00257444" w:rsidP="00257444">
      <w:pPr>
        <w:rPr>
          <w:sz w:val="16"/>
        </w:rPr>
      </w:pPr>
      <w:r w:rsidRPr="00C80113">
        <w:rPr>
          <w:rStyle w:val="StyleUnderline"/>
        </w:rPr>
        <w:t>Antitrust federalism may be less familiar</w:t>
      </w:r>
      <w:r w:rsidRPr="00236A0F">
        <w:rPr>
          <w:sz w:val="16"/>
        </w:rPr>
        <w:t xml:space="preserve"> than its constitutional cousin, </w:t>
      </w:r>
      <w:r w:rsidRPr="00C80113">
        <w:rPr>
          <w:rStyle w:val="StyleUnderline"/>
        </w:rPr>
        <w:t>but it is</w:t>
      </w:r>
      <w:r w:rsidRPr="00236A0F">
        <w:rPr>
          <w:sz w:val="16"/>
        </w:rPr>
        <w:t xml:space="preserve"> </w:t>
      </w:r>
      <w:r w:rsidRPr="00C80113">
        <w:rPr>
          <w:rStyle w:val="StyleUnderline"/>
        </w:rPr>
        <w:t xml:space="preserve">just </w:t>
      </w:r>
      <w:r w:rsidRPr="00A62005">
        <w:rPr>
          <w:rStyle w:val="StyleUnderline"/>
        </w:rPr>
        <w:t>as important</w:t>
      </w:r>
      <w:r w:rsidRPr="00A62005">
        <w:rPr>
          <w:sz w:val="16"/>
        </w:rPr>
        <w:t xml:space="preserve"> - if not more so - </w:t>
      </w:r>
      <w:r w:rsidRPr="00A62005">
        <w:rPr>
          <w:rStyle w:val="Emphasis"/>
        </w:rPr>
        <w:t>to the state-federal balance of power</w:t>
      </w:r>
      <w:r w:rsidRPr="00A62005">
        <w:rPr>
          <w:sz w:val="16"/>
        </w:rPr>
        <w:t>. The Sherman Act forbids anticompetitive restraints of trade and monopolization of markets, and it does not seem to limit these prohibitions to private citizens and corporations. 4  Because regulation often tinkers with the free market</w:t>
      </w:r>
      <w:r w:rsidRPr="00236A0F">
        <w:rPr>
          <w:sz w:val="16"/>
        </w:rPr>
        <w:t xml:space="preserve">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098AF3A3" w14:textId="77777777" w:rsidR="00257444" w:rsidRPr="00A62005" w:rsidRDefault="00257444" w:rsidP="00257444">
      <w:pPr>
        <w:rPr>
          <w:sz w:val="16"/>
        </w:rPr>
      </w:pPr>
      <w:r w:rsidRPr="00DA322D">
        <w:rPr>
          <w:rStyle w:val="StyleUnderline"/>
        </w:rPr>
        <w:t xml:space="preserve">For the remainder of the twentieth </w:t>
      </w:r>
      <w:r w:rsidRPr="00A62005">
        <w:rPr>
          <w:rStyle w:val="StyleUnderline"/>
        </w:rPr>
        <w:t>century</w:t>
      </w:r>
      <w:r w:rsidRPr="00A62005">
        <w:rPr>
          <w:sz w:val="16"/>
        </w:rPr>
        <w:t xml:space="preserve">, </w:t>
      </w:r>
      <w:r w:rsidRPr="00A62005">
        <w:rPr>
          <w:rStyle w:val="StyleUnderline"/>
        </w:rPr>
        <w:t>the Court</w:t>
      </w:r>
      <w:r w:rsidRPr="00A62005">
        <w:rPr>
          <w:sz w:val="16"/>
        </w:rPr>
        <w:t xml:space="preserve"> </w:t>
      </w:r>
      <w:r w:rsidRPr="00A62005">
        <w:rPr>
          <w:rStyle w:val="Emphasis"/>
        </w:rPr>
        <w:t>struggled to define the boundaries</w:t>
      </w:r>
      <w:r w:rsidRPr="00A62005">
        <w:rPr>
          <w:sz w:val="16"/>
        </w:rPr>
        <w:t xml:space="preserve"> </w:t>
      </w:r>
      <w:r w:rsidRPr="00A62005">
        <w:rPr>
          <w:rStyle w:val="StyleUnderline"/>
        </w:rPr>
        <w:t>of state activity immune from antitrust suit</w:t>
      </w:r>
      <w:r w:rsidRPr="00A62005">
        <w:rPr>
          <w:sz w:val="16"/>
        </w:rPr>
        <w:t xml:space="preserve">. In conceiving of the task as a perimeter-drawing exercise with a binary result - "inside" gets immunity, "outside" does not - it borrowed from constitutional federalism's theory that the Constitution gives states the right to regulate autonomously where the feds do not or cannot. This boundary theory of antitrust federalism placed an emphasis on formalism in defining the state, and largely left up to the states themselves the question of what "the state" is for purposes of antitrust immunity. </w:t>
      </w:r>
      <w:r w:rsidRPr="00A62005">
        <w:rPr>
          <w:rStyle w:val="StyleUnderline"/>
        </w:rPr>
        <w:t>But</w:t>
      </w:r>
      <w:r w:rsidRPr="00A62005">
        <w:rPr>
          <w:sz w:val="16"/>
        </w:rPr>
        <w:t xml:space="preserve"> </w:t>
      </w:r>
      <w:r w:rsidRPr="00A62005">
        <w:rPr>
          <w:rStyle w:val="StyleUnderline"/>
        </w:rPr>
        <w:t>the boundary method faltered</w:t>
      </w:r>
      <w:r w:rsidRPr="00A62005">
        <w:rPr>
          <w:sz w:val="16"/>
        </w:rPr>
        <w:t xml:space="preserve">, </w:t>
      </w:r>
      <w:r w:rsidRPr="00A62005">
        <w:rPr>
          <w:rStyle w:val="StyleUnderline"/>
        </w:rPr>
        <w:t xml:space="preserve">both because formal lines around state activity turned out to be </w:t>
      </w:r>
      <w:r w:rsidRPr="00A62005">
        <w:rPr>
          <w:rStyle w:val="Emphasis"/>
        </w:rPr>
        <w:t>unworkable</w:t>
      </w:r>
      <w:r w:rsidRPr="00A62005">
        <w:rPr>
          <w:rStyle w:val="StyleUnderline"/>
        </w:rPr>
        <w:t>,</w:t>
      </w:r>
      <w:r w:rsidRPr="00A62005">
        <w:rPr>
          <w:sz w:val="16"/>
        </w:rPr>
        <w:t xml:space="preserve"> </w:t>
      </w:r>
      <w:r w:rsidRPr="00A62005">
        <w:rPr>
          <w:rStyle w:val="StyleUnderline"/>
        </w:rPr>
        <w:t xml:space="preserve">and because such deference to states hobbled the Sherman Act and permitted extremely </w:t>
      </w:r>
      <w:r w:rsidRPr="00A62005">
        <w:rPr>
          <w:rStyle w:val="Emphasis"/>
        </w:rPr>
        <w:t>anticompetitive state regulation.</w:t>
      </w:r>
      <w:r w:rsidRPr="00A62005">
        <w:rPr>
          <w:sz w:val="16"/>
        </w:rPr>
        <w:t xml:space="preserve"> 8  Cracks</w:t>
      </w:r>
      <w:r w:rsidRPr="00236A0F">
        <w:rPr>
          <w:sz w:val="16"/>
        </w:rPr>
        <w:t xml:space="preserve"> in the formalist foundation began to show in the 1980s, but the Court still struggled to </w:t>
      </w:r>
      <w:r w:rsidRPr="00A62005">
        <w:rPr>
          <w:sz w:val="16"/>
        </w:rPr>
        <w:t>preserve the paradigm of separate federal and state turf.</w:t>
      </w:r>
    </w:p>
    <w:p w14:paraId="32B16E10" w14:textId="77777777" w:rsidR="00257444" w:rsidRPr="00236A0F" w:rsidRDefault="00257444" w:rsidP="00257444">
      <w:pPr>
        <w:rPr>
          <w:sz w:val="16"/>
        </w:rPr>
      </w:pPr>
      <w:r w:rsidRPr="00A62005">
        <w:rPr>
          <w:sz w:val="16"/>
        </w:rPr>
        <w:t xml:space="preserve">Today, </w:t>
      </w:r>
      <w:r w:rsidRPr="00A62005">
        <w:rPr>
          <w:rStyle w:val="StyleUnderline"/>
        </w:rPr>
        <w:t>the Court has broken with the boundary model and crafted a new antitrust federalism for the twenty-first century</w:t>
      </w:r>
      <w:r w:rsidRPr="00A62005">
        <w:rPr>
          <w:sz w:val="16"/>
        </w:rPr>
        <w:t xml:space="preserve">. </w:t>
      </w:r>
      <w:r w:rsidRPr="00A62005">
        <w:rPr>
          <w:rStyle w:val="StyleUnderline"/>
        </w:rPr>
        <w:t>The Court's last three antitrust federalism cases have</w:t>
      </w:r>
      <w:r w:rsidRPr="00A62005">
        <w:rPr>
          <w:sz w:val="16"/>
        </w:rPr>
        <w:t xml:space="preserve"> virtually </w:t>
      </w:r>
      <w:r w:rsidRPr="00A62005">
        <w:rPr>
          <w:rStyle w:val="StyleUnderline"/>
        </w:rPr>
        <w:t>abandoned formal definitions of "the state" and have adopted an accountability-based test for whether state regulation enjoys immunity from federal antitrust law.</w:t>
      </w:r>
      <w:r w:rsidRPr="00A62005">
        <w:rPr>
          <w:sz w:val="16"/>
        </w:rPr>
        <w:t xml:space="preserve"> 9  The model for power sharing no longer comes from constitutional federalism, but from administrative law where courts use procedural review to control agency decision making. As in administrative law, power sharing means some deference; </w:t>
      </w:r>
      <w:r w:rsidRPr="00A62005">
        <w:rPr>
          <w:rStyle w:val="StyleUnderline"/>
        </w:rPr>
        <w:t>a federal court hearing an antitrust case</w:t>
      </w:r>
      <w:r w:rsidRPr="00A62005">
        <w:rPr>
          <w:sz w:val="16"/>
        </w:rPr>
        <w:t xml:space="preserve">  [*1391]  </w:t>
      </w:r>
      <w:r w:rsidRPr="00A62005">
        <w:rPr>
          <w:rStyle w:val="StyleUnderline"/>
        </w:rPr>
        <w:t>will defer to a state's regulatory choices, but only where states adhere to certain decision-making procedures</w:t>
      </w:r>
      <w:r w:rsidRPr="00A62005">
        <w:rPr>
          <w:sz w:val="16"/>
        </w:rPr>
        <w:t>. I call this mode of review "accountability</w:t>
      </w:r>
      <w:r w:rsidRPr="00236A0F">
        <w:rPr>
          <w:sz w:val="16"/>
        </w:rPr>
        <w:t xml:space="preserve"> review" because the procedures imposed by the Court are designed to maximize states' exposure to political heat for the regulation's adverse effects on competition.</w:t>
      </w:r>
    </w:p>
    <w:p w14:paraId="5BD817FB" w14:textId="77777777" w:rsidR="00257444" w:rsidRPr="00236A0F" w:rsidRDefault="00257444" w:rsidP="00257444">
      <w:pPr>
        <w:rPr>
          <w:sz w:val="16"/>
        </w:rPr>
      </w:pPr>
      <w:r w:rsidRPr="00236A0F">
        <w:rPr>
          <w:sz w:val="16"/>
        </w:rPr>
        <w:t xml:space="preserve">This Article argues that </w:t>
      </w:r>
      <w:r w:rsidRPr="00C80113">
        <w:rPr>
          <w:rStyle w:val="StyleUnderline"/>
        </w:rPr>
        <w:t>the Court's new antitrust federalism is an improvement</w:t>
      </w:r>
      <w:r w:rsidRPr="00236A0F">
        <w:rPr>
          <w:sz w:val="16"/>
        </w:rPr>
        <w:t xml:space="preserve"> upon the old. First, it is superior to the boundary model because boundaries proved unworkable and because the constitutional federalism model was an imperfect theoretical fit in the antitrust context. Second, process review </w:t>
      </w:r>
      <w:r w:rsidRPr="00910654">
        <w:rPr>
          <w:rStyle w:val="StyleUnderline"/>
          <w:highlight w:val="cyan"/>
        </w:rPr>
        <w:t>aimed at</w:t>
      </w:r>
      <w:r w:rsidRPr="00DA322D">
        <w:rPr>
          <w:rStyle w:val="StyleUnderline"/>
        </w:rPr>
        <w:t xml:space="preserve"> </w:t>
      </w:r>
      <w:r w:rsidRPr="00C80113">
        <w:rPr>
          <w:rStyle w:val="StyleUnderline"/>
        </w:rPr>
        <w:t xml:space="preserve">political </w:t>
      </w:r>
      <w:r w:rsidRPr="00910654">
        <w:rPr>
          <w:rStyle w:val="StyleUnderline"/>
          <w:highlight w:val="cyan"/>
        </w:rPr>
        <w:t>accountability</w:t>
      </w:r>
      <w:r w:rsidRPr="00C80113">
        <w:rPr>
          <w:rStyle w:val="StyleUnderline"/>
        </w:rPr>
        <w:t xml:space="preserve"> is a better tool for </w:t>
      </w:r>
      <w:r w:rsidRPr="00910654">
        <w:rPr>
          <w:rStyle w:val="StyleUnderline"/>
          <w:highlight w:val="cyan"/>
        </w:rPr>
        <w:t>curbing</w:t>
      </w:r>
      <w:r w:rsidRPr="00C80113">
        <w:rPr>
          <w:rStyle w:val="StyleUnderline"/>
        </w:rPr>
        <w:t xml:space="preserve"> </w:t>
      </w:r>
      <w:r w:rsidRPr="00910654">
        <w:rPr>
          <w:rStyle w:val="StyleUnderline"/>
          <w:highlight w:val="cyan"/>
        </w:rPr>
        <w:t xml:space="preserve">anticompetitive regulation </w:t>
      </w:r>
      <w:r w:rsidRPr="00910654">
        <w:rPr>
          <w:rStyle w:val="Emphasis"/>
          <w:highlight w:val="cyan"/>
        </w:rPr>
        <w:t>without abrogating state autonomy</w:t>
      </w:r>
      <w:r w:rsidRPr="00236A0F">
        <w:rPr>
          <w:sz w:val="16"/>
        </w:rPr>
        <w:t>. It promises to reduce states' reliance on the most competitively risky kind of regulation - industry self-regulation - without second-guessing the regulation for which states take transparent political responsibility.</w:t>
      </w:r>
    </w:p>
    <w:p w14:paraId="0C1CCC8E" w14:textId="77777777" w:rsidR="00257444" w:rsidRDefault="00257444" w:rsidP="00257444">
      <w:pPr>
        <w:rPr>
          <w:rStyle w:val="StyleUnderline"/>
        </w:rPr>
      </w:pPr>
      <w:r w:rsidRPr="00910654">
        <w:rPr>
          <w:rStyle w:val="Emphasis"/>
          <w:highlight w:val="cyan"/>
        </w:rPr>
        <w:t>Its success, however, is not guaranteed</w:t>
      </w:r>
      <w:r w:rsidRPr="00910654">
        <w:rPr>
          <w:sz w:val="16"/>
          <w:highlight w:val="cyan"/>
        </w:rPr>
        <w:t>.</w:t>
      </w:r>
      <w:r w:rsidRPr="00236A0F">
        <w:rPr>
          <w:sz w:val="16"/>
        </w:rPr>
        <w:t xml:space="preserve"> </w:t>
      </w:r>
      <w:r w:rsidRPr="00910654">
        <w:rPr>
          <w:rStyle w:val="StyleUnderline"/>
          <w:highlight w:val="cyan"/>
        </w:rPr>
        <w:t>If accountability review fails</w:t>
      </w:r>
      <w:r w:rsidRPr="00236A0F">
        <w:rPr>
          <w:sz w:val="16"/>
        </w:rPr>
        <w:t xml:space="preserve">, </w:t>
      </w:r>
      <w:r w:rsidRPr="00910654">
        <w:rPr>
          <w:rStyle w:val="StyleUnderline"/>
          <w:highlight w:val="cyan"/>
        </w:rPr>
        <w:t>the Court</w:t>
      </w:r>
      <w:r w:rsidRPr="00C80113">
        <w:rPr>
          <w:rStyle w:val="StyleUnderline"/>
        </w:rPr>
        <w:t xml:space="preserve"> has intimated that it </w:t>
      </w:r>
      <w:r w:rsidRPr="00910654">
        <w:rPr>
          <w:rStyle w:val="StyleUnderline"/>
          <w:highlight w:val="cyan"/>
        </w:rPr>
        <w:t xml:space="preserve">may be willing to face the </w:t>
      </w:r>
      <w:r w:rsidRPr="00910654">
        <w:rPr>
          <w:rStyle w:val="Emphasis"/>
          <w:highlight w:val="cyan"/>
        </w:rPr>
        <w:t>specter of Lochner</w:t>
      </w:r>
      <w:r w:rsidRPr="00236A0F">
        <w:rPr>
          <w:sz w:val="16"/>
        </w:rPr>
        <w:t xml:space="preserve"> v. New York 10  </w:t>
      </w:r>
      <w:r w:rsidRPr="00910654">
        <w:rPr>
          <w:rStyle w:val="StyleUnderline"/>
          <w:highlight w:val="cyan"/>
        </w:rPr>
        <w:t xml:space="preserve">and </w:t>
      </w:r>
      <w:r w:rsidRPr="00910654">
        <w:rPr>
          <w:rStyle w:val="Emphasis"/>
          <w:highlight w:val="cyan"/>
        </w:rPr>
        <w:t>directly review</w:t>
      </w:r>
      <w:r w:rsidRPr="00236A0F">
        <w:rPr>
          <w:sz w:val="16"/>
        </w:rPr>
        <w:t xml:space="preserve"> the substance of </w:t>
      </w:r>
      <w:r w:rsidRPr="00910654">
        <w:rPr>
          <w:rStyle w:val="StyleUnderline"/>
          <w:highlight w:val="cyan"/>
        </w:rPr>
        <w:t>anticompetitive state regulation</w:t>
      </w:r>
      <w:r w:rsidRPr="00236A0F">
        <w:rPr>
          <w:sz w:val="16"/>
        </w:rPr>
        <w:t xml:space="preserve">. Much depends on how the Court fills in the most important piece still missing from the antitrust federalism puzzle. The Court's recent cases have held that regulation delegated to the industry itself must be ""actively supervised' by the State" 11  to enjoy immunity from the Sherman Act, 12  but the Court has not provided a concrete definition of active supervision. </w:t>
      </w:r>
      <w:r w:rsidRPr="00910654">
        <w:rPr>
          <w:rStyle w:val="StyleUnderline"/>
          <w:highlight w:val="cyan"/>
        </w:rPr>
        <w:t>If the Court</w:t>
      </w:r>
      <w:r w:rsidRPr="00C80113">
        <w:rPr>
          <w:rStyle w:val="StyleUnderline"/>
        </w:rPr>
        <w:t xml:space="preserve"> defines "active supervision" to </w:t>
      </w:r>
      <w:r w:rsidRPr="00910654">
        <w:rPr>
          <w:rStyle w:val="StyleUnderline"/>
          <w:highlight w:val="cyan"/>
        </w:rPr>
        <w:t>give</w:t>
      </w:r>
      <w:r w:rsidRPr="00C80113">
        <w:rPr>
          <w:rStyle w:val="StyleUnderline"/>
        </w:rPr>
        <w:t xml:space="preserve"> accountability </w:t>
      </w:r>
      <w:r w:rsidRPr="00910654">
        <w:rPr>
          <w:rStyle w:val="StyleUnderline"/>
          <w:highlight w:val="cyan"/>
        </w:rPr>
        <w:t>review real bite</w:t>
      </w:r>
      <w:r w:rsidRPr="00C80113">
        <w:rPr>
          <w:rStyle w:val="StyleUnderline"/>
        </w:rPr>
        <w:t>,</w:t>
      </w:r>
      <w:r w:rsidRPr="00236A0F">
        <w:rPr>
          <w:sz w:val="16"/>
        </w:rPr>
        <w:t xml:space="preserve"> </w:t>
      </w:r>
      <w:r w:rsidRPr="00C80113">
        <w:rPr>
          <w:rStyle w:val="StyleUnderline"/>
        </w:rPr>
        <w:t>then</w:t>
      </w:r>
      <w:r w:rsidRPr="00236A0F">
        <w:rPr>
          <w:sz w:val="16"/>
        </w:rPr>
        <w:t xml:space="preserve"> </w:t>
      </w:r>
      <w:r w:rsidRPr="00C80113">
        <w:rPr>
          <w:rStyle w:val="StyleUnderline"/>
        </w:rPr>
        <w:t xml:space="preserve">the </w:t>
      </w:r>
      <w:r w:rsidRPr="00910654">
        <w:rPr>
          <w:rStyle w:val="StyleUnderline"/>
          <w:highlight w:val="cyan"/>
        </w:rPr>
        <w:t>new antitrust federalism has a chance of survival</w:t>
      </w:r>
      <w:r w:rsidRPr="00236A0F">
        <w:rPr>
          <w:sz w:val="16"/>
        </w:rPr>
        <w:t xml:space="preserve">. </w:t>
      </w:r>
      <w:r w:rsidRPr="00910654">
        <w:rPr>
          <w:rStyle w:val="StyleUnderline"/>
          <w:highlight w:val="cyan"/>
        </w:rPr>
        <w:t>If not, the Court</w:t>
      </w:r>
      <w:r w:rsidRPr="00236A0F">
        <w:rPr>
          <w:sz w:val="16"/>
        </w:rPr>
        <w:t xml:space="preserve"> </w:t>
      </w:r>
      <w:r w:rsidRPr="00910654">
        <w:rPr>
          <w:rStyle w:val="StyleUnderline"/>
          <w:highlight w:val="cyan"/>
        </w:rPr>
        <w:t>may</w:t>
      </w:r>
      <w:r w:rsidRPr="00236A0F">
        <w:rPr>
          <w:sz w:val="16"/>
        </w:rPr>
        <w:t xml:space="preserve"> </w:t>
      </w:r>
      <w:r w:rsidRPr="00C80113">
        <w:rPr>
          <w:rStyle w:val="StyleUnderline"/>
        </w:rPr>
        <w:t xml:space="preserve">find itself in the unenviable position of having to </w:t>
      </w:r>
      <w:r w:rsidRPr="00910654">
        <w:rPr>
          <w:rStyle w:val="StyleUnderline"/>
          <w:highlight w:val="cyan"/>
        </w:rPr>
        <w:t xml:space="preserve">choose </w:t>
      </w:r>
      <w:r w:rsidRPr="00A62005">
        <w:rPr>
          <w:rStyle w:val="StyleUnderline"/>
        </w:rPr>
        <w:t>between</w:t>
      </w:r>
      <w:r w:rsidRPr="00C80113">
        <w:rPr>
          <w:rStyle w:val="StyleUnderline"/>
        </w:rPr>
        <w:t xml:space="preserve"> </w:t>
      </w:r>
      <w:r w:rsidRPr="00236A0F">
        <w:rPr>
          <w:sz w:val="16"/>
        </w:rPr>
        <w:t xml:space="preserve">accusations of </w:t>
      </w:r>
      <w:r w:rsidRPr="00910654">
        <w:rPr>
          <w:rStyle w:val="StyleUnderline"/>
          <w:highlight w:val="cyan"/>
        </w:rPr>
        <w:t>Lochnerism</w:t>
      </w:r>
      <w:r w:rsidRPr="00910654">
        <w:rPr>
          <w:sz w:val="16"/>
          <w:highlight w:val="cyan"/>
        </w:rPr>
        <w:t xml:space="preserve"> </w:t>
      </w:r>
      <w:r w:rsidRPr="00A62005">
        <w:rPr>
          <w:rStyle w:val="StyleUnderline"/>
        </w:rPr>
        <w:t>and letting</w:t>
      </w:r>
      <w:r w:rsidRPr="00A62005">
        <w:rPr>
          <w:sz w:val="16"/>
        </w:rPr>
        <w:t xml:space="preserve"> the </w:t>
      </w:r>
      <w:r w:rsidRPr="00A62005">
        <w:rPr>
          <w:rStyle w:val="StyleUnderline"/>
        </w:rPr>
        <w:t>states trample federal antitrust policy at their discretion.</w:t>
      </w:r>
    </w:p>
    <w:p w14:paraId="47E02B4B" w14:textId="77777777" w:rsidR="00257444" w:rsidRPr="00D00715" w:rsidRDefault="00257444" w:rsidP="00257444">
      <w:pPr>
        <w:pStyle w:val="Heading4"/>
        <w:rPr>
          <w:u w:val="single"/>
        </w:rPr>
      </w:pPr>
      <w:r w:rsidRPr="000C59A2">
        <w:t>Locherism high</w:t>
      </w:r>
      <w:r>
        <w:t xml:space="preserve"> – </w:t>
      </w:r>
      <w:r>
        <w:rPr>
          <w:u w:val="single"/>
        </w:rPr>
        <w:t>Trump appointees</w:t>
      </w:r>
    </w:p>
    <w:p w14:paraId="7DE9AF90" w14:textId="77777777" w:rsidR="00257444" w:rsidRPr="000C59A2" w:rsidRDefault="00257444" w:rsidP="00257444">
      <w:r w:rsidRPr="000C59A2">
        <w:rPr>
          <w:rStyle w:val="Style13ptBold"/>
        </w:rPr>
        <w:t>McElwee 18</w:t>
      </w:r>
      <w:r>
        <w:t xml:space="preserve"> [Sean McElwee is a researcher and writer based in New York City, and co-Founder of Data for Progress 6-26-2018 https://www.thenation.com/article/archive/democrats-must-stop-pretending-supreme-court-apolitical/]</w:t>
      </w:r>
    </w:p>
    <w:p w14:paraId="090126EB" w14:textId="77777777" w:rsidR="00257444" w:rsidRDefault="00257444" w:rsidP="00257444">
      <w:r w:rsidRPr="000C59A2">
        <w:rPr>
          <w:rStyle w:val="StyleUnderline"/>
        </w:rPr>
        <w:t>For all the heists</w:t>
      </w:r>
      <w:r>
        <w:t xml:space="preserve"> </w:t>
      </w:r>
      <w:r w:rsidRPr="000C59A2">
        <w:rPr>
          <w:rStyle w:val="StyleUnderline"/>
        </w:rPr>
        <w:t>and scams of the Trump era</w:t>
      </w:r>
      <w:r>
        <w:t xml:space="preserve">, </w:t>
      </w:r>
      <w:r w:rsidRPr="000C59A2">
        <w:rPr>
          <w:rStyle w:val="StyleUnderline"/>
        </w:rPr>
        <w:t>perhaps</w:t>
      </w:r>
      <w:r>
        <w:t xml:space="preserve"> </w:t>
      </w:r>
      <w:r w:rsidRPr="000C59A2">
        <w:rPr>
          <w:rStyle w:val="StyleUnderline"/>
        </w:rPr>
        <w:t>the greatest theft occurred before he even took office</w:t>
      </w:r>
      <w:r>
        <w:t xml:space="preserve">. And Mitch </w:t>
      </w:r>
      <w:r w:rsidRPr="000C59A2">
        <w:rPr>
          <w:rStyle w:val="StyleUnderline"/>
        </w:rPr>
        <w:t>McConnell</w:t>
      </w:r>
      <w:r>
        <w:t xml:space="preserve"> was the perpetrator. “</w:t>
      </w:r>
      <w:r w:rsidRPr="00D00715">
        <w:rPr>
          <w:rStyle w:val="StyleUnderline"/>
          <w:highlight w:val="cyan"/>
        </w:rPr>
        <w:t>They</w:t>
      </w:r>
      <w:r w:rsidRPr="00D00715">
        <w:rPr>
          <w:highlight w:val="cyan"/>
        </w:rPr>
        <w:t xml:space="preserve"> </w:t>
      </w:r>
      <w:r w:rsidRPr="00D00715">
        <w:rPr>
          <w:rStyle w:val="StyleUnderline"/>
          <w:highlight w:val="cyan"/>
        </w:rPr>
        <w:t>stole</w:t>
      </w:r>
      <w:r w:rsidRPr="00D00715">
        <w:rPr>
          <w:highlight w:val="cyan"/>
        </w:rPr>
        <w:t xml:space="preserve"> </w:t>
      </w:r>
      <w:r w:rsidRPr="00D00715">
        <w:rPr>
          <w:rStyle w:val="StyleUnderline"/>
          <w:highlight w:val="cyan"/>
        </w:rPr>
        <w:t>a</w:t>
      </w:r>
      <w:r w:rsidRPr="000C59A2">
        <w:rPr>
          <w:rStyle w:val="StyleUnderline"/>
        </w:rPr>
        <w:t xml:space="preserve"> Supreme </w:t>
      </w:r>
      <w:r w:rsidRPr="00D00715">
        <w:rPr>
          <w:rStyle w:val="StyleUnderline"/>
          <w:highlight w:val="cyan"/>
        </w:rPr>
        <w:t>Court seat</w:t>
      </w:r>
      <w:r w:rsidRPr="00D00715">
        <w:rPr>
          <w:highlight w:val="cyan"/>
        </w:rPr>
        <w:t xml:space="preserve">, </w:t>
      </w:r>
      <w:r w:rsidRPr="00D00715">
        <w:rPr>
          <w:rStyle w:val="StyleUnderline"/>
          <w:highlight w:val="cyan"/>
        </w:rPr>
        <w:t>and</w:t>
      </w:r>
      <w:r>
        <w:t xml:space="preserve"> they’ve </w:t>
      </w:r>
      <w:r w:rsidRPr="00D00715">
        <w:rPr>
          <w:rStyle w:val="StyleUnderline"/>
          <w:highlight w:val="cyan"/>
        </w:rPr>
        <w:t>installed</w:t>
      </w:r>
      <w:r>
        <w:t xml:space="preserve"> </w:t>
      </w:r>
      <w:r w:rsidRPr="000C59A2">
        <w:rPr>
          <w:rStyle w:val="StyleUnderline"/>
        </w:rPr>
        <w:t xml:space="preserve">union-buster Neil </w:t>
      </w:r>
      <w:r w:rsidRPr="00D00715">
        <w:rPr>
          <w:rStyle w:val="StyleUnderline"/>
          <w:highlight w:val="cyan"/>
        </w:rPr>
        <w:t>Gorsuch</w:t>
      </w:r>
      <w:r w:rsidRPr="000C59A2">
        <w:rPr>
          <w:rStyle w:val="StyleUnderline"/>
        </w:rPr>
        <w:t xml:space="preserve"> on the bench</w:t>
      </w:r>
      <w:r>
        <w:t>. And now their investment is paying off,” as Senator Elizabeth Warren said recently.</w:t>
      </w:r>
    </w:p>
    <w:p w14:paraId="0C3EC5BD" w14:textId="77777777" w:rsidR="00257444" w:rsidRPr="000C59A2" w:rsidRDefault="00257444" w:rsidP="00257444">
      <w:pPr>
        <w:rPr>
          <w:rStyle w:val="StyleUnderline"/>
        </w:rPr>
      </w:pPr>
      <w:r>
        <w:t xml:space="preserve">Indeed it is. So far </w:t>
      </w:r>
      <w:r w:rsidRPr="00D00715">
        <w:rPr>
          <w:rStyle w:val="StyleUnderline"/>
          <w:highlight w:val="cyan"/>
        </w:rPr>
        <w:t>this</w:t>
      </w:r>
      <w:r>
        <w:t xml:space="preserve"> year the </w:t>
      </w:r>
      <w:r w:rsidRPr="00D00715">
        <w:rPr>
          <w:rStyle w:val="StyleUnderline"/>
          <w:highlight w:val="cyan"/>
        </w:rPr>
        <w:t>Court</w:t>
      </w:r>
      <w:r>
        <w:t xml:space="preserve"> </w:t>
      </w:r>
      <w:r w:rsidRPr="000C59A2">
        <w:rPr>
          <w:rStyle w:val="StyleUnderline"/>
        </w:rPr>
        <w:t xml:space="preserve">has </w:t>
      </w:r>
      <w:r w:rsidRPr="00D00715">
        <w:rPr>
          <w:rStyle w:val="StyleUnderline"/>
          <w:highlight w:val="cyan"/>
        </w:rPr>
        <w:t>delivered</w:t>
      </w:r>
      <w:r w:rsidRPr="00D00715">
        <w:rPr>
          <w:highlight w:val="cyan"/>
        </w:rPr>
        <w:t xml:space="preserve"> </w:t>
      </w:r>
      <w:r w:rsidRPr="00D00715">
        <w:rPr>
          <w:rStyle w:val="Emphasis"/>
          <w:highlight w:val="cyan"/>
        </w:rPr>
        <w:t>blow after to blow</w:t>
      </w:r>
      <w:r>
        <w:t xml:space="preserve"> to workers: Epic Systems Corp. v. Lewis made it far more difficult for workers to use the legal system to remedy abuses. On Monday, the Court upheld racist gerrymanders and gutted antitrust enforcement. Tuesday, the Court upheld Trump’s Muslim ban and blocked a California law that “crisis pregnancy centers” had to provide information about abortions. As Democratic contenders for 2020 are staking out positions like a federal job guarantee and Medicare for All, </w:t>
      </w:r>
      <w:r w:rsidRPr="00D00715">
        <w:rPr>
          <w:rStyle w:val="StyleUnderline"/>
          <w:highlight w:val="cyan"/>
        </w:rPr>
        <w:t>the threat</w:t>
      </w:r>
      <w:r w:rsidRPr="000C59A2">
        <w:rPr>
          <w:rStyle w:val="StyleUnderline"/>
        </w:rPr>
        <w:t xml:space="preserve"> of a Supreme Court </w:t>
      </w:r>
      <w:r w:rsidRPr="00D00715">
        <w:rPr>
          <w:rStyle w:val="StyleUnderline"/>
          <w:highlight w:val="cyan"/>
        </w:rPr>
        <w:t>that could reverse</w:t>
      </w:r>
      <w:r w:rsidRPr="000C59A2">
        <w:rPr>
          <w:rStyle w:val="StyleUnderline"/>
        </w:rPr>
        <w:t xml:space="preserve"> </w:t>
      </w:r>
      <w:r w:rsidRPr="00D00715">
        <w:rPr>
          <w:rStyle w:val="StyleUnderline"/>
          <w:highlight w:val="cyan"/>
        </w:rPr>
        <w:t>progressive</w:t>
      </w:r>
      <w:r w:rsidRPr="000C59A2">
        <w:rPr>
          <w:rStyle w:val="StyleUnderline"/>
        </w:rPr>
        <w:t xml:space="preserve"> legislative </w:t>
      </w:r>
      <w:r w:rsidRPr="00D00715">
        <w:rPr>
          <w:rStyle w:val="StyleUnderline"/>
          <w:highlight w:val="cyan"/>
        </w:rPr>
        <w:t xml:space="preserve">accomplishments </w:t>
      </w:r>
      <w:r w:rsidRPr="00D00715">
        <w:rPr>
          <w:rStyle w:val="Emphasis"/>
          <w:highlight w:val="cyan"/>
        </w:rPr>
        <w:t>looms large</w:t>
      </w:r>
      <w:r w:rsidRPr="000C59A2">
        <w:rPr>
          <w:rStyle w:val="StyleUnderline"/>
        </w:rPr>
        <w:t>.</w:t>
      </w:r>
    </w:p>
    <w:p w14:paraId="5F349842" w14:textId="77777777" w:rsidR="00257444" w:rsidRDefault="00257444" w:rsidP="00257444">
      <w:r>
        <w:t xml:space="preserve">In perhaps the biggest blow to the working class for this term, </w:t>
      </w:r>
      <w:r w:rsidRPr="000C59A2">
        <w:rPr>
          <w:rStyle w:val="StyleUnderline"/>
        </w:rPr>
        <w:t>the Court ruled</w:t>
      </w:r>
      <w:r>
        <w:t xml:space="preserve"> Wednesday </w:t>
      </w:r>
      <w:r w:rsidRPr="00D00715">
        <w:rPr>
          <w:rStyle w:val="StyleUnderline"/>
        </w:rPr>
        <w:t xml:space="preserve">in </w:t>
      </w:r>
      <w:r w:rsidRPr="00D00715">
        <w:rPr>
          <w:rStyle w:val="StyleUnderline"/>
          <w:highlight w:val="cyan"/>
        </w:rPr>
        <w:t>Janus</w:t>
      </w:r>
      <w:r w:rsidRPr="000C59A2">
        <w:rPr>
          <w:rStyle w:val="StyleUnderline"/>
        </w:rPr>
        <w:t xml:space="preserve"> v. AFSCME</w:t>
      </w:r>
      <w:r>
        <w:t xml:space="preserve"> </w:t>
      </w:r>
      <w:r w:rsidRPr="000C59A2">
        <w:rPr>
          <w:rStyle w:val="StyleUnderline"/>
        </w:rPr>
        <w:t>that public-sector workers do</w:t>
      </w:r>
      <w:r>
        <w:t xml:space="preserve"> </w:t>
      </w:r>
      <w:r w:rsidRPr="000C59A2">
        <w:rPr>
          <w:rStyle w:val="StyleUnderline"/>
        </w:rPr>
        <w:t>not have to pay “fair share” union fees to support collective-bargaining activities</w:t>
      </w:r>
      <w:r>
        <w:t xml:space="preserve">. The decision went even further than many observers expected by making these fees opt-in, rather than opt-out. </w:t>
      </w:r>
      <w:r w:rsidRPr="00D00715">
        <w:rPr>
          <w:rStyle w:val="StyleUnderline"/>
        </w:rPr>
        <w:t>This</w:t>
      </w:r>
      <w:r>
        <w:t xml:space="preserve"> dramatically dims the economic prospects for public-sector workers nationwide, but also </w:t>
      </w:r>
      <w:r w:rsidRPr="00D00715">
        <w:rPr>
          <w:rStyle w:val="StyleUnderline"/>
          <w:highlight w:val="cyan"/>
        </w:rPr>
        <w:t xml:space="preserve">delivers a </w:t>
      </w:r>
      <w:r w:rsidRPr="00D00715">
        <w:rPr>
          <w:rStyle w:val="Emphasis"/>
          <w:highlight w:val="cyan"/>
        </w:rPr>
        <w:t>hammer blow</w:t>
      </w:r>
      <w:r w:rsidRPr="00D00715">
        <w:rPr>
          <w:highlight w:val="cyan"/>
        </w:rPr>
        <w:t xml:space="preserve"> </w:t>
      </w:r>
      <w:r w:rsidRPr="00D00715">
        <w:rPr>
          <w:rStyle w:val="StyleUnderline"/>
          <w:highlight w:val="cyan"/>
        </w:rPr>
        <w:t>to</w:t>
      </w:r>
      <w:r>
        <w:t xml:space="preserve"> Democrats and </w:t>
      </w:r>
      <w:r w:rsidRPr="00D00715">
        <w:rPr>
          <w:rStyle w:val="StyleUnderline"/>
          <w:highlight w:val="cyan"/>
        </w:rPr>
        <w:t>progressive politics</w:t>
      </w:r>
      <w:r>
        <w:t>—as President Trump was unafraid to declare on Twitter following the decision: “Big loss for the coffers of the Democrats!”</w:t>
      </w:r>
    </w:p>
    <w:p w14:paraId="7FC20971" w14:textId="77777777" w:rsidR="00257444" w:rsidRDefault="00257444" w:rsidP="00257444">
      <w:r>
        <w:t xml:space="preserve">David Faris, a professor of politics at Roosevelt University who wrote a book arguing that progressives need to fight back against Republican procedural extremism, said that, while the constitutional basis for Medicare for All is sound, </w:t>
      </w:r>
      <w:r w:rsidRPr="00D00715">
        <w:rPr>
          <w:rStyle w:val="StyleUnderline"/>
          <w:highlight w:val="cyan"/>
        </w:rPr>
        <w:t>another right-wing justice</w:t>
      </w:r>
      <w:r w:rsidRPr="00D00715">
        <w:rPr>
          <w:rStyle w:val="StyleUnderline"/>
        </w:rPr>
        <w:t xml:space="preserve"> on the Court </w:t>
      </w:r>
      <w:r>
        <w:t>could “</w:t>
      </w:r>
      <w:r w:rsidRPr="00D00715">
        <w:rPr>
          <w:rStyle w:val="StyleUnderline"/>
          <w:highlight w:val="cyan"/>
        </w:rPr>
        <w:t>open up</w:t>
      </w:r>
      <w:r w:rsidRPr="00D00715">
        <w:rPr>
          <w:rStyle w:val="StyleUnderline"/>
        </w:rPr>
        <w:t xml:space="preserve"> the possibility of </w:t>
      </w:r>
      <w:r w:rsidRPr="00D00715">
        <w:rPr>
          <w:rStyle w:val="StyleUnderline"/>
          <w:highlight w:val="cyan"/>
        </w:rPr>
        <w:t>overturning</w:t>
      </w:r>
      <w:r>
        <w:t xml:space="preserve"> crucial </w:t>
      </w:r>
      <w:r w:rsidRPr="00D00715">
        <w:rPr>
          <w:rStyle w:val="StyleUnderline"/>
          <w:highlight w:val="cyan"/>
        </w:rPr>
        <w:t>decisions</w:t>
      </w:r>
      <w:r>
        <w:t xml:space="preserve"> </w:t>
      </w:r>
      <w:r w:rsidRPr="00D00715">
        <w:rPr>
          <w:rStyle w:val="StyleUnderline"/>
        </w:rPr>
        <w:t>from the late ’30s</w:t>
      </w:r>
      <w:r>
        <w:t xml:space="preserve">, decisions </w:t>
      </w:r>
      <w:r w:rsidRPr="00D00715">
        <w:rPr>
          <w:rStyle w:val="StyleUnderline"/>
          <w:highlight w:val="cyan"/>
        </w:rPr>
        <w:t>which</w:t>
      </w:r>
      <w:r>
        <w:t xml:space="preserve"> finally </w:t>
      </w:r>
      <w:r w:rsidRPr="00D00715">
        <w:rPr>
          <w:rStyle w:val="StyleUnderline"/>
          <w:highlight w:val="cyan"/>
        </w:rPr>
        <w:t>upheld New Deal reforms</w:t>
      </w:r>
      <w:r>
        <w:t>. If the constitutional basis of the Social Security Act is overturned, for instance, then Medicare for All becomes impossible too. We’re not that far away from this scenario,” he said. “</w:t>
      </w:r>
      <w:r w:rsidRPr="00D00715">
        <w:rPr>
          <w:rStyle w:val="StyleUnderline"/>
        </w:rPr>
        <w:t>Federalist Society zealots</w:t>
      </w:r>
      <w:r>
        <w:t xml:space="preserve"> have openly </w:t>
      </w:r>
      <w:r w:rsidRPr="00D00715">
        <w:rPr>
          <w:rStyle w:val="StyleUnderline"/>
        </w:rPr>
        <w:t xml:space="preserve">wanted </w:t>
      </w:r>
      <w:r w:rsidRPr="00D00715">
        <w:rPr>
          <w:rStyle w:val="StyleUnderline"/>
          <w:highlight w:val="cyan"/>
        </w:rPr>
        <w:t>to bring back</w:t>
      </w:r>
      <w:r w:rsidRPr="00D00715">
        <w:rPr>
          <w:highlight w:val="cyan"/>
        </w:rPr>
        <w:t xml:space="preserve"> </w:t>
      </w:r>
      <w:r w:rsidRPr="00D00715">
        <w:rPr>
          <w:rStyle w:val="StyleUnderline"/>
          <w:highlight w:val="cyan"/>
        </w:rPr>
        <w:t>the</w:t>
      </w:r>
      <w:r w:rsidRPr="00D00715">
        <w:rPr>
          <w:highlight w:val="cyan"/>
        </w:rPr>
        <w:t xml:space="preserve"> </w:t>
      </w:r>
      <w:r w:rsidRPr="00D00715">
        <w:rPr>
          <w:rStyle w:val="Emphasis"/>
          <w:highlight w:val="cyan"/>
        </w:rPr>
        <w:t>Lochner era</w:t>
      </w:r>
      <w:r w:rsidRPr="00D00715">
        <w:rPr>
          <w:rStyle w:val="Emphasis"/>
        </w:rPr>
        <w:t xml:space="preserve"> </w:t>
      </w:r>
      <w:r w:rsidRPr="00D00715">
        <w:rPr>
          <w:rStyle w:val="StyleUnderline"/>
        </w:rPr>
        <w:t>for decades</w:t>
      </w:r>
      <w:r>
        <w:t>.” More broadly, Faris said he fears any progressive change will have to endure years of “both real and frivolous court challenges.”</w:t>
      </w:r>
    </w:p>
    <w:p w14:paraId="51F142B7" w14:textId="77777777" w:rsidR="00257444" w:rsidRDefault="00257444" w:rsidP="00257444">
      <w:r w:rsidRPr="00D00715">
        <w:rPr>
          <w:rStyle w:val="StyleUnderline"/>
          <w:highlight w:val="cyan"/>
        </w:rPr>
        <w:t>The specter of</w:t>
      </w:r>
      <w:r w:rsidRPr="00D00715">
        <w:rPr>
          <w:highlight w:val="cyan"/>
        </w:rPr>
        <w:t xml:space="preserve"> </w:t>
      </w:r>
      <w:r w:rsidRPr="00D00715">
        <w:rPr>
          <w:rStyle w:val="Emphasis"/>
          <w:highlight w:val="cyan"/>
        </w:rPr>
        <w:t>neo-Lochnerism</w:t>
      </w:r>
      <w:r>
        <w:t xml:space="preserve"> (</w:t>
      </w:r>
      <w:r w:rsidRPr="00D00715">
        <w:rPr>
          <w:rStyle w:val="StyleUnderline"/>
        </w:rPr>
        <w:t>a term for the era in which conservative justices used specious constitutional justifications)</w:t>
      </w:r>
      <w:r>
        <w:t xml:space="preserve"> </w:t>
      </w:r>
      <w:r w:rsidRPr="00D00715">
        <w:rPr>
          <w:rStyle w:val="StyleUnderline"/>
          <w:highlight w:val="cyan"/>
        </w:rPr>
        <w:t>is not absurd</w:t>
      </w:r>
      <w:r>
        <w:t xml:space="preserve">. John </w:t>
      </w:r>
      <w:r w:rsidRPr="00D00715">
        <w:rPr>
          <w:rStyle w:val="StyleUnderline"/>
          <w:highlight w:val="cyan"/>
        </w:rPr>
        <w:t>Roberts</w:t>
      </w:r>
      <w:r>
        <w:t xml:space="preserve"> successfully </w:t>
      </w:r>
      <w:r w:rsidRPr="00D00715">
        <w:rPr>
          <w:rStyle w:val="StyleUnderline"/>
          <w:highlight w:val="cyan"/>
        </w:rPr>
        <w:t>gutted the Medicaid-expansion</w:t>
      </w:r>
      <w:r w:rsidRPr="00D00715">
        <w:rPr>
          <w:rStyle w:val="StyleUnderline"/>
        </w:rPr>
        <w:t xml:space="preserve"> provisions of the Affordable Care Act</w:t>
      </w:r>
      <w:r>
        <w:t xml:space="preserve"> with the aid of two liberal justices. Though he did not strike down the full law, the way </w:t>
      </w:r>
      <w:r w:rsidRPr="00D00715">
        <w:t>he</w:t>
      </w:r>
      <w:r>
        <w:t xml:space="preserve"> constructed his decision left the gun loaded for future decisions to do just that to other progressive legislation.</w:t>
      </w:r>
    </w:p>
    <w:p w14:paraId="2F993A54" w14:textId="77777777" w:rsidR="00257444" w:rsidRDefault="00257444" w:rsidP="00257444">
      <w:pPr>
        <w:pStyle w:val="Heading3"/>
      </w:pPr>
      <w:r>
        <w:t>Lochnerism DA – Democracy Impact – 2AC</w:t>
      </w:r>
    </w:p>
    <w:p w14:paraId="245F65CF" w14:textId="77777777" w:rsidR="00257444" w:rsidRDefault="00257444" w:rsidP="00257444">
      <w:pPr>
        <w:pStyle w:val="Heading4"/>
      </w:pPr>
      <w:r>
        <w:t xml:space="preserve">Tons of </w:t>
      </w:r>
      <w:r>
        <w:rPr>
          <w:u w:val="single"/>
        </w:rPr>
        <w:t>alt causes</w:t>
      </w:r>
      <w:r>
        <w:t xml:space="preserve"> to democracy – </w:t>
      </w:r>
      <w:r w:rsidRPr="00D00715">
        <w:rPr>
          <w:u w:val="single"/>
        </w:rPr>
        <w:t>globally</w:t>
      </w:r>
      <w:r>
        <w:t xml:space="preserve"> and </w:t>
      </w:r>
      <w:r w:rsidRPr="00D00715">
        <w:rPr>
          <w:u w:val="single"/>
        </w:rPr>
        <w:t>Trump era</w:t>
      </w:r>
      <w:r>
        <w:t xml:space="preserve"> prove resilience</w:t>
      </w:r>
    </w:p>
    <w:p w14:paraId="7AD18000" w14:textId="77777777" w:rsidR="00257444" w:rsidRDefault="00257444" w:rsidP="00257444"/>
    <w:p w14:paraId="52287CFB" w14:textId="77777777" w:rsidR="00257444" w:rsidRPr="006A4256" w:rsidRDefault="00257444" w:rsidP="00257444">
      <w:pPr>
        <w:pStyle w:val="Heading4"/>
      </w:pPr>
      <w:r>
        <w:t xml:space="preserve">Democracy </w:t>
      </w:r>
      <w:r w:rsidRPr="006F5BAB">
        <w:rPr>
          <w:u w:val="single"/>
        </w:rPr>
        <w:t>resilient</w:t>
      </w:r>
      <w:r>
        <w:t xml:space="preserve"> – </w:t>
      </w:r>
      <w:r w:rsidRPr="006F5BAB">
        <w:rPr>
          <w:b w:val="0"/>
        </w:rPr>
        <w:t>overwhelming public backing supports gains</w:t>
      </w:r>
    </w:p>
    <w:p w14:paraId="764F821F" w14:textId="77777777" w:rsidR="00257444" w:rsidRPr="002A154F" w:rsidRDefault="00257444" w:rsidP="00257444">
      <w:pPr>
        <w:rPr>
          <w:rStyle w:val="Style13ptBold"/>
        </w:rPr>
      </w:pPr>
      <w:r>
        <w:rPr>
          <w:rStyle w:val="Style13ptBold"/>
        </w:rPr>
        <w:t>Wollack 16</w:t>
      </w:r>
      <w:r w:rsidRPr="002A154F">
        <w:t xml:space="preserve"> -</w:t>
      </w:r>
      <w:r>
        <w:t>-</w:t>
      </w:r>
      <w:r w:rsidRPr="002A154F">
        <w:t xml:space="preserve">-- Kenneth, president of the National Democratic Institute, former co-editor of the Middle East Policy Survey, former senior fellow at UCLA’s School for Public Affairs, “How Resilient is Democracy?” This text is the transcript from an interview with Alexander Heffner, PBS – The Open Mind, 10/15, </w:t>
      </w:r>
      <w:hyperlink r:id="rId120" w:history="1">
        <w:r w:rsidRPr="002A154F">
          <w:rPr>
            <w:rStyle w:val="Hyperlink"/>
          </w:rPr>
          <w:t>http://www.thirteen.org/openmind/government/how-resilient-is-democracy/5553/</w:t>
        </w:r>
      </w:hyperlink>
    </w:p>
    <w:p w14:paraId="633FD067" w14:textId="77777777" w:rsidR="00257444" w:rsidRDefault="00257444" w:rsidP="00257444">
      <w:pPr>
        <w:rPr>
          <w:sz w:val="14"/>
        </w:rPr>
      </w:pPr>
      <w:r w:rsidRPr="006A4256">
        <w:rPr>
          <w:sz w:val="14"/>
        </w:rPr>
        <w:t xml:space="preserve">Well I think </w:t>
      </w:r>
      <w:r w:rsidRPr="00F5432B">
        <w:rPr>
          <w:rStyle w:val="StyleUnderline"/>
          <w:highlight w:val="cyan"/>
        </w:rPr>
        <w:t>we’re seeing</w:t>
      </w:r>
      <w:r w:rsidRPr="006A4256">
        <w:rPr>
          <w:rStyle w:val="StyleUnderline"/>
        </w:rPr>
        <w:t xml:space="preserve"> a number of phenomena</w:t>
      </w:r>
      <w:r w:rsidRPr="006A4256">
        <w:rPr>
          <w:sz w:val="14"/>
        </w:rPr>
        <w:t xml:space="preserve"> that </w:t>
      </w:r>
      <w:r w:rsidRPr="006A4256">
        <w:rPr>
          <w:rStyle w:val="StyleUnderline"/>
        </w:rPr>
        <w:t>take place</w:t>
      </w:r>
      <w:r w:rsidRPr="006A4256">
        <w:rPr>
          <w:sz w:val="14"/>
        </w:rPr>
        <w:t xml:space="preserve">. Um, first of all </w:t>
      </w:r>
      <w:r w:rsidRPr="006A4256">
        <w:rPr>
          <w:rStyle w:val="StyleUnderline"/>
        </w:rPr>
        <w:t xml:space="preserve">you have </w:t>
      </w:r>
      <w:r w:rsidRPr="00F5432B">
        <w:rPr>
          <w:rStyle w:val="StyleUnderline"/>
          <w:highlight w:val="cyan"/>
        </w:rPr>
        <w:t>new democracies</w:t>
      </w:r>
      <w:r w:rsidRPr="006A4256">
        <w:rPr>
          <w:sz w:val="14"/>
        </w:rPr>
        <w:t xml:space="preserve"> around the world, that are </w:t>
      </w:r>
      <w:r w:rsidRPr="00F5432B">
        <w:rPr>
          <w:rStyle w:val="StyleUnderline"/>
          <w:highlight w:val="cyan"/>
        </w:rPr>
        <w:t>struggling</w:t>
      </w:r>
      <w:r w:rsidRPr="006A4256">
        <w:rPr>
          <w:sz w:val="14"/>
        </w:rPr>
        <w:t xml:space="preserve"> to deliver for its people. New institutions, political institutions that for the first time have legitimacy among the people, but in order to succeed and sustain their democratic system, they have to deliver on quality of life issues for, for the entire population. And if those institutions don’t deliver in many of these new democracies that have emerged over the last forty years, uh, then you’re gonna see backsliding and people will either go to the streets or vote for a populist demagogue who promises to bring sort of instant solutions to their problems. And then </w:t>
      </w:r>
      <w:r w:rsidRPr="006A4256">
        <w:rPr>
          <w:rStyle w:val="StyleUnderline"/>
        </w:rPr>
        <w:t>in non-democratic countries, you have</w:t>
      </w:r>
      <w:r w:rsidRPr="006A4256">
        <w:rPr>
          <w:sz w:val="14"/>
        </w:rPr>
        <w:t xml:space="preserve"> what is called </w:t>
      </w:r>
      <w:r w:rsidRPr="00F5432B">
        <w:rPr>
          <w:rStyle w:val="StyleUnderline"/>
          <w:highlight w:val="cyan"/>
        </w:rPr>
        <w:t>authoritarian learning</w:t>
      </w:r>
      <w:r w:rsidRPr="006A4256">
        <w:rPr>
          <w:sz w:val="14"/>
        </w:rPr>
        <w:t xml:space="preserve">, and that is autocrats today that are smarter than they were before, uh, that are fearful of diffusion of political power, uh, fearful of losing power themselves. Um, and they are using uh, traditional means and new legal means in which to repress the population, prevent the emergence of civil society, and not to speak of opposition political parties. </w:t>
      </w:r>
      <w:r w:rsidRPr="00F5432B">
        <w:rPr>
          <w:rStyle w:val="StyleUnderline"/>
          <w:highlight w:val="cyan"/>
        </w:rPr>
        <w:t>And</w:t>
      </w:r>
      <w:r w:rsidRPr="006A4256">
        <w:rPr>
          <w:sz w:val="14"/>
        </w:rPr>
        <w:t xml:space="preserve"> then </w:t>
      </w:r>
      <w:r w:rsidRPr="006A4256">
        <w:rPr>
          <w:rStyle w:val="StyleUnderline"/>
        </w:rPr>
        <w:t>you have</w:t>
      </w:r>
      <w:r w:rsidRPr="006A4256">
        <w:rPr>
          <w:sz w:val="14"/>
        </w:rPr>
        <w:t xml:space="preserve"> a situation that you see in a number of countries in the Middle East where you have a </w:t>
      </w:r>
      <w:r w:rsidRPr="00F5432B">
        <w:rPr>
          <w:rStyle w:val="StyleUnderline"/>
          <w:highlight w:val="cyan"/>
        </w:rPr>
        <w:t>sectarian strife</w:t>
      </w:r>
      <w:r w:rsidRPr="006A4256">
        <w:rPr>
          <w:sz w:val="14"/>
        </w:rPr>
        <w:t xml:space="preserve"> and conflict. Uh, </w:t>
      </w:r>
      <w:r w:rsidRPr="00F5432B">
        <w:rPr>
          <w:rStyle w:val="Emphasis"/>
          <w:highlight w:val="cyan"/>
        </w:rPr>
        <w:t>but</w:t>
      </w:r>
      <w:r w:rsidRPr="00F5432B">
        <w:rPr>
          <w:sz w:val="14"/>
          <w:highlight w:val="cyan"/>
        </w:rPr>
        <w:t xml:space="preserve"> </w:t>
      </w:r>
      <w:r w:rsidRPr="00F5432B">
        <w:rPr>
          <w:rStyle w:val="StyleUnderline"/>
          <w:highlight w:val="cyan"/>
        </w:rPr>
        <w:t>in all</w:t>
      </w:r>
      <w:r w:rsidRPr="006A4256">
        <w:rPr>
          <w:rStyle w:val="StyleUnderline"/>
        </w:rPr>
        <w:t xml:space="preserve"> of these situations</w:t>
      </w:r>
      <w:r w:rsidRPr="006A4256">
        <w:rPr>
          <w:sz w:val="14"/>
        </w:rPr>
        <w:t xml:space="preserve">, what </w:t>
      </w:r>
      <w:r w:rsidRPr="00F5432B">
        <w:rPr>
          <w:rStyle w:val="StyleUnderline"/>
          <w:highlight w:val="cyan"/>
        </w:rPr>
        <w:t>you find</w:t>
      </w:r>
      <w:r w:rsidRPr="006A4256">
        <w:rPr>
          <w:sz w:val="14"/>
        </w:rPr>
        <w:t xml:space="preserve"> is </w:t>
      </w:r>
      <w:r w:rsidRPr="00F5432B">
        <w:rPr>
          <w:rStyle w:val="Emphasis"/>
          <w:highlight w:val="cyan"/>
        </w:rPr>
        <w:t xml:space="preserve">democratic </w:t>
      </w:r>
      <w:r w:rsidRPr="00F5432B">
        <w:rPr>
          <w:rStyle w:val="Emphasis"/>
          <w:sz w:val="28"/>
          <w:highlight w:val="cyan"/>
        </w:rPr>
        <w:t>resilience</w:t>
      </w:r>
      <w:r w:rsidRPr="006A4256">
        <w:rPr>
          <w:sz w:val="14"/>
        </w:rPr>
        <w:t xml:space="preserve">. That </w:t>
      </w:r>
      <w:r w:rsidRPr="00F5432B">
        <w:rPr>
          <w:rStyle w:val="StyleUnderline"/>
          <w:highlight w:val="cyan"/>
        </w:rPr>
        <w:t>people</w:t>
      </w:r>
      <w:r w:rsidRPr="006A4256">
        <w:rPr>
          <w:rStyle w:val="StyleUnderline"/>
        </w:rPr>
        <w:t xml:space="preserve"> around the world basically </w:t>
      </w:r>
      <w:r w:rsidRPr="00F5432B">
        <w:rPr>
          <w:rStyle w:val="StyleUnderline"/>
          <w:highlight w:val="cyan"/>
        </w:rPr>
        <w:t>want the same</w:t>
      </w:r>
      <w:r w:rsidRPr="006A4256">
        <w:rPr>
          <w:rStyle w:val="StyleUnderline"/>
        </w:rPr>
        <w:t xml:space="preserve"> thing. </w:t>
      </w:r>
      <w:r w:rsidRPr="00F5432B">
        <w:rPr>
          <w:rStyle w:val="StyleUnderline"/>
          <w:highlight w:val="cyan"/>
        </w:rPr>
        <w:t>They want</w:t>
      </w:r>
      <w:r w:rsidRPr="006A4256">
        <w:rPr>
          <w:sz w:val="14"/>
        </w:rPr>
        <w:t xml:space="preserve"> to put </w:t>
      </w:r>
      <w:r w:rsidRPr="00F5432B">
        <w:rPr>
          <w:rStyle w:val="StyleUnderline"/>
          <w:highlight w:val="cyan"/>
        </w:rPr>
        <w:t>food</w:t>
      </w:r>
      <w:r w:rsidRPr="006A4256">
        <w:rPr>
          <w:rStyle w:val="StyleUnderline"/>
        </w:rPr>
        <w:t xml:space="preserve"> on their table</w:t>
      </w:r>
      <w:r w:rsidRPr="006A4256">
        <w:rPr>
          <w:sz w:val="14"/>
        </w:rPr>
        <w:t xml:space="preserve">, uh, they want to have </w:t>
      </w:r>
      <w:r w:rsidRPr="006A4256">
        <w:rPr>
          <w:rStyle w:val="StyleUnderline"/>
        </w:rPr>
        <w:t>jobs</w:t>
      </w:r>
      <w:r w:rsidRPr="006A4256">
        <w:rPr>
          <w:sz w:val="14"/>
        </w:rPr>
        <w:t xml:space="preserve"> and </w:t>
      </w:r>
      <w:r w:rsidRPr="00F5432B">
        <w:rPr>
          <w:rStyle w:val="StyleUnderline"/>
          <w:highlight w:val="cyan"/>
        </w:rPr>
        <w:t>shelter and</w:t>
      </w:r>
      <w:r w:rsidRPr="006A4256">
        <w:rPr>
          <w:sz w:val="14"/>
        </w:rPr>
        <w:t xml:space="preserve"> they want </w:t>
      </w:r>
      <w:r w:rsidRPr="00F5432B">
        <w:rPr>
          <w:rStyle w:val="Emphasis"/>
          <w:highlight w:val="cyan"/>
        </w:rPr>
        <w:t>a political voice</w:t>
      </w:r>
      <w:r w:rsidRPr="006A4256">
        <w:rPr>
          <w:rStyle w:val="StyleUnderline"/>
        </w:rPr>
        <w:t>.</w:t>
      </w:r>
      <w:r w:rsidRPr="006A4256">
        <w:rPr>
          <w:sz w:val="14"/>
        </w:rPr>
        <w:t xml:space="preserve"> And that, </w:t>
      </w:r>
      <w:r w:rsidRPr="006A4256">
        <w:rPr>
          <w:rStyle w:val="StyleUnderline"/>
        </w:rPr>
        <w:t>those aspirations and</w:t>
      </w:r>
      <w:r w:rsidRPr="006A4256">
        <w:rPr>
          <w:sz w:val="14"/>
        </w:rPr>
        <w:t xml:space="preserve"> those </w:t>
      </w:r>
      <w:r w:rsidRPr="006A4256">
        <w:rPr>
          <w:rStyle w:val="StyleUnderline"/>
        </w:rPr>
        <w:t>hopes</w:t>
      </w:r>
      <w:r w:rsidRPr="006A4256">
        <w:rPr>
          <w:sz w:val="14"/>
        </w:rPr>
        <w:t xml:space="preserve">, uh, and those desires as I said </w:t>
      </w:r>
      <w:r w:rsidRPr="006A4256">
        <w:rPr>
          <w:rStyle w:val="StyleUnderline"/>
        </w:rPr>
        <w:t>are universal</w:t>
      </w:r>
      <w:r w:rsidRPr="006A4256">
        <w:rPr>
          <w:sz w:val="14"/>
        </w:rPr>
        <w:t xml:space="preserve">, and </w:t>
      </w:r>
      <w:r w:rsidRPr="00F5432B">
        <w:rPr>
          <w:rStyle w:val="StyleUnderline"/>
          <w:highlight w:val="cyan"/>
        </w:rPr>
        <w:t>if you look</w:t>
      </w:r>
      <w:r w:rsidRPr="006A4256">
        <w:rPr>
          <w:rStyle w:val="StyleUnderline"/>
        </w:rPr>
        <w:t xml:space="preserve"> </w:t>
      </w:r>
      <w:r w:rsidRPr="00F5432B">
        <w:rPr>
          <w:rStyle w:val="StyleUnderline"/>
          <w:highlight w:val="cyan"/>
        </w:rPr>
        <w:t>at</w:t>
      </w:r>
      <w:r w:rsidRPr="006A4256">
        <w:rPr>
          <w:rStyle w:val="StyleUnderline"/>
        </w:rPr>
        <w:t xml:space="preserve"> public opinion </w:t>
      </w:r>
      <w:r w:rsidRPr="00F5432B">
        <w:rPr>
          <w:rStyle w:val="StyleUnderline"/>
          <w:highlight w:val="cyan"/>
        </w:rPr>
        <w:t>polls</w:t>
      </w:r>
      <w:r w:rsidRPr="006A4256">
        <w:rPr>
          <w:rStyle w:val="StyleUnderline"/>
        </w:rPr>
        <w:t xml:space="preserve"> </w:t>
      </w:r>
      <w:r w:rsidRPr="00F5432B">
        <w:rPr>
          <w:rStyle w:val="Emphasis"/>
          <w:highlight w:val="cyan"/>
        </w:rPr>
        <w:t>around the world</w:t>
      </w:r>
      <w:r w:rsidRPr="006A4256">
        <w:rPr>
          <w:sz w:val="14"/>
        </w:rPr>
        <w:t xml:space="preserve">, uh, </w:t>
      </w:r>
      <w:r w:rsidRPr="00F5432B">
        <w:rPr>
          <w:rStyle w:val="StyleUnderline"/>
          <w:highlight w:val="cyan"/>
        </w:rPr>
        <w:t>people</w:t>
      </w:r>
      <w:r w:rsidRPr="006A4256">
        <w:rPr>
          <w:rStyle w:val="StyleUnderline"/>
        </w:rPr>
        <w:t xml:space="preserve"> </w:t>
      </w:r>
      <w:r w:rsidRPr="006A4256">
        <w:rPr>
          <w:rStyle w:val="Emphasis"/>
        </w:rPr>
        <w:t xml:space="preserve">do </w:t>
      </w:r>
      <w:r w:rsidRPr="00F5432B">
        <w:rPr>
          <w:rStyle w:val="Emphasis"/>
          <w:highlight w:val="cyan"/>
        </w:rPr>
        <w:t>want</w:t>
      </w:r>
      <w:r w:rsidRPr="006A4256">
        <w:rPr>
          <w:rStyle w:val="Emphasis"/>
        </w:rPr>
        <w:t xml:space="preserve"> to have </w:t>
      </w:r>
      <w:r w:rsidRPr="00F5432B">
        <w:rPr>
          <w:rStyle w:val="Emphasis"/>
          <w:highlight w:val="cyan"/>
        </w:rPr>
        <w:t>democratic systems</w:t>
      </w:r>
      <w:r w:rsidRPr="00F5432B">
        <w:rPr>
          <w:sz w:val="14"/>
          <w:highlight w:val="cyan"/>
        </w:rPr>
        <w:t xml:space="preserve"> </w:t>
      </w:r>
      <w:r w:rsidRPr="00F5432B">
        <w:rPr>
          <w:rStyle w:val="StyleUnderline"/>
          <w:highlight w:val="cyan"/>
        </w:rPr>
        <w:t>that allow</w:t>
      </w:r>
      <w:r w:rsidRPr="006A4256">
        <w:rPr>
          <w:rStyle w:val="StyleUnderline"/>
        </w:rPr>
        <w:t xml:space="preserve"> them to participate in the </w:t>
      </w:r>
      <w:r w:rsidRPr="00F5432B">
        <w:rPr>
          <w:rStyle w:val="StyleUnderline"/>
          <w:highlight w:val="cyan"/>
        </w:rPr>
        <w:t>political life</w:t>
      </w:r>
      <w:r w:rsidRPr="006A4256">
        <w:rPr>
          <w:rStyle w:val="StyleUnderline"/>
        </w:rPr>
        <w:t xml:space="preserve"> of their country</w:t>
      </w:r>
      <w:r w:rsidRPr="006A4256">
        <w:rPr>
          <w:sz w:val="14"/>
        </w:rPr>
        <w:t xml:space="preserve">. And that is, </w:t>
      </w:r>
      <w:r w:rsidRPr="00F5432B">
        <w:rPr>
          <w:rStyle w:val="StyleUnderline"/>
          <w:highlight w:val="cyan"/>
        </w:rPr>
        <w:t>we are in the</w:t>
      </w:r>
      <w:r w:rsidRPr="00F5432B">
        <w:rPr>
          <w:sz w:val="14"/>
          <w:highlight w:val="cyan"/>
        </w:rPr>
        <w:t xml:space="preserve"> </w:t>
      </w:r>
      <w:r w:rsidRPr="00F5432B">
        <w:rPr>
          <w:rStyle w:val="Emphasis"/>
          <w:highlight w:val="cyan"/>
        </w:rPr>
        <w:t>optimism business</w:t>
      </w:r>
      <w:r w:rsidRPr="00F5432B">
        <w:rPr>
          <w:sz w:val="14"/>
          <w:highlight w:val="cyan"/>
        </w:rPr>
        <w:t xml:space="preserve">, </w:t>
      </w:r>
      <w:r w:rsidRPr="00F5432B">
        <w:rPr>
          <w:rStyle w:val="StyleUnderline"/>
          <w:highlight w:val="cyan"/>
        </w:rPr>
        <w:t>and</w:t>
      </w:r>
      <w:r w:rsidRPr="006A4256">
        <w:rPr>
          <w:rStyle w:val="StyleUnderline"/>
        </w:rPr>
        <w:t xml:space="preserve"> we </w:t>
      </w:r>
      <w:r w:rsidRPr="00F5432B">
        <w:rPr>
          <w:rStyle w:val="StyleUnderline"/>
          <w:highlight w:val="cyan"/>
        </w:rPr>
        <w:t>believe</w:t>
      </w:r>
      <w:r w:rsidRPr="006A4256">
        <w:rPr>
          <w:sz w:val="14"/>
        </w:rPr>
        <w:t xml:space="preserve"> in people and I think that </w:t>
      </w:r>
      <w:r w:rsidRPr="006A4256">
        <w:rPr>
          <w:rStyle w:val="StyleUnderline"/>
        </w:rPr>
        <w:t xml:space="preserve">ultimately those </w:t>
      </w:r>
      <w:r w:rsidRPr="00F5432B">
        <w:rPr>
          <w:rStyle w:val="StyleUnderline"/>
          <w:highlight w:val="cyan"/>
        </w:rPr>
        <w:t>efforts</w:t>
      </w:r>
      <w:r w:rsidRPr="006A4256">
        <w:rPr>
          <w:sz w:val="14"/>
        </w:rPr>
        <w:t xml:space="preserve">, um, will, </w:t>
      </w:r>
      <w:r w:rsidRPr="00F5432B">
        <w:rPr>
          <w:rStyle w:val="Emphasis"/>
          <w:highlight w:val="cyan"/>
        </w:rPr>
        <w:t>will succeed</w:t>
      </w:r>
      <w:r w:rsidRPr="006A4256">
        <w:rPr>
          <w:sz w:val="14"/>
        </w:rPr>
        <w:t>. But they need a lot of support, they need backing, um, uh, in order for uh, some very brave and courageous people to, to move the democratic for—uh, process forward in some of the most unlikely places in the world.</w:t>
      </w:r>
    </w:p>
    <w:p w14:paraId="222AE40C" w14:textId="77777777" w:rsidR="00257444" w:rsidRPr="00D00715" w:rsidRDefault="00257444" w:rsidP="00257444"/>
    <w:p w14:paraId="627B7806" w14:textId="77777777" w:rsidR="00257444" w:rsidRPr="00D00715" w:rsidRDefault="00257444" w:rsidP="00257444"/>
    <w:p w14:paraId="35B86BF3" w14:textId="77777777" w:rsidR="00257444" w:rsidRDefault="00257444" w:rsidP="00257444">
      <w:pPr>
        <w:pStyle w:val="Heading3"/>
      </w:pPr>
      <w:r>
        <w:t xml:space="preserve"> Inequality Module – 2AC</w:t>
      </w:r>
    </w:p>
    <w:p w14:paraId="7F122716" w14:textId="77777777" w:rsidR="00257444" w:rsidRDefault="00257444" w:rsidP="00257444"/>
    <w:p w14:paraId="767260B7" w14:textId="77777777" w:rsidR="00257444" w:rsidRPr="003B2298" w:rsidRDefault="00257444" w:rsidP="00257444">
      <w:pPr>
        <w:pStyle w:val="Heading4"/>
        <w:rPr>
          <w:b w:val="0"/>
        </w:rPr>
      </w:pPr>
      <w:r>
        <w:t xml:space="preserve">Broad Parker </w:t>
      </w:r>
      <w:r>
        <w:rPr>
          <w:u w:val="single"/>
        </w:rPr>
        <w:t>creates inequality</w:t>
      </w:r>
      <w:r>
        <w:t xml:space="preserve"> – protects </w:t>
      </w:r>
      <w:r w:rsidRPr="003B2298">
        <w:rPr>
          <w:u w:val="single"/>
        </w:rPr>
        <w:t>incumbents</w:t>
      </w:r>
      <w:r>
        <w:t xml:space="preserve"> and creates </w:t>
      </w:r>
      <w:r w:rsidRPr="003B2298">
        <w:rPr>
          <w:u w:val="single"/>
        </w:rPr>
        <w:t>market exclusion</w:t>
      </w:r>
      <w:r>
        <w:t xml:space="preserve"> that causes capture of regs – </w:t>
      </w:r>
      <w:r>
        <w:rPr>
          <w:b w:val="0"/>
        </w:rPr>
        <w:t>Crane</w:t>
      </w:r>
    </w:p>
    <w:p w14:paraId="1CF531B6" w14:textId="77777777" w:rsidR="00257444" w:rsidRPr="003B2298" w:rsidRDefault="00257444" w:rsidP="00257444"/>
    <w:p w14:paraId="0580D5E2" w14:textId="77777777" w:rsidR="00257444" w:rsidRPr="00C3516B" w:rsidRDefault="00257444" w:rsidP="00257444">
      <w:pPr>
        <w:pStyle w:val="Heading4"/>
        <w:spacing w:line="252" w:lineRule="auto"/>
        <w:rPr>
          <w:u w:val="single"/>
        </w:rPr>
      </w:pPr>
      <w:r>
        <w:t xml:space="preserve">Inequality is </w:t>
      </w:r>
      <w:r>
        <w:rPr>
          <w:u w:val="single"/>
        </w:rPr>
        <w:t>inevitable</w:t>
      </w:r>
    </w:p>
    <w:p w14:paraId="3A99EC82" w14:textId="77777777" w:rsidR="00257444" w:rsidRDefault="00257444" w:rsidP="00257444">
      <w:r>
        <w:rPr>
          <w:rStyle w:val="Style13ptBold"/>
        </w:rPr>
        <w:t xml:space="preserve">Prins 14 </w:t>
      </w:r>
      <w:r>
        <w:t xml:space="preserve">[Nomi Prins Contributor at Truth Dig, 3-11-2014 </w:t>
      </w:r>
      <w:hyperlink r:id="rId121" w:history="1">
        <w:r w:rsidRPr="00487BC2">
          <w:rPr>
            <w:rStyle w:val="Hyperlink"/>
          </w:rPr>
          <w:t>http://www.truthdig.com/report/item/the_inevitability_of_income_inequality_20140311</w:t>
        </w:r>
      </w:hyperlink>
      <w:r>
        <w:t>]</w:t>
      </w:r>
    </w:p>
    <w:p w14:paraId="3E1313EA" w14:textId="77777777" w:rsidR="00257444" w:rsidRDefault="00257444" w:rsidP="00257444">
      <w:pPr>
        <w:rPr>
          <w:sz w:val="16"/>
          <w:szCs w:val="24"/>
        </w:rPr>
      </w:pPr>
      <w:r w:rsidRPr="00DC5E2F">
        <w:rPr>
          <w:rStyle w:val="StyleUnderline"/>
        </w:rPr>
        <w:t xml:space="preserve">There’s been a lot of discussion about the historically high levels of </w:t>
      </w:r>
      <w:r w:rsidRPr="00F5432B">
        <w:rPr>
          <w:rStyle w:val="StyleUnderline"/>
          <w:highlight w:val="cyan"/>
        </w:rPr>
        <w:t>income</w:t>
      </w:r>
      <w:r w:rsidRPr="00DC5E2F">
        <w:rPr>
          <w:rStyle w:val="StyleUnderline"/>
        </w:rPr>
        <w:t xml:space="preserve"> and wealth </w:t>
      </w:r>
      <w:r w:rsidRPr="00F5432B">
        <w:rPr>
          <w:rStyle w:val="StyleUnderline"/>
          <w:highlight w:val="cyan"/>
        </w:rPr>
        <w:t>inequality</w:t>
      </w:r>
      <w:r>
        <w:rPr>
          <w:sz w:val="16"/>
          <w:szCs w:val="24"/>
        </w:rPr>
        <w:t xml:space="preserve"> lately—mostly from people on the shorter end of that stick—with good reason: </w:t>
      </w:r>
      <w:r w:rsidRPr="00F5432B">
        <w:rPr>
          <w:rStyle w:val="Emphasis"/>
          <w:szCs w:val="24"/>
          <w:highlight w:val="cyan"/>
        </w:rPr>
        <w:t>There’s no end in sight</w:t>
      </w:r>
      <w:r>
        <w:rPr>
          <w:rStyle w:val="Emphasis"/>
          <w:szCs w:val="24"/>
        </w:rPr>
        <w:t>.</w:t>
      </w:r>
      <w:r>
        <w:rPr>
          <w:sz w:val="16"/>
          <w:szCs w:val="24"/>
        </w:rPr>
        <w:t xml:space="preserve"> In his new book, “Capital in the Twenty-First Century,” economist Thomas Piketty argues that worsening </w:t>
      </w:r>
      <w:r w:rsidRPr="00DC5E2F">
        <w:rPr>
          <w:rStyle w:val="StyleUnderline"/>
        </w:rPr>
        <w:t xml:space="preserve">inequality is </w:t>
      </w:r>
      <w:r w:rsidRPr="00F5432B">
        <w:rPr>
          <w:rStyle w:val="StyleUnderline"/>
          <w:highlight w:val="cyan"/>
        </w:rPr>
        <w:t>inevitable</w:t>
      </w:r>
      <w:r w:rsidRPr="00DC5E2F">
        <w:rPr>
          <w:rStyle w:val="StyleUnderline"/>
        </w:rPr>
        <w:t xml:space="preserve"> </w:t>
      </w:r>
      <w:r w:rsidRPr="00F5432B">
        <w:rPr>
          <w:rStyle w:val="StyleUnderline"/>
          <w:highlight w:val="cyan"/>
        </w:rPr>
        <w:t>in a mature capitalist system, based on</w:t>
      </w:r>
      <w:r w:rsidRPr="00DC5E2F">
        <w:rPr>
          <w:rStyle w:val="StyleUnderline"/>
        </w:rPr>
        <w:t xml:space="preserve"> his analysis of </w:t>
      </w:r>
      <w:r w:rsidRPr="00F5432B">
        <w:rPr>
          <w:rStyle w:val="StyleUnderline"/>
          <w:highlight w:val="cyan"/>
        </w:rPr>
        <w:t>200 years of data</w:t>
      </w:r>
      <w:r w:rsidRPr="00DC5E2F">
        <w:rPr>
          <w:rStyle w:val="StyleUnderline"/>
        </w:rPr>
        <w:t>.</w:t>
      </w:r>
      <w:r>
        <w:rPr>
          <w:sz w:val="16"/>
          <w:szCs w:val="24"/>
        </w:rPr>
        <w:t xml:space="preserve"> But inequality isn’t just an evolving condition like a </w:t>
      </w:r>
      <w:r>
        <w:rPr>
          <w:strike/>
          <w:sz w:val="16"/>
          <w:szCs w:val="24"/>
        </w:rPr>
        <w:t>crippling</w:t>
      </w:r>
      <w:r>
        <w:rPr>
          <w:sz w:val="16"/>
          <w:szCs w:val="24"/>
        </w:rPr>
        <w:t xml:space="preserve"> allergy that comes and goes, or just grows, enumerated by horrifying statistics. Nor is it just the result of a capitalist-utopian idea of free markets in which everyone gets a fair shot armed with equal information (which simply don’t exist in the real world, where markets are routinely gamed by the biggest players). </w:t>
      </w:r>
      <w:r w:rsidRPr="00DC5E2F">
        <w:rPr>
          <w:rStyle w:val="StyleUnderline"/>
        </w:rPr>
        <w:t>Inequality is endemic</w:t>
      </w:r>
      <w:r>
        <w:rPr>
          <w:sz w:val="16"/>
          <w:szCs w:val="24"/>
        </w:rPr>
        <w:t xml:space="preserve"> to the core structure of an America that operates more as a plutocracy than a democracy. It is an </w:t>
      </w:r>
      <w:r w:rsidRPr="00F5432B">
        <w:rPr>
          <w:rStyle w:val="StyleUnderline"/>
          <w:highlight w:val="cyan"/>
        </w:rPr>
        <w:t>inherent</w:t>
      </w:r>
      <w:r w:rsidRPr="00DC5E2F">
        <w:rPr>
          <w:rStyle w:val="StyleUnderline"/>
        </w:rPr>
        <w:t xml:space="preserve"> </w:t>
      </w:r>
      <w:r w:rsidRPr="00F5432B">
        <w:rPr>
          <w:rStyle w:val="StyleUnderline"/>
          <w:highlight w:val="cyan"/>
        </w:rPr>
        <w:t>result of</w:t>
      </w:r>
      <w:r w:rsidRPr="00DC5E2F">
        <w:rPr>
          <w:rStyle w:val="StyleUnderline"/>
        </w:rPr>
        <w:t xml:space="preserve"> the </w:t>
      </w:r>
      <w:r w:rsidRPr="00F5432B">
        <w:rPr>
          <w:rStyle w:val="StyleUnderline"/>
          <w:highlight w:val="cyan"/>
        </w:rPr>
        <w:t>consolidation of</w:t>
      </w:r>
      <w:r w:rsidRPr="00DC5E2F">
        <w:rPr>
          <w:rStyle w:val="StyleUnderline"/>
        </w:rPr>
        <w:t xml:space="preserve"> a substantial amount of both </w:t>
      </w:r>
      <w:r w:rsidRPr="00F5432B">
        <w:rPr>
          <w:rStyle w:val="StyleUnderline"/>
          <w:highlight w:val="cyan"/>
        </w:rPr>
        <w:t>financial power</w:t>
      </w:r>
      <w:r w:rsidRPr="00DC5E2F">
        <w:rPr>
          <w:rStyle w:val="StyleUnderline"/>
        </w:rPr>
        <w:t xml:space="preserve"> and political influence </w:t>
      </w:r>
      <w:r w:rsidRPr="00F5432B">
        <w:rPr>
          <w:rStyle w:val="StyleUnderline"/>
          <w:highlight w:val="cyan"/>
        </w:rPr>
        <w:t>in the hands of a few families</w:t>
      </w:r>
      <w:r w:rsidRPr="00DC5E2F">
        <w:rPr>
          <w:rStyle w:val="StyleUnderline"/>
        </w:rPr>
        <w:t>.</w:t>
      </w:r>
      <w:r>
        <w:rPr>
          <w:sz w:val="16"/>
          <w:szCs w:val="24"/>
        </w:rPr>
        <w:t xml:space="preserve"> In my upcoming book, “All the Presidents’ Bankers,” I trace the lineage of the banking and political families and their associates who have had the most combined influence on American policy. Inequality of income or wealth is a byproduct of the predisposition and genealogy of this coterie of America’s power elite. True, being born into wealth means having a greater chance of accumulating more of it—but take it a step further. Expanding on the adage of “it takes money to make money,” we get a much better idea of why inequality is so rampant: Because aside from income and wealth issues, it takes power to keep power. By nature of the construct and self-reinforcing behavior of a small circle of American families and their enterprises—particularly over the past century since financial capitalism replaced productive capitalism as the means to expand power, wealth and influence—a comparative handful of families and their connections run Wall Street and Washington collectively. They run America as two sides of one political-financial coin, not as divided factions but as co-influencers of policy through public and private office. </w:t>
      </w:r>
    </w:p>
    <w:p w14:paraId="7CEFC5EE" w14:textId="77777777" w:rsidR="00257444" w:rsidRDefault="00257444" w:rsidP="00257444"/>
    <w:p w14:paraId="15893812" w14:textId="77777777" w:rsidR="00257444" w:rsidRPr="00B23C6E" w:rsidRDefault="00257444" w:rsidP="00257444"/>
    <w:p w14:paraId="42276A6A" w14:textId="77777777" w:rsidR="00257444" w:rsidRPr="00B12C1D" w:rsidRDefault="00257444" w:rsidP="00BF28A7"/>
    <w:p w14:paraId="1C66922D" w14:textId="77777777" w:rsidR="00257444" w:rsidRDefault="00257444" w:rsidP="00257444">
      <w:pPr>
        <w:pStyle w:val="Heading1"/>
      </w:pPr>
      <w:r>
        <w:t>1AR---ADA R5</w:t>
      </w:r>
    </w:p>
    <w:p w14:paraId="26029261" w14:textId="77777777" w:rsidR="00257444" w:rsidRDefault="00257444" w:rsidP="00257444"/>
    <w:p w14:paraId="4BB65866" w14:textId="77777777" w:rsidR="00257444" w:rsidRDefault="00257444" w:rsidP="00257444"/>
    <w:p w14:paraId="2D6A0DA2" w14:textId="77777777" w:rsidR="00257444" w:rsidRDefault="00257444" w:rsidP="00257444">
      <w:pPr>
        <w:pStyle w:val="Heading2"/>
      </w:pPr>
      <w:r>
        <w:t>ADV</w:t>
      </w:r>
    </w:p>
    <w:p w14:paraId="5899CBC1" w14:textId="77777777" w:rsidR="00257444" w:rsidRDefault="00257444" w:rsidP="00257444">
      <w:pPr>
        <w:pStyle w:val="Heading3"/>
      </w:pPr>
      <w:r>
        <w:t>AT: Mega Cities !</w:t>
      </w:r>
    </w:p>
    <w:p w14:paraId="1F2A8508" w14:textId="77777777" w:rsidR="00257444" w:rsidRDefault="00257444" w:rsidP="00257444">
      <w:pPr>
        <w:pStyle w:val="Heading4"/>
      </w:pPr>
      <w:r>
        <w:t xml:space="preserve">No megacities impact – too sweeping, empirically denied, </w:t>
      </w:r>
    </w:p>
    <w:p w14:paraId="3D3E362F" w14:textId="77777777" w:rsidR="00257444" w:rsidRDefault="00257444" w:rsidP="00257444">
      <w:r w:rsidRPr="00767425">
        <w:rPr>
          <w:rStyle w:val="Style13ptBold"/>
        </w:rPr>
        <w:t>Pamreiter 13</w:t>
      </w:r>
      <w:r>
        <w:t xml:space="preserve"> (Christof Pamreiter, Department of Geography, University of Hamburg, “10 Does size matter? A critical assessment of the megacity-discourse,” in </w:t>
      </w:r>
      <w:r w:rsidRPr="00767425">
        <w:rPr>
          <w:i/>
          <w:iCs/>
        </w:rPr>
        <w:t>Institutional and Social Innovation for Sustainable Urban Development</w:t>
      </w:r>
      <w:r>
        <w:t>, eds. Harald A. Mieg and Klaus Topfer, Routledge, 2013, Google Book)</w:t>
      </w:r>
    </w:p>
    <w:p w14:paraId="16B17E58" w14:textId="77777777" w:rsidR="00257444" w:rsidRPr="00767425" w:rsidRDefault="00257444" w:rsidP="00257444">
      <w:pPr>
        <w:rPr>
          <w:sz w:val="16"/>
        </w:rPr>
      </w:pPr>
      <w:r w:rsidRPr="00767425">
        <w:rPr>
          <w:sz w:val="16"/>
        </w:rPr>
        <w:t>Introduction</w:t>
      </w:r>
    </w:p>
    <w:p w14:paraId="3248C492" w14:textId="77777777" w:rsidR="00257444" w:rsidRPr="00767425" w:rsidRDefault="00257444" w:rsidP="00257444">
      <w:pPr>
        <w:rPr>
          <w:sz w:val="16"/>
        </w:rPr>
      </w:pPr>
      <w:r w:rsidRPr="00767425">
        <w:rPr>
          <w:sz w:val="16"/>
        </w:rPr>
        <w:t>In the political discourse and scientific literature on urban sustainability, particular attention is being paid to megacities.1 World Bank President Robert Zoellick, for example, stated in a speech delivered to the fourth climate summit of the C40 (the Large Cities Climate Leadership Group) that megacities are responsible for about 80 percent of greenhouse gas emissions. Similarly, the United Nations Human Settlements Programme (UN-Habitat, 2011: 92, 71) underscores that ‘because of their sheer size,’ megacities are critical sites of current and future greenhouse gas emissions, with Asian megacities in particular ‘driving the increase in coastal flood risk globally.’Accordingly, Heinrichs et al. (2012: 5,8) discern a ‘risk habitat megacity’ because, due to ‘the concentration of people and values (... | the extent of a potential risk event is estimated to exceed the capacity of a megacity to react, with the consequence of particularly high losses.’ All in all, therefore, it is ‘no exaggeration to suggest that megacities will play a central role in the future of human civilization, and that meeting the challenges they present is a key to global environmental and social sustainability’ (Sorensen and Okata, 2011: 1).</w:t>
      </w:r>
    </w:p>
    <w:p w14:paraId="2CA9DD45" w14:textId="77777777" w:rsidR="00257444" w:rsidRPr="00767425" w:rsidRDefault="00257444" w:rsidP="00257444">
      <w:pPr>
        <w:rPr>
          <w:sz w:val="16"/>
        </w:rPr>
      </w:pPr>
      <w:r w:rsidRPr="00767425">
        <w:rPr>
          <w:sz w:val="16"/>
        </w:rPr>
        <w:t xml:space="preserve">The message is clear: city size matters for (or should I say, against?) urban sustainability. </w:t>
      </w:r>
      <w:r w:rsidRPr="00767425">
        <w:rPr>
          <w:rStyle w:val="StyleUnderline"/>
        </w:rPr>
        <w:t>While the emphasis on ecological problems is relatively novel, the underlying idea that large and fast-growing cities face and pose particular challenges is not new at all. The claim is, in short, that rapid and geographically-centralized urbanization</w:t>
      </w:r>
      <w:r w:rsidRPr="00767425">
        <w:rPr>
          <w:sz w:val="16"/>
        </w:rPr>
        <w:t xml:space="preserve"> in the ‘Third World’ (often denoted as ‘over-’or ‘</w:t>
      </w:r>
      <w:r w:rsidRPr="00767425">
        <w:rPr>
          <w:rStyle w:val="StyleUnderline"/>
        </w:rPr>
        <w:t>hyperurbanization</w:t>
      </w:r>
      <w:r w:rsidRPr="00767425">
        <w:rPr>
          <w:sz w:val="16"/>
        </w:rPr>
        <w:t xml:space="preserve">’) </w:t>
      </w:r>
      <w:r w:rsidRPr="00767425">
        <w:rPr>
          <w:rStyle w:val="StyleUnderline"/>
        </w:rPr>
        <w:t>is a cause—rather than a consequence—of underdevelopment</w:t>
      </w:r>
      <w:r w:rsidRPr="00767425">
        <w:rPr>
          <w:sz w:val="16"/>
        </w:rPr>
        <w:t xml:space="preserve">. From this perspective, </w:t>
      </w:r>
      <w:r w:rsidRPr="00767425">
        <w:rPr>
          <w:rStyle w:val="StyleUnderline"/>
        </w:rPr>
        <w:t>megacities are seen as being adverse for economic growth and social well-being, which is why the term ‘megacity’ has been, and continues to be, widely used as a synonym for all kind of evils plaguing poor societies</w:t>
      </w:r>
      <w:r w:rsidRPr="00767425">
        <w:rPr>
          <w:sz w:val="16"/>
        </w:rPr>
        <w:t xml:space="preserve">. The most popular account in this vein Is certainly Mike Davis’ Planet of Slums, which depicts inegacities as 'stinking mountains of shit’ (Davis, 2006: 138). Yet, even in the scientific literature, megacity growth is related to ‘pathologies’ (Teune, 1988: 361), and </w:t>
      </w:r>
      <w:r w:rsidRPr="00767425">
        <w:rPr>
          <w:rStyle w:val="StyleUnderline"/>
          <w:highlight w:val="cyan"/>
        </w:rPr>
        <w:t>megacities are depicted as</w:t>
      </w:r>
      <w:r w:rsidRPr="00767425">
        <w:rPr>
          <w:rStyle w:val="StyleUnderline"/>
        </w:rPr>
        <w:t xml:space="preserve"> ‘major </w:t>
      </w:r>
      <w:r w:rsidRPr="00767425">
        <w:rPr>
          <w:rStyle w:val="StyleUnderline"/>
          <w:highlight w:val="cyan"/>
        </w:rPr>
        <w:t>global risk areas’</w:t>
      </w:r>
      <w:r w:rsidRPr="00767425">
        <w:rPr>
          <w:sz w:val="16"/>
        </w:rPr>
        <w:t xml:space="preserve"> (Megacity Taskforce of the International Geographical Union, n.d.) that are ‘</w:t>
      </w:r>
      <w:r w:rsidRPr="00767425">
        <w:rPr>
          <w:rStyle w:val="StyleUnderline"/>
        </w:rPr>
        <w:t>particularly prone to supply crises, social disorganization, political unrest, natural and man-made disasters due to their highest concentration of people and extreme dynamics of development’</w:t>
      </w:r>
      <w:r w:rsidRPr="00767425">
        <w:rPr>
          <w:sz w:val="16"/>
        </w:rPr>
        <w:t xml:space="preserve"> (Kraas, 2008: 583).</w:t>
      </w:r>
    </w:p>
    <w:p w14:paraId="0B9A7DCE" w14:textId="77777777" w:rsidR="00257444" w:rsidRPr="00767425" w:rsidRDefault="00257444" w:rsidP="00257444">
      <w:pPr>
        <w:rPr>
          <w:sz w:val="16"/>
        </w:rPr>
      </w:pPr>
      <w:r w:rsidRPr="00767425">
        <w:rPr>
          <w:rStyle w:val="StyleUnderline"/>
          <w:highlight w:val="cyan"/>
        </w:rPr>
        <w:t xml:space="preserve">Yet, such notions are </w:t>
      </w:r>
      <w:r w:rsidRPr="0063209F">
        <w:rPr>
          <w:rStyle w:val="Emphasis"/>
          <w:highlight w:val="cyan"/>
        </w:rPr>
        <w:t>difficult to sustain</w:t>
      </w:r>
      <w:r w:rsidRPr="00767425">
        <w:rPr>
          <w:sz w:val="16"/>
        </w:rPr>
        <w:t xml:space="preserve">, as Richardson’s (1981) well-established argument, that </w:t>
      </w:r>
      <w:r w:rsidRPr="00767425">
        <w:rPr>
          <w:rStyle w:val="StyleUnderline"/>
          <w:highlight w:val="cyan"/>
        </w:rPr>
        <w:t xml:space="preserve">there is </w:t>
      </w:r>
      <w:r w:rsidRPr="0063209F">
        <w:rPr>
          <w:rStyle w:val="Emphasis"/>
          <w:highlight w:val="cyan"/>
        </w:rPr>
        <w:t>neither</w:t>
      </w:r>
      <w:r w:rsidRPr="00767425">
        <w:rPr>
          <w:rStyle w:val="StyleUnderline"/>
          <w:highlight w:val="cyan"/>
        </w:rPr>
        <w:t xml:space="preserve"> an </w:t>
      </w:r>
      <w:r w:rsidRPr="0063209F">
        <w:rPr>
          <w:rStyle w:val="Emphasis"/>
          <w:highlight w:val="cyan"/>
        </w:rPr>
        <w:t>optimal city size</w:t>
      </w:r>
      <w:r w:rsidRPr="00767425">
        <w:rPr>
          <w:rStyle w:val="StyleUnderline"/>
          <w:highlight w:val="cyan"/>
        </w:rPr>
        <w:t xml:space="preserve"> nor an </w:t>
      </w:r>
      <w:r w:rsidRPr="0063209F">
        <w:rPr>
          <w:rStyle w:val="Emphasis"/>
          <w:highlight w:val="cyan"/>
        </w:rPr>
        <w:t>optimal rate</w:t>
      </w:r>
      <w:r w:rsidRPr="00767425">
        <w:rPr>
          <w:rStyle w:val="StyleUnderline"/>
          <w:highlight w:val="cyan"/>
        </w:rPr>
        <w:t xml:space="preserve"> of </w:t>
      </w:r>
      <w:r w:rsidRPr="0063209F">
        <w:rPr>
          <w:rStyle w:val="Emphasis"/>
          <w:highlight w:val="cyan"/>
        </w:rPr>
        <w:t>expansion</w:t>
      </w:r>
      <w:r w:rsidRPr="00767425">
        <w:rPr>
          <w:rStyle w:val="StyleUnderline"/>
        </w:rPr>
        <w:t xml:space="preserve">, showed some </w:t>
      </w:r>
      <w:r w:rsidRPr="0063209F">
        <w:rPr>
          <w:rStyle w:val="Emphasis"/>
        </w:rPr>
        <w:t>30 years ago</w:t>
      </w:r>
      <w:r w:rsidRPr="00767425">
        <w:rPr>
          <w:sz w:val="16"/>
        </w:rPr>
        <w:t xml:space="preserve">. My contention is, thus, that </w:t>
      </w:r>
      <w:r w:rsidRPr="00767425">
        <w:rPr>
          <w:rStyle w:val="StyleUnderline"/>
          <w:highlight w:val="cyan"/>
        </w:rPr>
        <w:t xml:space="preserve">it is </w:t>
      </w:r>
      <w:r w:rsidRPr="0063209F">
        <w:rPr>
          <w:rStyle w:val="Emphasis"/>
          <w:highlight w:val="cyan"/>
        </w:rPr>
        <w:t>mistaken</w:t>
      </w:r>
      <w:r w:rsidRPr="00767425">
        <w:rPr>
          <w:rStyle w:val="StyleUnderline"/>
        </w:rPr>
        <w:t xml:space="preserve"> to construct a </w:t>
      </w:r>
      <w:r w:rsidRPr="0063209F">
        <w:rPr>
          <w:rStyle w:val="Emphasis"/>
        </w:rPr>
        <w:t>negative relationship</w:t>
      </w:r>
      <w:r w:rsidRPr="00767425">
        <w:rPr>
          <w:rStyle w:val="StyleUnderline"/>
        </w:rPr>
        <w:t xml:space="preserve"> between city </w:t>
      </w:r>
      <w:r w:rsidRPr="0063209F">
        <w:rPr>
          <w:rStyle w:val="Emphasis"/>
        </w:rPr>
        <w:t>size</w:t>
      </w:r>
      <w:r w:rsidRPr="00767425">
        <w:rPr>
          <w:rStyle w:val="StyleUnderline"/>
        </w:rPr>
        <w:t xml:space="preserve"> and economic and </w:t>
      </w:r>
      <w:r w:rsidRPr="0063209F">
        <w:rPr>
          <w:rStyle w:val="Emphasis"/>
        </w:rPr>
        <w:t>social development</w:t>
      </w:r>
      <w:r w:rsidRPr="00767425">
        <w:rPr>
          <w:rStyle w:val="StyleUnderline"/>
        </w:rPr>
        <w:t xml:space="preserve">. Such assessments are </w:t>
      </w:r>
      <w:r w:rsidRPr="00767425">
        <w:rPr>
          <w:rStyle w:val="StyleUnderline"/>
          <w:highlight w:val="cyan"/>
        </w:rPr>
        <w:t>based</w:t>
      </w:r>
      <w:r w:rsidRPr="00767425">
        <w:rPr>
          <w:rStyle w:val="StyleUnderline"/>
        </w:rPr>
        <w:t xml:space="preserve">, first, </w:t>
      </w:r>
      <w:r w:rsidRPr="00767425">
        <w:rPr>
          <w:rStyle w:val="StyleUnderline"/>
          <w:highlight w:val="cyan"/>
        </w:rPr>
        <w:t xml:space="preserve">on the </w:t>
      </w:r>
      <w:r w:rsidRPr="0063209F">
        <w:rPr>
          <w:rStyle w:val="Emphasis"/>
          <w:highlight w:val="cyan"/>
        </w:rPr>
        <w:t>isolation</w:t>
      </w:r>
      <w:r w:rsidRPr="00767425">
        <w:rPr>
          <w:rStyle w:val="StyleUnderline"/>
          <w:highlight w:val="cyan"/>
        </w:rPr>
        <w:t xml:space="preserve"> of just </w:t>
      </w:r>
      <w:r w:rsidRPr="0063209F">
        <w:rPr>
          <w:rStyle w:val="Emphasis"/>
          <w:highlight w:val="cyan"/>
        </w:rPr>
        <w:t>one particular</w:t>
      </w:r>
      <w:r w:rsidRPr="0063209F">
        <w:rPr>
          <w:rStyle w:val="Emphasis"/>
        </w:rPr>
        <w:t xml:space="preserve"> city </w:t>
      </w:r>
      <w:r w:rsidRPr="0063209F">
        <w:rPr>
          <w:rStyle w:val="Emphasis"/>
          <w:highlight w:val="cyan"/>
        </w:rPr>
        <w:t>attribute</w:t>
      </w:r>
      <w:r w:rsidRPr="00767425">
        <w:rPr>
          <w:rStyle w:val="StyleUnderline"/>
        </w:rPr>
        <w:t>—</w:t>
      </w:r>
      <w:r w:rsidRPr="0063209F">
        <w:rPr>
          <w:rStyle w:val="Emphasis"/>
        </w:rPr>
        <w:t>population size</w:t>
      </w:r>
      <w:r w:rsidRPr="00767425">
        <w:rPr>
          <w:rStyle w:val="StyleUnderline"/>
        </w:rPr>
        <w:t>—</w:t>
      </w:r>
      <w:r w:rsidRPr="00767425">
        <w:rPr>
          <w:rStyle w:val="StyleUnderline"/>
          <w:highlight w:val="cyan"/>
        </w:rPr>
        <w:t>from</w:t>
      </w:r>
      <w:r w:rsidRPr="00767425">
        <w:rPr>
          <w:rStyle w:val="StyleUnderline"/>
        </w:rPr>
        <w:t xml:space="preserve"> the </w:t>
      </w:r>
      <w:r w:rsidRPr="0063209F">
        <w:rPr>
          <w:rStyle w:val="Emphasis"/>
          <w:highlight w:val="cyan"/>
        </w:rPr>
        <w:t>historical</w:t>
      </w:r>
      <w:r w:rsidRPr="00767425">
        <w:rPr>
          <w:rStyle w:val="StyleUnderline"/>
          <w:highlight w:val="cyan"/>
        </w:rPr>
        <w:t xml:space="preserve"> and </w:t>
      </w:r>
      <w:r w:rsidRPr="0063209F">
        <w:rPr>
          <w:rStyle w:val="Emphasis"/>
          <w:highlight w:val="cyan"/>
        </w:rPr>
        <w:t>geographical complexities</w:t>
      </w:r>
      <w:r w:rsidRPr="00767425">
        <w:rPr>
          <w:rStyle w:val="StyleUnderline"/>
        </w:rPr>
        <w:t xml:space="preserve"> of cities; </w:t>
      </w:r>
      <w:r w:rsidRPr="00767425">
        <w:rPr>
          <w:rStyle w:val="StyleUnderline"/>
          <w:highlight w:val="cyan"/>
        </w:rPr>
        <w:t>and</w:t>
      </w:r>
      <w:r w:rsidRPr="00767425">
        <w:rPr>
          <w:rStyle w:val="StyleUnderline"/>
        </w:rPr>
        <w:t xml:space="preserve">, second, </w:t>
      </w:r>
      <w:r w:rsidRPr="00767425">
        <w:rPr>
          <w:rStyle w:val="StyleUnderline"/>
          <w:highlight w:val="cyan"/>
        </w:rPr>
        <w:t>on</w:t>
      </w:r>
      <w:r w:rsidRPr="00767425">
        <w:rPr>
          <w:rStyle w:val="StyleUnderline"/>
        </w:rPr>
        <w:t xml:space="preserve"> the subsequent </w:t>
      </w:r>
      <w:r w:rsidRPr="00767425">
        <w:rPr>
          <w:rStyle w:val="StyleUnderline"/>
          <w:highlight w:val="cyan"/>
        </w:rPr>
        <w:t>turning</w:t>
      </w:r>
      <w:r w:rsidRPr="00767425">
        <w:rPr>
          <w:rStyle w:val="StyleUnderline"/>
        </w:rPr>
        <w:t xml:space="preserve"> of </w:t>
      </w:r>
      <w:r w:rsidRPr="00767425">
        <w:rPr>
          <w:rStyle w:val="StyleUnderline"/>
          <w:highlight w:val="cyan"/>
        </w:rPr>
        <w:t xml:space="preserve">this single </w:t>
      </w:r>
      <w:r w:rsidRPr="0063209F">
        <w:rPr>
          <w:rStyle w:val="Emphasis"/>
          <w:highlight w:val="cyan"/>
        </w:rPr>
        <w:t>descriptive element</w:t>
      </w:r>
      <w:r w:rsidRPr="00767425">
        <w:rPr>
          <w:rStyle w:val="StyleUnderline"/>
          <w:highlight w:val="cyan"/>
        </w:rPr>
        <w:t xml:space="preserve"> into</w:t>
      </w:r>
      <w:r w:rsidRPr="00767425">
        <w:rPr>
          <w:rStyle w:val="StyleUnderline"/>
        </w:rPr>
        <w:t xml:space="preserve"> one of the—if not </w:t>
      </w:r>
      <w:r w:rsidRPr="00767425">
        <w:rPr>
          <w:rStyle w:val="StyleUnderline"/>
          <w:highlight w:val="cyan"/>
        </w:rPr>
        <w:t>the only—</w:t>
      </w:r>
      <w:r w:rsidRPr="0063209F">
        <w:rPr>
          <w:rStyle w:val="Emphasis"/>
          <w:highlight w:val="cyan"/>
        </w:rPr>
        <w:t>explanatory factor</w:t>
      </w:r>
      <w:r w:rsidRPr="0063209F">
        <w:rPr>
          <w:rStyle w:val="StyleUnderline"/>
        </w:rPr>
        <w:t>s</w:t>
      </w:r>
      <w:r w:rsidRPr="00767425">
        <w:rPr>
          <w:rStyle w:val="StyleUnderline"/>
        </w:rPr>
        <w:t xml:space="preserve"> of urban trajectories</w:t>
      </w:r>
      <w:r w:rsidRPr="00767425">
        <w:rPr>
          <w:sz w:val="16"/>
        </w:rPr>
        <w:t xml:space="preserve">. This transformation of a quantitative into a qualitative dimension is, however, </w:t>
      </w:r>
      <w:r w:rsidRPr="00767425">
        <w:rPr>
          <w:rStyle w:val="StyleUnderline"/>
          <w:highlight w:val="cyan"/>
        </w:rPr>
        <w:t>neither backed with empirical evidence</w:t>
      </w:r>
      <w:r w:rsidRPr="00767425">
        <w:rPr>
          <w:rStyle w:val="StyleUnderline"/>
        </w:rPr>
        <w:t xml:space="preserve"> nor theoretically developed; </w:t>
      </w:r>
      <w:r w:rsidRPr="00767425">
        <w:rPr>
          <w:rStyle w:val="StyleUnderline"/>
          <w:highlight w:val="cyan"/>
        </w:rPr>
        <w:t>rather</w:t>
      </w:r>
      <w:r w:rsidRPr="00767425">
        <w:rPr>
          <w:rStyle w:val="StyleUnderline"/>
        </w:rPr>
        <w:t xml:space="preserve">, </w:t>
      </w:r>
      <w:r w:rsidRPr="0063209F">
        <w:rPr>
          <w:rStyle w:val="Emphasis"/>
        </w:rPr>
        <w:t>population size</w:t>
      </w:r>
      <w:r w:rsidRPr="00767425">
        <w:rPr>
          <w:rStyle w:val="StyleUnderline"/>
        </w:rPr>
        <w:t xml:space="preserve"> is </w:t>
      </w:r>
      <w:r w:rsidRPr="0063209F">
        <w:rPr>
          <w:rStyle w:val="Emphasis"/>
          <w:highlight w:val="cyan"/>
        </w:rPr>
        <w:t>essentialized</w:t>
      </w:r>
      <w:r w:rsidRPr="00767425">
        <w:rPr>
          <w:sz w:val="16"/>
        </w:rPr>
        <w:t xml:space="preserve">. The ‘megacity’ is reified and established as a distinctive analytical category, yet without conceptualizing its contents and boundaries. </w:t>
      </w:r>
      <w:r w:rsidRPr="00767425">
        <w:rPr>
          <w:rStyle w:val="StyleUnderline"/>
        </w:rPr>
        <w:t>The results are totally depoliticized readings and representations of megacities, which disregard die circumstances of their making and transformations. If, however, urbanization is a social process</w:t>
      </w:r>
      <w:r w:rsidRPr="00767425">
        <w:rPr>
          <w:sz w:val="16"/>
        </w:rPr>
        <w:t xml:space="preserve"> (and who would disagree?), </w:t>
      </w:r>
      <w:r w:rsidRPr="00767425">
        <w:rPr>
          <w:rStyle w:val="StyleUnderline"/>
        </w:rPr>
        <w:t>then a comprehensive understanding of this process requires a historical-geographical perspective</w:t>
      </w:r>
      <w:r w:rsidRPr="00767425">
        <w:rPr>
          <w:sz w:val="16"/>
        </w:rPr>
        <w:t xml:space="preserve">: What are the forces driving and shaping mega-urbanization and its outcomes? What are die economic, social, and political settings in which megacities are being produced, and how do their specific characteristics and interrelationships impinge on the quality of megacity life? My claim is, in sum, that the question of what makes big cities (un) sustainable in economic, social or ecological terms, can be properly addressed only through a social perspective. Or; as David Harvey (1985, xv; emphasis added) put it: ‘I am primarily concerned with how capitalism creates a physical landscape of roads, houses, factories, schools, shops, and so forth in its own image, and what the contradictions are that arise out of such a process of producing space’. In the remainder of this chapter, I will present some general arguments to counter typical notions of the megacity-discourse. Additionally, I will assess the making of </w:t>
      </w:r>
      <w:r w:rsidRPr="00767425">
        <w:rPr>
          <w:rStyle w:val="StyleUnderline"/>
        </w:rPr>
        <w:t xml:space="preserve">one of the world’s most prominent megacities, </w:t>
      </w:r>
      <w:r w:rsidRPr="00767425">
        <w:rPr>
          <w:rStyle w:val="StyleUnderline"/>
          <w:highlight w:val="cyan"/>
        </w:rPr>
        <w:t>Mexico City</w:t>
      </w:r>
      <w:r w:rsidRPr="00767425">
        <w:rPr>
          <w:sz w:val="16"/>
        </w:rPr>
        <w:t xml:space="preserve">, to </w:t>
      </w:r>
      <w:r w:rsidRPr="00767425">
        <w:rPr>
          <w:rStyle w:val="StyleUnderline"/>
          <w:highlight w:val="cyan"/>
        </w:rPr>
        <w:t>back</w:t>
      </w:r>
      <w:r w:rsidRPr="00767425">
        <w:rPr>
          <w:rStyle w:val="StyleUnderline"/>
        </w:rPr>
        <w:t xml:space="preserve"> my claim </w:t>
      </w:r>
      <w:r w:rsidRPr="00767425">
        <w:rPr>
          <w:rStyle w:val="StyleUnderline"/>
          <w:highlight w:val="cyan"/>
        </w:rPr>
        <w:t>that rapid city growth</w:t>
      </w:r>
      <w:r w:rsidRPr="00767425">
        <w:rPr>
          <w:rStyle w:val="StyleUnderline"/>
        </w:rPr>
        <w:t xml:space="preserve"> and high primacy </w:t>
      </w:r>
      <w:r w:rsidRPr="00767425">
        <w:rPr>
          <w:rStyle w:val="StyleUnderline"/>
          <w:highlight w:val="cyan"/>
        </w:rPr>
        <w:t>are not</w:t>
      </w:r>
      <w:r w:rsidRPr="00767425">
        <w:rPr>
          <w:rStyle w:val="StyleUnderline"/>
        </w:rPr>
        <w:t xml:space="preserve"> necessarily </w:t>
      </w:r>
      <w:r w:rsidRPr="00767425">
        <w:rPr>
          <w:rStyle w:val="StyleUnderline"/>
          <w:highlight w:val="cyan"/>
        </w:rPr>
        <w:t>linked to poverty and economic stagnation</w:t>
      </w:r>
      <w:r w:rsidRPr="00767425">
        <w:rPr>
          <w:sz w:val="16"/>
        </w:rPr>
        <w:t>. From that, I will conclude that whether size matters, and, more importantly, how it matters, depends not on a city’s size, but on the concrete economic, social and political settings in which megacities are being produced and lived.</w:t>
      </w:r>
    </w:p>
    <w:p w14:paraId="40D9043A" w14:textId="77777777" w:rsidR="00257444" w:rsidRDefault="00257444" w:rsidP="00257444">
      <w:pPr>
        <w:pStyle w:val="Heading3"/>
      </w:pPr>
      <w:r>
        <w:t>AT: BioD !</w:t>
      </w:r>
    </w:p>
    <w:p w14:paraId="60840E58" w14:textId="77777777" w:rsidR="00257444" w:rsidRDefault="00257444" w:rsidP="00257444">
      <w:pPr>
        <w:pStyle w:val="Heading4"/>
      </w:pPr>
      <w:r>
        <w:t>No biodiversity impact</w:t>
      </w:r>
    </w:p>
    <w:p w14:paraId="452727AD" w14:textId="77777777" w:rsidR="00257444" w:rsidRPr="002A46C9" w:rsidRDefault="00257444" w:rsidP="00257444">
      <w:r w:rsidRPr="002A46C9">
        <w:t xml:space="preserve">Dr. John </w:t>
      </w:r>
      <w:r w:rsidRPr="002A46C9">
        <w:rPr>
          <w:rStyle w:val="Style13ptBold"/>
        </w:rPr>
        <w:t>Halstead 19</w:t>
      </w:r>
      <w:r w:rsidRPr="002A46C9">
        <w:t xml:space="preserve">, PhD, University of Oxford, researcher at Founders Pledge; citing Dr. Peter Kareiva, PhD in ecology and evolutionary biology, Cornell University, director of UCLA’s Institute of the Environment &amp; Sustainability; also citing Valerie Carranza, PhD student in Kareiva’s lab, 5/1/2019, “Centre for the Study of Existential Risk Six Month Report: November 2018 - April 2019,” </w:t>
      </w:r>
      <w:hyperlink r:id="rId122" w:history="1">
        <w:r w:rsidRPr="002A46C9">
          <w:rPr>
            <w:rStyle w:val="Hyperlink"/>
          </w:rPr>
          <w:t>https://forum.effectivealtruism.org/posts/zbZxisJRJBCdtYvh9/centre-for-the-study-of-existential-risk-six-month-report</w:t>
        </w:r>
      </w:hyperlink>
      <w:r w:rsidRPr="002A46C9">
        <w:t xml:space="preserve">, pacc </w:t>
      </w:r>
    </w:p>
    <w:p w14:paraId="0A29EC4C" w14:textId="77777777" w:rsidR="00257444" w:rsidRPr="002A46C9" w:rsidRDefault="00257444" w:rsidP="00257444">
      <w:pPr>
        <w:rPr>
          <w:sz w:val="14"/>
        </w:rPr>
      </w:pPr>
      <w:r w:rsidRPr="002A46C9">
        <w:rPr>
          <w:sz w:val="14"/>
        </w:rPr>
        <w:t xml:space="preserve">Can you </w:t>
      </w:r>
      <w:r w:rsidRPr="002A46C9">
        <w:rPr>
          <w:rStyle w:val="StyleUnderline"/>
        </w:rPr>
        <w:t>explain</w:t>
      </w:r>
      <w:r w:rsidRPr="002A46C9">
        <w:rPr>
          <w:sz w:val="14"/>
        </w:rPr>
        <w:t xml:space="preserve"> what </w:t>
      </w:r>
      <w:r w:rsidRPr="002A46C9">
        <w:rPr>
          <w:rStyle w:val="StyleUnderline"/>
        </w:rPr>
        <w:t>the mechanism</w:t>
      </w:r>
      <w:r w:rsidRPr="002A46C9">
        <w:rPr>
          <w:sz w:val="14"/>
        </w:rPr>
        <w:t xml:space="preserve"> is </w:t>
      </w:r>
      <w:r w:rsidRPr="002A46C9">
        <w:rPr>
          <w:rStyle w:val="StyleUnderline"/>
        </w:rPr>
        <w:t xml:space="preserve">whereby </w:t>
      </w:r>
      <w:r w:rsidRPr="002A46C9">
        <w:rPr>
          <w:rStyle w:val="Emphasis"/>
        </w:rPr>
        <w:t>biodiversity loss</w:t>
      </w:r>
      <w:r w:rsidRPr="002A46C9">
        <w:rPr>
          <w:rStyle w:val="StyleUnderline"/>
        </w:rPr>
        <w:t xml:space="preserve"> creates existential risk?</w:t>
      </w:r>
      <w:r w:rsidRPr="002A46C9">
        <w:rPr>
          <w:sz w:val="14"/>
        </w:rPr>
        <w:t xml:space="preserve"> And if biodiversity loss is an existential risk, how big a risk is it? Should 80k be getting people to go into conservation science or not?</w:t>
      </w:r>
    </w:p>
    <w:p w14:paraId="055AC7ED" w14:textId="77777777" w:rsidR="00257444" w:rsidRPr="002A46C9" w:rsidRDefault="00257444" w:rsidP="00257444">
      <w:pPr>
        <w:rPr>
          <w:u w:val="single"/>
        </w:rPr>
      </w:pPr>
      <w:r w:rsidRPr="002A46C9">
        <w:rPr>
          <w:sz w:val="14"/>
        </w:rPr>
        <w:t xml:space="preserve">There are independent reasons to think that the risk is negligible. Firstly, according to wikipedia, </w:t>
      </w:r>
      <w:r w:rsidRPr="002A46C9">
        <w:rPr>
          <w:rStyle w:val="StyleUnderline"/>
        </w:rPr>
        <w:t>during the Eocene period</w:t>
      </w:r>
      <w:r w:rsidRPr="002A46C9">
        <w:rPr>
          <w:sz w:val="14"/>
        </w:rPr>
        <w:t xml:space="preserve"> ~65m years ago, </w:t>
      </w:r>
      <w:r w:rsidRPr="002A46C9">
        <w:rPr>
          <w:rStyle w:val="StyleUnderline"/>
        </w:rPr>
        <w:t xml:space="preserve">there were </w:t>
      </w:r>
      <w:r w:rsidRPr="002A46C9">
        <w:rPr>
          <w:rStyle w:val="Emphasis"/>
        </w:rPr>
        <w:t>thousands fewer genera</w:t>
      </w:r>
      <w:r w:rsidRPr="002A46C9">
        <w:rPr>
          <w:rStyle w:val="StyleUnderline"/>
        </w:rPr>
        <w:t xml:space="preserve"> than today</w:t>
      </w:r>
      <w:r w:rsidRPr="002A46C9">
        <w:rPr>
          <w:sz w:val="14"/>
        </w:rPr>
        <w:t xml:space="preserve">. </w:t>
      </w:r>
      <w:r w:rsidRPr="002A46C9">
        <w:rPr>
          <w:rStyle w:val="StyleUnderline"/>
        </w:rPr>
        <w:t>We</w:t>
      </w:r>
      <w:r w:rsidRPr="002A46C9">
        <w:rPr>
          <w:sz w:val="14"/>
        </w:rPr>
        <w:t xml:space="preserve"> have </w:t>
      </w:r>
      <w:r w:rsidRPr="002A46C9">
        <w:rPr>
          <w:rStyle w:val="StyleUnderline"/>
        </w:rPr>
        <w:t xml:space="preserve">made </w:t>
      </w:r>
      <w:r w:rsidRPr="002A46C9">
        <w:rPr>
          <w:rStyle w:val="Emphasis"/>
        </w:rPr>
        <w:t>~1%</w:t>
      </w:r>
      <w:r w:rsidRPr="002A46C9">
        <w:rPr>
          <w:rStyle w:val="StyleUnderline"/>
        </w:rPr>
        <w:t xml:space="preserve"> of species extinct, and </w:t>
      </w:r>
      <w:r w:rsidRPr="002A46C9">
        <w:rPr>
          <w:rStyle w:val="StyleUnderline"/>
          <w:highlight w:val="cyan"/>
        </w:rPr>
        <w:t>we</w:t>
      </w:r>
      <w:r w:rsidRPr="002A46C9">
        <w:rPr>
          <w:rStyle w:val="StyleUnderline"/>
        </w:rPr>
        <w:t xml:space="preserve"> would </w:t>
      </w:r>
      <w:r w:rsidRPr="002A46C9">
        <w:rPr>
          <w:rStyle w:val="StyleUnderline"/>
          <w:highlight w:val="cyan"/>
        </w:rPr>
        <w:t>have to continue</w:t>
      </w:r>
      <w:r w:rsidRPr="002A46C9">
        <w:rPr>
          <w:sz w:val="14"/>
        </w:rPr>
        <w:t xml:space="preserve"> at </w:t>
      </w:r>
      <w:r w:rsidRPr="002A46C9">
        <w:rPr>
          <w:rStyle w:val="Emphasis"/>
          <w:highlight w:val="cyan"/>
        </w:rPr>
        <w:t>current</w:t>
      </w:r>
      <w:r w:rsidRPr="002A46C9">
        <w:rPr>
          <w:rStyle w:val="Emphasis"/>
        </w:rPr>
        <w:t xml:space="preserve"> rates of species </w:t>
      </w:r>
      <w:r w:rsidRPr="002A46C9">
        <w:rPr>
          <w:rStyle w:val="Emphasis"/>
          <w:highlight w:val="cyan"/>
        </w:rPr>
        <w:t>extinctions</w:t>
      </w:r>
      <w:r w:rsidRPr="002A46C9">
        <w:rPr>
          <w:rStyle w:val="StyleUnderline"/>
          <w:highlight w:val="cyan"/>
        </w:rPr>
        <w:t xml:space="preserve"> for</w:t>
      </w:r>
      <w:r w:rsidRPr="002A46C9">
        <w:rPr>
          <w:rStyle w:val="StyleUnderline"/>
        </w:rPr>
        <w:t xml:space="preserve"> </w:t>
      </w:r>
      <w:r w:rsidRPr="002A46C9">
        <w:rPr>
          <w:rStyle w:val="Emphasis"/>
        </w:rPr>
        <w:t xml:space="preserve">at least </w:t>
      </w:r>
      <w:r w:rsidRPr="002A46C9">
        <w:rPr>
          <w:rStyle w:val="Emphasis"/>
          <w:highlight w:val="cyan"/>
        </w:rPr>
        <w:t>200 years</w:t>
      </w:r>
      <w:r w:rsidRPr="002A46C9">
        <w:rPr>
          <w:rStyle w:val="StyleUnderline"/>
          <w:highlight w:val="cyan"/>
        </w:rPr>
        <w:t xml:space="preserve"> to return to </w:t>
      </w:r>
      <w:r w:rsidRPr="002A46C9">
        <w:rPr>
          <w:rStyle w:val="Emphasis"/>
          <w:highlight w:val="cyan"/>
        </w:rPr>
        <w:t>Eocene</w:t>
      </w:r>
      <w:r w:rsidRPr="002A46C9">
        <w:rPr>
          <w:rStyle w:val="Emphasis"/>
        </w:rPr>
        <w:t xml:space="preserve"> levels of bio</w:t>
      </w:r>
      <w:r w:rsidRPr="002A46C9">
        <w:rPr>
          <w:rStyle w:val="Emphasis"/>
          <w:highlight w:val="cyan"/>
        </w:rPr>
        <w:t>diversity</w:t>
      </w:r>
      <w:r w:rsidRPr="002A46C9">
        <w:rPr>
          <w:sz w:val="14"/>
        </w:rPr>
        <w:t xml:space="preserve">. And yet, even though significantly warmer than today, </w:t>
      </w:r>
      <w:r w:rsidRPr="002A46C9">
        <w:rPr>
          <w:rStyle w:val="StyleUnderline"/>
        </w:rPr>
        <w:t>the Eocene marked the dawn of thousands of new species</w:t>
      </w:r>
      <w:r w:rsidRPr="002A46C9">
        <w:rPr>
          <w:sz w:val="14"/>
        </w:rPr>
        <w:t xml:space="preserve">. So, </w:t>
      </w:r>
      <w:r w:rsidRPr="002A46C9">
        <w:rPr>
          <w:rStyle w:val="Emphasis"/>
          <w:highlight w:val="cyan"/>
        </w:rPr>
        <w:t>why</w:t>
      </w:r>
      <w:r w:rsidRPr="002A46C9">
        <w:rPr>
          <w:rStyle w:val="StyleUnderline"/>
          <w:highlight w:val="cyan"/>
        </w:rPr>
        <w:t xml:space="preserve"> would</w:t>
      </w:r>
      <w:r w:rsidRPr="002A46C9">
        <w:rPr>
          <w:sz w:val="14"/>
        </w:rPr>
        <w:t xml:space="preserve"> we expect </w:t>
      </w:r>
      <w:r w:rsidRPr="002A46C9">
        <w:rPr>
          <w:rStyle w:val="StyleUnderline"/>
          <w:highlight w:val="cyan"/>
        </w:rPr>
        <w:t>the world</w:t>
      </w:r>
      <w:r w:rsidRPr="002A46C9">
        <w:rPr>
          <w:rStyle w:val="StyleUnderline"/>
        </w:rPr>
        <w:t xml:space="preserve"> 200 years hence</w:t>
      </w:r>
      <w:r w:rsidRPr="002A46C9">
        <w:rPr>
          <w:sz w:val="14"/>
        </w:rPr>
        <w:t xml:space="preserve"> to </w:t>
      </w:r>
      <w:r w:rsidRPr="002A46C9">
        <w:rPr>
          <w:rStyle w:val="StyleUnderline"/>
          <w:highlight w:val="cyan"/>
        </w:rPr>
        <w:t xml:space="preserve">be </w:t>
      </w:r>
      <w:r w:rsidRPr="002A46C9">
        <w:rPr>
          <w:rStyle w:val="Emphasis"/>
          <w:highlight w:val="cyan"/>
        </w:rPr>
        <w:t>inhospitable</w:t>
      </w:r>
      <w:r w:rsidRPr="002A46C9">
        <w:rPr>
          <w:rStyle w:val="Emphasis"/>
        </w:rPr>
        <w:t xml:space="preserve"> to humans</w:t>
      </w:r>
      <w:r w:rsidRPr="002A46C9">
        <w:rPr>
          <w:rStyle w:val="StyleUnderline"/>
        </w:rPr>
        <w:t xml:space="preserve"> </w:t>
      </w:r>
      <w:r w:rsidRPr="002A46C9">
        <w:rPr>
          <w:rStyle w:val="StyleUnderline"/>
          <w:highlight w:val="cyan"/>
        </w:rPr>
        <w:t xml:space="preserve">if it </w:t>
      </w:r>
      <w:r w:rsidRPr="002A46C9">
        <w:rPr>
          <w:rStyle w:val="Emphasis"/>
          <w:highlight w:val="cyan"/>
        </w:rPr>
        <w:t>wasn't</w:t>
      </w:r>
      <w:r w:rsidRPr="002A46C9">
        <w:rPr>
          <w:rStyle w:val="Emphasis"/>
        </w:rPr>
        <w:t xml:space="preserve"> inhospitable</w:t>
      </w:r>
      <w:r w:rsidRPr="002A46C9">
        <w:rPr>
          <w:rStyle w:val="StyleUnderline"/>
        </w:rPr>
        <w:t xml:space="preserve"> </w:t>
      </w:r>
      <w:r w:rsidRPr="002A46C9">
        <w:rPr>
          <w:rStyle w:val="StyleUnderline"/>
          <w:highlight w:val="cyan"/>
        </w:rPr>
        <w:t>for</w:t>
      </w:r>
      <w:r w:rsidRPr="002A46C9">
        <w:rPr>
          <w:sz w:val="14"/>
          <w:szCs w:val="16"/>
        </w:rPr>
        <w:t xml:space="preserve"> all </w:t>
      </w:r>
      <w:r w:rsidRPr="002A46C9">
        <w:rPr>
          <w:sz w:val="14"/>
        </w:rPr>
        <w:t xml:space="preserve">of the </w:t>
      </w:r>
      <w:r w:rsidRPr="002A46C9">
        <w:rPr>
          <w:rStyle w:val="StyleUnderline"/>
          <w:highlight w:val="cyan"/>
        </w:rPr>
        <w:t>species</w:t>
      </w:r>
      <w:r w:rsidRPr="002A46C9">
        <w:rPr>
          <w:sz w:val="14"/>
        </w:rPr>
        <w:t xml:space="preserve"> emerging </w:t>
      </w:r>
      <w:r w:rsidRPr="002A46C9">
        <w:rPr>
          <w:rStyle w:val="StyleUnderline"/>
          <w:highlight w:val="cyan"/>
        </w:rPr>
        <w:t xml:space="preserve">in </w:t>
      </w:r>
      <w:r w:rsidRPr="002A46C9">
        <w:rPr>
          <w:rStyle w:val="Emphasis"/>
          <w:highlight w:val="cyan"/>
        </w:rPr>
        <w:t>the Eocene</w:t>
      </w:r>
      <w:r w:rsidRPr="002A46C9">
        <w:rPr>
          <w:rStyle w:val="StyleUnderline"/>
          <w:highlight w:val="cyan"/>
        </w:rPr>
        <w:t>, who</w:t>
      </w:r>
      <w:r w:rsidRPr="002A46C9">
        <w:rPr>
          <w:sz w:val="14"/>
        </w:rPr>
        <w:t xml:space="preserve"> are/</w:t>
      </w:r>
      <w:r w:rsidRPr="002A46C9">
        <w:rPr>
          <w:rStyle w:val="StyleUnderline"/>
          <w:highlight w:val="cyan"/>
        </w:rPr>
        <w:t>were</w:t>
      </w:r>
      <w:r w:rsidRPr="002A46C9">
        <w:rPr>
          <w:rStyle w:val="StyleUnderline"/>
        </w:rPr>
        <w:t xml:space="preserve"> </w:t>
      </w:r>
      <w:r w:rsidRPr="002A46C9">
        <w:rPr>
          <w:rStyle w:val="Emphasis"/>
        </w:rPr>
        <w:t xml:space="preserve">significantly </w:t>
      </w:r>
      <w:r w:rsidRPr="002A46C9">
        <w:rPr>
          <w:rStyle w:val="Emphasis"/>
          <w:highlight w:val="cyan"/>
        </w:rPr>
        <w:t>less numerous</w:t>
      </w:r>
      <w:r w:rsidRPr="002A46C9">
        <w:rPr>
          <w:rStyle w:val="StyleUnderline"/>
          <w:highlight w:val="cyan"/>
        </w:rPr>
        <w:t xml:space="preserve"> than humans and</w:t>
      </w:r>
      <w:r w:rsidRPr="002A46C9">
        <w:rPr>
          <w:rStyle w:val="StyleUnderline"/>
        </w:rPr>
        <w:t xml:space="preserve"> </w:t>
      </w:r>
      <w:r w:rsidRPr="002A46C9">
        <w:rPr>
          <w:rStyle w:val="Emphasis"/>
        </w:rPr>
        <w:t xml:space="preserve">significantly </w:t>
      </w:r>
      <w:r w:rsidRPr="002A46C9">
        <w:rPr>
          <w:rStyle w:val="Emphasis"/>
          <w:highlight w:val="cyan"/>
        </w:rPr>
        <w:t>less capable</w:t>
      </w:r>
      <w:r w:rsidRPr="002A46C9">
        <w:rPr>
          <w:rStyle w:val="StyleUnderline"/>
          <w:highlight w:val="cyan"/>
        </w:rPr>
        <w:t xml:space="preserve"> of</w:t>
      </w:r>
      <w:r w:rsidRPr="002A46C9">
        <w:rPr>
          <w:rStyle w:val="StyleUnderline"/>
        </w:rPr>
        <w:t xml:space="preserve"> a </w:t>
      </w:r>
      <w:r w:rsidRPr="002A46C9">
        <w:rPr>
          <w:rStyle w:val="Emphasis"/>
          <w:highlight w:val="cyan"/>
        </w:rPr>
        <w:t>rational response</w:t>
      </w:r>
      <w:r w:rsidRPr="002A46C9">
        <w:rPr>
          <w:rStyle w:val="Emphasis"/>
        </w:rPr>
        <w:t xml:space="preserve"> to problems?</w:t>
      </w:r>
    </w:p>
    <w:p w14:paraId="06B477F0" w14:textId="77777777" w:rsidR="00257444" w:rsidRPr="002A46C9" w:rsidRDefault="00257444" w:rsidP="00257444">
      <w:pPr>
        <w:rPr>
          <w:sz w:val="14"/>
        </w:rPr>
      </w:pPr>
      <w:r w:rsidRPr="002A46C9">
        <w:rPr>
          <w:sz w:val="14"/>
        </w:rPr>
        <w:t xml:space="preserve">Secondly, as far as I am aware, </w:t>
      </w:r>
      <w:r w:rsidRPr="002A46C9">
        <w:rPr>
          <w:rStyle w:val="StyleUnderline"/>
          <w:highlight w:val="cyan"/>
        </w:rPr>
        <w:t>ev</w:t>
      </w:r>
      <w:r w:rsidRPr="002A46C9">
        <w:rPr>
          <w:rStyle w:val="StyleUnderline"/>
        </w:rPr>
        <w:t xml:space="preserve">idence </w:t>
      </w:r>
      <w:r w:rsidRPr="002A46C9">
        <w:rPr>
          <w:rStyle w:val="StyleUnderline"/>
          <w:highlight w:val="cyan"/>
        </w:rPr>
        <w:t>for</w:t>
      </w:r>
      <w:r w:rsidRPr="002A46C9">
        <w:rPr>
          <w:sz w:val="14"/>
          <w:szCs w:val="16"/>
        </w:rPr>
        <w:t xml:space="preserve"> pressure-induced </w:t>
      </w:r>
      <w:r w:rsidRPr="002A46C9">
        <w:rPr>
          <w:rStyle w:val="StyleUnderline"/>
        </w:rPr>
        <w:t xml:space="preserve">non-linear </w:t>
      </w:r>
      <w:r w:rsidRPr="002A46C9">
        <w:rPr>
          <w:rStyle w:val="StyleUnderline"/>
          <w:highlight w:val="cyan"/>
        </w:rPr>
        <w:t>ecosystem shifts is</w:t>
      </w:r>
      <w:r w:rsidRPr="002A46C9">
        <w:rPr>
          <w:rStyle w:val="StyleUnderline"/>
        </w:rPr>
        <w:t xml:space="preserve"> </w:t>
      </w:r>
      <w:r w:rsidRPr="002A46C9">
        <w:rPr>
          <w:rStyle w:val="Emphasis"/>
        </w:rPr>
        <w:t xml:space="preserve">very </w:t>
      </w:r>
      <w:r w:rsidRPr="002A46C9">
        <w:rPr>
          <w:rStyle w:val="Emphasis"/>
          <w:highlight w:val="cyan"/>
        </w:rPr>
        <w:t>limited</w:t>
      </w:r>
      <w:r w:rsidRPr="002A46C9">
        <w:rPr>
          <w:sz w:val="14"/>
        </w:rPr>
        <w:t xml:space="preserve">. This is true for a range of ecosystems. Linear ecosystem damage seems to be the norm. If so, </w:t>
      </w:r>
      <w:r w:rsidRPr="002A46C9">
        <w:rPr>
          <w:rStyle w:val="StyleUnderline"/>
          <w:highlight w:val="cyan"/>
        </w:rPr>
        <w:t>this leaves</w:t>
      </w:r>
      <w:r w:rsidRPr="002A46C9">
        <w:rPr>
          <w:rStyle w:val="StyleUnderline"/>
        </w:rPr>
        <w:t xml:space="preserve"> </w:t>
      </w:r>
      <w:r w:rsidRPr="002A46C9">
        <w:rPr>
          <w:rStyle w:val="Emphasis"/>
        </w:rPr>
        <w:t xml:space="preserve">more </w:t>
      </w:r>
      <w:r w:rsidRPr="002A46C9">
        <w:rPr>
          <w:rStyle w:val="Emphasis"/>
          <w:highlight w:val="cyan"/>
        </w:rPr>
        <w:t>scope</w:t>
      </w:r>
      <w:r w:rsidRPr="002A46C9">
        <w:rPr>
          <w:rStyle w:val="StyleUnderline"/>
          <w:highlight w:val="cyan"/>
        </w:rPr>
        <w:t xml:space="preserve"> for learning </w:t>
      </w:r>
      <w:r w:rsidRPr="002A46C9">
        <w:rPr>
          <w:rStyle w:val="Emphasis"/>
          <w:highlight w:val="cyan"/>
        </w:rPr>
        <w:t>about</w:t>
      </w:r>
      <w:r w:rsidRPr="002A46C9">
        <w:rPr>
          <w:rStyle w:val="Emphasis"/>
        </w:rPr>
        <w:t xml:space="preserve"> the costs</w:t>
      </w:r>
      <w:r w:rsidRPr="002A46C9">
        <w:rPr>
          <w:rStyle w:val="StyleUnderline"/>
        </w:rPr>
        <w:t xml:space="preserve"> of our damage to ecosystems </w:t>
      </w:r>
      <w:r w:rsidRPr="002A46C9">
        <w:rPr>
          <w:rStyle w:val="StyleUnderline"/>
          <w:highlight w:val="cyan"/>
        </w:rPr>
        <w:t>and correcting</w:t>
      </w:r>
      <w:r w:rsidRPr="002A46C9">
        <w:rPr>
          <w:rStyle w:val="StyleUnderline"/>
        </w:rPr>
        <w:t xml:space="preserve"> any </w:t>
      </w:r>
      <w:r w:rsidRPr="002A46C9">
        <w:rPr>
          <w:rStyle w:val="Emphasis"/>
          <w:highlight w:val="cyan"/>
        </w:rPr>
        <w:t>damage</w:t>
      </w:r>
      <w:r w:rsidRPr="002A46C9">
        <w:rPr>
          <w:rStyle w:val="Emphasis"/>
        </w:rPr>
        <w:t xml:space="preserve"> we have done</w:t>
      </w:r>
      <w:r w:rsidRPr="002A46C9">
        <w:rPr>
          <w:sz w:val="14"/>
        </w:rPr>
        <w:t>.</w:t>
      </w:r>
    </w:p>
    <w:p w14:paraId="5469E570" w14:textId="77777777" w:rsidR="00257444" w:rsidRDefault="00257444" w:rsidP="00257444">
      <w:pPr>
        <w:rPr>
          <w:sz w:val="14"/>
        </w:rPr>
      </w:pPr>
      <w:r w:rsidRPr="002A46C9">
        <w:rPr>
          <w:sz w:val="14"/>
        </w:rPr>
        <w:t xml:space="preserve">Thirdly, </w:t>
      </w:r>
      <w:r w:rsidRPr="002A46C9">
        <w:rPr>
          <w:rStyle w:val="StyleUnderline"/>
        </w:rPr>
        <w:t>ecosystem services are</w:t>
      </w:r>
      <w:r w:rsidRPr="002A46C9">
        <w:rPr>
          <w:sz w:val="14"/>
        </w:rPr>
        <w:t xml:space="preserve"> overwhelmingly </w:t>
      </w:r>
      <w:r w:rsidRPr="002A46C9">
        <w:rPr>
          <w:rStyle w:val="StyleUnderline"/>
        </w:rPr>
        <w:t>a function</w:t>
      </w:r>
      <w:r w:rsidRPr="002A46C9">
        <w:rPr>
          <w:sz w:val="14"/>
        </w:rPr>
        <w:t xml:space="preserve"> of the relations </w:t>
      </w:r>
      <w:r w:rsidRPr="002A46C9">
        <w:rPr>
          <w:rStyle w:val="StyleUnderline"/>
        </w:rPr>
        <w:t xml:space="preserve">within </w:t>
      </w:r>
      <w:r w:rsidRPr="002A46C9">
        <w:rPr>
          <w:rStyle w:val="Emphasis"/>
        </w:rPr>
        <w:t>local</w:t>
      </w:r>
      <w:r w:rsidRPr="002A46C9">
        <w:rPr>
          <w:rStyle w:val="StyleUnderline"/>
        </w:rPr>
        <w:t xml:space="preserve"> ecosystems, rather than of </w:t>
      </w:r>
      <w:r w:rsidRPr="002A46C9">
        <w:rPr>
          <w:rStyle w:val="Emphasis"/>
        </w:rPr>
        <w:t>global</w:t>
      </w:r>
      <w:r w:rsidRPr="002A46C9">
        <w:rPr>
          <w:sz w:val="14"/>
        </w:rPr>
        <w:t xml:space="preserve"> trends in </w:t>
      </w:r>
      <w:r w:rsidRPr="002A46C9">
        <w:rPr>
          <w:rStyle w:val="StyleUnderline"/>
        </w:rPr>
        <w:t>biodiversity</w:t>
      </w:r>
      <w:r w:rsidRPr="002A46C9">
        <w:rPr>
          <w:sz w:val="14"/>
        </w:rPr>
        <w:t xml:space="preserve">. Upon discovering Hawaii, the Polynesians eliminated so many species that global decadal extinction rates would have been exceptional. This has next to no bearing on ecosystem services outside Hawaii. </w:t>
      </w:r>
      <w:r w:rsidRPr="002A46C9">
        <w:rPr>
          <w:rStyle w:val="StyleUnderline"/>
          <w:highlight w:val="cyan"/>
        </w:rPr>
        <w:t>Humanity</w:t>
      </w:r>
      <w:r w:rsidRPr="002A46C9">
        <w:rPr>
          <w:sz w:val="14"/>
        </w:rPr>
        <w:t xml:space="preserve"> is an intelligent species and </w:t>
      </w:r>
      <w:r w:rsidRPr="002A46C9">
        <w:rPr>
          <w:rStyle w:val="StyleUnderline"/>
          <w:highlight w:val="cyan"/>
        </w:rPr>
        <w:t>will be able to</w:t>
      </w:r>
      <w:r w:rsidRPr="002A46C9">
        <w:rPr>
          <w:rStyle w:val="StyleUnderline"/>
        </w:rPr>
        <w:t xml:space="preserve"> see</w:t>
      </w:r>
      <w:r w:rsidRPr="002A46C9">
        <w:rPr>
          <w:sz w:val="14"/>
        </w:rPr>
        <w:t xml:space="preserve"> if </w:t>
      </w:r>
      <w:r w:rsidRPr="002A46C9">
        <w:rPr>
          <w:rStyle w:val="StyleUnderline"/>
        </w:rPr>
        <w:t>other regions</w:t>
      </w:r>
      <w:r w:rsidRPr="002A46C9">
        <w:rPr>
          <w:sz w:val="14"/>
        </w:rPr>
        <w:t xml:space="preserve"> are </w:t>
      </w:r>
      <w:r w:rsidRPr="002A46C9">
        <w:rPr>
          <w:rStyle w:val="StyleUnderline"/>
        </w:rPr>
        <w:t xml:space="preserve">suffering from biodiversity loss and </w:t>
      </w:r>
      <w:r w:rsidRPr="002A46C9">
        <w:rPr>
          <w:rStyle w:val="Emphasis"/>
          <w:highlight w:val="cyan"/>
        </w:rPr>
        <w:t>make adjustments</w:t>
      </w:r>
      <w:r w:rsidRPr="002A46C9">
        <w:rPr>
          <w:rStyle w:val="Emphasis"/>
        </w:rPr>
        <w:t xml:space="preserve"> accordingly</w:t>
      </w:r>
      <w:r w:rsidRPr="002A46C9">
        <w:rPr>
          <w:sz w:val="14"/>
        </w:rPr>
        <w:t>. Why would all regions be so stupid as to ignore lessons from elsewhere? Also, is biodiversity actually decreasing in the rich world? I know forest cover is increasing in many places. Population is set to decline in many rich countries in the near future, and environmental impact per person is declining on many metrics.</w:t>
      </w:r>
    </w:p>
    <w:p w14:paraId="7D93DCD0" w14:textId="77777777" w:rsidR="00257444" w:rsidRDefault="00257444" w:rsidP="00257444">
      <w:pPr>
        <w:pStyle w:val="Heading3"/>
      </w:pPr>
      <w:r>
        <w:t>1AR---AT: Link</w:t>
      </w:r>
    </w:p>
    <w:p w14:paraId="2C8B23AE" w14:textId="77777777" w:rsidR="00257444" w:rsidRPr="00B44A32" w:rsidRDefault="00257444" w:rsidP="00257444">
      <w:pPr>
        <w:pStyle w:val="Heading4"/>
        <w:rPr>
          <w:b w:val="0"/>
          <w:bCs/>
        </w:rPr>
      </w:pPr>
      <w:r>
        <w:t xml:space="preserve">Only the aff optimizes licensing boards – </w:t>
      </w:r>
      <w:r>
        <w:rPr>
          <w:b w:val="0"/>
          <w:bCs/>
        </w:rPr>
        <w:t>dominance regulations post NC Dental prove</w:t>
      </w:r>
    </w:p>
    <w:p w14:paraId="70E49776" w14:textId="77777777" w:rsidR="00257444" w:rsidRPr="0017687D" w:rsidRDefault="00257444" w:rsidP="00257444">
      <w:r>
        <w:rPr>
          <w:rStyle w:val="Style13ptBold"/>
        </w:rPr>
        <w:t xml:space="preserve">Allensworth 17 </w:t>
      </w:r>
      <w:r>
        <w:t xml:space="preserve">(Rebecca Haw Allensworth, professor of Law, Vanderbilt Law School; “Foxes at the Henhouse: Occupational Licensing Boards Up Close” California Law Review, Vol. 105, No. 6 December 2017, Page 1577-1579, DOI: </w:t>
      </w:r>
      <w:hyperlink r:id="rId123" w:history="1">
        <w:r w:rsidRPr="00A22A56">
          <w:rPr>
            <w:rStyle w:val="Hyperlink"/>
          </w:rPr>
          <w:t>https://dx.doi.org/10.15779/Z38CJ87K75</w:t>
        </w:r>
      </w:hyperlink>
      <w:r>
        <w:t>) MULCH</w:t>
      </w:r>
    </w:p>
    <w:p w14:paraId="0C936E20" w14:textId="77777777" w:rsidR="00257444" w:rsidRPr="00B44A32" w:rsidRDefault="00257444" w:rsidP="00257444">
      <w:pPr>
        <w:rPr>
          <w:sz w:val="16"/>
        </w:rPr>
      </w:pPr>
      <w:r w:rsidRPr="00B73FB4">
        <w:rPr>
          <w:rStyle w:val="Emphasis"/>
        </w:rPr>
        <w:t xml:space="preserve">Using </w:t>
      </w:r>
      <w:r w:rsidRPr="00E35A69">
        <w:rPr>
          <w:rStyle w:val="Emphasis"/>
          <w:highlight w:val="cyan"/>
        </w:rPr>
        <w:t>statutory requirements to measure dominance</w:t>
      </w:r>
      <w:r w:rsidRPr="00B73FB4">
        <w:rPr>
          <w:rStyle w:val="Emphasis"/>
        </w:rPr>
        <w:t xml:space="preserve"> may also </w:t>
      </w:r>
      <w:r w:rsidRPr="00E35A69">
        <w:rPr>
          <w:rStyle w:val="Emphasis"/>
          <w:highlight w:val="cyan"/>
        </w:rPr>
        <w:t>understate</w:t>
      </w:r>
      <w:r w:rsidRPr="00B73FB4">
        <w:rPr>
          <w:rStyle w:val="Emphasis"/>
        </w:rPr>
        <w:t xml:space="preserve"> professional </w:t>
      </w:r>
      <w:r w:rsidRPr="00E35A69">
        <w:rPr>
          <w:rStyle w:val="Emphasis"/>
          <w:highlight w:val="cyan"/>
        </w:rPr>
        <w:t>control</w:t>
      </w:r>
      <w:r w:rsidRPr="00B73FB4">
        <w:rPr>
          <w:rStyle w:val="Emphasis"/>
        </w:rPr>
        <w:t xml:space="preserve"> </w:t>
      </w:r>
      <w:r w:rsidRPr="00E35A69">
        <w:rPr>
          <w:rStyle w:val="Emphasis"/>
          <w:highlight w:val="cyan"/>
        </w:rPr>
        <w:t>because of ambiguity</w:t>
      </w:r>
      <w:r w:rsidRPr="00B73FB4">
        <w:rPr>
          <w:rStyle w:val="Emphasis"/>
        </w:rPr>
        <w:t xml:space="preserve"> in the statutory language</w:t>
      </w:r>
      <w:r w:rsidRPr="00B44A32">
        <w:rPr>
          <w:rStyle w:val="StyleUnderline"/>
        </w:rPr>
        <w:t xml:space="preserve">. </w:t>
      </w:r>
      <w:r w:rsidRPr="00E35A69">
        <w:rPr>
          <w:rStyle w:val="StyleUnderline"/>
          <w:highlight w:val="cyan"/>
        </w:rPr>
        <w:t>Some statutes are clear</w:t>
      </w:r>
      <w:r w:rsidRPr="00B44A32">
        <w:rPr>
          <w:rStyle w:val="StyleUnderline"/>
        </w:rPr>
        <w:t xml:space="preserve"> that the nonprofessional seats must be held by individuals without a license,40 but others establish a floor on the number of licensee members without setting a ceiling. These boards were not coded as dominated because the statute did not technically require dominance, </w:t>
      </w:r>
      <w:r w:rsidRPr="00E35A69">
        <w:rPr>
          <w:rStyle w:val="StyleUnderline"/>
          <w:highlight w:val="cyan"/>
        </w:rPr>
        <w:t>but</w:t>
      </w:r>
      <w:r w:rsidRPr="00B44A32">
        <w:rPr>
          <w:rStyle w:val="StyleUnderline"/>
        </w:rPr>
        <w:t xml:space="preserve"> many of these boards are </w:t>
      </w:r>
      <w:r w:rsidRPr="00E35A69">
        <w:rPr>
          <w:rStyle w:val="StyleUnderline"/>
          <w:highlight w:val="cyan"/>
        </w:rPr>
        <w:t>de facto dominated</w:t>
      </w:r>
      <w:r w:rsidRPr="00B44A32">
        <w:rPr>
          <w:rStyle w:val="StyleUnderline"/>
        </w:rPr>
        <w:t xml:space="preserve">. </w:t>
      </w:r>
      <w:r w:rsidRPr="00B44A32">
        <w:rPr>
          <w:sz w:val="16"/>
        </w:rPr>
        <w:t xml:space="preserve">For example, the licensing statute for real estate professionals in Hawaii states that "at least four" board members must be licensed real estate brokers; in reality, seven of the nine members are licensees.41 </w:t>
      </w:r>
      <w:r w:rsidRPr="00B44A32">
        <w:rPr>
          <w:rStyle w:val="StyleUnderline"/>
        </w:rPr>
        <w:t xml:space="preserve">The </w:t>
      </w:r>
      <w:r w:rsidRPr="00E35A69">
        <w:rPr>
          <w:rStyle w:val="StyleUnderline"/>
          <w:highlight w:val="cyan"/>
        </w:rPr>
        <w:t>statute establishing</w:t>
      </w:r>
      <w:r w:rsidRPr="00B44A32">
        <w:rPr>
          <w:rStyle w:val="StyleUnderline"/>
        </w:rPr>
        <w:t xml:space="preserve"> the </w:t>
      </w:r>
      <w:r w:rsidRPr="00E35A69">
        <w:rPr>
          <w:rStyle w:val="StyleUnderline"/>
          <w:highlight w:val="cyan"/>
        </w:rPr>
        <w:t>Indiana Board</w:t>
      </w:r>
      <w:r w:rsidRPr="00B44A32">
        <w:rPr>
          <w:rStyle w:val="StyleUnderline"/>
        </w:rPr>
        <w:t xml:space="preserve"> of Respiratory Care Practitioners requires two licensees, but permits three, to serve on a board of five.42 At present, three respiratory care practitioners serve. With vacancies in the two remaining nonprofessional seats, this board is </w:t>
      </w:r>
      <w:r w:rsidRPr="00E35A69">
        <w:rPr>
          <w:rStyle w:val="StyleUnderline"/>
          <w:highlight w:val="cyan"/>
        </w:rPr>
        <w:t>100 percent dominated</w:t>
      </w:r>
      <w:r w:rsidRPr="00B44A32">
        <w:rPr>
          <w:rStyle w:val="StyleUnderline"/>
        </w:rPr>
        <w:t xml:space="preserve"> in fact, </w:t>
      </w:r>
      <w:r w:rsidRPr="00E35A69">
        <w:rPr>
          <w:rStyle w:val="StyleUnderline"/>
          <w:highlight w:val="cyan"/>
        </w:rPr>
        <w:t>while according to its statute it is nondominated</w:t>
      </w:r>
      <w:r w:rsidRPr="00B44A32">
        <w:rPr>
          <w:rStyle w:val="StyleUnderline"/>
        </w:rPr>
        <w:t xml:space="preserve"> by law</w:t>
      </w:r>
      <w:r w:rsidRPr="00B44A32">
        <w:rPr>
          <w:sz w:val="16"/>
        </w:rPr>
        <w:t>.43</w:t>
      </w:r>
    </w:p>
    <w:p w14:paraId="0EF4769A" w14:textId="77777777" w:rsidR="00257444" w:rsidRPr="00CC0118" w:rsidRDefault="00257444" w:rsidP="00257444">
      <w:pPr>
        <w:rPr>
          <w:sz w:val="16"/>
        </w:rPr>
      </w:pPr>
      <w:r w:rsidRPr="00CC0118">
        <w:rPr>
          <w:sz w:val="16"/>
        </w:rPr>
        <w:t xml:space="preserve"> Examples of statutory membership understating professional dominance are easy to find, but </w:t>
      </w:r>
      <w:r w:rsidRPr="00CC0118">
        <w:rPr>
          <w:rStyle w:val="StyleUnderline"/>
        </w:rPr>
        <w:t>it is difficult to know how far the problem goes</w:t>
      </w:r>
      <w:r w:rsidRPr="00CC0118">
        <w:rPr>
          <w:sz w:val="16"/>
        </w:rPr>
        <w:t xml:space="preserve"> - not just because there are almost 1,800 boards at work in the U.S., each typically meeting several times a year. The bigger problem is that </w:t>
      </w:r>
      <w:r w:rsidRPr="00E35A69">
        <w:rPr>
          <w:rStyle w:val="Emphasis"/>
          <w:highlight w:val="cyan"/>
        </w:rPr>
        <w:t>boards tend to be opaque</w:t>
      </w:r>
      <w:r w:rsidRPr="00CC0118">
        <w:rPr>
          <w:rStyle w:val="Emphasis"/>
        </w:rPr>
        <w:t xml:space="preserve"> about their activities. </w:t>
      </w:r>
      <w:r w:rsidRPr="00CC0118">
        <w:rPr>
          <w:rStyle w:val="StyleUnderline"/>
        </w:rPr>
        <w:t>For example</w:t>
      </w:r>
      <w:r w:rsidRPr="00E35A69">
        <w:rPr>
          <w:rStyle w:val="StyleUnderline"/>
          <w:highlight w:val="cyan"/>
        </w:rPr>
        <w:t>, many</w:t>
      </w:r>
      <w:r w:rsidRPr="00CC0118">
        <w:rPr>
          <w:rStyle w:val="StyleUnderline"/>
        </w:rPr>
        <w:t xml:space="preserve"> boards </w:t>
      </w:r>
      <w:r w:rsidRPr="0072620E">
        <w:rPr>
          <w:rStyle w:val="StyleUnderline"/>
          <w:highlight w:val="cyan"/>
        </w:rPr>
        <w:t>do not post</w:t>
      </w:r>
      <w:r w:rsidRPr="00CC0118">
        <w:rPr>
          <w:rStyle w:val="StyleUnderline"/>
        </w:rPr>
        <w:t xml:space="preserve"> their </w:t>
      </w:r>
      <w:r w:rsidRPr="0072620E">
        <w:rPr>
          <w:rStyle w:val="StyleUnderline"/>
          <w:highlight w:val="cyan"/>
        </w:rPr>
        <w:t>minutes</w:t>
      </w:r>
      <w:r w:rsidRPr="00CC0118">
        <w:rPr>
          <w:rStyle w:val="StyleUnderline"/>
        </w:rPr>
        <w:t xml:space="preserve"> online;44 those that do are often incomplete or not up-to-date.</w:t>
      </w:r>
      <w:r w:rsidRPr="00CC0118">
        <w:rPr>
          <w:sz w:val="16"/>
        </w:rPr>
        <w:t xml:space="preserve">45 </w:t>
      </w:r>
      <w:r w:rsidRPr="00CC0118">
        <w:rPr>
          <w:rStyle w:val="StyleUnderline"/>
        </w:rPr>
        <w:t xml:space="preserve">My research was further hindered by many </w:t>
      </w:r>
      <w:r w:rsidRPr="0072620E">
        <w:rPr>
          <w:rStyle w:val="StyleUnderline"/>
          <w:highlight w:val="cyan"/>
        </w:rPr>
        <w:t>boards' failure to list</w:t>
      </w:r>
      <w:r w:rsidRPr="00CC0118">
        <w:rPr>
          <w:rStyle w:val="StyleUnderline"/>
        </w:rPr>
        <w:t xml:space="preserve"> their </w:t>
      </w:r>
      <w:r w:rsidRPr="0072620E">
        <w:rPr>
          <w:rStyle w:val="StyleUnderline"/>
          <w:highlight w:val="cyan"/>
        </w:rPr>
        <w:t>current members</w:t>
      </w:r>
      <w:r w:rsidRPr="00CC0118">
        <w:rPr>
          <w:rStyle w:val="StyleUnderline"/>
        </w:rPr>
        <w:t xml:space="preserve"> and professional statuses</w:t>
      </w:r>
      <w:r w:rsidRPr="00CC0118">
        <w:rPr>
          <w:sz w:val="16"/>
        </w:rPr>
        <w:t xml:space="preserve">.46 Some states provided the option of looking up a licensee by name, but </w:t>
      </w:r>
      <w:r w:rsidRPr="00CC0118">
        <w:rPr>
          <w:rStyle w:val="StyleUnderline"/>
        </w:rPr>
        <w:t>in many cases I had to resort to an internet search to determine a board member's professional status</w:t>
      </w:r>
      <w:r w:rsidRPr="00CC0118">
        <w:rPr>
          <w:sz w:val="16"/>
        </w:rPr>
        <w:t>.47</w:t>
      </w:r>
    </w:p>
    <w:p w14:paraId="5376B588" w14:textId="77777777" w:rsidR="00257444" w:rsidRPr="00CC0118" w:rsidRDefault="00257444" w:rsidP="00257444">
      <w:pPr>
        <w:rPr>
          <w:sz w:val="16"/>
        </w:rPr>
      </w:pPr>
      <w:r w:rsidRPr="00CC0118">
        <w:rPr>
          <w:sz w:val="16"/>
        </w:rPr>
        <w:t xml:space="preserve"> </w:t>
      </w:r>
      <w:r w:rsidRPr="00CC0118">
        <w:rPr>
          <w:rStyle w:val="StyleUnderline"/>
        </w:rPr>
        <w:t>Worse still, my research revealed that</w:t>
      </w:r>
      <w:r w:rsidRPr="00CC0118">
        <w:rPr>
          <w:sz w:val="16"/>
        </w:rPr>
        <w:t xml:space="preserve"> </w:t>
      </w:r>
      <w:r w:rsidRPr="0072620E">
        <w:rPr>
          <w:rStyle w:val="Emphasis"/>
          <w:sz w:val="32"/>
          <w:szCs w:val="32"/>
          <w:highlight w:val="cyan"/>
        </w:rPr>
        <w:t>boards do not</w:t>
      </w:r>
      <w:r w:rsidRPr="00CC0118">
        <w:rPr>
          <w:rStyle w:val="Emphasis"/>
          <w:sz w:val="32"/>
          <w:szCs w:val="32"/>
        </w:rPr>
        <w:t xml:space="preserve"> always </w:t>
      </w:r>
      <w:r w:rsidRPr="0072620E">
        <w:rPr>
          <w:rStyle w:val="Emphasis"/>
          <w:sz w:val="32"/>
          <w:szCs w:val="32"/>
          <w:highlight w:val="cyan"/>
        </w:rPr>
        <w:t>follow the laws that created them</w:t>
      </w:r>
      <w:r w:rsidRPr="00CC0118">
        <w:rPr>
          <w:sz w:val="16"/>
        </w:rPr>
        <w:t xml:space="preserve">. In my limited inquiry into the minutes of a small fraction of the licensing boards in the United States, I found three such instances; in all cases, </w:t>
      </w:r>
      <w:r w:rsidRPr="00CC0118">
        <w:rPr>
          <w:rStyle w:val="StyleUnderline"/>
        </w:rPr>
        <w:t xml:space="preserve">the </w:t>
      </w:r>
      <w:r w:rsidRPr="0072620E">
        <w:rPr>
          <w:rStyle w:val="StyleUnderline"/>
          <w:highlight w:val="cyan"/>
        </w:rPr>
        <w:t>violations</w:t>
      </w:r>
      <w:r w:rsidRPr="00CC0118">
        <w:rPr>
          <w:rStyle w:val="StyleUnderline"/>
        </w:rPr>
        <w:t xml:space="preserve"> were </w:t>
      </w:r>
      <w:r w:rsidRPr="0072620E">
        <w:rPr>
          <w:rStyle w:val="StyleUnderline"/>
          <w:highlight w:val="cyan"/>
        </w:rPr>
        <w:t>in favor of</w:t>
      </w:r>
      <w:r w:rsidRPr="00CC0118">
        <w:rPr>
          <w:rStyle w:val="StyleUnderline"/>
        </w:rPr>
        <w:t xml:space="preserve"> more </w:t>
      </w:r>
      <w:r w:rsidRPr="0072620E">
        <w:rPr>
          <w:rStyle w:val="StyleUnderline"/>
          <w:highlight w:val="cyan"/>
        </w:rPr>
        <w:t>extreme</w:t>
      </w:r>
      <w:r w:rsidRPr="00CC0118">
        <w:rPr>
          <w:rStyle w:val="StyleUnderline"/>
        </w:rPr>
        <w:t xml:space="preserve"> and entrenched </w:t>
      </w:r>
      <w:r w:rsidRPr="0072620E">
        <w:rPr>
          <w:rStyle w:val="StyleUnderline"/>
          <w:highlight w:val="cyan"/>
        </w:rPr>
        <w:t>professional involvement in</w:t>
      </w:r>
      <w:r w:rsidRPr="00CC0118">
        <w:rPr>
          <w:rStyle w:val="StyleUnderline"/>
        </w:rPr>
        <w:t xml:space="preserve"> board </w:t>
      </w:r>
      <w:r w:rsidRPr="0072620E">
        <w:rPr>
          <w:rStyle w:val="StyleUnderline"/>
          <w:highlight w:val="cyan"/>
        </w:rPr>
        <w:t>activity</w:t>
      </w:r>
      <w:r w:rsidRPr="0072620E">
        <w:rPr>
          <w:sz w:val="16"/>
          <w:highlight w:val="cyan"/>
        </w:rPr>
        <w:t>.</w:t>
      </w:r>
      <w:r w:rsidRPr="00CC0118">
        <w:rPr>
          <w:sz w:val="16"/>
        </w:rPr>
        <w:t xml:space="preserve">48 </w:t>
      </w:r>
      <w:r w:rsidRPr="00CC0118">
        <w:rPr>
          <w:rStyle w:val="StyleUnderline"/>
        </w:rPr>
        <w:t xml:space="preserve">If the boards do not follow their own statutes, </w:t>
      </w:r>
      <w:r w:rsidRPr="0072620E">
        <w:rPr>
          <w:rStyle w:val="StyleUnderline"/>
          <w:highlight w:val="cyan"/>
        </w:rPr>
        <w:t>it is impossible to know just how much worse the problem is in fact than it appears by law</w:t>
      </w:r>
      <w:r w:rsidRPr="00CC0118">
        <w:rPr>
          <w:sz w:val="16"/>
        </w:rPr>
        <w:t>.</w:t>
      </w:r>
    </w:p>
    <w:p w14:paraId="0C1EF61B" w14:textId="77777777" w:rsidR="00257444" w:rsidRDefault="00257444" w:rsidP="00257444">
      <w:pPr>
        <w:pStyle w:val="Heading3"/>
      </w:pPr>
      <w:r>
        <w:t>1AR---AT: Ord</w:t>
      </w:r>
    </w:p>
    <w:p w14:paraId="1AD4192A" w14:textId="77777777" w:rsidR="00257444" w:rsidRPr="00206665" w:rsidRDefault="00257444" w:rsidP="00257444">
      <w:pPr>
        <w:pStyle w:val="Heading4"/>
      </w:pPr>
      <w:r>
        <w:t xml:space="preserve">Ord is descriptive of past pandemics, concedes worse pandemics are coming, and agrees extinction is </w:t>
      </w:r>
      <w:r w:rsidRPr="00DA1717">
        <w:rPr>
          <w:highlight w:val="cyan"/>
        </w:rPr>
        <w:t>possible</w:t>
      </w:r>
    </w:p>
    <w:p w14:paraId="55D6324E" w14:textId="77777777" w:rsidR="00257444" w:rsidRDefault="00257444" w:rsidP="00257444">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124-126</w:t>
      </w:r>
    </w:p>
    <w:p w14:paraId="1554B035" w14:textId="77777777" w:rsidR="00257444" w:rsidRPr="00206665" w:rsidRDefault="00257444" w:rsidP="00257444">
      <w:pPr>
        <w:rPr>
          <w:sz w:val="16"/>
        </w:rPr>
      </w:pPr>
      <w:r w:rsidRPr="00206665">
        <w:rPr>
          <w:sz w:val="16"/>
        </w:rPr>
        <w:t xml:space="preserve">Are we safe now from events like this? Or are we more vulnerable? </w:t>
      </w:r>
      <w:r w:rsidRPr="001C70EF">
        <w:rPr>
          <w:rStyle w:val="StyleUnderline"/>
        </w:rPr>
        <w:t xml:space="preserve">Could a pandemic threaten </w:t>
      </w:r>
      <w:r w:rsidRPr="001C70EF">
        <w:rPr>
          <w:rStyle w:val="Emphasis"/>
        </w:rPr>
        <w:t>humanity</w:t>
      </w:r>
      <w:r w:rsidRPr="001C70EF">
        <w:rPr>
          <w:rStyle w:val="StyleUnderline"/>
        </w:rPr>
        <w:t>’s</w:t>
      </w:r>
      <w:r w:rsidRPr="00206665">
        <w:rPr>
          <w:rStyle w:val="StyleUnderline"/>
        </w:rPr>
        <w:t xml:space="preserve"> future?</w:t>
      </w:r>
      <w:r w:rsidRPr="00206665">
        <w:rPr>
          <w:sz w:val="16"/>
        </w:rPr>
        <w:t xml:space="preserve">10 </w:t>
      </w:r>
    </w:p>
    <w:p w14:paraId="6CF89ADF" w14:textId="77777777" w:rsidR="00257444" w:rsidRPr="00206665" w:rsidRDefault="00257444" w:rsidP="00257444">
      <w:pPr>
        <w:rPr>
          <w:sz w:val="16"/>
        </w:rPr>
      </w:pPr>
      <w:r w:rsidRPr="00206665">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185A5101" w14:textId="77777777" w:rsidR="00257444" w:rsidRPr="00206665" w:rsidRDefault="00257444" w:rsidP="00257444">
      <w:pPr>
        <w:rPr>
          <w:sz w:val="16"/>
        </w:rPr>
      </w:pPr>
      <w:r w:rsidRPr="00206665">
        <w:rPr>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exchange, through diseases such as measles, influenza and especially smallpox. </w:t>
      </w:r>
    </w:p>
    <w:p w14:paraId="5BE24DBB" w14:textId="77777777" w:rsidR="00257444" w:rsidRPr="00206665" w:rsidRDefault="00257444" w:rsidP="00257444">
      <w:pPr>
        <w:rPr>
          <w:sz w:val="16"/>
        </w:rPr>
      </w:pPr>
      <w:r w:rsidRPr="00206665">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13CCEBE2" w14:textId="77777777" w:rsidR="00257444" w:rsidRPr="00206665" w:rsidRDefault="00257444" w:rsidP="00257444">
      <w:pPr>
        <w:rPr>
          <w:sz w:val="16"/>
        </w:rPr>
      </w:pPr>
      <w:r w:rsidRPr="00206665">
        <w:rPr>
          <w:sz w:val="16"/>
        </w:rPr>
        <w:t xml:space="preserve">Centuries later, </w:t>
      </w:r>
      <w:r w:rsidRPr="00206665">
        <w:rPr>
          <w:rStyle w:val="StyleUnderline"/>
        </w:rPr>
        <w:t xml:space="preserve">the world had become so interconnected that a truly </w:t>
      </w:r>
      <w:r w:rsidRPr="00DB55B0">
        <w:rPr>
          <w:rStyle w:val="StyleUnderline"/>
          <w:highlight w:val="yellow"/>
        </w:rPr>
        <w:t>global pandemic</w:t>
      </w:r>
      <w:r w:rsidRPr="00206665">
        <w:rPr>
          <w:rStyle w:val="StyleUnderline"/>
        </w:rPr>
        <w:t xml:space="preserve"> was possible</w:t>
      </w:r>
      <w:r w:rsidRPr="00206665">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3781F4A0" w14:textId="77777777" w:rsidR="00257444" w:rsidRPr="00206665" w:rsidRDefault="00257444" w:rsidP="00257444">
      <w:pPr>
        <w:rPr>
          <w:sz w:val="16"/>
        </w:rPr>
      </w:pPr>
      <w:r w:rsidRPr="00206665">
        <w:rPr>
          <w:rStyle w:val="StyleUnderline"/>
        </w:rPr>
        <w:t xml:space="preserve">Yet even events like these </w:t>
      </w:r>
      <w:r w:rsidRPr="00DB55B0">
        <w:rPr>
          <w:rStyle w:val="Emphasis"/>
          <w:highlight w:val="yellow"/>
        </w:rPr>
        <w:t>fall short</w:t>
      </w:r>
      <w:r w:rsidRPr="00DB55B0">
        <w:rPr>
          <w:rStyle w:val="StyleUnderline"/>
          <w:highlight w:val="yellow"/>
        </w:rPr>
        <w:t xml:space="preserve"> of</w:t>
      </w:r>
      <w:r w:rsidRPr="00206665">
        <w:rPr>
          <w:rStyle w:val="StyleUnderline"/>
        </w:rPr>
        <w:t xml:space="preserve"> being </w:t>
      </w:r>
      <w:r w:rsidRPr="00DB55B0">
        <w:rPr>
          <w:rStyle w:val="StyleUnderline"/>
          <w:highlight w:val="yellow"/>
        </w:rPr>
        <w:t xml:space="preserve">a threat to </w:t>
      </w:r>
      <w:r w:rsidRPr="00DB55B0">
        <w:rPr>
          <w:rStyle w:val="Emphasis"/>
          <w:highlight w:val="yellow"/>
        </w:rPr>
        <w:t>humanity</w:t>
      </w:r>
      <w:r w:rsidRPr="00206665">
        <w:rPr>
          <w:rStyle w:val="StyleUnderline"/>
        </w:rPr>
        <w:t>’s longterm potential</w:t>
      </w:r>
      <w:r w:rsidRPr="00206665">
        <w:rPr>
          <w:sz w:val="16"/>
        </w:rPr>
        <w:t xml:space="preserve">.15 </w:t>
      </w:r>
    </w:p>
    <w:p w14:paraId="0F926875" w14:textId="77777777" w:rsidR="00257444" w:rsidRPr="00206665" w:rsidRDefault="00257444" w:rsidP="00257444">
      <w:pPr>
        <w:rPr>
          <w:sz w:val="16"/>
        </w:rPr>
      </w:pPr>
      <w:r w:rsidRPr="00206665">
        <w:rPr>
          <w:sz w:val="16"/>
        </w:rPr>
        <w:t>[FOONOTE]</w:t>
      </w:r>
    </w:p>
    <w:p w14:paraId="7EBE0B2B" w14:textId="77777777" w:rsidR="00257444" w:rsidRPr="008F0649" w:rsidRDefault="00257444" w:rsidP="00257444">
      <w:pPr>
        <w:rPr>
          <w:rStyle w:val="Emphasis"/>
        </w:rPr>
      </w:pPr>
      <w:r w:rsidRPr="00206665">
        <w:rPr>
          <w:rStyle w:val="StyleUnderline"/>
        </w:rPr>
        <w:t>In addition to</w:t>
      </w:r>
      <w:r w:rsidRPr="00206665">
        <w:rPr>
          <w:sz w:val="16"/>
        </w:rPr>
        <w:t xml:space="preserve"> this </w:t>
      </w:r>
      <w:r w:rsidRPr="00206665">
        <w:rPr>
          <w:rStyle w:val="Emphasis"/>
        </w:rPr>
        <w:t>historical</w:t>
      </w:r>
      <w:r w:rsidRPr="00206665">
        <w:rPr>
          <w:rStyle w:val="StyleUnderline"/>
        </w:rPr>
        <w:t xml:space="preserve"> evidence, there are some </w:t>
      </w:r>
      <w:r w:rsidRPr="00DB55B0">
        <w:rPr>
          <w:rStyle w:val="Emphasis"/>
          <w:highlight w:val="yellow"/>
        </w:rPr>
        <w:t>deep</w:t>
      </w:r>
      <w:r w:rsidRPr="00206665">
        <w:rPr>
          <w:rStyle w:val="StyleUnderline"/>
        </w:rPr>
        <w:t xml:space="preserve">er </w:t>
      </w:r>
      <w:r w:rsidRPr="00DB55B0">
        <w:rPr>
          <w:rStyle w:val="Emphasis"/>
          <w:highlight w:val="yellow"/>
        </w:rPr>
        <w:t>biological</w:t>
      </w:r>
      <w:r w:rsidRPr="00206665">
        <w:rPr>
          <w:rStyle w:val="StyleUnderline"/>
        </w:rPr>
        <w:t xml:space="preserve"> observations and </w:t>
      </w:r>
      <w:r w:rsidRPr="00DB55B0">
        <w:rPr>
          <w:rStyle w:val="StyleUnderline"/>
          <w:highlight w:val="yellow"/>
        </w:rPr>
        <w:t xml:space="preserve">theories </w:t>
      </w:r>
      <w:r w:rsidRPr="00DB55B0">
        <w:rPr>
          <w:rStyle w:val="Emphasis"/>
          <w:highlight w:val="yellow"/>
        </w:rPr>
        <w:t>suggest</w:t>
      </w:r>
      <w:r w:rsidRPr="00206665">
        <w:rPr>
          <w:rStyle w:val="StyleUnderline"/>
        </w:rPr>
        <w:t xml:space="preserve">ing that </w:t>
      </w:r>
      <w:r w:rsidRPr="00DB55B0">
        <w:rPr>
          <w:rStyle w:val="Emphasis"/>
          <w:szCs w:val="26"/>
          <w:highlight w:val="yellow"/>
        </w:rPr>
        <w:t>pathogens are unlikely to lead to</w:t>
      </w:r>
      <w:r w:rsidRPr="00206665">
        <w:rPr>
          <w:rStyle w:val="Emphasis"/>
          <w:szCs w:val="26"/>
        </w:rPr>
        <w:t xml:space="preserve"> the </w:t>
      </w:r>
      <w:r w:rsidRPr="00DB55B0">
        <w:rPr>
          <w:rStyle w:val="Emphasis"/>
          <w:szCs w:val="26"/>
          <w:highlight w:val="yellow"/>
        </w:rPr>
        <w:t>extinction</w:t>
      </w:r>
      <w:r w:rsidRPr="00206665">
        <w:rPr>
          <w:rStyle w:val="StyleUnderline"/>
          <w:szCs w:val="26"/>
        </w:rPr>
        <w:t xml:space="preserve"> </w:t>
      </w:r>
      <w:r w:rsidRPr="00206665">
        <w:rPr>
          <w:rStyle w:val="StyleUnderline"/>
        </w:rPr>
        <w:t xml:space="preserve">of their hosts. </w:t>
      </w:r>
      <w:r w:rsidRPr="00DB55B0">
        <w:rPr>
          <w:rStyle w:val="StyleUnderline"/>
          <w:highlight w:val="yellow"/>
        </w:rPr>
        <w:t>These include</w:t>
      </w:r>
      <w:r w:rsidRPr="00206665">
        <w:rPr>
          <w:rStyle w:val="StyleUnderline"/>
        </w:rPr>
        <w:t xml:space="preserve"> the </w:t>
      </w:r>
      <w:r w:rsidRPr="00206665">
        <w:rPr>
          <w:rStyle w:val="Emphasis"/>
        </w:rPr>
        <w:t xml:space="preserve">empirical </w:t>
      </w:r>
      <w:r w:rsidRPr="00DB55B0">
        <w:rPr>
          <w:rStyle w:val="Emphasis"/>
          <w:highlight w:val="yellow"/>
        </w:rPr>
        <w:t>anti-correlation</w:t>
      </w:r>
      <w:r w:rsidRPr="00DB55B0">
        <w:rPr>
          <w:rStyle w:val="StyleUnderline"/>
          <w:highlight w:val="yellow"/>
        </w:rPr>
        <w:t xml:space="preserve"> between </w:t>
      </w:r>
      <w:r w:rsidRPr="00DB55B0">
        <w:rPr>
          <w:rStyle w:val="Emphasis"/>
          <w:highlight w:val="yellow"/>
        </w:rPr>
        <w:t>infectiousness</w:t>
      </w:r>
      <w:r w:rsidRPr="00DB55B0">
        <w:rPr>
          <w:rStyle w:val="StyleUnderline"/>
          <w:highlight w:val="yellow"/>
        </w:rPr>
        <w:t xml:space="preserve"> and </w:t>
      </w:r>
      <w:r w:rsidRPr="00DB55B0">
        <w:rPr>
          <w:rStyle w:val="Emphasis"/>
          <w:highlight w:val="yellow"/>
        </w:rPr>
        <w:t>lethality</w:t>
      </w:r>
      <w:r w:rsidRPr="00206665">
        <w:rPr>
          <w:rStyle w:val="StyleUnderline"/>
        </w:rPr>
        <w:t xml:space="preserve">, the </w:t>
      </w:r>
      <w:r w:rsidRPr="00DB55B0">
        <w:rPr>
          <w:rStyle w:val="Emphasis"/>
          <w:highlight w:val="yellow"/>
        </w:rPr>
        <w:t>extreme rarity</w:t>
      </w:r>
      <w:r w:rsidRPr="00812475">
        <w:rPr>
          <w:rStyle w:val="StyleUnderline"/>
        </w:rPr>
        <w:t xml:space="preserve"> of diseases </w:t>
      </w:r>
      <w:r w:rsidRPr="00DB55B0">
        <w:rPr>
          <w:rStyle w:val="StyleUnderline"/>
          <w:highlight w:val="yellow"/>
        </w:rPr>
        <w:t>that kill more than 75%</w:t>
      </w:r>
      <w:r w:rsidRPr="00206665">
        <w:rPr>
          <w:rStyle w:val="StyleUnderline"/>
        </w:rPr>
        <w:t xml:space="preserve"> of those infected, the observed </w:t>
      </w:r>
      <w:r w:rsidRPr="00DB55B0">
        <w:rPr>
          <w:rStyle w:val="Emphasis"/>
          <w:highlight w:val="yellow"/>
        </w:rPr>
        <w:t>tendency</w:t>
      </w:r>
      <w:r w:rsidRPr="00206665">
        <w:rPr>
          <w:rStyle w:val="StyleUnderline"/>
        </w:rPr>
        <w:t xml:space="preserve"> of pandemics </w:t>
      </w:r>
      <w:r w:rsidRPr="00DB55B0">
        <w:rPr>
          <w:rStyle w:val="StyleUnderline"/>
          <w:highlight w:val="yellow"/>
        </w:rPr>
        <w:t xml:space="preserve">to </w:t>
      </w:r>
      <w:r w:rsidRPr="00DB55B0">
        <w:rPr>
          <w:rStyle w:val="Emphasis"/>
          <w:highlight w:val="yellow"/>
        </w:rPr>
        <w:t>become less virulent</w:t>
      </w:r>
      <w:r w:rsidRPr="00206665">
        <w:rPr>
          <w:rStyle w:val="StyleUnderline"/>
        </w:rPr>
        <w:t xml:space="preserve"> as they progress </w:t>
      </w:r>
      <w:r w:rsidRPr="00DB55B0">
        <w:rPr>
          <w:rStyle w:val="StyleUnderline"/>
          <w:highlight w:val="yellow"/>
        </w:rPr>
        <w:t>and</w:t>
      </w:r>
      <w:r w:rsidRPr="00206665">
        <w:rPr>
          <w:rStyle w:val="StyleUnderline"/>
        </w:rPr>
        <w:t xml:space="preserve"> the theory of </w:t>
      </w:r>
      <w:r w:rsidRPr="00DB55B0">
        <w:rPr>
          <w:rStyle w:val="Emphasis"/>
          <w:highlight w:val="yellow"/>
        </w:rPr>
        <w:t>optimal virulence</w:t>
      </w:r>
      <w:r w:rsidRPr="00206665">
        <w:rPr>
          <w:sz w:val="16"/>
        </w:rPr>
        <w:t xml:space="preserve">. However, </w:t>
      </w:r>
      <w:r w:rsidRPr="008F0649">
        <w:rPr>
          <w:rStyle w:val="Emphasis"/>
          <w:highlight w:val="cyan"/>
        </w:rPr>
        <w:t>there is no watertight case against pathogens leading to the extinction of their hosts.</w:t>
      </w:r>
    </w:p>
    <w:p w14:paraId="5BBF7970" w14:textId="77777777" w:rsidR="00257444" w:rsidRPr="00206665" w:rsidRDefault="00257444" w:rsidP="00257444">
      <w:pPr>
        <w:rPr>
          <w:sz w:val="16"/>
        </w:rPr>
      </w:pPr>
      <w:r w:rsidRPr="00206665">
        <w:rPr>
          <w:sz w:val="16"/>
        </w:rPr>
        <w:t>[END FOOTNOTE]</w:t>
      </w:r>
    </w:p>
    <w:p w14:paraId="5BA2B19A" w14:textId="77777777" w:rsidR="00257444" w:rsidRPr="00206665" w:rsidRDefault="00257444" w:rsidP="00257444">
      <w:pPr>
        <w:rPr>
          <w:sz w:val="16"/>
        </w:rPr>
      </w:pPr>
      <w:r w:rsidRPr="00206665">
        <w:rPr>
          <w:rStyle w:val="StyleUnderline"/>
        </w:rPr>
        <w:t xml:space="preserve">In the great bubonic plagues we saw </w:t>
      </w:r>
      <w:r w:rsidRPr="00DB55B0">
        <w:rPr>
          <w:rStyle w:val="StyleUnderline"/>
          <w:highlight w:val="yellow"/>
        </w:rPr>
        <w:t>civilization</w:t>
      </w:r>
      <w:r w:rsidRPr="00206665">
        <w:rPr>
          <w:rStyle w:val="StyleUnderline"/>
        </w:rPr>
        <w:t xml:space="preserve"> in the affected areas falter, but </w:t>
      </w:r>
      <w:r w:rsidRPr="00DB55B0">
        <w:rPr>
          <w:rStyle w:val="Emphasis"/>
          <w:highlight w:val="yellow"/>
        </w:rPr>
        <w:t>recover</w:t>
      </w:r>
      <w:r w:rsidRPr="00206665">
        <w:rPr>
          <w:rStyle w:val="StyleUnderline"/>
        </w:rPr>
        <w:t>. The regional</w:t>
      </w:r>
      <w:r w:rsidRPr="00206665">
        <w:rPr>
          <w:sz w:val="16"/>
        </w:rPr>
        <w:t xml:space="preserve"> 25 to </w:t>
      </w:r>
      <w:r w:rsidRPr="00DB55B0">
        <w:rPr>
          <w:rStyle w:val="Emphasis"/>
          <w:highlight w:val="yellow"/>
        </w:rPr>
        <w:t>50 percent</w:t>
      </w:r>
      <w:r w:rsidRPr="00DB55B0">
        <w:rPr>
          <w:rStyle w:val="StyleUnderline"/>
          <w:highlight w:val="yellow"/>
        </w:rPr>
        <w:t xml:space="preserve"> death rate was </w:t>
      </w:r>
      <w:r w:rsidRPr="00DB55B0">
        <w:rPr>
          <w:rStyle w:val="Emphasis"/>
          <w:highlight w:val="yellow"/>
        </w:rPr>
        <w:t>not enough</w:t>
      </w:r>
      <w:r w:rsidRPr="00DB55B0">
        <w:rPr>
          <w:rStyle w:val="StyleUnderline"/>
          <w:highlight w:val="yellow"/>
        </w:rPr>
        <w:t xml:space="preserve"> to </w:t>
      </w:r>
      <w:r w:rsidRPr="00DB55B0">
        <w:rPr>
          <w:rStyle w:val="Emphasis"/>
          <w:highlight w:val="yellow"/>
        </w:rPr>
        <w:t>precipitate</w:t>
      </w:r>
      <w:r w:rsidRPr="00206665">
        <w:rPr>
          <w:rStyle w:val="Emphasis"/>
        </w:rPr>
        <w:t xml:space="preserve"> a continent-wide </w:t>
      </w:r>
      <w:r w:rsidRPr="00DB55B0">
        <w:rPr>
          <w:rStyle w:val="Emphasis"/>
          <w:highlight w:val="yellow"/>
        </w:rPr>
        <w:t>collapse</w:t>
      </w:r>
      <w:r w:rsidRPr="00206665">
        <w:rPr>
          <w:rStyle w:val="StyleUnderline"/>
        </w:rPr>
        <w:t xml:space="preserve"> of civilization</w:t>
      </w:r>
      <w:r w:rsidRPr="00206665">
        <w:rPr>
          <w:sz w:val="16"/>
        </w:rPr>
        <w:t xml:space="preserve">. It changed the relative fortunes of empires, and may have altered the course of history substantially, but </w:t>
      </w:r>
      <w:r w:rsidRPr="00206665">
        <w:rPr>
          <w:rStyle w:val="StyleUnderline"/>
        </w:rPr>
        <w:t xml:space="preserve">if anything, </w:t>
      </w:r>
      <w:r w:rsidRPr="00DB55B0">
        <w:rPr>
          <w:rStyle w:val="StyleUnderline"/>
          <w:highlight w:val="yellow"/>
        </w:rPr>
        <w:t>it gives</w:t>
      </w:r>
      <w:r w:rsidRPr="00206665">
        <w:rPr>
          <w:rStyle w:val="StyleUnderline"/>
        </w:rPr>
        <w:t xml:space="preserve"> us </w:t>
      </w:r>
      <w:r w:rsidRPr="00DB55B0">
        <w:rPr>
          <w:rStyle w:val="StyleUnderline"/>
          <w:highlight w:val="yellow"/>
        </w:rPr>
        <w:t>reason to believe</w:t>
      </w:r>
      <w:r w:rsidRPr="00206665">
        <w:rPr>
          <w:rStyle w:val="StyleUnderline"/>
        </w:rPr>
        <w:t xml:space="preserve"> that human </w:t>
      </w:r>
      <w:r w:rsidRPr="00DB55B0">
        <w:rPr>
          <w:rStyle w:val="StyleUnderline"/>
          <w:highlight w:val="yellow"/>
        </w:rPr>
        <w:t xml:space="preserve">civilization is </w:t>
      </w:r>
      <w:r w:rsidRPr="00DB55B0">
        <w:rPr>
          <w:rStyle w:val="Emphasis"/>
          <w:highlight w:val="yellow"/>
        </w:rPr>
        <w:t>likely to make it through</w:t>
      </w:r>
      <w:r w:rsidRPr="00DB55B0">
        <w:rPr>
          <w:rStyle w:val="StyleUnderline"/>
          <w:highlight w:val="yellow"/>
        </w:rPr>
        <w:t xml:space="preserve"> future events</w:t>
      </w:r>
      <w:r w:rsidRPr="00206665">
        <w:rPr>
          <w:rStyle w:val="StyleUnderline"/>
        </w:rPr>
        <w:t xml:space="preserve"> with similar death rates, </w:t>
      </w:r>
      <w:r w:rsidRPr="00DB55B0">
        <w:rPr>
          <w:rStyle w:val="Emphasis"/>
          <w:highlight w:val="yellow"/>
        </w:rPr>
        <w:t>even if</w:t>
      </w:r>
      <w:r w:rsidRPr="00206665">
        <w:rPr>
          <w:sz w:val="16"/>
        </w:rPr>
        <w:t xml:space="preserve"> they were </w:t>
      </w:r>
      <w:r w:rsidRPr="00DB55B0">
        <w:rPr>
          <w:rStyle w:val="Emphasis"/>
          <w:highlight w:val="yellow"/>
        </w:rPr>
        <w:t>global</w:t>
      </w:r>
      <w:r w:rsidRPr="00206665">
        <w:rPr>
          <w:sz w:val="16"/>
        </w:rPr>
        <w:t xml:space="preserve"> in scale. </w:t>
      </w:r>
    </w:p>
    <w:p w14:paraId="0B843AB7" w14:textId="77777777" w:rsidR="00257444" w:rsidRPr="00206665" w:rsidRDefault="00257444" w:rsidP="00257444">
      <w:pPr>
        <w:rPr>
          <w:sz w:val="16"/>
        </w:rPr>
      </w:pPr>
      <w:r w:rsidRPr="00206665">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6ACD22D2" w14:textId="77777777" w:rsidR="00257444" w:rsidRPr="008F0649" w:rsidRDefault="00257444" w:rsidP="00257444">
      <w:pPr>
        <w:rPr>
          <w:rStyle w:val="StyleUnderline"/>
        </w:rPr>
      </w:pPr>
      <w:r w:rsidRPr="00206665">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206665">
        <w:rPr>
          <w:rStyle w:val="StyleUnderline"/>
        </w:rPr>
        <w:t xml:space="preserve">The </w:t>
      </w:r>
      <w:r w:rsidRPr="00DB55B0">
        <w:rPr>
          <w:rStyle w:val="StyleUnderline"/>
          <w:highlight w:val="yellow"/>
        </w:rPr>
        <w:t>strongest</w:t>
      </w:r>
      <w:r w:rsidRPr="00206665">
        <w:rPr>
          <w:rStyle w:val="StyleUnderline"/>
        </w:rPr>
        <w:t xml:space="preserve"> case </w:t>
      </w:r>
      <w:r w:rsidRPr="00DB55B0">
        <w:rPr>
          <w:rStyle w:val="StyleUnderline"/>
          <w:highlight w:val="yellow"/>
        </w:rPr>
        <w:t>against existential risk</w:t>
      </w:r>
      <w:r w:rsidRPr="00206665">
        <w:rPr>
          <w:rStyle w:val="StyleUnderline"/>
        </w:rPr>
        <w:t xml:space="preserve"> from natural pandemics </w:t>
      </w:r>
      <w:r w:rsidRPr="00DB55B0">
        <w:rPr>
          <w:rStyle w:val="StyleUnderline"/>
          <w:highlight w:val="yellow"/>
        </w:rPr>
        <w:t>is</w:t>
      </w:r>
      <w:r w:rsidRPr="00206665">
        <w:rPr>
          <w:rStyle w:val="StyleUnderline"/>
        </w:rPr>
        <w:t xml:space="preserve"> the </w:t>
      </w:r>
      <w:r w:rsidRPr="008F0649">
        <w:rPr>
          <w:rStyle w:val="Emphasis"/>
          <w:highlight w:val="cyan"/>
        </w:rPr>
        <w:t>fossil record</w:t>
      </w:r>
      <w:r w:rsidRPr="00206665">
        <w:rPr>
          <w:sz w:val="16"/>
        </w:rPr>
        <w:t xml:space="preserve"> argument from Chapter 3. </w:t>
      </w:r>
      <w:r w:rsidRPr="00206665">
        <w:rPr>
          <w:rStyle w:val="StyleUnderline"/>
        </w:rPr>
        <w:t xml:space="preserve">Extinction </w:t>
      </w:r>
      <w:r w:rsidRPr="00DB55B0">
        <w:rPr>
          <w:rStyle w:val="StyleUnderline"/>
          <w:highlight w:val="yellow"/>
        </w:rPr>
        <w:t>risk</w:t>
      </w:r>
      <w:r w:rsidRPr="00206665">
        <w:rPr>
          <w:rStyle w:val="StyleUnderline"/>
        </w:rPr>
        <w:t xml:space="preserve"> from natural causes </w:t>
      </w:r>
      <w:r w:rsidRPr="00DB55B0">
        <w:rPr>
          <w:rStyle w:val="StyleUnderline"/>
          <w:highlight w:val="yellow"/>
        </w:rPr>
        <w:t xml:space="preserve">above </w:t>
      </w:r>
      <w:r w:rsidRPr="00DB55B0">
        <w:rPr>
          <w:rStyle w:val="Emphasis"/>
          <w:highlight w:val="yellow"/>
        </w:rPr>
        <w:t>0.1 percent</w:t>
      </w:r>
      <w:r w:rsidRPr="00206665">
        <w:rPr>
          <w:rStyle w:val="Emphasis"/>
        </w:rPr>
        <w:t xml:space="preserve"> per century</w:t>
      </w:r>
      <w:r w:rsidRPr="00206665">
        <w:rPr>
          <w:rStyle w:val="StyleUnderline"/>
        </w:rPr>
        <w:t xml:space="preserve"> </w:t>
      </w:r>
      <w:r w:rsidRPr="00DB55B0">
        <w:rPr>
          <w:rStyle w:val="StyleUnderline"/>
          <w:highlight w:val="yellow"/>
        </w:rPr>
        <w:t xml:space="preserve">is </w:t>
      </w:r>
      <w:r w:rsidRPr="00DB55B0">
        <w:rPr>
          <w:rStyle w:val="Emphasis"/>
          <w:highlight w:val="yellow"/>
        </w:rPr>
        <w:t>incompatible</w:t>
      </w:r>
      <w:r w:rsidRPr="00DB55B0">
        <w:rPr>
          <w:rStyle w:val="StyleUnderline"/>
          <w:highlight w:val="yellow"/>
        </w:rPr>
        <w:t xml:space="preserve"> with</w:t>
      </w:r>
      <w:r w:rsidRPr="00206665">
        <w:rPr>
          <w:rStyle w:val="StyleUnderline"/>
        </w:rPr>
        <w:t xml:space="preserve"> the </w:t>
      </w:r>
      <w:r w:rsidRPr="00206665">
        <w:rPr>
          <w:rStyle w:val="Emphasis"/>
        </w:rPr>
        <w:t>evidence</w:t>
      </w:r>
      <w:r w:rsidRPr="00206665">
        <w:rPr>
          <w:rStyle w:val="StyleUnderline"/>
        </w:rPr>
        <w:t xml:space="preserve"> of </w:t>
      </w:r>
      <w:r w:rsidRPr="00DB55B0">
        <w:rPr>
          <w:rStyle w:val="Emphasis"/>
          <w:highlight w:val="yellow"/>
        </w:rPr>
        <w:t>how long</w:t>
      </w:r>
      <w:r w:rsidRPr="00DB55B0">
        <w:rPr>
          <w:rStyle w:val="StyleUnderline"/>
          <w:highlight w:val="yellow"/>
        </w:rPr>
        <w:t xml:space="preserve"> humanity</w:t>
      </w:r>
      <w:r w:rsidRPr="00206665">
        <w:rPr>
          <w:rStyle w:val="StyleUnderline"/>
        </w:rPr>
        <w:t xml:space="preserve"> and similar species have </w:t>
      </w:r>
      <w:r w:rsidRPr="00DB55B0">
        <w:rPr>
          <w:rStyle w:val="StyleUnderline"/>
          <w:highlight w:val="yellow"/>
        </w:rPr>
        <w:t>lasted</w:t>
      </w:r>
      <w:r w:rsidRPr="00206665">
        <w:rPr>
          <w:sz w:val="16"/>
        </w:rPr>
        <w:t xml:space="preserve">. </w:t>
      </w:r>
      <w:r w:rsidRPr="008F0649">
        <w:rPr>
          <w:rStyle w:val="StyleUnderline"/>
        </w:rPr>
        <w:t>But this</w:t>
      </w:r>
      <w:r w:rsidRPr="008F0649">
        <w:rPr>
          <w:rStyle w:val="StyleUnderline"/>
          <w:highlight w:val="cyan"/>
        </w:rPr>
        <w:t xml:space="preserve"> argument only works where the risk to humanity</w:t>
      </w:r>
      <w:r w:rsidRPr="008F0649">
        <w:rPr>
          <w:rStyle w:val="StyleUnderline"/>
        </w:rPr>
        <w:t xml:space="preserve"> now </w:t>
      </w:r>
      <w:r w:rsidRPr="008F0649">
        <w:rPr>
          <w:rStyle w:val="StyleUnderline"/>
          <w:highlight w:val="cyan"/>
        </w:rPr>
        <w:t>is similar or lower than the longterm levels</w:t>
      </w:r>
      <w:r w:rsidRPr="008F0649">
        <w:rPr>
          <w:rStyle w:val="StyleUnderline"/>
        </w:rPr>
        <w:t xml:space="preserve">. </w:t>
      </w:r>
      <w:r w:rsidRPr="008F0649">
        <w:rPr>
          <w:rStyle w:val="StyleUnderline"/>
          <w:highlight w:val="cyan"/>
        </w:rPr>
        <w:t>For most risks this is</w:t>
      </w:r>
      <w:r w:rsidRPr="008F0649">
        <w:rPr>
          <w:rStyle w:val="StyleUnderline"/>
        </w:rPr>
        <w:t xml:space="preserve"> clearly </w:t>
      </w:r>
      <w:r w:rsidRPr="008F0649">
        <w:rPr>
          <w:rStyle w:val="StyleUnderline"/>
          <w:highlight w:val="cyan"/>
        </w:rPr>
        <w:t xml:space="preserve">true, </w:t>
      </w:r>
      <w:r w:rsidRPr="008F0649">
        <w:rPr>
          <w:rStyle w:val="StyleUnderline"/>
        </w:rPr>
        <w:t xml:space="preserve">but </w:t>
      </w:r>
      <w:r w:rsidRPr="008F0649">
        <w:rPr>
          <w:rStyle w:val="Emphasis"/>
          <w:highlight w:val="cyan"/>
        </w:rPr>
        <w:t>not for pandemics</w:t>
      </w:r>
      <w:r w:rsidRPr="008F0649">
        <w:rPr>
          <w:rStyle w:val="StyleUnderline"/>
        </w:rPr>
        <w:t xml:space="preserve">. </w:t>
      </w:r>
      <w:r w:rsidRPr="008F0649">
        <w:rPr>
          <w:rStyle w:val="StyleUnderline"/>
          <w:highlight w:val="cyan"/>
        </w:rPr>
        <w:t xml:space="preserve">We </w:t>
      </w:r>
      <w:r w:rsidRPr="008F0649">
        <w:rPr>
          <w:rStyle w:val="Emphasis"/>
          <w:highlight w:val="cyan"/>
        </w:rPr>
        <w:t>have done many things to exacerbate the risk</w:t>
      </w:r>
      <w:r w:rsidRPr="008F0649">
        <w:rPr>
          <w:rStyle w:val="StyleUnderline"/>
        </w:rPr>
        <w:t xml:space="preserve">: </w:t>
      </w:r>
      <w:r w:rsidRPr="008F0649">
        <w:rPr>
          <w:rStyle w:val="StyleUnderline"/>
          <w:highlight w:val="cyan"/>
        </w:rPr>
        <w:t>some</w:t>
      </w:r>
      <w:r w:rsidRPr="008F0649">
        <w:rPr>
          <w:rStyle w:val="StyleUnderline"/>
        </w:rPr>
        <w:t xml:space="preserve"> that could </w:t>
      </w:r>
      <w:r w:rsidRPr="008F0649">
        <w:rPr>
          <w:rStyle w:val="StyleUnderline"/>
          <w:highlight w:val="cyan"/>
        </w:rPr>
        <w:t>make pandemics more likely to occur</w:t>
      </w:r>
      <w:r w:rsidRPr="008F0649">
        <w:rPr>
          <w:rStyle w:val="StyleUnderline"/>
        </w:rPr>
        <w:t xml:space="preserve">, and </w:t>
      </w:r>
      <w:r w:rsidRPr="008F0649">
        <w:rPr>
          <w:rStyle w:val="StyleUnderline"/>
          <w:highlight w:val="cyan"/>
        </w:rPr>
        <w:t>some that</w:t>
      </w:r>
      <w:r w:rsidRPr="008F0649">
        <w:rPr>
          <w:rStyle w:val="StyleUnderline"/>
        </w:rPr>
        <w:t xml:space="preserve"> could </w:t>
      </w:r>
      <w:r w:rsidRPr="008F0649">
        <w:rPr>
          <w:rStyle w:val="StyleUnderline"/>
          <w:highlight w:val="cyan"/>
        </w:rPr>
        <w:t>increase their damage.</w:t>
      </w:r>
      <w:r w:rsidRPr="008F0649">
        <w:rPr>
          <w:rStyle w:val="StyleUnderline"/>
        </w:rPr>
        <w:t xml:space="preserve"> Thus </w:t>
      </w:r>
      <w:r w:rsidRPr="008F0649">
        <w:rPr>
          <w:rStyle w:val="StyleUnderline"/>
          <w:highlight w:val="cyan"/>
        </w:rPr>
        <w:t>even “natural” pandemics should be seen as</w:t>
      </w:r>
      <w:r w:rsidRPr="008F0649">
        <w:rPr>
          <w:rStyle w:val="StyleUnderline"/>
        </w:rPr>
        <w:t xml:space="preserve"> a partly </w:t>
      </w:r>
      <w:r w:rsidRPr="008F0649">
        <w:rPr>
          <w:rStyle w:val="StyleUnderline"/>
          <w:highlight w:val="cyan"/>
        </w:rPr>
        <w:t>anthropogenic</w:t>
      </w:r>
      <w:r w:rsidRPr="008F0649">
        <w:rPr>
          <w:rStyle w:val="StyleUnderline"/>
        </w:rPr>
        <w:t xml:space="preserve"> risk.</w:t>
      </w:r>
    </w:p>
    <w:p w14:paraId="5ABDAFCC" w14:textId="77777777" w:rsidR="00257444" w:rsidRPr="00396ED5" w:rsidRDefault="00257444" w:rsidP="00257444"/>
    <w:p w14:paraId="3A0E1953" w14:textId="77777777" w:rsidR="00257444" w:rsidRDefault="00257444" w:rsidP="00257444">
      <w:pPr>
        <w:pStyle w:val="Heading2"/>
      </w:pPr>
      <w:r>
        <w:t>DA---Lochnerism</w:t>
      </w:r>
    </w:p>
    <w:p w14:paraId="49EE546D" w14:textId="77777777" w:rsidR="00257444" w:rsidRDefault="00257444" w:rsidP="00257444">
      <w:pPr>
        <w:pStyle w:val="Heading3"/>
      </w:pPr>
      <w:r>
        <w:t>1AR---No Link</w:t>
      </w:r>
    </w:p>
    <w:p w14:paraId="5729BA2E" w14:textId="77777777" w:rsidR="00257444" w:rsidRPr="00D00715" w:rsidRDefault="00257444" w:rsidP="00257444">
      <w:pPr>
        <w:pStyle w:val="Heading4"/>
      </w:pPr>
      <w:r>
        <w:t xml:space="preserve">No link – the status quo leaves Parker interpretation up to the </w:t>
      </w:r>
      <w:r w:rsidRPr="00D00715">
        <w:rPr>
          <w:u w:val="single"/>
        </w:rPr>
        <w:t>Courts</w:t>
      </w:r>
      <w:r>
        <w:t xml:space="preserve"> the plan creates a space for </w:t>
      </w:r>
      <w:r>
        <w:rPr>
          <w:u w:val="single"/>
        </w:rPr>
        <w:t>FTC</w:t>
      </w:r>
      <w:r>
        <w:t xml:space="preserve"> interpretations – they’re </w:t>
      </w:r>
      <w:r>
        <w:rPr>
          <w:u w:val="single"/>
        </w:rPr>
        <w:t>politically responsive</w:t>
      </w:r>
      <w:r>
        <w:t xml:space="preserve"> and avoid </w:t>
      </w:r>
      <w:r>
        <w:rPr>
          <w:u w:val="single"/>
        </w:rPr>
        <w:t>judicial activism</w:t>
      </w:r>
      <w:r>
        <w:t xml:space="preserve"> – Crane</w:t>
      </w:r>
    </w:p>
    <w:p w14:paraId="76D855B8" w14:textId="77777777" w:rsidR="00257444" w:rsidRPr="00D00715" w:rsidRDefault="00257444" w:rsidP="00257444"/>
    <w:p w14:paraId="645D59F8" w14:textId="77777777" w:rsidR="00257444" w:rsidRPr="00FD29B8" w:rsidRDefault="00257444" w:rsidP="00257444">
      <w:pPr>
        <w:pStyle w:val="Heading4"/>
      </w:pPr>
      <w:r>
        <w:t xml:space="preserve">It's not a </w:t>
      </w:r>
      <w:r>
        <w:rPr>
          <w:u w:val="single"/>
        </w:rPr>
        <w:t>Pandora’s box</w:t>
      </w:r>
      <w:r>
        <w:t xml:space="preserve"> – any judicial review </w:t>
      </w:r>
      <w:r>
        <w:rPr>
          <w:u w:val="single"/>
        </w:rPr>
        <w:t>in this context</w:t>
      </w:r>
      <w:r>
        <w:t xml:space="preserve"> has limitations</w:t>
      </w:r>
    </w:p>
    <w:p w14:paraId="6C516F1C" w14:textId="77777777" w:rsidR="00257444" w:rsidRPr="00362456" w:rsidRDefault="00257444" w:rsidP="00257444">
      <w:r w:rsidRPr="00830727">
        <w:rPr>
          <w:rStyle w:val="Style13ptBold"/>
        </w:rPr>
        <w:t>Crane 19</w:t>
      </w:r>
      <w:r>
        <w:t xml:space="preserve"> [Daniel A. Crane, Frederick Paul Furth Sr. Professor of Law, University of Michigan, 60 Wm. &amp; Mary L. Rev. 1175, 2019, Lexis]</w:t>
      </w:r>
    </w:p>
    <w:p w14:paraId="0B207438" w14:textId="77777777" w:rsidR="00257444" w:rsidRDefault="00257444" w:rsidP="00257444">
      <w:r>
        <w:t>A. Limiting the Scope of Judicial Review to Regulations Affecting Competition</w:t>
      </w:r>
    </w:p>
    <w:p w14:paraId="7717434F" w14:textId="77777777" w:rsidR="00257444" w:rsidRDefault="00257444" w:rsidP="00257444">
      <w:r w:rsidRPr="00FD29B8">
        <w:rPr>
          <w:rStyle w:val="StyleUnderline"/>
          <w:highlight w:val="cyan"/>
        </w:rPr>
        <w:t>The fear of</w:t>
      </w:r>
      <w:r w:rsidRPr="00FD29B8">
        <w:rPr>
          <w:rStyle w:val="StyleUnderline"/>
        </w:rPr>
        <w:t xml:space="preserve"> a return to </w:t>
      </w:r>
      <w:r w:rsidRPr="00FD29B8">
        <w:rPr>
          <w:rStyle w:val="StyleUnderline"/>
          <w:highlight w:val="cyan"/>
        </w:rPr>
        <w:t>Lochnerism</w:t>
      </w:r>
      <w:r w:rsidRPr="00FD29B8">
        <w:rPr>
          <w:rStyle w:val="StyleUnderline"/>
        </w:rPr>
        <w:t xml:space="preserve"> </w:t>
      </w:r>
      <w:r w:rsidRPr="00FD29B8">
        <w:rPr>
          <w:rStyle w:val="StyleUnderline"/>
          <w:highlight w:val="cyan"/>
        </w:rPr>
        <w:t>is</w:t>
      </w:r>
      <w:r>
        <w:t xml:space="preserve"> </w:t>
      </w:r>
      <w:r w:rsidRPr="00FD29B8">
        <w:rPr>
          <w:rStyle w:val="StyleUnderline"/>
        </w:rPr>
        <w:t xml:space="preserve">in large part </w:t>
      </w:r>
      <w:r w:rsidRPr="00FD29B8">
        <w:rPr>
          <w:rStyle w:val="StyleUnderline"/>
          <w:highlight w:val="cyan"/>
        </w:rPr>
        <w:t>a</w:t>
      </w:r>
      <w:r w:rsidRPr="00FD29B8">
        <w:rPr>
          <w:rStyle w:val="StyleUnderline"/>
        </w:rPr>
        <w:t xml:space="preserve"> </w:t>
      </w:r>
      <w:r w:rsidRPr="00FD29B8">
        <w:rPr>
          <w:rStyle w:val="StyleUnderline"/>
          <w:highlight w:val="cyan"/>
        </w:rPr>
        <w:t>fear</w:t>
      </w:r>
      <w:r w:rsidRPr="00FD29B8">
        <w:rPr>
          <w:rStyle w:val="StyleUnderline"/>
        </w:rPr>
        <w:t xml:space="preserve"> that judicial review of economic regulatory </w:t>
      </w:r>
      <w:r w:rsidRPr="00FD29B8">
        <w:rPr>
          <w:rStyle w:val="StyleUnderline"/>
          <w:highlight w:val="cyan"/>
        </w:rPr>
        <w:t>decisions is a Pandora's box</w:t>
      </w:r>
      <w:r w:rsidRPr="00FD29B8">
        <w:rPr>
          <w:rStyle w:val="StyleUnderline"/>
        </w:rPr>
        <w:t xml:space="preserve"> that, once open, would quickly unleash a full-scale movement toward a substitution of judicial economic philosophies for those of the democratically responsive branches.</w:t>
      </w:r>
      <w:r>
        <w:t xml:space="preserve"> 124   Hence, in the current constellation of Lochner-phobia, it is important to explain how </w:t>
      </w:r>
      <w:r w:rsidRPr="00FD29B8">
        <w:rPr>
          <w:rStyle w:val="StyleUnderline"/>
          <w:highlight w:val="cyan"/>
        </w:rPr>
        <w:t>any doctrine that invites</w:t>
      </w:r>
      <w:r>
        <w:t xml:space="preserve"> </w:t>
      </w:r>
      <w:r w:rsidRPr="00FD29B8">
        <w:rPr>
          <w:rStyle w:val="StyleUnderline"/>
        </w:rPr>
        <w:t xml:space="preserve">increased </w:t>
      </w:r>
      <w:r w:rsidRPr="00FD29B8">
        <w:rPr>
          <w:rStyle w:val="StyleUnderline"/>
          <w:highlight w:val="cyan"/>
        </w:rPr>
        <w:t>judicial scrutiny</w:t>
      </w:r>
      <w:r>
        <w:t xml:space="preserve"> of economic regulation </w:t>
      </w:r>
      <w:r w:rsidRPr="00FD29B8">
        <w:rPr>
          <w:rStyle w:val="Emphasis"/>
          <w:highlight w:val="cyan"/>
        </w:rPr>
        <w:t>would be cabined</w:t>
      </w:r>
      <w:r>
        <w:t xml:space="preserve"> or restrained </w:t>
      </w:r>
      <w:r w:rsidRPr="00FD29B8">
        <w:rPr>
          <w:rStyle w:val="Emphasis"/>
          <w:highlight w:val="cyan"/>
        </w:rPr>
        <w:t>by a</w:t>
      </w:r>
      <w:r w:rsidRPr="00FD29B8">
        <w:rPr>
          <w:rStyle w:val="Emphasis"/>
        </w:rPr>
        <w:t xml:space="preserve"> workable </w:t>
      </w:r>
      <w:r w:rsidRPr="00FD29B8">
        <w:rPr>
          <w:rStyle w:val="Emphasis"/>
          <w:highlight w:val="cyan"/>
        </w:rPr>
        <w:t>limitation principle</w:t>
      </w:r>
      <w:r>
        <w:t xml:space="preserve">. Both the </w:t>
      </w:r>
      <w:r w:rsidRPr="00FD29B8">
        <w:rPr>
          <w:rStyle w:val="StyleUnderline"/>
          <w:highlight w:val="cyan"/>
        </w:rPr>
        <w:t>antitrust</w:t>
      </w:r>
      <w:r>
        <w:t xml:space="preserve"> and constitutional </w:t>
      </w:r>
      <w:r w:rsidRPr="00FD29B8">
        <w:rPr>
          <w:rStyle w:val="StyleUnderline"/>
          <w:highlight w:val="cyan"/>
        </w:rPr>
        <w:t>tools</w:t>
      </w:r>
      <w:r>
        <w:t xml:space="preserve"> </w:t>
      </w:r>
      <w:r w:rsidRPr="00FD29B8">
        <w:rPr>
          <w:rStyle w:val="StyleUnderline"/>
        </w:rPr>
        <w:t>under consideration</w:t>
      </w:r>
      <w:r>
        <w:t xml:space="preserve"> </w:t>
      </w:r>
      <w:r w:rsidRPr="00FD29B8">
        <w:rPr>
          <w:rStyle w:val="StyleUnderline"/>
        </w:rPr>
        <w:t>embody such a limitation principle</w:t>
      </w:r>
      <w:r>
        <w:t xml:space="preserve"> insofar as </w:t>
      </w:r>
      <w:r w:rsidRPr="00FD29B8">
        <w:rPr>
          <w:rStyle w:val="StyleUnderline"/>
        </w:rPr>
        <w:t xml:space="preserve">they </w:t>
      </w:r>
      <w:r w:rsidRPr="00FD29B8">
        <w:rPr>
          <w:rStyle w:val="StyleUnderline"/>
          <w:highlight w:val="cyan"/>
        </w:rPr>
        <w:t>do not propose</w:t>
      </w:r>
      <w:r w:rsidRPr="00FD29B8">
        <w:rPr>
          <w:rStyle w:val="StyleUnderline"/>
        </w:rPr>
        <w:t xml:space="preserve"> </w:t>
      </w:r>
      <w:r w:rsidRPr="00FD29B8">
        <w:rPr>
          <w:rStyle w:val="StyleUnderline"/>
          <w:highlight w:val="cyan"/>
        </w:rPr>
        <w:t>universal</w:t>
      </w:r>
      <w:r w:rsidRPr="00FD29B8">
        <w:rPr>
          <w:rStyle w:val="StyleUnderline"/>
        </w:rPr>
        <w:t xml:space="preserve"> federal </w:t>
      </w:r>
      <w:r w:rsidRPr="00FD29B8">
        <w:rPr>
          <w:rStyle w:val="StyleUnderline"/>
          <w:highlight w:val="cyan"/>
        </w:rPr>
        <w:t>scrutiny</w:t>
      </w:r>
      <w:r w:rsidRPr="00FD29B8">
        <w:rPr>
          <w:rStyle w:val="StyleUnderline"/>
        </w:rPr>
        <w:t xml:space="preserve"> </w:t>
      </w:r>
      <w:r w:rsidRPr="00FD29B8">
        <w:rPr>
          <w:rStyle w:val="StyleUnderline"/>
          <w:highlight w:val="cyan"/>
        </w:rPr>
        <w:t>of all</w:t>
      </w:r>
      <w:r w:rsidRPr="00FD29B8">
        <w:rPr>
          <w:rStyle w:val="StyleUnderline"/>
        </w:rPr>
        <w:t xml:space="preserve"> undesirable state economic </w:t>
      </w:r>
      <w:r w:rsidRPr="00FD29B8">
        <w:rPr>
          <w:rStyle w:val="StyleUnderline"/>
          <w:highlight w:val="cyan"/>
        </w:rPr>
        <w:t>regulation</w:t>
      </w:r>
      <w:r>
        <w:t xml:space="preserve">. Instead, they limit the scrutiny to regulations that harm  [*1199]  competition for the benefit of identifiable special interests. In other words, the prima facie case in either event requires demonstration of competitive harm as opposed to merely social undesirability. 125  </w:t>
      </w:r>
    </w:p>
    <w:p w14:paraId="527E2C07" w14:textId="77777777" w:rsidR="00257444" w:rsidRPr="00B70A2E" w:rsidRDefault="00257444" w:rsidP="00257444">
      <w:pPr>
        <w:pStyle w:val="Heading4"/>
      </w:pPr>
      <w:r>
        <w:t xml:space="preserve">ROR link is wrong---FTCs enforcement </w:t>
      </w:r>
      <w:r>
        <w:rPr>
          <w:u w:val="single"/>
        </w:rPr>
        <w:t>avoids Lochnerism</w:t>
      </w:r>
      <w:r>
        <w:t xml:space="preserve"> with the courts</w:t>
      </w:r>
    </w:p>
    <w:p w14:paraId="4D6BEBF9" w14:textId="77777777" w:rsidR="00257444" w:rsidRPr="00FF658F" w:rsidRDefault="00257444" w:rsidP="00257444">
      <w:r w:rsidRPr="00830727">
        <w:rPr>
          <w:rStyle w:val="Style13ptBold"/>
        </w:rPr>
        <w:t>Crane 19</w:t>
      </w:r>
      <w:r>
        <w:t xml:space="preserve"> [Daniel A. Crane, Frederick Paul Furth Sr. Professor of Law, University of Michigan, 60 Wm. &amp; Mary L. Rev. 1175, 2019, Lexis]</w:t>
      </w:r>
    </w:p>
    <w:p w14:paraId="40488AB8" w14:textId="77777777" w:rsidR="00257444" w:rsidRDefault="00257444" w:rsidP="00257444">
      <w:r>
        <w:t>C. Institutional and Procedural Distinctions</w:t>
      </w:r>
    </w:p>
    <w:p w14:paraId="39FE97D3" w14:textId="77777777" w:rsidR="00257444" w:rsidRDefault="00257444" w:rsidP="00257444">
      <w:r>
        <w:t xml:space="preserve">Antitrust preemption and constitutional review are differently situated in one significant way: Constitutional equal protection, substantive due process, and dormant commerce clause principles are privately enforceable by any party that meets the Article III standing requirements--which, in this context, means at least anyone directly affected by a regulation impairing competition. 160   </w:t>
      </w:r>
      <w:r w:rsidRPr="00FD29B8">
        <w:rPr>
          <w:rStyle w:val="StyleUnderline"/>
          <w:highlight w:val="cyan"/>
        </w:rPr>
        <w:t>Antitrust</w:t>
      </w:r>
      <w:r w:rsidRPr="00D00715">
        <w:rPr>
          <w:rStyle w:val="StyleUnderline"/>
        </w:rPr>
        <w:t xml:space="preserve"> </w:t>
      </w:r>
      <w:r w:rsidRPr="00FD29B8">
        <w:rPr>
          <w:rStyle w:val="StyleUnderline"/>
          <w:highlight w:val="cyan"/>
        </w:rPr>
        <w:t xml:space="preserve">has its </w:t>
      </w:r>
      <w:r w:rsidRPr="00FD29B8">
        <w:rPr>
          <w:rStyle w:val="Emphasis"/>
          <w:highlight w:val="cyan"/>
        </w:rPr>
        <w:t>own private right</w:t>
      </w:r>
      <w:r w:rsidRPr="00D00715">
        <w:rPr>
          <w:rStyle w:val="Emphasis"/>
        </w:rPr>
        <w:t xml:space="preserve"> </w:t>
      </w:r>
      <w:r w:rsidRPr="00FD29B8">
        <w:rPr>
          <w:rStyle w:val="Emphasis"/>
          <w:highlight w:val="cyan"/>
        </w:rPr>
        <w:t>of action</w:t>
      </w:r>
      <w:r w:rsidRPr="00D00715">
        <w:rPr>
          <w:rStyle w:val="Emphasis"/>
        </w:rPr>
        <w:t xml:space="preserve"> standing rules</w:t>
      </w:r>
      <w:r>
        <w:t xml:space="preserve">, 161   </w:t>
      </w:r>
      <w:r w:rsidRPr="00D00715">
        <w:rPr>
          <w:rStyle w:val="StyleUnderline"/>
        </w:rPr>
        <w:t xml:space="preserve">as well as an additional institutional feature </w:t>
      </w:r>
      <w:r w:rsidRPr="00FD29B8">
        <w:rPr>
          <w:rStyle w:val="StyleUnderline"/>
          <w:highlight w:val="cyan"/>
        </w:rPr>
        <w:t>that</w:t>
      </w:r>
      <w:r>
        <w:t xml:space="preserve"> might </w:t>
      </w:r>
      <w:r w:rsidRPr="00FD29B8">
        <w:rPr>
          <w:rStyle w:val="Emphasis"/>
          <w:highlight w:val="cyan"/>
        </w:rPr>
        <w:t>significantly limit</w:t>
      </w:r>
      <w:r>
        <w:t xml:space="preserve"> some of the </w:t>
      </w:r>
      <w:r w:rsidRPr="00FD29B8">
        <w:rPr>
          <w:rStyle w:val="StyleUnderline"/>
          <w:highlight w:val="cyan"/>
        </w:rPr>
        <w:t>abuses</w:t>
      </w:r>
      <w:r w:rsidRPr="00D00715">
        <w:rPr>
          <w:rStyle w:val="StyleUnderline"/>
        </w:rPr>
        <w:t xml:space="preserve"> associated </w:t>
      </w:r>
      <w:r w:rsidRPr="00FD29B8">
        <w:rPr>
          <w:rStyle w:val="StyleUnderline"/>
          <w:highlight w:val="cyan"/>
        </w:rPr>
        <w:t>with</w:t>
      </w:r>
      <w:r w:rsidRPr="00D00715">
        <w:rPr>
          <w:rStyle w:val="StyleUnderline"/>
        </w:rPr>
        <w:t xml:space="preserve"> </w:t>
      </w:r>
      <w:r w:rsidRPr="00FD29B8">
        <w:rPr>
          <w:rStyle w:val="StyleUnderline"/>
          <w:highlight w:val="cyan"/>
        </w:rPr>
        <w:t>Lochnerizing</w:t>
      </w:r>
      <w:r w:rsidRPr="00D00715">
        <w:rPr>
          <w:rStyle w:val="StyleUnderline"/>
        </w:rPr>
        <w:t>.</w:t>
      </w:r>
      <w:r>
        <w:t xml:space="preserve"> One proposed route for increasing the preemptive scope of federal antitrust law over anticompetitive state and local regulation is to hold the  [*1208]  Parker doctrine inapplicable to the FTC. 162   </w:t>
      </w:r>
      <w:r w:rsidRPr="00FD29B8">
        <w:rPr>
          <w:rStyle w:val="StyleUnderline"/>
          <w:highlight w:val="cyan"/>
        </w:rPr>
        <w:t>This</w:t>
      </w:r>
      <w:r>
        <w:t xml:space="preserve"> would </w:t>
      </w:r>
      <w:r w:rsidRPr="00FD29B8">
        <w:rPr>
          <w:rStyle w:val="StyleUnderline"/>
          <w:highlight w:val="cyan"/>
        </w:rPr>
        <w:t>give the FTC</w:t>
      </w:r>
      <w:r w:rsidRPr="00D00715">
        <w:rPr>
          <w:rStyle w:val="StyleUnderline"/>
        </w:rPr>
        <w:t xml:space="preserve"> enhanced </w:t>
      </w:r>
      <w:r w:rsidRPr="00FD29B8">
        <w:rPr>
          <w:rStyle w:val="StyleUnderline"/>
          <w:highlight w:val="cyan"/>
        </w:rPr>
        <w:t>power</w:t>
      </w:r>
      <w:r w:rsidRPr="00D00715">
        <w:rPr>
          <w:rStyle w:val="StyleUnderline"/>
        </w:rPr>
        <w:t xml:space="preserve"> to challenge anticompetitive state</w:t>
      </w:r>
      <w:r>
        <w:t xml:space="preserve"> </w:t>
      </w:r>
      <w:r w:rsidRPr="00D00715">
        <w:rPr>
          <w:rStyle w:val="StyleUnderline"/>
        </w:rPr>
        <w:t>and local regulations</w:t>
      </w:r>
      <w:r>
        <w:t xml:space="preserve">. Not only would this limit the incidence of challenges to state regulation (the FTC Act is not privately enforceable and only the Commission can initiate an action under the Act), 163   but </w:t>
      </w:r>
      <w:r w:rsidRPr="00D00715">
        <w:rPr>
          <w:rStyle w:val="StyleUnderline"/>
        </w:rPr>
        <w:t>it would</w:t>
      </w:r>
      <w:r>
        <w:t xml:space="preserve"> also </w:t>
      </w:r>
      <w:r w:rsidRPr="00D00715">
        <w:rPr>
          <w:rStyle w:val="Emphasis"/>
        </w:rPr>
        <w:t>put the Commission itself</w:t>
      </w:r>
      <w:r>
        <w:t xml:space="preserve">, </w:t>
      </w:r>
      <w:r w:rsidRPr="00FD29B8">
        <w:rPr>
          <w:rStyle w:val="Emphasis"/>
          <w:highlight w:val="cyan"/>
        </w:rPr>
        <w:t>rather than an Article III</w:t>
      </w:r>
      <w:r w:rsidRPr="00D00715">
        <w:rPr>
          <w:rStyle w:val="Emphasis"/>
        </w:rPr>
        <w:t xml:space="preserve"> </w:t>
      </w:r>
      <w:r w:rsidRPr="00FD29B8">
        <w:rPr>
          <w:rStyle w:val="Emphasis"/>
          <w:highlight w:val="cyan"/>
        </w:rPr>
        <w:t>court</w:t>
      </w:r>
      <w:r>
        <w:t xml:space="preserve">, </w:t>
      </w:r>
      <w:r w:rsidRPr="00D00715">
        <w:rPr>
          <w:rStyle w:val="StyleUnderline"/>
        </w:rPr>
        <w:t>in the position of making an initial decision on the case.</w:t>
      </w:r>
      <w:r>
        <w:t xml:space="preserve"> An Article III court could ultimately become involved, as adverse Commission decisions are appealable to any federal court of appeal in which the case could have been initially brought. 164   However, </w:t>
      </w:r>
      <w:r w:rsidRPr="00D00715">
        <w:rPr>
          <w:rStyle w:val="StyleUnderline"/>
        </w:rPr>
        <w:t>lodging the antitrust review function in the FTC</w:t>
      </w:r>
      <w:r>
        <w:t xml:space="preserve"> would </w:t>
      </w:r>
      <w:r w:rsidRPr="00D00715">
        <w:rPr>
          <w:rStyle w:val="StyleUnderline"/>
        </w:rPr>
        <w:t>grant the Commission an initial regulatory review function</w:t>
      </w:r>
      <w:r>
        <w:t xml:space="preserve"> and the power to make factual findings subject to "substantial evidence" review. 165  </w:t>
      </w:r>
    </w:p>
    <w:p w14:paraId="77135177" w14:textId="77777777" w:rsidR="00257444" w:rsidRDefault="00257444" w:rsidP="00257444">
      <w:r>
        <w:t xml:space="preserve">Whether lodging an enhanced review function in the FTC as opposed to private litigants would lessen concerns over Lochnerizing depends in large part on what one perceives to be the central evil of Lochner. Was Lochner problematic because judges usurped the decisions rightfully committed to more democratically representative branches of government? Or was the problem that they were ideologically committed to formalistic categories such as common law baselines, the existing distribution of wealth and entitlements, and an arbitrary distinction between government action and inaction? 166  </w:t>
      </w:r>
    </w:p>
    <w:p w14:paraId="3B293DF0" w14:textId="77777777" w:rsidR="00257444" w:rsidRDefault="00257444" w:rsidP="00257444">
      <w:r w:rsidRPr="00D00715">
        <w:rPr>
          <w:rStyle w:val="StyleUnderline"/>
        </w:rPr>
        <w:t>The</w:t>
      </w:r>
      <w:r>
        <w:t xml:space="preserve"> institutional </w:t>
      </w:r>
      <w:r w:rsidRPr="00D00715">
        <w:rPr>
          <w:rStyle w:val="StyleUnderline"/>
        </w:rPr>
        <w:t>concerns about judges substituting their own economic preferences</w:t>
      </w:r>
      <w:r>
        <w:t xml:space="preserve"> for those of legislators and members of the executive branch might </w:t>
      </w:r>
      <w:r w:rsidRPr="00D00715">
        <w:rPr>
          <w:rStyle w:val="StyleUnderline"/>
        </w:rPr>
        <w:t>have less force in a context in which an administrative agency--</w:t>
      </w:r>
      <w:r w:rsidRPr="00FD29B8">
        <w:rPr>
          <w:rStyle w:val="StyleUnderline"/>
          <w:highlight w:val="cyan"/>
        </w:rPr>
        <w:t>here the FTC</w:t>
      </w:r>
      <w:r w:rsidRPr="00D00715">
        <w:rPr>
          <w:rStyle w:val="StyleUnderline"/>
        </w:rPr>
        <w:t>--</w:t>
      </w:r>
      <w:r w:rsidRPr="00FD29B8">
        <w:rPr>
          <w:rStyle w:val="StyleUnderline"/>
          <w:highlight w:val="cyan"/>
        </w:rPr>
        <w:t>review</w:t>
      </w:r>
      <w:r w:rsidRPr="00FD29B8">
        <w:rPr>
          <w:rStyle w:val="StyleUnderline"/>
        </w:rPr>
        <w:t>ed</w:t>
      </w:r>
      <w:r w:rsidRPr="00D00715">
        <w:rPr>
          <w:rStyle w:val="StyleUnderline"/>
        </w:rPr>
        <w:t xml:space="preserve"> state and local </w:t>
      </w:r>
      <w:r w:rsidRPr="00FD29B8">
        <w:rPr>
          <w:rStyle w:val="StyleUnderline"/>
          <w:highlight w:val="cyan"/>
        </w:rPr>
        <w:t>regulations</w:t>
      </w:r>
      <w:r w:rsidRPr="00D00715">
        <w:rPr>
          <w:rStyle w:val="StyleUnderline"/>
        </w:rPr>
        <w:t xml:space="preserve"> for compatibility with federal antitrust law.</w:t>
      </w:r>
      <w:r>
        <w:t xml:space="preserve"> Historically, the </w:t>
      </w:r>
      <w:r w:rsidRPr="00FD29B8">
        <w:rPr>
          <w:rStyle w:val="StyleUnderline"/>
          <w:highlight w:val="cyan"/>
        </w:rPr>
        <w:t>political coalitions</w:t>
      </w:r>
      <w:r>
        <w:t xml:space="preserve"> that opposed economic substantive due process during the Progressive and New Deal eras </w:t>
      </w:r>
      <w:r w:rsidRPr="00D00715">
        <w:rPr>
          <w:rStyle w:val="StyleUnderline"/>
        </w:rPr>
        <w:t>were</w:t>
      </w:r>
      <w:r>
        <w:t xml:space="preserve"> </w:t>
      </w:r>
      <w:r w:rsidRPr="00D00715">
        <w:rPr>
          <w:rStyle w:val="Emphasis"/>
        </w:rPr>
        <w:t>comfortable with</w:t>
      </w:r>
      <w:r>
        <w:t xml:space="preserve"> delegating extensive regulatory powers to federal </w:t>
      </w:r>
      <w:r w:rsidRPr="00D00715">
        <w:rPr>
          <w:rStyle w:val="Emphasis"/>
        </w:rPr>
        <w:t>administrative agencies</w:t>
      </w:r>
      <w:r>
        <w:t xml:space="preserve"> 167   </w:t>
      </w:r>
      <w:r w:rsidRPr="00D00715">
        <w:rPr>
          <w:rStyle w:val="StyleUnderline"/>
        </w:rPr>
        <w:t>and</w:t>
      </w:r>
      <w:r>
        <w:t xml:space="preserve"> </w:t>
      </w:r>
      <w:r w:rsidRPr="00FD29B8">
        <w:rPr>
          <w:rStyle w:val="StyleUnderline"/>
          <w:highlight w:val="cyan"/>
        </w:rPr>
        <w:t>rejected Lochnerism</w:t>
      </w:r>
      <w:r w:rsidRPr="00D00715">
        <w:rPr>
          <w:rStyle w:val="StyleUnderline"/>
        </w:rPr>
        <w:t xml:space="preserve"> </w:t>
      </w:r>
      <w:r w:rsidRPr="00FD29B8">
        <w:rPr>
          <w:rStyle w:val="StyleUnderline"/>
          <w:highlight w:val="cyan"/>
        </w:rPr>
        <w:t>because of</w:t>
      </w:r>
      <w:r w:rsidRPr="00D00715">
        <w:rPr>
          <w:rStyle w:val="StyleUnderline"/>
        </w:rPr>
        <w:t xml:space="preserve"> </w:t>
      </w:r>
      <w:r>
        <w:t xml:space="preserve">the political character of </w:t>
      </w:r>
      <w:r w:rsidRPr="00FD29B8">
        <w:rPr>
          <w:rStyle w:val="StyleUnderline"/>
          <w:highlight w:val="cyan"/>
        </w:rPr>
        <w:t>judicial activism</w:t>
      </w:r>
      <w:r w:rsidRPr="00D00715">
        <w:rPr>
          <w:rStyle w:val="StyleUnderline"/>
        </w:rPr>
        <w:t xml:space="preserve"> by unelected judges even </w:t>
      </w:r>
      <w:r w:rsidRPr="00FD29B8">
        <w:rPr>
          <w:rStyle w:val="StyleUnderline"/>
          <w:highlight w:val="cyan"/>
        </w:rPr>
        <w:t>while</w:t>
      </w:r>
      <w:r>
        <w:t xml:space="preserve">  [*1209]  </w:t>
      </w:r>
      <w:r w:rsidRPr="00FD29B8">
        <w:rPr>
          <w:rStyle w:val="StyleUnderline"/>
          <w:highlight w:val="cyan"/>
        </w:rPr>
        <w:t>supporting activism by</w:t>
      </w:r>
      <w:r>
        <w:t xml:space="preserve"> theoretically </w:t>
      </w:r>
      <w:r w:rsidRPr="00D00715">
        <w:rPr>
          <w:rStyle w:val="StyleUnderline"/>
        </w:rPr>
        <w:t xml:space="preserve">more democratically accountable institutions such as </w:t>
      </w:r>
      <w:r w:rsidRPr="00FD29B8">
        <w:rPr>
          <w:rStyle w:val="StyleUnderline"/>
          <w:highlight w:val="cyan"/>
        </w:rPr>
        <w:t>the FTC</w:t>
      </w:r>
      <w:r w:rsidRPr="00D00715">
        <w:rPr>
          <w:rStyle w:val="StyleUnderline"/>
        </w:rPr>
        <w:t>.</w:t>
      </w:r>
      <w:r>
        <w:t xml:space="preserve"> 168   Though ostensibly designed to be technocratic and politically detached, </w:t>
      </w:r>
      <w:r w:rsidRPr="00FD29B8">
        <w:rPr>
          <w:rStyle w:val="StyleUnderline"/>
          <w:highlight w:val="cyan"/>
        </w:rPr>
        <w:t>the FTC is</w:t>
      </w:r>
      <w:r>
        <w:t xml:space="preserve"> in fact </w:t>
      </w:r>
      <w:r w:rsidRPr="00FD29B8">
        <w:rPr>
          <w:rStyle w:val="Emphasis"/>
          <w:highlight w:val="cyan"/>
        </w:rPr>
        <w:t>politically responsive</w:t>
      </w:r>
      <w:r>
        <w:t xml:space="preserve"> </w:t>
      </w:r>
      <w:r w:rsidRPr="00D00715">
        <w:rPr>
          <w:rStyle w:val="StyleUnderline"/>
        </w:rPr>
        <w:t>to the will of Congress, which holds its purse strings</w:t>
      </w:r>
      <w:r>
        <w:t xml:space="preserve">. 169   </w:t>
      </w:r>
      <w:r w:rsidRPr="00D00715">
        <w:rPr>
          <w:rStyle w:val="StyleUnderline"/>
        </w:rPr>
        <w:t xml:space="preserve">It is </w:t>
      </w:r>
      <w:r w:rsidRPr="00FD29B8">
        <w:rPr>
          <w:rStyle w:val="StyleUnderline"/>
          <w:highlight w:val="cyan"/>
        </w:rPr>
        <w:t>thus</w:t>
      </w:r>
      <w:r>
        <w:t xml:space="preserve"> a </w:t>
      </w:r>
      <w:r w:rsidRPr="00FD29B8">
        <w:rPr>
          <w:rStyle w:val="Emphasis"/>
          <w:highlight w:val="cyan"/>
        </w:rPr>
        <w:t>more</w:t>
      </w:r>
      <w:r>
        <w:t xml:space="preserve"> evidently "</w:t>
      </w:r>
      <w:r w:rsidRPr="00FD29B8">
        <w:rPr>
          <w:rStyle w:val="Emphasis"/>
          <w:highlight w:val="cyan"/>
        </w:rPr>
        <w:t>democratic</w:t>
      </w:r>
      <w:r>
        <w:t xml:space="preserve">" institution </w:t>
      </w:r>
      <w:r w:rsidRPr="00D00715">
        <w:rPr>
          <w:rStyle w:val="StyleUnderline"/>
        </w:rPr>
        <w:t>than the courts</w:t>
      </w:r>
      <w:r>
        <w:t xml:space="preserve"> are and has a legislative mandate from Congress to make economic policy, 170   which might lend legitimacy to its review of anticompetitive state and local regulation.</w:t>
      </w:r>
    </w:p>
    <w:p w14:paraId="3839F5D5" w14:textId="77777777" w:rsidR="00257444" w:rsidRDefault="00257444" w:rsidP="00257444">
      <w:r>
        <w:t xml:space="preserve">Entrusting review to an agency rather than a court would not entirely dissipate concerns about potential Lochnerizing; </w:t>
      </w:r>
      <w:r w:rsidRPr="00D00715">
        <w:rPr>
          <w:rStyle w:val="StyleUnderline"/>
        </w:rPr>
        <w:t>there would remain</w:t>
      </w:r>
      <w:r>
        <w:t xml:space="preserve"> </w:t>
      </w:r>
      <w:r w:rsidRPr="00FD29B8">
        <w:rPr>
          <w:rStyle w:val="StyleUnderline"/>
          <w:highlight w:val="cyan"/>
        </w:rPr>
        <w:t>judicial review</w:t>
      </w:r>
      <w:r w:rsidRPr="00D00715">
        <w:rPr>
          <w:rStyle w:val="StyleUnderline"/>
        </w:rPr>
        <w:t xml:space="preserve"> of the agency decision </w:t>
      </w:r>
      <w:r w:rsidRPr="00FD29B8">
        <w:rPr>
          <w:rStyle w:val="StyleUnderline"/>
          <w:highlight w:val="cyan"/>
        </w:rPr>
        <w:t>in</w:t>
      </w:r>
      <w:r w:rsidRPr="00D00715">
        <w:rPr>
          <w:rStyle w:val="StyleUnderline"/>
        </w:rPr>
        <w:t xml:space="preserve"> the federal courts of </w:t>
      </w:r>
      <w:r w:rsidRPr="00FD29B8">
        <w:rPr>
          <w:rStyle w:val="StyleUnderline"/>
          <w:highlight w:val="cyan"/>
        </w:rPr>
        <w:t>appeal</w:t>
      </w:r>
      <w:r>
        <w:t xml:space="preserve"> and, potentially, the Supreme Court. 171   </w:t>
      </w:r>
      <w:r w:rsidRPr="00D00715">
        <w:rPr>
          <w:rStyle w:val="StyleUnderline"/>
        </w:rPr>
        <w:t>Still</w:t>
      </w:r>
      <w:r>
        <w:t xml:space="preserve">, </w:t>
      </w:r>
      <w:r w:rsidRPr="00D00715">
        <w:rPr>
          <w:rStyle w:val="StyleUnderline"/>
        </w:rPr>
        <w:t xml:space="preserve">judicial review of agency decisions </w:t>
      </w:r>
      <w:r w:rsidRPr="00FD29B8">
        <w:rPr>
          <w:rStyle w:val="StyleUnderline"/>
          <w:highlight w:val="cyan"/>
        </w:rPr>
        <w:t>is</w:t>
      </w:r>
      <w:r w:rsidRPr="00FD29B8">
        <w:rPr>
          <w:highlight w:val="cyan"/>
        </w:rPr>
        <w:t xml:space="preserve"> </w:t>
      </w:r>
      <w:r w:rsidRPr="00FD29B8">
        <w:rPr>
          <w:rStyle w:val="Emphasis"/>
          <w:highlight w:val="cyan"/>
        </w:rPr>
        <w:t>more restricted</w:t>
      </w:r>
      <w:r w:rsidRPr="00FD29B8">
        <w:rPr>
          <w:highlight w:val="cyan"/>
        </w:rPr>
        <w:t xml:space="preserve"> </w:t>
      </w:r>
      <w:r w:rsidRPr="00FD29B8">
        <w:rPr>
          <w:rStyle w:val="StyleUnderline"/>
          <w:highlight w:val="cyan"/>
        </w:rPr>
        <w:t>than direct judicial review</w:t>
      </w:r>
      <w:r w:rsidRPr="00D00715">
        <w:rPr>
          <w:rStyle w:val="StyleUnderline"/>
        </w:rPr>
        <w:t xml:space="preserve"> of state or local regulations</w:t>
      </w:r>
      <w:r>
        <w:t xml:space="preserve">. For example, agency factual findings are upheld so long as supported by substantial evidence, and the courts accord a degree of deference (albeit not Chevron deference) to agency decisions on complex economic matters. 172   While opportunities remain for the appellate courts to substitute their own judgment for that of state and local regulators, they could only do so by siding with the FTC, because there would be no judicial review in a case in which the Commission had decided to uphold a regulation as consistent with federal law. 173  </w:t>
      </w:r>
    </w:p>
    <w:p w14:paraId="2298B776" w14:textId="77777777" w:rsidR="00257444" w:rsidRPr="00FD29B8" w:rsidRDefault="00257444" w:rsidP="00257444">
      <w:pPr>
        <w:pStyle w:val="Heading4"/>
        <w:rPr>
          <w:u w:val="single"/>
        </w:rPr>
      </w:pPr>
      <w:r>
        <w:t xml:space="preserve">Can’t win </w:t>
      </w:r>
      <w:r>
        <w:rPr>
          <w:u w:val="single"/>
        </w:rPr>
        <w:t>uniqueness</w:t>
      </w:r>
      <w:r>
        <w:t xml:space="preserve"> – Parker immunity is </w:t>
      </w:r>
      <w:r>
        <w:rPr>
          <w:u w:val="single"/>
        </w:rPr>
        <w:t>wholly judged-made</w:t>
      </w:r>
      <w:r>
        <w:t xml:space="preserve"> and </w:t>
      </w:r>
      <w:r>
        <w:rPr>
          <w:u w:val="single"/>
        </w:rPr>
        <w:t>activist</w:t>
      </w:r>
    </w:p>
    <w:p w14:paraId="57C2DD7E" w14:textId="77777777" w:rsidR="00257444" w:rsidRPr="004C454A" w:rsidRDefault="00257444" w:rsidP="00257444">
      <w:r w:rsidRPr="004C454A">
        <w:rPr>
          <w:rStyle w:val="Style13ptBold"/>
        </w:rPr>
        <w:t xml:space="preserve">Sandefur 15 </w:t>
      </w:r>
      <w:r>
        <w:t>[Timothy Sandefur, *Principal Attorney and Director of the Program for Judicial Awareness, Pacific Legal Foundation, 2015 https://www.cato.org/sites/cato.org/files/serials/files/supreme-court-review/2015/9/2015-supreme-court-review-chapter-7.pdf]</w:t>
      </w:r>
    </w:p>
    <w:p w14:paraId="69B80A61" w14:textId="77777777" w:rsidR="00257444" w:rsidRPr="00A25700" w:rsidRDefault="00257444" w:rsidP="00257444">
      <w:r>
        <w:t xml:space="preserve">This argument is unpersuasive. </w:t>
      </w:r>
      <w:r w:rsidRPr="00910654">
        <w:rPr>
          <w:rStyle w:val="StyleUnderline"/>
          <w:highlight w:val="cyan"/>
        </w:rPr>
        <w:t>Given</w:t>
      </w:r>
      <w:r>
        <w:t xml:space="preserve"> that </w:t>
      </w:r>
      <w:r w:rsidRPr="00910654">
        <w:rPr>
          <w:rStyle w:val="StyleUnderline"/>
          <w:highlight w:val="cyan"/>
        </w:rPr>
        <w:t>Parker</w:t>
      </w:r>
      <w:r w:rsidRPr="004C454A">
        <w:rPr>
          <w:rStyle w:val="StyleUnderline"/>
        </w:rPr>
        <w:t xml:space="preserve"> immunity</w:t>
      </w:r>
      <w:r>
        <w:t xml:space="preserve">, like so much else in antitrust law, </w:t>
      </w:r>
      <w:r w:rsidRPr="00910654">
        <w:rPr>
          <w:rStyle w:val="StyleUnderline"/>
          <w:highlight w:val="cyan"/>
        </w:rPr>
        <w:t>is a</w:t>
      </w:r>
      <w:r w:rsidRPr="00910654">
        <w:rPr>
          <w:highlight w:val="cyan"/>
        </w:rPr>
        <w:t xml:space="preserve"> </w:t>
      </w:r>
      <w:r w:rsidRPr="00910654">
        <w:rPr>
          <w:rStyle w:val="Emphasis"/>
          <w:highlight w:val="cyan"/>
        </w:rPr>
        <w:t>wholly judge-made doctrine</w:t>
      </w:r>
      <w:r>
        <w:t xml:space="preserve"> </w:t>
      </w:r>
      <w:r w:rsidRPr="00910654">
        <w:rPr>
          <w:rStyle w:val="StyleUnderline"/>
          <w:highlight w:val="cyan"/>
        </w:rPr>
        <w:t>to begin with,</w:t>
      </w:r>
      <w:r>
        <w:t xml:space="preserve"> </w:t>
      </w:r>
      <w:r w:rsidRPr="00910654">
        <w:rPr>
          <w:rStyle w:val="StyleUnderline"/>
          <w:highlight w:val="cyan"/>
        </w:rPr>
        <w:t>it seems a little late to sound the alarm about</w:t>
      </w:r>
      <w:r w:rsidRPr="004C454A">
        <w:rPr>
          <w:rStyle w:val="StyleUnderline"/>
        </w:rPr>
        <w:t xml:space="preserve"> judicial “</w:t>
      </w:r>
      <w:r w:rsidRPr="00910654">
        <w:rPr>
          <w:rStyle w:val="StyleUnderline"/>
          <w:highlight w:val="cyan"/>
        </w:rPr>
        <w:t>activism</w:t>
      </w:r>
      <w:r w:rsidRPr="004C454A">
        <w:rPr>
          <w:rStyle w:val="StyleUnderline"/>
        </w:rPr>
        <w:t xml:space="preserve">” or interference </w:t>
      </w:r>
      <w:r w:rsidRPr="004C454A">
        <w:t>with state authority.</w:t>
      </w:r>
      <w:r>
        <w:t xml:space="preserve"> In fact, although the dissent phrases its concerns as somehow more fundamental or objective than the majority’s considerations of regulatory policy, the dissent is no less rooted in policy considerations. The dissenters argue that “[t]he Sherman Act . . . is not an anticorruption or good-government statute,”92 but by that logic, state entities should be accorded no immunity at all, since the antitrust laws are also not state-autonomy statutes. On the contrary, </w:t>
      </w:r>
      <w:r w:rsidRPr="00910654">
        <w:rPr>
          <w:rStyle w:val="StyleUnderline"/>
          <w:highlight w:val="cyan"/>
        </w:rPr>
        <w:t>the</w:t>
      </w:r>
      <w:r>
        <w:t xml:space="preserve"> </w:t>
      </w:r>
      <w:r w:rsidRPr="00910654">
        <w:rPr>
          <w:rStyle w:val="StyleUnderline"/>
          <w:highlight w:val="cyan"/>
        </w:rPr>
        <w:t>Court</w:t>
      </w:r>
      <w:r>
        <w:t xml:space="preserve"> </w:t>
      </w:r>
      <w:r w:rsidRPr="004C454A">
        <w:rPr>
          <w:rStyle w:val="StyleUnderline"/>
        </w:rPr>
        <w:t xml:space="preserve">has </w:t>
      </w:r>
      <w:r w:rsidRPr="00910654">
        <w:rPr>
          <w:rStyle w:val="StyleUnderline"/>
          <w:highlight w:val="cyan"/>
        </w:rPr>
        <w:t>often said</w:t>
      </w:r>
      <w:r>
        <w:t xml:space="preserve"> that </w:t>
      </w:r>
      <w:r w:rsidRPr="004C454A">
        <w:rPr>
          <w:rStyle w:val="StyleUnderline"/>
        </w:rPr>
        <w:t xml:space="preserve">the primary </w:t>
      </w:r>
      <w:r w:rsidRPr="00910654">
        <w:rPr>
          <w:rStyle w:val="StyleUnderline"/>
          <w:highlight w:val="cyan"/>
        </w:rPr>
        <w:t>concerns of</w:t>
      </w:r>
      <w:r w:rsidRPr="004C454A">
        <w:rPr>
          <w:rStyle w:val="StyleUnderline"/>
        </w:rPr>
        <w:t xml:space="preserve"> the </w:t>
      </w:r>
      <w:r w:rsidRPr="00910654">
        <w:rPr>
          <w:rStyle w:val="StyleUnderline"/>
          <w:highlight w:val="cyan"/>
        </w:rPr>
        <w:t>antitrust laws are</w:t>
      </w:r>
      <w:r>
        <w:t xml:space="preserve"> “the </w:t>
      </w:r>
      <w:r w:rsidRPr="004C454A">
        <w:rPr>
          <w:rStyle w:val="StyleUnderline"/>
        </w:rPr>
        <w:t xml:space="preserve">protection of </w:t>
      </w:r>
      <w:r w:rsidRPr="00910654">
        <w:rPr>
          <w:rStyle w:val="StyleUnderline"/>
          <w:highlight w:val="cyan"/>
        </w:rPr>
        <w:t>competition</w:t>
      </w:r>
      <w:r>
        <w:t xml:space="preserve">,”93 the promotion of “fundamental national values of free enterprise and economic competition,”94 and the preservation of a “national policy in favor of competition.”95 </w:t>
      </w:r>
      <w:r w:rsidRPr="00910654">
        <w:rPr>
          <w:rStyle w:val="StyleUnderline"/>
          <w:highlight w:val="cyan"/>
        </w:rPr>
        <w:t>These</w:t>
      </w:r>
      <w:r>
        <w:t xml:space="preserve"> laws </w:t>
      </w:r>
      <w:r w:rsidRPr="00910654">
        <w:rPr>
          <w:rStyle w:val="StyleUnderline"/>
          <w:highlight w:val="cyan"/>
        </w:rPr>
        <w:t>make</w:t>
      </w:r>
      <w:r w:rsidRPr="00910654">
        <w:rPr>
          <w:highlight w:val="cyan"/>
        </w:rPr>
        <w:t xml:space="preserve"> </w:t>
      </w:r>
      <w:r w:rsidRPr="00910654">
        <w:rPr>
          <w:rStyle w:val="Emphasis"/>
          <w:highlight w:val="cyan"/>
        </w:rPr>
        <w:t>no reference</w:t>
      </w:r>
      <w:r w:rsidRPr="00910654">
        <w:rPr>
          <w:highlight w:val="cyan"/>
        </w:rPr>
        <w:t xml:space="preserve"> </w:t>
      </w:r>
      <w:r w:rsidRPr="00910654">
        <w:rPr>
          <w:rStyle w:val="StyleUnderline"/>
          <w:highlight w:val="cyan"/>
        </w:rPr>
        <w:t>to state immunity</w:t>
      </w:r>
      <w:r>
        <w:t xml:space="preserve">.96 As the dissent admits, </w:t>
      </w:r>
      <w:r w:rsidRPr="00910654">
        <w:rPr>
          <w:rStyle w:val="StyleUnderline"/>
          <w:highlight w:val="cyan"/>
        </w:rPr>
        <w:t>the</w:t>
      </w:r>
      <w:r w:rsidRPr="004C454A">
        <w:rPr>
          <w:rStyle w:val="StyleUnderline"/>
        </w:rPr>
        <w:t xml:space="preserve"> immunity </w:t>
      </w:r>
      <w:r w:rsidRPr="00910654">
        <w:rPr>
          <w:rStyle w:val="StyleUnderline"/>
          <w:highlight w:val="cyan"/>
        </w:rPr>
        <w:t>doctrine</w:t>
      </w:r>
      <w:r w:rsidRPr="004C454A">
        <w:rPr>
          <w:rStyle w:val="StyleUnderline"/>
        </w:rPr>
        <w:t xml:space="preserve"> itself </w:t>
      </w:r>
      <w:r w:rsidRPr="00910654">
        <w:rPr>
          <w:rStyle w:val="StyleUnderline"/>
          <w:highlight w:val="cyan"/>
        </w:rPr>
        <w:t>is based</w:t>
      </w:r>
      <w:r w:rsidRPr="00910654">
        <w:rPr>
          <w:highlight w:val="cyan"/>
        </w:rPr>
        <w:t xml:space="preserve"> </w:t>
      </w:r>
      <w:r w:rsidRPr="00910654">
        <w:rPr>
          <w:rStyle w:val="Emphasis"/>
          <w:highlight w:val="cyan"/>
        </w:rPr>
        <w:t>solely on the Court’s vision</w:t>
      </w:r>
      <w:r w:rsidRPr="00910654">
        <w:rPr>
          <w:highlight w:val="cyan"/>
        </w:rPr>
        <w:t xml:space="preserve"> </w:t>
      </w:r>
      <w:r w:rsidRPr="00910654">
        <w:rPr>
          <w:rStyle w:val="StyleUnderline"/>
          <w:highlight w:val="cyan"/>
        </w:rPr>
        <w:t>of</w:t>
      </w:r>
      <w:r>
        <w:t xml:space="preserve"> what makes for </w:t>
      </w:r>
      <w:r w:rsidRPr="004C454A">
        <w:rPr>
          <w:rStyle w:val="StyleUnderline"/>
        </w:rPr>
        <w:t>“</w:t>
      </w:r>
      <w:r w:rsidRPr="00910654">
        <w:rPr>
          <w:rStyle w:val="StyleUnderline"/>
          <w:highlight w:val="cyan"/>
        </w:rPr>
        <w:t>good government</w:t>
      </w:r>
      <w:r w:rsidRPr="004C454A">
        <w:rPr>
          <w:rStyle w:val="StyleUnderline"/>
        </w:rPr>
        <w:t>”—</w:t>
      </w:r>
      <w:r>
        <w:t xml:space="preserve">namely, the “dual system” which gives states a degree of independence never mentioned in the words of the antitrust statutes. State autonomy in antitrust is therefore just a policy consideration like any other. As with Eleventh Amendment immunity, </w:t>
      </w:r>
      <w:r w:rsidRPr="004C454A">
        <w:rPr>
          <w:rStyle w:val="StyleUnderline"/>
        </w:rPr>
        <w:t>the</w:t>
      </w:r>
      <w:r>
        <w:t xml:space="preserve"> dissent’s </w:t>
      </w:r>
      <w:r w:rsidRPr="004C454A">
        <w:rPr>
          <w:rStyle w:val="StyleUnderline"/>
        </w:rPr>
        <w:t>arguments</w:t>
      </w:r>
      <w:r>
        <w:t xml:space="preserve"> </w:t>
      </w:r>
      <w:r w:rsidRPr="004C454A">
        <w:rPr>
          <w:rStyle w:val="StyleUnderline"/>
        </w:rPr>
        <w:t xml:space="preserve">for </w:t>
      </w:r>
      <w:r w:rsidRPr="00910654">
        <w:rPr>
          <w:rStyle w:val="StyleUnderline"/>
          <w:highlight w:val="cyan"/>
        </w:rPr>
        <w:t>judicial deference</w:t>
      </w:r>
      <w:r>
        <w:t xml:space="preserve"> </w:t>
      </w:r>
      <w:r w:rsidRPr="004C454A">
        <w:rPr>
          <w:rStyle w:val="StyleUnderline"/>
        </w:rPr>
        <w:t xml:space="preserve">in antitrust </w:t>
      </w:r>
      <w:r w:rsidRPr="00910654">
        <w:rPr>
          <w:rStyle w:val="StyleUnderline"/>
          <w:highlight w:val="cyan"/>
        </w:rPr>
        <w:t>have taken on an</w:t>
      </w:r>
      <w:r w:rsidRPr="00910654">
        <w:rPr>
          <w:highlight w:val="cyan"/>
        </w:rPr>
        <w:t xml:space="preserve"> </w:t>
      </w:r>
      <w:r w:rsidRPr="00910654">
        <w:rPr>
          <w:rStyle w:val="Emphasis"/>
          <w:highlight w:val="cyan"/>
        </w:rPr>
        <w:t>“activist” life of their own</w:t>
      </w:r>
      <w:r>
        <w:t xml:space="preserve">, </w:t>
      </w:r>
      <w:r w:rsidRPr="00910654">
        <w:rPr>
          <w:rStyle w:val="StyleUnderline"/>
          <w:highlight w:val="cyan"/>
        </w:rPr>
        <w:t>which throws</w:t>
      </w:r>
      <w:r>
        <w:t xml:space="preserve"> the </w:t>
      </w:r>
      <w:r w:rsidRPr="00910654">
        <w:rPr>
          <w:rStyle w:val="StyleUnderline"/>
          <w:highlight w:val="cyan"/>
        </w:rPr>
        <w:t xml:space="preserve">statutory text overboard </w:t>
      </w:r>
      <w:r w:rsidRPr="004C454A">
        <w:rPr>
          <w:rStyle w:val="StyleUnderline"/>
        </w:rPr>
        <w:t>in</w:t>
      </w:r>
      <w:r w:rsidRPr="004C454A">
        <w:t xml:space="preserve"> the </w:t>
      </w:r>
      <w:r w:rsidRPr="004C454A">
        <w:rPr>
          <w:rStyle w:val="StyleUnderline"/>
        </w:rPr>
        <w:t>service of</w:t>
      </w:r>
      <w:r w:rsidRPr="004C454A">
        <w:t xml:space="preserve"> policy considerations about the proper </w:t>
      </w:r>
      <w:r w:rsidRPr="004C454A">
        <w:rPr>
          <w:rStyle w:val="StyleUnderline"/>
        </w:rPr>
        <w:t>federal-state balance.</w:t>
      </w:r>
      <w:r>
        <w:t xml:space="preserve"> </w:t>
      </w:r>
    </w:p>
    <w:p w14:paraId="547322BF" w14:textId="77777777" w:rsidR="00257444" w:rsidRPr="00810697" w:rsidRDefault="00257444" w:rsidP="00257444">
      <w:pPr>
        <w:pStyle w:val="Heading4"/>
        <w:rPr>
          <w:rFonts w:asciiTheme="minorHAnsi" w:hAnsiTheme="minorHAnsi" w:cstheme="minorHAnsi"/>
        </w:rPr>
      </w:pPr>
      <w:r>
        <w:rPr>
          <w:rFonts w:asciiTheme="minorHAnsi" w:hAnsiTheme="minorHAnsi" w:cstheme="minorHAnsi"/>
        </w:rPr>
        <w:t xml:space="preserve">Not a NEG card---says it probably wouldn’t be lochne </w:t>
      </w:r>
    </w:p>
    <w:p w14:paraId="6008EEB9" w14:textId="77777777" w:rsidR="00257444" w:rsidRPr="00810697" w:rsidRDefault="00257444" w:rsidP="00257444">
      <w:pPr>
        <w:rPr>
          <w:rFonts w:asciiTheme="minorHAnsi" w:hAnsiTheme="minorHAnsi" w:cstheme="minorHAnsi"/>
        </w:rPr>
      </w:pPr>
      <w:r w:rsidRPr="00810697">
        <w:rPr>
          <w:rFonts w:asciiTheme="minorHAnsi" w:hAnsiTheme="minorHAnsi" w:cstheme="minorHAnsi"/>
        </w:rPr>
        <w:t xml:space="preserve">David A. </w:t>
      </w:r>
      <w:r w:rsidRPr="00810697">
        <w:rPr>
          <w:rStyle w:val="Style13ptBold"/>
          <w:rFonts w:asciiTheme="minorHAnsi" w:hAnsiTheme="minorHAnsi" w:cstheme="minorHAnsi"/>
        </w:rPr>
        <w:t>Crane</w:t>
      </w:r>
      <w:r w:rsidRPr="00810697">
        <w:rPr>
          <w:rFonts w:asciiTheme="minorHAnsi" w:hAnsiTheme="minorHAnsi" w:cstheme="minorHAnsi"/>
        </w:rPr>
        <w:t xml:space="preserve">, Professor of Law @ Michigan, </w:t>
      </w:r>
      <w:r w:rsidRPr="00810697">
        <w:rPr>
          <w:rStyle w:val="Style13ptBold"/>
          <w:rFonts w:asciiTheme="minorHAnsi" w:hAnsiTheme="minorHAnsi" w:cstheme="minorHAnsi"/>
        </w:rPr>
        <w:t>and</w:t>
      </w:r>
      <w:r w:rsidRPr="00810697">
        <w:rPr>
          <w:rFonts w:asciiTheme="minorHAnsi" w:hAnsiTheme="minorHAnsi" w:cstheme="minorHAnsi"/>
        </w:rPr>
        <w:t xml:space="preserve"> Adam </w:t>
      </w:r>
      <w:r w:rsidRPr="00810697">
        <w:rPr>
          <w:rStyle w:val="Style13ptBold"/>
          <w:rFonts w:asciiTheme="minorHAnsi" w:hAnsiTheme="minorHAnsi" w:cstheme="minorHAnsi"/>
        </w:rPr>
        <w:t>Hester</w:t>
      </w:r>
      <w:r w:rsidRPr="00810697">
        <w:rPr>
          <w:rFonts w:asciiTheme="minorHAnsi" w:hAnsiTheme="minorHAnsi" w:cstheme="minorHAnsi"/>
        </w:rPr>
        <w:t xml:space="preserve">, JD Candidate @ Michigan, </w:t>
      </w:r>
      <w:r w:rsidRPr="00810697">
        <w:rPr>
          <w:rStyle w:val="Style13ptBold"/>
          <w:rFonts w:asciiTheme="minorHAnsi" w:hAnsiTheme="minorHAnsi" w:cstheme="minorHAnsi"/>
        </w:rPr>
        <w:t>’16</w:t>
      </w:r>
      <w:r w:rsidRPr="00810697">
        <w:rPr>
          <w:rFonts w:asciiTheme="minorHAnsi" w:hAnsiTheme="minorHAnsi" w:cstheme="minorHAnsi"/>
        </w:rPr>
        <w:t xml:space="preserve">, "State-Action Immunity and Section 5 of the FTC Act," Michigan Law Review 115, no. 3 (December 2016): 365-412 </w:t>
      </w:r>
    </w:p>
    <w:p w14:paraId="51BB1A47" w14:textId="77777777" w:rsidR="00257444" w:rsidRPr="00810697" w:rsidRDefault="00257444" w:rsidP="00257444">
      <w:pPr>
        <w:rPr>
          <w:rFonts w:asciiTheme="minorHAnsi" w:hAnsiTheme="minorHAnsi" w:cstheme="minorHAnsi"/>
        </w:rPr>
      </w:pPr>
      <w:r w:rsidRPr="00810697">
        <w:rPr>
          <w:rFonts w:asciiTheme="minorHAnsi" w:hAnsiTheme="minorHAnsi" w:cstheme="minorHAnsi"/>
        </w:rPr>
        <w:t xml:space="preserve">As to the second understanding of </w:t>
      </w:r>
      <w:r w:rsidRPr="00810697">
        <w:rPr>
          <w:rStyle w:val="StyleUnderline"/>
          <w:rFonts w:asciiTheme="minorHAnsi" w:hAnsiTheme="minorHAnsi" w:cstheme="minorHAnsi"/>
          <w:highlight w:val="yellow"/>
        </w:rPr>
        <w:t>Lochner</w:t>
      </w:r>
      <w:r w:rsidRPr="00810697">
        <w:rPr>
          <w:rFonts w:asciiTheme="minorHAnsi" w:hAnsiTheme="minorHAnsi" w:cstheme="minorHAnsi"/>
        </w:rPr>
        <w:t xml:space="preserve">-that it </w:t>
      </w:r>
      <w:r w:rsidRPr="00810697">
        <w:rPr>
          <w:rStyle w:val="Emphasis"/>
          <w:rFonts w:asciiTheme="minorHAnsi" w:hAnsiTheme="minorHAnsi" w:cstheme="minorHAnsi"/>
          <w:highlight w:val="yellow"/>
        </w:rPr>
        <w:t>entrenches antiredistributionist and laissez faire baseline</w:t>
      </w:r>
      <w:r w:rsidRPr="00810697">
        <w:rPr>
          <w:rStyle w:val="Emphasis"/>
          <w:rFonts w:asciiTheme="minorHAnsi" w:hAnsiTheme="minorHAnsi" w:cstheme="minorHAnsi"/>
        </w:rPr>
        <w:t>s</w:t>
      </w:r>
      <w:r w:rsidRPr="00810697">
        <w:rPr>
          <w:rFonts w:asciiTheme="minorHAnsi" w:hAnsiTheme="minorHAnsi" w:cstheme="minorHAnsi"/>
        </w:rPr>
        <w:t xml:space="preserve">-the question of FTC super-preemption is also mixed. On the one hand, </w:t>
      </w:r>
      <w:r w:rsidRPr="00810697">
        <w:rPr>
          <w:rStyle w:val="StyleUnderline"/>
          <w:rFonts w:asciiTheme="minorHAnsi" w:hAnsiTheme="minorHAnsi" w:cstheme="minorHAnsi"/>
        </w:rPr>
        <w:t xml:space="preserve">a </w:t>
      </w:r>
      <w:r w:rsidRPr="00810697">
        <w:rPr>
          <w:rStyle w:val="StyleUnderline"/>
          <w:rFonts w:asciiTheme="minorHAnsi" w:hAnsiTheme="minorHAnsi" w:cstheme="minorHAnsi"/>
          <w:highlight w:val="yellow"/>
        </w:rPr>
        <w:t xml:space="preserve">heightened </w:t>
      </w:r>
      <w:r w:rsidRPr="00810697">
        <w:rPr>
          <w:rStyle w:val="Emphasis"/>
          <w:rFonts w:asciiTheme="minorHAnsi" w:hAnsiTheme="minorHAnsi" w:cstheme="minorHAnsi"/>
          <w:highlight w:val="yellow"/>
        </w:rPr>
        <w:t>preemptive power</w:t>
      </w:r>
      <w:r w:rsidRPr="00810697">
        <w:rPr>
          <w:rStyle w:val="StyleUnderline"/>
          <w:rFonts w:asciiTheme="minorHAnsi" w:hAnsiTheme="minorHAnsi" w:cstheme="minorHAnsi"/>
          <w:highlight w:val="yellow"/>
        </w:rPr>
        <w:t xml:space="preserve"> for the FTC in competition matters would have a </w:t>
      </w:r>
      <w:r w:rsidRPr="00810697">
        <w:rPr>
          <w:rStyle w:val="Emphasis"/>
          <w:rFonts w:asciiTheme="minorHAnsi" w:hAnsiTheme="minorHAnsi" w:cstheme="minorHAnsi"/>
          <w:highlight w:val="yellow"/>
        </w:rPr>
        <w:t>decidedly deregulatory effect</w:t>
      </w:r>
      <w:r w:rsidRPr="00810697">
        <w:rPr>
          <w:rStyle w:val="Emphasis"/>
          <w:rFonts w:asciiTheme="minorHAnsi" w:hAnsiTheme="minorHAnsi" w:cstheme="minorHAnsi"/>
        </w:rPr>
        <w:t>.</w:t>
      </w:r>
      <w:r w:rsidRPr="00810697">
        <w:rPr>
          <w:rFonts w:asciiTheme="minorHAnsi" w:hAnsiTheme="minorHAnsi" w:cstheme="minorHAnsi"/>
        </w:rPr>
        <w:t xml:space="preserve"> Unlike its general antitrust enforcement authority-with which the commission can intervene to block competitive distortions created by private actors-the commission's preemptive power over state law could lead to dismantling state regulatory controls on business behavior. </w:t>
      </w:r>
      <w:r w:rsidRPr="00810697">
        <w:rPr>
          <w:rStyle w:val="StyleUnderline"/>
          <w:rFonts w:asciiTheme="minorHAnsi" w:hAnsiTheme="minorHAnsi" w:cstheme="minorHAnsi"/>
        </w:rPr>
        <w:t xml:space="preserve">It should be no surprise that some of the </w:t>
      </w:r>
      <w:r w:rsidRPr="00810697">
        <w:rPr>
          <w:rStyle w:val="Emphasis"/>
          <w:rFonts w:asciiTheme="minorHAnsi" w:hAnsiTheme="minorHAnsi" w:cstheme="minorHAnsi"/>
          <w:highlight w:val="yellow"/>
        </w:rPr>
        <w:t>strongest critics</w:t>
      </w:r>
      <w:r w:rsidRPr="00810697">
        <w:rPr>
          <w:rStyle w:val="StyleUnderline"/>
          <w:rFonts w:asciiTheme="minorHAnsi" w:hAnsiTheme="minorHAnsi" w:cstheme="minorHAnsi"/>
          <w:highlight w:val="yellow"/>
        </w:rPr>
        <w:t xml:space="preserve"> of the</w:t>
      </w:r>
      <w:r w:rsidRPr="00810697">
        <w:rPr>
          <w:rFonts w:asciiTheme="minorHAnsi" w:hAnsiTheme="minorHAnsi" w:cstheme="minorHAnsi"/>
          <w:highlight w:val="yellow"/>
        </w:rPr>
        <w:t xml:space="preserve"> </w:t>
      </w:r>
      <w:r w:rsidRPr="00810697">
        <w:rPr>
          <w:rStyle w:val="Emphasis"/>
          <w:rFonts w:asciiTheme="minorHAnsi" w:hAnsiTheme="minorHAnsi" w:cstheme="minorHAnsi"/>
          <w:highlight w:val="yellow"/>
        </w:rPr>
        <w:t>Parker</w:t>
      </w:r>
      <w:r w:rsidRPr="00810697">
        <w:rPr>
          <w:rFonts w:asciiTheme="minorHAnsi" w:hAnsiTheme="minorHAnsi" w:cstheme="minorHAnsi"/>
        </w:rPr>
        <w:t xml:space="preserve"> immunity doctrine </w:t>
      </w:r>
      <w:r w:rsidRPr="00810697">
        <w:rPr>
          <w:rStyle w:val="StyleUnderline"/>
          <w:rFonts w:asciiTheme="minorHAnsi" w:hAnsiTheme="minorHAnsi" w:cstheme="minorHAnsi"/>
          <w:highlight w:val="yellow"/>
        </w:rPr>
        <w:t>have been</w:t>
      </w:r>
      <w:r w:rsidRPr="00810697">
        <w:rPr>
          <w:rStyle w:val="StyleUnderline"/>
          <w:rFonts w:asciiTheme="minorHAnsi" w:hAnsiTheme="minorHAnsi" w:cstheme="minorHAnsi"/>
        </w:rPr>
        <w:t xml:space="preserve"> aligned with the </w:t>
      </w:r>
      <w:r w:rsidRPr="00810697">
        <w:rPr>
          <w:rStyle w:val="Emphasis"/>
          <w:rFonts w:asciiTheme="minorHAnsi" w:hAnsiTheme="minorHAnsi" w:cstheme="minorHAnsi"/>
        </w:rPr>
        <w:t>anti-</w:t>
      </w:r>
      <w:r w:rsidRPr="00810697">
        <w:rPr>
          <w:rStyle w:val="Emphasis"/>
          <w:rFonts w:asciiTheme="minorHAnsi" w:hAnsiTheme="minorHAnsi" w:cstheme="minorHAnsi"/>
          <w:highlight w:val="yellow"/>
        </w:rPr>
        <w:t>regulatory</w:t>
      </w:r>
      <w:r w:rsidRPr="00810697">
        <w:rPr>
          <w:rStyle w:val="Emphasis"/>
          <w:rFonts w:asciiTheme="minorHAnsi" w:hAnsiTheme="minorHAnsi" w:cstheme="minorHAnsi"/>
        </w:rPr>
        <w:t xml:space="preserve"> Chicago School,</w:t>
      </w:r>
      <w:r w:rsidRPr="00810697">
        <w:rPr>
          <w:rFonts w:asciiTheme="minorHAnsi" w:hAnsiTheme="minorHAnsi" w:cstheme="minorHAnsi"/>
        </w:rPr>
        <w:t xml:space="preserve"> 24 8 nor </w:t>
      </w:r>
      <w:r w:rsidRPr="00810697">
        <w:rPr>
          <w:rStyle w:val="StyleUnderline"/>
          <w:rFonts w:asciiTheme="minorHAnsi" w:hAnsiTheme="minorHAnsi" w:cstheme="minorHAnsi"/>
        </w:rPr>
        <w:t xml:space="preserve">that the recent </w:t>
      </w:r>
      <w:r w:rsidRPr="00810697">
        <w:rPr>
          <w:rStyle w:val="StyleUnderline"/>
          <w:rFonts w:asciiTheme="minorHAnsi" w:hAnsiTheme="minorHAnsi" w:cstheme="minorHAnsi"/>
          <w:highlight w:val="yellow"/>
        </w:rPr>
        <w:t>resurgence in FTC enforcement against anticompetitive state regulations</w:t>
      </w:r>
      <w:r w:rsidRPr="00810697">
        <w:rPr>
          <w:rFonts w:asciiTheme="minorHAnsi" w:hAnsiTheme="minorHAnsi" w:cstheme="minorHAnsi"/>
          <w:highlight w:val="yellow"/>
        </w:rPr>
        <w:t xml:space="preserve"> </w:t>
      </w:r>
      <w:r w:rsidRPr="00810697">
        <w:rPr>
          <w:rStyle w:val="StyleUnderline"/>
          <w:rFonts w:asciiTheme="minorHAnsi" w:hAnsiTheme="minorHAnsi" w:cstheme="minorHAnsi"/>
          <w:highlight w:val="yellow"/>
        </w:rPr>
        <w:t>occurred during</w:t>
      </w:r>
      <w:r w:rsidRPr="00810697">
        <w:rPr>
          <w:rStyle w:val="StyleUnderline"/>
          <w:rFonts w:asciiTheme="minorHAnsi" w:hAnsiTheme="minorHAnsi" w:cstheme="minorHAnsi"/>
        </w:rPr>
        <w:t xml:space="preserve"> a generally </w:t>
      </w:r>
      <w:r w:rsidRPr="00810697">
        <w:rPr>
          <w:rStyle w:val="Emphasis"/>
          <w:rFonts w:asciiTheme="minorHAnsi" w:hAnsiTheme="minorHAnsi" w:cstheme="minorHAnsi"/>
          <w:highlight w:val="yellow"/>
        </w:rPr>
        <w:t>pro-business Republican administratio</w:t>
      </w:r>
      <w:r w:rsidRPr="00810697">
        <w:rPr>
          <w:rStyle w:val="Emphasis"/>
          <w:rFonts w:asciiTheme="minorHAnsi" w:hAnsiTheme="minorHAnsi" w:cstheme="minorHAnsi"/>
        </w:rPr>
        <w:t>n</w:t>
      </w:r>
      <w:r w:rsidRPr="00810697">
        <w:rPr>
          <w:rFonts w:asciiTheme="minorHAnsi" w:hAnsiTheme="minorHAnsi" w:cstheme="minorHAnsi"/>
        </w:rPr>
        <w:t>.249</w:t>
      </w:r>
    </w:p>
    <w:p w14:paraId="11EC054A" w14:textId="77777777" w:rsidR="00257444" w:rsidRPr="00810697" w:rsidRDefault="00257444" w:rsidP="00257444">
      <w:pPr>
        <w:rPr>
          <w:rFonts w:asciiTheme="minorHAnsi" w:hAnsiTheme="minorHAnsi" w:cstheme="minorHAnsi"/>
        </w:rPr>
      </w:pPr>
      <w:r w:rsidRPr="007F5DD5">
        <w:rPr>
          <w:rStyle w:val="Emphasis"/>
        </w:rPr>
        <w:t xml:space="preserve">On the other hand, the </w:t>
      </w:r>
      <w:r w:rsidRPr="007F5DD5">
        <w:rPr>
          <w:rStyle w:val="Emphasis"/>
          <w:highlight w:val="green"/>
        </w:rPr>
        <w:t>FTC's preemptive agenda would be unlikely to focus on entrenching</w:t>
      </w:r>
      <w:r w:rsidRPr="007F5DD5">
        <w:rPr>
          <w:rStyle w:val="Emphasis"/>
        </w:rPr>
        <w:t xml:space="preserve"> established </w:t>
      </w:r>
      <w:r w:rsidRPr="007F5DD5">
        <w:rPr>
          <w:rStyle w:val="Emphasis"/>
          <w:highlight w:val="green"/>
        </w:rPr>
        <w:t>economic interests</w:t>
      </w:r>
      <w:r w:rsidRPr="007F5DD5">
        <w:rPr>
          <w:rStyle w:val="Emphasis"/>
        </w:rPr>
        <w:t xml:space="preserve"> and, hence, preserving the status quo in the distribution of property and income. </w:t>
      </w:r>
      <w:r w:rsidRPr="007F5DD5">
        <w:rPr>
          <w:rStyle w:val="Emphasis"/>
          <w:highlight w:val="green"/>
        </w:rPr>
        <w:t>To the contrary, most anticompetitive state regulations have</w:t>
      </w:r>
      <w:r w:rsidRPr="007F5DD5">
        <w:rPr>
          <w:rStyle w:val="Emphasis"/>
        </w:rPr>
        <w:t xml:space="preserve"> the </w:t>
      </w:r>
      <w:r w:rsidRPr="007F5DD5">
        <w:rPr>
          <w:rStyle w:val="Emphasis"/>
          <w:highlight w:val="green"/>
        </w:rPr>
        <w:t>effect of entrenching economic incumbents and denying entry</w:t>
      </w:r>
      <w:r w:rsidRPr="007F5DD5">
        <w:rPr>
          <w:rStyle w:val="Emphasis"/>
        </w:rPr>
        <w:t xml:space="preserve"> to new firms and technologies. Although deregulatory, a superior-</w:t>
      </w:r>
      <w:r w:rsidRPr="007F5DD5">
        <w:rPr>
          <w:rStyle w:val="Emphasis"/>
          <w:highlight w:val="green"/>
        </w:rPr>
        <w:t>preemptive FTC enforcement agenda would hardly refl</w:t>
      </w:r>
      <w:r w:rsidRPr="007F5DD5">
        <w:rPr>
          <w:rStyle w:val="Emphasis"/>
        </w:rPr>
        <w:t xml:space="preserve">ect the sort of legal and economic stultification </w:t>
      </w:r>
      <w:r w:rsidRPr="007F5DD5">
        <w:rPr>
          <w:rStyle w:val="Emphasis"/>
          <w:highlight w:val="green"/>
        </w:rPr>
        <w:t>concerns</w:t>
      </w:r>
      <w:r w:rsidRPr="007F5DD5">
        <w:rPr>
          <w:rStyle w:val="Emphasis"/>
        </w:rPr>
        <w:t xml:space="preserve"> that Sunstein expresses </w:t>
      </w:r>
      <w:r w:rsidRPr="007F5DD5">
        <w:rPr>
          <w:rStyle w:val="Emphasis"/>
          <w:highlight w:val="green"/>
        </w:rPr>
        <w:t>about Lochner</w:t>
      </w:r>
      <w:r w:rsidRPr="007F5DD5">
        <w:rPr>
          <w:rStyle w:val="Emphasis"/>
        </w:rPr>
        <w:t>.</w:t>
      </w:r>
      <w:r w:rsidRPr="00810697">
        <w:rPr>
          <w:rFonts w:asciiTheme="minorHAnsi" w:hAnsiTheme="minorHAnsi" w:cstheme="minorHAnsi"/>
        </w:rPr>
        <w:t>2 1</w:t>
      </w:r>
    </w:p>
    <w:p w14:paraId="2693A626" w14:textId="77777777" w:rsidR="00257444" w:rsidRPr="00810697" w:rsidRDefault="00257444" w:rsidP="00257444">
      <w:pPr>
        <w:rPr>
          <w:rFonts w:asciiTheme="minorHAnsi" w:hAnsiTheme="minorHAnsi" w:cstheme="minorHAnsi"/>
        </w:rPr>
      </w:pPr>
      <w:r w:rsidRPr="00810697">
        <w:rPr>
          <w:rFonts w:asciiTheme="minorHAnsi" w:hAnsiTheme="minorHAnsi" w:cstheme="minorHAnsi"/>
        </w:rPr>
        <w:t xml:space="preserve">0 In sum, </w:t>
      </w:r>
      <w:r w:rsidRPr="00810697">
        <w:rPr>
          <w:rStyle w:val="StyleUnderline"/>
          <w:rFonts w:asciiTheme="minorHAnsi" w:hAnsiTheme="minorHAnsi" w:cstheme="minorHAnsi"/>
          <w:highlight w:val="yellow"/>
        </w:rPr>
        <w:t>transferring the substantive review of anticompetitive state laws from the c</w:t>
      </w:r>
      <w:r w:rsidRPr="00810697">
        <w:rPr>
          <w:rStyle w:val="Emphasis"/>
          <w:rFonts w:asciiTheme="minorHAnsi" w:hAnsiTheme="minorHAnsi" w:cstheme="minorHAnsi"/>
          <w:highlight w:val="yellow"/>
        </w:rPr>
        <w:t>ourts to the FTC</w:t>
      </w:r>
      <w:r w:rsidRPr="00810697">
        <w:rPr>
          <w:rFonts w:asciiTheme="minorHAnsi" w:hAnsiTheme="minorHAnsi" w:cstheme="minorHAnsi"/>
          <w:highlight w:val="yellow"/>
        </w:rPr>
        <w:t xml:space="preserve"> </w:t>
      </w:r>
      <w:r w:rsidRPr="00810697">
        <w:rPr>
          <w:rStyle w:val="Emphasis"/>
          <w:rFonts w:asciiTheme="minorHAnsi" w:hAnsiTheme="minorHAnsi" w:cstheme="minorHAnsi"/>
          <w:highlight w:val="yellow"/>
        </w:rPr>
        <w:t>would not entirely answer the anti-Lochnerian concerns</w:t>
      </w:r>
      <w:r w:rsidRPr="00810697">
        <w:rPr>
          <w:rFonts w:asciiTheme="minorHAnsi" w:hAnsiTheme="minorHAnsi" w:cstheme="minorHAnsi"/>
          <w:highlight w:val="yellow"/>
        </w:rPr>
        <w:t xml:space="preserve"> </w:t>
      </w:r>
      <w:r w:rsidRPr="00810697">
        <w:rPr>
          <w:rStyle w:val="StyleUnderline"/>
          <w:rFonts w:asciiTheme="minorHAnsi" w:hAnsiTheme="minorHAnsi" w:cstheme="minorHAnsi"/>
          <w:highlight w:val="yellow"/>
        </w:rPr>
        <w:t>that</w:t>
      </w:r>
      <w:r w:rsidRPr="00810697">
        <w:rPr>
          <w:rFonts w:asciiTheme="minorHAnsi" w:hAnsiTheme="minorHAnsi" w:cstheme="minorHAnsi"/>
          <w:highlight w:val="yellow"/>
        </w:rPr>
        <w:t xml:space="preserve"> </w:t>
      </w:r>
      <w:r w:rsidRPr="00810697">
        <w:rPr>
          <w:rStyle w:val="Emphasis"/>
          <w:rFonts w:asciiTheme="minorHAnsi" w:hAnsiTheme="minorHAnsi" w:cstheme="minorHAnsi"/>
          <w:highlight w:val="yellow"/>
        </w:rPr>
        <w:t>underlay the Parker opinion</w:t>
      </w:r>
      <w:r w:rsidRPr="00810697">
        <w:rPr>
          <w:rFonts w:asciiTheme="minorHAnsi" w:hAnsiTheme="minorHAnsi" w:cstheme="minorHAnsi"/>
        </w:rPr>
        <w:t xml:space="preserve">, </w:t>
      </w:r>
      <w:r w:rsidRPr="00810697">
        <w:rPr>
          <w:rStyle w:val="StyleUnderline"/>
          <w:rFonts w:asciiTheme="minorHAnsi" w:hAnsiTheme="minorHAnsi" w:cstheme="minorHAnsi"/>
        </w:rPr>
        <w:t>and which continue to manifest themselves in the development of the state-action immunity doctrine</w:t>
      </w:r>
      <w:r w:rsidRPr="00810697">
        <w:rPr>
          <w:rFonts w:asciiTheme="minorHAnsi" w:hAnsiTheme="minorHAnsi" w:cstheme="minorHAnsi"/>
        </w:rPr>
        <w:t>. The degree of concern over substantive due process resurrection one may feel depends in large measure on how one defines the objectionable core of Lochner-that is, whether one believes that agency supervision of state regulation bears similar risks to judicial supervision, and how FTC superiorpreemptive authority would cash out operationally. Part IV provides some preliminary thoughts on how FTC superior preemption might work in practice, and thus contributes initial fodder for analysis on this latter question.</w:t>
      </w:r>
    </w:p>
    <w:p w14:paraId="0959D779" w14:textId="77777777" w:rsidR="00257444" w:rsidRPr="00362456" w:rsidRDefault="00257444" w:rsidP="00257444"/>
    <w:p w14:paraId="56AC045D" w14:textId="77777777" w:rsidR="00257444" w:rsidRDefault="00257444" w:rsidP="00257444">
      <w:pPr>
        <w:pStyle w:val="Heading3"/>
      </w:pPr>
      <w:r>
        <w:t>1AR---Lochner High</w:t>
      </w:r>
    </w:p>
    <w:p w14:paraId="20304199" w14:textId="77777777" w:rsidR="00257444" w:rsidRPr="00032398" w:rsidRDefault="00257444" w:rsidP="00257444">
      <w:pPr>
        <w:pStyle w:val="Heading4"/>
      </w:pPr>
      <w:r>
        <w:t xml:space="preserve">Lochnerism </w:t>
      </w:r>
      <w:r>
        <w:rPr>
          <w:u w:val="single"/>
        </w:rPr>
        <w:t>high now</w:t>
      </w:r>
      <w:r>
        <w:t xml:space="preserve"> – revived by SCOTUS’s </w:t>
      </w:r>
      <w:r w:rsidRPr="00032398">
        <w:rPr>
          <w:u w:val="single"/>
        </w:rPr>
        <w:t>conservative bloc</w:t>
      </w:r>
    </w:p>
    <w:p w14:paraId="76514DF1" w14:textId="77777777" w:rsidR="00257444" w:rsidRPr="000C59A2" w:rsidRDefault="00257444" w:rsidP="00257444">
      <w:r w:rsidRPr="000C59A2">
        <w:rPr>
          <w:rStyle w:val="Style13ptBold"/>
        </w:rPr>
        <w:t>Stern 18</w:t>
      </w:r>
      <w:r>
        <w:t xml:space="preserve"> [Mark Joseph Stern covers courts and the law for Slate 6-29-2018 https://slate.com/news-and-politics/2018/06/the-lochner-era-is-set-for-a-comeback-at-the-supreme-court.html]</w:t>
      </w:r>
    </w:p>
    <w:p w14:paraId="2827FBB5" w14:textId="77777777" w:rsidR="00257444" w:rsidRDefault="00257444" w:rsidP="00257444">
      <w:r w:rsidRPr="00FD29B8">
        <w:rPr>
          <w:rStyle w:val="Emphasis"/>
        </w:rPr>
        <w:t>Janus</w:t>
      </w:r>
      <w:r>
        <w:t xml:space="preserve"> </w:t>
      </w:r>
      <w:r w:rsidRPr="00FD29B8">
        <w:rPr>
          <w:rStyle w:val="StyleUnderline"/>
        </w:rPr>
        <w:t>is the culmination of several recent 5–4 decisions</w:t>
      </w:r>
      <w:r>
        <w:t xml:space="preserve"> </w:t>
      </w:r>
      <w:r w:rsidRPr="00FD29B8">
        <w:rPr>
          <w:rStyle w:val="StyleUnderline"/>
        </w:rPr>
        <w:t xml:space="preserve">in which </w:t>
      </w:r>
      <w:r w:rsidRPr="00032398">
        <w:rPr>
          <w:rStyle w:val="StyleUnderline"/>
          <w:highlight w:val="cyan"/>
        </w:rPr>
        <w:t>the court’s conservatives</w:t>
      </w:r>
      <w:r>
        <w:t xml:space="preserve"> </w:t>
      </w:r>
      <w:r w:rsidRPr="00032398">
        <w:rPr>
          <w:rStyle w:val="StyleUnderline"/>
          <w:highlight w:val="cyan"/>
        </w:rPr>
        <w:t xml:space="preserve">laid the groundwork for a </w:t>
      </w:r>
      <w:r w:rsidRPr="00032398">
        <w:rPr>
          <w:rStyle w:val="Emphasis"/>
          <w:highlight w:val="cyan"/>
        </w:rPr>
        <w:t>fatal blow</w:t>
      </w:r>
      <w:r w:rsidRPr="00032398">
        <w:rPr>
          <w:highlight w:val="cyan"/>
        </w:rPr>
        <w:t xml:space="preserve"> </w:t>
      </w:r>
      <w:r w:rsidRPr="00032398">
        <w:rPr>
          <w:rStyle w:val="StyleUnderline"/>
          <w:highlight w:val="cyan"/>
        </w:rPr>
        <w:t>to</w:t>
      </w:r>
      <w:r w:rsidRPr="00FD29B8">
        <w:rPr>
          <w:rStyle w:val="StyleUnderline"/>
        </w:rPr>
        <w:t xml:space="preserve"> public sector </w:t>
      </w:r>
      <w:r w:rsidRPr="00032398">
        <w:rPr>
          <w:rStyle w:val="StyleUnderline"/>
          <w:highlight w:val="cyan"/>
        </w:rPr>
        <w:t>unions</w:t>
      </w:r>
      <w:r w:rsidRPr="00FD29B8">
        <w:rPr>
          <w:rStyle w:val="StyleUnderline"/>
        </w:rPr>
        <w:t>.</w:t>
      </w:r>
      <w:r>
        <w:t xml:space="preserve"> But </w:t>
      </w:r>
      <w:r w:rsidRPr="00032398">
        <w:rPr>
          <w:rStyle w:val="StyleUnderline"/>
          <w:highlight w:val="cyan"/>
        </w:rPr>
        <w:t>its</w:t>
      </w:r>
      <w:r w:rsidRPr="00FD29B8">
        <w:rPr>
          <w:rStyle w:val="StyleUnderline"/>
        </w:rPr>
        <w:t xml:space="preserve"> true </w:t>
      </w:r>
      <w:r w:rsidRPr="00032398">
        <w:rPr>
          <w:rStyle w:val="StyleUnderline"/>
          <w:highlight w:val="cyan"/>
        </w:rPr>
        <w:t>predecessor is</w:t>
      </w:r>
      <w:r w:rsidRPr="00032398">
        <w:rPr>
          <w:highlight w:val="cyan"/>
        </w:rPr>
        <w:t xml:space="preserve"> </w:t>
      </w:r>
      <w:r w:rsidRPr="00032398">
        <w:rPr>
          <w:rStyle w:val="Emphasis"/>
          <w:highlight w:val="cyan"/>
        </w:rPr>
        <w:t>Lochner</w:t>
      </w:r>
      <w:r>
        <w:t xml:space="preserve"> v. New York, the notorious 1905 decision </w:t>
      </w:r>
      <w:r w:rsidRPr="00032398">
        <w:rPr>
          <w:rStyle w:val="StyleUnderline"/>
          <w:highlight w:val="cyan"/>
        </w:rPr>
        <w:t>that turbocharged</w:t>
      </w:r>
      <w:r w:rsidRPr="00FD29B8">
        <w:rPr>
          <w:rStyle w:val="StyleUnderline"/>
        </w:rPr>
        <w:t xml:space="preserve"> the </w:t>
      </w:r>
      <w:r w:rsidRPr="00032398">
        <w:rPr>
          <w:rStyle w:val="StyleUnderline"/>
          <w:highlight w:val="cyan"/>
        </w:rPr>
        <w:t>court’s pro-business</w:t>
      </w:r>
      <w:r w:rsidRPr="00032398">
        <w:rPr>
          <w:highlight w:val="cyan"/>
        </w:rPr>
        <w:t xml:space="preserve"> </w:t>
      </w:r>
      <w:r w:rsidRPr="00032398">
        <w:rPr>
          <w:rStyle w:val="StyleUnderline"/>
          <w:highlight w:val="cyan"/>
        </w:rPr>
        <w:t>interventions</w:t>
      </w:r>
      <w:r>
        <w:t xml:space="preserve"> </w:t>
      </w:r>
      <w:r w:rsidRPr="00FD29B8">
        <w:rPr>
          <w:rStyle w:val="StyleUnderline"/>
        </w:rPr>
        <w:t>into health, safety, and economic regulation</w:t>
      </w:r>
      <w:r>
        <w:t xml:space="preserve">. </w:t>
      </w:r>
      <w:r w:rsidRPr="00FD29B8">
        <w:rPr>
          <w:rStyle w:val="StyleUnderline"/>
        </w:rPr>
        <w:t>This term</w:t>
      </w:r>
      <w:r>
        <w:t xml:space="preserve">, </w:t>
      </w:r>
      <w:r w:rsidRPr="00032398">
        <w:rPr>
          <w:rStyle w:val="StyleUnderline"/>
          <w:highlight w:val="cyan"/>
        </w:rPr>
        <w:t>Kennedy</w:t>
      </w:r>
      <w:r w:rsidRPr="00FD29B8">
        <w:rPr>
          <w:rStyle w:val="StyleUnderline"/>
        </w:rPr>
        <w:t xml:space="preserve"> </w:t>
      </w:r>
      <w:r w:rsidRPr="00032398">
        <w:rPr>
          <w:rStyle w:val="StyleUnderline"/>
          <w:highlight w:val="cyan"/>
        </w:rPr>
        <w:t>helped</w:t>
      </w:r>
      <w:r>
        <w:t xml:space="preserve"> </w:t>
      </w:r>
      <w:r w:rsidRPr="00FD29B8">
        <w:rPr>
          <w:rStyle w:val="StyleUnderline"/>
        </w:rPr>
        <w:t>the court</w:t>
      </w:r>
      <w:r>
        <w:t xml:space="preserve"> </w:t>
      </w:r>
      <w:r w:rsidRPr="00032398">
        <w:rPr>
          <w:rStyle w:val="Emphasis"/>
          <w:highlight w:val="cyan"/>
        </w:rPr>
        <w:t>revive Lochner in Janus</w:t>
      </w:r>
      <w:r>
        <w:t xml:space="preserve"> </w:t>
      </w:r>
      <w:r w:rsidRPr="00032398">
        <w:rPr>
          <w:rStyle w:val="StyleUnderline"/>
          <w:highlight w:val="cyan"/>
        </w:rPr>
        <w:t>and</w:t>
      </w:r>
      <w:r w:rsidRPr="00FD29B8">
        <w:rPr>
          <w:rStyle w:val="StyleUnderline"/>
        </w:rPr>
        <w:t xml:space="preserve"> two other</w:t>
      </w:r>
      <w:r>
        <w:t xml:space="preserve"> </w:t>
      </w:r>
      <w:r w:rsidRPr="00FD29B8">
        <w:rPr>
          <w:rStyle w:val="StyleUnderline"/>
        </w:rPr>
        <w:t>sweeping 5–4 decisions that undermined</w:t>
      </w:r>
      <w:r>
        <w:t xml:space="preserve"> </w:t>
      </w:r>
      <w:r w:rsidRPr="00032398">
        <w:rPr>
          <w:rStyle w:val="Emphasis"/>
          <w:highlight w:val="cyan"/>
        </w:rPr>
        <w:t>labor rights</w:t>
      </w:r>
      <w:r w:rsidRPr="00032398">
        <w:rPr>
          <w:highlight w:val="cyan"/>
        </w:rPr>
        <w:t xml:space="preserve"> </w:t>
      </w:r>
      <w:r w:rsidRPr="00032398">
        <w:rPr>
          <w:rStyle w:val="StyleUnderline"/>
          <w:highlight w:val="cyan"/>
        </w:rPr>
        <w:t>and</w:t>
      </w:r>
      <w:r w:rsidRPr="00032398">
        <w:rPr>
          <w:highlight w:val="cyan"/>
        </w:rPr>
        <w:t xml:space="preserve"> </w:t>
      </w:r>
      <w:r w:rsidRPr="00032398">
        <w:rPr>
          <w:rStyle w:val="Emphasis"/>
          <w:highlight w:val="cyan"/>
        </w:rPr>
        <w:t>women’s health</w:t>
      </w:r>
      <w:r>
        <w:t xml:space="preserve">. </w:t>
      </w:r>
      <w:r w:rsidRPr="00032398">
        <w:rPr>
          <w:rStyle w:val="StyleUnderline"/>
          <w:highlight w:val="cyan"/>
        </w:rPr>
        <w:t>His successor is</w:t>
      </w:r>
      <w:r w:rsidRPr="00032398">
        <w:rPr>
          <w:highlight w:val="cyan"/>
        </w:rPr>
        <w:t xml:space="preserve"> </w:t>
      </w:r>
      <w:r w:rsidRPr="00032398">
        <w:rPr>
          <w:rStyle w:val="Emphasis"/>
          <w:highlight w:val="cyan"/>
        </w:rPr>
        <w:t>certain to accelerate this trend</w:t>
      </w:r>
      <w:r>
        <w:t>, all but ensuring an impending judicial crisis.</w:t>
      </w:r>
    </w:p>
    <w:p w14:paraId="20F00AA0" w14:textId="77777777" w:rsidR="00257444" w:rsidRDefault="00257444" w:rsidP="00257444">
      <w:r>
        <w:t xml:space="preserve">Justice Samuel </w:t>
      </w:r>
      <w:r w:rsidRPr="00032398">
        <w:rPr>
          <w:rStyle w:val="StyleUnderline"/>
          <w:highlight w:val="cyan"/>
        </w:rPr>
        <w:t>Alito’s</w:t>
      </w:r>
      <w:r w:rsidRPr="00FD29B8">
        <w:rPr>
          <w:rStyle w:val="StyleUnderline"/>
        </w:rPr>
        <w:t xml:space="preserve"> majority </w:t>
      </w:r>
      <w:r w:rsidRPr="00032398">
        <w:rPr>
          <w:rStyle w:val="StyleUnderline"/>
          <w:highlight w:val="cyan"/>
        </w:rPr>
        <w:t>opinion in Janus is</w:t>
      </w:r>
      <w:r w:rsidRPr="00FD29B8">
        <w:rPr>
          <w:rStyle w:val="StyleUnderline"/>
        </w:rPr>
        <w:t xml:space="preserve"> </w:t>
      </w:r>
      <w:r w:rsidRPr="00032398">
        <w:rPr>
          <w:rStyle w:val="StyleUnderline"/>
          <w:highlight w:val="cyan"/>
        </w:rPr>
        <w:t>the</w:t>
      </w:r>
      <w:r w:rsidRPr="00032398">
        <w:rPr>
          <w:highlight w:val="cyan"/>
        </w:rPr>
        <w:t xml:space="preserve"> </w:t>
      </w:r>
      <w:r w:rsidRPr="00032398">
        <w:rPr>
          <w:rStyle w:val="Emphasis"/>
          <w:highlight w:val="cyan"/>
        </w:rPr>
        <w:t>most egregious</w:t>
      </w:r>
      <w:r w:rsidRPr="00FD29B8">
        <w:rPr>
          <w:rStyle w:val="Emphasis"/>
        </w:rPr>
        <w:t xml:space="preserve"> example of </w:t>
      </w:r>
      <w:r w:rsidRPr="00032398">
        <w:rPr>
          <w:rStyle w:val="Emphasis"/>
          <w:highlight w:val="cyan"/>
        </w:rPr>
        <w:t>Lochner-ism in modern judicial history</w:t>
      </w:r>
      <w:r>
        <w:t xml:space="preserve">. </w:t>
      </w:r>
      <w:r w:rsidRPr="00FD29B8">
        <w:t>It reverses</w:t>
      </w:r>
      <w:r>
        <w:t xml:space="preserve"> a 1977 decision, Abood v. Detroit Board of Education, in which the Supreme Court ruled that public sector unions may collect “fair share” fees from nonmembers to fund collective bargaining. To justify overturning Abood, Alito declared that fair share fees impose an unconstitutionally “heavy burden” on nonunion members’ First Amendment rights. Why? Because, to Alito, all union speech—including negotiations over salaries, health insurance, and child care benefits—is fundamentally political.</w:t>
      </w:r>
    </w:p>
    <w:p w14:paraId="33D4549F" w14:textId="77777777" w:rsidR="00257444" w:rsidRDefault="00257444" w:rsidP="00257444">
      <w:r>
        <w:t>This analysis is sheer nonsense. Fittingly, given Alito’s unabashed hostility toward unions, it rests on the dubious presumption that demands for basic workplace benefits are inherently “political.” And it flouts precedent that gives the government wide latitude to restrict public employees’ speech, even on matters of public concern. Alito essentially carved out an exception to the general First Amendment rules for the express purpose of hobbling unions. His decision was pure partisan politics, a handout to the “right to work” movement.</w:t>
      </w:r>
    </w:p>
    <w:p w14:paraId="73BF2FF3" w14:textId="77777777" w:rsidR="00257444" w:rsidRDefault="00257444" w:rsidP="00257444">
      <w:r w:rsidRPr="00FD29B8">
        <w:rPr>
          <w:rStyle w:val="StyleUnderline"/>
        </w:rPr>
        <w:t xml:space="preserve">Janus isn’t shy about </w:t>
      </w:r>
      <w:r w:rsidRPr="00FD29B8">
        <w:rPr>
          <w:rStyle w:val="Emphasis"/>
        </w:rPr>
        <w:t>reviving Lochner</w:t>
      </w:r>
      <w:r>
        <w:t xml:space="preserve">. Alito’s opinion points out that “into the 20th century, every individual employee had the ‘liberty of contract’ to ‘sell his labor upon such terms as he deem[ed] proper.’ ” To support this proposition, </w:t>
      </w:r>
      <w:r w:rsidRPr="00032398">
        <w:rPr>
          <w:rStyle w:val="StyleUnderline"/>
          <w:highlight w:val="cyan"/>
        </w:rPr>
        <w:t>he cites</w:t>
      </w:r>
      <w:r>
        <w:t xml:space="preserve"> 1908’s </w:t>
      </w:r>
      <w:r w:rsidRPr="00032398">
        <w:rPr>
          <w:rStyle w:val="StyleUnderline"/>
          <w:highlight w:val="cyan"/>
        </w:rPr>
        <w:t>Adair</w:t>
      </w:r>
      <w:r w:rsidRPr="00FD29B8">
        <w:rPr>
          <w:rStyle w:val="StyleUnderline"/>
        </w:rPr>
        <w:t xml:space="preserve"> v. United States</w:t>
      </w:r>
      <w:r>
        <w:t>—</w:t>
      </w:r>
      <w:r w:rsidRPr="00032398">
        <w:rPr>
          <w:rStyle w:val="StyleUnderline"/>
          <w:highlight w:val="cyan"/>
        </w:rPr>
        <w:t>a defining decision of the Lochner era.</w:t>
      </w:r>
      <w:r>
        <w:t xml:space="preserve"> </w:t>
      </w:r>
      <w:r w:rsidRPr="00FD29B8">
        <w:rPr>
          <w:rStyle w:val="StyleUnderline"/>
        </w:rPr>
        <w:t>Both Lochner and Adair rested on the premise that the Constitution protects an individual’s right to sell his labor at any cost</w:t>
      </w:r>
      <w:r>
        <w:t>. This doctrine trammeled minimum wage and maximum hour rules, as well as laws safeguarding workers’ right to unionize. Janus restores this premise in a slightly altered form, replacing “liberty of contract” with “associational freedoms.” The upshot is the same: Laws designed to benefit labor’s ability to act collectively are inherently suspect.</w:t>
      </w:r>
    </w:p>
    <w:p w14:paraId="089F7577" w14:textId="77777777" w:rsidR="00257444" w:rsidRPr="00032398" w:rsidRDefault="00257444" w:rsidP="00257444">
      <w:pPr>
        <w:pStyle w:val="Heading4"/>
        <w:rPr>
          <w:u w:val="single"/>
        </w:rPr>
      </w:pPr>
      <w:r>
        <w:t xml:space="preserve">There’s a </w:t>
      </w:r>
      <w:r>
        <w:rPr>
          <w:u w:val="single"/>
        </w:rPr>
        <w:t>solid majority</w:t>
      </w:r>
      <w:r>
        <w:t xml:space="preserve"> reviving Lochnerism </w:t>
      </w:r>
      <w:r>
        <w:rPr>
          <w:u w:val="single"/>
        </w:rPr>
        <w:t>now</w:t>
      </w:r>
    </w:p>
    <w:p w14:paraId="686A1731" w14:textId="77777777" w:rsidR="00257444" w:rsidRPr="00032398" w:rsidRDefault="00257444" w:rsidP="00257444">
      <w:r w:rsidRPr="000C59A2">
        <w:rPr>
          <w:rStyle w:val="Style13ptBold"/>
        </w:rPr>
        <w:t>Stern 18</w:t>
      </w:r>
      <w:r>
        <w:t xml:space="preserve"> [Mark Joseph Stern covers courts and the law for Slate 6-29-2018 https://slate.com/news-and-politics/2018/06/the-lochner-era-is-set-for-a-comeback-at-the-supreme-court.html]</w:t>
      </w:r>
    </w:p>
    <w:p w14:paraId="49089F26" w14:textId="77777777" w:rsidR="00257444" w:rsidRDefault="00257444" w:rsidP="00257444">
      <w:r w:rsidRPr="00032398">
        <w:rPr>
          <w:rStyle w:val="StyleUnderline"/>
          <w:highlight w:val="cyan"/>
        </w:rPr>
        <w:t>The same conservative majority</w:t>
      </w:r>
      <w:r w:rsidRPr="00FD29B8">
        <w:rPr>
          <w:rStyle w:val="StyleUnderline"/>
        </w:rPr>
        <w:t xml:space="preserve"> that hamstrung unions and class actions in Janus and Epic Systems</w:t>
      </w:r>
      <w:r>
        <w:t xml:space="preserve"> </w:t>
      </w:r>
      <w:r w:rsidRPr="00FD29B8">
        <w:rPr>
          <w:rStyle w:val="StyleUnderline"/>
        </w:rPr>
        <w:t xml:space="preserve">also </w:t>
      </w:r>
      <w:r w:rsidRPr="00032398">
        <w:rPr>
          <w:rStyle w:val="StyleUnderline"/>
          <w:highlight w:val="cyan"/>
        </w:rPr>
        <w:t xml:space="preserve">directed its </w:t>
      </w:r>
      <w:r w:rsidRPr="00032398">
        <w:rPr>
          <w:rStyle w:val="Emphasis"/>
          <w:highlight w:val="cyan"/>
        </w:rPr>
        <w:t>activism</w:t>
      </w:r>
      <w:r w:rsidRPr="00032398">
        <w:rPr>
          <w:rStyle w:val="StyleUnderline"/>
          <w:highlight w:val="cyan"/>
        </w:rPr>
        <w:t xml:space="preserve"> toward</w:t>
      </w:r>
      <w:r w:rsidRPr="00FD29B8">
        <w:rPr>
          <w:rStyle w:val="StyleUnderline"/>
        </w:rPr>
        <w:t xml:space="preserve"> </w:t>
      </w:r>
      <w:r w:rsidRPr="00032398">
        <w:rPr>
          <w:rStyle w:val="StyleUnderline"/>
          <w:highlight w:val="cyan"/>
        </w:rPr>
        <w:t>women</w:t>
      </w:r>
      <w:r>
        <w:t xml:space="preserve"> </w:t>
      </w:r>
      <w:r w:rsidRPr="00032398">
        <w:rPr>
          <w:rStyle w:val="StyleUnderline"/>
          <w:highlight w:val="cyan"/>
        </w:rPr>
        <w:t>seeking abortions</w:t>
      </w:r>
      <w:r>
        <w:t>. Like every other state, California has myriad “crisis pregnancy centers,” which masquerade as women’s health clinics but actually impose religious, anti-abortion ideology on their unwitting “patients.” To safeguard women against fraud and misinformation, California passed the FACT Act, which compels these clinics to post a sign providing information about low-cost reproductive health services (including abortion) provided by the state. It also requires CPCs that lack a medical license to disclose this lack of license in signage and advertising.</w:t>
      </w:r>
    </w:p>
    <w:p w14:paraId="6ACE414E" w14:textId="77777777" w:rsidR="00257444" w:rsidRDefault="00257444" w:rsidP="00257444">
      <w:r w:rsidRPr="00FD29B8">
        <w:rPr>
          <w:rStyle w:val="StyleUnderline"/>
        </w:rPr>
        <w:t xml:space="preserve">Wielding the First Amendment as a sword, the court blocked the FACT Act as a violation of CPCs’ free speech. But Justice Clarence Thomas’s opinion for the 5–4 court </w:t>
      </w:r>
      <w:r w:rsidRPr="00032398">
        <w:rPr>
          <w:rStyle w:val="StyleUnderline"/>
          <w:highlight w:val="cyan"/>
        </w:rPr>
        <w:t>in NIFLA</w:t>
      </w:r>
      <w:r w:rsidRPr="00FD29B8">
        <w:rPr>
          <w:rStyle w:val="StyleUnderline"/>
        </w:rPr>
        <w:t xml:space="preserve"> v. Becerra didn’t stop there.</w:t>
      </w:r>
      <w:r>
        <w:t xml:space="preserve"> </w:t>
      </w:r>
      <w:r w:rsidRPr="00FD29B8">
        <w:rPr>
          <w:rStyle w:val="Emphasis"/>
        </w:rPr>
        <w:t>It</w:t>
      </w:r>
      <w:r>
        <w:t xml:space="preserve"> also </w:t>
      </w:r>
      <w:r w:rsidRPr="00032398">
        <w:rPr>
          <w:rStyle w:val="Emphasis"/>
          <w:highlight w:val="cyan"/>
        </w:rPr>
        <w:t>questioned</w:t>
      </w:r>
      <w:r w:rsidRPr="00FD29B8">
        <w:rPr>
          <w:rStyle w:val="Emphasis"/>
        </w:rPr>
        <w:t xml:space="preserve"> the </w:t>
      </w:r>
      <w:r w:rsidRPr="00032398">
        <w:rPr>
          <w:rStyle w:val="Emphasis"/>
          <w:highlight w:val="cyan"/>
        </w:rPr>
        <w:t>validity of countless regulations</w:t>
      </w:r>
      <w:r>
        <w:t xml:space="preserve"> </w:t>
      </w:r>
      <w:r w:rsidRPr="00FD29B8">
        <w:rPr>
          <w:rStyle w:val="StyleUnderline"/>
        </w:rPr>
        <w:t xml:space="preserve">by </w:t>
      </w:r>
      <w:r w:rsidRPr="00032398">
        <w:rPr>
          <w:rStyle w:val="StyleUnderline"/>
          <w:highlight w:val="cyan"/>
        </w:rPr>
        <w:t>declaring</w:t>
      </w:r>
      <w:r w:rsidRPr="00FD29B8">
        <w:rPr>
          <w:rStyle w:val="StyleUnderline"/>
        </w:rPr>
        <w:t xml:space="preserve"> that </w:t>
      </w:r>
      <w:r w:rsidRPr="00032398">
        <w:rPr>
          <w:rStyle w:val="StyleUnderline"/>
          <w:highlight w:val="cyan"/>
        </w:rPr>
        <w:t>the</w:t>
      </w:r>
      <w:r w:rsidRPr="00FD29B8">
        <w:rPr>
          <w:rStyle w:val="StyleUnderline"/>
        </w:rPr>
        <w:t xml:space="preserve"> </w:t>
      </w:r>
      <w:r w:rsidRPr="00032398">
        <w:rPr>
          <w:rStyle w:val="StyleUnderline"/>
          <w:highlight w:val="cyan"/>
        </w:rPr>
        <w:t>government has little leeway to regulate</w:t>
      </w:r>
      <w:r w:rsidRPr="00FD29B8">
        <w:rPr>
          <w:rStyle w:val="StyleUnderline"/>
        </w:rPr>
        <w:t xml:space="preserve"> “</w:t>
      </w:r>
      <w:r w:rsidRPr="00032398">
        <w:rPr>
          <w:rStyle w:val="StyleUnderline"/>
          <w:highlight w:val="cyan"/>
        </w:rPr>
        <w:t>professional speech</w:t>
      </w:r>
      <w:r w:rsidRPr="00FD29B8">
        <w:rPr>
          <w:rStyle w:val="StyleUnderline"/>
        </w:rPr>
        <w:t>,</w:t>
      </w:r>
      <w:r>
        <w:t>” even in the practice of medicine. Thomas added one exception: States can force doctors to provide anti-abortion propaganda to their patients.</w:t>
      </w:r>
    </w:p>
    <w:p w14:paraId="05AC38A3" w14:textId="77777777" w:rsidR="00257444" w:rsidRDefault="00257444" w:rsidP="00257444">
      <w:r w:rsidRPr="00032398">
        <w:rPr>
          <w:rStyle w:val="StyleUnderline"/>
        </w:rPr>
        <w:t xml:space="preserve">Thomas’ decision in NIFLA is </w:t>
      </w:r>
      <w:r w:rsidRPr="00032398">
        <w:rPr>
          <w:rStyle w:val="Emphasis"/>
          <w:highlight w:val="cyan"/>
        </w:rPr>
        <w:t>Lochner on steroids</w:t>
      </w:r>
      <w:r>
        <w:t xml:space="preserve">. In the period’s most notorious cases, </w:t>
      </w:r>
      <w:r w:rsidRPr="00032398">
        <w:rPr>
          <w:rStyle w:val="StyleUnderline"/>
        </w:rPr>
        <w:t>the court struck down health and safety regulations in the name of liberty.</w:t>
      </w:r>
      <w:r>
        <w:t xml:space="preserve"> Lochner itself invalidated a law setting maximum hours in New York’s dirty, sometimes fetid bakeries. And in Adkins v. Children’s Hospital, the court overturned a minimum wage law for female employees and child laborers in the District of Columbia. (It had already invalidated federal limits on child labor.) The court scoffed at the notion that “the interest of the public welfare” could justify this “arbitrary” burden on “liberty of person and freedom of contract.” Just as the NIFLA court found that CPCs have a constitutional right to deceive women, the Adkins court held that businesses have a constitutional right to exploit their workers.</w:t>
      </w:r>
    </w:p>
    <w:p w14:paraId="3B057CE3" w14:textId="77777777" w:rsidR="00257444" w:rsidRPr="000C59A2" w:rsidRDefault="00257444" w:rsidP="00257444">
      <w:r>
        <w:t xml:space="preserve">In her Janus dissent, Justice Elena Kagan issued a grave warning: “Almost all economic and regulatory policy affects or touches speech. So the majority’s road runs long. And at every stop are black-robed rulers overriding citizens’ choices. The First Amendment was meant for better things.” This term, thanks to Gorsuch’s fifth vote, the Supreme Court descended into radical partisanship that jeopardizes its institutional legitimacy. </w:t>
      </w:r>
      <w:r w:rsidRPr="00032398">
        <w:rPr>
          <w:rStyle w:val="StyleUnderline"/>
          <w:highlight w:val="cyan"/>
        </w:rPr>
        <w:t>Kennedy’s replacement</w:t>
      </w:r>
      <w:r>
        <w:t xml:space="preserve">, </w:t>
      </w:r>
      <w:r w:rsidRPr="00032398">
        <w:rPr>
          <w:rStyle w:val="StyleUnderline"/>
        </w:rPr>
        <w:t>inevitably a Gorsuch clone</w:t>
      </w:r>
      <w:r>
        <w:t xml:space="preserve">, </w:t>
      </w:r>
      <w:r w:rsidRPr="00032398">
        <w:rPr>
          <w:rStyle w:val="StyleUnderline"/>
          <w:highlight w:val="cyan"/>
        </w:rPr>
        <w:t xml:space="preserve">will shore up a five-vote bloc to </w:t>
      </w:r>
      <w:r w:rsidRPr="00032398">
        <w:rPr>
          <w:rStyle w:val="StyleUnderline"/>
        </w:rPr>
        <w:t>further impair labor rights, health care, and access to justice under capricious and pretextual constitutional doctrines</w:t>
      </w:r>
      <w:r>
        <w:t xml:space="preserve">. </w:t>
      </w:r>
      <w:r w:rsidRPr="00032398">
        <w:rPr>
          <w:rStyle w:val="StyleUnderline"/>
        </w:rPr>
        <w:t>It will be Donald Trump’s Supreme Court.</w:t>
      </w:r>
      <w:r>
        <w:t xml:space="preserve"> </w:t>
      </w:r>
      <w:r w:rsidRPr="00032398">
        <w:rPr>
          <w:rStyle w:val="StyleUnderline"/>
        </w:rPr>
        <w:t xml:space="preserve">And the president’s judicial avatars will </w:t>
      </w:r>
      <w:r w:rsidRPr="00032398">
        <w:rPr>
          <w:rStyle w:val="StyleUnderline"/>
          <w:highlight w:val="cyan"/>
        </w:rPr>
        <w:t xml:space="preserve">usher in a </w:t>
      </w:r>
      <w:r w:rsidRPr="00032398">
        <w:rPr>
          <w:rStyle w:val="Emphasis"/>
          <w:highlight w:val="cyan"/>
        </w:rPr>
        <w:t>new era of Lochner-ism</w:t>
      </w:r>
      <w:r>
        <w:t xml:space="preserve"> that subverts American democracy for decades.</w:t>
      </w:r>
    </w:p>
    <w:p w14:paraId="5C94E8BB" w14:textId="77777777" w:rsidR="00257444" w:rsidRPr="00B70A2E" w:rsidRDefault="00257444" w:rsidP="00257444"/>
    <w:p w14:paraId="2A52CD77" w14:textId="5419510F" w:rsidR="00BF28A7" w:rsidRPr="00BF28A7" w:rsidRDefault="00BF28A7" w:rsidP="00BF28A7"/>
    <w:sectPr w:rsidR="00BF28A7" w:rsidRPr="00BF2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02365D"/>
    <w:multiLevelType w:val="hybridMultilevel"/>
    <w:tmpl w:val="9094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42A9C"/>
    <w:multiLevelType w:val="hybridMultilevel"/>
    <w:tmpl w:val="02528078"/>
    <w:lvl w:ilvl="0" w:tplc="46D6C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F28A7"/>
    <w:rsid w:val="000139A3"/>
    <w:rsid w:val="00100833"/>
    <w:rsid w:val="00104529"/>
    <w:rsid w:val="00105942"/>
    <w:rsid w:val="00107396"/>
    <w:rsid w:val="001226BB"/>
    <w:rsid w:val="00144A4C"/>
    <w:rsid w:val="00176AB0"/>
    <w:rsid w:val="00177B7D"/>
    <w:rsid w:val="0018322D"/>
    <w:rsid w:val="001B5776"/>
    <w:rsid w:val="001E527A"/>
    <w:rsid w:val="001F78CE"/>
    <w:rsid w:val="00251FC7"/>
    <w:rsid w:val="00257444"/>
    <w:rsid w:val="002777AD"/>
    <w:rsid w:val="002855A7"/>
    <w:rsid w:val="002B146A"/>
    <w:rsid w:val="002B5E17"/>
    <w:rsid w:val="00315690"/>
    <w:rsid w:val="00316B75"/>
    <w:rsid w:val="00325646"/>
    <w:rsid w:val="003460F2"/>
    <w:rsid w:val="003633A2"/>
    <w:rsid w:val="0038158C"/>
    <w:rsid w:val="003902BA"/>
    <w:rsid w:val="003A09E2"/>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509AC"/>
    <w:rsid w:val="00766EA0"/>
    <w:rsid w:val="00780487"/>
    <w:rsid w:val="00784548"/>
    <w:rsid w:val="007A2226"/>
    <w:rsid w:val="007D559F"/>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63979"/>
    <w:rsid w:val="00A93661"/>
    <w:rsid w:val="00A95652"/>
    <w:rsid w:val="00AC0AB8"/>
    <w:rsid w:val="00B33C6D"/>
    <w:rsid w:val="00B4329B"/>
    <w:rsid w:val="00B4508F"/>
    <w:rsid w:val="00B55AD5"/>
    <w:rsid w:val="00B8057C"/>
    <w:rsid w:val="00BC4080"/>
    <w:rsid w:val="00BD6238"/>
    <w:rsid w:val="00BF28A7"/>
    <w:rsid w:val="00BF593B"/>
    <w:rsid w:val="00BF773A"/>
    <w:rsid w:val="00BF7E81"/>
    <w:rsid w:val="00C13773"/>
    <w:rsid w:val="00C17CC8"/>
    <w:rsid w:val="00C83417"/>
    <w:rsid w:val="00C9604F"/>
    <w:rsid w:val="00C96421"/>
    <w:rsid w:val="00CA19AA"/>
    <w:rsid w:val="00CC5298"/>
    <w:rsid w:val="00CD736E"/>
    <w:rsid w:val="00CD798D"/>
    <w:rsid w:val="00CE161E"/>
    <w:rsid w:val="00CF59A8"/>
    <w:rsid w:val="00D325A9"/>
    <w:rsid w:val="00D36A8A"/>
    <w:rsid w:val="00D54713"/>
    <w:rsid w:val="00D61409"/>
    <w:rsid w:val="00D6691E"/>
    <w:rsid w:val="00D71170"/>
    <w:rsid w:val="00DA1C92"/>
    <w:rsid w:val="00DA25D4"/>
    <w:rsid w:val="00DA6538"/>
    <w:rsid w:val="00E15E75"/>
    <w:rsid w:val="00E5262C"/>
    <w:rsid w:val="00EC5D5B"/>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F3593D0"/>
  <w15:chartTrackingRefBased/>
  <w15:docId w15:val="{F20A002B-98C2-47AF-B7F2-BBAADE54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84548"/>
    <w:rPr>
      <w:rFonts w:ascii="Calibri" w:hAnsi="Calibri" w:cs="Calibri"/>
    </w:rPr>
  </w:style>
  <w:style w:type="paragraph" w:styleId="Heading1">
    <w:name w:val="heading 1"/>
    <w:aliases w:val="Pocket"/>
    <w:basedOn w:val="Normal"/>
    <w:next w:val="Normal"/>
    <w:link w:val="Heading1Char"/>
    <w:qFormat/>
    <w:rsid w:val="0078454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8454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78454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
    <w:basedOn w:val="Normal"/>
    <w:next w:val="Normal"/>
    <w:link w:val="Heading4Char"/>
    <w:uiPriority w:val="3"/>
    <w:unhideWhenUsed/>
    <w:qFormat/>
    <w:rsid w:val="0078454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845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4548"/>
  </w:style>
  <w:style w:type="character" w:customStyle="1" w:styleId="Heading1Char">
    <w:name w:val="Heading 1 Char"/>
    <w:aliases w:val="Pocket Char"/>
    <w:basedOn w:val="DefaultParagraphFont"/>
    <w:link w:val="Heading1"/>
    <w:rsid w:val="0078454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8454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78454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3"/>
    <w:rsid w:val="00784548"/>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784548"/>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84548"/>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78454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784548"/>
    <w:rPr>
      <w:color w:val="auto"/>
      <w:u w:val="none"/>
    </w:rPr>
  </w:style>
  <w:style w:type="character" w:styleId="FollowedHyperlink">
    <w:name w:val="FollowedHyperlink"/>
    <w:basedOn w:val="DefaultParagraphFont"/>
    <w:uiPriority w:val="99"/>
    <w:semiHidden/>
    <w:unhideWhenUsed/>
    <w:rsid w:val="00784548"/>
    <w:rPr>
      <w:color w:val="auto"/>
      <w:u w:val="none"/>
    </w:rPr>
  </w:style>
  <w:style w:type="character" w:styleId="UnresolvedMention">
    <w:name w:val="Unresolved Mention"/>
    <w:basedOn w:val="DefaultParagraphFont"/>
    <w:uiPriority w:val="99"/>
    <w:semiHidden/>
    <w:unhideWhenUsed/>
    <w:rsid w:val="00BF28A7"/>
    <w:rPr>
      <w:color w:val="605E5C"/>
      <w:shd w:val="clear" w:color="auto" w:fill="E1DFDD"/>
    </w:rPr>
  </w:style>
  <w:style w:type="paragraph" w:customStyle="1" w:styleId="textbold">
    <w:name w:val="text bold"/>
    <w:basedOn w:val="Normal"/>
    <w:link w:val="Emphasis"/>
    <w:uiPriority w:val="7"/>
    <w:qFormat/>
    <w:rsid w:val="00BF28A7"/>
    <w:pPr>
      <w:spacing w:after="0" w:line="240" w:lineRule="auto"/>
      <w:ind w:left="720"/>
      <w:jc w:val="both"/>
    </w:pPr>
    <w:rPr>
      <w:b/>
      <w:iCs/>
      <w:u w:val="single"/>
      <w:bdr w:val="single" w:sz="8" w:space="0" w:color="auto"/>
    </w:rPr>
  </w:style>
  <w:style w:type="paragraph" w:customStyle="1" w:styleId="AnalyticsGBN">
    <w:name w:val="AnalyticsGBN"/>
    <w:basedOn w:val="Normal"/>
    <w:link w:val="AnalyticsGBNChar"/>
    <w:uiPriority w:val="4"/>
    <w:qFormat/>
    <w:rsid w:val="00BF28A7"/>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BF28A7"/>
    <w:rPr>
      <w:rFonts w:eastAsiaTheme="majorEastAsia" w:cstheme="majorBidi"/>
      <w:b/>
      <w:iCs/>
      <w:color w:val="2E74B5" w:themeColor="accent1" w:themeShade="BF"/>
      <w:sz w:val="24"/>
      <w:szCs w:val="28"/>
    </w:rPr>
  </w:style>
  <w:style w:type="paragraph" w:customStyle="1" w:styleId="Emphasis1">
    <w:name w:val="Emphasis1"/>
    <w:basedOn w:val="Normal"/>
    <w:autoRedefine/>
    <w:uiPriority w:val="7"/>
    <w:qFormat/>
    <w:rsid w:val="00BF28A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BF28A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BF28A7"/>
    <w:pPr>
      <w:ind w:left="720"/>
      <w:contextualSpacing/>
    </w:pPr>
  </w:style>
  <w:style w:type="paragraph" w:customStyle="1" w:styleId="CiteSpacing">
    <w:name w:val="Cite Spacing"/>
    <w:basedOn w:val="Normal"/>
    <w:uiPriority w:val="4"/>
    <w:qFormat/>
    <w:rsid w:val="00BF28A7"/>
    <w:pPr>
      <w:spacing w:before="60" w:after="60"/>
    </w:pPr>
  </w:style>
  <w:style w:type="character" w:customStyle="1" w:styleId="underline">
    <w:name w:val="underline"/>
    <w:basedOn w:val="DefaultParagraphFont"/>
    <w:qFormat/>
    <w:rsid w:val="00257444"/>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s://ssrn.com/abstract=3802194"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hyperlink" Target="https://dx.doi.org/10.15779/Z38CJ87K75" TargetMode="Externa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s://www.foley.com/en/insights/publications/2021/09/divided-ftc-approves-omnibus-resolutions%20Published%209-24-2021"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4" Type="http://schemas.openxmlformats.org/officeDocument/2006/relationships/fontTable" Target="fontTable.xm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www.ncbi.nlm.nih.gov/pmc/articles/PMC4585064/"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s://www.nytimes.com/2022/02/01/business/supply-chain-disruption.html"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www.thirteen.org/openmind/government/how-resilient-is-democracy/5553/" TargetMode="External"/><Relationship Id="rId125" Type="http://schemas.openxmlformats.org/officeDocument/2006/relationships/theme" Target="theme/theme1.xml"/><Relationship Id="rId7" Type="http://schemas.openxmlformats.org/officeDocument/2006/relationships/hyperlink" Target="https://globalhealth.duke.edu/news/statistics-say-large-pandemics-are-more-likely-we-thought"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s://thenewamerican.com/nanotechnology-a-double-edged-sword/"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cholarship.law.wm.edu/cgi/viewcontent.cgi?article=3404&amp;context=wmlr"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hyperlink" Target="http://www.truthdig.com/report/item/the_inevitability_of_income_inequality_20140311"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s://scholarlycommons.law.case.edu/cgi/viewcontent.cgi?article=3058&amp;context=faculty_publications"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hyperlink" Target="https://forum.effectivealtruism.org/posts/zbZxisJRJBCdtYvh9/centre-for-the-study-of-existential-risk-six-month-report" TargetMode="External"/><Relationship Id="rId4" Type="http://schemas.openxmlformats.org/officeDocument/2006/relationships/settings" Target="settings.xml"/><Relationship Id="rId9" Type="http://schemas.openxmlformats.org/officeDocument/2006/relationships/hyperlink" Target="https://papers.ssrn.com/sol3/papers.cfm?abstract_id=37771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63282</Words>
  <Characters>360709</Characters>
  <Application>Microsoft Office Word</Application>
  <DocSecurity>0</DocSecurity>
  <Lines>3005</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Meloche, Piper</cp:lastModifiedBy>
  <cp:revision>2</cp:revision>
  <dcterms:created xsi:type="dcterms:W3CDTF">2022-03-06T17:13:00Z</dcterms:created>
  <dcterms:modified xsi:type="dcterms:W3CDTF">2022-03-06T17:13:00Z</dcterms:modified>
</cp:coreProperties>
</file>