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11BA" w14:textId="72E16BC3" w:rsidR="00A86593" w:rsidRDefault="00A86593" w:rsidP="00B72148">
      <w:pPr>
        <w:pStyle w:val="Heading1"/>
      </w:pPr>
      <w:r>
        <w:t>1AC</w:t>
      </w:r>
    </w:p>
    <w:p w14:paraId="649F588C" w14:textId="7B530DC8" w:rsidR="00A86593" w:rsidRDefault="00A86593" w:rsidP="00A86593">
      <w:pPr>
        <w:pStyle w:val="Heading2"/>
      </w:pPr>
      <w:r>
        <w:t xml:space="preserve">1AC – </w:t>
      </w:r>
      <w:r>
        <w:t>UK</w:t>
      </w:r>
    </w:p>
    <w:p w14:paraId="5014D683" w14:textId="77777777" w:rsidR="00A86593" w:rsidRDefault="00A86593" w:rsidP="00A86593">
      <w:pPr>
        <w:pStyle w:val="Heading3"/>
      </w:pPr>
      <w:r>
        <w:t>Innovation Adv</w:t>
      </w:r>
    </w:p>
    <w:p w14:paraId="4A764FC2" w14:textId="77777777" w:rsidR="00A86593" w:rsidRPr="00D8123F" w:rsidRDefault="00A86593" w:rsidP="00A86593">
      <w:pPr>
        <w:pStyle w:val="Heading4"/>
      </w:pPr>
      <w:r>
        <w:t>Advantage One: Innovation</w:t>
      </w:r>
    </w:p>
    <w:p w14:paraId="37DE9C18" w14:textId="77777777" w:rsidR="00A86593" w:rsidRPr="005E06B1" w:rsidRDefault="00A86593" w:rsidP="00A86593">
      <w:pPr>
        <w:pStyle w:val="Heading4"/>
      </w:pPr>
      <w:r>
        <w:t xml:space="preserve">Parker immunity discourages </w:t>
      </w:r>
      <w:r w:rsidRPr="00984A50">
        <w:rPr>
          <w:u w:val="single"/>
        </w:rPr>
        <w:t>disruptive healthcare innovation</w:t>
      </w:r>
      <w:r>
        <w:t xml:space="preserve"> </w:t>
      </w:r>
    </w:p>
    <w:p w14:paraId="72171DA8" w14:textId="77777777" w:rsidR="00A86593" w:rsidRDefault="00A86593" w:rsidP="00A86593">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7BD9A72B" w14:textId="77777777" w:rsidR="00A86593" w:rsidRPr="002F3E94" w:rsidRDefault="00A86593" w:rsidP="00A86593">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67EF279C" w14:textId="77777777" w:rsidR="00A86593" w:rsidRPr="0071373A" w:rsidRDefault="00A86593" w:rsidP="00A86593">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5CCF89C6" w14:textId="77777777" w:rsidR="00A86593" w:rsidRPr="0071373A" w:rsidRDefault="00A86593" w:rsidP="00A86593">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20E565AC" w14:textId="77777777" w:rsidR="00A86593" w:rsidRDefault="00A86593" w:rsidP="00A86593">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1B7A2AD0" w14:textId="77777777" w:rsidR="00A86593" w:rsidRPr="00223822" w:rsidRDefault="00A86593" w:rsidP="00A86593">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8C9314C" w14:textId="77777777" w:rsidR="00A86593" w:rsidRPr="0071373A" w:rsidRDefault="00A86593" w:rsidP="00A86593">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1975123E" w14:textId="77777777" w:rsidR="00A86593" w:rsidRPr="0071373A" w:rsidRDefault="00A86593" w:rsidP="00A86593">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3B49A200" w14:textId="77777777" w:rsidR="00A86593" w:rsidRPr="00984A50" w:rsidRDefault="00A86593" w:rsidP="00A86593">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12D8ACCD" w14:textId="77777777" w:rsidR="00A86593" w:rsidRDefault="00A86593" w:rsidP="00A86593">
      <w:pPr>
        <w:pStyle w:val="Heading4"/>
      </w:pPr>
      <w:r>
        <w:t xml:space="preserve">Disruptive innovation in healthcare </w:t>
      </w:r>
      <w:r w:rsidRPr="00984A50">
        <w:rPr>
          <w:u w:val="single"/>
        </w:rPr>
        <w:t>solves pandemics</w:t>
      </w:r>
    </w:p>
    <w:p w14:paraId="1D69DCF0" w14:textId="77777777" w:rsidR="00A86593" w:rsidRPr="00805D8F" w:rsidRDefault="00A86593" w:rsidP="00A86593">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014D99F7" w14:textId="77777777" w:rsidR="00A86593" w:rsidRPr="00695775" w:rsidRDefault="00A86593" w:rsidP="00A86593">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191843BE" w14:textId="77777777" w:rsidR="00A86593" w:rsidRDefault="00A86593" w:rsidP="00A86593">
      <w:r>
        <w:t>Introduction</w:t>
      </w:r>
    </w:p>
    <w:p w14:paraId="52EB8D8A" w14:textId="77777777" w:rsidR="00A86593" w:rsidRPr="001858A9" w:rsidRDefault="00A86593" w:rsidP="00A86593">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31A1D158" w14:textId="77777777" w:rsidR="00A86593" w:rsidRPr="001858A9" w:rsidRDefault="00A86593" w:rsidP="00A86593">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27E8F5D6" w14:textId="77777777" w:rsidR="00A86593" w:rsidRPr="00984A50" w:rsidRDefault="00A86593" w:rsidP="00A86593">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2F2BD68E" w14:textId="77777777" w:rsidR="00A86593" w:rsidRDefault="00A86593" w:rsidP="00A86593">
      <w:pPr>
        <w:pStyle w:val="Heading4"/>
      </w:pPr>
      <w:bookmarkStart w:id="0" w:name="_Hlk82092294"/>
      <w:r>
        <w:t xml:space="preserve">New pandemics </w:t>
      </w:r>
      <w:r w:rsidRPr="00984A50">
        <w:rPr>
          <w:u w:val="single"/>
        </w:rPr>
        <w:t>are coming</w:t>
      </w:r>
      <w:r>
        <w:t xml:space="preserve"> and cause </w:t>
      </w:r>
      <w:r w:rsidRPr="00984A50">
        <w:rPr>
          <w:u w:val="single"/>
        </w:rPr>
        <w:t>extinction</w:t>
      </w:r>
      <w:r>
        <w:t xml:space="preserve"> – preventative measures solve</w:t>
      </w:r>
    </w:p>
    <w:p w14:paraId="3FD2C7D3" w14:textId="77777777" w:rsidR="00A86593" w:rsidRPr="00DD1EA5" w:rsidRDefault="00A86593" w:rsidP="00A86593">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7" w:history="1">
        <w:r w:rsidRPr="00D81E01">
          <w:rPr>
            <w:rStyle w:val="Hyperlink"/>
          </w:rPr>
          <w:t>https://www.preprints.org/manuscript/202104.0397/v1</w:t>
        </w:r>
      </w:hyperlink>
      <w:r>
        <w:t>) MULCH</w:t>
      </w:r>
    </w:p>
    <w:p w14:paraId="1448B303" w14:textId="77777777" w:rsidR="00A86593" w:rsidRDefault="00A86593" w:rsidP="00A86593">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p w14:paraId="440826E6" w14:textId="77777777" w:rsidR="00A86593" w:rsidRPr="006E1CA0" w:rsidRDefault="00A86593" w:rsidP="00A86593">
      <w:pPr>
        <w:pStyle w:val="Heading4"/>
        <w:rPr>
          <w:rStyle w:val="Style13ptBold"/>
          <w:b/>
          <w:bCs w:val="0"/>
        </w:rPr>
      </w:pPr>
      <w:r w:rsidRPr="006E1CA0">
        <w:rPr>
          <w:rStyle w:val="Style13ptBold"/>
          <w:b/>
          <w:bCs w:val="0"/>
        </w:rPr>
        <w:t>Health innovation solves ABR – kills 10 million people per year, more market access is key</w:t>
      </w:r>
    </w:p>
    <w:p w14:paraId="07C910DD" w14:textId="77777777" w:rsidR="00A86593" w:rsidRPr="00804EFB" w:rsidRDefault="00A86593" w:rsidP="00A86593">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8" w:history="1">
        <w:r w:rsidRPr="00804EFB">
          <w:rPr>
            <w:rStyle w:val="Hyperlink"/>
          </w:rPr>
          <w:t>https://www.sandiegouniontribune.com/opinion/commentary/story/2021-09-16/superbug-drugs-therapy-antibiotics</w:t>
        </w:r>
      </w:hyperlink>
      <w:r w:rsidRPr="00804EFB">
        <w:t>) MULCH</w:t>
      </w:r>
    </w:p>
    <w:p w14:paraId="47989074" w14:textId="77777777" w:rsidR="00A86593" w:rsidRPr="00804EFB" w:rsidRDefault="00A86593" w:rsidP="00A86593">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42EA8563" w14:textId="77777777" w:rsidR="00A86593" w:rsidRPr="00804EFB" w:rsidRDefault="00A86593" w:rsidP="00A86593">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patients’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3A0BF93D" w14:textId="77777777" w:rsidR="00A86593" w:rsidRPr="00804EFB" w:rsidRDefault="00A86593" w:rsidP="00A86593">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78655D91" w14:textId="77777777" w:rsidR="00A86593" w:rsidRPr="00804EFB" w:rsidRDefault="00A86593" w:rsidP="00A86593">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63C37DA8" w14:textId="77777777" w:rsidR="00A86593" w:rsidRPr="00804EFB" w:rsidRDefault="00A86593" w:rsidP="00A86593">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5DB88B25" w14:textId="77777777" w:rsidR="00A86593" w:rsidRPr="00804EFB" w:rsidRDefault="00A86593" w:rsidP="00A86593">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0BBEE09D" w14:textId="77777777" w:rsidR="00A86593" w:rsidRPr="00804EFB" w:rsidRDefault="00A86593" w:rsidP="00A86593">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34BB962B" w14:textId="77777777" w:rsidR="00A86593" w:rsidRPr="00804EFB" w:rsidRDefault="00A86593" w:rsidP="00A86593">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1B7CACC4" w14:textId="77777777" w:rsidR="00A86593" w:rsidRPr="00804EFB" w:rsidRDefault="00A86593" w:rsidP="00A86593">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that,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18FC9713" w14:textId="77777777" w:rsidR="00A86593" w:rsidRPr="00804EFB" w:rsidRDefault="00A86593" w:rsidP="00A86593">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absolutely necessary,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2D3C6C66" w14:textId="77777777" w:rsidR="00A86593" w:rsidRPr="00804EFB" w:rsidRDefault="00A86593" w:rsidP="00A86593">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02175D40" w14:textId="77777777" w:rsidR="00A86593" w:rsidRPr="00804EFB" w:rsidRDefault="00A86593" w:rsidP="00A86593">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55610BB5" w14:textId="77777777" w:rsidR="00A86593" w:rsidRPr="007661A1" w:rsidRDefault="00A86593" w:rsidP="00A86593">
      <w:pPr>
        <w:rPr>
          <w:rStyle w:val="StyleUnderline"/>
        </w:rPr>
      </w:pPr>
    </w:p>
    <w:bookmarkEnd w:id="0"/>
    <w:p w14:paraId="070B0616" w14:textId="77777777" w:rsidR="00A86593" w:rsidRPr="0014626A" w:rsidRDefault="00A86593" w:rsidP="00A86593">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4CF5309D" w14:textId="77777777" w:rsidR="00A86593" w:rsidRPr="00830727" w:rsidRDefault="00A86593" w:rsidP="00A86593">
      <w:r w:rsidRPr="00830727">
        <w:rPr>
          <w:rStyle w:val="Style13ptBold"/>
        </w:rPr>
        <w:t>Crane 19</w:t>
      </w:r>
      <w:r>
        <w:t xml:space="preserve"> [Daniel A. Crane, Frederick Paul Furth Sr. Professor of Law, University of Michigan, 60 Wm. &amp; Mary L. Rev. 1175, 2019, Lexis]</w:t>
      </w:r>
    </w:p>
    <w:p w14:paraId="7556E0D5" w14:textId="77777777" w:rsidR="00A86593" w:rsidRPr="005327CD" w:rsidRDefault="00A86593" w:rsidP="00A86593">
      <w:pPr>
        <w:rPr>
          <w:sz w:val="14"/>
        </w:rPr>
      </w:pPr>
      <w:r w:rsidRPr="005327CD">
        <w:rPr>
          <w:sz w:val="14"/>
        </w:rPr>
        <w:t>INTRODUCTION</w:t>
      </w:r>
    </w:p>
    <w:p w14:paraId="20FC3781" w14:textId="77777777" w:rsidR="00A86593" w:rsidRPr="005327CD" w:rsidRDefault="00A86593" w:rsidP="00A86593">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06EA078A" w14:textId="77777777" w:rsidR="00A86593" w:rsidRPr="005327CD" w:rsidRDefault="00A86593" w:rsidP="00A86593">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5B2FEB09" w14:textId="77777777" w:rsidR="00A86593" w:rsidRPr="005327CD" w:rsidRDefault="00A86593" w:rsidP="00A86593">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5858910F" w14:textId="77777777" w:rsidR="00A86593" w:rsidRPr="005327CD" w:rsidRDefault="00A86593" w:rsidP="00A86593">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58C1CFA7" w14:textId="77777777" w:rsidR="00A86593" w:rsidRPr="005327CD" w:rsidRDefault="00A86593" w:rsidP="00A86593">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1E482664" w14:textId="77777777" w:rsidR="00A86593" w:rsidRPr="005327CD" w:rsidRDefault="00A86593" w:rsidP="00A86593">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50F5934F" w14:textId="77777777" w:rsidR="00A86593" w:rsidRPr="005327CD" w:rsidRDefault="00A86593" w:rsidP="00A86593">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78211463" w14:textId="77777777" w:rsidR="00A86593" w:rsidRPr="005327CD" w:rsidRDefault="00A86593" w:rsidP="00A86593">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2818203D" w14:textId="77777777" w:rsidR="00A86593" w:rsidRPr="005327CD" w:rsidRDefault="00A86593" w:rsidP="00A86593">
      <w:pPr>
        <w:rPr>
          <w:sz w:val="10"/>
          <w:szCs w:val="10"/>
        </w:rPr>
      </w:pPr>
      <w:r w:rsidRPr="005327CD">
        <w:rPr>
          <w:sz w:val="10"/>
          <w:szCs w:val="10"/>
        </w:rPr>
        <w:t>I. WHY ANTICOMPETITIVE REGULATION SUCCEEDS</w:t>
      </w:r>
    </w:p>
    <w:p w14:paraId="40998AD1" w14:textId="77777777" w:rsidR="00A86593" w:rsidRPr="005327CD" w:rsidRDefault="00A86593" w:rsidP="00A86593">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5D6F58C7" w14:textId="77777777" w:rsidR="00A86593" w:rsidRPr="005327CD" w:rsidRDefault="00A86593" w:rsidP="00A86593">
      <w:pPr>
        <w:rPr>
          <w:sz w:val="10"/>
          <w:szCs w:val="10"/>
        </w:rPr>
      </w:pPr>
      <w:r w:rsidRPr="005327CD">
        <w:rPr>
          <w:sz w:val="10"/>
          <w:szCs w:val="10"/>
        </w:rPr>
        <w:t>A. The Generic Story</w:t>
      </w:r>
    </w:p>
    <w:p w14:paraId="13ADB6DE" w14:textId="77777777" w:rsidR="00A86593" w:rsidRPr="005327CD" w:rsidRDefault="00A86593" w:rsidP="00A86593">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0A4D1DB2" w14:textId="77777777" w:rsidR="00A86593" w:rsidRPr="005327CD" w:rsidRDefault="00A86593" w:rsidP="00A86593">
      <w:pPr>
        <w:rPr>
          <w:sz w:val="14"/>
        </w:rPr>
      </w:pPr>
      <w:r w:rsidRPr="005327CD">
        <w:rPr>
          <w:sz w:val="14"/>
        </w:rPr>
        <w:t>B. Additional Considerations Affecting Product Market Innovation</w:t>
      </w:r>
    </w:p>
    <w:p w14:paraId="4B78EE3C" w14:textId="77777777" w:rsidR="00A86593" w:rsidRPr="005327CD" w:rsidRDefault="00A86593" w:rsidP="00A86593">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795852F4" w14:textId="77777777" w:rsidR="00A86593" w:rsidRPr="005327CD" w:rsidRDefault="00A86593" w:rsidP="00A86593">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4C734EB4" w14:textId="77777777" w:rsidR="00A86593" w:rsidRPr="005327CD" w:rsidRDefault="00A86593" w:rsidP="00A86593">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7E9F372A" w14:textId="77777777" w:rsidR="00A86593" w:rsidRPr="005327CD" w:rsidRDefault="00A86593" w:rsidP="00A86593">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3D14360D" w14:textId="77777777" w:rsidR="00A86593" w:rsidRPr="005327CD" w:rsidRDefault="00A86593" w:rsidP="00A86593">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4B6A6ADC" w14:textId="77777777" w:rsidR="00A86593" w:rsidRPr="005327CD" w:rsidRDefault="00A86593" w:rsidP="00A86593">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4C926777" w14:textId="77777777" w:rsidR="00A86593" w:rsidRPr="005327CD" w:rsidRDefault="00A86593" w:rsidP="00A86593">
      <w:pPr>
        <w:rPr>
          <w:sz w:val="8"/>
          <w:szCs w:val="8"/>
        </w:rPr>
      </w:pPr>
      <w:r w:rsidRPr="005327CD">
        <w:rPr>
          <w:sz w:val="8"/>
          <w:szCs w:val="8"/>
        </w:rPr>
        <w:t>C. An Illustration from Automobile Distribution</w:t>
      </w:r>
    </w:p>
    <w:p w14:paraId="27982F80" w14:textId="77777777" w:rsidR="00A86593" w:rsidRPr="005327CD" w:rsidRDefault="00A86593" w:rsidP="00A86593">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1463113A" w14:textId="77777777" w:rsidR="00A86593" w:rsidRPr="005327CD" w:rsidRDefault="00A86593" w:rsidP="00A86593">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37989BBD" w14:textId="77777777" w:rsidR="00A86593" w:rsidRPr="005327CD" w:rsidRDefault="00A86593" w:rsidP="00A86593">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749B67F1" w14:textId="77777777" w:rsidR="00A86593" w:rsidRPr="005327CD" w:rsidRDefault="00A86593" w:rsidP="00A86593">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08EF70EE" w14:textId="77777777" w:rsidR="00A86593" w:rsidRPr="005327CD" w:rsidRDefault="00A86593" w:rsidP="00A86593">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64CC0EFC" w14:textId="77777777" w:rsidR="00A86593" w:rsidRPr="005327CD" w:rsidRDefault="00A86593" w:rsidP="00A86593">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0367C00E" w14:textId="77777777" w:rsidR="00A86593" w:rsidRPr="005327CD" w:rsidRDefault="00A86593" w:rsidP="00A86593">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3E3F78C8" w14:textId="77777777" w:rsidR="00A86593" w:rsidRPr="005327CD" w:rsidRDefault="00A86593" w:rsidP="00A86593">
      <w:pPr>
        <w:rPr>
          <w:sz w:val="14"/>
        </w:rPr>
      </w:pPr>
      <w:r w:rsidRPr="005327CD">
        <w:rPr>
          <w:sz w:val="14"/>
        </w:rPr>
        <w:t>[*1189]  II. CONSTITUTIONAL AND ANTITRUST PRINCIPLES AS A CHECK ON ANTICOMPETITIVE REGULATION</w:t>
      </w:r>
    </w:p>
    <w:p w14:paraId="24096421" w14:textId="77777777" w:rsidR="00A86593" w:rsidRPr="005327CD" w:rsidRDefault="00A86593" w:rsidP="00A86593">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175306CE" w14:textId="77777777" w:rsidR="00A86593" w:rsidRPr="005327CD" w:rsidRDefault="00A86593" w:rsidP="00A86593">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6738C4E1" w14:textId="77777777" w:rsidR="00A86593" w:rsidRPr="005327CD" w:rsidRDefault="00A86593" w:rsidP="00A86593">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07E5E6D9" w14:textId="77777777" w:rsidR="00A86593" w:rsidRPr="005327CD" w:rsidRDefault="00A86593" w:rsidP="00A86593">
      <w:pPr>
        <w:rPr>
          <w:sz w:val="8"/>
          <w:szCs w:val="8"/>
        </w:rPr>
      </w:pPr>
      <w:r w:rsidRPr="005327CD">
        <w:rPr>
          <w:sz w:val="8"/>
          <w:szCs w:val="8"/>
        </w:rPr>
        <w:t>A. Lochner, anti-Lochner, and Parker</w:t>
      </w:r>
    </w:p>
    <w:p w14:paraId="19D5D705" w14:textId="77777777" w:rsidR="00A86593" w:rsidRPr="005327CD" w:rsidRDefault="00A86593" w:rsidP="00A86593">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3BA69988" w14:textId="77777777" w:rsidR="00A86593" w:rsidRPr="005327CD" w:rsidRDefault="00A86593" w:rsidP="00A86593">
      <w:pPr>
        <w:rPr>
          <w:sz w:val="8"/>
          <w:szCs w:val="8"/>
        </w:rPr>
      </w:pPr>
      <w:r w:rsidRPr="005327CD">
        <w:rPr>
          <w:sz w:val="8"/>
          <w:szCs w:val="8"/>
        </w:rPr>
        <w:t>B. The Potential for an Increased Level of Judicial Scrutiny</w:t>
      </w:r>
    </w:p>
    <w:p w14:paraId="015CD186" w14:textId="77777777" w:rsidR="00A86593" w:rsidRPr="005327CD" w:rsidRDefault="00A86593" w:rsidP="00A86593">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60DEB05C" w14:textId="77777777" w:rsidR="00A86593" w:rsidRPr="005327CD" w:rsidRDefault="00A86593" w:rsidP="00A86593">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5A20997B" w14:textId="77777777" w:rsidR="00A86593" w:rsidRPr="005327CD" w:rsidRDefault="00A86593" w:rsidP="00A86593">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2FACE3BE" w14:textId="77777777" w:rsidR="00A86593" w:rsidRPr="005327CD" w:rsidRDefault="00A86593" w:rsidP="00A86593">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16A9C49F" w14:textId="77777777" w:rsidR="00A86593" w:rsidRPr="005327CD" w:rsidRDefault="00A86593" w:rsidP="00A86593">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09E8BE03" w14:textId="77777777" w:rsidR="00A86593" w:rsidRPr="005327CD" w:rsidRDefault="00A86593" w:rsidP="00A86593">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40CE400C" w14:textId="77777777" w:rsidR="00A86593" w:rsidRPr="005327CD" w:rsidRDefault="00A86593" w:rsidP="00A86593">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437BE6B9" w14:textId="77777777" w:rsidR="00A86593" w:rsidRPr="005327CD" w:rsidRDefault="00A86593" w:rsidP="00A86593">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034F234C" w14:textId="77777777" w:rsidR="00A86593" w:rsidRPr="005327CD" w:rsidRDefault="00A86593" w:rsidP="00A86593">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0E09D728" w14:textId="77777777" w:rsidR="00A86593" w:rsidRPr="005327CD" w:rsidRDefault="00A86593" w:rsidP="00A86593">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2A8FC405" w14:textId="77777777" w:rsidR="00A86593" w:rsidRPr="005327CD" w:rsidRDefault="00A86593" w:rsidP="00A86593">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685FBDEB" w14:textId="77777777" w:rsidR="00A86593" w:rsidRPr="005327CD" w:rsidRDefault="00A86593" w:rsidP="00A86593">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3C05D2DD" w14:textId="77777777" w:rsidR="00A86593" w:rsidRPr="005327CD" w:rsidRDefault="00A86593" w:rsidP="00A86593">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467730BE" w14:textId="77777777" w:rsidR="00A86593" w:rsidRPr="005327CD" w:rsidRDefault="00A86593" w:rsidP="00A86593">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6595B54C" w14:textId="77777777" w:rsidR="00A86593" w:rsidRPr="005327CD" w:rsidRDefault="00A86593" w:rsidP="00A86593">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3B59215E" w14:textId="77777777" w:rsidR="00A86593" w:rsidRPr="005327CD" w:rsidRDefault="00A86593" w:rsidP="00A86593">
      <w:pPr>
        <w:rPr>
          <w:sz w:val="8"/>
          <w:szCs w:val="8"/>
        </w:rPr>
      </w:pPr>
      <w:r w:rsidRPr="005327CD">
        <w:rPr>
          <w:sz w:val="8"/>
          <w:szCs w:val="8"/>
        </w:rPr>
        <w:t>III. COMPARING THE RISKS AND LIMITS OF THE CONSTITUTIONAL AND ANTITRUST TOOLS</w:t>
      </w:r>
    </w:p>
    <w:p w14:paraId="6561D72E" w14:textId="77777777" w:rsidR="00A86593" w:rsidRPr="005327CD" w:rsidRDefault="00A86593" w:rsidP="00A86593">
      <w:pPr>
        <w:rPr>
          <w:sz w:val="8"/>
          <w:szCs w:val="8"/>
        </w:rPr>
      </w:pPr>
      <w:r w:rsidRPr="005327CD">
        <w:rPr>
          <w:sz w:val="8"/>
          <w:szCs w:val="8"/>
        </w:rPr>
        <w:t>A. Limiting the Scope of Judicial Review to Regulations Affecting Competition</w:t>
      </w:r>
    </w:p>
    <w:p w14:paraId="7588FD36" w14:textId="77777777" w:rsidR="00A86593" w:rsidRPr="005327CD" w:rsidRDefault="00A86593" w:rsidP="00A86593">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23670A56" w14:textId="77777777" w:rsidR="00A86593" w:rsidRPr="005327CD" w:rsidRDefault="00A86593" w:rsidP="00A86593">
      <w:pPr>
        <w:rPr>
          <w:sz w:val="8"/>
          <w:szCs w:val="8"/>
        </w:rPr>
      </w:pPr>
      <w:r w:rsidRPr="005327CD">
        <w:rPr>
          <w:sz w:val="8"/>
          <w:szCs w:val="8"/>
        </w:rPr>
        <w:t>B. Considering Governmental Justifications for Restraints on Competition</w:t>
      </w:r>
    </w:p>
    <w:p w14:paraId="430459B0" w14:textId="77777777" w:rsidR="00A86593" w:rsidRPr="005327CD" w:rsidRDefault="00A86593" w:rsidP="00A86593">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18F1839D" w14:textId="77777777" w:rsidR="00A86593" w:rsidRPr="005327CD" w:rsidRDefault="00A86593" w:rsidP="00A86593">
      <w:pPr>
        <w:rPr>
          <w:sz w:val="16"/>
        </w:rPr>
      </w:pPr>
      <w:r w:rsidRPr="005327CD">
        <w:rPr>
          <w:sz w:val="16"/>
        </w:rPr>
        <w:t>C. Institutional and Procedural Distinctions</w:t>
      </w:r>
    </w:p>
    <w:p w14:paraId="0452ED3D" w14:textId="77777777" w:rsidR="00A86593" w:rsidRPr="005327CD" w:rsidRDefault="00A86593" w:rsidP="00A86593">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7C63F068" w14:textId="77777777" w:rsidR="00A86593" w:rsidRDefault="00A86593" w:rsidP="00A86593">
      <w:pPr>
        <w:pStyle w:val="Heading3"/>
      </w:pPr>
      <w:r>
        <w:t>Plan</w:t>
      </w:r>
    </w:p>
    <w:p w14:paraId="210ACF47" w14:textId="77777777" w:rsidR="00A86593" w:rsidRDefault="00A86593" w:rsidP="00A86593">
      <w:r>
        <w:t>The United States Federal Government should substantially increase prohibitions on anticompetitive business practices by the private sector by limiting the state action immunity doctrine.</w:t>
      </w:r>
    </w:p>
    <w:p w14:paraId="36BE9642" w14:textId="77777777" w:rsidR="00A86593" w:rsidRPr="00D173B0" w:rsidRDefault="00A86593" w:rsidP="00A86593"/>
    <w:p w14:paraId="4897360C" w14:textId="77777777" w:rsidR="00A86593" w:rsidRDefault="00A86593" w:rsidP="00A86593">
      <w:pPr>
        <w:pStyle w:val="Heading3"/>
      </w:pPr>
      <w:r>
        <w:t>Federalism Adv</w:t>
      </w:r>
    </w:p>
    <w:p w14:paraId="6C013C8E" w14:textId="77777777" w:rsidR="00A86593" w:rsidRDefault="00A86593" w:rsidP="00A86593">
      <w:pPr>
        <w:pStyle w:val="Heading4"/>
      </w:pPr>
      <w:r>
        <w:t>Advantage Two: Federalism</w:t>
      </w:r>
    </w:p>
    <w:p w14:paraId="067CF765" w14:textId="77777777" w:rsidR="00A86593" w:rsidRPr="00B0080B" w:rsidRDefault="00A86593" w:rsidP="00A86593"/>
    <w:p w14:paraId="032B8F13" w14:textId="77777777" w:rsidR="00A86593" w:rsidRDefault="00A86593" w:rsidP="00A86593">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391C73EA" w14:textId="77777777" w:rsidR="00A86593" w:rsidRDefault="00A86593" w:rsidP="00A86593">
      <w:r>
        <w:rPr>
          <w:rStyle w:val="Style13ptBold"/>
        </w:rPr>
        <w:t>McGinnis 11</w:t>
      </w:r>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1397B1B4" w14:textId="77777777" w:rsidR="00A86593" w:rsidRDefault="00A86593" w:rsidP="00A86593">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3D88FAC4" w14:textId="77777777" w:rsidR="00A86593" w:rsidRPr="00D173B0" w:rsidRDefault="00A86593" w:rsidP="00A86593">
      <w:pPr>
        <w:pStyle w:val="Heading4"/>
      </w:pPr>
      <w:r w:rsidRPr="00D173B0">
        <w:t>Unregulated tech</w:t>
      </w:r>
      <w:r>
        <w:t xml:space="preserve"> diffuses</w:t>
      </w:r>
      <w:r w:rsidRPr="00D173B0">
        <w:t xml:space="preserve"> globally---acquisition by omnicidal non-state actors risks extinction via super-pathogens, eco-terrorism, and planetoid bombs.</w:t>
      </w:r>
    </w:p>
    <w:p w14:paraId="4B0909C5" w14:textId="77777777" w:rsidR="00A86593" w:rsidRPr="00D173B0" w:rsidRDefault="00A86593" w:rsidP="00A86593">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0" w:history="1">
        <w:r w:rsidRPr="00D173B0">
          <w:t>https://papers.ssrn.com/sol3/papers.cfm?abstract_id=3777140</w:t>
        </w:r>
      </w:hyperlink>
      <w:r w:rsidRPr="00D173B0">
        <w:t>, TM)</w:t>
      </w:r>
    </w:p>
    <w:p w14:paraId="34C898DE" w14:textId="77777777" w:rsidR="00A86593" w:rsidRPr="00D173B0" w:rsidRDefault="00A86593" w:rsidP="00A86593">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r w:rsidRPr="00115FF9">
        <w:rPr>
          <w:rStyle w:val="Emphasis"/>
        </w:rPr>
        <w:t xml:space="preserve">superexponential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0E9D4F5F" w14:textId="77777777" w:rsidR="00A86593" w:rsidRPr="00D173B0" w:rsidRDefault="00A86593" w:rsidP="00A86593">
      <w:pPr>
        <w:ind w:firstLine="720"/>
        <w:rPr>
          <w:sz w:val="16"/>
        </w:rPr>
      </w:pPr>
      <w:r w:rsidRPr="00D173B0">
        <w:rPr>
          <w:sz w:val="16"/>
        </w:rPr>
        <w:t xml:space="preserve">(i) </w:t>
      </w:r>
      <w:r w:rsidRPr="00115FF9">
        <w:rPr>
          <w:rStyle w:val="Emphasis"/>
        </w:rPr>
        <w:t>Omniviolence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Deudney neologizes as “omniviolence.” Consider a non-lethal recent case that exemplifies this trend: the </w:t>
      </w:r>
      <w:r w:rsidRPr="00D173B0">
        <w:rPr>
          <w:u w:val="single"/>
        </w:rPr>
        <w:t>2016 Dyn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Imgur, National Hockey League, Netflix, The New York Times, PayPal, Pinterest, Pixlr,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Whereas in the 75 past,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43FAB75E" w14:textId="77777777" w:rsidR="00A86593" w:rsidRPr="00D173B0" w:rsidRDefault="00A86593" w:rsidP="00A86593">
      <w:pPr>
        <w:ind w:firstLine="720"/>
        <w:rPr>
          <w:sz w:val="16"/>
        </w:rPr>
      </w:pPr>
      <w:r w:rsidRPr="00D173B0">
        <w:rPr>
          <w:sz w:val="16"/>
        </w:rPr>
        <w:t xml:space="preserve">(ii) </w:t>
      </w:r>
      <w:r w:rsidRPr="00115FF9">
        <w:rPr>
          <w:rStyle w:val="Emphasis"/>
        </w:rPr>
        <w:t>Democratization thesis</w:t>
      </w:r>
      <w:r w:rsidRPr="00D173B0">
        <w:rPr>
          <w:sz w:val="16"/>
        </w:rPr>
        <w:t xml:space="preserve">. This refers to the phenomenon of dual-use emerging technologies becoming increasingly accessible to the demos. When combined with (i), it implies that </w:t>
      </w:r>
      <w:r w:rsidRPr="00D173B0">
        <w:rPr>
          <w:u w:val="single"/>
        </w:rPr>
        <w:t>omniviolence is being distributed among state and nonstate actors</w:t>
      </w:r>
      <w:r w:rsidRPr="00D173B0">
        <w:rPr>
          <w:sz w:val="16"/>
        </w:rPr>
        <w:t xml:space="preserve">—i.e., the K/K ratio is falling while the number of potential “killers” that instantiate the first “K” is growing. </w:t>
      </w:r>
    </w:p>
    <w:p w14:paraId="04597269" w14:textId="77777777" w:rsidR="00A86593" w:rsidRPr="00D173B0" w:rsidRDefault="00A86593" w:rsidP="00A86593">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State’s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7686D0C7" w14:textId="77777777" w:rsidR="00A86593" w:rsidRPr="00D173B0" w:rsidRDefault="00A86593" w:rsidP="00A86593">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2D0449B2" w14:textId="77777777" w:rsidR="00A86593" w:rsidRPr="00D173B0" w:rsidRDefault="00A86593" w:rsidP="00A86593">
      <w:pPr>
        <w:ind w:firstLine="720"/>
        <w:rPr>
          <w:sz w:val="16"/>
        </w:rPr>
      </w:pPr>
      <w:r w:rsidRPr="00D173B0">
        <w:rPr>
          <w:sz w:val="16"/>
        </w:rPr>
        <w:t xml:space="preserve">(i)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BioBricks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r w:rsidRPr="00D173B0">
        <w:rPr>
          <w:highlight w:val="cyan"/>
          <w:u w:val="single"/>
        </w:rPr>
        <w:t>nanofactories</w:t>
      </w:r>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omniviolence </w:t>
      </w:r>
      <w:r w:rsidRPr="00D173B0">
        <w:rPr>
          <w:u w:val="single"/>
        </w:rPr>
        <w:t>are rapidly becoming more widely available and affordable</w:t>
      </w:r>
      <w:r w:rsidRPr="00D173B0">
        <w:rPr>
          <w:sz w:val="16"/>
        </w:rPr>
        <w:t xml:space="preserve">. For example, the advent of nanofactories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188BFE9E" w14:textId="77777777" w:rsidR="00A86593" w:rsidRPr="00D173B0" w:rsidRDefault="00A86593" w:rsidP="00A86593">
      <w:pPr>
        <w:rPr>
          <w:sz w:val="16"/>
        </w:rPr>
      </w:pPr>
      <w:r w:rsidRPr="00D173B0">
        <w:rPr>
          <w:sz w:val="16"/>
        </w:rPr>
        <w:t xml:space="preserve">To couch the implications of these four trends in terms of the 2016 Dyn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4DB3BBC7" w14:textId="77777777" w:rsidR="00A86593" w:rsidRPr="00D173B0" w:rsidRDefault="00A86593" w:rsidP="00A86593">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0337ACF8" w14:textId="77777777" w:rsidR="00A86593" w:rsidRPr="00D173B0" w:rsidRDefault="00A86593" w:rsidP="00A86593">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09F35A3F" w14:textId="77777777" w:rsidR="00A86593" w:rsidRPr="00D173B0" w:rsidRDefault="00A86593" w:rsidP="00A86593">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are the principal turners and renewers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57D9E68C" w14:textId="77777777" w:rsidR="00A86593" w:rsidRPr="00D173B0" w:rsidRDefault="00A86593" w:rsidP="00A86593">
      <w:pPr>
        <w:rPr>
          <w:sz w:val="16"/>
        </w:rPr>
      </w:pPr>
      <w:r w:rsidRPr="00D173B0">
        <w:rPr>
          <w:sz w:val="16"/>
        </w:rPr>
        <w:t>In sum, CRISPR/Cas9 plus gene drives will open the door to unprecedentedly effective omnicidal attacks.</w:t>
      </w:r>
    </w:p>
    <w:p w14:paraId="5D6E7A84" w14:textId="77777777" w:rsidR="00A86593" w:rsidRPr="00D173B0" w:rsidRDefault="00A86593" w:rsidP="00A86593">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r w:rsidRPr="00D173B0">
        <w:rPr>
          <w:u w:val="single"/>
        </w:rPr>
        <w:t>nanofactories might enable groups and even individuals with no prior knowledge of rocket science and no manufacturing skills to build their own orbital spacecraft</w:t>
      </w:r>
      <w:r w:rsidRPr="00D173B0">
        <w:rPr>
          <w:sz w:val="16"/>
        </w:rPr>
        <w:t>.88</w:t>
      </w:r>
    </w:p>
    <w:p w14:paraId="725EF98F" w14:textId="77777777" w:rsidR="00A86593" w:rsidRPr="00D173B0" w:rsidRDefault="00A86593" w:rsidP="00A86593">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positivefeedback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4098DA76" w14:textId="77777777" w:rsidR="00A86593" w:rsidRPr="00D173B0" w:rsidRDefault="00A86593" w:rsidP="00A86593">
      <w:pPr>
        <w:rPr>
          <w:sz w:val="16"/>
        </w:rPr>
      </w:pPr>
      <w:r w:rsidRPr="00D173B0">
        <w:rPr>
          <w:sz w:val="16"/>
        </w:rPr>
        <w:t xml:space="preserve">These two scenarios illustrate the proposition that nonstate actors could plausibly bring about an omnicidal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4301AFEB" w14:textId="77777777" w:rsidR="00A86593" w:rsidRPr="00D173B0" w:rsidRDefault="00A86593" w:rsidP="00A86593">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32C6960D" w14:textId="77777777" w:rsidR="00A86593" w:rsidRPr="00D173B0" w:rsidRDefault="00A86593" w:rsidP="00A86593">
      <w:pPr>
        <w:rPr>
          <w:sz w:val="16"/>
        </w:rPr>
      </w:pPr>
      <w:r w:rsidRPr="00D173B0">
        <w:rPr>
          <w:sz w:val="16"/>
        </w:rPr>
        <w:t xml:space="preserve">The point is that under normal circumstances, </w:t>
      </w:r>
      <w:r w:rsidRPr="00D173B0">
        <w:rPr>
          <w:u w:val="single"/>
        </w:rPr>
        <w:t>states are pro-human-survival; they are much less likely to attempt an omnicidal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077735BC" w14:textId="77777777" w:rsidR="00A86593" w:rsidRPr="00D173B0" w:rsidRDefault="00A86593" w:rsidP="00A86593">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03552BF1" w14:textId="77777777" w:rsidR="00A86593" w:rsidRPr="00D173B0" w:rsidRDefault="00A86593" w:rsidP="00A86593">
      <w:pPr>
        <w:rPr>
          <w:sz w:val="16"/>
        </w:rPr>
      </w:pPr>
      <w:r w:rsidRPr="00D173B0">
        <w:rPr>
          <w:sz w:val="16"/>
        </w:rPr>
        <w:t>Not all of the six agential risk types are germane to the present discussion, since this discussion is limited to the particular existential risk of human extinction (see section 4 for additional scenarios outlined by Bostrom ). These are the three agential risk types that are relevant: 93</w:t>
      </w:r>
    </w:p>
    <w:p w14:paraId="75836A54" w14:textId="77777777" w:rsidR="00A86593" w:rsidRPr="00D173B0" w:rsidRDefault="00A86593" w:rsidP="00A86593">
      <w:pPr>
        <w:rPr>
          <w:sz w:val="16"/>
        </w:rPr>
      </w:pPr>
      <w:r w:rsidRPr="00D173B0">
        <w:rPr>
          <w:sz w:val="16"/>
        </w:rPr>
        <w:t xml:space="preserve">(1) </w:t>
      </w:r>
      <w:r w:rsidRPr="00115FF9">
        <w:rPr>
          <w:rStyle w:val="Emphasis"/>
        </w:rPr>
        <w:t>Omnicidal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4D93180C" w14:textId="77777777" w:rsidR="00A86593" w:rsidRPr="00D173B0" w:rsidRDefault="00A86593" w:rsidP="00A86593">
      <w:pPr>
        <w:rPr>
          <w:sz w:val="16"/>
        </w:rPr>
      </w:pPr>
      <w:r w:rsidRPr="00D173B0">
        <w:rPr>
          <w:sz w:val="16"/>
        </w:rPr>
        <w:t xml:space="preserve">(2) </w:t>
      </w:r>
      <w:r w:rsidRPr="00115FF9">
        <w:rPr>
          <w:rStyle w:val="Emphasis"/>
        </w:rPr>
        <w:t xml:space="preserve">Omnicidal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(“pro-mortalism”).</w:t>
      </w:r>
    </w:p>
    <w:p w14:paraId="1F0E54C3" w14:textId="77777777" w:rsidR="00A86593" w:rsidRPr="00D173B0" w:rsidRDefault="00A86593" w:rsidP="00A86593">
      <w:pPr>
        <w:rPr>
          <w:sz w:val="16"/>
        </w:rPr>
      </w:pPr>
      <w:r w:rsidRPr="00D173B0">
        <w:rPr>
          <w:sz w:val="16"/>
        </w:rPr>
        <w:t xml:space="preserve">(3) </w:t>
      </w:r>
      <w:r w:rsidRPr="00115FF9">
        <w:rPr>
          <w:rStyle w:val="Emphasis"/>
        </w:rPr>
        <w:t>Omnicidal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03D66C80" w14:textId="77777777" w:rsidR="00A86593" w:rsidRPr="00D173B0" w:rsidRDefault="00A86593" w:rsidP="00A86593">
      <w:pPr>
        <w:rPr>
          <w:sz w:val="16"/>
        </w:rPr>
      </w:pPr>
      <w:r w:rsidRPr="00D173B0">
        <w:rPr>
          <w:sz w:val="16"/>
        </w:rPr>
        <w:t xml:space="preserve">Although no scientific surveys have yet been conducted to assess the prevalence of omnicidal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omnicidal agents exist in the world—that is to say, </w:t>
      </w:r>
      <w:r w:rsidRPr="00D173B0">
        <w:rPr>
          <w:u w:val="single"/>
        </w:rPr>
        <w:t>while the percentage of</w:t>
      </w:r>
      <w:r w:rsidRPr="00D173B0">
        <w:rPr>
          <w:sz w:val="16"/>
        </w:rPr>
        <w:t xml:space="preserve"> the </w:t>
      </w:r>
      <w:r w:rsidRPr="00D173B0">
        <w:rPr>
          <w:u w:val="single"/>
        </w:rPr>
        <w:t>global population with omnicidal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be only minuscule for this to accumulate over space and time to more or less guarantee doom on timescales relevant to contemporary civilization. More 96 specifically, Sotos shows that </w:t>
      </w:r>
      <w:r w:rsidRPr="00D173B0">
        <w:rPr>
          <w:u w:val="single"/>
        </w:rPr>
        <w:t>a 1-in-100 chance of only a few hundred agents releasing a speciesdestroying pathogen yields virtually certain doom within just 100 years or so.</w:t>
      </w:r>
      <w:r w:rsidRPr="00D173B0">
        <w:rPr>
          <w:sz w:val="16"/>
        </w:rPr>
        <w:t>97</w:t>
      </w:r>
    </w:p>
    <w:p w14:paraId="540D0BB1" w14:textId="77777777" w:rsidR="00A86593" w:rsidRDefault="00A86593" w:rsidP="00A86593"/>
    <w:p w14:paraId="1386710D" w14:textId="77777777" w:rsidR="00A86593" w:rsidRDefault="00A86593" w:rsidP="00A86593">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27ABBAD8" w14:textId="77777777" w:rsidR="00A86593" w:rsidRDefault="00A86593" w:rsidP="00A86593">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Envtl. L. 87, Lexis)</w:t>
      </w:r>
    </w:p>
    <w:p w14:paraId="022BB003" w14:textId="77777777" w:rsidR="00A86593" w:rsidRDefault="00A86593" w:rsidP="00A86593">
      <w:pPr>
        <w:rPr>
          <w:sz w:val="8"/>
        </w:rPr>
      </w:pPr>
      <w:r>
        <w:rPr>
          <w:rStyle w:val="StyleUnderline"/>
        </w:rPr>
        <w:t>Nanotechnology, a newly developing field merging science and technology, promises a future of open-ended potential</w:t>
      </w:r>
      <w:r>
        <w:rPr>
          <w:sz w:val="8"/>
        </w:rPr>
        <w:t xml:space="preserve">. </w:t>
      </w:r>
      <w:hyperlink r:id="rId11"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2" w:anchor="n7" w:tgtFrame="_self" w:history="1">
        <w:r>
          <w:rPr>
            <w:rStyle w:val="Hyperlink"/>
            <w:sz w:val="8"/>
          </w:rPr>
          <w:t>7</w:t>
        </w:r>
      </w:hyperlink>
      <w:r>
        <w:rPr>
          <w:sz w:val="8"/>
        </w:rPr>
        <w:t xml:space="preserve"> Substantial research </w:t>
      </w:r>
      <w:hyperlink r:id="rId13" w:anchor="n8" w:tgtFrame="_self" w:history="1">
        <w:r>
          <w:rPr>
            <w:rStyle w:val="Hyperlink"/>
            <w:sz w:val="8"/>
          </w:rPr>
          <w:t>8</w:t>
        </w:r>
      </w:hyperlink>
      <w:r>
        <w:rPr>
          <w:sz w:val="8"/>
        </w:rPr>
        <w:t xml:space="preserve"> has led scientists, </w:t>
      </w:r>
      <w:hyperlink r:id="rId14" w:anchor="n9" w:tgtFrame="_self" w:history="1">
        <w:r>
          <w:rPr>
            <w:rStyle w:val="Hyperlink"/>
            <w:sz w:val="8"/>
          </w:rPr>
          <w:t>9</w:t>
        </w:r>
      </w:hyperlink>
      <w:r>
        <w:rPr>
          <w:sz w:val="8"/>
        </w:rPr>
        <w:t xml:space="preserve"> politicians </w:t>
      </w:r>
      <w:hyperlink r:id="rId15" w:anchor="n10" w:tgtFrame="_self" w:history="1">
        <w:r>
          <w:rPr>
            <w:rStyle w:val="Hyperlink"/>
            <w:sz w:val="8"/>
          </w:rPr>
          <w:t>10</w:t>
        </w:r>
      </w:hyperlink>
      <w:r>
        <w:rPr>
          <w:sz w:val="8"/>
        </w:rPr>
        <w:t xml:space="preserve"> and academicians </w:t>
      </w:r>
      <w:hyperlink r:id="rId16"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7"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8"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9" w:anchor="n14" w:tgtFrame="_self" w:history="1">
        <w:r>
          <w:rPr>
            <w:rStyle w:val="Hyperlink"/>
            <w:sz w:val="8"/>
          </w:rPr>
          <w:t>14</w:t>
        </w:r>
      </w:hyperlink>
      <w:r>
        <w:rPr>
          <w:sz w:val="8"/>
        </w:rPr>
        <w:t xml:space="preserve"> a cleaner planet with pollution remediation and emission-free energy, </w:t>
      </w:r>
      <w:hyperlink r:id="rId20" w:anchor="n15" w:tgtFrame="_self" w:history="1">
        <w:r>
          <w:rPr>
            <w:rStyle w:val="Hyperlink"/>
            <w:sz w:val="8"/>
          </w:rPr>
          <w:t>15</w:t>
        </w:r>
      </w:hyperlink>
      <w:r>
        <w:rPr>
          <w:sz w:val="8"/>
        </w:rPr>
        <w:t xml:space="preserve"> and the innumerable benefits of increased information technology. </w:t>
      </w:r>
      <w:hyperlink r:id="rId21"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2" w:anchor="n17" w:tgtFrame="_self" w:history="1">
        <w:r>
          <w:rPr>
            <w:rStyle w:val="StyleUnderline"/>
          </w:rPr>
          <w:t>17</w:t>
        </w:r>
      </w:hyperlink>
      <w:r>
        <w:rPr>
          <w:rStyle w:val="StyleUnderline"/>
        </w:rPr>
        <w:t xml:space="preserve"> have given rise to an ethical debate similar to that surrounding cloning and stem cell research. </w:t>
      </w:r>
      <w:hyperlink r:id="rId23"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4"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5"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6"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Pr>
            <w:rStyle w:val="Hyperlink"/>
            <w:sz w:val="8"/>
          </w:rPr>
          <w:t>22</w:t>
        </w:r>
      </w:hyperlink>
      <w:r>
        <w:rPr>
          <w:sz w:val="8"/>
        </w:rPr>
        <w:t xml:space="preserve"> Called nanostructures, these are the smallest solid things possible to make. </w:t>
      </w:r>
      <w:hyperlink r:id="rId28" w:anchor="n23" w:tgtFrame="_self" w:history="1">
        <w:r>
          <w:rPr>
            <w:rStyle w:val="Hyperlink"/>
            <w:sz w:val="8"/>
          </w:rPr>
          <w:t>23</w:t>
        </w:r>
      </w:hyperlink>
      <w:r>
        <w:rPr>
          <w:sz w:val="8"/>
        </w:rPr>
        <w:t xml:space="preserve"> Nanofabrication, or nanoscale manufacturing, is the process by which nanostructures are built. </w:t>
      </w:r>
      <w:hyperlink r:id="rId29"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Pr>
            <w:rStyle w:val="Hyperlink"/>
            <w:sz w:val="8"/>
          </w:rPr>
          <w:t>25</w:t>
        </w:r>
      </w:hyperlink>
      <w:r>
        <w:rPr>
          <w:sz w:val="8"/>
        </w:rPr>
        <w:t xml:space="preserve"> Nanotechnology applies nanostructures into useful nanoscale devices. </w:t>
      </w:r>
      <w:hyperlink r:id="rId31"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2" w:anchor="n27" w:tgtFrame="_self" w:history="1">
        <w:r>
          <w:rPr>
            <w:rStyle w:val="Hyperlink"/>
            <w:sz w:val="8"/>
          </w:rPr>
          <w:t>27</w:t>
        </w:r>
      </w:hyperlink>
      <w:r>
        <w:rPr>
          <w:sz w:val="8"/>
        </w:rPr>
        <w:t xml:space="preserve"> hardness, </w:t>
      </w:r>
      <w:hyperlink r:id="rId33" w:anchor="n28" w:tgtFrame="_self" w:history="1">
        <w:r>
          <w:rPr>
            <w:rStyle w:val="Hyperlink"/>
            <w:sz w:val="8"/>
          </w:rPr>
          <w:t>28</w:t>
        </w:r>
      </w:hyperlink>
      <w:r>
        <w:rPr>
          <w:sz w:val="8"/>
        </w:rPr>
        <w:t xml:space="preserve"> or melting point </w:t>
      </w:r>
      <w:hyperlink r:id="rId34" w:anchor="n29" w:tgtFrame="_self" w:history="1">
        <w:r>
          <w:rPr>
            <w:rStyle w:val="Hyperlink"/>
            <w:sz w:val="8"/>
          </w:rPr>
          <w:t>29</w:t>
        </w:r>
      </w:hyperlink>
      <w:r>
        <w:rPr>
          <w:sz w:val="8"/>
        </w:rPr>
        <w:t xml:space="preserve"> are no longer similar to the properties of these same materials at the macro level. </w:t>
      </w:r>
      <w:hyperlink r:id="rId35" w:anchor="n30" w:tgtFrame="_self" w:history="1">
        <w:r>
          <w:rPr>
            <w:rStyle w:val="Hyperlink"/>
            <w:sz w:val="8"/>
          </w:rPr>
          <w:t>30</w:t>
        </w:r>
      </w:hyperlink>
      <w:r>
        <w:rPr>
          <w:sz w:val="8"/>
        </w:rPr>
        <w:t xml:space="preserve"> Atom interactions, averaged out of existence in bulk material, give rise to unique properties. </w:t>
      </w:r>
      <w:hyperlink r:id="rId36"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7" w:anchor="n32" w:tgtFrame="_self" w:history="1">
        <w:r>
          <w:rPr>
            <w:rStyle w:val="Hyperlink"/>
            <w:sz w:val="8"/>
          </w:rPr>
          <w:t>32</w:t>
        </w:r>
      </w:hyperlink>
      <w:r>
        <w:rPr>
          <w:sz w:val="8"/>
        </w:rPr>
        <w:t xml:space="preserve">  Although some products using nanotechnology are currently on the market, </w:t>
      </w:r>
      <w:hyperlink r:id="rId38" w:anchor="n33" w:tgtFrame="_self" w:history="1">
        <w:r>
          <w:rPr>
            <w:rStyle w:val="Hyperlink"/>
            <w:sz w:val="8"/>
          </w:rPr>
          <w:t>33</w:t>
        </w:r>
      </w:hyperlink>
      <w:r>
        <w:rPr>
          <w:sz w:val="8"/>
        </w:rPr>
        <w:t xml:space="preserve"> nanotechnology is primarily in the research and development stage. </w:t>
      </w:r>
      <w:hyperlink r:id="rId39"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0" w:anchor="n35" w:tgtFrame="_self" w:history="1">
        <w:r>
          <w:rPr>
            <w:rStyle w:val="Hyperlink"/>
            <w:sz w:val="8"/>
          </w:rPr>
          <w:t>35</w:t>
        </w:r>
      </w:hyperlink>
      <w:r>
        <w:rPr>
          <w:sz w:val="8"/>
        </w:rPr>
        <w:t xml:space="preserve"> Two techniques exclusive to nanotechnology are self-assembly, and nanofabrication using nanotubes and nanorods. </w:t>
      </w:r>
      <w:hyperlink r:id="rId41"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2"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Pr>
            <w:rStyle w:val="Hyperlink"/>
            <w:sz w:val="8"/>
          </w:rPr>
          <w:t>38</w:t>
        </w:r>
      </w:hyperlink>
      <w:r>
        <w:rPr>
          <w:sz w:val="8"/>
        </w:rPr>
        <w:t xml:space="preserve"> most nanostructures are built starting with larger molecules as components. </w:t>
      </w:r>
      <w:hyperlink r:id="rId44" w:anchor="n39" w:tgtFrame="_self" w:history="1">
        <w:r>
          <w:rPr>
            <w:rStyle w:val="Hyperlink"/>
            <w:sz w:val="8"/>
          </w:rPr>
          <w:t>39</w:t>
        </w:r>
      </w:hyperlink>
      <w:r>
        <w:rPr>
          <w:sz w:val="8"/>
        </w:rPr>
        <w:t xml:space="preserve"> Nanotubes </w:t>
      </w:r>
      <w:hyperlink r:id="rId45" w:anchor="n40" w:tgtFrame="_self" w:history="1">
        <w:r>
          <w:rPr>
            <w:rStyle w:val="Hyperlink"/>
            <w:sz w:val="8"/>
          </w:rPr>
          <w:t>40</w:t>
        </w:r>
      </w:hyperlink>
      <w:r>
        <w:rPr>
          <w:sz w:val="8"/>
        </w:rPr>
        <w:t xml:space="preserve"> and nanorods, </w:t>
      </w:r>
      <w:hyperlink r:id="rId46" w:anchor="n41" w:tgtFrame="_self" w:history="1">
        <w:r>
          <w:rPr>
            <w:rStyle w:val="Hyperlink"/>
            <w:sz w:val="8"/>
          </w:rPr>
          <w:t>41</w:t>
        </w:r>
      </w:hyperlink>
      <w:r>
        <w:rPr>
          <w:sz w:val="8"/>
        </w:rPr>
        <w:t xml:space="preserve"> the first true nanomaterials engineered at the molecular level, are two examples of these building blocks. </w:t>
      </w:r>
      <w:hyperlink r:id="rId47" w:anchor="n42" w:tgtFrame="_self" w:history="1">
        <w:r>
          <w:rPr>
            <w:rStyle w:val="Hyperlink"/>
            <w:sz w:val="8"/>
          </w:rPr>
          <w:t>42</w:t>
        </w:r>
      </w:hyperlink>
      <w:r>
        <w:rPr>
          <w:sz w:val="8"/>
        </w:rPr>
        <w:t xml:space="preserve"> They exhibit astounding physical and electrical properties. </w:t>
      </w:r>
      <w:hyperlink r:id="rId48"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9" w:anchor="n44" w:tgtFrame="_self" w:history="1">
        <w:r>
          <w:rPr>
            <w:rStyle w:val="Hyperlink"/>
            <w:sz w:val="8"/>
          </w:rPr>
          <w:t>44</w:t>
        </w:r>
      </w:hyperlink>
      <w:r>
        <w:rPr>
          <w:sz w:val="8"/>
        </w:rPr>
        <w:t xml:space="preserve"> Currently, nanotubes are used in tennis rackets and golf clubs to make them lighter and stronger. </w:t>
      </w:r>
      <w:hyperlink r:id="rId50"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Pr>
            <w:rStyle w:val="Hyperlink"/>
            <w:sz w:val="8"/>
          </w:rPr>
          <w:t>46</w:t>
        </w:r>
      </w:hyperlink>
      <w:r>
        <w:rPr>
          <w:sz w:val="8"/>
        </w:rPr>
        <w:t xml:space="preserve"> Nanoproducts can be divided into four general categories: </w:t>
      </w:r>
      <w:hyperlink r:id="rId52" w:anchor="n47" w:tgtFrame="_self" w:history="1">
        <w:r>
          <w:rPr>
            <w:rStyle w:val="Hyperlink"/>
            <w:sz w:val="8"/>
          </w:rPr>
          <w:t>47</w:t>
        </w:r>
      </w:hyperlink>
      <w:r>
        <w:rPr>
          <w:sz w:val="8"/>
        </w:rPr>
        <w:t xml:space="preserve"> smart materials, </w:t>
      </w:r>
      <w:hyperlink r:id="rId53" w:anchor="n48" w:tgtFrame="_self" w:history="1">
        <w:r>
          <w:rPr>
            <w:rStyle w:val="Hyperlink"/>
            <w:sz w:val="8"/>
          </w:rPr>
          <w:t>48</w:t>
        </w:r>
      </w:hyperlink>
      <w:r>
        <w:rPr>
          <w:sz w:val="8"/>
        </w:rPr>
        <w:t xml:space="preserve"> sensors, </w:t>
      </w:r>
      <w:hyperlink r:id="rId54" w:anchor="n49" w:tgtFrame="_self" w:history="1">
        <w:r>
          <w:rPr>
            <w:rStyle w:val="Hyperlink"/>
            <w:sz w:val="8"/>
          </w:rPr>
          <w:t>49</w:t>
        </w:r>
      </w:hyperlink>
      <w:r>
        <w:rPr>
          <w:sz w:val="8"/>
        </w:rPr>
        <w:t xml:space="preserve"> biomedical applications, </w:t>
      </w:r>
      <w:hyperlink r:id="rId55" w:anchor="n50" w:tgtFrame="_self" w:history="1">
        <w:r>
          <w:rPr>
            <w:rStyle w:val="Hyperlink"/>
            <w:sz w:val="8"/>
          </w:rPr>
          <w:t>50</w:t>
        </w:r>
      </w:hyperlink>
      <w:r>
        <w:rPr>
          <w:sz w:val="8"/>
        </w:rPr>
        <w:t xml:space="preserve"> and optics and electronics. </w:t>
      </w:r>
      <w:hyperlink r:id="rId56" w:anchor="n51" w:tgtFrame="_self" w:history="1">
        <w:r>
          <w:rPr>
            <w:rStyle w:val="Hyperlink"/>
            <w:sz w:val="8"/>
          </w:rPr>
          <w:t>51</w:t>
        </w:r>
      </w:hyperlink>
      <w:r>
        <w:rPr>
          <w:sz w:val="8"/>
        </w:rPr>
        <w:t xml:space="preserve">   [*93]  A "smart" material incorporates in its design a capability to perform several specific tasks. </w:t>
      </w:r>
      <w:hyperlink r:id="rId57" w:anchor="n52" w:tgtFrame="_self" w:history="1">
        <w:r>
          <w:rPr>
            <w:rStyle w:val="Hyperlink"/>
            <w:sz w:val="8"/>
          </w:rPr>
          <w:t>52</w:t>
        </w:r>
      </w:hyperlink>
      <w:r>
        <w:rPr>
          <w:sz w:val="8"/>
        </w:rPr>
        <w:t xml:space="preserve"> In nanotechnology, that design is done at the molecular level. </w:t>
      </w:r>
      <w:hyperlink r:id="rId58"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Pr>
            <w:rStyle w:val="Hyperlink"/>
            <w:sz w:val="8"/>
          </w:rPr>
          <w:t>54</w:t>
        </w:r>
      </w:hyperlink>
      <w:r>
        <w:rPr>
          <w:sz w:val="8"/>
        </w:rPr>
        <w:t xml:space="preserve"> Nano-enhanced rubber represents another application of a nanoscale smart material. </w:t>
      </w:r>
      <w:hyperlink r:id="rId60"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1" w:anchor="n56" w:tgtFrame="_self" w:history="1">
        <w:r>
          <w:rPr>
            <w:rStyle w:val="Hyperlink"/>
            <w:sz w:val="8"/>
          </w:rPr>
          <w:t>56</w:t>
        </w:r>
      </w:hyperlink>
      <w:r>
        <w:rPr>
          <w:sz w:val="8"/>
        </w:rPr>
        <w:t xml:space="preserve"> The tires may be on the market "in the next few years" according to the National Nanotechnology Initiative (NNI). </w:t>
      </w:r>
      <w:hyperlink r:id="rId62"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3" w:anchor="n58" w:tgtFrame="_self" w:history="1">
        <w:r>
          <w:rPr>
            <w:rStyle w:val="Hyperlink"/>
            <w:sz w:val="8"/>
          </w:rPr>
          <w:t>58</w:t>
        </w:r>
      </w:hyperlink>
      <w:r>
        <w:rPr>
          <w:sz w:val="8"/>
        </w:rPr>
        <w:t xml:space="preserve"> A more complex nanotechnology smart material is a photorefractive polymer. </w:t>
      </w:r>
      <w:hyperlink r:id="rId64"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5" w:anchor="n60" w:tgtFrame="_self" w:history="1">
        <w:r>
          <w:rPr>
            <w:rStyle w:val="Hyperlink"/>
            <w:sz w:val="8"/>
          </w:rPr>
          <w:t>60</w:t>
        </w:r>
      </w:hyperlink>
      <w:r>
        <w:rPr>
          <w:sz w:val="8"/>
        </w:rPr>
        <w:t xml:space="preserve">  Nano-sensors may "revolutionize much of the medical care and the food packaging industries," </w:t>
      </w:r>
      <w:hyperlink r:id="rId66"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7"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Pr>
            <w:rStyle w:val="Hyperlink"/>
            <w:sz w:val="8"/>
          </w:rPr>
          <w:t>64</w:t>
        </w:r>
      </w:hyperlink>
      <w:r>
        <w:rPr>
          <w:sz w:val="8"/>
        </w:rPr>
        <w:t xml:space="preserve">  All fundamental life processes occur at the nanoscale, making it the ideal scale at which to fight diseases. </w:t>
      </w:r>
      <w:hyperlink r:id="rId70"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1"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2"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4"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Pr>
            <w:rStyle w:val="Hyperlink"/>
            <w:sz w:val="8"/>
          </w:rPr>
          <w:t>70</w:t>
        </w:r>
      </w:hyperlink>
      <w:r>
        <w:rPr>
          <w:sz w:val="8"/>
        </w:rPr>
        <w:t xml:space="preserve"> Nano-enhanced suicide inhibitors </w:t>
      </w:r>
      <w:hyperlink r:id="rId76"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7"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8" w:anchor="n73" w:tgtFrame="_self" w:history="1">
        <w:r>
          <w:rPr>
            <w:rStyle w:val="Hyperlink"/>
            <w:sz w:val="8"/>
          </w:rPr>
          <w:t>73</w:t>
        </w:r>
      </w:hyperlink>
      <w:r>
        <w:rPr>
          <w:sz w:val="8"/>
        </w:rPr>
        <w:t xml:space="preserve">  Lastly, nanotechnology has the potential to revolutionize the electronics and optics fields. </w:t>
      </w:r>
      <w:hyperlink r:id="rId79" w:anchor="n74" w:tgtFrame="_self" w:history="1">
        <w:r>
          <w:rPr>
            <w:rStyle w:val="Hyperlink"/>
            <w:sz w:val="8"/>
          </w:rPr>
          <w:t>74</w:t>
        </w:r>
      </w:hyperlink>
      <w:r>
        <w:rPr>
          <w:sz w:val="8"/>
        </w:rPr>
        <w:t xml:space="preserve"> For instance, nanotechnology has the potential to produce clean,  [*95]  renewable solar power. </w:t>
      </w:r>
      <w:hyperlink r:id="rId80"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2"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5"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7"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Pr>
            <w:rStyle w:val="Hyperlink"/>
            <w:sz w:val="8"/>
          </w:rPr>
          <w:t>83</w:t>
        </w:r>
      </w:hyperlink>
      <w:r>
        <w:rPr>
          <w:sz w:val="8"/>
        </w:rPr>
        <w:t xml:space="preserve">  It is nearly impossible to foresee what developments to expect in nanotechnology in the decades to come. </w:t>
      </w:r>
      <w:hyperlink r:id="rId89"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0"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1" w:anchor="n86" w:tgtFrame="_self" w:history="1">
        <w:r>
          <w:rPr>
            <w:rStyle w:val="Hyperlink"/>
            <w:sz w:val="8"/>
          </w:rPr>
          <w:t>86</w:t>
        </w:r>
      </w:hyperlink>
      <w:r>
        <w:rPr>
          <w:sz w:val="8"/>
        </w:rPr>
        <w:t xml:space="preserve"> These "assemblers" could also be programmed to build copies of themselves. </w:t>
      </w:r>
      <w:hyperlink r:id="rId92"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3" w:anchor="n88" w:tgtFrame="_self" w:history="1">
        <w:r>
          <w:rPr>
            <w:rStyle w:val="Hyperlink"/>
            <w:sz w:val="8"/>
          </w:rPr>
          <w:t>88</w:t>
        </w:r>
      </w:hyperlink>
      <w:r>
        <w:rPr>
          <w:sz w:val="8"/>
        </w:rPr>
        <w:t xml:space="preserve"> The development of assemblers could advance the space  [*96]  exploration program, </w:t>
      </w:r>
      <w:hyperlink r:id="rId94" w:anchor="n89" w:tgtFrame="_self" w:history="1">
        <w:r>
          <w:rPr>
            <w:rStyle w:val="Hyperlink"/>
            <w:sz w:val="8"/>
          </w:rPr>
          <w:t>89</w:t>
        </w:r>
      </w:hyperlink>
      <w:r>
        <w:rPr>
          <w:sz w:val="8"/>
        </w:rPr>
        <w:t xml:space="preserve"> biomedical field, </w:t>
      </w:r>
      <w:hyperlink r:id="rId95" w:anchor="n90" w:tgtFrame="_self" w:history="1">
        <w:r>
          <w:rPr>
            <w:rStyle w:val="Hyperlink"/>
            <w:sz w:val="8"/>
          </w:rPr>
          <w:t>90</w:t>
        </w:r>
      </w:hyperlink>
      <w:r>
        <w:rPr>
          <w:sz w:val="8"/>
        </w:rPr>
        <w:t xml:space="preserve"> and even repair the damage done to the world's ecological systems. </w:t>
      </w:r>
      <w:hyperlink r:id="rId96"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8"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9"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0"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r>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2"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3"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4" w:anchor="n99" w:tgtFrame="_self" w:history="1">
        <w:r>
          <w:rPr>
            <w:rStyle w:val="Hyperlink"/>
            <w:sz w:val="8"/>
          </w:rPr>
          <w:t>99</w:t>
        </w:r>
      </w:hyperlink>
      <w:r>
        <w:rPr>
          <w:sz w:val="8"/>
        </w:rPr>
        <w:t xml:space="preserve"> Luckily, nanotechnology offers responses to these problems, and researchers are already tackling these issues. </w:t>
      </w:r>
      <w:hyperlink r:id="rId105"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6" w:anchor="n101" w:tgtFrame="_self" w:history="1">
        <w:r>
          <w:rPr>
            <w:rStyle w:val="Hyperlink"/>
            <w:sz w:val="8"/>
          </w:rPr>
          <w:t>101</w:t>
        </w:r>
      </w:hyperlink>
      <w:r>
        <w:rPr>
          <w:sz w:val="8"/>
        </w:rPr>
        <w:t xml:space="preserve"> Adding smart materials could make soldiers' uniforms resistant to certain chemical and biological agents. </w:t>
      </w:r>
      <w:hyperlink r:id="rId107"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8" w:anchor="n103" w:tgtFrame="_self" w:history="1">
        <w:r>
          <w:rPr>
            <w:rStyle w:val="Hyperlink"/>
            <w:sz w:val="8"/>
          </w:rPr>
          <w:t>103</w:t>
        </w:r>
      </w:hyperlink>
      <w:r>
        <w:rPr>
          <w:sz w:val="8"/>
        </w:rPr>
        <w:t xml:space="preserve"> Viruses could be created that target specific genetic characteristics. </w:t>
      </w:r>
      <w:hyperlink r:id="rId109"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1"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2"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3"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place">
        <w:smartTag w:uri="urn:schemas-microsoft-com:office:smarttags" w:element="country-region">
          <w:r>
            <w:rPr>
              <w:sz w:val="8"/>
            </w:rPr>
            <w:t>United States</w:t>
          </w:r>
        </w:smartTag>
      </w:smartTag>
      <w:r>
        <w:rPr>
          <w:sz w:val="8"/>
        </w:rPr>
        <w:t>, such as the pharmaceutical and medical fields, utilities and power generation</w:t>
      </w:r>
      <w:r>
        <w:rPr>
          <w:sz w:val="8"/>
          <w:szCs w:val="8"/>
        </w:rPr>
        <w:t xml:space="preserve">, and computer electronics. </w:t>
      </w:r>
      <w:hyperlink r:id="rId114"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5" w:anchor="n110" w:tgtFrame="_self" w:history="1">
        <w:r>
          <w:rPr>
            <w:rStyle w:val="Hyperlink"/>
            <w:sz w:val="8"/>
            <w:szCs w:val="8"/>
          </w:rPr>
          <w:t>110</w:t>
        </w:r>
      </w:hyperlink>
      <w:r>
        <w:rPr>
          <w:sz w:val="8"/>
          <w:szCs w:val="8"/>
        </w:rPr>
        <w:t xml:space="preserve"> one of the reasons for their stringent regulation.   [*99]</w:t>
      </w:r>
      <w:r>
        <w:t xml:space="preserve">  </w:t>
      </w:r>
    </w:p>
    <w:p w14:paraId="610C17C3" w14:textId="77777777" w:rsidR="00A86593" w:rsidRDefault="00A86593" w:rsidP="00A86593">
      <w:pPr>
        <w:pStyle w:val="Heading4"/>
      </w:pPr>
      <w:r>
        <w:t xml:space="preserve">Only </w:t>
      </w:r>
      <w:r>
        <w:rPr>
          <w:u w:val="single"/>
        </w:rPr>
        <w:t>existential</w:t>
      </w:r>
      <w:r>
        <w:t xml:space="preserve"> impact---that </w:t>
      </w:r>
      <w:r>
        <w:rPr>
          <w:u w:val="single"/>
        </w:rPr>
        <w:t>outweighs</w:t>
      </w:r>
    </w:p>
    <w:p w14:paraId="27F88848" w14:textId="77777777" w:rsidR="00A86593" w:rsidRDefault="00A86593" w:rsidP="00A86593">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049106FB" w14:textId="77777777" w:rsidR="00A86593" w:rsidRDefault="00A86593" w:rsidP="00A86593">
      <w:pPr>
        <w:rPr>
          <w:sz w:val="10"/>
        </w:rPr>
      </w:pPr>
      <w:r>
        <w:rPr>
          <w:sz w:val="10"/>
        </w:rPr>
        <w:t xml:space="preserve">1.2 Existential risks In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include: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Risks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take into </w:t>
      </w:r>
      <w:r w:rsidRPr="00E73C94">
        <w:rPr>
          <w:rStyle w:val="StyleUnderline"/>
          <w:highlight w:val="cyan"/>
        </w:rPr>
        <w:t>account</w:t>
      </w:r>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risks[6]: Bangs – Earth-originating intelligent life goes extinct in relatively sudden disaster resulting from either an accident or a deliberate act of destruction. Crunches – The potential of humankind to develop into posthumanity[7] is permanently thwarted although human life continues in some form. Shrieks – Some form of posthumanity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r>
        <w:rPr>
          <w:sz w:val="10"/>
        </w:rPr>
        <w:t xml:space="preserve">In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xml:space="preserve">.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supergoal.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r>
        <w:rPr>
          <w:sz w:val="10"/>
        </w:rPr>
        <w:t xml:space="preserve">With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In some situations it can even be strategically advantageous to deliberately make one’s technology or control systems risky, for example in order to make a “threat that leaves something to chance” [42].</w:t>
      </w:r>
    </w:p>
    <w:p w14:paraId="4AC56FF9" w14:textId="77777777" w:rsidR="00A86593" w:rsidRPr="00D173B0" w:rsidRDefault="00A86593" w:rsidP="00A86593"/>
    <w:p w14:paraId="1365846B" w14:textId="77777777" w:rsidR="00A86593" w:rsidRDefault="00A86593" w:rsidP="00A86593">
      <w:pPr>
        <w:pStyle w:val="Heading4"/>
      </w:pPr>
      <w:r>
        <w:t>US model ensures best use of emerging tech</w:t>
      </w:r>
    </w:p>
    <w:p w14:paraId="3895B1FF" w14:textId="77777777" w:rsidR="00A86593" w:rsidRPr="00D173B0" w:rsidRDefault="00A86593" w:rsidP="00A86593">
      <w:r w:rsidRPr="00D173B0">
        <w:rPr>
          <w:rStyle w:val="Style13ptBold"/>
        </w:rPr>
        <w:t>Work 19</w:t>
      </w:r>
      <w:r>
        <w:t xml:space="preserve"> </w:t>
      </w:r>
      <w:r w:rsidRPr="00D173B0">
        <w:t>Robert Orton Work is an American national security professional who served as the 32nd United States Deputy Secretary of Defense for both the Obama and Trump administrations from 2014 to 2017.</w:t>
      </w:r>
      <w:r>
        <w:t xml:space="preserve"> “</w:t>
      </w:r>
      <w:r w:rsidRPr="00D173B0">
        <w:t>The American AI Century: A Blueprint for Action</w:t>
      </w:r>
      <w:r>
        <w:t xml:space="preserve">.” </w:t>
      </w:r>
      <w:r w:rsidRPr="00D173B0">
        <w:t>DECEMBER 17, 2019</w:t>
      </w:r>
      <w:r>
        <w:t xml:space="preserve">. Foreword. </w:t>
      </w:r>
      <w:hyperlink r:id="rId116" w:history="1">
        <w:r w:rsidRPr="00644AE2">
          <w:rPr>
            <w:rStyle w:val="Hyperlink"/>
          </w:rPr>
          <w:t>https://www.cnas.org/publications/reports/the-american-ai-century-a-blueprint-for-action</w:t>
        </w:r>
      </w:hyperlink>
      <w:r>
        <w:t xml:space="preserve"> {DK}</w:t>
      </w:r>
    </w:p>
    <w:p w14:paraId="61DA5528" w14:textId="77777777" w:rsidR="00A86593" w:rsidRPr="00D173B0" w:rsidRDefault="00A86593" w:rsidP="00A86593">
      <w:pPr>
        <w:rPr>
          <w:sz w:val="16"/>
        </w:rPr>
      </w:pPr>
      <w:r w:rsidRPr="00D173B0">
        <w:rPr>
          <w:sz w:val="16"/>
        </w:rPr>
        <w:t xml:space="preserve">We find ourselves in the </w:t>
      </w:r>
      <w:r w:rsidRPr="00D173B0">
        <w:rPr>
          <w:u w:val="single"/>
        </w:rPr>
        <w:t xml:space="preserve">midst of a </w:t>
      </w:r>
      <w:r w:rsidRPr="00D173B0">
        <w:rPr>
          <w:highlight w:val="cyan"/>
          <w:u w:val="single"/>
        </w:rPr>
        <w:t>technological tsunami</w:t>
      </w:r>
      <w:r w:rsidRPr="00D173B0">
        <w:rPr>
          <w:sz w:val="16"/>
        </w:rPr>
        <w:t xml:space="preserve"> that is inexorably reshaping all aspects of our lives. Whether it be in agriculture, finance, commerce, health care, or diplomatic and military activities, rapid technological advancements in fields like </w:t>
      </w:r>
      <w:r w:rsidRPr="00D173B0">
        <w:rPr>
          <w:highlight w:val="cyan"/>
          <w:u w:val="single"/>
        </w:rPr>
        <w:t>advanced computing, quantum science, AI</w:t>
      </w:r>
      <w:r w:rsidRPr="00D173B0">
        <w:rPr>
          <w:u w:val="single"/>
        </w:rPr>
        <w:t>, synthetic biology, 5G, miniaturization, and additive manufacturing</w:t>
      </w:r>
      <w:r w:rsidRPr="00D173B0">
        <w:rPr>
          <w:sz w:val="16"/>
        </w:rPr>
        <w:t xml:space="preserve"> are changing the old ways of doing business. And AI—the technologies that simulate intelligent behavior in machines—will perhaps have the most wide-ranging impact of them all. This judgment is shared by </w:t>
      </w:r>
      <w:r w:rsidRPr="00D173B0">
        <w:rPr>
          <w:u w:val="single"/>
        </w:rPr>
        <w:t>many countries</w:t>
      </w:r>
      <w:r w:rsidRPr="00D173B0">
        <w:rPr>
          <w:sz w:val="16"/>
        </w:rPr>
        <w:t xml:space="preserve">. China, Russia, members of the European Union, Japan, and South Korea all are </w:t>
      </w:r>
      <w:r w:rsidRPr="00D173B0">
        <w:rPr>
          <w:u w:val="single"/>
        </w:rPr>
        <w:t>increasing AI research</w:t>
      </w:r>
      <w:r w:rsidRPr="00D173B0">
        <w:rPr>
          <w:sz w:val="16"/>
        </w:rPr>
        <w:t xml:space="preserve">, development, and training. </w:t>
      </w:r>
      <w:r w:rsidRPr="00D173B0">
        <w:rPr>
          <w:highlight w:val="cyan"/>
          <w:u w:val="single"/>
        </w:rPr>
        <w:t xml:space="preserve">China </w:t>
      </w:r>
      <w:r w:rsidRPr="00D173B0">
        <w:rPr>
          <w:u w:val="single"/>
        </w:rPr>
        <w:t xml:space="preserve">in </w:t>
      </w:r>
      <w:r w:rsidRPr="00D173B0">
        <w:rPr>
          <w:highlight w:val="cyan"/>
          <w:u w:val="single"/>
        </w:rPr>
        <w:t>particular</w:t>
      </w:r>
      <w:r w:rsidRPr="00D173B0">
        <w:rPr>
          <w:sz w:val="16"/>
          <w:highlight w:val="cyan"/>
        </w:rPr>
        <w:t xml:space="preserve"> </w:t>
      </w:r>
      <w:r w:rsidRPr="00D173B0">
        <w:rPr>
          <w:highlight w:val="cyan"/>
          <w:u w:val="single"/>
        </w:rPr>
        <w:t>sees advances in AI as a key means to surpass the U</w:t>
      </w:r>
      <w:r w:rsidRPr="00D173B0">
        <w:rPr>
          <w:sz w:val="16"/>
        </w:rPr>
        <w:t xml:space="preserve">nited </w:t>
      </w:r>
      <w:r w:rsidRPr="00D173B0">
        <w:rPr>
          <w:highlight w:val="cyan"/>
          <w:u w:val="single"/>
        </w:rPr>
        <w:t>S</w:t>
      </w:r>
      <w:r w:rsidRPr="00D173B0">
        <w:rPr>
          <w:sz w:val="16"/>
        </w:rPr>
        <w:t xml:space="preserve">tates </w:t>
      </w:r>
      <w:r w:rsidRPr="00D173B0">
        <w:rPr>
          <w:u w:val="single"/>
        </w:rPr>
        <w:t>in both economic and military power</w:t>
      </w:r>
      <w:r w:rsidRPr="00D173B0">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D173B0">
        <w:rPr>
          <w:u w:val="single"/>
        </w:rPr>
        <w:t>U</w:t>
      </w:r>
      <w:r w:rsidRPr="00D173B0">
        <w:rPr>
          <w:highlight w:val="cyan"/>
          <w:u w:val="single"/>
        </w:rPr>
        <w:t>.S. leadership in AI is critical</w:t>
      </w:r>
      <w:r w:rsidRPr="00D173B0">
        <w:rPr>
          <w:sz w:val="16"/>
        </w:rPr>
        <w:t xml:space="preserve"> not only because technology is a </w:t>
      </w:r>
      <w:r w:rsidRPr="00D173B0">
        <w:rPr>
          <w:highlight w:val="cyan"/>
          <w:u w:val="single"/>
        </w:rPr>
        <w:t>key enabler of political, economic, and military power</w:t>
      </w:r>
      <w:r w:rsidRPr="00D173B0">
        <w:rPr>
          <w:sz w:val="16"/>
        </w:rPr>
        <w:t xml:space="preserve">, but also because the United States can </w:t>
      </w:r>
      <w:r w:rsidRPr="00115FF9">
        <w:rPr>
          <w:rStyle w:val="Emphasis"/>
          <w:highlight w:val="cyan"/>
        </w:rPr>
        <w:t>shape how AI is used around the world</w:t>
      </w:r>
      <w:r w:rsidRPr="00D173B0">
        <w:rPr>
          <w:sz w:val="16"/>
        </w:rPr>
        <w:t xml:space="preserve">. As this report explains, while AI can be used for incredible good by societies, it </w:t>
      </w:r>
      <w:r w:rsidRPr="00D173B0">
        <w:rPr>
          <w:u w:val="single"/>
        </w:rPr>
        <w:t>already is being abused by authoritarian states</w:t>
      </w:r>
      <w:r w:rsidRPr="00D173B0">
        <w:rPr>
          <w:sz w:val="16"/>
        </w:rPr>
        <w:t xml:space="preserve"> to surveil and repress their populations. And </w:t>
      </w:r>
      <w:r w:rsidRPr="00D173B0">
        <w:rPr>
          <w:u w:val="single"/>
        </w:rPr>
        <w:t>advances in AI technology are enabling future malign uses</w:t>
      </w:r>
      <w:r w:rsidRPr="00D173B0">
        <w:rPr>
          <w:sz w:val="16"/>
        </w:rPr>
        <w:t xml:space="preserve">, such as launching sophisticated influence attacks against democratic nations. The </w:t>
      </w:r>
      <w:r w:rsidRPr="00D173B0">
        <w:rPr>
          <w:u w:val="single"/>
        </w:rPr>
        <w:t>U</w:t>
      </w:r>
      <w:r w:rsidRPr="00D173B0">
        <w:rPr>
          <w:sz w:val="16"/>
        </w:rPr>
        <w:t xml:space="preserve">nited </w:t>
      </w:r>
      <w:r w:rsidRPr="00D173B0">
        <w:rPr>
          <w:u w:val="single"/>
        </w:rPr>
        <w:t>S</w:t>
      </w:r>
      <w:r w:rsidRPr="00D173B0">
        <w:rPr>
          <w:sz w:val="16"/>
        </w:rPr>
        <w:t xml:space="preserve">tates </w:t>
      </w:r>
      <w:r w:rsidRPr="00D173B0">
        <w:rPr>
          <w:u w:val="single"/>
        </w:rPr>
        <w:t>must make sure it leads in AI technologies and shapes global norms</w:t>
      </w:r>
      <w:r w:rsidRPr="00D173B0">
        <w:rPr>
          <w:sz w:val="16"/>
        </w:rPr>
        <w:t xml:space="preserve"> for usage in ways that are consistent with democratic values and respect for human rights.</w:t>
      </w:r>
    </w:p>
    <w:p w14:paraId="1001D15A" w14:textId="77777777" w:rsidR="00A86593" w:rsidRDefault="00A86593" w:rsidP="00A86593">
      <w:pPr>
        <w:pStyle w:val="Heading4"/>
      </w:pPr>
      <w:r>
        <w:t xml:space="preserve">Defense doesn’t assume </w:t>
      </w:r>
      <w:r>
        <w:rPr>
          <w:u w:val="single"/>
        </w:rPr>
        <w:t>interactions</w:t>
      </w:r>
      <w:r>
        <w:t xml:space="preserve"> of </w:t>
      </w:r>
      <w:r>
        <w:rPr>
          <w:u w:val="single"/>
        </w:rPr>
        <w:t>multiple simultaneous threats</w:t>
      </w:r>
    </w:p>
    <w:p w14:paraId="30C919CD" w14:textId="77777777" w:rsidR="00A86593" w:rsidRDefault="00A86593" w:rsidP="00A86593">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2DEF987A" w14:textId="77777777" w:rsidR="00A86593" w:rsidRDefault="00A86593" w:rsidP="00A86593">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5BB95357" w14:textId="77777777" w:rsidR="00A86593" w:rsidRDefault="00A86593" w:rsidP="00A86593">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6FBF1455" w14:textId="77777777" w:rsidR="00A86593" w:rsidRDefault="00A86593" w:rsidP="00A86593">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107BF805" w14:textId="77777777" w:rsidR="00A86593" w:rsidRDefault="00A86593" w:rsidP="00A86593">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7EE68418" w14:textId="77777777" w:rsidR="00A86593" w:rsidRDefault="00A86593" w:rsidP="00A86593">
      <w:pPr>
        <w:pStyle w:val="Heading4"/>
      </w:pPr>
      <w:r>
        <w:t xml:space="preserve">AI-nano combo causes </w:t>
      </w:r>
      <w:r>
        <w:rPr>
          <w:u w:val="single"/>
        </w:rPr>
        <w:t>Universe</w:t>
      </w:r>
      <w:r>
        <w:t xml:space="preserve"> extinction</w:t>
      </w:r>
    </w:p>
    <w:p w14:paraId="6C669A55" w14:textId="77777777" w:rsidR="00A86593" w:rsidRDefault="00A86593" w:rsidP="00A86593">
      <w:pPr>
        <w:rPr>
          <w:rStyle w:val="Style13ptBold"/>
        </w:rPr>
      </w:pPr>
      <w:r>
        <w:rPr>
          <w:rStyle w:val="Style13ptBold"/>
        </w:rPr>
        <w:t>Bostrom 14</w:t>
      </w:r>
    </w:p>
    <w:p w14:paraId="373B9468" w14:textId="77777777" w:rsidR="00A86593" w:rsidRDefault="00A86593" w:rsidP="00A86593">
      <w:r>
        <w:t>[Nick, Professor in the Faculty of Philosophy at Oxford University. He is the founding Director of the Future of Humanity Institute, Superintelligence: Paths, Dangers, Strategies, Oxford University Press, 2014]</w:t>
      </w:r>
    </w:p>
    <w:p w14:paraId="03B9386B" w14:textId="77777777" w:rsidR="00A86593" w:rsidRDefault="00A86593" w:rsidP="00A86593">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r w:rsidRPr="00E73C94">
        <w:rPr>
          <w:rStyle w:val="StyleUnderline"/>
          <w:highlight w:val="cyan"/>
        </w:rPr>
        <w:t>superintelligent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Faced with no intelligent opposition, such an agent could plot a safe course of development that would lead to its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E73C94">
        <w:rPr>
          <w:rStyle w:val="StyleUnderline"/>
          <w:highlight w:val="cyan"/>
        </w:rPr>
        <w:t>the agent could</w:t>
      </w:r>
      <w:r>
        <w:rPr>
          <w:rStyle w:val="StyleUnderline"/>
        </w:rPr>
        <w:t xml:space="preserve"> thus </w:t>
      </w:r>
      <w:r w:rsidRPr="00E73C94">
        <w:rPr>
          <w:rStyle w:val="StyleUnderline"/>
          <w:highlight w:val="cyan"/>
        </w:rPr>
        <w:t>initiate</w:t>
      </w:r>
      <w:r>
        <w:rPr>
          <w:rStyle w:val="StyleUnderline"/>
        </w:rPr>
        <w:t xml:space="preserve"> an </w:t>
      </w:r>
      <w:r w:rsidRPr="00E73C94">
        <w:rPr>
          <w:rStyle w:val="Emphasis"/>
          <w:highlight w:val="cyan"/>
        </w:rPr>
        <w:t>open-ended</w:t>
      </w:r>
      <w:r>
        <w:rPr>
          <w:rStyle w:val="StyleUnderline"/>
        </w:rPr>
        <w:t xml:space="preserve"> process of </w:t>
      </w:r>
      <w:r w:rsidRPr="00E73C94">
        <w:rPr>
          <w:rStyle w:val="Emphasis"/>
          <w:highlight w:val="cyan"/>
        </w:rPr>
        <w:t>space colonization</w:t>
      </w:r>
      <w:r>
        <w:t xml:space="preserve">. </w:t>
      </w:r>
      <w:r>
        <w:rPr>
          <w:rStyle w:val="StyleUnderline"/>
        </w:rPr>
        <w:t>The replicating probe’s descendants</w:t>
      </w:r>
      <w:r>
        <w:t xml:space="preserve">, travelling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The superintelligent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The proliferating population of von Neumann probes would then securely preserve and transmit the originating agent’s values as they go about settling the universe.</w:t>
      </w:r>
      <w:r>
        <w:t xml:space="preserve"> </w:t>
      </w:r>
      <w:r w:rsidRPr="00E73C94">
        <w:rPr>
          <w:rStyle w:val="StyleUnderline"/>
          <w:highlight w:val="cyan"/>
        </w:rPr>
        <w:t>When</w:t>
      </w:r>
      <w:r>
        <w:rPr>
          <w:rStyle w:val="StyleUnderline"/>
        </w:rPr>
        <w:t xml:space="preserve"> the </w:t>
      </w:r>
      <w:r w:rsidRPr="00E73C94">
        <w:rPr>
          <w:rStyle w:val="StyleUnderline"/>
          <w:highlight w:val="cyan"/>
        </w:rPr>
        <w:t>colonization</w:t>
      </w:r>
      <w:r>
        <w:rPr>
          <w:rStyle w:val="StyleUnderline"/>
        </w:rPr>
        <w:t xml:space="preserve"> phase </w:t>
      </w:r>
      <w:r w:rsidRPr="00E73C94">
        <w:rPr>
          <w:rStyle w:val="StyleUnderline"/>
          <w:highlight w:val="cyan"/>
        </w:rPr>
        <w:t>is completed, the</w:t>
      </w:r>
      <w:r>
        <w:rPr>
          <w:rStyle w:val="StyleUnderline"/>
        </w:rPr>
        <w:t xml:space="preserve"> original </w:t>
      </w:r>
      <w:r w:rsidRPr="00E73C94">
        <w:rPr>
          <w:rStyle w:val="StyleUnderline"/>
          <w:highlight w:val="cyan"/>
        </w:rPr>
        <w:t>values would determine</w:t>
      </w:r>
      <w:r>
        <w:rPr>
          <w:rStyle w:val="StyleUnderline"/>
        </w:rPr>
        <w:t xml:space="preserve"> the </w:t>
      </w:r>
      <w:r w:rsidRPr="00E73C94">
        <w:rPr>
          <w:rStyle w:val="StyleUnderline"/>
          <w:highlight w:val="cyan"/>
        </w:rPr>
        <w:t>use</w:t>
      </w:r>
      <w:r>
        <w:rPr>
          <w:rStyle w:val="StyleUnderline"/>
        </w:rPr>
        <w:t xml:space="preserve"> made </w:t>
      </w:r>
      <w:r w:rsidRPr="00E73C94">
        <w:rPr>
          <w:rStyle w:val="StyleUnderline"/>
          <w:highlight w:val="cyan"/>
        </w:rPr>
        <w:t>of all</w:t>
      </w:r>
      <w:r>
        <w:rPr>
          <w:rStyle w:val="StyleUnderline"/>
        </w:rPr>
        <w:t xml:space="preserve"> the accumulated </w:t>
      </w:r>
      <w:r w:rsidRPr="00E73C94">
        <w:rPr>
          <w:rStyle w:val="StyleUnderline"/>
          <w:highlight w:val="cyan"/>
        </w:rPr>
        <w:t>resources</w:t>
      </w:r>
      <w:r>
        <w:rPr>
          <w:rStyle w:val="StyleUnderline"/>
        </w:rPr>
        <w:t>, even though the great distances involved and the accelerating speed of cosmic expansion would make it impossible for remote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73B62427" w14:textId="77777777" w:rsidR="00A86593" w:rsidRPr="00383811" w:rsidRDefault="00A86593" w:rsidP="00A86593">
      <w:pPr>
        <w:pStyle w:val="Heading4"/>
      </w:pPr>
      <w:r>
        <w:t xml:space="preserve">The Court has recently </w:t>
      </w:r>
      <w:r>
        <w:rPr>
          <w:u w:val="single"/>
        </w:rPr>
        <w:t>narrowed</w:t>
      </w:r>
      <w:r>
        <w:t xml:space="preserve"> Parker immunity to limit deference to the states in antitrust law</w:t>
      </w:r>
    </w:p>
    <w:p w14:paraId="2D95F0B8" w14:textId="77777777" w:rsidR="00A86593" w:rsidRPr="00175839" w:rsidRDefault="00A86593" w:rsidP="00A86593">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6C4082C1" w14:textId="77777777" w:rsidR="00A86593" w:rsidRPr="00236A0F" w:rsidRDefault="00A86593" w:rsidP="00A86593">
      <w:pPr>
        <w:rPr>
          <w:sz w:val="16"/>
        </w:rPr>
      </w:pPr>
      <w:r w:rsidRPr="00236A0F">
        <w:rPr>
          <w:sz w:val="16"/>
        </w:rPr>
        <w:t>Introduction</w:t>
      </w:r>
    </w:p>
    <w:p w14:paraId="01E523FF" w14:textId="77777777" w:rsidR="00A86593" w:rsidRDefault="00A86593" w:rsidP="00A86593">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4EA2A71B" w14:textId="77777777" w:rsidR="00A86593" w:rsidRDefault="00A86593" w:rsidP="00A86593">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50F19CDD" w14:textId="77777777" w:rsidR="00A86593" w:rsidRPr="00C80113" w:rsidRDefault="00A86593" w:rsidP="00A86593">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601BA3E6" w14:textId="77777777" w:rsidR="00A86593" w:rsidRPr="00383811" w:rsidRDefault="00A86593" w:rsidP="00A86593">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1F6B91B0" w14:textId="77777777" w:rsidR="00A86593" w:rsidRPr="007D3366" w:rsidRDefault="00A86593" w:rsidP="00A86593">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7CC0CC53" w14:textId="77777777" w:rsidR="00A86593" w:rsidRPr="0081600C" w:rsidRDefault="00A86593" w:rsidP="00A86593">
      <w:r w:rsidRPr="00E32074">
        <w:rPr>
          <w:rStyle w:val="Style13ptBold"/>
        </w:rPr>
        <w:t>Sack 21</w:t>
      </w:r>
      <w:r>
        <w:t xml:space="preserve"> [John Sack, J.D., Duke Law School, Class of 2022, B.S. University of Michigan, 2019, 2021 https://scholarship.law.duke.edu/cgi/viewcontent.cgi?article=1196&amp;context=djclpp_sidebar]</w:t>
      </w:r>
    </w:p>
    <w:p w14:paraId="0B6B7F9F" w14:textId="77777777" w:rsidR="00A86593" w:rsidRPr="00C62B2B" w:rsidRDefault="00A86593" w:rsidP="00A86593">
      <w:pPr>
        <w:rPr>
          <w:sz w:val="16"/>
        </w:rPr>
      </w:pPr>
      <w:r w:rsidRPr="00C62B2B">
        <w:rPr>
          <w:sz w:val="16"/>
        </w:rPr>
        <w:t>III. DOCTRINAL CRITICISM</w:t>
      </w:r>
    </w:p>
    <w:p w14:paraId="360BA6CB" w14:textId="77777777" w:rsidR="00A86593" w:rsidRPr="00C62B2B" w:rsidRDefault="00A86593" w:rsidP="00A86593">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780A7DC7" w14:textId="77777777" w:rsidR="00A86593" w:rsidRPr="00C62B2B" w:rsidRDefault="00A86593" w:rsidP="00A86593">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458838CC" w14:textId="77777777" w:rsidR="00A86593" w:rsidRPr="00C62B2B" w:rsidRDefault="00A86593" w:rsidP="00A86593">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15F7CD8B" w14:textId="77777777" w:rsidR="00A86593" w:rsidRPr="00C62B2B" w:rsidRDefault="00A86593" w:rsidP="00A86593">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5E950265" w14:textId="77777777" w:rsidR="00A86593" w:rsidRPr="00C62B2B" w:rsidRDefault="00A86593" w:rsidP="00A86593">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1589BFAD" w14:textId="77777777" w:rsidR="00A86593" w:rsidRPr="00C62B2B" w:rsidRDefault="00A86593" w:rsidP="00A86593">
      <w:pPr>
        <w:rPr>
          <w:sz w:val="16"/>
        </w:rPr>
      </w:pPr>
      <w:r w:rsidRPr="00C62B2B">
        <w:rPr>
          <w:sz w:val="16"/>
        </w:rPr>
        <w:t>IV. PROPOSED SOLUTIONS</w:t>
      </w:r>
    </w:p>
    <w:p w14:paraId="608B014C" w14:textId="77777777" w:rsidR="00A86593" w:rsidRPr="00C62B2B" w:rsidRDefault="00A86593" w:rsidP="00A86593">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4FBDBC51" w14:textId="77777777" w:rsidR="00A86593" w:rsidRPr="00C62B2B" w:rsidRDefault="00A86593" w:rsidP="00A86593">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3CEE44FF" w14:textId="77777777" w:rsidR="00A86593" w:rsidRDefault="00A86593" w:rsidP="00A86593">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1BD9AEC0" w14:textId="77777777" w:rsidR="00A86593" w:rsidRPr="005664A0" w:rsidRDefault="00A86593" w:rsidP="00A86593">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0911B380" w14:textId="77777777" w:rsidR="00A86593" w:rsidRPr="00AE147D" w:rsidRDefault="00A86593" w:rsidP="00A86593">
      <w:r w:rsidRPr="00AE147D">
        <w:rPr>
          <w:rStyle w:val="Style13ptBold"/>
        </w:rPr>
        <w:t>Kobayashi 20</w:t>
      </w:r>
      <w:r>
        <w:t xml:space="preserve"> [Bruce H. Kobayashi, George Mason University, Antonin Scalia Law School Professor, 10-4-2020 https://gaidigitalreport.com/2020/10/04/exemptions-and-immunities/#_ftn92]</w:t>
      </w:r>
    </w:p>
    <w:p w14:paraId="071FEE60" w14:textId="77777777" w:rsidR="00A86593" w:rsidRPr="003D642E" w:rsidRDefault="00A86593" w:rsidP="00A86593">
      <w:pPr>
        <w:rPr>
          <w:sz w:val="14"/>
        </w:rPr>
      </w:pPr>
      <w:r w:rsidRPr="003D642E">
        <w:rPr>
          <w:sz w:val="14"/>
        </w:rPr>
        <w:t>B.  Spillover Effects and Antitrust Federalism</w:t>
      </w:r>
    </w:p>
    <w:p w14:paraId="6F08872E" w14:textId="77777777" w:rsidR="00A86593" w:rsidRPr="003D642E" w:rsidRDefault="00A86593" w:rsidP="00A86593">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3536D34B" w14:textId="77777777" w:rsidR="00A86593" w:rsidRPr="003D642E" w:rsidRDefault="00A86593" w:rsidP="00A86593">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1354A729" w14:textId="77777777" w:rsidR="00A86593" w:rsidRPr="003D642E" w:rsidRDefault="00A86593" w:rsidP="00A86593">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319D8B3D" w14:textId="77777777" w:rsidR="00A86593" w:rsidRPr="003D642E" w:rsidRDefault="00A86593" w:rsidP="00A86593">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03F3779C" w14:textId="77777777" w:rsidR="00A86593" w:rsidRPr="003D642E" w:rsidRDefault="00A86593" w:rsidP="00A86593">
      <w:pPr>
        <w:rPr>
          <w:sz w:val="14"/>
        </w:rPr>
      </w:pPr>
      <w:r w:rsidRPr="003D642E">
        <w:rPr>
          <w:sz w:val="14"/>
        </w:rPr>
        <w:t>C.  The Appropriate Role of State Attorneys General in Federal Antitrust Disputes</w:t>
      </w:r>
    </w:p>
    <w:p w14:paraId="2E4043FC" w14:textId="77777777" w:rsidR="00A86593" w:rsidRPr="003D642E" w:rsidRDefault="00A86593" w:rsidP="00A86593">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27CE9BE" w14:textId="77777777" w:rsidR="00A86593" w:rsidRPr="003D642E" w:rsidRDefault="00A86593" w:rsidP="00A86593">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3D201E00" w14:textId="77777777" w:rsidR="00A86593" w:rsidRPr="003D642E" w:rsidRDefault="00A86593" w:rsidP="00A86593">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142BC922" w14:textId="77777777" w:rsidR="00A86593" w:rsidRPr="003D642E" w:rsidRDefault="00A86593" w:rsidP="00A86593">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6ECFDCBD" w14:textId="77777777" w:rsidR="00A86593" w:rsidRPr="00AE147D" w:rsidRDefault="00A86593" w:rsidP="00A86593">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37543220" w14:textId="77777777" w:rsidR="00A86593" w:rsidRDefault="00A86593" w:rsidP="00A86593"/>
    <w:p w14:paraId="3413CC05" w14:textId="77777777" w:rsidR="00A86593" w:rsidRDefault="00A86593" w:rsidP="00A86593">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76869FD9" w14:textId="77777777" w:rsidR="00A86593" w:rsidRDefault="00A86593" w:rsidP="00A86593">
      <w:r w:rsidRPr="0039029F">
        <w:rPr>
          <w:rStyle w:val="Style13ptBold"/>
        </w:rPr>
        <w:t xml:space="preserve">Adler 20 </w:t>
      </w:r>
      <w:r>
        <w:t xml:space="preserve">[Jonathan H. Adler, Case Western University School of Law, 2020 </w:t>
      </w:r>
      <w:hyperlink r:id="rId117" w:history="1">
        <w:r w:rsidRPr="00BB1CCB">
          <w:rPr>
            <w:rStyle w:val="Hyperlink"/>
          </w:rPr>
          <w:t>https://scholarlycommons.law.case.edu/cgi/viewcontent.cgi?article=3058&amp;context=faculty_publications</w:t>
        </w:r>
      </w:hyperlink>
      <w:r>
        <w:t>]</w:t>
      </w:r>
    </w:p>
    <w:p w14:paraId="25AF4557" w14:textId="77777777" w:rsidR="00A86593" w:rsidRDefault="00A86593" w:rsidP="00A86593">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5003D7AC" w14:textId="77777777" w:rsidR="00A86593" w:rsidRDefault="00A86593" w:rsidP="00A86593">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3E75BCBF" w14:textId="77777777" w:rsidR="00A86593" w:rsidRPr="0039029F" w:rsidRDefault="00A86593" w:rsidP="00A86593">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45D6CE5E" w14:textId="77777777" w:rsidR="00A86593" w:rsidRDefault="00A86593" w:rsidP="00A86593">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5CB7C3F7" w14:textId="77777777" w:rsidR="00A86593" w:rsidRPr="007E41A5" w:rsidRDefault="00A86593" w:rsidP="00A86593">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10E5B014" w14:textId="77777777" w:rsidR="00A86593" w:rsidRPr="001C4F01" w:rsidRDefault="00A86593" w:rsidP="00A86593">
      <w:pPr>
        <w:pStyle w:val="Heading4"/>
        <w:rPr>
          <w:u w:val="single"/>
        </w:rPr>
      </w:pPr>
      <w:r>
        <w:t xml:space="preserve">Biden’s XO empirically denies any </w:t>
      </w:r>
      <w:r>
        <w:rPr>
          <w:u w:val="single"/>
        </w:rPr>
        <w:t>FTC Parker links</w:t>
      </w:r>
      <w:r>
        <w:t xml:space="preserve"> and </w:t>
      </w:r>
      <w:r>
        <w:rPr>
          <w:u w:val="single"/>
        </w:rPr>
        <w:t>more restrictions coming</w:t>
      </w:r>
    </w:p>
    <w:p w14:paraId="56A09E78" w14:textId="77777777" w:rsidR="00A86593" w:rsidRPr="009A7E3D" w:rsidRDefault="00A86593" w:rsidP="00A86593">
      <w:r w:rsidRPr="009A7E3D">
        <w:rPr>
          <w:rStyle w:val="Style13ptBold"/>
        </w:rPr>
        <w:t>Bulusu 21</w:t>
      </w:r>
      <w:r>
        <w:t xml:space="preserve"> [Siri Bulusu, Reporter Bloomberg Law, 7-12-2021 https://news.bloomberglaw.com/antitrust/worker-license-rules-emerge-as-ftc-competition-oversight-priority]</w:t>
      </w:r>
    </w:p>
    <w:p w14:paraId="6AEC4C11" w14:textId="77777777" w:rsidR="00A86593" w:rsidRPr="001C4F01" w:rsidRDefault="00A86593" w:rsidP="00A86593">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062F064A" w14:textId="77777777" w:rsidR="00A86593" w:rsidRPr="001C4F01" w:rsidRDefault="00A86593" w:rsidP="00A86593">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5510FDC1" w14:textId="77777777" w:rsidR="00A86593" w:rsidRPr="001C4F01" w:rsidRDefault="00A86593" w:rsidP="00A86593">
      <w:pPr>
        <w:rPr>
          <w:sz w:val="8"/>
          <w:szCs w:val="8"/>
        </w:rPr>
      </w:pPr>
      <w:r w:rsidRPr="001C4F01">
        <w:rPr>
          <w:sz w:val="8"/>
          <w:szCs w:val="8"/>
        </w:rPr>
        <w:t>Potential FTC Moves</w:t>
      </w:r>
    </w:p>
    <w:p w14:paraId="07E3A9C9" w14:textId="77777777" w:rsidR="00A86593" w:rsidRPr="001C4F01" w:rsidRDefault="00A86593" w:rsidP="00A86593">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43F5413C" w14:textId="77777777" w:rsidR="00A86593" w:rsidRPr="001C4F01" w:rsidRDefault="00A86593" w:rsidP="00A86593">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32D483FF" w14:textId="77777777" w:rsidR="00A86593" w:rsidRPr="001C4F01" w:rsidRDefault="00A86593" w:rsidP="00A86593">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1DD8A861" w14:textId="77777777" w:rsidR="00A86593" w:rsidRPr="001C4F01" w:rsidRDefault="00A86593" w:rsidP="00A86593">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1BC04371" w14:textId="77777777" w:rsidR="00A86593" w:rsidRPr="001C4F01" w:rsidRDefault="00A86593" w:rsidP="00A86593">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39E8145A" w14:textId="77777777" w:rsidR="00A86593" w:rsidRPr="001C4F01" w:rsidRDefault="00A86593" w:rsidP="00A86593">
      <w:pPr>
        <w:rPr>
          <w:sz w:val="8"/>
          <w:szCs w:val="8"/>
        </w:rPr>
      </w:pPr>
      <w:r w:rsidRPr="001C4F01">
        <w:rPr>
          <w:sz w:val="8"/>
          <w:szCs w:val="8"/>
        </w:rPr>
        <w:t>Gaining Attention</w:t>
      </w:r>
    </w:p>
    <w:p w14:paraId="1761936B" w14:textId="77777777" w:rsidR="00A86593" w:rsidRPr="001C4F01" w:rsidRDefault="00A86593" w:rsidP="00A86593">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156137BB" w14:textId="77777777" w:rsidR="00A86593" w:rsidRPr="001C4F01" w:rsidRDefault="00A86593" w:rsidP="00A86593">
      <w:pPr>
        <w:rPr>
          <w:sz w:val="16"/>
        </w:rPr>
      </w:pPr>
      <w:r w:rsidRPr="001C4F01">
        <w:rPr>
          <w:sz w:val="16"/>
        </w:rPr>
        <w:t>State Action</w:t>
      </w:r>
    </w:p>
    <w:p w14:paraId="4DA3BBD4" w14:textId="77777777" w:rsidR="00A86593" w:rsidRPr="001C4F01" w:rsidRDefault="00A86593" w:rsidP="00A86593">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1D698504" w14:textId="77777777" w:rsidR="00A86593" w:rsidRPr="001C4F01" w:rsidRDefault="00A86593" w:rsidP="00A86593">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7420AB7D" w14:textId="77777777" w:rsidR="00A86593" w:rsidRPr="001C4F01" w:rsidRDefault="00A86593" w:rsidP="00A86593">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245FCDBA" w14:textId="77777777" w:rsidR="00A86593" w:rsidRPr="001C4F01" w:rsidRDefault="00A86593" w:rsidP="00A86593">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0A642108" w14:textId="77777777" w:rsidR="00A86593" w:rsidRPr="001C4F01" w:rsidRDefault="00A86593" w:rsidP="00A86593">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3E53D5D2" w14:textId="77777777" w:rsidR="00A86593" w:rsidRPr="00B0080B" w:rsidRDefault="00A86593" w:rsidP="00A86593">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313EAFAF" w14:textId="77777777" w:rsidR="00A86593" w:rsidRPr="00AC4CB0" w:rsidRDefault="00A86593" w:rsidP="00A86593">
      <w:pPr>
        <w:pStyle w:val="Heading4"/>
      </w:pPr>
      <w:r>
        <w:t xml:space="preserve">Court rulings on Parker </w:t>
      </w:r>
      <w:r>
        <w:rPr>
          <w:u w:val="single"/>
        </w:rPr>
        <w:t>empirically deny</w:t>
      </w:r>
      <w:r w:rsidRPr="00AC4CB0">
        <w:t xml:space="preserve"> </w:t>
      </w:r>
      <w:r>
        <w:t>disad links</w:t>
      </w:r>
    </w:p>
    <w:p w14:paraId="4CE6909C" w14:textId="77777777" w:rsidR="00A86593" w:rsidRPr="00B12C1D" w:rsidRDefault="00A86593" w:rsidP="00A86593">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444687D0" w14:textId="77777777" w:rsidR="00A86593" w:rsidRPr="00AC4CB0" w:rsidRDefault="00A86593" w:rsidP="00A86593">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60D519EA" w14:textId="77777777" w:rsidR="00A86593" w:rsidRPr="00AC4CB0" w:rsidRDefault="00A86593" w:rsidP="00A86593">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6A5020AA" w14:textId="77777777" w:rsidR="00A86593" w:rsidRDefault="00A86593" w:rsidP="00A86593">
      <w:r>
        <w:t>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Ass'n v. Midcal Aluminum, 445 U.S. 97 (1980).</w:t>
      </w:r>
    </w:p>
    <w:p w14:paraId="1F0200DD" w14:textId="77777777" w:rsidR="00A86593" w:rsidRDefault="00A86593" w:rsidP="00A86593">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Midcal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2AE7CF5D" w14:textId="77777777" w:rsidR="00A86593" w:rsidRPr="00AC4CB0" w:rsidRDefault="00A86593" w:rsidP="00A86593">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1A0AFBA7" w14:textId="77777777" w:rsidR="00A86593" w:rsidRPr="00AC4CB0" w:rsidRDefault="00A86593" w:rsidP="00A86593">
      <w:pPr>
        <w:rPr>
          <w:sz w:val="8"/>
          <w:szCs w:val="8"/>
        </w:rPr>
      </w:pPr>
      <w:r w:rsidRPr="00AC4CB0">
        <w:rPr>
          <w:sz w:val="8"/>
          <w:szCs w:val="8"/>
        </w:rPr>
        <w:t>In affirming the 4th Circuit decision, the Supreme Court held that a state board on which a controlling number of decision makers are active market participants in the occupation the board regulates must satisfy Midcal’s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3264F97B" w14:textId="77777777" w:rsidR="00A86593" w:rsidRPr="00AC4CB0" w:rsidRDefault="00A86593" w:rsidP="00A86593">
      <w:pPr>
        <w:rPr>
          <w:sz w:val="8"/>
          <w:szCs w:val="8"/>
        </w:rPr>
      </w:pPr>
      <w:r w:rsidRPr="00AC4CB0">
        <w:rPr>
          <w:sz w:val="8"/>
          <w:szCs w:val="8"/>
        </w:rPr>
        <w:t>The 2013 Phoebe Putney decision focused on the “clear articulation” prong of Midcal.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the[ir]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Midcal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66C3A5EB" w14:textId="77777777" w:rsidR="00A86593" w:rsidRDefault="00A86593" w:rsidP="00A86593">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7AC11816" w14:textId="77777777" w:rsidR="00A86593" w:rsidRPr="00B12C1D" w:rsidRDefault="00A86593" w:rsidP="00A86593">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5CC5FD86" w14:textId="77777777" w:rsidR="00A86593" w:rsidRPr="00D173B0" w:rsidRDefault="00A86593" w:rsidP="00A86593"/>
    <w:p w14:paraId="4CEFFC78" w14:textId="77777777" w:rsidR="00A86593" w:rsidRPr="00A86593" w:rsidRDefault="00A86593" w:rsidP="00A86593"/>
    <w:p w14:paraId="59E592E0" w14:textId="1ED0BB95" w:rsidR="00AA43D7" w:rsidRDefault="00AA43D7" w:rsidP="00B72148">
      <w:pPr>
        <w:pStyle w:val="Heading1"/>
      </w:pPr>
      <w:r>
        <w:t>2AC</w:t>
      </w:r>
    </w:p>
    <w:p w14:paraId="4BF4CB7A" w14:textId="77777777" w:rsidR="00AA43D7" w:rsidRDefault="00AA43D7" w:rsidP="00AA43D7">
      <w:pPr>
        <w:pStyle w:val="Heading2"/>
      </w:pPr>
      <w:r>
        <w:t>T</w:t>
      </w:r>
    </w:p>
    <w:p w14:paraId="092EE296" w14:textId="77777777" w:rsidR="00AA43D7" w:rsidRDefault="00AA43D7" w:rsidP="00AA43D7">
      <w:pPr>
        <w:pStyle w:val="Heading3"/>
      </w:pPr>
      <w:r>
        <w:t xml:space="preserve">Expanding the Scope – Must End CWS </w:t>
      </w:r>
    </w:p>
    <w:p w14:paraId="21AF76FD" w14:textId="77777777" w:rsidR="00AA43D7" w:rsidRPr="00F24474" w:rsidRDefault="00AA43D7" w:rsidP="00AA43D7"/>
    <w:p w14:paraId="63749D40" w14:textId="77777777" w:rsidR="00AA43D7" w:rsidRDefault="00AA43D7" w:rsidP="00AA43D7">
      <w:pPr>
        <w:pStyle w:val="Heading4"/>
      </w:pPr>
      <w:r w:rsidRPr="00C250FD">
        <w:t xml:space="preserve">CWS </w:t>
      </w:r>
      <w:r>
        <w:t xml:space="preserve">affs </w:t>
      </w:r>
      <w:r>
        <w:rPr>
          <w:u w:val="single"/>
        </w:rPr>
        <w:t>link to their interp</w:t>
      </w:r>
      <w:r>
        <w:t xml:space="preserve"> – it’s </w:t>
      </w:r>
      <w:r>
        <w:rPr>
          <w:u w:val="single"/>
        </w:rPr>
        <w:t>purely interpretive</w:t>
      </w:r>
      <w:r>
        <w:t xml:space="preserve"> and not codified by the core antitrust laws</w:t>
      </w:r>
    </w:p>
    <w:p w14:paraId="0BC19C2F" w14:textId="77777777" w:rsidR="00AA43D7" w:rsidRPr="00F24474" w:rsidRDefault="00AA43D7" w:rsidP="00AA43D7">
      <w:r w:rsidRPr="00F24474">
        <w:rPr>
          <w:rStyle w:val="Style13ptBold"/>
        </w:rPr>
        <w:t>Dameron 16</w:t>
      </w:r>
      <w:r>
        <w:t xml:space="preserve"> [Charlie Dameron is an associate in the Washington, D.C. office of Latham &amp; Watkins and a member of the Litigation &amp; Trial Department 2016 https://www.yalelawjournal.org/note/present-at-antitrusts-creation-consumer-welfare-in-the-sherman-acts-state-statutory-forerunners]</w:t>
      </w:r>
    </w:p>
    <w:p w14:paraId="1D917B30" w14:textId="77777777" w:rsidR="00AA43D7" w:rsidRDefault="00AA43D7" w:rsidP="00AA43D7">
      <w:r w:rsidRPr="00F24474">
        <w:rPr>
          <w:rStyle w:val="StyleUnderline"/>
          <w:highlight w:val="cyan"/>
        </w:rPr>
        <w:t>The judiciary’s</w:t>
      </w:r>
      <w:r w:rsidRPr="00F24474">
        <w:rPr>
          <w:highlight w:val="cyan"/>
        </w:rPr>
        <w:t xml:space="preserve"> </w:t>
      </w:r>
      <w:r w:rsidRPr="00F24474">
        <w:rPr>
          <w:rStyle w:val="Emphasis"/>
          <w:highlight w:val="cyan"/>
        </w:rPr>
        <w:t>evolving understanding</w:t>
      </w:r>
      <w:r w:rsidRPr="00F24474">
        <w:rPr>
          <w:highlight w:val="cyan"/>
        </w:rPr>
        <w:t xml:space="preserve"> </w:t>
      </w:r>
      <w:r w:rsidRPr="00F24474">
        <w:rPr>
          <w:rStyle w:val="StyleUnderline"/>
          <w:highlight w:val="cyan"/>
        </w:rPr>
        <w:t>of</w:t>
      </w:r>
      <w:r w:rsidRPr="00F24474">
        <w:rPr>
          <w:rStyle w:val="StyleUnderline"/>
        </w:rPr>
        <w:t xml:space="preserve"> the </w:t>
      </w:r>
      <w:r w:rsidRPr="00F24474">
        <w:rPr>
          <w:rStyle w:val="StyleUnderline"/>
          <w:highlight w:val="cyan"/>
        </w:rPr>
        <w:t>Sherman</w:t>
      </w:r>
      <w:r w:rsidRPr="00F24474">
        <w:rPr>
          <w:rStyle w:val="StyleUnderline"/>
        </w:rPr>
        <w:t xml:space="preserve"> Act has</w:t>
      </w:r>
      <w:r>
        <w:t xml:space="preserve"> dramatically </w:t>
      </w:r>
      <w:r w:rsidRPr="00F24474">
        <w:rPr>
          <w:rStyle w:val="StyleUnderline"/>
          <w:highlight w:val="cyan"/>
        </w:rPr>
        <w:t>affect</w:t>
      </w:r>
      <w:r w:rsidRPr="00F24474">
        <w:rPr>
          <w:rStyle w:val="StyleUnderline"/>
        </w:rPr>
        <w:t>ed the</w:t>
      </w:r>
      <w:r>
        <w:t xml:space="preserve"> </w:t>
      </w:r>
      <w:r w:rsidRPr="00F24474">
        <w:rPr>
          <w:rStyle w:val="Emphasis"/>
          <w:highlight w:val="cyan"/>
        </w:rPr>
        <w:t>scope</w:t>
      </w:r>
      <w:r w:rsidRPr="00F24474">
        <w:rPr>
          <w:highlight w:val="cyan"/>
        </w:rPr>
        <w:t xml:space="preserve"> </w:t>
      </w:r>
      <w:r w:rsidRPr="00F24474">
        <w:rPr>
          <w:rStyle w:val="StyleUnderline"/>
          <w:highlight w:val="cyan"/>
        </w:rPr>
        <w:t>of antitrust</w:t>
      </w:r>
      <w:r w:rsidRPr="00F24474">
        <w:rPr>
          <w:rStyle w:val="StyleUnderline"/>
        </w:rPr>
        <w:t xml:space="preserve"> law in the </w:t>
      </w:r>
      <w:r w:rsidRPr="00F24474">
        <w:rPr>
          <w:rStyle w:val="Emphasis"/>
        </w:rPr>
        <w:t>U</w:t>
      </w:r>
      <w:r w:rsidRPr="00F24474">
        <w:rPr>
          <w:rStyle w:val="StyleUnderline"/>
        </w:rPr>
        <w:t xml:space="preserve">nited </w:t>
      </w:r>
      <w:r w:rsidRPr="00F24474">
        <w:rPr>
          <w:rStyle w:val="Emphasis"/>
        </w:rPr>
        <w:t>S</w:t>
      </w:r>
      <w:r w:rsidRPr="00F24474">
        <w:rPr>
          <w:rStyle w:val="StyleUnderline"/>
        </w:rPr>
        <w:t>tates</w:t>
      </w:r>
      <w:r>
        <w:t xml:space="preserve">. The Supreme </w:t>
      </w:r>
      <w:r w:rsidRPr="00F24474">
        <w:rPr>
          <w:rStyle w:val="StyleUnderline"/>
        </w:rPr>
        <w:t>Court</w:t>
      </w:r>
      <w:r>
        <w:t xml:space="preserve"> </w:t>
      </w:r>
      <w:r w:rsidRPr="00F24474">
        <w:rPr>
          <w:rStyle w:val="StyleUnderline"/>
          <w:highlight w:val="cyan"/>
        </w:rPr>
        <w:t>first</w:t>
      </w:r>
      <w:r>
        <w:t xml:space="preserve"> pur</w:t>
      </w:r>
      <w:r w:rsidRPr="00F24474">
        <w:rPr>
          <w:rStyle w:val="StyleUnderline"/>
        </w:rPr>
        <w:t xml:space="preserve">ported to </w:t>
      </w:r>
      <w:r w:rsidRPr="00F24474">
        <w:rPr>
          <w:rStyle w:val="StyleUnderline"/>
          <w:highlight w:val="cyan"/>
        </w:rPr>
        <w:t>strictly</w:t>
      </w:r>
      <w:r w:rsidRPr="00F24474">
        <w:rPr>
          <w:rStyle w:val="StyleUnderline"/>
        </w:rPr>
        <w:t xml:space="preserve"> construe the Act’s prohibition of “every contract . . . in </w:t>
      </w:r>
      <w:r w:rsidRPr="00F24474">
        <w:rPr>
          <w:rStyle w:val="StyleUnderline"/>
          <w:highlight w:val="cyan"/>
        </w:rPr>
        <w:t>restraint of trade</w:t>
      </w:r>
      <w:r w:rsidRPr="00F24474">
        <w:rPr>
          <w:rStyle w:val="StyleUnderline"/>
        </w:rPr>
        <w:t>,”</w:t>
      </w:r>
      <w:r>
        <w:t xml:space="preserve"> noting that “no exception or limitation can be added without placing in the act that which has been omitted by Congress.”8 </w:t>
      </w:r>
      <w:r w:rsidRPr="00F24474">
        <w:rPr>
          <w:rStyle w:val="StyleUnderline"/>
        </w:rPr>
        <w:t xml:space="preserve">The Court </w:t>
      </w:r>
      <w:r w:rsidRPr="00F24474">
        <w:rPr>
          <w:rStyle w:val="StyleUnderline"/>
          <w:highlight w:val="cyan"/>
        </w:rPr>
        <w:t>later</w:t>
      </w:r>
      <w:r>
        <w:t xml:space="preserve"> set aside the statute’s plain meaning9 and </w:t>
      </w:r>
      <w:r w:rsidRPr="00F24474">
        <w:rPr>
          <w:rStyle w:val="StyleUnderline"/>
        </w:rPr>
        <w:t>seized upon the statute’s use of common-law language to derive a common-law “</w:t>
      </w:r>
      <w:r w:rsidRPr="00F24474">
        <w:rPr>
          <w:rStyle w:val="StyleUnderline"/>
          <w:highlight w:val="cyan"/>
        </w:rPr>
        <w:t>rule of reason</w:t>
      </w:r>
      <w:r w:rsidRPr="00F24474">
        <w:rPr>
          <w:rStyle w:val="StyleUnderline"/>
        </w:rPr>
        <w:t xml:space="preserve">” </w:t>
      </w:r>
      <w:r>
        <w:t>prohibiting only those agreements that “unreasonably” restrained trade.10</w:t>
      </w:r>
    </w:p>
    <w:p w14:paraId="712F982E" w14:textId="77777777" w:rsidR="00AA43D7" w:rsidRDefault="00AA43D7" w:rsidP="00AA43D7">
      <w:r w:rsidRPr="00F24474">
        <w:rPr>
          <w:rStyle w:val="StyleUnderline"/>
        </w:rPr>
        <w:t>In the</w:t>
      </w:r>
      <w:r>
        <w:t xml:space="preserve"> middle of the </w:t>
      </w:r>
      <w:r w:rsidRPr="00F24474">
        <w:rPr>
          <w:rStyle w:val="StyleUnderline"/>
        </w:rPr>
        <w:t>twentieth century, the dominant reading shifted</w:t>
      </w:r>
      <w:r>
        <w:t xml:space="preserve">. In the legislative history of the Sherman Act courts found a congressional intent to preserve competition for the benefit of other producers. In his famous Alcoa opinion, Judge Hand wrote that “Congress . . . was not necessarily actuated by economic motives alone. It is possible, because of its indirect social or moral effect, to prefer a system of small producers, each dependent for his success upon his own skill and character.”11 He cited the Congressional Record for the proposition that the Sherman Act was designed “to put an end to great aggregations of capital because of the helplessness of the individual before them.”12 In cases like United States v. Von’s Grocery Co., </w:t>
      </w:r>
      <w:r w:rsidRPr="00F24474">
        <w:rPr>
          <w:rStyle w:val="StyleUnderline"/>
        </w:rPr>
        <w:t>the Supreme Court</w:t>
      </w:r>
      <w:r>
        <w:t xml:space="preserve"> invoked Congress’s general fear of “concentration,” and </w:t>
      </w:r>
      <w:r w:rsidRPr="00F24474">
        <w:rPr>
          <w:rStyle w:val="StyleUnderline"/>
        </w:rPr>
        <w:t>adopted the view that the purpose of the Sherman Act was “to prevent economic concentration</w:t>
      </w:r>
      <w:r>
        <w:t xml:space="preserve"> in the American economy by keeping a large number of small competitors in business.”13</w:t>
      </w:r>
    </w:p>
    <w:p w14:paraId="4FA70571" w14:textId="149E7A91" w:rsidR="00AA43D7" w:rsidRDefault="00AA43D7" w:rsidP="00A86593">
      <w:r w:rsidRPr="00F24474">
        <w:rPr>
          <w:rStyle w:val="StyleUnderline"/>
        </w:rPr>
        <w:t>Change came yet again in 1966</w:t>
      </w:r>
      <w:r>
        <w:t xml:space="preserve">. Robert </w:t>
      </w:r>
      <w:r w:rsidRPr="00F24474">
        <w:rPr>
          <w:rStyle w:val="StyleUnderline"/>
        </w:rPr>
        <w:t>Bork</w:t>
      </w:r>
      <w:r>
        <w:t xml:space="preserve">, then an antitrust professor at Yale, delved into the Senate debates over the Sherman Act and </w:t>
      </w:r>
      <w:r w:rsidRPr="00F24474">
        <w:rPr>
          <w:rStyle w:val="StyleUnderline"/>
        </w:rPr>
        <w:t>concluded</w:t>
      </w:r>
      <w:r>
        <w:t xml:space="preserve"> that </w:t>
      </w:r>
      <w:r w:rsidRPr="00F24474">
        <w:rPr>
          <w:rStyle w:val="StyleUnderline"/>
        </w:rPr>
        <w:t>Congress’s legislative intent</w:t>
      </w:r>
      <w:r>
        <w:t xml:space="preserve"> </w:t>
      </w:r>
      <w:r w:rsidRPr="00F24474">
        <w:rPr>
          <w:rStyle w:val="StyleUnderline"/>
        </w:rPr>
        <w:t>in enacting the Sherman Act was to “maximiz[e] . . . consumer welfare,”</w:t>
      </w:r>
      <w:r>
        <w:t xml:space="preserve"> without regard to the interests of competitors.14 Within a decade, </w:t>
      </w:r>
      <w:r w:rsidRPr="00F24474">
        <w:rPr>
          <w:rStyle w:val="StyleUnderline"/>
        </w:rPr>
        <w:t>lower federal courts began signing on to this proposition</w:t>
      </w:r>
      <w:r>
        <w:t xml:space="preserve">.15 </w:t>
      </w:r>
      <w:r w:rsidRPr="00F24474">
        <w:rPr>
          <w:rStyle w:val="StyleUnderline"/>
          <w:highlight w:val="cyan"/>
        </w:rPr>
        <w:t>In</w:t>
      </w:r>
      <w:r w:rsidRPr="00F24474">
        <w:rPr>
          <w:rStyle w:val="StyleUnderline"/>
        </w:rPr>
        <w:t xml:space="preserve"> 19</w:t>
      </w:r>
      <w:r w:rsidRPr="00F24474">
        <w:rPr>
          <w:rStyle w:val="StyleUnderline"/>
          <w:highlight w:val="cyan"/>
        </w:rPr>
        <w:t>79</w:t>
      </w:r>
      <w:r w:rsidRPr="00F24474">
        <w:rPr>
          <w:rStyle w:val="StyleUnderline"/>
        </w:rPr>
        <w:t xml:space="preserve"> </w:t>
      </w:r>
      <w:r w:rsidRPr="00F24474">
        <w:rPr>
          <w:rStyle w:val="StyleUnderline"/>
          <w:highlight w:val="cyan"/>
        </w:rPr>
        <w:t>the</w:t>
      </w:r>
      <w:r w:rsidRPr="00F24474">
        <w:rPr>
          <w:rStyle w:val="StyleUnderline"/>
        </w:rPr>
        <w:t xml:space="preserve"> Supreme </w:t>
      </w:r>
      <w:r w:rsidRPr="00F24474">
        <w:rPr>
          <w:rStyle w:val="StyleUnderline"/>
          <w:highlight w:val="cyan"/>
        </w:rPr>
        <w:t>Court</w:t>
      </w:r>
      <w:r w:rsidRPr="00F24474">
        <w:rPr>
          <w:rStyle w:val="StyleUnderline"/>
        </w:rPr>
        <w:t xml:space="preserve"> unanimously </w:t>
      </w:r>
      <w:r w:rsidRPr="00F24474">
        <w:rPr>
          <w:rStyle w:val="StyleUnderline"/>
          <w:highlight w:val="cyan"/>
        </w:rPr>
        <w:t>concluded, “Congress</w:t>
      </w:r>
      <w:r w:rsidRPr="00F24474">
        <w:rPr>
          <w:rStyle w:val="StyleUnderline"/>
        </w:rPr>
        <w:t xml:space="preserve"> </w:t>
      </w:r>
      <w:r w:rsidRPr="00F24474">
        <w:rPr>
          <w:rStyle w:val="StyleUnderline"/>
          <w:highlight w:val="cyan"/>
        </w:rPr>
        <w:t>designed</w:t>
      </w:r>
      <w:r w:rsidRPr="00F24474">
        <w:rPr>
          <w:rStyle w:val="StyleUnderline"/>
        </w:rPr>
        <w:t xml:space="preserve"> the Sherman Act as </w:t>
      </w:r>
      <w:r w:rsidRPr="00F24474">
        <w:rPr>
          <w:rStyle w:val="StyleUnderline"/>
          <w:highlight w:val="cyan"/>
        </w:rPr>
        <w:t>a ‘</w:t>
      </w:r>
      <w:r w:rsidRPr="00F24474">
        <w:rPr>
          <w:rStyle w:val="Emphasis"/>
          <w:highlight w:val="cyan"/>
        </w:rPr>
        <w:t>consumer welfare</w:t>
      </w:r>
      <w:r w:rsidRPr="00F24474">
        <w:rPr>
          <w:rStyle w:val="StyleUnderline"/>
          <w:highlight w:val="cyan"/>
        </w:rPr>
        <w:t xml:space="preserve"> prescription</w:t>
      </w:r>
      <w:r w:rsidRPr="00F24474">
        <w:rPr>
          <w:rStyle w:val="StyleUnderline"/>
        </w:rPr>
        <w:t>.’”</w:t>
      </w:r>
      <w:r>
        <w:t>16 The Court has since repeatedly affirmed that interpretation.17</w:t>
      </w:r>
    </w:p>
    <w:p w14:paraId="5588AA99" w14:textId="77777777" w:rsidR="00AA43D7" w:rsidRPr="00440AE9" w:rsidRDefault="00AA43D7" w:rsidP="00AA43D7">
      <w:pPr>
        <w:pStyle w:val="Heading4"/>
      </w:pPr>
      <w:r>
        <w:t xml:space="preserve">We meet – plan </w:t>
      </w:r>
      <w:r w:rsidRPr="009D4C2C">
        <w:rPr>
          <w:u w:val="single"/>
        </w:rPr>
        <w:t>increases the scope</w:t>
      </w:r>
      <w:r>
        <w:t xml:space="preserve"> of antitrust law</w:t>
      </w:r>
    </w:p>
    <w:p w14:paraId="770594A8" w14:textId="77777777" w:rsidR="00AA43D7" w:rsidRPr="001E71A2" w:rsidRDefault="00AA43D7" w:rsidP="00AA43D7">
      <w:r w:rsidRPr="00830727">
        <w:rPr>
          <w:rStyle w:val="Style13ptBold"/>
        </w:rPr>
        <w:t>Crane 19</w:t>
      </w:r>
      <w:r>
        <w:t xml:space="preserve"> [Daniel A. Crane, Frederick Paul Furth Sr. Professor of Law, University of Michigan, 60 Wm. &amp; Mary L. Rev. 1175, 2019, Lexis]</w:t>
      </w:r>
    </w:p>
    <w:p w14:paraId="2C24F282" w14:textId="77777777" w:rsidR="00AA43D7" w:rsidRDefault="00AA43D7" w:rsidP="00AA43D7">
      <w:r>
        <w:t xml:space="preserve">Antitrust preemption </w:t>
      </w:r>
      <w:r w:rsidRPr="001E71A2">
        <w:t xml:space="preserve">and constitutional review are differently situated in one significant way: 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160   </w:t>
      </w:r>
      <w:r w:rsidRPr="001E71A2">
        <w:rPr>
          <w:rStyle w:val="StyleUnderline"/>
        </w:rPr>
        <w:t>Antitrust has its own private right of action</w:t>
      </w:r>
      <w:r w:rsidRPr="001E71A2">
        <w:t xml:space="preserve"> </w:t>
      </w:r>
      <w:r w:rsidRPr="001E71A2">
        <w:rPr>
          <w:rStyle w:val="StyleUnderline"/>
        </w:rPr>
        <w:t>standing rules</w:t>
      </w:r>
      <w:r w:rsidRPr="001E71A2">
        <w:t xml:space="preserve">, 161   as well as an additional institutional feature that might significantly limit some of the abuses associated with Lochnerizing. </w:t>
      </w:r>
      <w:r w:rsidRPr="00EE1DF0">
        <w:rPr>
          <w:rStyle w:val="StyleUnderline"/>
          <w:highlight w:val="cyan"/>
        </w:rPr>
        <w:t>One</w:t>
      </w:r>
      <w:r w:rsidRPr="001E71A2">
        <w:rPr>
          <w:rStyle w:val="StyleUnderline"/>
        </w:rPr>
        <w:t xml:space="preserve"> proposed </w:t>
      </w:r>
      <w:r w:rsidRPr="00EE1DF0">
        <w:rPr>
          <w:rStyle w:val="StyleUnderline"/>
          <w:highlight w:val="cyan"/>
        </w:rPr>
        <w:t xml:space="preserve">route for </w:t>
      </w:r>
      <w:r w:rsidRPr="00EE1DF0">
        <w:rPr>
          <w:rStyle w:val="Emphasis"/>
          <w:highlight w:val="cyan"/>
        </w:rPr>
        <w:t>increasing the</w:t>
      </w:r>
      <w:r w:rsidRPr="001E71A2">
        <w:rPr>
          <w:rStyle w:val="StyleUnderline"/>
        </w:rPr>
        <w:t xml:space="preserve"> preemptive </w:t>
      </w:r>
      <w:r w:rsidRPr="00EE1DF0">
        <w:rPr>
          <w:rStyle w:val="Emphasis"/>
          <w:highlight w:val="cyan"/>
        </w:rPr>
        <w:t>scope</w:t>
      </w:r>
      <w:r w:rsidRPr="00EE1DF0">
        <w:rPr>
          <w:rStyle w:val="StyleUnderline"/>
          <w:highlight w:val="cyan"/>
        </w:rPr>
        <w:t xml:space="preserve"> of federal antitrust law over </w:t>
      </w:r>
      <w:r w:rsidRPr="00EE1DF0">
        <w:rPr>
          <w:rStyle w:val="Emphasis"/>
          <w:highlight w:val="cyan"/>
        </w:rPr>
        <w:t>anticompetitive</w:t>
      </w:r>
      <w:r w:rsidRPr="00EE1DF0">
        <w:rPr>
          <w:rStyle w:val="StyleUnderline"/>
          <w:highlight w:val="cyan"/>
        </w:rPr>
        <w:t xml:space="preserve"> state and local regulation is </w:t>
      </w:r>
      <w:r w:rsidRPr="00B13766">
        <w:rPr>
          <w:rStyle w:val="StyleUnderline"/>
        </w:rPr>
        <w:t>to hold the</w:t>
      </w:r>
      <w:r w:rsidRPr="00B13766">
        <w:t xml:space="preserve">  [*1208]  </w:t>
      </w:r>
      <w:r w:rsidRPr="00B13766">
        <w:rPr>
          <w:rStyle w:val="StyleUnderline"/>
        </w:rPr>
        <w:t>Parker doctrine inapplicable to the FTC</w:t>
      </w:r>
      <w:r w:rsidRPr="001E71A2">
        <w:t xml:space="preserve">. 162   </w:t>
      </w:r>
      <w:r w:rsidRPr="001E71A2">
        <w:rPr>
          <w:rStyle w:val="StyleUnderline"/>
        </w:rPr>
        <w:t xml:space="preserve">This would </w:t>
      </w:r>
      <w:r w:rsidRPr="00EE1DF0">
        <w:rPr>
          <w:rStyle w:val="StyleUnderline"/>
          <w:highlight w:val="cyan"/>
        </w:rPr>
        <w:t>give</w:t>
      </w:r>
      <w:r w:rsidRPr="001E71A2">
        <w:rPr>
          <w:rStyle w:val="StyleUnderline"/>
        </w:rPr>
        <w:t xml:space="preserve"> the </w:t>
      </w:r>
      <w:r w:rsidRPr="00EE1DF0">
        <w:rPr>
          <w:rStyle w:val="StyleUnderline"/>
          <w:highlight w:val="cyan"/>
        </w:rPr>
        <w:t>FTC</w:t>
      </w:r>
      <w:r w:rsidRPr="001E71A2">
        <w:rPr>
          <w:rStyle w:val="StyleUnderline"/>
        </w:rPr>
        <w:t xml:space="preserve"> enhanced </w:t>
      </w:r>
      <w:r w:rsidRPr="00EE1DF0">
        <w:rPr>
          <w:rStyle w:val="StyleUnderline"/>
          <w:highlight w:val="cyan"/>
        </w:rPr>
        <w:t>power to challenge</w:t>
      </w:r>
      <w:r w:rsidRPr="001E71A2">
        <w:rPr>
          <w:rStyle w:val="StyleUnderline"/>
        </w:rPr>
        <w:t xml:space="preserve"> </w:t>
      </w:r>
      <w:r w:rsidRPr="00EE1DF0">
        <w:rPr>
          <w:rStyle w:val="StyleUnderline"/>
          <w:highlight w:val="cyan"/>
        </w:rPr>
        <w:t>anticompetitive</w:t>
      </w:r>
      <w:r w:rsidRPr="001E71A2">
        <w:rPr>
          <w:rStyle w:val="StyleUnderline"/>
        </w:rPr>
        <w:t xml:space="preserve"> state and local </w:t>
      </w:r>
      <w:r w:rsidRPr="00EE1DF0">
        <w:rPr>
          <w:rStyle w:val="StyleUnderline"/>
          <w:highlight w:val="cyan"/>
        </w:rPr>
        <w:t>regulations</w:t>
      </w:r>
      <w:r w:rsidRPr="001E71A2">
        <w:rPr>
          <w:rStyle w:val="StyleUnderline"/>
        </w:rPr>
        <w:t>.</w:t>
      </w:r>
      <w:r w:rsidRPr="001E71A2">
        <w:t xml:space="preserve"> Not only would this limit the incidence of challenges to state regulation (the FTC Act is not privately enforceable and only the Commission can initiate</w:t>
      </w:r>
      <w:r>
        <w:t xml:space="preserve"> an action under the Act), 163   but it would also put the Commission itself, rather than an Article III court, in the position of making an initial decision on the case. An Article III court could ultimately become involved, as adverse Commission decisions are appealable to any federal court of appeal in which the case could have been initially brought. 164   However, lodging the antitrust review function in the FTC would grant the Commission an initial regulatory review function and the power to make factual findings subject to "substantial evidence" review. 165  </w:t>
      </w:r>
    </w:p>
    <w:p w14:paraId="2920D397" w14:textId="77777777" w:rsidR="00AA43D7" w:rsidRDefault="00AA43D7" w:rsidP="00AA43D7">
      <w:pPr>
        <w:pStyle w:val="Heading3"/>
      </w:pPr>
      <w:r>
        <w:t>Per Se – 2AC – Short</w:t>
      </w:r>
    </w:p>
    <w:p w14:paraId="6B620FDC" w14:textId="77777777" w:rsidR="00AA43D7" w:rsidRDefault="00AA43D7" w:rsidP="00AA43D7">
      <w:pPr>
        <w:pStyle w:val="Heading4"/>
      </w:pPr>
      <w:r>
        <w:t xml:space="preserve">We meet --- removing immunity exposes conduct to per-se prohibitions </w:t>
      </w:r>
    </w:p>
    <w:p w14:paraId="2C075A1E" w14:textId="77777777" w:rsidR="00AA43D7" w:rsidRPr="00975278" w:rsidRDefault="00AA43D7" w:rsidP="00AA43D7">
      <w:r w:rsidRPr="00975278">
        <w:rPr>
          <w:b/>
          <w:bCs/>
          <w:sz w:val="26"/>
        </w:rPr>
        <w:t>PAGE 19</w:t>
      </w:r>
      <w:r w:rsidRPr="00975278">
        <w:t xml:space="preserve"> --- WILLIAM H. PAGE, Marshall M. Criser Eminent Scholar, University of Florida Levin College of Law, &amp; JOHN E. LOPATKA, A. Robert Noll Distinguished Professor of Law, Penn State Law, “Parker v. Brown, The Ele own, The Eleventh Amendment, and Anticompetitiv enth Amendment, and Anticompetitive State Regulation “, 3-15-2019 , https://scholarship.law.wm.edu/cgi/viewcontent.cgi?article=3804&amp;context=wmlr</w:t>
      </w:r>
    </w:p>
    <w:p w14:paraId="3118F9A8" w14:textId="77777777" w:rsidR="00AA43D7" w:rsidRPr="00975278" w:rsidRDefault="00AA43D7" w:rsidP="00AA43D7">
      <w:pPr>
        <w:rPr>
          <w:sz w:val="16"/>
        </w:rPr>
      </w:pPr>
      <w:r w:rsidRPr="00975278">
        <w:rPr>
          <w:sz w:val="16"/>
        </w:rPr>
        <w:t xml:space="preserve">Significantly, given our later focus on remedies in this Article, </w:t>
      </w:r>
      <w:r w:rsidRPr="00323C31">
        <w:rPr>
          <w:u w:val="single"/>
        </w:rPr>
        <w:t xml:space="preserve">the </w:t>
      </w:r>
      <w:r w:rsidRPr="00975952">
        <w:rPr>
          <w:highlight w:val="cyan"/>
          <w:u w:val="single"/>
        </w:rPr>
        <w:t xml:space="preserve">state action </w:t>
      </w:r>
      <w:r w:rsidRPr="00323C31">
        <w:rPr>
          <w:u w:val="single"/>
        </w:rPr>
        <w:t>doctrine</w:t>
      </w:r>
      <w:r w:rsidRPr="00975278">
        <w:rPr>
          <w:sz w:val="16"/>
        </w:rPr>
        <w:t xml:space="preserve"> also </w:t>
      </w:r>
      <w:r w:rsidRPr="00975952">
        <w:rPr>
          <w:highlight w:val="cyan"/>
          <w:u w:val="single"/>
        </w:rPr>
        <w:t>does not distinguish between</w:t>
      </w:r>
      <w:r w:rsidRPr="00975278">
        <w:rPr>
          <w:sz w:val="16"/>
        </w:rPr>
        <w:t xml:space="preserve"> actions for </w:t>
      </w:r>
      <w:r w:rsidRPr="00975952">
        <w:rPr>
          <w:highlight w:val="cyan"/>
          <w:u w:val="single"/>
        </w:rPr>
        <w:t>damages and actions</w:t>
      </w:r>
      <w:r w:rsidRPr="00975278">
        <w:rPr>
          <w:u w:val="single"/>
        </w:rPr>
        <w:t xml:space="preserve"> for injunctions: </w:t>
      </w:r>
      <w:r w:rsidRPr="00975952">
        <w:rPr>
          <w:b/>
          <w:iCs/>
          <w:highlight w:val="cyan"/>
          <w:u w:val="single"/>
        </w:rPr>
        <w:t>if the immunity is not available</w:t>
      </w:r>
      <w:r w:rsidRPr="00975278">
        <w:rPr>
          <w:sz w:val="16"/>
        </w:rPr>
        <w:t xml:space="preserve"> to the state or local agency, </w:t>
      </w:r>
      <w:r w:rsidRPr="00975952">
        <w:rPr>
          <w:b/>
          <w:iCs/>
          <w:highlight w:val="cyan"/>
          <w:u w:val="single"/>
        </w:rPr>
        <w:t>all remedies are on the table</w:t>
      </w:r>
      <w:r w:rsidRPr="00975278">
        <w:rPr>
          <w:sz w:val="16"/>
        </w:rPr>
        <w:t xml:space="preserve">.51 The Court has suggested that private parties can be held liable for antitrust damages despite acting pursuant to apparent state authority, if the conditions for immunity are not met.52 </w:t>
      </w:r>
      <w:r w:rsidRPr="00975952">
        <w:rPr>
          <w:highlight w:val="cyan"/>
          <w:u w:val="single"/>
        </w:rPr>
        <w:t>If the immunity is present</w:t>
      </w:r>
      <w:r w:rsidRPr="00975278">
        <w:rPr>
          <w:sz w:val="16"/>
        </w:rPr>
        <w:t xml:space="preserve">, however, </w:t>
      </w:r>
      <w:r w:rsidRPr="00975952">
        <w:rPr>
          <w:b/>
          <w:iCs/>
          <w:highlight w:val="cyan"/>
          <w:u w:val="single"/>
        </w:rPr>
        <w:t>it precludes</w:t>
      </w:r>
      <w:r w:rsidRPr="00975278">
        <w:rPr>
          <w:b/>
          <w:iCs/>
          <w:u w:val="single"/>
        </w:rPr>
        <w:t xml:space="preserve"> actions for </w:t>
      </w:r>
      <w:r w:rsidRPr="00975952">
        <w:rPr>
          <w:b/>
          <w:iCs/>
          <w:highlight w:val="cyan"/>
          <w:u w:val="single"/>
        </w:rPr>
        <w:t>all</w:t>
      </w:r>
      <w:r w:rsidRPr="00975278">
        <w:rPr>
          <w:b/>
          <w:iCs/>
          <w:u w:val="single"/>
        </w:rPr>
        <w:t xml:space="preserve"> types of </w:t>
      </w:r>
      <w:r w:rsidRPr="00975952">
        <w:rPr>
          <w:b/>
          <w:iCs/>
          <w:highlight w:val="cyan"/>
          <w:u w:val="single"/>
        </w:rPr>
        <w:t>relief</w:t>
      </w:r>
      <w:r w:rsidRPr="00975278">
        <w:rPr>
          <w:sz w:val="16"/>
        </w:rPr>
        <w:t>.53</w:t>
      </w:r>
    </w:p>
    <w:p w14:paraId="262E63D2" w14:textId="77777777" w:rsidR="00AA43D7" w:rsidRPr="00975278" w:rsidRDefault="00AA43D7" w:rsidP="00AA43D7">
      <w:pPr>
        <w:rPr>
          <w:sz w:val="16"/>
        </w:rPr>
      </w:pPr>
      <w:r w:rsidRPr="00975278">
        <w:rPr>
          <w:sz w:val="16"/>
        </w:rPr>
        <w:t xml:space="preserve">A doctrine related to, but separate from, state action holds that a statute may be preempted by the Sherman Act pursuant to the Supremacy Clause54 if the statute on its face mandates or authorizes conduct that necessarily constitutes a violation of the antitrust laws in all cases, or if it places irresistible pressure on a private party to violate the antitrust laws in order to comply with the statute.55 “Such </w:t>
      </w:r>
      <w:r w:rsidRPr="00975952">
        <w:rPr>
          <w:highlight w:val="cyan"/>
          <w:u w:val="single"/>
        </w:rPr>
        <w:t>condemnation will follow</w:t>
      </w:r>
      <w:r w:rsidRPr="00975278">
        <w:rPr>
          <w:u w:val="single"/>
        </w:rPr>
        <w:t xml:space="preserve"> under</w:t>
      </w:r>
      <w:r w:rsidRPr="00975278">
        <w:rPr>
          <w:sz w:val="16"/>
        </w:rPr>
        <w:t xml:space="preserve"> § </w:t>
      </w:r>
      <w:r w:rsidRPr="00975278">
        <w:rPr>
          <w:u w:val="single"/>
        </w:rPr>
        <w:t xml:space="preserve">1 of the Sherman Act </w:t>
      </w:r>
      <w:r w:rsidRPr="00975952">
        <w:rPr>
          <w:highlight w:val="cyan"/>
          <w:u w:val="single"/>
        </w:rPr>
        <w:t>when the conduct</w:t>
      </w:r>
      <w:r w:rsidRPr="00975278">
        <w:rPr>
          <w:u w:val="single"/>
        </w:rPr>
        <w:t xml:space="preserve"> contemplated by the statute </w:t>
      </w:r>
      <w:r w:rsidRPr="00975952">
        <w:rPr>
          <w:highlight w:val="cyan"/>
          <w:u w:val="single"/>
        </w:rPr>
        <w:t>is</w:t>
      </w:r>
      <w:r w:rsidRPr="00975278">
        <w:rPr>
          <w:sz w:val="16"/>
        </w:rPr>
        <w:t xml:space="preserve"> in all cases </w:t>
      </w:r>
      <w:r w:rsidRPr="00975952">
        <w:rPr>
          <w:b/>
          <w:iCs/>
          <w:highlight w:val="cyan"/>
          <w:u w:val="single"/>
        </w:rPr>
        <w:t>a per se violation</w:t>
      </w:r>
      <w:r w:rsidRPr="00975278">
        <w:rPr>
          <w:sz w:val="16"/>
        </w:rPr>
        <w:t xml:space="preserve">.”56 </w:t>
      </w:r>
      <w:r w:rsidRPr="00975278">
        <w:rPr>
          <w:u w:val="single"/>
        </w:rPr>
        <w:t>Conduct that is taken pursuant to a statute that is not preempted</w:t>
      </w:r>
      <w:r w:rsidRPr="00975278">
        <w:rPr>
          <w:sz w:val="16"/>
        </w:rPr>
        <w:t xml:space="preserve"> in the abstract </w:t>
      </w:r>
      <w:r w:rsidRPr="00975278">
        <w:rPr>
          <w:u w:val="single"/>
        </w:rPr>
        <w:t xml:space="preserve">may </w:t>
      </w:r>
      <w:r w:rsidRPr="00975952">
        <w:rPr>
          <w:highlight w:val="cyan"/>
          <w:u w:val="single"/>
        </w:rPr>
        <w:t>or</w:t>
      </w:r>
      <w:r w:rsidRPr="00975278">
        <w:rPr>
          <w:u w:val="single"/>
        </w:rPr>
        <w:t xml:space="preserve"> may not be illegal under</w:t>
      </w:r>
      <w:r w:rsidRPr="00975278">
        <w:rPr>
          <w:sz w:val="16"/>
        </w:rPr>
        <w:t xml:space="preserve"> the </w:t>
      </w:r>
      <w:r w:rsidRPr="00975952">
        <w:rPr>
          <w:b/>
          <w:iCs/>
          <w:highlight w:val="cyan"/>
          <w:u w:val="single"/>
        </w:rPr>
        <w:t>rule of reason</w:t>
      </w:r>
      <w:r w:rsidRPr="00975952">
        <w:rPr>
          <w:sz w:val="16"/>
          <w:highlight w:val="cyan"/>
        </w:rPr>
        <w:t>.</w:t>
      </w:r>
      <w:r w:rsidRPr="00975278">
        <w:rPr>
          <w:sz w:val="16"/>
        </w:rPr>
        <w:t>57</w:t>
      </w:r>
    </w:p>
    <w:p w14:paraId="5CB83532" w14:textId="77777777" w:rsidR="00AA43D7" w:rsidRDefault="00AA43D7" w:rsidP="00AA43D7"/>
    <w:p w14:paraId="21DDAB10" w14:textId="77777777" w:rsidR="00AA43D7" w:rsidRDefault="00AA43D7" w:rsidP="00AA43D7">
      <w:pPr>
        <w:pStyle w:val="Heading4"/>
      </w:pPr>
      <w:r>
        <w:t>Counterinterp:</w:t>
      </w:r>
    </w:p>
    <w:p w14:paraId="4FF84DDE" w14:textId="77777777" w:rsidR="00AA43D7" w:rsidRPr="00A92590" w:rsidRDefault="00AA43D7" w:rsidP="00AA43D7">
      <w:pPr>
        <w:pStyle w:val="Heading4"/>
      </w:pPr>
      <w:r>
        <w:t xml:space="preserve">Substantially </w:t>
      </w:r>
      <w:r w:rsidRPr="00A92590">
        <w:t>means “</w:t>
      </w:r>
      <w:r w:rsidRPr="00A92590">
        <w:rPr>
          <w:u w:val="single"/>
        </w:rPr>
        <w:t>considerable amount</w:t>
      </w:r>
      <w:r w:rsidRPr="00A92590">
        <w:t xml:space="preserve">” </w:t>
      </w:r>
      <w:r w:rsidRPr="00A92590">
        <w:rPr>
          <w:b w:val="0"/>
          <w:bCs/>
          <w:sz w:val="24"/>
          <w:szCs w:val="24"/>
        </w:rPr>
        <w:t xml:space="preserve">– </w:t>
      </w:r>
      <w:r w:rsidRPr="00A92590">
        <w:rPr>
          <w:b w:val="0"/>
          <w:bCs/>
          <w:i/>
          <w:sz w:val="24"/>
          <w:szCs w:val="24"/>
        </w:rPr>
        <w:t>qualitative</w:t>
      </w:r>
      <w:r w:rsidRPr="00A92590">
        <w:rPr>
          <w:b w:val="0"/>
          <w:bCs/>
          <w:sz w:val="24"/>
          <w:szCs w:val="24"/>
        </w:rPr>
        <w:t xml:space="preserve"> not </w:t>
      </w:r>
      <w:r w:rsidRPr="00A92590">
        <w:rPr>
          <w:b w:val="0"/>
          <w:bCs/>
          <w:i/>
          <w:sz w:val="24"/>
          <w:szCs w:val="24"/>
        </w:rPr>
        <w:t>quantitative</w:t>
      </w:r>
    </w:p>
    <w:p w14:paraId="03D01B50" w14:textId="77777777" w:rsidR="00AA43D7" w:rsidRPr="00A92590" w:rsidRDefault="00AA43D7" w:rsidP="00AA43D7">
      <w:pPr>
        <w:widowControl w:val="0"/>
        <w:rPr>
          <w:rFonts w:eastAsia="Times New Roman"/>
          <w:szCs w:val="20"/>
        </w:rPr>
      </w:pPr>
      <w:r w:rsidRPr="00A92590">
        <w:rPr>
          <w:b/>
          <w:bCs/>
          <w:sz w:val="26"/>
        </w:rPr>
        <w:t>Prost 4</w:t>
      </w:r>
      <w:r w:rsidRPr="00A92590">
        <w:rPr>
          <w:rFonts w:eastAsia="Times New Roman"/>
          <w:szCs w:val="20"/>
        </w:rPr>
        <w:t xml:space="preserve"> (Judge – United States Court of Appeals for the Federal Circuit, “Committee For Fairly Traded Venezuelan Cement v. United States”, 6-18, http://www.ll.georgetown.edu/federal/judicial/fed/opinions/04opinions/04-1016.html)</w:t>
      </w:r>
    </w:p>
    <w:p w14:paraId="61B4817C" w14:textId="77777777" w:rsidR="00AA43D7" w:rsidRPr="00A92590" w:rsidRDefault="00AA43D7" w:rsidP="00AA43D7">
      <w:pPr>
        <w:widowControl w:val="0"/>
        <w:rPr>
          <w:u w:val="single"/>
        </w:rPr>
      </w:pPr>
      <w:r w:rsidRPr="00A92590">
        <w:rPr>
          <w:rFonts w:eastAsia="Times New Roman"/>
          <w:sz w:val="16"/>
          <w:szCs w:val="20"/>
        </w:rPr>
        <w:t xml:space="preserve">The URAA and the SAA neither amend nor refine the language of § 1677(4)(C).  In fact, they merely suggest, without disqualifying other alternatives, a “clearly higher/substantial proportion” approach.  Indeed, the SAA specifically mentions that no “precise mathematical formula” or “‘benchmark’ proportion” is to be used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SAA at 860.  Finally, </w:t>
      </w:r>
      <w:r w:rsidRPr="00975952">
        <w:rPr>
          <w:b/>
          <w:iCs/>
          <w:highlight w:val="cyan"/>
          <w:u w:val="single"/>
        </w:rPr>
        <w:t>the definition of</w:t>
      </w:r>
      <w:r w:rsidRPr="00A92590">
        <w:rPr>
          <w:u w:val="single"/>
        </w:rPr>
        <w:t xml:space="preserve"> the word “</w:t>
      </w:r>
      <w:r w:rsidRPr="00975952">
        <w:rPr>
          <w:b/>
          <w:iCs/>
          <w:highlight w:val="cyan"/>
          <w:u w:val="single"/>
        </w:rPr>
        <w:t>substantial</w:t>
      </w:r>
      <w:r w:rsidRPr="00A92590">
        <w:rPr>
          <w:u w:val="single"/>
        </w:rPr>
        <w:t>” undercuts the</w:t>
      </w:r>
      <w:r w:rsidRPr="00A92590">
        <w:rPr>
          <w:rFonts w:eastAsia="Times New Roman"/>
          <w:sz w:val="16"/>
          <w:szCs w:val="20"/>
        </w:rPr>
        <w:t xml:space="preserve"> CFTVC’s </w:t>
      </w:r>
      <w:r w:rsidRPr="00A92590">
        <w:rPr>
          <w:u w:val="single"/>
        </w:rPr>
        <w:t xml:space="preserve">argument.  The word “substantial” generally means </w:t>
      </w:r>
      <w:r w:rsidRPr="00975952">
        <w:rPr>
          <w:highlight w:val="cyan"/>
          <w:u w:val="single"/>
        </w:rPr>
        <w:t>“</w:t>
      </w:r>
      <w:r w:rsidRPr="00975952">
        <w:rPr>
          <w:b/>
          <w:iCs/>
          <w:highlight w:val="cyan"/>
          <w:u w:val="single"/>
        </w:rPr>
        <w:t>considerable in amount</w:t>
      </w:r>
      <w:r w:rsidRPr="00A92590">
        <w:rPr>
          <w:u w:val="single"/>
        </w:rPr>
        <w:t xml:space="preserve">, </w:t>
      </w:r>
      <w:r w:rsidRPr="00A92590">
        <w:rPr>
          <w:rFonts w:eastAsia="Times New Roman"/>
          <w:sz w:val="16"/>
          <w:szCs w:val="20"/>
        </w:rPr>
        <w:t xml:space="preserve">value or worth.”  Webster’s Third New International Dictionary 2280 (1993).  </w:t>
      </w:r>
      <w:r w:rsidRPr="00A92590">
        <w:rPr>
          <w:b/>
          <w:iCs/>
          <w:u w:val="single"/>
        </w:rPr>
        <w:t>It does not imply a specific number</w:t>
      </w:r>
      <w:r w:rsidRPr="00A92590">
        <w:rPr>
          <w:rFonts w:eastAsia="SimSun"/>
          <w:b/>
          <w:u w:val="single"/>
          <w:lang w:eastAsia="zh-CN"/>
        </w:rPr>
        <w:t xml:space="preserve"> </w:t>
      </w:r>
      <w:r w:rsidRPr="00A92590">
        <w:rPr>
          <w:u w:val="single"/>
        </w:rPr>
        <w:t>or cut-off.</w:t>
      </w:r>
      <w:r w:rsidRPr="00A92590">
        <w:rPr>
          <w:rFonts w:eastAsia="Times New Roman"/>
          <w:sz w:val="16"/>
          <w:szCs w:val="20"/>
        </w:rPr>
        <w:t xml:space="preserve">  </w:t>
      </w:r>
      <w:r w:rsidRPr="00A92590">
        <w:rPr>
          <w:u w:val="single"/>
        </w:rPr>
        <w:t>What may be substantial in one situation may not be in another situation.  The very breadth of the term “substantial” undercuts the</w:t>
      </w:r>
      <w:r w:rsidRPr="00A92590">
        <w:rPr>
          <w:rFonts w:eastAsia="Times New Roman"/>
          <w:sz w:val="16"/>
          <w:szCs w:val="20"/>
        </w:rPr>
        <w:t xml:space="preserve"> CFTVC’s </w:t>
      </w:r>
      <w:r w:rsidRPr="00A92590">
        <w:rPr>
          <w:u w:val="single"/>
        </w:rPr>
        <w:t>argument</w:t>
      </w:r>
      <w:r w:rsidRPr="00A92590">
        <w:rPr>
          <w:rFonts w:eastAsia="Times New Roman"/>
          <w:sz w:val="16"/>
          <w:szCs w:val="20"/>
        </w:rPr>
        <w:t xml:space="preserve"> that </w:t>
      </w:r>
      <w:r w:rsidRPr="00A92590">
        <w:rPr>
          <w:u w:val="single"/>
        </w:rPr>
        <w:t>Congress spoke clearly in establishing a standard for the Commission’s regional antidumping and countervailing duty analyses.  It therefore supports the conclusion that the Commission is owed deference in</w:t>
      </w:r>
      <w:r w:rsidRPr="00A92590">
        <w:rPr>
          <w:rFonts w:eastAsia="Times New Roman"/>
          <w:sz w:val="16"/>
          <w:szCs w:val="20"/>
        </w:rPr>
        <w:t xml:space="preserve"> its </w:t>
      </w:r>
      <w:r w:rsidRPr="00975952">
        <w:rPr>
          <w:highlight w:val="cyan"/>
          <w:u w:val="single"/>
        </w:rPr>
        <w:t xml:space="preserve">interpretation </w:t>
      </w:r>
      <w:r w:rsidRPr="00A92590">
        <w:rPr>
          <w:u w:val="single"/>
        </w:rPr>
        <w:t>of “substantial</w:t>
      </w:r>
      <w:r w:rsidRPr="00A92590">
        <w:rPr>
          <w:rFonts w:eastAsia="Times New Roman"/>
          <w:sz w:val="16"/>
          <w:szCs w:val="20"/>
        </w:rPr>
        <w:t xml:space="preserve"> proportion.”  The Commission clearly embarked on its analysis </w:t>
      </w:r>
      <w:r w:rsidRPr="00975952">
        <w:rPr>
          <w:highlight w:val="cyan"/>
          <w:u w:val="single"/>
        </w:rPr>
        <w:t>hav</w:t>
      </w:r>
      <w:r w:rsidRPr="00A92590">
        <w:rPr>
          <w:u w:val="single"/>
        </w:rPr>
        <w:t xml:space="preserve">ing </w:t>
      </w:r>
      <w:r w:rsidRPr="00975952">
        <w:rPr>
          <w:highlight w:val="cyan"/>
          <w:u w:val="single"/>
        </w:rPr>
        <w:t>been given</w:t>
      </w:r>
      <w:r w:rsidRPr="00975952">
        <w:rPr>
          <w:b/>
          <w:iCs/>
          <w:highlight w:val="cyan"/>
          <w:u w:val="single"/>
        </w:rPr>
        <w:t xml:space="preserve"> considerable leeway to interpret a particularly broad term</w:t>
      </w:r>
      <w:r w:rsidRPr="00975952">
        <w:rPr>
          <w:highlight w:val="cyan"/>
          <w:u w:val="single"/>
        </w:rPr>
        <w:t>.</w:t>
      </w:r>
    </w:p>
    <w:p w14:paraId="64D85F71" w14:textId="77777777" w:rsidR="00AA43D7" w:rsidRDefault="00AA43D7" w:rsidP="00AA43D7"/>
    <w:p w14:paraId="5BD25362" w14:textId="77777777" w:rsidR="00AA43D7" w:rsidRPr="00A92590" w:rsidRDefault="00AA43D7" w:rsidP="00AA43D7">
      <w:pPr>
        <w:pStyle w:val="Heading4"/>
      </w:pPr>
      <w:r>
        <w:t xml:space="preserve">Business practices includes all operations </w:t>
      </w:r>
    </w:p>
    <w:p w14:paraId="2ED5AE92" w14:textId="77777777" w:rsidR="00AA43D7" w:rsidRPr="00A92590" w:rsidRDefault="00AA43D7" w:rsidP="00AA43D7">
      <w:r w:rsidRPr="00A92590">
        <w:rPr>
          <w:b/>
          <w:bCs/>
          <w:sz w:val="26"/>
        </w:rPr>
        <w:t>Blumenthal 14</w:t>
      </w:r>
      <w:r w:rsidRPr="00A92590">
        <w:t xml:space="preserve"> --- Text of a bill introduced by Richard Blumenthal, Senator, 113TH CONGRESS 2D SESSION S. 2615, “A BILL To establish criminal penalties for failing to inform and warn of serious dangers.”, July 2014, https://www.congress.gov/113/bills/s2615/BILLS-113s2615is.pdf</w:t>
      </w:r>
    </w:p>
    <w:p w14:paraId="5696D3F4" w14:textId="77777777" w:rsidR="00AA43D7" w:rsidRPr="00A92590" w:rsidRDefault="00AA43D7" w:rsidP="00AA43D7">
      <w:pPr>
        <w:rPr>
          <w:sz w:val="16"/>
        </w:rPr>
      </w:pPr>
      <w:r w:rsidRPr="00A92590">
        <w:rPr>
          <w:sz w:val="16"/>
        </w:rPr>
        <w:t xml:space="preserve">“(3) </w:t>
      </w:r>
      <w:r w:rsidRPr="00975952">
        <w:rPr>
          <w:highlight w:val="cyan"/>
          <w:u w:val="single"/>
        </w:rPr>
        <w:t>the term ‘business practice’ means</w:t>
      </w:r>
      <w:r w:rsidRPr="00A92590">
        <w:rPr>
          <w:sz w:val="16"/>
        </w:rPr>
        <w:t xml:space="preserve"> a meth od or practice of—</w:t>
      </w:r>
    </w:p>
    <w:p w14:paraId="734E2B54" w14:textId="77777777" w:rsidR="00AA43D7" w:rsidRPr="00A92590" w:rsidRDefault="00AA43D7" w:rsidP="00AA43D7">
      <w:pPr>
        <w:rPr>
          <w:sz w:val="16"/>
          <w:szCs w:val="16"/>
        </w:rPr>
      </w:pPr>
      <w:r w:rsidRPr="00A92590">
        <w:rPr>
          <w:sz w:val="16"/>
          <w:szCs w:val="16"/>
        </w:rPr>
        <w:t>“(A) manufacturing, assembling, designing, researching, importing, or distributing a covered product;</w:t>
      </w:r>
    </w:p>
    <w:p w14:paraId="18E120BE" w14:textId="77777777" w:rsidR="00AA43D7" w:rsidRPr="00A92590" w:rsidRDefault="00AA43D7" w:rsidP="00AA43D7">
      <w:pPr>
        <w:rPr>
          <w:sz w:val="16"/>
          <w:szCs w:val="16"/>
        </w:rPr>
      </w:pPr>
      <w:r w:rsidRPr="00A92590">
        <w:rPr>
          <w:sz w:val="16"/>
          <w:szCs w:val="16"/>
        </w:rPr>
        <w:t>“(B) conducting, providing, or preparing to provide a covered senice; or</w:t>
      </w:r>
    </w:p>
    <w:p w14:paraId="0FB1C9CE" w14:textId="77777777" w:rsidR="00AA43D7" w:rsidRPr="00A92590" w:rsidRDefault="00AA43D7" w:rsidP="00AA43D7">
      <w:pPr>
        <w:rPr>
          <w:sz w:val="16"/>
        </w:rPr>
      </w:pPr>
      <w:r w:rsidRPr="00A92590">
        <w:rPr>
          <w:sz w:val="16"/>
        </w:rPr>
        <w:t xml:space="preserve">“(C) otherwise </w:t>
      </w:r>
      <w:r w:rsidRPr="00975952">
        <w:rPr>
          <w:highlight w:val="cyan"/>
          <w:u w:val="single"/>
        </w:rPr>
        <w:t>carrying out business operations</w:t>
      </w:r>
      <w:r w:rsidRPr="00A92590">
        <w:rPr>
          <w:sz w:val="16"/>
        </w:rPr>
        <w:t xml:space="preserve"> relating to covered products or covered sendees;</w:t>
      </w:r>
    </w:p>
    <w:p w14:paraId="3297A0D4" w14:textId="77777777" w:rsidR="00AA43D7" w:rsidRDefault="00AA43D7" w:rsidP="00AA43D7"/>
    <w:p w14:paraId="7E01B94E" w14:textId="77777777" w:rsidR="00AA43D7" w:rsidRDefault="00AA43D7" w:rsidP="00AA43D7">
      <w:pPr>
        <w:pStyle w:val="Heading4"/>
      </w:pPr>
      <w:r>
        <w:t>Prohibitions hamper business-as-usual</w:t>
      </w:r>
    </w:p>
    <w:p w14:paraId="232EF2CD" w14:textId="77777777" w:rsidR="00AA43D7" w:rsidRPr="00A92590" w:rsidRDefault="00AA43D7" w:rsidP="00AA43D7">
      <w:r w:rsidRPr="00A92590">
        <w:rPr>
          <w:b/>
          <w:bCs/>
          <w:sz w:val="26"/>
        </w:rPr>
        <w:t>Ward 21</w:t>
      </w:r>
      <w:r w:rsidRPr="00A92590">
        <w:t xml:space="preserve"> --- Christine Ward, judge on the Allegheny County Court of Common Pleas, COURT OF COMMON PLEAS OF ALLEGHENY COUNTY, PENNSYLVANIA, 3/22/2021, https://www.leechtishman.com/wp-content/uploads/2021/03/Ungarean-Opinion.pdf</w:t>
      </w:r>
    </w:p>
    <w:p w14:paraId="5B2579EA" w14:textId="77777777" w:rsidR="00AA43D7" w:rsidRPr="00A92590" w:rsidRDefault="00AA43D7" w:rsidP="00AA43D7">
      <w:pPr>
        <w:rPr>
          <w:sz w:val="16"/>
        </w:rPr>
      </w:pPr>
      <w:r w:rsidRPr="00A92590">
        <w:rPr>
          <w:u w:val="single"/>
        </w:rPr>
        <w:t xml:space="preserve">This </w:t>
      </w:r>
      <w:r w:rsidRPr="00975952">
        <w:rPr>
          <w:highlight w:val="cyan"/>
          <w:u w:val="single"/>
        </w:rPr>
        <w:t>Court is not persuaded</w:t>
      </w:r>
      <w:r w:rsidRPr="00A92590">
        <w:rPr>
          <w:u w:val="single"/>
        </w:rPr>
        <w:t xml:space="preserve"> by</w:t>
      </w:r>
      <w:r w:rsidRPr="00A92590">
        <w:rPr>
          <w:sz w:val="16"/>
        </w:rPr>
        <w:t xml:space="preserve"> Defendant’s </w:t>
      </w:r>
      <w:r w:rsidRPr="00A92590">
        <w:rPr>
          <w:u w:val="single"/>
        </w:rPr>
        <w:t>argument</w:t>
      </w:r>
      <w:r w:rsidRPr="00A92590">
        <w:rPr>
          <w:sz w:val="16"/>
        </w:rPr>
        <w:t xml:space="preserve"> </w:t>
      </w:r>
      <w:r w:rsidRPr="00975952">
        <w:rPr>
          <w:highlight w:val="cyan"/>
          <w:u w:val="single"/>
        </w:rPr>
        <w:t>that</w:t>
      </w:r>
      <w:r w:rsidRPr="00A92590">
        <w:rPr>
          <w:sz w:val="16"/>
        </w:rPr>
        <w:t xml:space="preserve">, in order to be entitled to Civil Authority coverage, the action of civil authority </w:t>
      </w:r>
      <w:r w:rsidRPr="00975952">
        <w:rPr>
          <w:highlight w:val="cyan"/>
          <w:u w:val="single"/>
        </w:rPr>
        <w:t xml:space="preserve">must be a </w:t>
      </w:r>
      <w:r w:rsidRPr="00A92590">
        <w:rPr>
          <w:u w:val="single"/>
        </w:rPr>
        <w:t xml:space="preserve">complete and </w:t>
      </w:r>
      <w:r w:rsidRPr="00975952">
        <w:rPr>
          <w:highlight w:val="cyan"/>
          <w:u w:val="single"/>
        </w:rPr>
        <w:t>total prohibition</w:t>
      </w:r>
      <w:r w:rsidRPr="00A92590">
        <w:rPr>
          <w:sz w:val="16"/>
        </w:rPr>
        <w:t xml:space="preserve"> of all access to Plaintiff’s property by any person for any reason. </w:t>
      </w:r>
      <w:r w:rsidRPr="00A92590">
        <w:rPr>
          <w:u w:val="single"/>
        </w:rPr>
        <w:t xml:space="preserve">If </w:t>
      </w:r>
      <w:r w:rsidRPr="00975952">
        <w:rPr>
          <w:highlight w:val="cyan"/>
          <w:u w:val="single"/>
        </w:rPr>
        <w:t>this</w:t>
      </w:r>
      <w:r w:rsidRPr="00A92590">
        <w:rPr>
          <w:u w:val="single"/>
        </w:rPr>
        <w:t xml:space="preserve"> Court were to accept </w:t>
      </w:r>
      <w:r w:rsidRPr="00A92590">
        <w:rPr>
          <w:sz w:val="16"/>
        </w:rPr>
        <w:t xml:space="preserve">Defendant’s </w:t>
      </w:r>
      <w:r w:rsidRPr="00975952">
        <w:rPr>
          <w:rStyle w:val="Emphasis"/>
          <w:highlight w:val="cyan"/>
        </w:rPr>
        <w:t>cramped interpretation</w:t>
      </w:r>
      <w:r w:rsidRPr="00A92590">
        <w:rPr>
          <w:u w:val="single"/>
        </w:rPr>
        <w:t xml:space="preserve"> of the phrase “prohibits</w:t>
      </w:r>
      <w:r w:rsidRPr="00A92590">
        <w:rPr>
          <w:sz w:val="16"/>
        </w:rPr>
        <w:t xml:space="preserve"> access,” </w:t>
      </w:r>
      <w:r w:rsidRPr="00A92590">
        <w:rPr>
          <w:u w:val="single"/>
        </w:rPr>
        <w:t xml:space="preserve">it </w:t>
      </w:r>
      <w:r w:rsidRPr="00975952">
        <w:rPr>
          <w:highlight w:val="cyan"/>
          <w:u w:val="single"/>
        </w:rPr>
        <w:t>would result in businesses being precluded</w:t>
      </w:r>
      <w:r w:rsidRPr="00A92590">
        <w:rPr>
          <w:u w:val="single"/>
        </w:rPr>
        <w:t xml:space="preserve"> </w:t>
      </w:r>
      <w:r w:rsidRPr="00A92590">
        <w:rPr>
          <w:sz w:val="16"/>
        </w:rPr>
        <w:t xml:space="preserve">from coverage </w:t>
      </w:r>
      <w:r w:rsidRPr="00975952">
        <w:rPr>
          <w:highlight w:val="cyan"/>
          <w:u w:val="single"/>
        </w:rPr>
        <w:t>in</w:t>
      </w:r>
      <w:r w:rsidRPr="00A92590">
        <w:rPr>
          <w:u w:val="single"/>
        </w:rPr>
        <w:t xml:space="preserve"> </w:t>
      </w:r>
      <w:r w:rsidRPr="00A92590">
        <w:rPr>
          <w:b/>
          <w:iCs/>
          <w:u w:val="single"/>
        </w:rPr>
        <w:t xml:space="preserve">nearly </w:t>
      </w:r>
      <w:r w:rsidRPr="00975952">
        <w:rPr>
          <w:b/>
          <w:iCs/>
          <w:highlight w:val="cyan"/>
          <w:u w:val="single"/>
        </w:rPr>
        <w:t>every instance</w:t>
      </w:r>
      <w:r w:rsidRPr="00A92590">
        <w:rPr>
          <w:sz w:val="16"/>
        </w:rPr>
        <w:t xml:space="preserve"> </w:t>
      </w:r>
      <w:r w:rsidRPr="00A92590">
        <w:rPr>
          <w:u w:val="single"/>
        </w:rPr>
        <w:t>where</w:t>
      </w:r>
      <w:r w:rsidRPr="00A92590">
        <w:rPr>
          <w:sz w:val="16"/>
        </w:rPr>
        <w:t xml:space="preserve"> an </w:t>
      </w:r>
      <w:r w:rsidRPr="00A92590">
        <w:rPr>
          <w:u w:val="single"/>
        </w:rPr>
        <w:t>action</w:t>
      </w:r>
      <w:r w:rsidRPr="00A92590">
        <w:rPr>
          <w:sz w:val="16"/>
        </w:rPr>
        <w:t xml:space="preserve"> of civil authority </w:t>
      </w:r>
      <w:r w:rsidRPr="00A92590">
        <w:rPr>
          <w:b/>
          <w:iCs/>
          <w:u w:val="single"/>
        </w:rPr>
        <w:t>effectively closes</w:t>
      </w:r>
      <w:r w:rsidRPr="00A92590">
        <w:rPr>
          <w:sz w:val="16"/>
        </w:rPr>
        <w:t xml:space="preserve"> the business to the vast majority of the general public, </w:t>
      </w:r>
      <w:r w:rsidRPr="00A92590">
        <w:rPr>
          <w:u w:val="single"/>
        </w:rPr>
        <w:t>but does not necessarily preclude</w:t>
      </w:r>
      <w:r w:rsidRPr="00A92590">
        <w:rPr>
          <w:sz w:val="16"/>
        </w:rPr>
        <w:t xml:space="preserve"> employees, or certain other individuals, from entering the premises to clean, maintain the building, obtain important documents, or to perform other similar functions, which, while important, remain secondary to the activities that actually generate business income. </w:t>
      </w:r>
    </w:p>
    <w:p w14:paraId="47C2DEDF" w14:textId="77777777" w:rsidR="00AA43D7" w:rsidRPr="00A92590" w:rsidRDefault="00AA43D7" w:rsidP="00AA43D7">
      <w:pPr>
        <w:rPr>
          <w:sz w:val="16"/>
        </w:rPr>
      </w:pPr>
      <w:r w:rsidRPr="00A92590">
        <w:rPr>
          <w:sz w:val="16"/>
        </w:rPr>
        <w:t xml:space="preserve">Once again this Court notes the importance of reading the insurance contract’s provisions as a whole so that all of its parts fit together. In so doing, this Court recognizes that the insurance contract provisions at issue are generally designed to provide business owners with coverage for lost busines income in the event that their business’ operations are suspended. Accordingly, </w:t>
      </w:r>
      <w:r w:rsidRPr="00A92590">
        <w:rPr>
          <w:u w:val="single"/>
        </w:rPr>
        <w:t xml:space="preserve">this </w:t>
      </w:r>
      <w:r w:rsidRPr="00975952">
        <w:rPr>
          <w:highlight w:val="cyan"/>
          <w:u w:val="single"/>
        </w:rPr>
        <w:t>Court’s</w:t>
      </w:r>
      <w:r w:rsidRPr="00A92590">
        <w:rPr>
          <w:u w:val="single"/>
        </w:rPr>
        <w:t xml:space="preserve"> primary focus when </w:t>
      </w:r>
      <w:r w:rsidRPr="00975952">
        <w:rPr>
          <w:highlight w:val="cyan"/>
          <w:u w:val="single"/>
        </w:rPr>
        <w:t>interpreting</w:t>
      </w:r>
      <w:r w:rsidRPr="00A92590">
        <w:rPr>
          <w:u w:val="single"/>
        </w:rPr>
        <w:t xml:space="preserve"> the phrase “</w:t>
      </w:r>
      <w:r w:rsidRPr="00975952">
        <w:rPr>
          <w:rStyle w:val="StyleUnderline"/>
          <w:highlight w:val="cyan"/>
        </w:rPr>
        <w:t>prohibits</w:t>
      </w:r>
      <w:r w:rsidRPr="00A92590">
        <w:rPr>
          <w:sz w:val="16"/>
        </w:rPr>
        <w:t xml:space="preserve"> access,” at least in the context of this insurance contract, </w:t>
      </w:r>
      <w:r w:rsidRPr="00A92590">
        <w:rPr>
          <w:u w:val="single"/>
        </w:rPr>
        <w:t xml:space="preserve">is the </w:t>
      </w:r>
      <w:r w:rsidRPr="00975952">
        <w:rPr>
          <w:highlight w:val="cyan"/>
          <w:u w:val="single"/>
        </w:rPr>
        <w:t>extent to which the action</w:t>
      </w:r>
      <w:r w:rsidRPr="00A92590">
        <w:rPr>
          <w:sz w:val="16"/>
        </w:rPr>
        <w:t xml:space="preserve"> of civil authority </w:t>
      </w:r>
      <w:r w:rsidRPr="00975952">
        <w:rPr>
          <w:highlight w:val="cyan"/>
          <w:u w:val="single"/>
        </w:rPr>
        <w:t>prevented</w:t>
      </w:r>
      <w:r w:rsidRPr="00A92590">
        <w:rPr>
          <w:sz w:val="16"/>
        </w:rPr>
        <w:t xml:space="preserve"> the insured from accessing its premises in a manner that would </w:t>
      </w:r>
      <w:r w:rsidRPr="00975952">
        <w:rPr>
          <w:highlight w:val="cyan"/>
          <w:u w:val="single"/>
        </w:rPr>
        <w:t>normal</w:t>
      </w:r>
      <w:r w:rsidRPr="00A92590">
        <w:rPr>
          <w:sz w:val="16"/>
        </w:rPr>
        <w:t xml:space="preserve">ly produce actual </w:t>
      </w:r>
      <w:r w:rsidRPr="00A92590">
        <w:rPr>
          <w:u w:val="single"/>
        </w:rPr>
        <w:t xml:space="preserve">and regular </w:t>
      </w:r>
      <w:r w:rsidRPr="00975952">
        <w:rPr>
          <w:highlight w:val="cyan"/>
          <w:u w:val="single"/>
        </w:rPr>
        <w:t>business</w:t>
      </w:r>
      <w:r w:rsidRPr="00A92590">
        <w:rPr>
          <w:sz w:val="16"/>
        </w:rPr>
        <w:t xml:space="preserve"> income. </w:t>
      </w:r>
      <w:r w:rsidRPr="00A92590">
        <w:rPr>
          <w:u w:val="single"/>
        </w:rPr>
        <w:t>Given this understanding</w:t>
      </w:r>
      <w:r w:rsidRPr="00A92590">
        <w:rPr>
          <w:sz w:val="16"/>
        </w:rPr>
        <w:t xml:space="preserve"> of the insurance contract, the </w:t>
      </w:r>
      <w:r w:rsidRPr="00A92590">
        <w:rPr>
          <w:u w:val="single"/>
        </w:rPr>
        <w:t>fact that some</w:t>
      </w:r>
      <w:r w:rsidRPr="00A92590">
        <w:rPr>
          <w:sz w:val="16"/>
        </w:rPr>
        <w:t xml:space="preserve"> employees, and even some limited number of patients, </w:t>
      </w:r>
      <w:r w:rsidRPr="00A92590">
        <w:rPr>
          <w:u w:val="single"/>
        </w:rPr>
        <w:t>were still permitted</w:t>
      </w:r>
      <w:r w:rsidRPr="00A92590">
        <w:rPr>
          <w:sz w:val="16"/>
        </w:rPr>
        <w:t xml:space="preserve"> to go to Plaintiff’s property for emergency procedures </w:t>
      </w:r>
      <w:r w:rsidRPr="00A92590">
        <w:rPr>
          <w:u w:val="single"/>
        </w:rPr>
        <w:t>does not necessarily mean</w:t>
      </w:r>
      <w:r w:rsidRPr="00A92590">
        <w:rPr>
          <w:sz w:val="16"/>
        </w:rPr>
        <w:t xml:space="preserve"> that </w:t>
      </w:r>
      <w:r w:rsidRPr="00A92590">
        <w:rPr>
          <w:u w:val="single"/>
        </w:rPr>
        <w:t>Plaintiff is altogether precluded from coverage</w:t>
      </w:r>
      <w:r w:rsidRPr="00A92590">
        <w:rPr>
          <w:sz w:val="16"/>
        </w:rPr>
        <w:t xml:space="preserve"> under the Civil Authority provision. </w:t>
      </w:r>
      <w:r w:rsidRPr="00A92590">
        <w:rPr>
          <w:u w:val="single"/>
        </w:rPr>
        <w:t>The contract</w:t>
      </w:r>
      <w:r w:rsidRPr="00A92590">
        <w:rPr>
          <w:sz w:val="16"/>
        </w:rPr>
        <w:t xml:space="preserve"> merely </w:t>
      </w:r>
      <w:r w:rsidRPr="00A92590">
        <w:rPr>
          <w:u w:val="single"/>
        </w:rPr>
        <w:t>requires</w:t>
      </w:r>
      <w:r w:rsidRPr="00A92590">
        <w:rPr>
          <w:sz w:val="16"/>
        </w:rPr>
        <w:t xml:space="preserve"> that “</w:t>
      </w:r>
      <w:r w:rsidRPr="00A92590">
        <w:rPr>
          <w:u w:val="single"/>
        </w:rPr>
        <w:t>an action</w:t>
      </w:r>
      <w:r w:rsidRPr="00A92590">
        <w:rPr>
          <w:sz w:val="16"/>
        </w:rPr>
        <w:t xml:space="preserve"> of civil authority . . . </w:t>
      </w:r>
      <w:r w:rsidRPr="00975952">
        <w:rPr>
          <w:highlight w:val="cyan"/>
          <w:u w:val="single"/>
        </w:rPr>
        <w:t>prohibits</w:t>
      </w:r>
      <w:r w:rsidRPr="00A92590">
        <w:rPr>
          <w:sz w:val="16"/>
        </w:rPr>
        <w:t xml:space="preserve"> access to” Plaintiff’s property. </w:t>
      </w:r>
      <w:r w:rsidRPr="00A92590">
        <w:rPr>
          <w:b/>
          <w:iCs/>
          <w:u w:val="single"/>
        </w:rPr>
        <w:t xml:space="preserve">It </w:t>
      </w:r>
      <w:r w:rsidRPr="00975952">
        <w:rPr>
          <w:b/>
          <w:iCs/>
          <w:highlight w:val="cyan"/>
          <w:u w:val="single"/>
        </w:rPr>
        <w:t>does not</w:t>
      </w:r>
      <w:r w:rsidRPr="00A92590">
        <w:rPr>
          <w:b/>
          <w:iCs/>
          <w:u w:val="single"/>
        </w:rPr>
        <w:t xml:space="preserve"> clearly and unambiguously </w:t>
      </w:r>
      <w:r w:rsidRPr="00975952">
        <w:rPr>
          <w:b/>
          <w:iCs/>
          <w:highlight w:val="cyan"/>
          <w:u w:val="single"/>
        </w:rPr>
        <w:t>state that any</w:t>
      </w:r>
      <w:r w:rsidRPr="00A92590">
        <w:rPr>
          <w:b/>
          <w:iCs/>
          <w:u w:val="single"/>
        </w:rPr>
        <w:t xml:space="preserve"> such </w:t>
      </w:r>
      <w:r w:rsidRPr="00975952">
        <w:rPr>
          <w:b/>
          <w:iCs/>
          <w:highlight w:val="cyan"/>
          <w:u w:val="single"/>
        </w:rPr>
        <w:t>prohibition must completely</w:t>
      </w:r>
      <w:r w:rsidRPr="00A92590">
        <w:rPr>
          <w:b/>
          <w:iCs/>
          <w:u w:val="single"/>
        </w:rPr>
        <w:t xml:space="preserve"> and totally </w:t>
      </w:r>
      <w:r w:rsidRPr="00975952">
        <w:rPr>
          <w:b/>
          <w:iCs/>
          <w:highlight w:val="cyan"/>
          <w:u w:val="single"/>
        </w:rPr>
        <w:t>bar</w:t>
      </w:r>
      <w:r w:rsidRPr="00A92590">
        <w:rPr>
          <w:sz w:val="16"/>
        </w:rPr>
        <w:t xml:space="preserve"> all persons from </w:t>
      </w:r>
      <w:r w:rsidRPr="00975952">
        <w:rPr>
          <w:b/>
          <w:iCs/>
          <w:highlight w:val="cyan"/>
          <w:u w:val="single"/>
        </w:rPr>
        <w:t>any form</w:t>
      </w:r>
      <w:r w:rsidRPr="00A92590">
        <w:rPr>
          <w:b/>
          <w:iCs/>
          <w:u w:val="single"/>
        </w:rPr>
        <w:t xml:space="preserve"> of access</w:t>
      </w:r>
      <w:r w:rsidRPr="00A92590">
        <w:rPr>
          <w:sz w:val="16"/>
        </w:rPr>
        <w:t xml:space="preserve"> to Plaintiff’s property </w:t>
      </w:r>
      <w:r w:rsidRPr="00975952">
        <w:rPr>
          <w:b/>
          <w:iCs/>
          <w:highlight w:val="cyan"/>
          <w:u w:val="single"/>
        </w:rPr>
        <w:t>whatsoever</w:t>
      </w:r>
      <w:r w:rsidRPr="00A92590">
        <w:rPr>
          <w:sz w:val="16"/>
        </w:rPr>
        <w:t>.</w:t>
      </w:r>
    </w:p>
    <w:p w14:paraId="19ECFB30" w14:textId="77777777" w:rsidR="00AA43D7" w:rsidRDefault="00AA43D7" w:rsidP="00AA43D7"/>
    <w:p w14:paraId="7B70322B" w14:textId="77777777" w:rsidR="00AA43D7" w:rsidRDefault="00AA43D7" w:rsidP="00AA43D7">
      <w:pPr>
        <w:pStyle w:val="Heading4"/>
      </w:pPr>
      <w:r>
        <w:t>Overlimits</w:t>
      </w:r>
    </w:p>
    <w:p w14:paraId="1A418D24" w14:textId="77777777" w:rsidR="00AA43D7" w:rsidRPr="00975278" w:rsidRDefault="00AA43D7" w:rsidP="00AA43D7">
      <w:r w:rsidRPr="00975278">
        <w:rPr>
          <w:b/>
          <w:bCs/>
          <w:sz w:val="26"/>
        </w:rPr>
        <w:t>Hovenkamp 18</w:t>
      </w:r>
      <w:r w:rsidRPr="00975278">
        <w:t xml:space="preserve"> --- Herbert J. Hovenkamp University of Pennsylvania Carey Law School, “THE RULE OF REASON”, 2018, https://scholarship.law.upenn.edu/cgi/viewcontent.cgi?article=2780&amp;context=faculty_scholarship</w:t>
      </w:r>
    </w:p>
    <w:p w14:paraId="5FD058BF" w14:textId="77777777" w:rsidR="00AA43D7" w:rsidRPr="00975278" w:rsidRDefault="00AA43D7" w:rsidP="00AA43D7">
      <w:pPr>
        <w:rPr>
          <w:sz w:val="16"/>
        </w:rPr>
      </w:pPr>
      <w:r w:rsidRPr="00975952">
        <w:rPr>
          <w:highlight w:val="cyan"/>
          <w:u w:val="single"/>
        </w:rPr>
        <w:t xml:space="preserve">Courts evaluate </w:t>
      </w:r>
      <w:r w:rsidRPr="00975278">
        <w:rPr>
          <w:u w:val="single"/>
        </w:rPr>
        <w:t xml:space="preserve">most </w:t>
      </w:r>
      <w:r w:rsidRPr="00975952">
        <w:rPr>
          <w:highlight w:val="cyan"/>
          <w:u w:val="single"/>
        </w:rPr>
        <w:t>antitrust claims under</w:t>
      </w:r>
      <w:r w:rsidRPr="00975278">
        <w:rPr>
          <w:u w:val="single"/>
        </w:rPr>
        <w:t xml:space="preserve"> a “</w:t>
      </w:r>
      <w:r w:rsidRPr="0083431D">
        <w:rPr>
          <w:rStyle w:val="Emphasis"/>
          <w:highlight w:val="cyan"/>
        </w:rPr>
        <w:t>r</w:t>
      </w:r>
      <w:r w:rsidRPr="00975278">
        <w:rPr>
          <w:u w:val="single"/>
        </w:rPr>
        <w:t xml:space="preserve">ule </w:t>
      </w:r>
      <w:r w:rsidRPr="0083431D">
        <w:rPr>
          <w:rStyle w:val="Emphasis"/>
          <w:highlight w:val="cyan"/>
        </w:rPr>
        <w:t>o</w:t>
      </w:r>
      <w:r w:rsidRPr="00975278">
        <w:rPr>
          <w:u w:val="single"/>
        </w:rPr>
        <w:t xml:space="preserve">f </w:t>
      </w:r>
      <w:r w:rsidRPr="0083431D">
        <w:rPr>
          <w:rStyle w:val="Emphasis"/>
          <w:highlight w:val="cyan"/>
        </w:rPr>
        <w:t>r</w:t>
      </w:r>
      <w:r w:rsidRPr="00975278">
        <w:rPr>
          <w:u w:val="single"/>
        </w:rPr>
        <w:t>eason,”</w:t>
      </w:r>
      <w:r w:rsidRPr="00975278">
        <w:rPr>
          <w:sz w:val="16"/>
        </w:rPr>
        <w:t xml:space="preserve"> which requires the plaintiff to plead and prove that defendants with market power have engaged in anticompetitive conduct. </w:t>
      </w:r>
      <w:r w:rsidRPr="00975278">
        <w:rPr>
          <w:u w:val="single"/>
        </w:rPr>
        <w:t>To conclude that a practice is “reasonable” means that it survives antitrust scrutiny</w:t>
      </w:r>
      <w:r w:rsidRPr="00975278">
        <w:rPr>
          <w:sz w:val="16"/>
        </w:rPr>
        <w:t xml:space="preserve">.1 </w:t>
      </w:r>
      <w:r w:rsidRPr="00975278">
        <w:rPr>
          <w:u w:val="single"/>
        </w:rPr>
        <w:t>This is in contrast to antitrust’s “per se” rule, in which power generally need not be proven and anticompetitive effects are largely inferred</w:t>
      </w:r>
      <w:r w:rsidRPr="00975278">
        <w:rPr>
          <w:sz w:val="16"/>
        </w:rPr>
        <w:t xml:space="preserve"> from the conduct itself.2 </w:t>
      </w:r>
      <w:r w:rsidRPr="00975278">
        <w:rPr>
          <w:u w:val="single"/>
        </w:rPr>
        <w:t xml:space="preserve">However, the domain of the </w:t>
      </w:r>
      <w:r w:rsidRPr="00975952">
        <w:rPr>
          <w:highlight w:val="cyan"/>
          <w:u w:val="single"/>
        </w:rPr>
        <w:t xml:space="preserve">per se </w:t>
      </w:r>
      <w:r w:rsidRPr="0083431D">
        <w:rPr>
          <w:u w:val="single"/>
        </w:rPr>
        <w:t xml:space="preserve">rule </w:t>
      </w:r>
      <w:r w:rsidRPr="00975952">
        <w:rPr>
          <w:highlight w:val="cyan"/>
          <w:u w:val="single"/>
        </w:rPr>
        <w:t xml:space="preserve">has been </w:t>
      </w:r>
      <w:r w:rsidRPr="00975952">
        <w:rPr>
          <w:b/>
          <w:iCs/>
          <w:highlight w:val="cyan"/>
          <w:u w:val="single"/>
        </w:rPr>
        <w:t>narrowing</w:t>
      </w:r>
      <w:r w:rsidRPr="00975278">
        <w:rPr>
          <w:sz w:val="16"/>
        </w:rPr>
        <w:t xml:space="preserve">.3 </w:t>
      </w:r>
      <w:r w:rsidRPr="00975952">
        <w:rPr>
          <w:highlight w:val="cyan"/>
          <w:u w:val="single"/>
        </w:rPr>
        <w:t xml:space="preserve">Today </w:t>
      </w:r>
      <w:r w:rsidRPr="0083431D">
        <w:rPr>
          <w:u w:val="single"/>
        </w:rPr>
        <w:t xml:space="preserve">it </w:t>
      </w:r>
      <w:r w:rsidRPr="00975952">
        <w:rPr>
          <w:highlight w:val="cyan"/>
          <w:u w:val="single"/>
        </w:rPr>
        <w:t xml:space="preserve">extends to </w:t>
      </w:r>
      <w:r w:rsidRPr="00975278">
        <w:rPr>
          <w:u w:val="single"/>
        </w:rPr>
        <w:t>“</w:t>
      </w:r>
      <w:r w:rsidRPr="00975278">
        <w:rPr>
          <w:b/>
          <w:iCs/>
          <w:u w:val="single"/>
        </w:rPr>
        <w:t>naked</w:t>
      </w:r>
      <w:r w:rsidRPr="00975278">
        <w:rPr>
          <w:sz w:val="16"/>
        </w:rPr>
        <w:t xml:space="preserve">”4 </w:t>
      </w:r>
      <w:r w:rsidRPr="00975278">
        <w:rPr>
          <w:b/>
          <w:iCs/>
          <w:u w:val="single"/>
        </w:rPr>
        <w:t>price fixing</w:t>
      </w:r>
      <w:r w:rsidRPr="00975278">
        <w:rPr>
          <w:sz w:val="16"/>
        </w:rPr>
        <w:t xml:space="preserve"> </w:t>
      </w:r>
      <w:r w:rsidRPr="00975278">
        <w:rPr>
          <w:u w:val="single"/>
        </w:rPr>
        <w:t>and</w:t>
      </w:r>
      <w:r w:rsidRPr="00975278">
        <w:rPr>
          <w:sz w:val="16"/>
        </w:rPr>
        <w:t xml:space="preserve"> </w:t>
      </w:r>
      <w:r w:rsidRPr="00975278">
        <w:rPr>
          <w:b/>
          <w:iCs/>
          <w:u w:val="single"/>
        </w:rPr>
        <w:t>market division agreements</w:t>
      </w:r>
      <w:r w:rsidRPr="00975278">
        <w:rPr>
          <w:sz w:val="16"/>
        </w:rPr>
        <w:t xml:space="preserve">, </w:t>
      </w:r>
      <w:r w:rsidRPr="00975952">
        <w:rPr>
          <w:b/>
          <w:iCs/>
          <w:highlight w:val="cyan"/>
          <w:u w:val="single"/>
        </w:rPr>
        <w:t xml:space="preserve">a </w:t>
      </w:r>
      <w:r w:rsidRPr="00975278">
        <w:rPr>
          <w:b/>
          <w:iCs/>
          <w:u w:val="single"/>
        </w:rPr>
        <w:t>small subset</w:t>
      </w:r>
      <w:r w:rsidRPr="00975278">
        <w:rPr>
          <w:sz w:val="16"/>
        </w:rPr>
        <w:t xml:space="preserve"> of boycotts, or concerted refusals to deal, </w:t>
      </w:r>
      <w:r w:rsidRPr="00975278">
        <w:rPr>
          <w:b/>
          <w:iCs/>
          <w:u w:val="single"/>
        </w:rPr>
        <w:t xml:space="preserve">and—by a </w:t>
      </w:r>
      <w:r w:rsidRPr="0083431D">
        <w:rPr>
          <w:rStyle w:val="Emphasis"/>
          <w:highlight w:val="cyan"/>
        </w:rPr>
        <w:t>very thin thread</w:t>
      </w:r>
      <w:r w:rsidRPr="00975278">
        <w:rPr>
          <w:sz w:val="16"/>
        </w:rPr>
        <w:t>—some tying arrangements.5</w:t>
      </w:r>
    </w:p>
    <w:p w14:paraId="009EDF42" w14:textId="77777777" w:rsidR="00AA43D7" w:rsidRDefault="00AA43D7" w:rsidP="00AA43D7">
      <w:pPr>
        <w:pStyle w:val="Heading3"/>
      </w:pPr>
      <w:r>
        <w:t>Expanding the Scope – Can be Courts</w:t>
      </w:r>
    </w:p>
    <w:p w14:paraId="69E784CC" w14:textId="77777777" w:rsidR="00AA43D7" w:rsidRPr="0061414F" w:rsidRDefault="00AA43D7" w:rsidP="00AA43D7">
      <w:pPr>
        <w:keepNext/>
        <w:keepLines/>
        <w:spacing w:before="40" w:after="0"/>
        <w:outlineLvl w:val="3"/>
        <w:rPr>
          <w:rFonts w:eastAsiaTheme="majorEastAsia" w:cstheme="majorBidi"/>
          <w:b/>
          <w:iCs/>
          <w:sz w:val="26"/>
        </w:rPr>
      </w:pPr>
      <w:r>
        <w:rPr>
          <w:rFonts w:eastAsiaTheme="majorEastAsia" w:cstheme="majorBidi"/>
          <w:b/>
          <w:iCs/>
          <w:sz w:val="26"/>
        </w:rPr>
        <w:t>Courts “define the scope</w:t>
      </w:r>
      <w:r w:rsidRPr="0061414F">
        <w:rPr>
          <w:rFonts w:eastAsiaTheme="majorEastAsia" w:cstheme="majorBidi"/>
          <w:b/>
          <w:iCs/>
          <w:sz w:val="26"/>
        </w:rPr>
        <w:t>”</w:t>
      </w:r>
    </w:p>
    <w:p w14:paraId="71DE6B30" w14:textId="77777777" w:rsidR="00AA43D7" w:rsidRPr="0061414F" w:rsidRDefault="00AA43D7" w:rsidP="00AA43D7">
      <w:r>
        <w:rPr>
          <w:b/>
          <w:bCs/>
          <w:sz w:val="26"/>
        </w:rPr>
        <w:t xml:space="preserve">Kades </w:t>
      </w:r>
      <w:r w:rsidRPr="0061414F">
        <w:rPr>
          <w:b/>
          <w:bCs/>
          <w:sz w:val="26"/>
        </w:rPr>
        <w:t>19</w:t>
      </w:r>
      <w:r w:rsidRPr="0061414F">
        <w:t xml:space="preserve"> [Michael Kades, “The State of U.S. Federal Antitrust Enforcement,” Washington Center for Equitable Growth, 9—17—19, </w:t>
      </w:r>
      <w:r>
        <w:t xml:space="preserve"> </w:t>
      </w:r>
      <w:r w:rsidRPr="0061414F">
        <w:t>https://equitablegrowth.org/research-paper/the-state-of-u-s-federal-antitrust-enforcement/?longform=true, accessed 6-2-21]</w:t>
      </w:r>
    </w:p>
    <w:p w14:paraId="7CC2F703" w14:textId="77777777" w:rsidR="00AA43D7" w:rsidRDefault="00AA43D7" w:rsidP="00AA43D7">
      <w:r w:rsidRPr="0061414F">
        <w:rPr>
          <w:u w:val="single"/>
        </w:rPr>
        <w:t xml:space="preserve">Antitrust enforcement is also often treated as a single entity, but </w:t>
      </w:r>
      <w:r w:rsidRPr="00EE1DF0">
        <w:rPr>
          <w:highlight w:val="cyan"/>
          <w:u w:val="single"/>
        </w:rPr>
        <w:t>multiple forces affect</w:t>
      </w:r>
      <w:r w:rsidRPr="0061414F">
        <w:rPr>
          <w:u w:val="single"/>
        </w:rPr>
        <w:t xml:space="preserve"> both the intensity and effectiveness of </w:t>
      </w:r>
      <w:r w:rsidRPr="00EE1DF0">
        <w:rPr>
          <w:highlight w:val="cyan"/>
          <w:u w:val="single"/>
        </w:rPr>
        <w:t>enforcement</w:t>
      </w:r>
      <w:r w:rsidRPr="0061414F">
        <w:rPr>
          <w:u w:val="single"/>
        </w:rPr>
        <w:t>: enforcement activity</w:t>
      </w:r>
      <w:r w:rsidRPr="0061414F">
        <w:t xml:space="preserve"> (the number and type of cases that enforcers bring), </w:t>
      </w:r>
      <w:r w:rsidRPr="0061414F">
        <w:rPr>
          <w:u w:val="single"/>
        </w:rPr>
        <w:t>the resources Congress provides</w:t>
      </w:r>
      <w:r w:rsidRPr="0061414F">
        <w:t xml:space="preserve"> for antitrust enforcement, </w:t>
      </w:r>
      <w:r w:rsidRPr="0061414F">
        <w:rPr>
          <w:u w:val="single"/>
        </w:rPr>
        <w:t>and</w:t>
      </w:r>
      <w:r w:rsidRPr="0061414F">
        <w:t xml:space="preserve">, in the federal system, </w:t>
      </w:r>
      <w:r w:rsidRPr="0061414F">
        <w:rPr>
          <w:u w:val="single"/>
        </w:rPr>
        <w:t>the merger filing-fee system</w:t>
      </w:r>
      <w:r w:rsidRPr="0061414F">
        <w:t xml:space="preserve"> that has become the primary source of antitrust funding. </w:t>
      </w:r>
      <w:r w:rsidRPr="0061414F">
        <w:rPr>
          <w:u w:val="single"/>
        </w:rPr>
        <w:t>These are not the only factors that affect antitrust enforcement</w:t>
      </w:r>
      <w:r w:rsidRPr="0061414F">
        <w:t xml:space="preserve">. </w:t>
      </w:r>
      <w:r w:rsidRPr="00440AE9">
        <w:rPr>
          <w:rStyle w:val="StyleUnderline"/>
        </w:rPr>
        <w:t>In the United States</w:t>
      </w:r>
      <w:r w:rsidRPr="0061414F">
        <w:t>,</w:t>
      </w:r>
      <w:r w:rsidRPr="0061414F">
        <w:rPr>
          <w:u w:val="single"/>
        </w:rPr>
        <w:t xml:space="preserve"> </w:t>
      </w:r>
      <w:r w:rsidRPr="00EE1DF0">
        <w:rPr>
          <w:rStyle w:val="StyleUnderline"/>
          <w:highlight w:val="cyan"/>
        </w:rPr>
        <w:t>judicial interpretations</w:t>
      </w:r>
      <w:r w:rsidRPr="0061414F">
        <w:rPr>
          <w:b/>
          <w:iCs/>
          <w:u w:val="single"/>
        </w:rPr>
        <w:t xml:space="preserve"> </w:t>
      </w:r>
      <w:r w:rsidRPr="00EE1DF0">
        <w:rPr>
          <w:rStyle w:val="Emphasis"/>
          <w:highlight w:val="cyan"/>
        </w:rPr>
        <w:t>define the scope</w:t>
      </w:r>
      <w:r w:rsidRPr="0061414F">
        <w:rPr>
          <w:b/>
          <w:iCs/>
          <w:u w:val="single"/>
        </w:rPr>
        <w:t xml:space="preserve"> </w:t>
      </w:r>
      <w:r w:rsidRPr="00EE1DF0">
        <w:rPr>
          <w:rStyle w:val="StyleUnderline"/>
          <w:highlight w:val="cyan"/>
        </w:rPr>
        <w:t>of the antitrust laws</w:t>
      </w:r>
      <w:r w:rsidRPr="0061414F">
        <w:t>. The individuals running the antitrust agencies have broad discretion to determine which cases to pursue.</w:t>
      </w:r>
    </w:p>
    <w:p w14:paraId="187ED339" w14:textId="77777777" w:rsidR="00AA43D7" w:rsidRPr="00E9201F" w:rsidRDefault="00AA43D7" w:rsidP="00AA43D7">
      <w:pPr>
        <w:pStyle w:val="Heading4"/>
        <w:rPr>
          <w:u w:val="single"/>
        </w:rPr>
      </w:pPr>
      <w:r>
        <w:t xml:space="preserve">Court interpretation is the central question </w:t>
      </w:r>
      <w:r>
        <w:rPr>
          <w:u w:val="single"/>
        </w:rPr>
        <w:t>for the aff</w:t>
      </w:r>
    </w:p>
    <w:p w14:paraId="5479E27C" w14:textId="77777777" w:rsidR="00AA43D7" w:rsidRPr="00B310E4" w:rsidRDefault="00AA43D7" w:rsidP="00AA43D7">
      <w:pPr>
        <w:rPr>
          <w:rFonts w:eastAsia="Calibri"/>
        </w:rPr>
      </w:pPr>
      <w:r w:rsidRPr="00B310E4">
        <w:rPr>
          <w:rFonts w:eastAsia="Calibri"/>
          <w:b/>
          <w:bCs/>
          <w:sz w:val="26"/>
        </w:rPr>
        <w:t>Crane 21</w:t>
      </w:r>
      <w:r w:rsidRPr="00B310E4">
        <w:rPr>
          <w:rFonts w:eastAsia="Calibri"/>
        </w:rPr>
        <w:t xml:space="preserve"> Daniel Crane, the Frederick Paul Furth, Sr. Professor of Law, University of Michigan. (January, 2021). “Antitrust Antitextualism.” </w:t>
      </w:r>
      <w:r w:rsidRPr="00B310E4">
        <w:rPr>
          <w:rFonts w:eastAsia="Calibri"/>
          <w:i/>
          <w:iCs/>
        </w:rPr>
        <w:t>Notre Dame Law Review</w:t>
      </w:r>
      <w:r w:rsidRPr="00B310E4">
        <w:rPr>
          <w:rFonts w:eastAsia="Calibri"/>
        </w:rPr>
        <w:t xml:space="preserve">, 96, 1205. </w:t>
      </w:r>
      <w:hyperlink r:id="rId118" w:history="1">
        <w:r w:rsidRPr="00B310E4">
          <w:rPr>
            <w:rFonts w:eastAsia="Calibri"/>
          </w:rPr>
          <w:t>https://advance-lexis-com.proxy2.cl.msu.edu/api/document?collection=analytical-materials&amp;id=urn:contentItem:621K-HKS1-F65M-6251-00000-00&amp;context=1516831</w:t>
        </w:r>
      </w:hyperlink>
      <w:r w:rsidRPr="00B310E4">
        <w:rPr>
          <w:rFonts w:eastAsia="Calibri"/>
        </w:rPr>
        <w:t>. {DK}</w:t>
      </w:r>
    </w:p>
    <w:p w14:paraId="62F29266" w14:textId="77777777" w:rsidR="00AA43D7" w:rsidRPr="00E9201F" w:rsidRDefault="00AA43D7" w:rsidP="00AA43D7">
      <w:pPr>
        <w:rPr>
          <w:rFonts w:eastAsia="Calibri"/>
          <w:sz w:val="16"/>
        </w:rPr>
      </w:pPr>
      <w:r w:rsidRPr="00B310E4">
        <w:rPr>
          <w:rFonts w:eastAsia="Calibri"/>
          <w:sz w:val="16"/>
        </w:rPr>
        <w:t xml:space="preserve">This Article has shown that, </w:t>
      </w:r>
      <w:r w:rsidRPr="00E9201F">
        <w:rPr>
          <w:rFonts w:eastAsia="Calibri"/>
          <w:sz w:val="16"/>
        </w:rPr>
        <w:t xml:space="preserve">historically, </w:t>
      </w:r>
      <w:r w:rsidRPr="00E9201F">
        <w:rPr>
          <w:rFonts w:eastAsia="Calibri"/>
          <w:highlight w:val="cyan"/>
          <w:u w:val="single"/>
        </w:rPr>
        <w:t>the judiciary</w:t>
      </w:r>
      <w:r w:rsidRPr="00E9201F">
        <w:rPr>
          <w:rFonts w:eastAsia="Calibri"/>
          <w:u w:val="single"/>
        </w:rPr>
        <w:t xml:space="preserve"> has </w:t>
      </w:r>
      <w:r w:rsidRPr="00E9201F">
        <w:rPr>
          <w:rFonts w:eastAsia="Calibri"/>
          <w:highlight w:val="cyan"/>
          <w:u w:val="single"/>
        </w:rPr>
        <w:t>treated</w:t>
      </w:r>
      <w:r w:rsidRPr="00E9201F">
        <w:rPr>
          <w:rFonts w:eastAsia="Calibri"/>
          <w:sz w:val="16"/>
        </w:rPr>
        <w:t xml:space="preserve"> the </w:t>
      </w:r>
      <w:r w:rsidRPr="00E9201F">
        <w:rPr>
          <w:rFonts w:eastAsia="Calibri"/>
          <w:highlight w:val="cyan"/>
          <w:u w:val="single"/>
        </w:rPr>
        <w:t>antitrust statutes as</w:t>
      </w:r>
      <w:r w:rsidRPr="00E9201F">
        <w:rPr>
          <w:rFonts w:eastAsia="Calibri"/>
          <w:u w:val="single"/>
        </w:rPr>
        <w:t xml:space="preserve"> </w:t>
      </w:r>
      <w:r w:rsidRPr="00E9201F">
        <w:rPr>
          <w:rStyle w:val="Emphasis"/>
          <w:highlight w:val="cyan"/>
        </w:rPr>
        <w:t>broad delegations to the courts to create</w:t>
      </w:r>
      <w:r w:rsidRPr="00E9201F">
        <w:rPr>
          <w:rFonts w:eastAsia="Calibri"/>
          <w:sz w:val="16"/>
        </w:rPr>
        <w:t xml:space="preserve"> </w:t>
      </w:r>
      <w:r w:rsidRPr="00E9201F">
        <w:rPr>
          <w:rStyle w:val="StyleUnderline"/>
        </w:rPr>
        <w:t>a pragmatic</w:t>
      </w:r>
      <w:r w:rsidRPr="00E9201F">
        <w:rPr>
          <w:rFonts w:eastAsia="Calibri"/>
          <w:sz w:val="16"/>
        </w:rPr>
        <w:t xml:space="preserve"> </w:t>
      </w:r>
      <w:r w:rsidRPr="00E9201F">
        <w:rPr>
          <w:rStyle w:val="Emphasis"/>
          <w:highlight w:val="cyan"/>
        </w:rPr>
        <w:t>common law</w:t>
      </w:r>
      <w:r w:rsidRPr="00E9201F">
        <w:rPr>
          <w:rFonts w:eastAsia="Calibri"/>
          <w:sz w:val="16"/>
        </w:rPr>
        <w:t xml:space="preserve"> of competition, even </w:t>
      </w:r>
      <w:r w:rsidRPr="00E9201F">
        <w:rPr>
          <w:rFonts w:eastAsia="Calibri"/>
          <w:u w:val="single"/>
        </w:rPr>
        <w:t>when the statutes plainly said something more specifically prohibitory</w:t>
      </w:r>
      <w:r w:rsidRPr="00E9201F">
        <w:rPr>
          <w:rFonts w:eastAsia="Calibri"/>
          <w:sz w:val="16"/>
        </w:rPr>
        <w:t>. What, then, are the strategies available to a reformist Congress seeking to rein in business power through remedial antitrust legislation?</w:t>
      </w:r>
    </w:p>
    <w:p w14:paraId="0EE74DB7" w14:textId="77777777" w:rsidR="00AA43D7" w:rsidRPr="00E9201F" w:rsidRDefault="00AA43D7" w:rsidP="00AA43D7">
      <w:pPr>
        <w:rPr>
          <w:rFonts w:eastAsia="Calibri"/>
          <w:u w:val="single"/>
        </w:rPr>
      </w:pPr>
      <w:r w:rsidRPr="00E9201F">
        <w:rPr>
          <w:rFonts w:eastAsia="Calibri"/>
          <w:sz w:val="16"/>
        </w:rPr>
        <w:t xml:space="preserve">The </w:t>
      </w:r>
      <w:r w:rsidRPr="00E9201F">
        <w:rPr>
          <w:rStyle w:val="StyleUnderline"/>
          <w:highlight w:val="cyan"/>
        </w:rPr>
        <w:t>one strategy</w:t>
      </w:r>
      <w:r w:rsidRPr="00E9201F">
        <w:rPr>
          <w:rStyle w:val="StyleUnderline"/>
        </w:rPr>
        <w:t xml:space="preserve"> that does </w:t>
      </w:r>
      <w:r w:rsidRPr="00E9201F">
        <w:rPr>
          <w:rStyle w:val="StyleUnderline"/>
          <w:highlight w:val="cyan"/>
        </w:rPr>
        <w:t>not</w:t>
      </w:r>
      <w:r w:rsidRPr="00E9201F">
        <w:rPr>
          <w:rStyle w:val="StyleUnderline"/>
        </w:rPr>
        <w:t xml:space="preserve"> seem especially </w:t>
      </w:r>
      <w:r w:rsidRPr="00E9201F">
        <w:rPr>
          <w:rStyle w:val="StyleUnderline"/>
          <w:highlight w:val="cyan"/>
        </w:rPr>
        <w:t>promising</w:t>
      </w:r>
      <w:r w:rsidRPr="00E9201F">
        <w:rPr>
          <w:rStyle w:val="StyleUnderline"/>
        </w:rPr>
        <w:t xml:space="preserve"> is simply writing clearer </w:t>
      </w:r>
      <w:r w:rsidRPr="00E9201F">
        <w:rPr>
          <w:rStyle w:val="StyleUnderline"/>
          <w:highlight w:val="cyan"/>
        </w:rPr>
        <w:t>statutes</w:t>
      </w:r>
      <w:r w:rsidRPr="00E9201F">
        <w:rPr>
          <w:rStyle w:val="StyleUnderline"/>
        </w:rPr>
        <w:t>. The</w:t>
      </w:r>
      <w:r w:rsidRPr="00E9201F">
        <w:rPr>
          <w:rFonts w:eastAsia="Calibri"/>
          <w:sz w:val="16"/>
        </w:rPr>
        <w:t xml:space="preserve"> </w:t>
      </w:r>
      <w:r w:rsidRPr="00E9201F">
        <w:rPr>
          <w:rFonts w:eastAsia="Calibri"/>
          <w:u w:val="single"/>
        </w:rPr>
        <w:t>antitrust statutes that the courts wrote down in favor of big business did not suffer from a lack of clarity</w:t>
      </w:r>
      <w:r w:rsidRPr="00E9201F">
        <w:rPr>
          <w:rFonts w:eastAsia="Calibri"/>
          <w:sz w:val="16"/>
        </w:rPr>
        <w:t xml:space="preserve"> or, if they did, not in the textual implications the courts chose to ignore. Strikingly, </w:t>
      </w:r>
      <w:r w:rsidRPr="00E9201F">
        <w:rPr>
          <w:rFonts w:eastAsia="Calibri"/>
          <w:highlight w:val="cyan"/>
          <w:u w:val="single"/>
        </w:rPr>
        <w:t>the courts continue to</w:t>
      </w:r>
      <w:r w:rsidRPr="00E9201F">
        <w:rPr>
          <w:rFonts w:eastAsia="Calibri"/>
          <w:u w:val="single"/>
        </w:rPr>
        <w:t xml:space="preserve"> </w:t>
      </w:r>
      <w:r w:rsidRPr="00E9201F">
        <w:rPr>
          <w:rFonts w:eastAsia="Calibri"/>
          <w:highlight w:val="cyan"/>
          <w:u w:val="single"/>
        </w:rPr>
        <w:t>insist</w:t>
      </w:r>
      <w:r w:rsidRPr="00E9201F">
        <w:rPr>
          <w:rFonts w:eastAsia="Calibri"/>
          <w:u w:val="single"/>
        </w:rPr>
        <w:t xml:space="preserve"> that the antitrust </w:t>
      </w:r>
      <w:r w:rsidRPr="00E9201F">
        <w:rPr>
          <w:rFonts w:eastAsia="Calibri"/>
          <w:highlight w:val="cyan"/>
          <w:u w:val="single"/>
        </w:rPr>
        <w:t xml:space="preserve">statutes are </w:t>
      </w:r>
      <w:r w:rsidRPr="00E9201F">
        <w:rPr>
          <w:rStyle w:val="Emphasis"/>
          <w:highlight w:val="cyan"/>
        </w:rPr>
        <w:t>indeterminate delegations of common-law power</w:t>
      </w:r>
      <w:r w:rsidRPr="00E9201F">
        <w:rPr>
          <w:rFonts w:eastAsia="Calibri"/>
          <w:sz w:val="16"/>
        </w:rPr>
        <w:t xml:space="preserve">, even while admitting in candor that they have simply chosen to ignore the statutes' plain meaning in favor of a common method of deciding antitrust cases. For instance, in Professional Engineers, </w:t>
      </w:r>
      <w:r w:rsidRPr="00E9201F">
        <w:rPr>
          <w:rFonts w:eastAsia="Calibri"/>
          <w:u w:val="single"/>
        </w:rPr>
        <w:t>Justice Stevens remarked</w:t>
      </w:r>
      <w:r w:rsidRPr="00E9201F">
        <w:rPr>
          <w:rFonts w:eastAsia="Calibri"/>
          <w:sz w:val="16"/>
        </w:rPr>
        <w:t xml:space="preserve"> for the Court that "the language of § 1 of </w:t>
      </w:r>
      <w:r w:rsidRPr="00E9201F">
        <w:rPr>
          <w:rFonts w:eastAsia="Calibri"/>
          <w:u w:val="single"/>
        </w:rPr>
        <w:t>the Sherman Act ... cannot mean what it says" and therefore that Congress must not have intended "the text of the Sherman Act to delineate the full meaning of the statute</w:t>
      </w:r>
      <w:r w:rsidRPr="00E9201F">
        <w:rPr>
          <w:rFonts w:eastAsia="Calibri"/>
          <w:sz w:val="16"/>
        </w:rPr>
        <w:t xml:space="preserve"> or its application in concrete situations," thus justifying the courts in shaping the "statute's broad mandate by drawing on common-law tradition." 255Link to the text of the noteGiven over a century's tradition of interpreting antitrust statutes as invitations to continue a common-law process whatever else is suggested by the statute's text, it is </w:t>
      </w:r>
      <w:r w:rsidRPr="00E9201F">
        <w:rPr>
          <w:rFonts w:eastAsia="Calibri"/>
          <w:u w:val="single"/>
        </w:rPr>
        <w:t>difficult to see how simply accumulating stern new language in new texts would lead to a different result.</w:t>
      </w:r>
    </w:p>
    <w:p w14:paraId="5A9D2638" w14:textId="77777777" w:rsidR="00AA43D7" w:rsidRPr="00B310E4" w:rsidRDefault="00AA43D7" w:rsidP="00AA43D7">
      <w:pPr>
        <w:rPr>
          <w:rFonts w:eastAsia="Calibri"/>
          <w:sz w:val="16"/>
        </w:rPr>
      </w:pPr>
      <w:r w:rsidRPr="00E9201F">
        <w:rPr>
          <w:rFonts w:eastAsia="Calibri"/>
          <w:sz w:val="16"/>
        </w:rPr>
        <w:t xml:space="preserve">Even where reform statutes are textually honored in their immediate aftermath, history shows a </w:t>
      </w:r>
      <w:r w:rsidRPr="00E9201F">
        <w:rPr>
          <w:rFonts w:eastAsia="Calibri"/>
          <w:u w:val="single"/>
        </w:rPr>
        <w:t>creeping judicial tendency</w:t>
      </w:r>
      <w:r w:rsidRPr="00E9201F">
        <w:rPr>
          <w:rFonts w:eastAsia="Calibri"/>
          <w:sz w:val="16"/>
        </w:rPr>
        <w:t xml:space="preserve"> </w:t>
      </w:r>
      <w:r w:rsidRPr="00E9201F">
        <w:rPr>
          <w:rFonts w:eastAsia="Calibri"/>
          <w:u w:val="single"/>
        </w:rPr>
        <w:t>to begin integrating the reform statutes into the mainstream of antitrust jurisprudence within a few decades</w:t>
      </w:r>
      <w:r w:rsidRPr="00E9201F">
        <w:rPr>
          <w:rFonts w:eastAsia="Calibri"/>
          <w:sz w:val="16"/>
        </w:rPr>
        <w:t xml:space="preserve">. This has been the </w:t>
      </w:r>
      <w:r w:rsidRPr="00E9201F">
        <w:rPr>
          <w:rFonts w:eastAsia="Calibri"/>
          <w:u w:val="single"/>
        </w:rPr>
        <w:t>fate of the four major antitrust reform statutes</w:t>
      </w:r>
      <w:r w:rsidRPr="00E9201F">
        <w:rPr>
          <w:rFonts w:eastAsia="Calibri"/>
          <w:sz w:val="16"/>
        </w:rPr>
        <w:t xml:space="preserve"> - the FTC, Clayton, Robinson-Patman, and Celler-Kefauver Acts - each of which was meant to rein in capital in ways that the Sherman Act did not. In all four instances, however, the courts incrementally began mainstreaming the statutes into Sherman Act precedent, creating a homogenous antitrust jurisprudence that read the textual distinctiveness out of the reform statutes. Thus, today, cases under the FTC Act, section 3 of the Clayton Act, and the Robinson-Patman Act are largely indistinct from Sherman Act cases, 256Link to the text of the noteand merger cases have been rolled into the same modes of price-theoretic analysis that would be employed in a Sherman Act case. 257Link to the text of the noteGiven that neither  [*1252] statutory text nor legislative history seems to have deterred the courts from this process within a few decades after the passage of the statutes, </w:t>
      </w:r>
      <w:r w:rsidRPr="00E9201F">
        <w:rPr>
          <w:rStyle w:val="StyleUnderline"/>
          <w:highlight w:val="cyan"/>
        </w:rPr>
        <w:t>there</w:t>
      </w:r>
      <w:r w:rsidRPr="00E9201F">
        <w:rPr>
          <w:rFonts w:eastAsia="Calibri"/>
          <w:sz w:val="16"/>
          <w:highlight w:val="cyan"/>
        </w:rPr>
        <w:t xml:space="preserve"> </w:t>
      </w:r>
      <w:r w:rsidRPr="00E9201F">
        <w:rPr>
          <w:rStyle w:val="StyleUnderline"/>
          <w:highlight w:val="cyan"/>
        </w:rPr>
        <w:t>is little reason to believe</w:t>
      </w:r>
      <w:r w:rsidRPr="00E9201F">
        <w:rPr>
          <w:rStyle w:val="StyleUnderline"/>
        </w:rPr>
        <w:t xml:space="preserve"> that a "this time we mean it" </w:t>
      </w:r>
      <w:r w:rsidRPr="00E9201F">
        <w:rPr>
          <w:rStyle w:val="StyleUnderline"/>
          <w:highlight w:val="cyan"/>
        </w:rPr>
        <w:t>statutory reform would not</w:t>
      </w:r>
      <w:r w:rsidRPr="00E9201F">
        <w:rPr>
          <w:rStyle w:val="StyleUnderline"/>
        </w:rPr>
        <w:t xml:space="preserve"> </w:t>
      </w:r>
      <w:r w:rsidRPr="00E9201F">
        <w:rPr>
          <w:rStyle w:val="StyleUnderline"/>
          <w:highlight w:val="cyan"/>
        </w:rPr>
        <w:t xml:space="preserve">meet the </w:t>
      </w:r>
      <w:r w:rsidRPr="00E9201F">
        <w:rPr>
          <w:rStyle w:val="Emphasis"/>
          <w:highlight w:val="cyan"/>
        </w:rPr>
        <w:t>same fate</w:t>
      </w:r>
      <w:r w:rsidRPr="00E9201F">
        <w:rPr>
          <w:rFonts w:eastAsia="Calibri"/>
          <w:sz w:val="16"/>
          <w:highlight w:val="cyan"/>
        </w:rPr>
        <w:t>.</w:t>
      </w:r>
      <w:r w:rsidRPr="00B310E4">
        <w:rPr>
          <w:rFonts w:eastAsia="Calibri"/>
          <w:sz w:val="16"/>
        </w:rPr>
        <w:t xml:space="preserve"> If the courts continue to understand aspects of the antitrust statutes as aspirationally motivated and operationally impracticable, the previously observed pattern is likely to continue.</w:t>
      </w:r>
    </w:p>
    <w:p w14:paraId="59D009C9" w14:textId="77777777" w:rsidR="00AA43D7" w:rsidRPr="00A55EA7" w:rsidRDefault="00AA43D7" w:rsidP="00AA43D7"/>
    <w:p w14:paraId="1D143CE3" w14:textId="77777777" w:rsidR="00AA43D7" w:rsidRDefault="00AA43D7" w:rsidP="00AA43D7">
      <w:pPr>
        <w:pStyle w:val="Heading2"/>
      </w:pPr>
      <w:r>
        <w:t>States</w:t>
      </w:r>
    </w:p>
    <w:p w14:paraId="2C709447" w14:textId="77777777" w:rsidR="00AA43D7" w:rsidRDefault="00AA43D7" w:rsidP="00AA43D7">
      <w:pPr>
        <w:pStyle w:val="Heading3"/>
      </w:pPr>
      <w:r>
        <w:t>States CP – Regulate X – 2AC</w:t>
      </w:r>
    </w:p>
    <w:p w14:paraId="0A0367E3" w14:textId="77777777" w:rsidR="00AA43D7" w:rsidRPr="009E5106" w:rsidRDefault="00AA43D7" w:rsidP="00AA43D7">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w:t>
      </w:r>
      <w:r>
        <w:t xml:space="preserve"> state action</w:t>
      </w:r>
    </w:p>
    <w:p w14:paraId="3FB529D6" w14:textId="77777777" w:rsidR="00AA43D7" w:rsidRPr="00074623" w:rsidRDefault="00AA43D7" w:rsidP="00AA43D7">
      <w:r w:rsidRPr="00074623">
        <w:rPr>
          <w:rStyle w:val="Style13ptBold"/>
        </w:rPr>
        <w:t>Weber 16</w:t>
      </w:r>
      <w:r>
        <w:t xml:space="preserve"> [Jayme Weber, University of Arizona, James E. Rogers College of Law, J.D., 2016 https://www.cato.org/sites/cato.org/files/pubs/pdf/teladoc-285th-cir-29.pdf]</w:t>
      </w:r>
    </w:p>
    <w:p w14:paraId="2412BD54" w14:textId="77777777" w:rsidR="00AA43D7" w:rsidRDefault="00AA43D7" w:rsidP="00AA43D7">
      <w:r>
        <w:t>III. REFUSING SELF-INTERESTED BOARDS IMMUNITY FROM ANTITRUST LIABILITY IS FULLY CONSISTENT WITH FEDERALISM</w:t>
      </w:r>
    </w:p>
    <w:p w14:paraId="7DF5F709" w14:textId="77777777" w:rsidR="00AA43D7" w:rsidRDefault="00AA43D7" w:rsidP="00AA43D7">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601304F6" w14:textId="77777777" w:rsidR="00AA43D7" w:rsidRDefault="00AA43D7" w:rsidP="00AA43D7">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54B23266" w14:textId="77777777" w:rsidR="00AA43D7" w:rsidRDefault="00AA43D7" w:rsidP="00AA43D7">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53445582" w14:textId="77777777" w:rsidR="00AA43D7" w:rsidRPr="00E74030" w:rsidRDefault="00AA43D7" w:rsidP="00AA43D7">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r w:rsidRPr="00082552">
        <w:rPr>
          <w:rStyle w:val="Emphasis"/>
          <w:highlight w:val="cyan"/>
        </w:rPr>
        <w:t>actually undermine</w:t>
      </w:r>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Ticor,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antitrust laws,” courts actually</w:t>
      </w:r>
      <w:r w:rsidRPr="00E74030">
        <w:rPr>
          <w:rStyle w:val="StyleUnderline"/>
        </w:rPr>
        <w:t xml:space="preserve"> increase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r w:rsidRPr="009E5106">
        <w:rPr>
          <w:rStyle w:val="StyleUnderline"/>
        </w:rPr>
        <w:t>in order to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7F914FFD" w14:textId="77777777" w:rsidR="00AA43D7" w:rsidRDefault="00AA43D7" w:rsidP="00AA43D7">
      <w:r>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immunity for every one</w:t>
      </w:r>
      <w:r>
        <w:t>. “‘</w:t>
      </w:r>
      <w:r w:rsidRPr="00C92C8E">
        <w:rPr>
          <w:rStyle w:val="StyleUnderline"/>
        </w:rPr>
        <w:t xml:space="preserve">No legislature . . . can be expected to catalog all of the anticipated effects’ of a statute delegating authority to a substate governmental entity.” Phoebe Putney, </w:t>
      </w:r>
      <w:r>
        <w:t xml:space="preserve">133 S. Ct. at 1012 (quoting Hallie, 471 U.S. at 43).  </w:t>
      </w:r>
    </w:p>
    <w:p w14:paraId="04B68F1B" w14:textId="77777777" w:rsidR="00AA43D7" w:rsidRDefault="00AA43D7" w:rsidP="00AA43D7">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Ticor,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6A9CAB63" w14:textId="77777777" w:rsidR="00AA43D7" w:rsidRDefault="00AA43D7" w:rsidP="00AA43D7"/>
    <w:p w14:paraId="1767F818" w14:textId="77777777" w:rsidR="00AA43D7" w:rsidRDefault="00AA43D7" w:rsidP="00AA43D7">
      <w:pPr>
        <w:pStyle w:val="Heading4"/>
      </w:pPr>
      <w:r>
        <w:t xml:space="preserve">Doesn’t solve </w:t>
      </w:r>
      <w:r>
        <w:rPr>
          <w:u w:val="single"/>
        </w:rPr>
        <w:t>innovation</w:t>
      </w:r>
      <w:r>
        <w:t xml:space="preserve"> – our argument for innovation is regulation BAD arg</w:t>
      </w:r>
    </w:p>
    <w:p w14:paraId="0AA55F41" w14:textId="77777777" w:rsidR="00AA43D7" w:rsidRPr="00CD425F" w:rsidRDefault="00AA43D7" w:rsidP="00AA43D7"/>
    <w:p w14:paraId="0543EC60" w14:textId="77777777" w:rsidR="00AA43D7" w:rsidRPr="00A55EA7" w:rsidRDefault="00AA43D7" w:rsidP="00AA43D7"/>
    <w:p w14:paraId="19CFD55A" w14:textId="77777777" w:rsidR="00AA43D7" w:rsidRDefault="00AA43D7" w:rsidP="00AA43D7">
      <w:pPr>
        <w:pStyle w:val="Heading3"/>
      </w:pPr>
      <w:r>
        <w:t>FTC – AO – 2AC</w:t>
      </w:r>
    </w:p>
    <w:p w14:paraId="55389331" w14:textId="77777777" w:rsidR="00AA43D7" w:rsidRPr="004E7CAA" w:rsidRDefault="00AA43D7" w:rsidP="00AA43D7">
      <w:pPr>
        <w:pStyle w:val="Heading4"/>
      </w:pPr>
      <w:r>
        <w:t xml:space="preserve">Limiting Parker immunity </w:t>
      </w:r>
      <w:r>
        <w:rPr>
          <w:u w:val="single"/>
        </w:rPr>
        <w:t>empowers FTC enforcement</w:t>
      </w:r>
    </w:p>
    <w:p w14:paraId="7673B329" w14:textId="77777777" w:rsidR="00AA43D7" w:rsidRPr="00BC0CC3" w:rsidRDefault="00AA43D7" w:rsidP="00AA43D7">
      <w:r w:rsidRPr="00830727">
        <w:rPr>
          <w:rStyle w:val="Style13ptBold"/>
        </w:rPr>
        <w:t>Crane 19</w:t>
      </w:r>
      <w:r>
        <w:t xml:space="preserve"> [Daniel A. Crane, Frederick Paul Furth Sr. Professor of Law, University of Michigan, 60 Wm. &amp; Mary L. Rev. 1175, 2019, Lexis]</w:t>
      </w:r>
    </w:p>
    <w:p w14:paraId="4FAD2F78" w14:textId="77777777" w:rsidR="00AA43D7" w:rsidRDefault="00AA43D7" w:rsidP="00AA43D7">
      <w:r>
        <w:t>C. Institutional and Procedural Distinctions</w:t>
      </w:r>
    </w:p>
    <w:p w14:paraId="4202E6EF" w14:textId="77777777" w:rsidR="00AA43D7" w:rsidRPr="001E71A2" w:rsidRDefault="00AA43D7" w:rsidP="00AA43D7">
      <w:r w:rsidRPr="00382562">
        <w:rPr>
          <w:rStyle w:val="StyleUnderline"/>
        </w:rPr>
        <w:t xml:space="preserve">Antitrust preemption and constitutional review are </w:t>
      </w:r>
      <w:r w:rsidRPr="00382562">
        <w:rPr>
          <w:rStyle w:val="Emphasis"/>
        </w:rPr>
        <w:t>differently situated</w:t>
      </w:r>
      <w:r w:rsidRPr="00834D9C">
        <w:rPr>
          <w:rStyle w:val="StyleUnderline"/>
        </w:rPr>
        <w:t xml:space="preserve"> in one significant way:</w:t>
      </w:r>
      <w:r>
        <w:t xml:space="preserve"> </w:t>
      </w:r>
      <w:r w:rsidRPr="001E71A2">
        <w:rPr>
          <w:rStyle w:val="StyleUnderline"/>
        </w:rPr>
        <w:t xml:space="preserve">Constitutional equal protection, substantive due process, and dormant commerce clause principles are privately enforceable by any party that meets the Article III standing requirements--which, in this context, means at least anyone directly affected by a regulation impairing competition. </w:t>
      </w:r>
      <w:r>
        <w:t xml:space="preserve">160   </w:t>
      </w:r>
      <w:r w:rsidRPr="00FA3C33">
        <w:rPr>
          <w:rStyle w:val="StyleUnderline"/>
        </w:rPr>
        <w:t>Antitrust has its own private right of action standing rules,</w:t>
      </w:r>
      <w:r w:rsidRPr="00FA3C33">
        <w:t xml:space="preserve"> 161   </w:t>
      </w:r>
      <w:r w:rsidRPr="00FA3C33">
        <w:rPr>
          <w:rStyle w:val="StyleUnderline"/>
        </w:rPr>
        <w:t>as well as an additional institutional feature that might significantly limit some of the abuses associated with Lochnerizing.</w:t>
      </w:r>
      <w:r w:rsidRPr="00FA3C33">
        <w:t xml:space="preserve"> </w:t>
      </w:r>
      <w:r w:rsidRPr="00FA3C33">
        <w:rPr>
          <w:rStyle w:val="StyleUnderline"/>
        </w:rPr>
        <w:t>One</w:t>
      </w:r>
      <w:r w:rsidRPr="00FA3C33">
        <w:t xml:space="preserve"> proposed </w:t>
      </w:r>
      <w:r w:rsidRPr="00FA3C33">
        <w:rPr>
          <w:rStyle w:val="StyleUnderline"/>
        </w:rPr>
        <w:t xml:space="preserve">route for increasing the preemptive scope of federal antitrust law over anticompetitive state and local regulation is to </w:t>
      </w:r>
      <w:r w:rsidRPr="00A55250">
        <w:rPr>
          <w:rStyle w:val="StyleUnderline"/>
          <w:highlight w:val="cyan"/>
        </w:rPr>
        <w:t xml:space="preserve">hold </w:t>
      </w:r>
      <w:r w:rsidRPr="00834D9C">
        <w:rPr>
          <w:rStyle w:val="StyleUnderline"/>
        </w:rPr>
        <w:t>the</w:t>
      </w:r>
      <w:r>
        <w:t xml:space="preserve">  [*1208]  </w:t>
      </w:r>
      <w:r w:rsidRPr="00A55250">
        <w:rPr>
          <w:rStyle w:val="StyleUnderline"/>
          <w:highlight w:val="cyan"/>
        </w:rPr>
        <w:t>Parker</w:t>
      </w:r>
      <w:r w:rsidRPr="001E71A2">
        <w:rPr>
          <w:rStyle w:val="StyleUnderline"/>
        </w:rPr>
        <w:t xml:space="preserve"> doctrine </w:t>
      </w:r>
      <w:r w:rsidRPr="00A55250">
        <w:rPr>
          <w:rStyle w:val="StyleUnderline"/>
          <w:highlight w:val="cyan"/>
        </w:rPr>
        <w:t>inapplicable to the FTC</w:t>
      </w:r>
      <w:r>
        <w:t xml:space="preserve">. 162   </w:t>
      </w:r>
      <w:r w:rsidRPr="00FA3C33">
        <w:rPr>
          <w:rStyle w:val="StyleUnderline"/>
        </w:rPr>
        <w:t>This</w:t>
      </w:r>
      <w:r w:rsidRPr="001E71A2">
        <w:rPr>
          <w:rStyle w:val="StyleUnderline"/>
        </w:rPr>
        <w:t xml:space="preserve"> would </w:t>
      </w:r>
      <w:r w:rsidRPr="00A55250">
        <w:rPr>
          <w:rStyle w:val="StyleUnderline"/>
          <w:highlight w:val="cyan"/>
        </w:rPr>
        <w:t xml:space="preserve">give the FTC </w:t>
      </w:r>
      <w:r w:rsidRPr="00A55250">
        <w:rPr>
          <w:rStyle w:val="Emphasis"/>
          <w:highlight w:val="cyan"/>
        </w:rPr>
        <w:t>enhanced power</w:t>
      </w:r>
      <w:r w:rsidRPr="001E71A2">
        <w:rPr>
          <w:rStyle w:val="StyleUnderline"/>
        </w:rPr>
        <w:t xml:space="preserve"> </w:t>
      </w:r>
      <w:r w:rsidRPr="00A55250">
        <w:rPr>
          <w:rStyle w:val="StyleUnderline"/>
          <w:highlight w:val="cyan"/>
        </w:rPr>
        <w:t>to challenge</w:t>
      </w:r>
      <w:r w:rsidRPr="001E71A2">
        <w:rPr>
          <w:rStyle w:val="StyleUnderline"/>
        </w:rPr>
        <w:t xml:space="preserve"> </w:t>
      </w:r>
      <w:r w:rsidRPr="00A55250">
        <w:rPr>
          <w:rStyle w:val="StyleUnderline"/>
          <w:highlight w:val="cyan"/>
        </w:rPr>
        <w:t>anticompetitive</w:t>
      </w:r>
      <w:r w:rsidRPr="001E71A2">
        <w:rPr>
          <w:rStyle w:val="StyleUnderline"/>
        </w:rPr>
        <w:t xml:space="preserve"> state and local </w:t>
      </w:r>
      <w:r w:rsidRPr="00A55250">
        <w:rPr>
          <w:rStyle w:val="StyleUnderline"/>
          <w:highlight w:val="cyan"/>
        </w:rPr>
        <w:t>reg</w:t>
      </w:r>
      <w:r w:rsidRPr="001E71A2">
        <w:rPr>
          <w:rStyle w:val="StyleUnderline"/>
        </w:rPr>
        <w:t>ulation</w:t>
      </w:r>
      <w:r w:rsidRPr="00A55250">
        <w:rPr>
          <w:rStyle w:val="StyleUnderline"/>
          <w:highlight w:val="cyan"/>
        </w:rPr>
        <w:t>s</w:t>
      </w:r>
      <w:r w:rsidRPr="001E71A2">
        <w:rPr>
          <w:rStyle w:val="StyleUnderline"/>
        </w:rPr>
        <w:t xml:space="preserve">. </w:t>
      </w:r>
      <w:r w:rsidRPr="00A55250">
        <w:rPr>
          <w:rStyle w:val="StyleUnderline"/>
          <w:highlight w:val="cyan"/>
        </w:rPr>
        <w:t>Not only would this</w:t>
      </w:r>
      <w:r w:rsidRPr="00834D9C">
        <w:t xml:space="preserve"> </w:t>
      </w:r>
      <w:r w:rsidRPr="00A55250">
        <w:rPr>
          <w:rStyle w:val="Emphasis"/>
          <w:highlight w:val="cyan"/>
        </w:rPr>
        <w:t>limit</w:t>
      </w:r>
      <w:r w:rsidRPr="00834D9C">
        <w:rPr>
          <w:rStyle w:val="StyleUnderline"/>
        </w:rPr>
        <w:t xml:space="preserve"> the incidence of </w:t>
      </w:r>
      <w:r w:rsidRPr="00A55250">
        <w:rPr>
          <w:rStyle w:val="Emphasis"/>
          <w:highlight w:val="cyan"/>
        </w:rPr>
        <w:t>challenges to state reg</w:t>
      </w:r>
      <w:r w:rsidRPr="00834D9C">
        <w:rPr>
          <w:rStyle w:val="StyleUnderline"/>
        </w:rPr>
        <w:t>ulation (</w:t>
      </w:r>
      <w:r w:rsidRPr="00FA3C33">
        <w:rPr>
          <w:rStyle w:val="StyleUnderline"/>
        </w:rPr>
        <w:t>the FTC Act is not privately enforceable and only the Commission can initiate an action under</w:t>
      </w:r>
      <w:r w:rsidRPr="00834D9C">
        <w:rPr>
          <w:rStyle w:val="StyleUnderline"/>
        </w:rPr>
        <w:t xml:space="preserve"> the Act),</w:t>
      </w:r>
      <w:r w:rsidRPr="00834D9C">
        <w:t xml:space="preserve"> 163   </w:t>
      </w:r>
      <w:r w:rsidRPr="00A55250">
        <w:rPr>
          <w:rStyle w:val="StyleUnderline"/>
          <w:highlight w:val="cyan"/>
        </w:rPr>
        <w:t>but it would</w:t>
      </w:r>
      <w:r w:rsidRPr="00834D9C">
        <w:rPr>
          <w:rStyle w:val="StyleUnderline"/>
        </w:rPr>
        <w:t xml:space="preserve"> also </w:t>
      </w:r>
      <w:r w:rsidRPr="008C008B">
        <w:rPr>
          <w:rStyle w:val="Emphasis"/>
          <w:highlight w:val="cyan"/>
        </w:rPr>
        <w:t>put the Commission</w:t>
      </w:r>
      <w:r w:rsidRPr="008C008B">
        <w:rPr>
          <w:rStyle w:val="Emphasis"/>
        </w:rPr>
        <w:t xml:space="preserve"> itself</w:t>
      </w:r>
      <w:r w:rsidRPr="00834D9C">
        <w:rPr>
          <w:rStyle w:val="StyleUnderline"/>
        </w:rPr>
        <w:t xml:space="preserve">, </w:t>
      </w:r>
      <w:r w:rsidRPr="008C008B">
        <w:rPr>
          <w:rStyle w:val="StyleUnderline"/>
        </w:rPr>
        <w:t>rather than an Article III court,</w:t>
      </w:r>
      <w:r w:rsidRPr="00834D9C">
        <w:rPr>
          <w:rStyle w:val="StyleUnderline"/>
        </w:rPr>
        <w:t xml:space="preserve"> in the position of </w:t>
      </w:r>
      <w:r w:rsidRPr="008C008B">
        <w:rPr>
          <w:rStyle w:val="Emphasis"/>
          <w:highlight w:val="cyan"/>
        </w:rPr>
        <w:t>making a</w:t>
      </w:r>
      <w:r w:rsidRPr="008C008B">
        <w:rPr>
          <w:rStyle w:val="StyleUnderline"/>
        </w:rPr>
        <w:t xml:space="preserve">n initial </w:t>
      </w:r>
      <w:r w:rsidRPr="008C008B">
        <w:rPr>
          <w:rStyle w:val="Emphasis"/>
          <w:highlight w:val="cyan"/>
        </w:rPr>
        <w:t>decision</w:t>
      </w:r>
      <w:r w:rsidRPr="00834D9C">
        <w:rPr>
          <w:rStyle w:val="StyleUnderline"/>
        </w:rPr>
        <w:t xml:space="preserve"> on the case</w:t>
      </w:r>
      <w:r w:rsidRPr="00FA3C33">
        <w:rPr>
          <w:rStyle w:val="StyleUnderline"/>
        </w:rPr>
        <w:t>.</w:t>
      </w:r>
      <w:r w:rsidRPr="00FA3C33">
        <w:t xml:space="preserve"> </w:t>
      </w:r>
      <w:r w:rsidRPr="00FA3C33">
        <w:rPr>
          <w:rStyle w:val="StyleUnderline"/>
        </w:rPr>
        <w:t>An Article III court could ultimately become involved, as adverse Commission decisions are appealable to any federal court of appeal in which the case could have been initially brought</w:t>
      </w:r>
      <w:r w:rsidRPr="00FA3C33">
        <w:t xml:space="preserve">. 164   </w:t>
      </w:r>
      <w:r w:rsidRPr="00FA3C33">
        <w:rPr>
          <w:rStyle w:val="StyleUnderline"/>
        </w:rPr>
        <w:t>However,</w:t>
      </w:r>
      <w:r w:rsidRPr="004E7CAA">
        <w:rPr>
          <w:rStyle w:val="StyleUnderline"/>
        </w:rPr>
        <w:t xml:space="preserve"> </w:t>
      </w:r>
      <w:r w:rsidRPr="00A55250">
        <w:rPr>
          <w:rStyle w:val="StyleUnderline"/>
          <w:highlight w:val="cyan"/>
        </w:rPr>
        <w:t>lodging</w:t>
      </w:r>
      <w:r w:rsidRPr="004E7CAA">
        <w:rPr>
          <w:rStyle w:val="StyleUnderline"/>
        </w:rPr>
        <w:t xml:space="preserve"> the </w:t>
      </w:r>
      <w:r w:rsidRPr="00A55250">
        <w:rPr>
          <w:rStyle w:val="StyleUnderline"/>
          <w:highlight w:val="cyan"/>
        </w:rPr>
        <w:t>antitrust</w:t>
      </w:r>
      <w:r w:rsidRPr="004E7CAA">
        <w:rPr>
          <w:rStyle w:val="StyleUnderline"/>
        </w:rPr>
        <w:t xml:space="preserve"> </w:t>
      </w:r>
      <w:r w:rsidRPr="00A55250">
        <w:rPr>
          <w:rStyle w:val="StyleUnderline"/>
          <w:highlight w:val="cyan"/>
        </w:rPr>
        <w:t>review</w:t>
      </w:r>
      <w:r w:rsidRPr="004E7CAA">
        <w:rPr>
          <w:rStyle w:val="StyleUnderline"/>
        </w:rPr>
        <w:t xml:space="preserve"> function </w:t>
      </w:r>
      <w:r w:rsidRPr="00A55250">
        <w:rPr>
          <w:rStyle w:val="StyleUnderline"/>
          <w:highlight w:val="cyan"/>
        </w:rPr>
        <w:t>in the FTC</w:t>
      </w:r>
      <w:r w:rsidRPr="004E7CAA">
        <w:rPr>
          <w:rStyle w:val="StyleUnderline"/>
        </w:rPr>
        <w:t xml:space="preserve"> would </w:t>
      </w:r>
      <w:r w:rsidRPr="00A55250">
        <w:rPr>
          <w:rStyle w:val="StyleUnderline"/>
          <w:highlight w:val="cyan"/>
        </w:rPr>
        <w:t>grant the Commission</w:t>
      </w:r>
      <w:r w:rsidRPr="004E7CAA">
        <w:rPr>
          <w:rStyle w:val="StyleUnderline"/>
        </w:rPr>
        <w:t xml:space="preserve"> an </w:t>
      </w:r>
      <w:r w:rsidRPr="00A55250">
        <w:rPr>
          <w:rStyle w:val="StyleUnderline"/>
          <w:highlight w:val="cyan"/>
        </w:rPr>
        <w:t>initial</w:t>
      </w:r>
      <w:r w:rsidRPr="004E7CAA">
        <w:rPr>
          <w:rStyle w:val="StyleUnderline"/>
        </w:rPr>
        <w:t xml:space="preserve"> regulatory </w:t>
      </w:r>
      <w:r w:rsidRPr="00A55250">
        <w:rPr>
          <w:rStyle w:val="StyleUnderline"/>
          <w:highlight w:val="cyan"/>
        </w:rPr>
        <w:t>review function</w:t>
      </w:r>
      <w:r w:rsidRPr="004E7CAA">
        <w:rPr>
          <w:rStyle w:val="StyleUnderline"/>
        </w:rPr>
        <w:t xml:space="preserve"> </w:t>
      </w:r>
      <w:r w:rsidRPr="00A55250">
        <w:rPr>
          <w:rStyle w:val="StyleUnderline"/>
          <w:highlight w:val="cyan"/>
        </w:rPr>
        <w:t>and</w:t>
      </w:r>
      <w:r w:rsidRPr="004E7CAA">
        <w:rPr>
          <w:rStyle w:val="StyleUnderline"/>
        </w:rPr>
        <w:t xml:space="preserve"> the </w:t>
      </w:r>
      <w:r w:rsidRPr="00A55250">
        <w:rPr>
          <w:rStyle w:val="StyleUnderline"/>
          <w:highlight w:val="cyan"/>
        </w:rPr>
        <w:t>power to make</w:t>
      </w:r>
      <w:r w:rsidRPr="004E7CAA">
        <w:rPr>
          <w:rStyle w:val="StyleUnderline"/>
        </w:rPr>
        <w:t xml:space="preserve"> factual </w:t>
      </w:r>
      <w:r w:rsidRPr="00A55250">
        <w:rPr>
          <w:rStyle w:val="StyleUnderline"/>
          <w:highlight w:val="cyan"/>
        </w:rPr>
        <w:t>findings</w:t>
      </w:r>
      <w:r w:rsidRPr="004E7CAA">
        <w:rPr>
          <w:rStyle w:val="StyleUnderline"/>
        </w:rPr>
        <w:t xml:space="preserve"> subject to "substantial evidence" review. </w:t>
      </w:r>
      <w:r w:rsidRPr="00834D9C">
        <w:t>165</w:t>
      </w:r>
      <w:r w:rsidRPr="001E71A2">
        <w:t xml:space="preserve">  </w:t>
      </w:r>
    </w:p>
    <w:p w14:paraId="04623E96" w14:textId="77777777" w:rsidR="00AA43D7" w:rsidRDefault="00AA43D7" w:rsidP="00AA43D7">
      <w:r>
        <w:t xml:space="preserve">Whether lodging an enhanced review function in the FTC as opposed to private litigants would lessen concerns over Lochnerizing depends in large part on what one perceives to be the central evil of Lochner. Was Lochner problematic because judges usurped the decisions rightfully committed to more democratically representative branches of government? Or was the problem that they were ideologically committed to formalistic categories such as common law baselines, the existing distribution of wealth and entitlements, and an arbitrary distinction between government action and inaction? 166  </w:t>
      </w:r>
    </w:p>
    <w:p w14:paraId="4807B936" w14:textId="77777777" w:rsidR="00AA43D7" w:rsidRPr="00FA3C33" w:rsidRDefault="00AA43D7" w:rsidP="00AA43D7">
      <w:r w:rsidRPr="004E7CAA">
        <w:rPr>
          <w:rStyle w:val="StyleUnderline"/>
        </w:rPr>
        <w:t xml:space="preserve">The institutional </w:t>
      </w:r>
      <w:r w:rsidRPr="00A55250">
        <w:rPr>
          <w:rStyle w:val="StyleUnderline"/>
          <w:highlight w:val="cyan"/>
        </w:rPr>
        <w:t>concerns about judges substituting their own</w:t>
      </w:r>
      <w:r w:rsidRPr="004E7CAA">
        <w:rPr>
          <w:rStyle w:val="StyleUnderline"/>
        </w:rPr>
        <w:t xml:space="preserve"> economic </w:t>
      </w:r>
      <w:r w:rsidRPr="00A55250">
        <w:rPr>
          <w:rStyle w:val="StyleUnderline"/>
          <w:highlight w:val="cyan"/>
        </w:rPr>
        <w:t>preferences</w:t>
      </w:r>
      <w:r w:rsidRPr="004E7CAA">
        <w:rPr>
          <w:rStyle w:val="StyleUnderline"/>
        </w:rPr>
        <w:t xml:space="preserve"> for those of legislators and members of the executive branch</w:t>
      </w:r>
      <w:r>
        <w:t xml:space="preserve"> </w:t>
      </w:r>
      <w:r w:rsidRPr="004E7CAA">
        <w:rPr>
          <w:rStyle w:val="StyleUnderline"/>
        </w:rPr>
        <w:t xml:space="preserve">might </w:t>
      </w:r>
      <w:r w:rsidRPr="00A55250">
        <w:rPr>
          <w:rStyle w:val="StyleUnderline"/>
          <w:highlight w:val="cyan"/>
        </w:rPr>
        <w:t>have</w:t>
      </w:r>
      <w:r w:rsidRPr="004E7CAA">
        <w:rPr>
          <w:rStyle w:val="StyleUnderline"/>
        </w:rPr>
        <w:t xml:space="preserve"> </w:t>
      </w:r>
      <w:r w:rsidRPr="00A55250">
        <w:rPr>
          <w:rStyle w:val="StyleUnderline"/>
          <w:highlight w:val="cyan"/>
        </w:rPr>
        <w:t>less force in</w:t>
      </w:r>
      <w:r w:rsidRPr="004E7CAA">
        <w:rPr>
          <w:rStyle w:val="StyleUnderline"/>
        </w:rPr>
        <w:t xml:space="preserve"> a context in </w:t>
      </w:r>
      <w:r w:rsidRPr="00A55250">
        <w:rPr>
          <w:rStyle w:val="StyleUnderline"/>
          <w:highlight w:val="cyan"/>
        </w:rPr>
        <w:t>which an</w:t>
      </w:r>
      <w:r w:rsidRPr="004E7CAA">
        <w:rPr>
          <w:rStyle w:val="StyleUnderline"/>
        </w:rPr>
        <w:t xml:space="preserve"> administrative </w:t>
      </w:r>
      <w:r w:rsidRPr="00A55250">
        <w:rPr>
          <w:rStyle w:val="StyleUnderline"/>
          <w:highlight w:val="cyan"/>
        </w:rPr>
        <w:t>agency</w:t>
      </w:r>
      <w:r w:rsidRPr="004E7CAA">
        <w:rPr>
          <w:rStyle w:val="StyleUnderline"/>
        </w:rPr>
        <w:t xml:space="preserve">--here </w:t>
      </w:r>
      <w:r w:rsidRPr="00A55250">
        <w:rPr>
          <w:rStyle w:val="StyleUnderline"/>
          <w:highlight w:val="cyan"/>
        </w:rPr>
        <w:t>the FTC</w:t>
      </w:r>
      <w:r w:rsidRPr="004E7CAA">
        <w:rPr>
          <w:rStyle w:val="StyleUnderline"/>
        </w:rPr>
        <w:t>--</w:t>
      </w:r>
      <w:r w:rsidRPr="00A55250">
        <w:rPr>
          <w:rStyle w:val="StyleUnderline"/>
          <w:highlight w:val="cyan"/>
        </w:rPr>
        <w:t>reviewed</w:t>
      </w:r>
      <w:r w:rsidRPr="004E7CAA">
        <w:rPr>
          <w:rStyle w:val="StyleUnderline"/>
        </w:rPr>
        <w:t xml:space="preserve"> state and local </w:t>
      </w:r>
      <w:r w:rsidRPr="00A55250">
        <w:rPr>
          <w:rStyle w:val="StyleUnderline"/>
          <w:highlight w:val="cyan"/>
        </w:rPr>
        <w:t>reg</w:t>
      </w:r>
      <w:r w:rsidRPr="004E7CAA">
        <w:rPr>
          <w:rStyle w:val="StyleUnderline"/>
        </w:rPr>
        <w:t>ulation</w:t>
      </w:r>
      <w:r w:rsidRPr="00A55250">
        <w:rPr>
          <w:rStyle w:val="StyleUnderline"/>
          <w:highlight w:val="cyan"/>
        </w:rPr>
        <w:t>s</w:t>
      </w:r>
      <w:r w:rsidRPr="004E7CAA">
        <w:rPr>
          <w:rStyle w:val="StyleUnderline"/>
        </w:rPr>
        <w:t xml:space="preserve"> for compatibility with federal antitrust law.</w:t>
      </w:r>
      <w:r>
        <w:t xml:space="preserve"> Historically, the political </w:t>
      </w:r>
      <w:r w:rsidRPr="008C008B">
        <w:rPr>
          <w:rStyle w:val="StyleUnderline"/>
        </w:rPr>
        <w:t>coalitions</w:t>
      </w:r>
      <w:r w:rsidRPr="008C008B">
        <w:t xml:space="preserve"> that opposed economic substantive due process during the Progressive and New Deal eras </w:t>
      </w:r>
      <w:r w:rsidRPr="008C008B">
        <w:rPr>
          <w:rStyle w:val="StyleUnderline"/>
        </w:rPr>
        <w:t>were comfortable with delegating extensive regulatory powers to federal administrative agencie</w:t>
      </w:r>
      <w:r w:rsidRPr="008C008B">
        <w:t xml:space="preserve">s 167 </w:t>
      </w:r>
      <w:r w:rsidRPr="008C008B">
        <w:rPr>
          <w:rStyle w:val="StyleUnderline"/>
        </w:rPr>
        <w:t xml:space="preserve">and rejected Lochnerism because of the political character of </w:t>
      </w:r>
      <w:r w:rsidRPr="008C008B">
        <w:rPr>
          <w:rStyle w:val="Emphasis"/>
        </w:rPr>
        <w:t>judicial activism</w:t>
      </w:r>
      <w:r w:rsidRPr="008C008B">
        <w:rPr>
          <w:rStyle w:val="StyleUnderline"/>
        </w:rPr>
        <w:t xml:space="preserve"> by unelected judge</w:t>
      </w:r>
      <w:r w:rsidRPr="008C008B">
        <w:t xml:space="preserve">s even </w:t>
      </w:r>
      <w:r w:rsidRPr="008C008B">
        <w:rPr>
          <w:rStyle w:val="StyleUnderline"/>
        </w:rPr>
        <w:t>while</w:t>
      </w:r>
      <w:r w:rsidRPr="008C008B">
        <w:t xml:space="preserve">  [*1209]  </w:t>
      </w:r>
      <w:r w:rsidRPr="008C008B">
        <w:rPr>
          <w:rStyle w:val="StyleUnderline"/>
        </w:rPr>
        <w:t>supporting</w:t>
      </w:r>
      <w:r w:rsidRPr="008C008B">
        <w:t xml:space="preserve"> </w:t>
      </w:r>
      <w:r w:rsidRPr="008C008B">
        <w:rPr>
          <w:rStyle w:val="StyleUnderline"/>
        </w:rPr>
        <w:t>activism</w:t>
      </w:r>
      <w:r w:rsidRPr="008C008B">
        <w:t xml:space="preserve"> </w:t>
      </w:r>
      <w:r w:rsidRPr="008C008B">
        <w:rPr>
          <w:rStyle w:val="StyleUnderline"/>
        </w:rPr>
        <w:t>by</w:t>
      </w:r>
      <w:r w:rsidRPr="008C008B">
        <w:t xml:space="preserve"> theoretically </w:t>
      </w:r>
      <w:r w:rsidRPr="008C008B">
        <w:rPr>
          <w:rStyle w:val="StyleUnderline"/>
        </w:rPr>
        <w:t>more democratically accountable institution</w:t>
      </w:r>
      <w:r w:rsidRPr="004E7CAA">
        <w:rPr>
          <w:rStyle w:val="StyleUnderline"/>
        </w:rPr>
        <w:t xml:space="preserve">s such as </w:t>
      </w:r>
      <w:r w:rsidRPr="008C008B">
        <w:rPr>
          <w:rStyle w:val="StyleUnderline"/>
        </w:rPr>
        <w:t>the FTC</w:t>
      </w:r>
      <w:r w:rsidRPr="004E7CAA">
        <w:rPr>
          <w:rStyle w:val="StyleUnderline"/>
        </w:rPr>
        <w:t>.</w:t>
      </w:r>
      <w:r>
        <w:t xml:space="preserve"> 168   Though ostensibly designed to be technocratic and politically detached, </w:t>
      </w:r>
      <w:r w:rsidRPr="008C008B">
        <w:rPr>
          <w:rStyle w:val="StyleUnderline"/>
          <w:highlight w:val="cyan"/>
        </w:rPr>
        <w:t>the FTC is</w:t>
      </w:r>
      <w:r>
        <w:t xml:space="preserve"> in fact </w:t>
      </w:r>
      <w:r w:rsidRPr="00A55250">
        <w:rPr>
          <w:rStyle w:val="Emphasis"/>
          <w:highlight w:val="cyan"/>
        </w:rPr>
        <w:t>politically responsive</w:t>
      </w:r>
      <w:r w:rsidRPr="00A55250">
        <w:rPr>
          <w:highlight w:val="cyan"/>
        </w:rPr>
        <w:t xml:space="preserve"> </w:t>
      </w:r>
      <w:r w:rsidRPr="00A55250">
        <w:rPr>
          <w:rStyle w:val="StyleUnderline"/>
          <w:highlight w:val="cyan"/>
        </w:rPr>
        <w:t>to</w:t>
      </w:r>
      <w:r w:rsidRPr="004E7CAA">
        <w:rPr>
          <w:rStyle w:val="StyleUnderline"/>
        </w:rPr>
        <w:t xml:space="preserve"> the will of </w:t>
      </w:r>
      <w:r w:rsidRPr="00A55250">
        <w:rPr>
          <w:rStyle w:val="StyleUnderline"/>
          <w:highlight w:val="cyan"/>
        </w:rPr>
        <w:t>Congress</w:t>
      </w:r>
      <w:r>
        <w:t xml:space="preserve">, </w:t>
      </w:r>
      <w:r w:rsidRPr="00A55250">
        <w:rPr>
          <w:rStyle w:val="StyleUnderline"/>
          <w:highlight w:val="cyan"/>
        </w:rPr>
        <w:t>which holds</w:t>
      </w:r>
      <w:r w:rsidRPr="004E7CAA">
        <w:rPr>
          <w:rStyle w:val="StyleUnderline"/>
        </w:rPr>
        <w:t xml:space="preserve"> its </w:t>
      </w:r>
      <w:r w:rsidRPr="00A55250">
        <w:rPr>
          <w:rStyle w:val="StyleUnderline"/>
          <w:highlight w:val="cyan"/>
        </w:rPr>
        <w:t>purse strings</w:t>
      </w:r>
      <w:r>
        <w:t xml:space="preserve">. 169   </w:t>
      </w:r>
      <w:r w:rsidRPr="00A55250">
        <w:rPr>
          <w:rStyle w:val="StyleUnderline"/>
          <w:highlight w:val="cyan"/>
        </w:rPr>
        <w:t>It is</w:t>
      </w:r>
      <w:r>
        <w:t xml:space="preserve"> </w:t>
      </w:r>
      <w:r w:rsidRPr="004E7CAA">
        <w:rPr>
          <w:rStyle w:val="StyleUnderline"/>
        </w:rPr>
        <w:t>thus</w:t>
      </w:r>
      <w:r>
        <w:t xml:space="preserve"> a </w:t>
      </w:r>
      <w:r w:rsidRPr="00A55250">
        <w:rPr>
          <w:rStyle w:val="Emphasis"/>
          <w:highlight w:val="cyan"/>
        </w:rPr>
        <w:t>more</w:t>
      </w:r>
      <w:r>
        <w:t xml:space="preserve"> evidently </w:t>
      </w:r>
      <w:r w:rsidRPr="004E7CAA">
        <w:rPr>
          <w:rStyle w:val="Emphasis"/>
        </w:rPr>
        <w:t>"</w:t>
      </w:r>
      <w:r w:rsidRPr="00A55250">
        <w:rPr>
          <w:rStyle w:val="Emphasis"/>
          <w:highlight w:val="cyan"/>
        </w:rPr>
        <w:t>democratic</w:t>
      </w:r>
      <w:r w:rsidRPr="004E7CAA">
        <w:rPr>
          <w:rStyle w:val="Emphasis"/>
        </w:rPr>
        <w:t>"</w:t>
      </w:r>
      <w:r>
        <w:t xml:space="preserve"> institution </w:t>
      </w:r>
      <w:r w:rsidRPr="00A55250">
        <w:rPr>
          <w:rStyle w:val="StyleUnderline"/>
          <w:highlight w:val="cyan"/>
        </w:rPr>
        <w:t>than</w:t>
      </w:r>
      <w:r w:rsidRPr="004E7CAA">
        <w:rPr>
          <w:rStyle w:val="StyleUnderline"/>
        </w:rPr>
        <w:t xml:space="preserve"> the </w:t>
      </w:r>
      <w:r w:rsidRPr="00A55250">
        <w:rPr>
          <w:rStyle w:val="StyleUnderline"/>
          <w:highlight w:val="cyan"/>
        </w:rPr>
        <w:t>courts</w:t>
      </w:r>
      <w:r>
        <w:t xml:space="preserve"> are </w:t>
      </w:r>
      <w:r w:rsidRPr="00A55250">
        <w:rPr>
          <w:rStyle w:val="StyleUnderline"/>
          <w:highlight w:val="cyan"/>
        </w:rPr>
        <w:t>and has a</w:t>
      </w:r>
      <w:r w:rsidRPr="004E7CAA">
        <w:rPr>
          <w:rStyle w:val="StyleUnderline"/>
        </w:rPr>
        <w:t xml:space="preserve"> legislative </w:t>
      </w:r>
      <w:r w:rsidRPr="00A55250">
        <w:rPr>
          <w:rStyle w:val="StyleUnderline"/>
          <w:highlight w:val="cyan"/>
        </w:rPr>
        <w:t>mandate from Congress</w:t>
      </w:r>
      <w:r w:rsidRPr="004E7CAA">
        <w:rPr>
          <w:rStyle w:val="StyleUnderline"/>
        </w:rPr>
        <w:t xml:space="preserve"> to make economic policy</w:t>
      </w:r>
      <w:r>
        <w:t xml:space="preserve">, 170   </w:t>
      </w:r>
      <w:r w:rsidRPr="00A55250">
        <w:rPr>
          <w:rStyle w:val="StyleUnderline"/>
          <w:highlight w:val="cyan"/>
        </w:rPr>
        <w:t>which</w:t>
      </w:r>
      <w:r>
        <w:t xml:space="preserve"> might </w:t>
      </w:r>
      <w:r w:rsidRPr="00A55250">
        <w:rPr>
          <w:rStyle w:val="Emphasis"/>
          <w:highlight w:val="cyan"/>
        </w:rPr>
        <w:t>lend legitimacy</w:t>
      </w:r>
      <w:r w:rsidRPr="00A55250">
        <w:rPr>
          <w:highlight w:val="cyan"/>
        </w:rPr>
        <w:t xml:space="preserve"> </w:t>
      </w:r>
      <w:r w:rsidRPr="00A55250">
        <w:rPr>
          <w:rStyle w:val="StyleUnderline"/>
          <w:highlight w:val="cyan"/>
        </w:rPr>
        <w:t>to its review</w:t>
      </w:r>
      <w:r w:rsidRPr="004E7CAA">
        <w:rPr>
          <w:rStyle w:val="StyleUnderline"/>
        </w:rPr>
        <w:t xml:space="preserve"> of anticompetitive state and local regulation</w:t>
      </w:r>
      <w:r>
        <w:t>.</w:t>
      </w:r>
    </w:p>
    <w:p w14:paraId="6B5939B6" w14:textId="77777777" w:rsidR="00AA43D7" w:rsidRPr="00FA3C33" w:rsidRDefault="00AA43D7" w:rsidP="00AA43D7">
      <w:pPr>
        <w:pStyle w:val="Heading4"/>
      </w:pPr>
      <w:r>
        <w:t xml:space="preserve">Narrow FTC enforcement under the FTCA are </w:t>
      </w:r>
      <w:r>
        <w:rPr>
          <w:u w:val="single"/>
        </w:rPr>
        <w:t>modeled globally</w:t>
      </w:r>
      <w:r>
        <w:t xml:space="preserve"> – causes </w:t>
      </w:r>
      <w:r>
        <w:rPr>
          <w:u w:val="single"/>
        </w:rPr>
        <w:t>nationalist competition regimes</w:t>
      </w:r>
      <w:r>
        <w:t xml:space="preserve"> </w:t>
      </w:r>
    </w:p>
    <w:p w14:paraId="5907E6F0" w14:textId="77777777" w:rsidR="00AA43D7" w:rsidRPr="009A4024" w:rsidRDefault="00AA43D7" w:rsidP="00AA43D7">
      <w:pPr>
        <w:rPr>
          <w:b/>
          <w:bCs/>
          <w:sz w:val="26"/>
        </w:rPr>
      </w:pPr>
      <w:r w:rsidRPr="00D65A8E">
        <w:rPr>
          <w:rStyle w:val="Style13ptBold"/>
        </w:rPr>
        <w:t xml:space="preserve">Nam </w:t>
      </w:r>
      <w:r>
        <w:rPr>
          <w:rStyle w:val="Style13ptBold"/>
        </w:rPr>
        <w:t xml:space="preserve">18 </w:t>
      </w:r>
      <w:r>
        <w:t>[</w:t>
      </w:r>
      <w:r w:rsidRPr="00A55250">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 No text omitted – but the Table of Contents – which comes after the Abstract - was not included – modified for language that may offend - https://scholarship.law.upenn.edu/cgi/viewcontent.cgi?article=1555&amp;context=jbl</w:t>
      </w:r>
      <w:r>
        <w:t>]</w:t>
      </w:r>
    </w:p>
    <w:p w14:paraId="1F336DB7" w14:textId="77777777" w:rsidR="00AA43D7" w:rsidRDefault="00AA43D7" w:rsidP="00AA43D7">
      <w:r>
        <w:t>ABSTRACT:</w:t>
      </w:r>
    </w:p>
    <w:p w14:paraId="1304C7DF" w14:textId="77777777" w:rsidR="00AA43D7" w:rsidRPr="00417337" w:rsidRDefault="00AA43D7" w:rsidP="00AA43D7">
      <w:pPr>
        <w:rPr>
          <w:sz w:val="16"/>
        </w:rPr>
      </w:pPr>
      <w:r w:rsidRPr="00A55250">
        <w:rPr>
          <w:rStyle w:val="StyleUnderline"/>
          <w:highlight w:val="cyan"/>
        </w:rPr>
        <w:t>The</w:t>
      </w:r>
      <w:r w:rsidRPr="00417337">
        <w:rPr>
          <w:sz w:val="16"/>
        </w:rPr>
        <w:t xml:space="preserve"> </w:t>
      </w:r>
      <w:r w:rsidRPr="00694E55">
        <w:rPr>
          <w:rStyle w:val="StyleUnderline"/>
        </w:rPr>
        <w:t>Federal</w:t>
      </w:r>
      <w:r w:rsidRPr="00417337">
        <w:rPr>
          <w:sz w:val="16"/>
        </w:rPr>
        <w:t xml:space="preserve"> </w:t>
      </w:r>
      <w:r w:rsidRPr="00694E55">
        <w:rPr>
          <w:rStyle w:val="StyleUnderline"/>
        </w:rPr>
        <w:t>Trade</w:t>
      </w:r>
      <w:r w:rsidRPr="00417337">
        <w:rPr>
          <w:sz w:val="16"/>
        </w:rPr>
        <w:t xml:space="preserve"> </w:t>
      </w:r>
      <w:r w:rsidRPr="00694E55">
        <w:rPr>
          <w:rStyle w:val="StyleUnderline"/>
        </w:rPr>
        <w:t>Commission</w:t>
      </w:r>
      <w:r w:rsidRPr="00417337">
        <w:rPr>
          <w:sz w:val="16"/>
        </w:rPr>
        <w:t xml:space="preserve"> </w:t>
      </w:r>
      <w:r w:rsidRPr="00694E55">
        <w:rPr>
          <w:rStyle w:val="StyleUnderline"/>
        </w:rPr>
        <w:t>Act</w:t>
      </w:r>
      <w:r w:rsidRPr="00417337">
        <w:rPr>
          <w:sz w:val="16"/>
        </w:rPr>
        <w:t xml:space="preserve"> of 1914 (“</w:t>
      </w:r>
      <w:r w:rsidRPr="00A55250">
        <w:rPr>
          <w:rStyle w:val="Emphasis"/>
          <w:highlight w:val="cyan"/>
        </w:rPr>
        <w:t>FTC A</w:t>
      </w:r>
      <w:r w:rsidRPr="00417337">
        <w:rPr>
          <w:sz w:val="16"/>
        </w:rPr>
        <w:t xml:space="preserve">ct”), </w:t>
      </w:r>
      <w:r w:rsidRPr="00A55250">
        <w:rPr>
          <w:rStyle w:val="Emphasis"/>
          <w:highlight w:val="cyan"/>
        </w:rPr>
        <w:t>a model</w:t>
      </w:r>
      <w:r w:rsidRPr="00417337">
        <w:rPr>
          <w:sz w:val="16"/>
        </w:rPr>
        <w:t xml:space="preserve"> </w:t>
      </w:r>
      <w:r w:rsidRPr="00A55250">
        <w:rPr>
          <w:rStyle w:val="StyleUnderline"/>
          <w:highlight w:val="cyan"/>
        </w:rPr>
        <w:t xml:space="preserve">for </w:t>
      </w:r>
      <w:r w:rsidRPr="001E46DA">
        <w:rPr>
          <w:rStyle w:val="Emphasis"/>
        </w:rPr>
        <w:t>many</w:t>
      </w:r>
      <w:r w:rsidRPr="00A55250">
        <w:rPr>
          <w:rStyle w:val="Emphasis"/>
          <w:highlight w:val="cyan"/>
        </w:rPr>
        <w:t xml:space="preserve"> other countries</w:t>
      </w:r>
      <w:r w:rsidRPr="00694E55">
        <w:rPr>
          <w:rStyle w:val="Emphasis"/>
        </w:rPr>
        <w:t xml:space="preserve"> </w:t>
      </w:r>
      <w:r w:rsidRPr="00A55250">
        <w:rPr>
          <w:rStyle w:val="StyleUnderline"/>
          <w:highlight w:val="cyan"/>
        </w:rPr>
        <w:t>that set up their</w:t>
      </w:r>
      <w:r w:rsidRPr="00983814">
        <w:rPr>
          <w:rStyle w:val="Emphasis"/>
        </w:rPr>
        <w:t xml:space="preserve"> own </w:t>
      </w:r>
      <w:r w:rsidRPr="003F4150">
        <w:rPr>
          <w:rStyle w:val="StyleUnderline"/>
        </w:rPr>
        <w:t xml:space="preserve">competition </w:t>
      </w:r>
      <w:r w:rsidRPr="00A55250">
        <w:rPr>
          <w:rStyle w:val="StyleUnderline"/>
          <w:highlight w:val="cyan"/>
        </w:rPr>
        <w:t>agencies</w:t>
      </w:r>
      <w:r w:rsidRPr="00417337">
        <w:rPr>
          <w:sz w:val="16"/>
        </w:rPr>
        <w:t xml:space="preserve">, </w:t>
      </w:r>
      <w:r w:rsidRPr="00A55250">
        <w:rPr>
          <w:rStyle w:val="StyleUnderline"/>
          <w:highlight w:val="cyan"/>
        </w:rPr>
        <w:t xml:space="preserve">combines the </w:t>
      </w:r>
      <w:r w:rsidRPr="00A55250">
        <w:rPr>
          <w:rStyle w:val="Emphasis"/>
          <w:highlight w:val="cyan"/>
        </w:rPr>
        <w:t>control</w:t>
      </w:r>
      <w:r w:rsidRPr="00895F7F">
        <w:rPr>
          <w:rStyle w:val="StyleUnderline"/>
        </w:rPr>
        <w:t xml:space="preserve"> </w:t>
      </w:r>
      <w:r w:rsidRPr="00A55250">
        <w:rPr>
          <w:rStyle w:val="StyleUnderline"/>
          <w:highlight w:val="cyan"/>
        </w:rPr>
        <w:t>afforded by pres</w:t>
      </w:r>
      <w:r w:rsidRPr="00895F7F">
        <w:rPr>
          <w:rStyle w:val="StyleUnderline"/>
        </w:rPr>
        <w:t xml:space="preserve">idential </w:t>
      </w:r>
      <w:r w:rsidRPr="00694E55">
        <w:rPr>
          <w:rStyle w:val="StyleUnderline"/>
        </w:rPr>
        <w:t xml:space="preserve">appointment and removal </w:t>
      </w:r>
      <w:r w:rsidRPr="00382562">
        <w:rPr>
          <w:rStyle w:val="StyleUnderline"/>
        </w:rPr>
        <w:t>powers</w:t>
      </w:r>
      <w:r w:rsidRPr="00417337">
        <w:rPr>
          <w:sz w:val="16"/>
        </w:rPr>
        <w:t xml:space="preserve"> </w:t>
      </w:r>
      <w:r w:rsidRPr="00382562">
        <w:rPr>
          <w:rStyle w:val="StyleUnderline"/>
        </w:rPr>
        <w:t xml:space="preserve">over FTC </w:t>
      </w:r>
      <w:r w:rsidRPr="00417337">
        <w:rPr>
          <w:rStyle w:val="StyleUnderline"/>
        </w:rPr>
        <w:t>commissioners</w:t>
      </w:r>
      <w:r w:rsidRPr="00417337">
        <w:rPr>
          <w:sz w:val="16"/>
        </w:rPr>
        <w:t xml:space="preserve"> </w:t>
      </w:r>
      <w:r w:rsidRPr="00A55250">
        <w:rPr>
          <w:rStyle w:val="StyleUnderline"/>
          <w:highlight w:val="cyan"/>
        </w:rPr>
        <w:t>with a</w:t>
      </w:r>
      <w:r w:rsidRPr="00382562">
        <w:rPr>
          <w:rStyle w:val="StyleUnderline"/>
        </w:rPr>
        <w:t>n</w:t>
      </w:r>
      <w:r w:rsidRPr="00417337">
        <w:rPr>
          <w:sz w:val="16"/>
        </w:rPr>
        <w:t xml:space="preserve"> </w:t>
      </w:r>
      <w:r w:rsidRPr="00382562">
        <w:rPr>
          <w:rStyle w:val="Emphasis"/>
        </w:rPr>
        <w:t>exceedingly</w:t>
      </w:r>
      <w:r w:rsidRPr="001E46DA">
        <w:rPr>
          <w:rStyle w:val="Emphasis"/>
          <w:sz w:val="28"/>
          <w:szCs w:val="28"/>
        </w:rPr>
        <w:t xml:space="preserve"> </w:t>
      </w:r>
      <w:r w:rsidRPr="003F4150">
        <w:rPr>
          <w:rStyle w:val="Emphasis"/>
          <w:highlight w:val="cyan"/>
        </w:rPr>
        <w:t>discretionary</w:t>
      </w:r>
      <w:r w:rsidRPr="00A55250">
        <w:rPr>
          <w:rStyle w:val="StyleUnderline"/>
          <w:highlight w:val="cyan"/>
        </w:rPr>
        <w:t xml:space="preserve"> mandate</w:t>
      </w:r>
      <w:r w:rsidRPr="00895F7F">
        <w:rPr>
          <w:rStyle w:val="StyleUnderline"/>
        </w:rPr>
        <w:t>.</w:t>
      </w:r>
      <w:r w:rsidRPr="00417337">
        <w:rPr>
          <w:sz w:val="16"/>
        </w:rPr>
        <w:t xml:space="preserve"> </w:t>
      </w:r>
      <w:r w:rsidRPr="001E46DA">
        <w:rPr>
          <w:rStyle w:val="StyleUnderline"/>
        </w:rPr>
        <w:t>This Article contends that</w:t>
      </w:r>
      <w:r w:rsidRPr="00417337">
        <w:rPr>
          <w:sz w:val="16"/>
        </w:rPr>
        <w:t xml:space="preserve"> </w:t>
      </w:r>
      <w:r w:rsidRPr="00A55250">
        <w:rPr>
          <w:rStyle w:val="StyleUnderline"/>
          <w:highlight w:val="cyan"/>
        </w:rPr>
        <w:t>the FTC A</w:t>
      </w:r>
      <w:r w:rsidRPr="00417337">
        <w:rPr>
          <w:sz w:val="16"/>
        </w:rPr>
        <w:t>ct</w:t>
      </w:r>
      <w:r w:rsidRPr="00A55250">
        <w:rPr>
          <w:rStyle w:val="StyleUnderline"/>
          <w:highlight w:val="cyan"/>
        </w:rPr>
        <w:t>’s</w:t>
      </w:r>
      <w:r w:rsidRPr="00895F7F">
        <w:rPr>
          <w:rStyle w:val="StyleUnderline"/>
        </w:rPr>
        <w:t xml:space="preserve"> </w:t>
      </w:r>
      <w:r w:rsidRPr="00A55250">
        <w:rPr>
          <w:rStyle w:val="StyleUnderline"/>
          <w:highlight w:val="cyan"/>
        </w:rPr>
        <w:t>outmoded</w:t>
      </w:r>
      <w:r w:rsidRPr="00895F7F">
        <w:rPr>
          <w:rStyle w:val="StyleUnderline"/>
        </w:rPr>
        <w:t xml:space="preserve"> </w:t>
      </w:r>
      <w:r w:rsidRPr="00A55250">
        <w:rPr>
          <w:rStyle w:val="StyleUnderline"/>
          <w:highlight w:val="cyan"/>
        </w:rPr>
        <w:t xml:space="preserve">openness </w:t>
      </w:r>
      <w:r w:rsidRPr="008C008B">
        <w:rPr>
          <w:rStyle w:val="StyleUnderline"/>
        </w:rPr>
        <w:t>to strong presidential direction</w:t>
      </w:r>
      <w:r w:rsidRPr="00417337">
        <w:rPr>
          <w:sz w:val="16"/>
        </w:rPr>
        <w:t xml:space="preserve">, </w:t>
      </w:r>
      <w:r w:rsidRPr="00A55250">
        <w:rPr>
          <w:rStyle w:val="Emphasis"/>
          <w:highlight w:val="cyan"/>
        </w:rPr>
        <w:t>where adapted abroad</w:t>
      </w:r>
      <w:r w:rsidRPr="00417337">
        <w:rPr>
          <w:sz w:val="16"/>
        </w:rPr>
        <w:t xml:space="preserve">, </w:t>
      </w:r>
      <w:r w:rsidRPr="00895F7F">
        <w:rPr>
          <w:rStyle w:val="StyleUnderline"/>
        </w:rPr>
        <w:t xml:space="preserve">has </w:t>
      </w:r>
      <w:r w:rsidRPr="00A55250">
        <w:rPr>
          <w:rStyle w:val="StyleUnderline"/>
          <w:highlight w:val="cyan"/>
        </w:rPr>
        <w:t>helped detract</w:t>
      </w:r>
      <w:r w:rsidRPr="00895F7F">
        <w:rPr>
          <w:rStyle w:val="StyleUnderline"/>
        </w:rPr>
        <w:t xml:space="preserve"> </w:t>
      </w:r>
      <w:r w:rsidRPr="00A55250">
        <w:rPr>
          <w:rStyle w:val="StyleUnderline"/>
          <w:highlight w:val="cyan"/>
        </w:rPr>
        <w:t xml:space="preserve">from </w:t>
      </w:r>
      <w:r w:rsidRPr="008C008B">
        <w:rPr>
          <w:rStyle w:val="StyleUnderline"/>
        </w:rPr>
        <w:t xml:space="preserve">antitrust </w:t>
      </w:r>
      <w:r w:rsidRPr="008C008B">
        <w:rPr>
          <w:rStyle w:val="StyleUnderline"/>
          <w:highlight w:val="cyan"/>
        </w:rPr>
        <w:t>regulator independence</w:t>
      </w:r>
      <w:r w:rsidRPr="008C008B">
        <w:rPr>
          <w:rStyle w:val="StyleUnderline"/>
        </w:rPr>
        <w:t>.</w:t>
      </w:r>
      <w:r w:rsidRPr="00417337">
        <w:rPr>
          <w:sz w:val="16"/>
        </w:rPr>
        <w:t xml:space="preserve"> </w:t>
      </w:r>
      <w:r w:rsidRPr="00895F7F">
        <w:rPr>
          <w:rStyle w:val="StyleUnderline"/>
        </w:rPr>
        <w:t xml:space="preserve">Even advanced </w:t>
      </w:r>
      <w:r w:rsidRPr="00A55250">
        <w:rPr>
          <w:rStyle w:val="StyleUnderline"/>
          <w:highlight w:val="cyan"/>
        </w:rPr>
        <w:t>players in the</w:t>
      </w:r>
      <w:r w:rsidRPr="001E46DA">
        <w:rPr>
          <w:rStyle w:val="StyleUnderline"/>
        </w:rPr>
        <w:t xml:space="preserve"> </w:t>
      </w:r>
      <w:r w:rsidRPr="00A55250">
        <w:rPr>
          <w:rStyle w:val="StyleUnderline"/>
          <w:highlight w:val="cyan"/>
        </w:rPr>
        <w:t>liberal</w:t>
      </w:r>
      <w:r w:rsidRPr="00895F7F">
        <w:rPr>
          <w:rStyle w:val="StyleUnderline"/>
        </w:rPr>
        <w:t xml:space="preserve"> international economic </w:t>
      </w:r>
      <w:r w:rsidRPr="00A55250">
        <w:rPr>
          <w:rStyle w:val="StyleUnderline"/>
          <w:highlight w:val="cyan"/>
        </w:rPr>
        <w:t>order</w:t>
      </w:r>
      <w:r w:rsidRPr="00A55250">
        <w:rPr>
          <w:sz w:val="16"/>
          <w:highlight w:val="cyan"/>
        </w:rPr>
        <w:t xml:space="preserve"> </w:t>
      </w:r>
      <w:r w:rsidRPr="008C008B">
        <w:rPr>
          <w:rStyle w:val="StyleUnderline"/>
        </w:rPr>
        <w:t xml:space="preserve">such as South Korea </w:t>
      </w:r>
      <w:r w:rsidRPr="00A55250">
        <w:rPr>
          <w:rStyle w:val="StyleUnderline"/>
          <w:highlight w:val="cyan"/>
        </w:rPr>
        <w:t>have made use of the U</w:t>
      </w:r>
      <w:r w:rsidRPr="00417337">
        <w:rPr>
          <w:sz w:val="16"/>
        </w:rPr>
        <w:t xml:space="preserve">nited </w:t>
      </w:r>
      <w:r w:rsidRPr="00A55250">
        <w:rPr>
          <w:rStyle w:val="StyleUnderline"/>
          <w:highlight w:val="cyan"/>
        </w:rPr>
        <w:t>S</w:t>
      </w:r>
      <w:r w:rsidRPr="00417337">
        <w:rPr>
          <w:sz w:val="16"/>
        </w:rPr>
        <w:t>tate</w:t>
      </w:r>
      <w:r w:rsidRPr="00A55250">
        <w:rPr>
          <w:rStyle w:val="StyleUnderline"/>
          <w:highlight w:val="cyan"/>
        </w:rPr>
        <w:t>s’</w:t>
      </w:r>
      <w:r w:rsidRPr="00417337">
        <w:rPr>
          <w:sz w:val="16"/>
        </w:rPr>
        <w:t xml:space="preserve"> original </w:t>
      </w:r>
      <w:r w:rsidRPr="008C008B">
        <w:rPr>
          <w:rStyle w:val="Emphasis"/>
          <w:highlight w:val="cyan"/>
        </w:rPr>
        <w:t>blueprint</w:t>
      </w:r>
      <w:r w:rsidRPr="00895F7F">
        <w:rPr>
          <w:rStyle w:val="StyleUnderline"/>
        </w:rPr>
        <w:t xml:space="preserve"> </w:t>
      </w:r>
      <w:r w:rsidRPr="00A55250">
        <w:rPr>
          <w:rStyle w:val="StyleUnderline"/>
          <w:highlight w:val="cyan"/>
        </w:rPr>
        <w:t xml:space="preserve">for </w:t>
      </w:r>
      <w:r w:rsidRPr="00694E55">
        <w:rPr>
          <w:rStyle w:val="StyleUnderline"/>
        </w:rPr>
        <w:t xml:space="preserve">unitary </w:t>
      </w:r>
      <w:r w:rsidRPr="008C008B">
        <w:rPr>
          <w:rStyle w:val="StyleUnderline"/>
        </w:rPr>
        <w:t>executive-stamped antitrust</w:t>
      </w:r>
      <w:r w:rsidRPr="00A55250">
        <w:rPr>
          <w:rStyle w:val="StyleUnderline"/>
          <w:highlight w:val="cyan"/>
        </w:rPr>
        <w:t xml:space="preserve"> enforcement</w:t>
      </w:r>
      <w:r w:rsidRPr="00417337">
        <w:rPr>
          <w:sz w:val="16"/>
        </w:rPr>
        <w:t xml:space="preserve"> without sharing a long historical evolution of counterbalancing regulatory norms, e.g. the judicial check that was Humphrey’s Executor v. United States, 295 U.S. 602 (1935). </w:t>
      </w:r>
    </w:p>
    <w:p w14:paraId="397466F1" w14:textId="77777777" w:rsidR="00AA43D7" w:rsidRPr="00417337" w:rsidRDefault="00AA43D7" w:rsidP="00AA43D7">
      <w:pPr>
        <w:rPr>
          <w:sz w:val="16"/>
        </w:rPr>
      </w:pPr>
      <w:r w:rsidRPr="00983814">
        <w:rPr>
          <w:rStyle w:val="StyleUnderline"/>
        </w:rPr>
        <w:t xml:space="preserve">Strong </w:t>
      </w:r>
      <w:r w:rsidRPr="008C008B">
        <w:rPr>
          <w:rStyle w:val="StyleUnderline"/>
        </w:rPr>
        <w:t xml:space="preserve">executive direction </w:t>
      </w:r>
      <w:r w:rsidRPr="008C008B">
        <w:rPr>
          <w:rStyle w:val="Emphasis"/>
        </w:rPr>
        <w:t>in antitrust enforcement</w:t>
      </w:r>
      <w:r w:rsidRPr="008C008B">
        <w:rPr>
          <w:sz w:val="16"/>
        </w:rPr>
        <w:t xml:space="preserve"> </w:t>
      </w:r>
      <w:r w:rsidRPr="008C008B">
        <w:rPr>
          <w:rStyle w:val="StyleUnderline"/>
        </w:rPr>
        <w:t>is particularly suited to</w:t>
      </w:r>
      <w:r w:rsidRPr="008C008B">
        <w:rPr>
          <w:sz w:val="16"/>
        </w:rPr>
        <w:t xml:space="preserve"> capitalist </w:t>
      </w:r>
      <w:r w:rsidRPr="008C008B">
        <w:rPr>
          <w:rStyle w:val="StyleUnderline"/>
        </w:rPr>
        <w:t>economies helmed by administrations with mercantilist policies</w:t>
      </w:r>
      <w:r w:rsidRPr="008C008B">
        <w:rPr>
          <w:sz w:val="16"/>
        </w:rPr>
        <w:t xml:space="preserve">, </w:t>
      </w:r>
      <w:r w:rsidRPr="008C008B">
        <w:rPr>
          <w:rStyle w:val="Emphasis"/>
        </w:rPr>
        <w:t>given their belief that the state and big business must coop</w:t>
      </w:r>
      <w:r w:rsidRPr="008C008B">
        <w:rPr>
          <w:sz w:val="16"/>
        </w:rPr>
        <w:t xml:space="preserve">erate </w:t>
      </w:r>
      <w:r w:rsidRPr="008C008B">
        <w:rPr>
          <w:rStyle w:val="StyleUnderline"/>
        </w:rPr>
        <w:t>in the face of zero-sum international competition.</w:t>
      </w:r>
      <w:r w:rsidRPr="00417337">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417337">
        <w:rPr>
          <w:rStyle w:val="StyleUnderline"/>
        </w:rPr>
        <w:t xml:space="preserve"> </w:t>
      </w:r>
      <w:r w:rsidRPr="00983814">
        <w:rPr>
          <w:rStyle w:val="StyleUnderline"/>
        </w:rPr>
        <w:t>Increasingly widespread erosion of</w:t>
      </w:r>
      <w:r w:rsidRPr="00983814">
        <w:rPr>
          <w:sz w:val="16"/>
        </w:rPr>
        <w:t xml:space="preserve"> public </w:t>
      </w:r>
      <w:r w:rsidRPr="00983814">
        <w:rPr>
          <w:rStyle w:val="StyleUnderline"/>
        </w:rPr>
        <w:t>confidence in free and competitive trade demands a better understanding of</w:t>
      </w:r>
      <w:r w:rsidRPr="00983814">
        <w:rPr>
          <w:sz w:val="16"/>
        </w:rPr>
        <w:t xml:space="preserve"> the </w:t>
      </w:r>
      <w:r w:rsidRPr="00983814">
        <w:rPr>
          <w:rStyle w:val="StyleUnderline"/>
        </w:rPr>
        <w:t>forces</w:t>
      </w:r>
      <w:r w:rsidRPr="00983814">
        <w:rPr>
          <w:sz w:val="16"/>
        </w:rPr>
        <w:t xml:space="preserve"> </w:t>
      </w:r>
      <w:r w:rsidRPr="00983814">
        <w:rPr>
          <w:rStyle w:val="Emphasis"/>
        </w:rPr>
        <w:t xml:space="preserve">preventing global convergence </w:t>
      </w:r>
      <w:r w:rsidRPr="00983814">
        <w:rPr>
          <w:rStyle w:val="StyleUnderline"/>
        </w:rPr>
        <w:t>in antitrust enforcement</w:t>
      </w:r>
      <w:r w:rsidRPr="00983814">
        <w:rPr>
          <w:sz w:val="16"/>
        </w:rPr>
        <w:t xml:space="preserve">, </w:t>
      </w:r>
      <w:r w:rsidRPr="00983814">
        <w:rPr>
          <w:rStyle w:val="StyleUnderline"/>
        </w:rPr>
        <w:t>and</w:t>
      </w:r>
      <w:r w:rsidRPr="00983814">
        <w:rPr>
          <w:sz w:val="16"/>
        </w:rPr>
        <w:t xml:space="preserve"> of </w:t>
      </w:r>
      <w:r w:rsidRPr="00983814">
        <w:rPr>
          <w:rStyle w:val="StyleUnderline"/>
        </w:rPr>
        <w:t xml:space="preserve">their </w:t>
      </w:r>
      <w:r w:rsidRPr="00983814">
        <w:rPr>
          <w:rStyle w:val="Emphasis"/>
        </w:rPr>
        <w:t>roots.</w:t>
      </w:r>
      <w:r w:rsidRPr="00417337">
        <w:rPr>
          <w:sz w:val="16"/>
        </w:rPr>
        <w:t xml:space="preserve"> </w:t>
      </w:r>
    </w:p>
    <w:p w14:paraId="419DF67B" w14:textId="77777777" w:rsidR="00AA43D7" w:rsidRPr="009B447A" w:rsidRDefault="00AA43D7" w:rsidP="00AA43D7">
      <w:pPr>
        <w:rPr>
          <w:sz w:val="12"/>
          <w:szCs w:val="12"/>
        </w:rPr>
      </w:pPr>
      <w:r w:rsidRPr="009B447A">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640598BC" w14:textId="77777777" w:rsidR="00AA43D7" w:rsidRPr="009B447A" w:rsidRDefault="00AA43D7" w:rsidP="00AA43D7">
      <w:pPr>
        <w:rPr>
          <w:sz w:val="12"/>
          <w:szCs w:val="12"/>
        </w:rPr>
      </w:pPr>
      <w:r w:rsidRPr="009B447A">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45C14C26" w14:textId="77777777" w:rsidR="00AA43D7" w:rsidRPr="009B447A" w:rsidRDefault="00AA43D7" w:rsidP="00AA43D7">
      <w:pPr>
        <w:rPr>
          <w:sz w:val="12"/>
          <w:szCs w:val="12"/>
        </w:rPr>
      </w:pPr>
      <w:r w:rsidRPr="009B447A">
        <w:rPr>
          <w:sz w:val="12"/>
          <w:szCs w:val="12"/>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23931E34" w14:textId="77777777" w:rsidR="00AA43D7" w:rsidRPr="009B447A" w:rsidRDefault="00AA43D7" w:rsidP="00AA43D7">
      <w:pPr>
        <w:rPr>
          <w:sz w:val="12"/>
          <w:szCs w:val="12"/>
        </w:rPr>
      </w:pPr>
      <w:r w:rsidRPr="009B447A">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5DFA86E8" w14:textId="77777777" w:rsidR="00AA43D7" w:rsidRPr="00417337" w:rsidRDefault="00AA43D7" w:rsidP="00AA43D7">
      <w:pPr>
        <w:rPr>
          <w:sz w:val="16"/>
          <w:szCs w:val="16"/>
        </w:rPr>
      </w:pPr>
      <w:r w:rsidRPr="00417337">
        <w:rPr>
          <w:sz w:val="16"/>
          <w:szCs w:val="16"/>
        </w:rPr>
        <w:t>INTRODUCTION</w:t>
      </w:r>
    </w:p>
    <w:p w14:paraId="6F166033" w14:textId="77777777" w:rsidR="00AA43D7" w:rsidRPr="001E46DA" w:rsidRDefault="00AA43D7" w:rsidP="00AA43D7">
      <w:pPr>
        <w:rPr>
          <w:sz w:val="14"/>
        </w:rPr>
      </w:pPr>
      <w:r w:rsidRPr="001E46DA">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w:t>
      </w:r>
      <w:r w:rsidRPr="00FA3C33">
        <w:rPr>
          <w:sz w:val="14"/>
        </w:rPr>
        <w:t xml:space="preserve">else,” </w:t>
      </w:r>
      <w:r w:rsidRPr="00FA3C33">
        <w:rPr>
          <w:rStyle w:val="StyleUnderline"/>
        </w:rPr>
        <w:t>many countries (turn</w:t>
      </w:r>
      <w:r w:rsidRPr="00FA3C33">
        <w:rPr>
          <w:sz w:val="14"/>
        </w:rPr>
        <w:t>ed</w:t>
      </w:r>
      <w:r w:rsidRPr="00FA3C33">
        <w:rPr>
          <w:rStyle w:val="StyleUnderline"/>
        </w:rPr>
        <w:t xml:space="preserve">) </w:t>
      </w:r>
      <w:r w:rsidRPr="00FA3C33">
        <w:rPr>
          <w:strike/>
          <w:sz w:val="14"/>
        </w:rPr>
        <w:t>looked</w:t>
      </w:r>
      <w:r w:rsidRPr="00FA3C33">
        <w:rPr>
          <w:rStyle w:val="StyleUnderline"/>
        </w:rPr>
        <w:t xml:space="preserve"> to the U.S. </w:t>
      </w:r>
      <w:r w:rsidRPr="00FA3C33">
        <w:rPr>
          <w:rStyle w:val="Emphasis"/>
        </w:rPr>
        <w:t>as a role model</w:t>
      </w:r>
      <w:r w:rsidRPr="00FA3C33">
        <w:rPr>
          <w:rStyle w:val="StyleUnderline"/>
        </w:rPr>
        <w:t xml:space="preserve"> while developing their </w:t>
      </w:r>
      <w:r w:rsidRPr="00FA3C33">
        <w:rPr>
          <w:rStyle w:val="Emphasis"/>
        </w:rPr>
        <w:t>competition regimes</w:t>
      </w:r>
      <w:r w:rsidRPr="00FA3C33">
        <w:rPr>
          <w:sz w:val="14"/>
        </w:rPr>
        <w:t>.</w:t>
      </w:r>
      <w:r w:rsidRPr="001E46DA">
        <w:rPr>
          <w:sz w:val="14"/>
        </w:rPr>
        <w:t xml:space="preserve">6 </w:t>
      </w:r>
      <w:r w:rsidRPr="00A55250">
        <w:rPr>
          <w:rStyle w:val="StyleUnderline"/>
          <w:highlight w:val="cyan"/>
        </w:rPr>
        <w:t>It is ironic</w:t>
      </w:r>
      <w:r w:rsidRPr="001E46DA">
        <w:rPr>
          <w:sz w:val="14"/>
        </w:rPr>
        <w:t xml:space="preserve">, </w:t>
      </w:r>
      <w:r w:rsidRPr="005960C4">
        <w:rPr>
          <w:rStyle w:val="Emphasis"/>
        </w:rPr>
        <w:t>then,</w:t>
      </w:r>
      <w:r w:rsidRPr="001E46DA">
        <w:rPr>
          <w:sz w:val="14"/>
        </w:rPr>
        <w:t xml:space="preserve"> </w:t>
      </w:r>
      <w:r w:rsidRPr="00A55250">
        <w:rPr>
          <w:rStyle w:val="StyleUnderline"/>
          <w:highlight w:val="cyan"/>
        </w:rPr>
        <w:t xml:space="preserve">that </w:t>
      </w:r>
      <w:r w:rsidRPr="008C008B">
        <w:rPr>
          <w:rStyle w:val="Emphasis"/>
        </w:rPr>
        <w:t>to this day</w:t>
      </w:r>
      <w:r w:rsidRPr="001E46DA">
        <w:rPr>
          <w:sz w:val="14"/>
        </w:rPr>
        <w:t xml:space="preserve"> </w:t>
      </w:r>
      <w:r w:rsidRPr="00A55250">
        <w:rPr>
          <w:rStyle w:val="StyleUnderline"/>
          <w:highlight w:val="cyan"/>
        </w:rPr>
        <w:t xml:space="preserve">a </w:t>
      </w:r>
      <w:r w:rsidRPr="003F4150">
        <w:rPr>
          <w:rStyle w:val="Emphasis"/>
          <w:highlight w:val="cyan"/>
        </w:rPr>
        <w:t>central obstacle</w:t>
      </w:r>
      <w:r w:rsidRPr="00A55250">
        <w:rPr>
          <w:sz w:val="14"/>
          <w:highlight w:val="cyan"/>
        </w:rPr>
        <w:t xml:space="preserve"> </w:t>
      </w:r>
      <w:r w:rsidRPr="00A55250">
        <w:rPr>
          <w:rStyle w:val="StyleUnderline"/>
          <w:highlight w:val="cyan"/>
        </w:rPr>
        <w:t>to</w:t>
      </w:r>
      <w:r w:rsidRPr="001E46DA">
        <w:rPr>
          <w:rStyle w:val="StyleUnderline"/>
        </w:rPr>
        <w:t xml:space="preserve"> the </w:t>
      </w:r>
      <w:r w:rsidRPr="008C008B">
        <w:rPr>
          <w:rStyle w:val="StyleUnderline"/>
        </w:rPr>
        <w:t xml:space="preserve">aspired </w:t>
      </w:r>
      <w:r w:rsidRPr="00A55250">
        <w:rPr>
          <w:rStyle w:val="StyleUnderline"/>
          <w:highlight w:val="cyan"/>
        </w:rPr>
        <w:t>international “culture of competition”</w:t>
      </w:r>
      <w:r w:rsidRPr="001E46DA">
        <w:rPr>
          <w:sz w:val="14"/>
        </w:rPr>
        <w:t xml:space="preserve"> </w:t>
      </w:r>
      <w:r w:rsidRPr="008C008B">
        <w:rPr>
          <w:rStyle w:val="Emphasis"/>
          <w:highlight w:val="cyan"/>
        </w:rPr>
        <w:t>can be found in</w:t>
      </w:r>
      <w:r w:rsidRPr="008C008B">
        <w:rPr>
          <w:rStyle w:val="Emphasis"/>
        </w:rPr>
        <w:t xml:space="preserve"> none other than </w:t>
      </w:r>
      <w:r w:rsidRPr="008C008B">
        <w:rPr>
          <w:rStyle w:val="Emphasis"/>
          <w:highlight w:val="cyan"/>
        </w:rPr>
        <w:t xml:space="preserve">the influence of the </w:t>
      </w:r>
      <w:r w:rsidRPr="008C008B">
        <w:rPr>
          <w:rStyle w:val="Emphasis"/>
        </w:rPr>
        <w:t xml:space="preserve">U.S.’s own </w:t>
      </w:r>
      <w:r w:rsidRPr="008C008B">
        <w:rPr>
          <w:rStyle w:val="Emphasis"/>
          <w:highlight w:val="cyan"/>
        </w:rPr>
        <w:t>FTC A</w:t>
      </w:r>
      <w:r w:rsidRPr="008C008B">
        <w:rPr>
          <w:rStyle w:val="Emphasis"/>
        </w:rPr>
        <w:t>ct</w:t>
      </w:r>
      <w:r w:rsidRPr="001E46DA">
        <w:rPr>
          <w:sz w:val="14"/>
        </w:rPr>
        <w:t>.7</w:t>
      </w:r>
    </w:p>
    <w:p w14:paraId="48757046" w14:textId="77777777" w:rsidR="00AA43D7" w:rsidRPr="00FA3C33" w:rsidRDefault="00AA43D7" w:rsidP="00AA43D7">
      <w:pPr>
        <w:rPr>
          <w:sz w:val="16"/>
        </w:rPr>
      </w:pPr>
      <w:r w:rsidRPr="00FA3C33">
        <w:rPr>
          <w:rStyle w:val="StyleUnderline"/>
        </w:rPr>
        <w:t>American</w:t>
      </w:r>
      <w:r w:rsidRPr="00FA3C33">
        <w:rPr>
          <w:rStyle w:val="Emphasis"/>
        </w:rPr>
        <w:t xml:space="preserve"> antitrust</w:t>
      </w:r>
      <w:r w:rsidRPr="00FA3C33">
        <w:rPr>
          <w:rStyle w:val="StyleUnderline"/>
        </w:rPr>
        <w:t xml:space="preserve"> priorities</w:t>
      </w:r>
      <w:r w:rsidRPr="00FA3C33">
        <w:rPr>
          <w:sz w:val="16"/>
        </w:rPr>
        <w:t xml:space="preserve"> around the time of the legislation’s passage oscillated between tempering trusts and shepherding business to further national economic strength, all towards the domestic interest. They </w:t>
      </w:r>
      <w:r w:rsidRPr="00FA3C33">
        <w:rPr>
          <w:rStyle w:val="StyleUnderline"/>
        </w:rPr>
        <w:t xml:space="preserve">shaped a regulatory environment that </w:t>
      </w:r>
      <w:r w:rsidRPr="00FA3C33">
        <w:rPr>
          <w:rStyle w:val="Emphasis"/>
        </w:rPr>
        <w:t>would reemerge abroad</w:t>
      </w:r>
      <w:r w:rsidRPr="00FA3C33">
        <w:rPr>
          <w:rStyle w:val="StyleUnderline"/>
        </w:rPr>
        <w:t xml:space="preserve"> in </w:t>
      </w:r>
      <w:r w:rsidRPr="00FA3C33">
        <w:rPr>
          <w:rStyle w:val="Emphasis"/>
        </w:rPr>
        <w:t xml:space="preserve">many </w:t>
      </w:r>
      <w:r w:rsidRPr="00FA3C33">
        <w:rPr>
          <w:rStyle w:val="StyleUnderline"/>
        </w:rPr>
        <w:t>later-developing countries</w:t>
      </w:r>
      <w:r w:rsidRPr="00FA3C33">
        <w:rPr>
          <w:sz w:val="16"/>
        </w:rPr>
        <w:t>.</w:t>
      </w:r>
    </w:p>
    <w:p w14:paraId="5C610F0F" w14:textId="77777777" w:rsidR="00AA43D7" w:rsidRPr="003F4150" w:rsidRDefault="00AA43D7" w:rsidP="00AA43D7">
      <w:pPr>
        <w:rPr>
          <w:sz w:val="16"/>
        </w:rPr>
      </w:pPr>
      <w:r w:rsidRPr="00FA3C33">
        <w:rPr>
          <w:sz w:val="16"/>
        </w:rPr>
        <w:t xml:space="preserve">The </w:t>
      </w:r>
      <w:r w:rsidRPr="00FA3C33">
        <w:rPr>
          <w:rStyle w:val="StyleUnderline"/>
        </w:rPr>
        <w:t>deepening global retreat</w:t>
      </w:r>
      <w:r w:rsidRPr="00FA3C33">
        <w:rPr>
          <w:sz w:val="16"/>
        </w:rPr>
        <w:t xml:space="preserve"> </w:t>
      </w:r>
      <w:r w:rsidRPr="00FA3C33">
        <w:rPr>
          <w:rStyle w:val="StyleUnderline"/>
        </w:rPr>
        <w:t xml:space="preserve">from </w:t>
      </w:r>
      <w:r w:rsidRPr="00FA3C33">
        <w:rPr>
          <w:rStyle w:val="Emphasis"/>
        </w:rPr>
        <w:t>internationalism and</w:t>
      </w:r>
      <w:r w:rsidRPr="00FA3C33">
        <w:rPr>
          <w:rStyle w:val="StyleUnderline"/>
        </w:rPr>
        <w:t xml:space="preserve"> free market principles in the</w:t>
      </w:r>
      <w:r w:rsidRPr="00FA3C33">
        <w:rPr>
          <w:sz w:val="16"/>
        </w:rPr>
        <w:t xml:space="preserve"> </w:t>
      </w:r>
      <w:r w:rsidRPr="00FA3C33">
        <w:rPr>
          <w:rStyle w:val="StyleUnderline"/>
        </w:rPr>
        <w:t>present day,</w:t>
      </w:r>
      <w:r w:rsidRPr="00FA3C33">
        <w:rPr>
          <w:sz w:val="16"/>
        </w:rPr>
        <w:t xml:space="preserve"> </w:t>
      </w:r>
      <w:r w:rsidRPr="00FA3C33">
        <w:rPr>
          <w:rStyle w:val="StyleUnderline"/>
        </w:rPr>
        <w:t xml:space="preserve">with </w:t>
      </w:r>
      <w:r w:rsidRPr="00FA3C33">
        <w:rPr>
          <w:rStyle w:val="StyleUnderline"/>
          <w:highlight w:val="cyan"/>
        </w:rPr>
        <w:t xml:space="preserve">the specter of </w:t>
      </w:r>
      <w:r w:rsidRPr="00FA3C33">
        <w:rPr>
          <w:rStyle w:val="Emphasis"/>
          <w:highlight w:val="cyan"/>
        </w:rPr>
        <w:t>trade wars</w:t>
      </w:r>
      <w:r w:rsidRPr="00FA3C33">
        <w:rPr>
          <w:rStyle w:val="Emphasis"/>
        </w:rPr>
        <w:t xml:space="preserve"> </w:t>
      </w:r>
      <w:r w:rsidRPr="00FA3C33">
        <w:rPr>
          <w:rStyle w:val="Emphasis"/>
          <w:highlight w:val="cyan"/>
        </w:rPr>
        <w:t>looming,</w:t>
      </w:r>
      <w:r w:rsidRPr="00FA3C33">
        <w:rPr>
          <w:sz w:val="16"/>
          <w:highlight w:val="cyan"/>
        </w:rPr>
        <w:t xml:space="preserve"> </w:t>
      </w:r>
      <w:r w:rsidRPr="00FA3C33">
        <w:rPr>
          <w:rStyle w:val="StyleUnderline"/>
        </w:rPr>
        <w:t xml:space="preserve">is </w:t>
      </w:r>
      <w:r w:rsidRPr="00FA3C33">
        <w:rPr>
          <w:rStyle w:val="StyleUnderline"/>
          <w:highlight w:val="cyan"/>
        </w:rPr>
        <w:t>exacerbated by</w:t>
      </w:r>
      <w:r w:rsidRPr="00FA3C33">
        <w:rPr>
          <w:rStyle w:val="StyleUnderline"/>
        </w:rPr>
        <w:t xml:space="preserve"> </w:t>
      </w:r>
      <w:r w:rsidRPr="00FA3C33">
        <w:rPr>
          <w:rStyle w:val="Emphasis"/>
          <w:highlight w:val="cyan"/>
        </w:rPr>
        <w:t>nationalist competition regimes</w:t>
      </w:r>
      <w:r w:rsidRPr="00FA3C33">
        <w:rPr>
          <w:rStyle w:val="StyleUnderline"/>
        </w:rPr>
        <w:t xml:space="preserve"> that </w:t>
      </w:r>
      <w:r w:rsidRPr="00FA3C33">
        <w:rPr>
          <w:rStyle w:val="Emphasis"/>
        </w:rPr>
        <w:t xml:space="preserve">are </w:t>
      </w:r>
      <w:r w:rsidRPr="00FA3C33">
        <w:rPr>
          <w:rStyle w:val="Emphasis"/>
          <w:highlight w:val="cyan"/>
        </w:rPr>
        <w:t>derivative of a U.S. model</w:t>
      </w:r>
      <w:r w:rsidRPr="00FA3C33">
        <w:rPr>
          <w:sz w:val="16"/>
        </w:rPr>
        <w:t xml:space="preserve"> predating</w:t>
      </w:r>
      <w:r w:rsidRPr="00417337">
        <w:rPr>
          <w:sz w:val="16"/>
        </w:rPr>
        <w:t xml:space="preserve">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128BA64B" w14:textId="77777777" w:rsidR="00AA43D7" w:rsidRDefault="00AA43D7" w:rsidP="00AA43D7">
      <w:pPr>
        <w:pStyle w:val="Heading4"/>
      </w:pPr>
      <w:r w:rsidRPr="003F4150">
        <w:rPr>
          <w:u w:val="single"/>
        </w:rPr>
        <w:t>Extinction</w:t>
      </w:r>
    </w:p>
    <w:p w14:paraId="127737AF" w14:textId="77777777" w:rsidR="00AA43D7" w:rsidRPr="003F4150" w:rsidRDefault="00AA43D7" w:rsidP="00AA43D7">
      <w:r>
        <w:t>Arctic, space, prolif, conflict, climate, geo-engineerin</w:t>
      </w:r>
    </w:p>
    <w:p w14:paraId="029FDD0A" w14:textId="77777777" w:rsidR="00AA43D7" w:rsidRPr="003F4150" w:rsidRDefault="00AA43D7" w:rsidP="00AA43D7">
      <w:pPr>
        <w:rPr>
          <w:b/>
          <w:bCs/>
          <w:sz w:val="26"/>
        </w:rPr>
      </w:pPr>
      <w:r w:rsidRPr="004B6E50">
        <w:rPr>
          <w:rStyle w:val="Style13ptBold"/>
        </w:rPr>
        <w:t xml:space="preserve">Langan-Riekhof </w:t>
      </w:r>
      <w:r>
        <w:rPr>
          <w:rStyle w:val="Style13ptBold"/>
        </w:rPr>
        <w:t>21 [</w:t>
      </w:r>
      <w:r w:rsidRPr="00A55250">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4B6E50">
        <w:rPr>
          <w:sz w:val="18"/>
          <w:szCs w:val="18"/>
          <w:u w:val="single"/>
        </w:rPr>
        <w:t>Global Trends 2040</w:t>
      </w:r>
      <w:r w:rsidRPr="00A55250">
        <w:t xml:space="preserve"> – Form the section: “Scenario Four – Separate Silos” - MARCH 2021 -    https://www.dni.gov/files/ODNI/documents/assessments/GlobalTrends_2040.pdf</w:t>
      </w:r>
      <w:r>
        <w:t>]</w:t>
      </w:r>
    </w:p>
    <w:p w14:paraId="49EF7F68" w14:textId="77777777" w:rsidR="00AA43D7" w:rsidRPr="004B6E50" w:rsidRDefault="00AA43D7" w:rsidP="00AA43D7">
      <w:pPr>
        <w:rPr>
          <w:sz w:val="16"/>
        </w:rPr>
      </w:pPr>
      <w:r w:rsidRPr="00A55250">
        <w:rPr>
          <w:rStyle w:val="StyleUnderline"/>
          <w:highlight w:val="cyan"/>
        </w:rPr>
        <w:t>With</w:t>
      </w:r>
      <w:r w:rsidRPr="004B6E50">
        <w:rPr>
          <w:sz w:val="16"/>
        </w:rPr>
        <w:t xml:space="preserve"> the </w:t>
      </w:r>
      <w:r w:rsidRPr="00A55250">
        <w:rPr>
          <w:rStyle w:val="StyleUnderline"/>
          <w:highlight w:val="cyan"/>
        </w:rPr>
        <w:t xml:space="preserve">trade </w:t>
      </w:r>
      <w:r w:rsidRPr="004B6E50">
        <w:rPr>
          <w:rStyle w:val="Emphasis"/>
        </w:rPr>
        <w:t>and financial</w:t>
      </w:r>
      <w:r w:rsidRPr="004B6E50">
        <w:rPr>
          <w:rStyle w:val="StyleUnderline"/>
        </w:rPr>
        <w:t xml:space="preserve"> </w:t>
      </w:r>
      <w:r w:rsidRPr="00A55250">
        <w:rPr>
          <w:rStyle w:val="StyleUnderline"/>
          <w:highlight w:val="cyan"/>
        </w:rPr>
        <w:t>connections</w:t>
      </w:r>
      <w:r w:rsidRPr="004B6E50">
        <w:rPr>
          <w:sz w:val="16"/>
        </w:rPr>
        <w:t xml:space="preserve"> </w:t>
      </w:r>
      <w:r w:rsidRPr="004B6E50">
        <w:rPr>
          <w:rStyle w:val="StyleUnderline"/>
        </w:rPr>
        <w:t>that defined the</w:t>
      </w:r>
      <w:r w:rsidRPr="004B6E50">
        <w:rPr>
          <w:sz w:val="16"/>
        </w:rPr>
        <w:t xml:space="preserve"> prior </w:t>
      </w:r>
      <w:r w:rsidRPr="004B6E50">
        <w:rPr>
          <w:rStyle w:val="StyleUnderline"/>
        </w:rPr>
        <w:t>era of globalization</w:t>
      </w:r>
      <w:r w:rsidRPr="004B6E50">
        <w:rPr>
          <w:sz w:val="16"/>
        </w:rPr>
        <w:t xml:space="preserve"> </w:t>
      </w:r>
      <w:r w:rsidRPr="00A55250">
        <w:rPr>
          <w:rStyle w:val="StyleUnderline"/>
          <w:highlight w:val="cyan"/>
        </w:rPr>
        <w:t>disrupted,</w:t>
      </w:r>
      <w:r w:rsidRPr="004B6E50">
        <w:rPr>
          <w:sz w:val="16"/>
        </w:rPr>
        <w:t xml:space="preserve"> economic and security </w:t>
      </w:r>
      <w:r w:rsidRPr="00A55250">
        <w:rPr>
          <w:rStyle w:val="StyleUnderline"/>
          <w:highlight w:val="cyan"/>
        </w:rPr>
        <w:t>blocs formed around the U</w:t>
      </w:r>
      <w:r w:rsidRPr="004B6E50">
        <w:rPr>
          <w:sz w:val="16"/>
        </w:rPr>
        <w:t xml:space="preserve">nited </w:t>
      </w:r>
      <w:r w:rsidRPr="00A55250">
        <w:rPr>
          <w:rStyle w:val="StyleUnderline"/>
          <w:highlight w:val="cyan"/>
        </w:rPr>
        <w:t>S</w:t>
      </w:r>
      <w:r w:rsidRPr="004B6E50">
        <w:rPr>
          <w:sz w:val="16"/>
        </w:rPr>
        <w:t xml:space="preserve">tates, </w:t>
      </w:r>
      <w:r w:rsidRPr="00A55250">
        <w:rPr>
          <w:rStyle w:val="StyleUnderline"/>
          <w:highlight w:val="cyan"/>
        </w:rPr>
        <w:t>China,</w:t>
      </w:r>
      <w:r w:rsidRPr="004B6E50">
        <w:rPr>
          <w:sz w:val="16"/>
        </w:rPr>
        <w:t xml:space="preserve"> </w:t>
      </w:r>
      <w:r w:rsidRPr="00A55250">
        <w:rPr>
          <w:rStyle w:val="StyleUnderline"/>
          <w:highlight w:val="cyan"/>
        </w:rPr>
        <w:t>the EU</w:t>
      </w:r>
      <w:r w:rsidRPr="004B6E50">
        <w:rPr>
          <w:sz w:val="16"/>
        </w:rPr>
        <w:t xml:space="preserve">, </w:t>
      </w:r>
      <w:r w:rsidRPr="00A55250">
        <w:rPr>
          <w:rStyle w:val="StyleUnderline"/>
          <w:highlight w:val="cyan"/>
        </w:rPr>
        <w:t>Russia, and India</w:t>
      </w:r>
      <w:r w:rsidRPr="004B6E50">
        <w:rPr>
          <w:sz w:val="16"/>
        </w:rPr>
        <w:t xml:space="preserve">. </w:t>
      </w:r>
      <w:r w:rsidRPr="00E4221B">
        <w:rPr>
          <w:rStyle w:val="StyleUnderline"/>
        </w:rPr>
        <w:t>Smaller powers and other states joined these blocs</w:t>
      </w:r>
      <w:r w:rsidRPr="004B6E50">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A55250">
        <w:rPr>
          <w:rStyle w:val="StyleUnderline"/>
          <w:highlight w:val="cyan"/>
        </w:rPr>
        <w:t>States unable to join</w:t>
      </w:r>
      <w:r w:rsidRPr="004B6E50">
        <w:rPr>
          <w:rStyle w:val="StyleUnderline"/>
        </w:rPr>
        <w:t xml:space="preserve"> a bloc </w:t>
      </w:r>
      <w:r w:rsidRPr="00A55250">
        <w:rPr>
          <w:rStyle w:val="StyleUnderline"/>
          <w:highlight w:val="cyan"/>
        </w:rPr>
        <w:t>were</w:t>
      </w:r>
      <w:r w:rsidRPr="00E4221B">
        <w:rPr>
          <w:rStyle w:val="StyleUnderline"/>
        </w:rPr>
        <w:t xml:space="preserve"> </w:t>
      </w:r>
      <w:r w:rsidRPr="004B6E50">
        <w:rPr>
          <w:sz w:val="16"/>
        </w:rPr>
        <w:t xml:space="preserve">left behind and </w:t>
      </w:r>
      <w:r w:rsidRPr="00A55250">
        <w:rPr>
          <w:rStyle w:val="StyleUnderline"/>
          <w:highlight w:val="cyan"/>
        </w:rPr>
        <w:t>cut off.</w:t>
      </w:r>
    </w:p>
    <w:p w14:paraId="03F78A29" w14:textId="77777777" w:rsidR="00AA43D7" w:rsidRPr="00E157D2" w:rsidRDefault="00AA43D7" w:rsidP="00AA43D7">
      <w:r w:rsidRPr="00E157D2">
        <w:rPr>
          <w:rStyle w:val="StyleUnderline"/>
        </w:rPr>
        <w:t>Security links did not disappear completely</w:t>
      </w:r>
      <w:r w:rsidRPr="00E157D2">
        <w:t xml:space="preserve">. </w:t>
      </w:r>
      <w:r w:rsidRPr="00A55250">
        <w:rPr>
          <w:rStyle w:val="StyleUnderline"/>
          <w:highlight w:val="cyan"/>
        </w:rPr>
        <w:t xml:space="preserve">States </w:t>
      </w:r>
      <w:r w:rsidRPr="00E157D2">
        <w:rPr>
          <w:rStyle w:val="StyleUnderline"/>
        </w:rPr>
        <w:t>threatened</w:t>
      </w:r>
      <w:r w:rsidRPr="00E157D2">
        <w:t xml:space="preserve"> by powerful neighbors sought out security links with other powers for their own protection or </w:t>
      </w:r>
      <w:r w:rsidRPr="00A55250">
        <w:rPr>
          <w:rStyle w:val="StyleUnderline"/>
          <w:highlight w:val="cyan"/>
        </w:rPr>
        <w:t>accelerate</w:t>
      </w:r>
      <w:r w:rsidRPr="00E157D2">
        <w:t>d</w:t>
      </w:r>
      <w:r w:rsidRPr="00E157D2">
        <w:rPr>
          <w:rStyle w:val="StyleUnderline"/>
        </w:rPr>
        <w:t xml:space="preserve"> their own </w:t>
      </w:r>
      <w:r w:rsidRPr="00A55250">
        <w:rPr>
          <w:rStyle w:val="StyleUnderline"/>
          <w:highlight w:val="cyan"/>
        </w:rPr>
        <w:t xml:space="preserve">programs to </w:t>
      </w:r>
      <w:r w:rsidRPr="003F4150">
        <w:rPr>
          <w:rStyle w:val="Emphasis"/>
          <w:highlight w:val="cyan"/>
        </w:rPr>
        <w:t>develop nuc</w:t>
      </w:r>
      <w:r w:rsidRPr="003F4150">
        <w:rPr>
          <w:rStyle w:val="Emphasis"/>
        </w:rPr>
        <w:t>lear weapon</w:t>
      </w:r>
      <w:r w:rsidRPr="003F4150">
        <w:rPr>
          <w:rStyle w:val="Emphasis"/>
          <w:highlight w:val="cyan"/>
        </w:rPr>
        <w:t>s</w:t>
      </w:r>
      <w:r w:rsidRPr="00E157D2">
        <w:t xml:space="preserve">, as the ultimate guarantor of their security. Small </w:t>
      </w:r>
      <w:r w:rsidRPr="00A55250">
        <w:rPr>
          <w:rStyle w:val="StyleUnderline"/>
          <w:highlight w:val="cyan"/>
        </w:rPr>
        <w:t>conflicts occurred</w:t>
      </w:r>
      <w:r w:rsidRPr="00E157D2">
        <w:t xml:space="preserve"> at the edges of these new blocs, </w:t>
      </w:r>
      <w:r w:rsidRPr="00FA3C33">
        <w:rPr>
          <w:rStyle w:val="StyleUnderline"/>
        </w:rPr>
        <w:t xml:space="preserve">particularly </w:t>
      </w:r>
      <w:r w:rsidRPr="00A55250">
        <w:rPr>
          <w:rStyle w:val="StyleUnderline"/>
          <w:highlight w:val="cyan"/>
        </w:rPr>
        <w:t>over</w:t>
      </w:r>
      <w:r w:rsidRPr="00E157D2">
        <w:t xml:space="preserve"> scarce resources or emerging opportunities, like </w:t>
      </w:r>
      <w:r w:rsidRPr="003F4150">
        <w:rPr>
          <w:rStyle w:val="Emphasis"/>
          <w:highlight w:val="cyan"/>
        </w:rPr>
        <w:t>the Arctic</w:t>
      </w:r>
      <w:r w:rsidRPr="00A55250">
        <w:rPr>
          <w:rStyle w:val="StyleUnderline"/>
          <w:highlight w:val="cyan"/>
        </w:rPr>
        <w:t xml:space="preserve"> and </w:t>
      </w:r>
      <w:r w:rsidRPr="003F4150">
        <w:rPr>
          <w:rStyle w:val="Emphasis"/>
          <w:highlight w:val="cyan"/>
        </w:rPr>
        <w:t>space</w:t>
      </w:r>
      <w:r w:rsidRPr="00A55250">
        <w:rPr>
          <w:rStyle w:val="StyleUnderline"/>
          <w:sz w:val="36"/>
          <w:szCs w:val="36"/>
          <w:highlight w:val="cyan"/>
        </w:rPr>
        <w:t>.</w:t>
      </w:r>
      <w:r w:rsidRPr="00E157D2">
        <w:t xml:space="preserve"> </w:t>
      </w:r>
      <w:r w:rsidRPr="00E157D2">
        <w:rPr>
          <w:rStyle w:val="StyleUnderline"/>
        </w:rPr>
        <w:t>Poorer countries became increasingly unstable</w:t>
      </w:r>
      <w:r w:rsidRPr="00E157D2">
        <w:t xml:space="preserve">, and with no interest by major powers or the United Nations in intervening to help restore order, </w:t>
      </w:r>
      <w:r w:rsidRPr="00FA3C33">
        <w:rPr>
          <w:rStyle w:val="Emphasis"/>
        </w:rPr>
        <w:t xml:space="preserve">conflicts </w:t>
      </w:r>
      <w:r w:rsidRPr="003F4150">
        <w:rPr>
          <w:rStyle w:val="Emphasis"/>
          <w:highlight w:val="cyan"/>
        </w:rPr>
        <w:t>became endemic</w:t>
      </w:r>
      <w:r w:rsidRPr="00A55250">
        <w:rPr>
          <w:rStyle w:val="StyleUnderline"/>
          <w:highlight w:val="cyan"/>
        </w:rPr>
        <w:t>, exacerbating other problems</w:t>
      </w:r>
      <w:r w:rsidRPr="00E157D2">
        <w:t xml:space="preserve">. </w:t>
      </w:r>
      <w:r w:rsidRPr="00A55250">
        <w:rPr>
          <w:rStyle w:val="StyleUnderline"/>
          <w:highlight w:val="cyan"/>
        </w:rPr>
        <w:t xml:space="preserve">Lacking </w:t>
      </w:r>
      <w:r w:rsidRPr="00E157D2">
        <w:rPr>
          <w:rStyle w:val="StyleUnderline"/>
        </w:rPr>
        <w:t>coordinated</w:t>
      </w:r>
      <w:r w:rsidRPr="00E157D2">
        <w:t xml:space="preserve">, </w:t>
      </w:r>
      <w:r w:rsidRPr="00A55250">
        <w:rPr>
          <w:rStyle w:val="StyleUnderline"/>
          <w:highlight w:val="cyan"/>
        </w:rPr>
        <w:t>multilat</w:t>
      </w:r>
      <w:r w:rsidRPr="00E157D2">
        <w:rPr>
          <w:rStyle w:val="StyleUnderline"/>
        </w:rPr>
        <w:t xml:space="preserve">eral </w:t>
      </w:r>
      <w:r w:rsidRPr="00A55250">
        <w:rPr>
          <w:rStyle w:val="StyleUnderline"/>
          <w:highlight w:val="cyan"/>
        </w:rPr>
        <w:t>efforts to</w:t>
      </w:r>
      <w:r w:rsidRPr="00E157D2">
        <w:rPr>
          <w:rStyle w:val="StyleUnderline"/>
        </w:rPr>
        <w:t xml:space="preserve"> </w:t>
      </w:r>
      <w:r w:rsidRPr="00E157D2">
        <w:t xml:space="preserve">mitigate emissions and </w:t>
      </w:r>
      <w:r w:rsidRPr="00A55250">
        <w:rPr>
          <w:rStyle w:val="StyleUnderline"/>
          <w:highlight w:val="cyan"/>
        </w:rPr>
        <w:t xml:space="preserve">address </w:t>
      </w:r>
      <w:r w:rsidRPr="003F4150">
        <w:rPr>
          <w:rStyle w:val="Emphasis"/>
          <w:highlight w:val="cyan"/>
        </w:rPr>
        <w:t xml:space="preserve">climate </w:t>
      </w:r>
      <w:r w:rsidRPr="003F4150">
        <w:rPr>
          <w:rStyle w:val="Emphasis"/>
        </w:rPr>
        <w:t>changes</w:t>
      </w:r>
      <w:r w:rsidRPr="00A55250">
        <w:rPr>
          <w:rStyle w:val="StyleUnderline"/>
          <w:highlight w:val="cyan"/>
        </w:rPr>
        <w:t>,</w:t>
      </w:r>
      <w:r w:rsidRPr="00E157D2">
        <w:t xml:space="preserve"> </w:t>
      </w:r>
      <w:r w:rsidRPr="00FA3C33">
        <w:rPr>
          <w:rStyle w:val="StyleUnderline"/>
        </w:rPr>
        <w:t xml:space="preserve">little was done to slow </w:t>
      </w:r>
      <w:r w:rsidRPr="00E157D2">
        <w:rPr>
          <w:rStyle w:val="StyleUnderline"/>
        </w:rPr>
        <w:t>greenhouse gas</w:t>
      </w:r>
      <w:r w:rsidRPr="00E157D2">
        <w:t xml:space="preserve"> </w:t>
      </w:r>
      <w:r w:rsidRPr="00A55250">
        <w:rPr>
          <w:rStyle w:val="StyleUnderline"/>
          <w:highlight w:val="cyan"/>
        </w:rPr>
        <w:t>emissions</w:t>
      </w:r>
      <w:r w:rsidRPr="00E157D2">
        <w:t xml:space="preserve">, </w:t>
      </w:r>
      <w:r w:rsidRPr="00A55250">
        <w:rPr>
          <w:rStyle w:val="StyleUnderline"/>
          <w:highlight w:val="cyan"/>
        </w:rPr>
        <w:t>and</w:t>
      </w:r>
      <w:r w:rsidRPr="00E157D2">
        <w:rPr>
          <w:rStyle w:val="StyleUnderline"/>
        </w:rPr>
        <w:t xml:space="preserve"> </w:t>
      </w:r>
      <w:r w:rsidRPr="00E157D2">
        <w:t xml:space="preserve">some </w:t>
      </w:r>
      <w:r w:rsidRPr="00A55250">
        <w:rPr>
          <w:rStyle w:val="StyleUnderline"/>
          <w:highlight w:val="cyan"/>
        </w:rPr>
        <w:t>states experiment</w:t>
      </w:r>
      <w:r w:rsidRPr="00E157D2">
        <w:t>ed</w:t>
      </w:r>
      <w:r w:rsidRPr="00A55250">
        <w:rPr>
          <w:rStyle w:val="StyleUnderline"/>
          <w:highlight w:val="cyan"/>
        </w:rPr>
        <w:t xml:space="preserve"> with </w:t>
      </w:r>
      <w:r w:rsidRPr="003F4150">
        <w:rPr>
          <w:rStyle w:val="Emphasis"/>
          <w:highlight w:val="cyan"/>
        </w:rPr>
        <w:t>geoengineering</w:t>
      </w:r>
      <w:r w:rsidRPr="00A55250">
        <w:rPr>
          <w:rStyle w:val="Emphasis"/>
          <w:highlight w:val="cyan"/>
        </w:rPr>
        <w:t xml:space="preserve"> with disastrous consequences</w:t>
      </w:r>
      <w:r w:rsidRPr="00E157D2">
        <w:t>.</w:t>
      </w:r>
    </w:p>
    <w:p w14:paraId="4A7BF50D" w14:textId="77777777" w:rsidR="00AA43D7" w:rsidRDefault="00AA43D7" w:rsidP="00AA43D7"/>
    <w:p w14:paraId="1074C95E" w14:textId="77777777" w:rsidR="00AA43D7" w:rsidRPr="00A74300" w:rsidRDefault="00AA43D7" w:rsidP="00AA43D7">
      <w:r w:rsidRPr="003F4150">
        <w:rPr>
          <w:i/>
          <w:iCs/>
        </w:rPr>
        <w:t>Note</w:t>
      </w:r>
      <w:r w:rsidRPr="003F4150">
        <w:t xml:space="preserve">: this ev appears to advance a cemented future – but it is an ebook report by the National Intelligence Council outlining possible futures *if* certain premises were to take place. Perhaps this is best explained by an except from the opening of this report: “Welcome to the 7th edition of the National Intelligence Council’s Global Trends report. Published every four years since 1997, Global Trends assesses the key trends and uncertainties that will shape the strategic environment for the United States during the next two decades. Global Trends is designed to provide an analytic framework for policymakers early in each administration as they craft national security strategy and navigate an uncertain future. The goal is not to offer a specific prediction of the world in 2040; instead, our intent is to help policymakers and citizens see (aware of) what may lie beyond the horizon and prepare for an array of possible futures”. </w:t>
      </w:r>
    </w:p>
    <w:p w14:paraId="6B5DE639" w14:textId="77777777" w:rsidR="00AA43D7" w:rsidRPr="00D21A2A" w:rsidRDefault="00AA43D7" w:rsidP="00AA43D7"/>
    <w:p w14:paraId="0C561910" w14:textId="77777777" w:rsidR="00AA43D7" w:rsidRDefault="00AA43D7" w:rsidP="00AA43D7">
      <w:pPr>
        <w:pStyle w:val="Heading2"/>
      </w:pPr>
      <w:r>
        <w:t>Reg CP</w:t>
      </w:r>
    </w:p>
    <w:p w14:paraId="5E0C3422" w14:textId="77777777" w:rsidR="00AA43D7" w:rsidRDefault="00AA43D7" w:rsidP="00AA43D7">
      <w:pPr>
        <w:pStyle w:val="Heading3"/>
      </w:pPr>
      <w:r>
        <w:t>Regulation CP – 2AC</w:t>
      </w:r>
    </w:p>
    <w:p w14:paraId="71332BE3" w14:textId="77777777" w:rsidR="00AA43D7" w:rsidRPr="00330811" w:rsidRDefault="00AA43D7" w:rsidP="00AA43D7">
      <w:pPr>
        <w:pStyle w:val="Heading4"/>
      </w:pPr>
      <w:r>
        <w:t xml:space="preserve">Perm – do the counterplan – not </w:t>
      </w:r>
      <w:r>
        <w:rPr>
          <w:u w:val="single"/>
        </w:rPr>
        <w:t>functionally competitive</w:t>
      </w:r>
      <w:r>
        <w:t xml:space="preserve"> – wrecks </w:t>
      </w:r>
      <w:r>
        <w:rPr>
          <w:u w:val="single"/>
        </w:rPr>
        <w:t>aff ground</w:t>
      </w:r>
      <w:r w:rsidRPr="009F3EC6">
        <w:t xml:space="preserve"> </w:t>
      </w:r>
      <w:r>
        <w:t xml:space="preserve">and justifies worst </w:t>
      </w:r>
      <w:r>
        <w:rPr>
          <w:u w:val="single"/>
        </w:rPr>
        <w:t>normal means counterplans</w:t>
      </w:r>
      <w:r>
        <w:t xml:space="preserve"> like the 9-0 counterplan</w:t>
      </w:r>
    </w:p>
    <w:p w14:paraId="5327A3AB" w14:textId="77777777" w:rsidR="00AA43D7" w:rsidRDefault="00AA43D7" w:rsidP="00AA43D7">
      <w:r w:rsidRPr="00330811">
        <w:rPr>
          <w:rStyle w:val="Style13ptBold"/>
        </w:rPr>
        <w:t>Robinhood 20</w:t>
      </w:r>
      <w:r>
        <w:t xml:space="preserve"> [Robinhood Financial LLC. “What are Antitrust Laws?”. 10-6-20. https://learn.robinhood.com/articles/4x5oCZOtg43uORfxEnxPRW/what-are-antitrust-laws/]</w:t>
      </w:r>
    </w:p>
    <w:p w14:paraId="32BEA8DE" w14:textId="77777777" w:rsidR="00AA43D7" w:rsidRDefault="00AA43D7" w:rsidP="00AA43D7">
      <w:r w:rsidRPr="00330811">
        <w:rPr>
          <w:rStyle w:val="StyleUnderline"/>
          <w:highlight w:val="cyan"/>
        </w:rPr>
        <w:t xml:space="preserve">Antitrust laws are </w:t>
      </w:r>
      <w:r w:rsidRPr="00330811">
        <w:rPr>
          <w:rStyle w:val="Emphasis"/>
          <w:highlight w:val="cyan"/>
        </w:rPr>
        <w:t>regulations</w:t>
      </w:r>
      <w:r>
        <w:t xml:space="preserve"> that aim to promote fair business competition in an open market and protect consumers by banning certain predatory practices.</w:t>
      </w:r>
    </w:p>
    <w:p w14:paraId="251AE5AF" w14:textId="77777777" w:rsidR="00AA43D7" w:rsidRDefault="00AA43D7" w:rsidP="00AA43D7">
      <w:pPr>
        <w:pStyle w:val="Heading2"/>
      </w:pPr>
      <w:r>
        <w:t xml:space="preserve">Tech </w:t>
      </w:r>
    </w:p>
    <w:p w14:paraId="13EA36DB" w14:textId="77777777" w:rsidR="00AA43D7" w:rsidRPr="00BA7762" w:rsidRDefault="00AA43D7" w:rsidP="00AA43D7">
      <w:pPr>
        <w:pStyle w:val="Heading3"/>
      </w:pPr>
      <w:r>
        <w:t>Innovation – A2: Link Turn – 2AC</w:t>
      </w:r>
    </w:p>
    <w:p w14:paraId="7FC9FA40" w14:textId="77777777" w:rsidR="00AA43D7" w:rsidRPr="0034038D" w:rsidRDefault="00AA43D7" w:rsidP="00AA43D7">
      <w:pPr>
        <w:pStyle w:val="Heading4"/>
        <w:rPr>
          <w:u w:val="single"/>
        </w:rPr>
      </w:pPr>
      <w:r>
        <w:t xml:space="preserve">Err aff – entrenched businesses are </w:t>
      </w:r>
      <w:r>
        <w:rPr>
          <w:u w:val="single"/>
        </w:rPr>
        <w:t>fundamentally self-interested</w:t>
      </w:r>
      <w:r>
        <w:t xml:space="preserve"> in their defense of regs – it </w:t>
      </w:r>
      <w:r w:rsidRPr="0034038D">
        <w:rPr>
          <w:u w:val="single"/>
        </w:rPr>
        <w:t>blocks innovation</w:t>
      </w:r>
    </w:p>
    <w:p w14:paraId="02927419" w14:textId="77777777" w:rsidR="00AA43D7" w:rsidRPr="00193913" w:rsidRDefault="00AA43D7" w:rsidP="00AA43D7">
      <w:r w:rsidRPr="00193913">
        <w:rPr>
          <w:rStyle w:val="Style13ptBold"/>
        </w:rPr>
        <w:t>Cooper 17</w:t>
      </w:r>
      <w:r>
        <w:t xml:space="preserve"> [James C. Cooper, Associate Professor of Law and Director, Program on Economics &amp; Privacy, Antonin Scalia Law School, George Mason University 11-13- 2017, https://regproject.org/wp-content/uploads/RTP-Antitrust-Consumer-Protection-Working-Group-Paper-Occupational-Licensing.pdf]</w:t>
      </w:r>
    </w:p>
    <w:p w14:paraId="477C9D73" w14:textId="77777777" w:rsidR="00AA43D7" w:rsidRPr="00C26C9D" w:rsidRDefault="00AA43D7" w:rsidP="00AA43D7">
      <w:pPr>
        <w:rPr>
          <w:sz w:val="16"/>
        </w:rPr>
      </w:pPr>
      <w:r w:rsidRPr="00C26C9D">
        <w:rPr>
          <w:sz w:val="16"/>
        </w:rPr>
        <w:t>Executive Summary</w:t>
      </w:r>
    </w:p>
    <w:p w14:paraId="12B131BA" w14:textId="77777777" w:rsidR="00AA43D7" w:rsidRPr="00377B12" w:rsidRDefault="00AA43D7" w:rsidP="00AA43D7">
      <w:pPr>
        <w:rPr>
          <w:sz w:val="16"/>
        </w:rPr>
      </w:pPr>
      <w:r w:rsidRPr="00C26C9D">
        <w:rPr>
          <w:rStyle w:val="StyleUnderline"/>
        </w:rPr>
        <w:t>Every state has</w:t>
      </w:r>
      <w:r w:rsidRPr="00C26C9D">
        <w:rPr>
          <w:sz w:val="16"/>
        </w:rPr>
        <w:t xml:space="preserve"> occupational licensing laws or </w:t>
      </w:r>
      <w:r w:rsidRPr="00C26C9D">
        <w:rPr>
          <w:rStyle w:val="StyleUnderline"/>
        </w:rPr>
        <w:t>regulations</w:t>
      </w:r>
      <w:r w:rsidRPr="00C26C9D">
        <w:rPr>
          <w:sz w:val="16"/>
        </w:rPr>
        <w:t xml:space="preserve">, </w:t>
      </w:r>
      <w:r w:rsidRPr="00C26C9D">
        <w:rPr>
          <w:rStyle w:val="StyleUnderline"/>
        </w:rPr>
        <w:t>which</w:t>
      </w:r>
      <w:r w:rsidRPr="00C26C9D">
        <w:rPr>
          <w:sz w:val="16"/>
        </w:rPr>
        <w:t xml:space="preserve"> </w:t>
      </w:r>
      <w:r w:rsidRPr="00C26C9D">
        <w:rPr>
          <w:rStyle w:val="StyleUnderline"/>
        </w:rPr>
        <w:t>require</w:t>
      </w:r>
      <w:r w:rsidRPr="00C26C9D">
        <w:rPr>
          <w:sz w:val="16"/>
        </w:rPr>
        <w:t xml:space="preserve"> </w:t>
      </w:r>
      <w:r w:rsidRPr="00C26C9D">
        <w:rPr>
          <w:rStyle w:val="StyleUnderline"/>
        </w:rPr>
        <w:t>individuals</w:t>
      </w:r>
      <w:r w:rsidRPr="00C26C9D">
        <w:rPr>
          <w:sz w:val="16"/>
        </w:rPr>
        <w:t xml:space="preserve"> </w:t>
      </w:r>
      <w:r w:rsidRPr="00C26C9D">
        <w:rPr>
          <w:rStyle w:val="StyleUnderline"/>
        </w:rPr>
        <w:t>seeking to offer a certain service to the public first to obtain approval from</w:t>
      </w:r>
      <w:r w:rsidRPr="00C26C9D">
        <w:rPr>
          <w:sz w:val="16"/>
        </w:rPr>
        <w:t xml:space="preserve"> </w:t>
      </w:r>
      <w:r w:rsidRPr="00C26C9D">
        <w:rPr>
          <w:rStyle w:val="StyleUnderline"/>
        </w:rPr>
        <w:t>the state</w:t>
      </w:r>
      <w:r w:rsidRPr="00C26C9D">
        <w:rPr>
          <w:sz w:val="16"/>
        </w:rPr>
        <w:t xml:space="preserve">. </w:t>
      </w:r>
      <w:r w:rsidRPr="00C26C9D">
        <w:rPr>
          <w:rStyle w:val="StyleUnderline"/>
        </w:rPr>
        <w:t>These</w:t>
      </w:r>
      <w:r w:rsidRPr="00C26C9D">
        <w:rPr>
          <w:sz w:val="16"/>
        </w:rPr>
        <w:t xml:space="preserve"> laws and </w:t>
      </w:r>
      <w:r w:rsidRPr="00C26C9D">
        <w:rPr>
          <w:rStyle w:val="StyleUnderline"/>
        </w:rPr>
        <w:t>regulations</w:t>
      </w:r>
      <w:r w:rsidRPr="00C26C9D">
        <w:rPr>
          <w:sz w:val="16"/>
        </w:rPr>
        <w:t xml:space="preserve"> </w:t>
      </w:r>
      <w:r w:rsidRPr="00C26C9D">
        <w:rPr>
          <w:rStyle w:val="Emphasis"/>
        </w:rPr>
        <w:t>raise</w:t>
      </w:r>
      <w:r w:rsidRPr="00C26C9D">
        <w:rPr>
          <w:sz w:val="16"/>
        </w:rPr>
        <w:t xml:space="preserve"> numerous </w:t>
      </w:r>
      <w:r w:rsidRPr="00C26C9D">
        <w:rPr>
          <w:rStyle w:val="Emphasis"/>
        </w:rPr>
        <w:t>issues</w:t>
      </w:r>
      <w:r w:rsidRPr="00C26C9D">
        <w:rPr>
          <w:sz w:val="16"/>
        </w:rPr>
        <w:t xml:space="preserve">, </w:t>
      </w:r>
      <w:r w:rsidRPr="00C26C9D">
        <w:rPr>
          <w:rStyle w:val="StyleUnderline"/>
        </w:rPr>
        <w:t>including</w:t>
      </w:r>
      <w:r w:rsidRPr="00C26C9D">
        <w:rPr>
          <w:sz w:val="16"/>
        </w:rPr>
        <w:t xml:space="preserve"> the economic freedom problems identified by the State and Local Working Group.1 This Paper focuses specifically upon the </w:t>
      </w:r>
      <w:r w:rsidRPr="00C26C9D">
        <w:rPr>
          <w:rStyle w:val="Emphasis"/>
        </w:rPr>
        <w:t>competitive implications</w:t>
      </w:r>
      <w:r w:rsidRPr="00C26C9D">
        <w:rPr>
          <w:sz w:val="16"/>
        </w:rPr>
        <w:t xml:space="preserve"> of such regulations</w:t>
      </w:r>
      <w:r w:rsidRPr="00377B12">
        <w:rPr>
          <w:sz w:val="16"/>
        </w:rPr>
        <w:t>.</w:t>
      </w:r>
    </w:p>
    <w:p w14:paraId="32CD7B19" w14:textId="77777777" w:rsidR="00AA43D7" w:rsidRPr="001D4DCF" w:rsidRDefault="00AA43D7" w:rsidP="00AA43D7">
      <w:pPr>
        <w:rPr>
          <w:rStyle w:val="StyleUnderline"/>
        </w:rPr>
      </w:pPr>
      <w:r w:rsidRPr="00377B12">
        <w:rPr>
          <w:sz w:val="16"/>
        </w:rPr>
        <w:t xml:space="preserve">Occupational </w:t>
      </w:r>
      <w:r w:rsidRPr="008F7A96">
        <w:rPr>
          <w:rStyle w:val="StyleUnderline"/>
        </w:rPr>
        <w:t>licensing requirements</w:t>
      </w:r>
      <w:r w:rsidRPr="008F7A96">
        <w:rPr>
          <w:sz w:val="16"/>
        </w:rPr>
        <w:t xml:space="preserve"> historically </w:t>
      </w:r>
      <w:r w:rsidRPr="008F7A96">
        <w:rPr>
          <w:rStyle w:val="StyleUnderline"/>
        </w:rPr>
        <w:t>derive from a desire to protect</w:t>
      </w:r>
      <w:r w:rsidRPr="008F7A96">
        <w:rPr>
          <w:sz w:val="16"/>
        </w:rPr>
        <w:t xml:space="preserve"> unwitting </w:t>
      </w:r>
      <w:r w:rsidRPr="008F7A96">
        <w:rPr>
          <w:rStyle w:val="StyleUnderline"/>
        </w:rPr>
        <w:t>consumers from bad actors</w:t>
      </w:r>
      <w:r w:rsidRPr="008F7A96">
        <w:rPr>
          <w:sz w:val="16"/>
        </w:rPr>
        <w:t xml:space="preserve">. They were typically confined to professions where consumers struggled to ascertain the purported professional’s actual expertise and ability — and where the consumer’s misperceptions could have significant negative consequences. Thus, professions like medical and legal have long had self-imposed licensing regimes. The </w:t>
      </w:r>
      <w:r w:rsidRPr="008F7A96">
        <w:rPr>
          <w:rStyle w:val="StyleUnderline"/>
        </w:rPr>
        <w:t>competitive concerns</w:t>
      </w:r>
      <w:r w:rsidRPr="008F7A96">
        <w:rPr>
          <w:sz w:val="16"/>
        </w:rPr>
        <w:t xml:space="preserve"> with occupational licensing </w:t>
      </w:r>
      <w:r w:rsidRPr="008F7A96">
        <w:rPr>
          <w:rStyle w:val="StyleUnderline"/>
        </w:rPr>
        <w:t>generally do not arise at this fundamental level</w:t>
      </w:r>
      <w:r w:rsidRPr="008F7A96">
        <w:rPr>
          <w:sz w:val="16"/>
        </w:rPr>
        <w:t xml:space="preserve">, </w:t>
      </w:r>
      <w:r w:rsidRPr="008F7A96">
        <w:rPr>
          <w:rStyle w:val="StyleUnderline"/>
        </w:rPr>
        <w:t>when reasonable requirements directly tied to ensuring basic quality standar</w:t>
      </w:r>
      <w:r w:rsidRPr="001D4DCF">
        <w:rPr>
          <w:rStyle w:val="StyleUnderline"/>
        </w:rPr>
        <w:t>ds are established.</w:t>
      </w:r>
    </w:p>
    <w:p w14:paraId="0FF82F59" w14:textId="77777777" w:rsidR="00AA43D7" w:rsidRPr="00377B12" w:rsidRDefault="00AA43D7" w:rsidP="00AA43D7">
      <w:pPr>
        <w:rPr>
          <w:sz w:val="16"/>
        </w:rPr>
      </w:pPr>
      <w:r w:rsidRPr="0053579C">
        <w:rPr>
          <w:rStyle w:val="StyleUnderline"/>
          <w:highlight w:val="cyan"/>
        </w:rPr>
        <w:t>When</w:t>
      </w:r>
      <w:r w:rsidRPr="0053579C">
        <w:rPr>
          <w:sz w:val="16"/>
          <w:highlight w:val="cyan"/>
        </w:rPr>
        <w:t xml:space="preserve">, </w:t>
      </w:r>
      <w:r w:rsidRPr="008F7A96">
        <w:rPr>
          <w:rStyle w:val="StyleUnderline"/>
        </w:rPr>
        <w:t>however</w:t>
      </w:r>
      <w:r w:rsidRPr="0053579C">
        <w:rPr>
          <w:sz w:val="16"/>
          <w:highlight w:val="cyan"/>
        </w:rPr>
        <w:t xml:space="preserve">, </w:t>
      </w:r>
      <w:r w:rsidRPr="0053579C">
        <w:rPr>
          <w:rStyle w:val="StyleUnderline"/>
          <w:highlight w:val="cyan"/>
        </w:rPr>
        <w:t>incumbents</w:t>
      </w:r>
      <w:r w:rsidRPr="0053579C">
        <w:rPr>
          <w:sz w:val="16"/>
          <w:highlight w:val="cyan"/>
        </w:rPr>
        <w:t xml:space="preserve"> </w:t>
      </w:r>
      <w:r w:rsidRPr="0053579C">
        <w:rPr>
          <w:rStyle w:val="StyleUnderline"/>
          <w:highlight w:val="cyan"/>
        </w:rPr>
        <w:t>wield</w:t>
      </w:r>
      <w:r w:rsidRPr="00377B12">
        <w:rPr>
          <w:sz w:val="16"/>
        </w:rPr>
        <w:t xml:space="preserve"> licensing </w:t>
      </w:r>
      <w:r w:rsidRPr="0053579C">
        <w:rPr>
          <w:rStyle w:val="StyleUnderline"/>
          <w:highlight w:val="cyan"/>
        </w:rPr>
        <w:t>requirements</w:t>
      </w:r>
      <w:r w:rsidRPr="0053579C">
        <w:rPr>
          <w:sz w:val="16"/>
          <w:highlight w:val="cyan"/>
        </w:rPr>
        <w:t xml:space="preserve"> </w:t>
      </w:r>
      <w:r w:rsidRPr="0053579C">
        <w:rPr>
          <w:rStyle w:val="StyleUnderline"/>
          <w:highlight w:val="cyan"/>
        </w:rPr>
        <w:t xml:space="preserve">not as a defensive shield to protect </w:t>
      </w:r>
      <w:r w:rsidRPr="00C26C9D">
        <w:rPr>
          <w:rStyle w:val="StyleUnderline"/>
        </w:rPr>
        <w:t>consumers</w:t>
      </w:r>
      <w:r w:rsidRPr="00C26C9D">
        <w:rPr>
          <w:sz w:val="16"/>
        </w:rPr>
        <w:t xml:space="preserve"> </w:t>
      </w:r>
      <w:r w:rsidRPr="0053579C">
        <w:rPr>
          <w:rStyle w:val="StyleUnderline"/>
          <w:highlight w:val="cyan"/>
        </w:rPr>
        <w:t>but as an</w:t>
      </w:r>
      <w:r w:rsidRPr="0053579C">
        <w:rPr>
          <w:sz w:val="16"/>
          <w:highlight w:val="cyan"/>
        </w:rPr>
        <w:t xml:space="preserve"> </w:t>
      </w:r>
      <w:r w:rsidRPr="0053579C">
        <w:rPr>
          <w:rStyle w:val="Emphasis"/>
          <w:highlight w:val="cyan"/>
        </w:rPr>
        <w:t>offensive sword</w:t>
      </w:r>
      <w:r w:rsidRPr="00377B12">
        <w:rPr>
          <w:sz w:val="16"/>
        </w:rPr>
        <w:t xml:space="preserve"> </w:t>
      </w:r>
      <w:r w:rsidRPr="0053579C">
        <w:rPr>
          <w:rStyle w:val="StyleUnderline"/>
          <w:highlight w:val="cyan"/>
        </w:rPr>
        <w:t xml:space="preserve">to exclude </w:t>
      </w:r>
      <w:r w:rsidRPr="00C26C9D">
        <w:rPr>
          <w:rStyle w:val="StyleUnderline"/>
        </w:rPr>
        <w:t xml:space="preserve">new </w:t>
      </w:r>
      <w:r w:rsidRPr="0053579C">
        <w:rPr>
          <w:rStyle w:val="StyleUnderline"/>
          <w:highlight w:val="cyan"/>
        </w:rPr>
        <w:t>entrants</w:t>
      </w:r>
      <w:r w:rsidRPr="0053579C">
        <w:rPr>
          <w:sz w:val="16"/>
          <w:highlight w:val="cyan"/>
        </w:rPr>
        <w:t xml:space="preserve">, </w:t>
      </w:r>
      <w:r w:rsidRPr="0053579C">
        <w:rPr>
          <w:rStyle w:val="Emphasis"/>
          <w:highlight w:val="cyan"/>
        </w:rPr>
        <w:t>serious</w:t>
      </w:r>
      <w:r w:rsidRPr="001D4DCF">
        <w:rPr>
          <w:rStyle w:val="Emphasis"/>
        </w:rPr>
        <w:t xml:space="preserve"> </w:t>
      </w:r>
      <w:r w:rsidRPr="0053579C">
        <w:rPr>
          <w:rStyle w:val="Emphasis"/>
          <w:highlight w:val="cyan"/>
        </w:rPr>
        <w:t>concerns</w:t>
      </w:r>
      <w:r w:rsidRPr="00377B12">
        <w:rPr>
          <w:sz w:val="16"/>
        </w:rPr>
        <w:t xml:space="preserve"> </w:t>
      </w:r>
      <w:r w:rsidRPr="001D4DCF">
        <w:rPr>
          <w:rStyle w:val="StyleUnderline"/>
        </w:rPr>
        <w:t>regarding</w:t>
      </w:r>
      <w:r w:rsidRPr="00377B12">
        <w:rPr>
          <w:sz w:val="16"/>
        </w:rPr>
        <w:t xml:space="preserve"> the competitive </w:t>
      </w:r>
      <w:r w:rsidRPr="001D4DCF">
        <w:rPr>
          <w:rStyle w:val="StyleUnderline"/>
        </w:rPr>
        <w:t>implications</w:t>
      </w:r>
      <w:r w:rsidRPr="00377B12">
        <w:rPr>
          <w:sz w:val="16"/>
        </w:rPr>
        <w:t xml:space="preserve"> of the licensing schemes </w:t>
      </w:r>
      <w:r w:rsidRPr="0053579C">
        <w:rPr>
          <w:rStyle w:val="StyleUnderline"/>
          <w:highlight w:val="cyan"/>
        </w:rPr>
        <w:t>arise</w:t>
      </w:r>
      <w:r w:rsidRPr="00377B12">
        <w:rPr>
          <w:sz w:val="16"/>
        </w:rPr>
        <w:t xml:space="preserve">. </w:t>
      </w:r>
      <w:r w:rsidRPr="0053579C">
        <w:rPr>
          <w:rStyle w:val="Emphasis"/>
          <w:highlight w:val="cyan"/>
        </w:rPr>
        <w:t>Self-interested incumbents</w:t>
      </w:r>
      <w:r w:rsidRPr="00377B12">
        <w:rPr>
          <w:sz w:val="16"/>
        </w:rPr>
        <w:t xml:space="preserve"> </w:t>
      </w:r>
      <w:r w:rsidRPr="001D4DCF">
        <w:rPr>
          <w:rStyle w:val="StyleUnderline"/>
        </w:rPr>
        <w:t>have</w:t>
      </w:r>
      <w:r w:rsidRPr="00377B12">
        <w:rPr>
          <w:sz w:val="16"/>
        </w:rPr>
        <w:t xml:space="preserve"> </w:t>
      </w:r>
      <w:r w:rsidRPr="0053579C">
        <w:rPr>
          <w:rStyle w:val="StyleUnderline"/>
          <w:highlight w:val="cyan"/>
        </w:rPr>
        <w:t>incentives</w:t>
      </w:r>
      <w:r w:rsidRPr="001D4DCF">
        <w:rPr>
          <w:rStyle w:val="StyleUnderline"/>
        </w:rPr>
        <w:t xml:space="preserve"> that may </w:t>
      </w:r>
      <w:r w:rsidRPr="00C26C9D">
        <w:rPr>
          <w:rStyle w:val="StyleUnderline"/>
        </w:rPr>
        <w:t>differ from</w:t>
      </w:r>
      <w:r w:rsidRPr="00C26C9D">
        <w:rPr>
          <w:sz w:val="16"/>
        </w:rPr>
        <w:t xml:space="preserve"> </w:t>
      </w:r>
      <w:r w:rsidRPr="00C26C9D">
        <w:rPr>
          <w:rStyle w:val="StyleUnderline"/>
        </w:rPr>
        <w:t>consumers</w:t>
      </w:r>
      <w:r w:rsidRPr="00C26C9D">
        <w:rPr>
          <w:sz w:val="16"/>
        </w:rPr>
        <w:t xml:space="preserve">, </w:t>
      </w:r>
      <w:r w:rsidRPr="00C26C9D">
        <w:rPr>
          <w:rStyle w:val="StyleUnderline"/>
        </w:rPr>
        <w:t>and</w:t>
      </w:r>
      <w:r w:rsidRPr="00377B12">
        <w:rPr>
          <w:sz w:val="16"/>
        </w:rPr>
        <w:t xml:space="preserve"> </w:t>
      </w:r>
      <w:r w:rsidRPr="001D4DCF">
        <w:rPr>
          <w:rStyle w:val="StyleUnderline"/>
        </w:rPr>
        <w:t>these self-interested incumbents can</w:t>
      </w:r>
      <w:r w:rsidRPr="00377B12">
        <w:rPr>
          <w:sz w:val="16"/>
        </w:rPr>
        <w:t xml:space="preserve"> — and sometimes do — </w:t>
      </w:r>
      <w:r w:rsidRPr="0053579C">
        <w:rPr>
          <w:rStyle w:val="StyleUnderline"/>
          <w:highlight w:val="cyan"/>
        </w:rPr>
        <w:t>impose requirements that</w:t>
      </w:r>
      <w:r w:rsidRPr="00377B12">
        <w:rPr>
          <w:sz w:val="16"/>
        </w:rPr>
        <w:t xml:space="preserve"> do not enhance quality, but rather </w:t>
      </w:r>
      <w:r w:rsidRPr="0053579C">
        <w:rPr>
          <w:rStyle w:val="Emphasis"/>
          <w:highlight w:val="cyan"/>
        </w:rPr>
        <w:t>restrict output</w:t>
      </w:r>
      <w:r w:rsidRPr="0053579C">
        <w:rPr>
          <w:sz w:val="16"/>
          <w:highlight w:val="cyan"/>
        </w:rPr>
        <w:t xml:space="preserve">, </w:t>
      </w:r>
      <w:r w:rsidRPr="0053579C">
        <w:rPr>
          <w:rStyle w:val="Emphasis"/>
          <w:highlight w:val="cyan"/>
        </w:rPr>
        <w:t>increase prices</w:t>
      </w:r>
      <w:r w:rsidRPr="0053579C">
        <w:rPr>
          <w:sz w:val="16"/>
          <w:highlight w:val="cyan"/>
        </w:rPr>
        <w:t xml:space="preserve">, </w:t>
      </w:r>
      <w:r w:rsidRPr="0053579C">
        <w:rPr>
          <w:rStyle w:val="StyleUnderline"/>
          <w:highlight w:val="cyan"/>
        </w:rPr>
        <w:t>and</w:t>
      </w:r>
      <w:r w:rsidRPr="0053579C">
        <w:rPr>
          <w:sz w:val="16"/>
          <w:highlight w:val="cyan"/>
        </w:rPr>
        <w:t xml:space="preserve"> </w:t>
      </w:r>
      <w:r w:rsidRPr="0053579C">
        <w:rPr>
          <w:rStyle w:val="Emphasis"/>
          <w:highlight w:val="cyan"/>
        </w:rPr>
        <w:t>hamper innovation</w:t>
      </w:r>
      <w:r w:rsidRPr="00377B12">
        <w:rPr>
          <w:sz w:val="16"/>
        </w:rPr>
        <w:t>. In other words, occupational licensing regimes can be contorted into schemes that exclude competitors and, in doing so, harm the very consumers they purport to protect. The likelihood of such abuses has increased tremendously in recent decades, as the number of licensed professions in the United States has skyrocketed:</w:t>
      </w:r>
    </w:p>
    <w:p w14:paraId="3F3D24D3" w14:textId="77777777" w:rsidR="00AA43D7" w:rsidRDefault="00AA43D7" w:rsidP="00AA43D7">
      <w:pPr>
        <w:rPr>
          <w:sz w:val="16"/>
        </w:rPr>
      </w:pPr>
      <w:r w:rsidRPr="00377B12">
        <w:rPr>
          <w:sz w:val="16"/>
        </w:rPr>
        <w:t xml:space="preserve">Simultaneously, </w:t>
      </w:r>
      <w:r w:rsidRPr="0053579C">
        <w:rPr>
          <w:rStyle w:val="StyleUnderline"/>
          <w:highlight w:val="cyan"/>
        </w:rPr>
        <w:t>as new tech</w:t>
      </w:r>
      <w:r w:rsidRPr="001D4DCF">
        <w:rPr>
          <w:rStyle w:val="StyleUnderline"/>
        </w:rPr>
        <w:t xml:space="preserve">nologies </w:t>
      </w:r>
      <w:r w:rsidRPr="0053579C">
        <w:rPr>
          <w:rStyle w:val="StyleUnderline"/>
          <w:highlight w:val="cyan"/>
        </w:rPr>
        <w:t>and innovations</w:t>
      </w:r>
      <w:r w:rsidRPr="001D4DCF">
        <w:rPr>
          <w:rStyle w:val="StyleUnderline"/>
        </w:rPr>
        <w:t xml:space="preserve"> have </w:t>
      </w:r>
      <w:r w:rsidRPr="0053579C">
        <w:rPr>
          <w:rStyle w:val="StyleUnderline"/>
          <w:highlight w:val="cyan"/>
        </w:rPr>
        <w:t>proliferate</w:t>
      </w:r>
      <w:r w:rsidRPr="001D4DCF">
        <w:rPr>
          <w:rStyle w:val="StyleUnderline"/>
        </w:rPr>
        <w:t>d</w:t>
      </w:r>
      <w:r w:rsidRPr="00377B12">
        <w:rPr>
          <w:sz w:val="16"/>
        </w:rPr>
        <w:t xml:space="preserve">, </w:t>
      </w:r>
      <w:r w:rsidRPr="001D4DCF">
        <w:rPr>
          <w:rStyle w:val="StyleUnderline"/>
        </w:rPr>
        <w:t xml:space="preserve">these </w:t>
      </w:r>
      <w:r w:rsidRPr="0053579C">
        <w:rPr>
          <w:rStyle w:val="StyleUnderline"/>
          <w:highlight w:val="cyan"/>
        </w:rPr>
        <w:t>concerns have become</w:t>
      </w:r>
      <w:r w:rsidRPr="0053579C">
        <w:rPr>
          <w:sz w:val="16"/>
          <w:highlight w:val="cyan"/>
        </w:rPr>
        <w:t xml:space="preserve"> </w:t>
      </w:r>
      <w:r w:rsidRPr="0053579C">
        <w:rPr>
          <w:rStyle w:val="Emphasis"/>
          <w:highlight w:val="cyan"/>
        </w:rPr>
        <w:t>increasingly pronounced</w:t>
      </w:r>
      <w:r w:rsidRPr="00377B12">
        <w:rPr>
          <w:sz w:val="16"/>
        </w:rPr>
        <w:t xml:space="preserve">.3 Today, </w:t>
      </w:r>
      <w:r w:rsidRPr="0053579C">
        <w:rPr>
          <w:rStyle w:val="StyleUnderline"/>
          <w:highlight w:val="cyan"/>
        </w:rPr>
        <w:t>incumbents relying</w:t>
      </w:r>
      <w:r w:rsidRPr="0053579C">
        <w:rPr>
          <w:sz w:val="16"/>
          <w:highlight w:val="cyan"/>
        </w:rPr>
        <w:t xml:space="preserve"> </w:t>
      </w:r>
      <w:r w:rsidRPr="0053579C">
        <w:rPr>
          <w:rStyle w:val="StyleUnderline"/>
          <w:highlight w:val="cyan"/>
        </w:rPr>
        <w:t>upon</w:t>
      </w:r>
      <w:r w:rsidRPr="001D4DCF">
        <w:rPr>
          <w:rStyle w:val="StyleUnderline"/>
        </w:rPr>
        <w:t xml:space="preserve"> </w:t>
      </w:r>
      <w:r w:rsidRPr="0053579C">
        <w:rPr>
          <w:rStyle w:val="StyleUnderline"/>
          <w:highlight w:val="cyan"/>
        </w:rPr>
        <w:t>older tech</w:t>
      </w:r>
      <w:r w:rsidRPr="001D4DCF">
        <w:rPr>
          <w:rStyle w:val="StyleUnderline"/>
        </w:rPr>
        <w:t>nologies</w:t>
      </w:r>
      <w:r w:rsidRPr="00377B12">
        <w:rPr>
          <w:sz w:val="16"/>
        </w:rPr>
        <w:t xml:space="preserve"> frequently </w:t>
      </w:r>
      <w:r w:rsidRPr="001D4DCF">
        <w:rPr>
          <w:rStyle w:val="StyleUnderline"/>
        </w:rPr>
        <w:t xml:space="preserve">attempt to </w:t>
      </w:r>
      <w:r w:rsidRPr="0053579C">
        <w:rPr>
          <w:rStyle w:val="StyleUnderline"/>
          <w:highlight w:val="cyan"/>
        </w:rPr>
        <w:t>combat</w:t>
      </w:r>
      <w:r w:rsidRPr="001D4DCF">
        <w:rPr>
          <w:rStyle w:val="StyleUnderline"/>
        </w:rPr>
        <w:t xml:space="preserve"> disruptive </w:t>
      </w:r>
      <w:r w:rsidRPr="0053579C">
        <w:rPr>
          <w:rStyle w:val="StyleUnderline"/>
          <w:highlight w:val="cyan"/>
        </w:rPr>
        <w:t>new entrants</w:t>
      </w:r>
      <w:r w:rsidRPr="001D4DCF">
        <w:rPr>
          <w:rStyle w:val="StyleUnderline"/>
        </w:rPr>
        <w:t xml:space="preserve"> by </w:t>
      </w:r>
      <w:r w:rsidRPr="0053579C">
        <w:rPr>
          <w:rStyle w:val="StyleUnderline"/>
          <w:highlight w:val="cyan"/>
        </w:rPr>
        <w:t>imposing</w:t>
      </w:r>
      <w:r w:rsidRPr="001D4DCF">
        <w:rPr>
          <w:rStyle w:val="StyleUnderline"/>
        </w:rPr>
        <w:t xml:space="preserve"> upon them</w:t>
      </w:r>
      <w:r w:rsidRPr="00377B12">
        <w:rPr>
          <w:sz w:val="16"/>
        </w:rPr>
        <w:t xml:space="preserve"> licensing </w:t>
      </w:r>
      <w:r w:rsidRPr="0053579C">
        <w:rPr>
          <w:rStyle w:val="StyleUnderline"/>
          <w:highlight w:val="cyan"/>
        </w:rPr>
        <w:t>restrictions</w:t>
      </w:r>
      <w:r w:rsidRPr="001D4DCF">
        <w:rPr>
          <w:rStyle w:val="StyleUnderline"/>
        </w:rPr>
        <w:t xml:space="preserve"> that are </w:t>
      </w:r>
      <w:r w:rsidRPr="0053579C">
        <w:rPr>
          <w:rStyle w:val="StyleUnderline"/>
          <w:highlight w:val="cyan"/>
        </w:rPr>
        <w:t>often outdated, irrelevant, or do not</w:t>
      </w:r>
      <w:r w:rsidRPr="001D4DCF">
        <w:rPr>
          <w:rStyle w:val="StyleUnderline"/>
        </w:rPr>
        <w:t xml:space="preserve"> </w:t>
      </w:r>
      <w:r w:rsidRPr="0053579C">
        <w:rPr>
          <w:rStyle w:val="StyleUnderline"/>
          <w:highlight w:val="cyan"/>
        </w:rPr>
        <w:t>make sense</w:t>
      </w:r>
      <w:r w:rsidRPr="001D4DCF">
        <w:rPr>
          <w:rStyle w:val="StyleUnderline"/>
        </w:rPr>
        <w:t xml:space="preserve"> to apply to the novel goods or services.</w:t>
      </w:r>
      <w:r w:rsidRPr="00377B12">
        <w:rPr>
          <w:sz w:val="16"/>
        </w:rPr>
        <w:t xml:space="preserve"> For example, </w:t>
      </w:r>
      <w:r w:rsidRPr="0053579C">
        <w:rPr>
          <w:rStyle w:val="StyleUnderline"/>
          <w:highlight w:val="cyan"/>
        </w:rPr>
        <w:t>self-interested</w:t>
      </w:r>
      <w:r w:rsidRPr="001D4DCF">
        <w:rPr>
          <w:rStyle w:val="StyleUnderline"/>
        </w:rPr>
        <w:t xml:space="preserve"> </w:t>
      </w:r>
      <w:r w:rsidRPr="0053579C">
        <w:rPr>
          <w:rStyle w:val="StyleUnderline"/>
          <w:highlight w:val="cyan"/>
        </w:rPr>
        <w:t>incumbents</w:t>
      </w:r>
      <w:r w:rsidRPr="001D4DCF">
        <w:rPr>
          <w:rStyle w:val="StyleUnderline"/>
        </w:rPr>
        <w:t xml:space="preserve"> have established </w:t>
      </w:r>
      <w:r w:rsidRPr="0053579C">
        <w:rPr>
          <w:rStyle w:val="StyleUnderline"/>
          <w:highlight w:val="cyan"/>
        </w:rPr>
        <w:t>rules</w:t>
      </w:r>
      <w:r w:rsidRPr="001D4DCF">
        <w:rPr>
          <w:rStyle w:val="StyleUnderline"/>
        </w:rPr>
        <w:t xml:space="preserve"> that would </w:t>
      </w:r>
      <w:r w:rsidRPr="0053579C">
        <w:rPr>
          <w:rStyle w:val="StyleUnderline"/>
          <w:highlight w:val="cyan"/>
        </w:rPr>
        <w:t xml:space="preserve">prevent the operation of </w:t>
      </w:r>
      <w:r w:rsidRPr="0053579C">
        <w:rPr>
          <w:rStyle w:val="Emphasis"/>
          <w:highlight w:val="cyan"/>
        </w:rPr>
        <w:t>innovative entrants</w:t>
      </w:r>
      <w:r w:rsidRPr="001D4DCF">
        <w:rPr>
          <w:rStyle w:val="StyleUnderline"/>
        </w:rPr>
        <w:t xml:space="preserve"> </w:t>
      </w:r>
      <w:r w:rsidRPr="00377B12">
        <w:rPr>
          <w:sz w:val="16"/>
        </w:rPr>
        <w:t>and limit patients’ access to board-certified physicians in the state of Texas — a result particularly harmful in Texas, where there is a severe physician shortage.4</w:t>
      </w:r>
    </w:p>
    <w:p w14:paraId="27BA9509" w14:textId="77777777" w:rsidR="00AA43D7" w:rsidRDefault="00AA43D7" w:rsidP="00AA43D7">
      <w:pPr>
        <w:pStyle w:val="Heading4"/>
      </w:pPr>
      <w:r>
        <w:t xml:space="preserve">And – their links are </w:t>
      </w:r>
      <w:r>
        <w:rPr>
          <w:u w:val="single"/>
        </w:rPr>
        <w:t>checked by the market</w:t>
      </w:r>
      <w:r>
        <w:t xml:space="preserve"> – immunity is </w:t>
      </w:r>
      <w:r>
        <w:rPr>
          <w:u w:val="single"/>
        </w:rPr>
        <w:t>worse</w:t>
      </w:r>
      <w:r>
        <w:t xml:space="preserve"> because innovation can’t overcome </w:t>
      </w:r>
      <w:r>
        <w:rPr>
          <w:u w:val="single"/>
        </w:rPr>
        <w:t>law</w:t>
      </w:r>
    </w:p>
    <w:p w14:paraId="3BF440B4" w14:textId="77777777" w:rsidR="00AA43D7" w:rsidRPr="00451EFA" w:rsidRDefault="00AA43D7" w:rsidP="00AA43D7">
      <w:r w:rsidRPr="00451EFA">
        <w:rPr>
          <w:rStyle w:val="Style13ptBold"/>
        </w:rPr>
        <w:t>Bona 19</w:t>
      </w:r>
      <w:r>
        <w:t xml:space="preserve"> [Jarod M. Bona, CEO and Partner, Bona Law, J.D., Harvard Law School, 2001 9-1-2019 https://www.theantitrustattorney.com/applying-antitrust-laws-anticompetitive-state-local-government-conduct/]</w:t>
      </w:r>
    </w:p>
    <w:p w14:paraId="24630957" w14:textId="77777777" w:rsidR="00AA43D7" w:rsidRPr="00EF48EB" w:rsidRDefault="00AA43D7" w:rsidP="00AA43D7">
      <w:pPr>
        <w:rPr>
          <w:sz w:val="16"/>
        </w:rPr>
      </w:pPr>
      <w:r w:rsidRPr="00EF48EB">
        <w:rPr>
          <w:rStyle w:val="StyleUnderline"/>
          <w:highlight w:val="cyan"/>
        </w:rPr>
        <w:t>There is a</w:t>
      </w:r>
      <w:r w:rsidRPr="00EF48EB">
        <w:rPr>
          <w:sz w:val="16"/>
        </w:rPr>
        <w:t xml:space="preserve">nother </w:t>
      </w:r>
      <w:r w:rsidRPr="00EF48EB">
        <w:rPr>
          <w:rStyle w:val="Emphasis"/>
          <w:highlight w:val="cyan"/>
        </w:rPr>
        <w:t>significant source</w:t>
      </w:r>
      <w:r w:rsidRPr="00EF48EB">
        <w:rPr>
          <w:sz w:val="16"/>
        </w:rPr>
        <w:t xml:space="preserve"> </w:t>
      </w:r>
      <w:r w:rsidRPr="00EF48EB">
        <w:rPr>
          <w:rStyle w:val="StyleUnderline"/>
          <w:highlight w:val="cyan"/>
        </w:rPr>
        <w:t>of</w:t>
      </w:r>
      <w:r w:rsidRPr="00EF48EB">
        <w:rPr>
          <w:sz w:val="16"/>
          <w:highlight w:val="cyan"/>
        </w:rPr>
        <w:t xml:space="preserve"> </w:t>
      </w:r>
      <w:r w:rsidRPr="00EF48EB">
        <w:rPr>
          <w:rStyle w:val="StyleUnderline"/>
          <w:highlight w:val="cyan"/>
        </w:rPr>
        <w:t>anticompetitive conduct</w:t>
      </w:r>
      <w:r w:rsidRPr="00EF48EB">
        <w:rPr>
          <w:sz w:val="16"/>
        </w:rPr>
        <w:t xml:space="preserve">, however, that is often </w:t>
      </w:r>
      <w:r w:rsidRPr="00137E3C">
        <w:rPr>
          <w:rStyle w:val="StyleUnderline"/>
        </w:rPr>
        <w:t>ignored by the antitrust laws</w:t>
      </w:r>
      <w:r w:rsidRPr="00EF48EB">
        <w:rPr>
          <w:sz w:val="16"/>
        </w:rPr>
        <w:t xml:space="preserve">. Indeed, </w:t>
      </w:r>
      <w:r w:rsidRPr="00137E3C">
        <w:rPr>
          <w:rStyle w:val="StyleUnderline"/>
        </w:rPr>
        <w:t xml:space="preserve">a </w:t>
      </w:r>
      <w:r w:rsidRPr="00EF48EB">
        <w:rPr>
          <w:rStyle w:val="StyleUnderline"/>
          <w:highlight w:val="cyan"/>
        </w:rPr>
        <w:t>doctrine</w:t>
      </w:r>
      <w:r w:rsidRPr="00EF48EB">
        <w:rPr>
          <w:sz w:val="16"/>
        </w:rPr>
        <w:t xml:space="preserve"> </w:t>
      </w:r>
      <w:r w:rsidRPr="00137E3C">
        <w:rPr>
          <w:rStyle w:val="StyleUnderline"/>
        </w:rPr>
        <w:t>has developed surrounding these actions that</w:t>
      </w:r>
      <w:r w:rsidRPr="00EF48EB">
        <w:rPr>
          <w:sz w:val="16"/>
        </w:rPr>
        <w:t xml:space="preserve"> </w:t>
      </w:r>
      <w:r w:rsidRPr="00EF48EB">
        <w:rPr>
          <w:rStyle w:val="Emphasis"/>
          <w:highlight w:val="cyan"/>
        </w:rPr>
        <w:t>expressly protect them</w:t>
      </w:r>
      <w:r w:rsidRPr="00137E3C">
        <w:rPr>
          <w:rStyle w:val="StyleUnderline"/>
        </w:rPr>
        <w:t xml:space="preserve"> from antitrust scrutiny</w:t>
      </w:r>
      <w:r w:rsidRPr="00EF48EB">
        <w:rPr>
          <w:sz w:val="16"/>
        </w:rPr>
        <w:t xml:space="preserve">, </w:t>
      </w:r>
      <w:r w:rsidRPr="00B738A5">
        <w:rPr>
          <w:rStyle w:val="StyleUnderline"/>
        </w:rPr>
        <w:t>no matter how harmful to competition</w:t>
      </w:r>
      <w:r w:rsidRPr="00EF48EB">
        <w:rPr>
          <w:sz w:val="16"/>
        </w:rPr>
        <w:t xml:space="preserve"> </w:t>
      </w:r>
      <w:r w:rsidRPr="00B738A5">
        <w:rPr>
          <w:rStyle w:val="StyleUnderline"/>
        </w:rPr>
        <w:t>and thus our economy</w:t>
      </w:r>
      <w:r w:rsidRPr="00EF48EB">
        <w:rPr>
          <w:sz w:val="16"/>
        </w:rPr>
        <w:t xml:space="preserve">. As a defender and believer in the virtues of competition, I am personally outraged that most of this conduct has a free pass from antitrust and competition laws that regulate the rest of the economy, and that there aren’t protests in the street about it. What has me so upset? You guessed it: state and local government restraints! Just about everyone concentrates on private restraints that, while possibly harmful to competition, are quite unstable. By that, I mean that </w:t>
      </w:r>
      <w:r w:rsidRPr="00EF48EB">
        <w:rPr>
          <w:rStyle w:val="StyleUnderline"/>
        </w:rPr>
        <w:t xml:space="preserve">it is very difficult for a </w:t>
      </w:r>
      <w:r w:rsidRPr="00EF48EB">
        <w:rPr>
          <w:rStyle w:val="StyleUnderline"/>
          <w:highlight w:val="cyan"/>
        </w:rPr>
        <w:t>company</w:t>
      </w:r>
      <w:r w:rsidRPr="00EF48EB">
        <w:rPr>
          <w:rStyle w:val="StyleUnderline"/>
        </w:rPr>
        <w:t xml:space="preserve"> or companies to restrict competition for long,</w:t>
      </w:r>
      <w:r w:rsidRPr="00EF48EB">
        <w:rPr>
          <w:sz w:val="16"/>
        </w:rPr>
        <w:t xml:space="preserve"> </w:t>
      </w:r>
      <w:r w:rsidRPr="00EF48EB">
        <w:rPr>
          <w:rStyle w:val="StyleUnderline"/>
        </w:rPr>
        <w:t xml:space="preserve">in most cases. </w:t>
      </w:r>
      <w:r w:rsidRPr="00EF48EB">
        <w:rPr>
          <w:rStyle w:val="StyleUnderline"/>
          <w:highlight w:val="cyan"/>
        </w:rPr>
        <w:t>If they</w:t>
      </w:r>
      <w:r w:rsidRPr="00EF48EB">
        <w:rPr>
          <w:sz w:val="16"/>
          <w:highlight w:val="cyan"/>
        </w:rPr>
        <w:t xml:space="preserve"> </w:t>
      </w:r>
      <w:r w:rsidRPr="00EF48EB">
        <w:rPr>
          <w:rStyle w:val="StyleUnderline"/>
          <w:highlight w:val="cyan"/>
        </w:rPr>
        <w:t>form a cartel</w:t>
      </w:r>
      <w:r w:rsidRPr="00EF48EB">
        <w:rPr>
          <w:sz w:val="16"/>
        </w:rPr>
        <w:t xml:space="preserve">, the </w:t>
      </w:r>
      <w:r w:rsidRPr="00EF48EB">
        <w:rPr>
          <w:rStyle w:val="StyleUnderline"/>
          <w:highlight w:val="cyan"/>
        </w:rPr>
        <w:t>members</w:t>
      </w:r>
      <w:r w:rsidRPr="00EF48EB">
        <w:rPr>
          <w:sz w:val="16"/>
        </w:rPr>
        <w:t xml:space="preserve"> </w:t>
      </w:r>
      <w:r w:rsidRPr="00EF48EB">
        <w:rPr>
          <w:rStyle w:val="StyleUnderline"/>
        </w:rPr>
        <w:t xml:space="preserve">have strong incentives to </w:t>
      </w:r>
      <w:r w:rsidRPr="00EF48EB">
        <w:rPr>
          <w:rStyle w:val="StyleUnderline"/>
          <w:highlight w:val="cyan"/>
        </w:rPr>
        <w:t>cheat</w:t>
      </w:r>
      <w:r w:rsidRPr="00EF48EB">
        <w:rPr>
          <w:rStyle w:val="StyleUnderline"/>
        </w:rPr>
        <w:t xml:space="preserve"> (i.e. increase production, lower prices, or offer a better product).</w:t>
      </w:r>
      <w:r w:rsidRPr="00EF48EB">
        <w:rPr>
          <w:sz w:val="16"/>
        </w:rPr>
        <w:t xml:space="preserve"> </w:t>
      </w:r>
      <w:r w:rsidRPr="00EF48EB">
        <w:rPr>
          <w:rStyle w:val="StyleUnderline"/>
        </w:rPr>
        <w:t xml:space="preserve">If a company engages in exclusionary or </w:t>
      </w:r>
      <w:r w:rsidRPr="00EF48EB">
        <w:rPr>
          <w:rStyle w:val="StyleUnderline"/>
          <w:highlight w:val="cyan"/>
        </w:rPr>
        <w:t>monopolistic conduct</w:t>
      </w:r>
      <w:r w:rsidRPr="00EF48EB">
        <w:rPr>
          <w:rStyle w:val="StyleUnderline"/>
        </w:rPr>
        <w:t xml:space="preserve">, it doesn’t take long before a new company or even a </w:t>
      </w:r>
      <w:r w:rsidRPr="00EF48EB">
        <w:rPr>
          <w:rStyle w:val="StyleUnderline"/>
          <w:highlight w:val="cyan"/>
        </w:rPr>
        <w:t>new market</w:t>
      </w:r>
      <w:r w:rsidRPr="00EF48EB">
        <w:rPr>
          <w:rStyle w:val="StyleUnderline"/>
        </w:rPr>
        <w:t xml:space="preserve"> comes along and “</w:t>
      </w:r>
      <w:r w:rsidRPr="00EF48EB">
        <w:rPr>
          <w:rStyle w:val="StyleUnderline"/>
          <w:highlight w:val="cyan"/>
        </w:rPr>
        <w:t>disrupts</w:t>
      </w:r>
      <w:r w:rsidRPr="00EF48EB">
        <w:rPr>
          <w:rStyle w:val="StyleUnderline"/>
        </w:rPr>
        <w:t>” the monopoly.</w:t>
      </w:r>
      <w:r w:rsidRPr="00EF48EB">
        <w:rPr>
          <w:sz w:val="16"/>
        </w:rPr>
        <w:t xml:space="preserve"> </w:t>
      </w:r>
      <w:r w:rsidRPr="00EF48EB">
        <w:rPr>
          <w:rStyle w:val="Emphasis"/>
          <w:highlight w:val="cyan"/>
        </w:rPr>
        <w:t>Competition is resilient</w:t>
      </w:r>
      <w:r w:rsidRPr="00EF48EB">
        <w:rPr>
          <w:rStyle w:val="Emphasis"/>
        </w:rPr>
        <w:t xml:space="preserve"> like that</w:t>
      </w:r>
      <w:r w:rsidRPr="00EF48EB">
        <w:rPr>
          <w:sz w:val="16"/>
        </w:rPr>
        <w:t xml:space="preserve">. </w:t>
      </w:r>
      <w:r w:rsidRPr="00EF48EB">
        <w:rPr>
          <w:rStyle w:val="StyleUnderline"/>
          <w:highlight w:val="cyan"/>
        </w:rPr>
        <w:t>But state and local restraints are</w:t>
      </w:r>
      <w:r w:rsidRPr="00EF48EB">
        <w:rPr>
          <w:rStyle w:val="StyleUnderline"/>
        </w:rPr>
        <w:t xml:space="preserve"> the </w:t>
      </w:r>
      <w:r w:rsidRPr="00EF48EB">
        <w:rPr>
          <w:rStyle w:val="Emphasis"/>
          <w:highlight w:val="cyan"/>
        </w:rPr>
        <w:t>worst</w:t>
      </w:r>
      <w:r w:rsidRPr="00EF48EB">
        <w:rPr>
          <w:sz w:val="16"/>
        </w:rPr>
        <w:t xml:space="preserve"> </w:t>
      </w:r>
      <w:r w:rsidRPr="00EF48EB">
        <w:rPr>
          <w:rStyle w:val="StyleUnderline"/>
        </w:rPr>
        <w:t xml:space="preserve">because they are </w:t>
      </w:r>
      <w:r w:rsidRPr="00EF48EB">
        <w:rPr>
          <w:rStyle w:val="Emphasis"/>
          <w:highlight w:val="cyan"/>
        </w:rPr>
        <w:t>ingrained in an economy</w:t>
      </w:r>
      <w:r w:rsidRPr="00EF48EB">
        <w:rPr>
          <w:rStyle w:val="StyleUnderline"/>
        </w:rPr>
        <w:t xml:space="preserve"> </w:t>
      </w:r>
      <w:r w:rsidRPr="00EF48EB">
        <w:rPr>
          <w:rStyle w:val="StyleUnderline"/>
          <w:highlight w:val="cyan"/>
        </w:rPr>
        <w:t>through</w:t>
      </w:r>
      <w:r w:rsidRPr="00EF48EB">
        <w:rPr>
          <w:rStyle w:val="StyleUnderline"/>
        </w:rPr>
        <w:t xml:space="preserve"> the power of </w:t>
      </w:r>
      <w:r w:rsidRPr="00EF48EB">
        <w:rPr>
          <w:rStyle w:val="StyleUnderline"/>
          <w:highlight w:val="cyan"/>
        </w:rPr>
        <w:t>law</w:t>
      </w:r>
      <w:r w:rsidRPr="00EF48EB">
        <w:rPr>
          <w:sz w:val="16"/>
        </w:rPr>
        <w:t xml:space="preserve">. </w:t>
      </w:r>
      <w:r w:rsidRPr="00EF48EB">
        <w:rPr>
          <w:rStyle w:val="StyleUnderline"/>
          <w:highlight w:val="cyan"/>
        </w:rPr>
        <w:t>Even</w:t>
      </w:r>
      <w:r w:rsidRPr="00EF48EB">
        <w:rPr>
          <w:rStyle w:val="StyleUnderline"/>
        </w:rPr>
        <w:t xml:space="preserve"> </w:t>
      </w:r>
      <w:r w:rsidRPr="00EF48EB">
        <w:rPr>
          <w:rStyle w:val="StyleUnderline"/>
          <w:highlight w:val="cyan"/>
        </w:rPr>
        <w:t>the greatest innovators can’t</w:t>
      </w:r>
      <w:r w:rsidRPr="00EF48EB">
        <w:rPr>
          <w:rStyle w:val="StyleUnderline"/>
        </w:rPr>
        <w:t xml:space="preserve"> </w:t>
      </w:r>
      <w:r w:rsidRPr="00EF48EB">
        <w:rPr>
          <w:rStyle w:val="StyleUnderline"/>
          <w:highlight w:val="cyan"/>
        </w:rPr>
        <w:t>overcome that</w:t>
      </w:r>
      <w:r w:rsidRPr="00EF48EB">
        <w:rPr>
          <w:sz w:val="16"/>
        </w:rPr>
        <w:t>—</w:t>
      </w:r>
      <w:r w:rsidRPr="00EF48EB">
        <w:rPr>
          <w:rStyle w:val="StyleUnderline"/>
        </w:rPr>
        <w:t>unless</w:t>
      </w:r>
      <w:r w:rsidRPr="00EF48EB">
        <w:rPr>
          <w:sz w:val="16"/>
        </w:rPr>
        <w:t xml:space="preserve">, of course, </w:t>
      </w:r>
      <w:r w:rsidRPr="00EF48EB">
        <w:rPr>
          <w:rStyle w:val="StyleUnderline"/>
        </w:rPr>
        <w:t xml:space="preserve">they curry the right favor with the government. But that isn’t competition; that is </w:t>
      </w:r>
      <w:r w:rsidRPr="00EF48EB">
        <w:rPr>
          <w:rStyle w:val="Emphasis"/>
        </w:rPr>
        <w:t>cronyism</w:t>
      </w:r>
      <w:r w:rsidRPr="00EF48EB">
        <w:rPr>
          <w:sz w:val="16"/>
        </w:rPr>
        <w:t>.   Former Chairman of the Federal Trade Commission, Timothy J. Muris, has a great description about government restraints and antitrust: “Attempting to protect competition by focusing solely on private restraints is like trying to stop the flow of water at a fork in a stream by blocking only one of the channels. Unless you block both channels, you are not likely to even slow, much less stop, the flow. Eventually, all the water will flow toward the unblocked channel.” To its credit, the FTC has been a strong advocate for stopping anticompetitive state and local government conduct.</w:t>
      </w:r>
    </w:p>
    <w:p w14:paraId="066A212E" w14:textId="77777777" w:rsidR="00AA43D7" w:rsidRPr="00EF48EB" w:rsidRDefault="00AA43D7" w:rsidP="00AA43D7">
      <w:pPr>
        <w:rPr>
          <w:sz w:val="12"/>
          <w:szCs w:val="12"/>
        </w:rPr>
      </w:pPr>
      <w:r w:rsidRPr="00EF48EB">
        <w:rPr>
          <w:sz w:val="12"/>
          <w:szCs w:val="12"/>
        </w:rPr>
        <w:t>State Licensing Boards</w:t>
      </w:r>
    </w:p>
    <w:p w14:paraId="30879BA2" w14:textId="77777777" w:rsidR="00AA43D7" w:rsidRPr="00EF48EB" w:rsidRDefault="00AA43D7" w:rsidP="00AA43D7">
      <w:pPr>
        <w:rPr>
          <w:sz w:val="12"/>
          <w:szCs w:val="12"/>
        </w:rPr>
      </w:pPr>
      <w:r w:rsidRPr="00EF48EB">
        <w:rPr>
          <w:sz w:val="12"/>
          <w:szCs w:val="12"/>
        </w:rPr>
        <w:t>State and local governments engage in all sorts of anticompetitive conduct from limiting the number of taxi-cab licenses in a city to professional advertising restrictions to actual price or output restrictions. Several years ago, I published a law review article that explained how state licensing boards made up of participants of an industry—like a dental or medical board—were using their “state” power to eliminate their own competition by excluding other professions from competing with them. Since that article, the US Supreme Court decided North Carolina State Board of Dental Examiners v. FTC. The dental board (made up primarily of dentists) tried to lock out competition to dentists for teeth-whitening. This sort of activity is quite common among licensing boards, and I expect it to continue. In fact, I predict that over the next five to ten years you will see several battles between traditional doctors empowered by the state on official licensing boards and those that practice various forms of increasingly popular (and often quite effective, in my view) alternative medicine. My prediction is based upon the pattern that markets with strong incumbents (with market power) will commonly react to insurgent and effective competition with cheap tricks that are often anticompetitive. Traditional doctors, of course, are the strong incumbents that, as a class, like the status quo. But increasingly popular alternatives are arriving that threaten to disrupt this status quo. Clashes at the state medical board level are inevitable as traditional medicine struggles to keep hold of markets that it has dominated for years. Anyway, this could be a law review article by itself, so I will stop here. But watch for it over the next decade.</w:t>
      </w:r>
    </w:p>
    <w:p w14:paraId="5D6A58FC" w14:textId="77777777" w:rsidR="00AA43D7" w:rsidRDefault="00AA43D7" w:rsidP="00AA43D7">
      <w:r>
        <w:t>State-Action Immunity</w:t>
      </w:r>
    </w:p>
    <w:p w14:paraId="53E4B228" w14:textId="77777777" w:rsidR="00AA43D7" w:rsidRDefault="00AA43D7" w:rsidP="00AA43D7">
      <w:pPr>
        <w:rPr>
          <w:sz w:val="16"/>
        </w:rPr>
      </w:pPr>
      <w:r w:rsidRPr="00EF48EB">
        <w:rPr>
          <w:rStyle w:val="StyleUnderline"/>
          <w:highlight w:val="cyan"/>
        </w:rPr>
        <w:t>The barrier to applying</w:t>
      </w:r>
      <w:r w:rsidRPr="00EF48EB">
        <w:rPr>
          <w:sz w:val="16"/>
        </w:rPr>
        <w:t xml:space="preserve"> </w:t>
      </w:r>
      <w:r w:rsidRPr="00137E3C">
        <w:rPr>
          <w:rStyle w:val="StyleUnderline"/>
        </w:rPr>
        <w:t xml:space="preserve">the </w:t>
      </w:r>
      <w:r w:rsidRPr="00EF48EB">
        <w:rPr>
          <w:rStyle w:val="StyleUnderline"/>
          <w:highlight w:val="cyan"/>
        </w:rPr>
        <w:t>antitrust laws</w:t>
      </w:r>
      <w:r w:rsidRPr="00137E3C">
        <w:rPr>
          <w:rStyle w:val="StyleUnderline"/>
        </w:rPr>
        <w:t xml:space="preserve"> to state and local government conduct </w:t>
      </w:r>
      <w:r w:rsidRPr="00EF48EB">
        <w:rPr>
          <w:rStyle w:val="StyleUnderline"/>
          <w:highlight w:val="cyan"/>
        </w:rPr>
        <w:t>is</w:t>
      </w:r>
      <w:r w:rsidRPr="00EF48EB">
        <w:rPr>
          <w:sz w:val="16"/>
        </w:rPr>
        <w:t xml:space="preserve"> </w:t>
      </w:r>
      <w:r w:rsidRPr="00137E3C">
        <w:rPr>
          <w:rStyle w:val="StyleUnderline"/>
        </w:rPr>
        <w:t>the</w:t>
      </w:r>
      <w:r w:rsidRPr="00EF48EB">
        <w:rPr>
          <w:sz w:val="16"/>
        </w:rPr>
        <w:t xml:space="preserve"> </w:t>
      </w:r>
      <w:r w:rsidRPr="00EF48EB">
        <w:rPr>
          <w:rStyle w:val="Emphasis"/>
          <w:highlight w:val="cyan"/>
        </w:rPr>
        <w:t>state-action immunity</w:t>
      </w:r>
      <w:r w:rsidRPr="00137E3C">
        <w:rPr>
          <w:rStyle w:val="Emphasis"/>
        </w:rPr>
        <w:t xml:space="preserve"> doctrine</w:t>
      </w:r>
      <w:r w:rsidRPr="00EF48EB">
        <w:rPr>
          <w:sz w:val="16"/>
        </w:rPr>
        <w:t>. We have written about this extensively, but the short story is that federalism concerns have led the courts to exempt conduct by the state as a sovereign from antitrust scrutiny.</w:t>
      </w:r>
    </w:p>
    <w:p w14:paraId="079396FB" w14:textId="77777777" w:rsidR="00AA43D7" w:rsidRPr="008D0362" w:rsidRDefault="00AA43D7" w:rsidP="00AA43D7">
      <w:pPr>
        <w:pStyle w:val="Heading2"/>
      </w:pPr>
      <w:r>
        <w:t>Politics</w:t>
      </w:r>
    </w:p>
    <w:p w14:paraId="4413C49E" w14:textId="77777777" w:rsidR="00AA43D7" w:rsidRDefault="00AA43D7" w:rsidP="00AA43D7">
      <w:pPr>
        <w:pStyle w:val="Heading3"/>
      </w:pPr>
      <w:r w:rsidRPr="00855F9E">
        <w:t>Politics – General – 2AC</w:t>
      </w:r>
    </w:p>
    <w:p w14:paraId="36154A3A" w14:textId="77777777" w:rsidR="00AA43D7" w:rsidRPr="00855F9E" w:rsidRDefault="00AA43D7" w:rsidP="00AA43D7">
      <w:pPr>
        <w:pStyle w:val="Heading4"/>
        <w:rPr>
          <w:b w:val="0"/>
        </w:rPr>
      </w:pPr>
      <w:r w:rsidRPr="00855F9E">
        <w:t xml:space="preserve">No vote switching </w:t>
      </w:r>
      <w:r w:rsidRPr="00855F9E">
        <w:rPr>
          <w:b w:val="0"/>
        </w:rPr>
        <w:t>--- ideology, party affiliation and commitments overwhelm</w:t>
      </w:r>
    </w:p>
    <w:p w14:paraId="69CD5DFF" w14:textId="77777777" w:rsidR="00AA43D7" w:rsidRPr="00855F9E" w:rsidRDefault="00AA43D7" w:rsidP="00AA43D7">
      <w:pPr>
        <w:tabs>
          <w:tab w:val="left" w:pos="4948"/>
        </w:tabs>
      </w:pPr>
      <w:r w:rsidRPr="00855F9E">
        <w:rPr>
          <w:rStyle w:val="Style13ptBold"/>
        </w:rPr>
        <w:t>Edwards 16</w:t>
      </w:r>
      <w:r w:rsidRPr="00855F9E">
        <w:t xml:space="preserve"> – George C. Edwards III, Distinguished Professor of Political Science and Jordan Chair in Presidential Studies at Texas A&amp;M, 2016, “The Potential of Presidential Leadership”, Study Done for the White House Transition Project</w:t>
      </w:r>
    </w:p>
    <w:p w14:paraId="069BF20E" w14:textId="77777777" w:rsidR="00AA43D7" w:rsidRDefault="00AA43D7" w:rsidP="00AA43D7">
      <w:r w:rsidRPr="00855F9E">
        <w:rPr>
          <w:rStyle w:val="StyleUnderline"/>
        </w:rPr>
        <w:t xml:space="preserve">The </w:t>
      </w:r>
      <w:r w:rsidRPr="00855F9E">
        <w:rPr>
          <w:rStyle w:val="Emphasis"/>
        </w:rPr>
        <w:t>best evidence</w:t>
      </w:r>
      <w:r w:rsidRPr="00855F9E">
        <w:rPr>
          <w:rStyle w:val="StyleUnderline"/>
        </w:rPr>
        <w:t xml:space="preserve"> is that presidential persuasion is effective </w:t>
      </w:r>
      <w:r w:rsidRPr="00855F9E">
        <w:rPr>
          <w:rStyle w:val="Emphasis"/>
        </w:rPr>
        <w:t>only at the margins</w:t>
      </w:r>
      <w:r w:rsidRPr="00855F9E">
        <w:t xml:space="preserve"> of congressional decision making. </w:t>
      </w:r>
      <w:r w:rsidRPr="00855F9E">
        <w:rPr>
          <w:rStyle w:val="StyleUnderline"/>
        </w:rPr>
        <w:t xml:space="preserve">Presidential legislative </w:t>
      </w:r>
      <w:r w:rsidRPr="00910654">
        <w:rPr>
          <w:rStyle w:val="StyleUnderline"/>
          <w:highlight w:val="cyan"/>
        </w:rPr>
        <w:t>leadership operates</w:t>
      </w:r>
      <w:r w:rsidRPr="00855F9E">
        <w:rPr>
          <w:rStyle w:val="StyleUnderline"/>
        </w:rPr>
        <w:t xml:space="preserve"> in an environment</w:t>
      </w:r>
      <w:r w:rsidRPr="00855F9E">
        <w:t xml:space="preserve"> largely </w:t>
      </w:r>
      <w:r w:rsidRPr="00910654">
        <w:rPr>
          <w:rStyle w:val="Emphasis"/>
          <w:highlight w:val="cyan"/>
        </w:rPr>
        <w:t>beyond the president’s control</w:t>
      </w:r>
      <w:r w:rsidRPr="00910654">
        <w:rPr>
          <w:highlight w:val="cyan"/>
        </w:rPr>
        <w:t xml:space="preserve"> </w:t>
      </w:r>
      <w:r w:rsidRPr="00910654">
        <w:rPr>
          <w:rStyle w:val="StyleUnderline"/>
          <w:highlight w:val="cyan"/>
        </w:rPr>
        <w:t xml:space="preserve">and must </w:t>
      </w:r>
      <w:r w:rsidRPr="00910654">
        <w:rPr>
          <w:rStyle w:val="Emphasis"/>
          <w:highlight w:val="cyan"/>
        </w:rPr>
        <w:t>compete</w:t>
      </w:r>
      <w:r w:rsidRPr="00910654">
        <w:rPr>
          <w:rStyle w:val="StyleUnderline"/>
          <w:highlight w:val="cyan"/>
        </w:rPr>
        <w:t xml:space="preserve"> with</w:t>
      </w:r>
      <w:r w:rsidRPr="00855F9E">
        <w:rPr>
          <w:rStyle w:val="StyleUnderline"/>
        </w:rPr>
        <w:t xml:space="preserve"> </w:t>
      </w:r>
      <w:r w:rsidRPr="00855F9E">
        <w:rPr>
          <w:rStyle w:val="Emphasis"/>
        </w:rPr>
        <w:t xml:space="preserve">other, </w:t>
      </w:r>
      <w:r w:rsidRPr="00910654">
        <w:rPr>
          <w:rStyle w:val="Emphasis"/>
          <w:highlight w:val="cyan"/>
        </w:rPr>
        <w:t>more stable factors</w:t>
      </w:r>
      <w:r w:rsidRPr="00910654">
        <w:rPr>
          <w:highlight w:val="cyan"/>
        </w:rPr>
        <w:t xml:space="preserve"> </w:t>
      </w:r>
      <w:r w:rsidRPr="00910654">
        <w:rPr>
          <w:rStyle w:val="StyleUnderline"/>
          <w:highlight w:val="cyan"/>
        </w:rPr>
        <w:t>that affect voting</w:t>
      </w:r>
      <w:r w:rsidRPr="00855F9E">
        <w:rPr>
          <w:rStyle w:val="StyleUnderline"/>
        </w:rPr>
        <w:t xml:space="preserve"> in Congress</w:t>
      </w:r>
      <w:r w:rsidRPr="00855F9E">
        <w:t xml:space="preserve"> </w:t>
      </w:r>
      <w:r w:rsidRPr="00855F9E">
        <w:rPr>
          <w:rStyle w:val="StyleUnderline"/>
        </w:rPr>
        <w:t xml:space="preserve">in addition to </w:t>
      </w:r>
      <w:r w:rsidRPr="00910654">
        <w:rPr>
          <w:rStyle w:val="Emphasis"/>
          <w:highlight w:val="cyan"/>
        </w:rPr>
        <w:t>party</w:t>
      </w:r>
      <w:r w:rsidRPr="00855F9E">
        <w:t xml:space="preserve">. These include </w:t>
      </w:r>
      <w:r w:rsidRPr="00910654">
        <w:rPr>
          <w:rStyle w:val="Emphasis"/>
          <w:highlight w:val="cyan"/>
        </w:rPr>
        <w:t>ideology</w:t>
      </w:r>
      <w:r w:rsidRPr="00910654">
        <w:rPr>
          <w:highlight w:val="cyan"/>
        </w:rPr>
        <w:t xml:space="preserve">, </w:t>
      </w:r>
      <w:r w:rsidRPr="00910654">
        <w:rPr>
          <w:rStyle w:val="Emphasis"/>
          <w:highlight w:val="cyan"/>
        </w:rPr>
        <w:t>personal views</w:t>
      </w:r>
      <w:r w:rsidRPr="00855F9E">
        <w:t xml:space="preserve"> and </w:t>
      </w:r>
      <w:r w:rsidRPr="00910654">
        <w:rPr>
          <w:rStyle w:val="Emphasis"/>
          <w:highlight w:val="cyan"/>
        </w:rPr>
        <w:t>commitments</w:t>
      </w:r>
      <w:r w:rsidRPr="00855F9E">
        <w:t xml:space="preserve"> on specific policies, </w:t>
      </w:r>
      <w:r w:rsidRPr="00855F9E">
        <w:rPr>
          <w:rStyle w:val="StyleUnderline"/>
        </w:rPr>
        <w:t>and</w:t>
      </w:r>
      <w:r w:rsidRPr="00855F9E">
        <w:t xml:space="preserve"> the interests of </w:t>
      </w:r>
      <w:r w:rsidRPr="00910654">
        <w:rPr>
          <w:rStyle w:val="Emphasis"/>
          <w:highlight w:val="cyan"/>
        </w:rPr>
        <w:t>constituencies</w:t>
      </w:r>
      <w:r w:rsidRPr="00855F9E">
        <w:t xml:space="preserve">. </w:t>
      </w:r>
      <w:r w:rsidRPr="00910654">
        <w:rPr>
          <w:rStyle w:val="StyleUnderline"/>
          <w:highlight w:val="cyan"/>
        </w:rPr>
        <w:t>By the time a pres</w:t>
      </w:r>
      <w:r w:rsidRPr="00855F9E">
        <w:rPr>
          <w:rStyle w:val="StyleUnderline"/>
        </w:rPr>
        <w:t xml:space="preserve">ident tries to </w:t>
      </w:r>
      <w:r w:rsidRPr="00910654">
        <w:rPr>
          <w:rStyle w:val="StyleUnderline"/>
          <w:highlight w:val="cyan"/>
        </w:rPr>
        <w:t>exercise influence</w:t>
      </w:r>
      <w:r w:rsidRPr="00855F9E">
        <w:t xml:space="preserve"> on a vote, </w:t>
      </w:r>
      <w:r w:rsidRPr="00855F9E">
        <w:rPr>
          <w:rStyle w:val="StyleUnderline"/>
        </w:rPr>
        <w:t xml:space="preserve">most members of </w:t>
      </w:r>
      <w:r w:rsidRPr="00910654">
        <w:rPr>
          <w:rStyle w:val="StyleUnderline"/>
          <w:highlight w:val="cyan"/>
        </w:rPr>
        <w:t>Congress</w:t>
      </w:r>
      <w:r w:rsidRPr="00855F9E">
        <w:t xml:space="preserve"> have </w:t>
      </w:r>
      <w:r w:rsidRPr="00910654">
        <w:rPr>
          <w:rStyle w:val="Emphasis"/>
          <w:highlight w:val="cyan"/>
        </w:rPr>
        <w:t>made up their minds</w:t>
      </w:r>
      <w:r w:rsidRPr="00855F9E">
        <w:t xml:space="preserve"> on the basis of these other factors.</w:t>
      </w:r>
      <w:r>
        <w:t xml:space="preserve"> </w:t>
      </w:r>
    </w:p>
    <w:p w14:paraId="27A1C493" w14:textId="77777777" w:rsidR="00AA43D7" w:rsidRDefault="00AA43D7" w:rsidP="00AA43D7">
      <w:pPr>
        <w:pStyle w:val="Heading3"/>
      </w:pPr>
      <w:r>
        <w:t>Reconciliation – 2AC</w:t>
      </w:r>
    </w:p>
    <w:p w14:paraId="03FF0BCE" w14:textId="77777777" w:rsidR="00AA43D7" w:rsidRPr="001F4D0C" w:rsidRDefault="00AA43D7" w:rsidP="00AA43D7">
      <w:pPr>
        <w:pStyle w:val="Heading4"/>
      </w:pPr>
      <w:r>
        <w:t xml:space="preserve">Dems in </w:t>
      </w:r>
      <w:r>
        <w:rPr>
          <w:u w:val="single"/>
        </w:rPr>
        <w:t>disarray</w:t>
      </w:r>
      <w:r>
        <w:t xml:space="preserve"> – don’t have the votes</w:t>
      </w:r>
    </w:p>
    <w:p w14:paraId="6A748D7D" w14:textId="77777777" w:rsidR="00AA43D7" w:rsidRDefault="00AA43D7" w:rsidP="00AA43D7">
      <w:pPr>
        <w:pStyle w:val="CiteSpacing"/>
      </w:pPr>
      <w:r w:rsidRPr="0070174C">
        <w:rPr>
          <w:rStyle w:val="Style13ptBold"/>
        </w:rPr>
        <w:t>Cochrane et al 10-1</w:t>
      </w:r>
      <w:r>
        <w:t>-21 (Emily Cochrane, reporter in the Washington bureau, covering Congress, at the New York Times, graduated from the University of Florida; and Jonathan Weisman, congressional correspondent at the New York Times, 30 year career in journalism; “Pelosi delays a vote on the bipartisan infrastructure bill amid a stalemate among Democrats,” New York Times, 9-30-2021, updated 10-1-2021, https://www.nytimes.com/2021/09/30/us/politics/pelosi-infrastructure-congress.html)</w:t>
      </w:r>
    </w:p>
    <w:p w14:paraId="1464E255" w14:textId="77777777" w:rsidR="00AA43D7" w:rsidRDefault="00AA43D7" w:rsidP="00AA43D7">
      <w:r>
        <w:t xml:space="preserve">President </w:t>
      </w:r>
      <w:r w:rsidRPr="001F4D0C">
        <w:rPr>
          <w:rStyle w:val="StyleUnderline"/>
          <w:highlight w:val="cyan"/>
        </w:rPr>
        <w:t>Biden’s</w:t>
      </w:r>
      <w:r>
        <w:t xml:space="preserve"> trillion-dollar bipartisan </w:t>
      </w:r>
      <w:r w:rsidRPr="001F4D0C">
        <w:rPr>
          <w:rStyle w:val="StyleUnderline"/>
        </w:rPr>
        <w:t xml:space="preserve">infrastructure plan </w:t>
      </w:r>
      <w:r w:rsidRPr="001F4D0C">
        <w:rPr>
          <w:rStyle w:val="StyleUnderline"/>
          <w:highlight w:val="cyan"/>
        </w:rPr>
        <w:t>suffered</w:t>
      </w:r>
      <w:r w:rsidRPr="001F4D0C">
        <w:rPr>
          <w:rStyle w:val="StyleUnderline"/>
        </w:rPr>
        <w:t xml:space="preserve"> a</w:t>
      </w:r>
      <w:r>
        <w:t xml:space="preserve"> </w:t>
      </w:r>
      <w:r w:rsidRPr="001F4D0C">
        <w:rPr>
          <w:rStyle w:val="Emphasis"/>
          <w:highlight w:val="cyan"/>
        </w:rPr>
        <w:t>significant setback</w:t>
      </w:r>
      <w:r>
        <w:t xml:space="preserve"> late Thursday night </w:t>
      </w:r>
      <w:r w:rsidRPr="001F4D0C">
        <w:rPr>
          <w:rStyle w:val="StyleUnderline"/>
          <w:highlight w:val="cyan"/>
        </w:rPr>
        <w:t>when House Dem</w:t>
      </w:r>
      <w:r w:rsidRPr="001F4D0C">
        <w:rPr>
          <w:rStyle w:val="StyleUnderline"/>
        </w:rPr>
        <w:t>ocratic</w:t>
      </w:r>
      <w:r>
        <w:t xml:space="preserve"> </w:t>
      </w:r>
      <w:r w:rsidRPr="001F4D0C">
        <w:rPr>
          <w:rStyle w:val="StyleUnderline"/>
        </w:rPr>
        <w:t>leaders</w:t>
      </w:r>
      <w:r>
        <w:t xml:space="preserve">, </w:t>
      </w:r>
      <w:r w:rsidRPr="001F4D0C">
        <w:rPr>
          <w:rStyle w:val="StyleUnderline"/>
          <w:highlight w:val="cyan"/>
        </w:rPr>
        <w:t>short of</w:t>
      </w:r>
      <w:r w:rsidRPr="001F4D0C">
        <w:rPr>
          <w:rStyle w:val="StyleUnderline"/>
        </w:rPr>
        <w:t xml:space="preserve"> </w:t>
      </w:r>
      <w:r w:rsidRPr="001F4D0C">
        <w:rPr>
          <w:rStyle w:val="StyleUnderline"/>
          <w:highlight w:val="cyan"/>
        </w:rPr>
        <w:t>support</w:t>
      </w:r>
      <w:r w:rsidRPr="001F4D0C">
        <w:rPr>
          <w:rStyle w:val="StyleUnderline"/>
        </w:rPr>
        <w:t xml:space="preserve"> amid a liberal revolt,</w:t>
      </w:r>
      <w:r>
        <w:t xml:space="preserve"> </w:t>
      </w:r>
      <w:r w:rsidRPr="001F4D0C">
        <w:rPr>
          <w:rStyle w:val="StyleUnderline"/>
          <w:highlight w:val="cyan"/>
        </w:rPr>
        <w:t>put off a</w:t>
      </w:r>
      <w:r w:rsidRPr="001F4D0C">
        <w:rPr>
          <w:rStyle w:val="StyleUnderline"/>
        </w:rPr>
        <w:t xml:space="preserve"> planned </w:t>
      </w:r>
      <w:r w:rsidRPr="001F4D0C">
        <w:rPr>
          <w:rStyle w:val="StyleUnderline"/>
          <w:highlight w:val="cyan"/>
        </w:rPr>
        <w:t>vote</w:t>
      </w:r>
      <w:r>
        <w:t xml:space="preserve"> on a crucial piece of their domestic agenda.</w:t>
      </w:r>
    </w:p>
    <w:p w14:paraId="7D4B9C42" w14:textId="77777777" w:rsidR="00AA43D7" w:rsidRDefault="00AA43D7" w:rsidP="00AA43D7">
      <w:r>
        <w:t xml:space="preserve">Democratic leaders and </w:t>
      </w:r>
      <w:r w:rsidRPr="001F4D0C">
        <w:rPr>
          <w:rStyle w:val="StyleUnderline"/>
          <w:highlight w:val="cyan"/>
        </w:rPr>
        <w:t>supporters</w:t>
      </w:r>
      <w:r>
        <w:t xml:space="preserve"> of the bill </w:t>
      </w:r>
      <w:r w:rsidRPr="001F4D0C">
        <w:rPr>
          <w:rStyle w:val="StyleUnderline"/>
          <w:highlight w:val="cyan"/>
        </w:rPr>
        <w:t>insist</w:t>
      </w:r>
      <w:r w:rsidRPr="001F4D0C">
        <w:rPr>
          <w:rStyle w:val="StyleUnderline"/>
        </w:rPr>
        <w:t>ed</w:t>
      </w:r>
      <w:r>
        <w:t xml:space="preserve"> the </w:t>
      </w:r>
      <w:r w:rsidRPr="001F4D0C">
        <w:rPr>
          <w:rStyle w:val="StyleUnderline"/>
        </w:rPr>
        <w:t xml:space="preserve">postponement was only a </w:t>
      </w:r>
      <w:r w:rsidRPr="001F4D0C">
        <w:rPr>
          <w:rStyle w:val="StyleUnderline"/>
          <w:highlight w:val="cyan"/>
        </w:rPr>
        <w:t>temporary</w:t>
      </w:r>
      <w:r w:rsidRPr="001F4D0C">
        <w:rPr>
          <w:rStyle w:val="StyleUnderline"/>
        </w:rPr>
        <w:t xml:space="preserve"> </w:t>
      </w:r>
      <w:r w:rsidRPr="001F4D0C">
        <w:rPr>
          <w:rStyle w:val="StyleUnderline"/>
          <w:highlight w:val="cyan"/>
        </w:rPr>
        <w:t>setback</w:t>
      </w:r>
      <w:r>
        <w:t>. The infrastructure vote was rescheduled for Friday, giving them more time to reach agreement on an expansive climate change and social safety net bill that would bring liberals along.</w:t>
      </w:r>
    </w:p>
    <w:p w14:paraId="58B697D2" w14:textId="77777777" w:rsidR="00AA43D7" w:rsidRDefault="00AA43D7" w:rsidP="00AA43D7">
      <w:r>
        <w:t>Jen Psaki, the White House press secretary, said in a statement: “A great deal of progress has been made this week, and we are closer to an agreement than ever. But we are not there yet, and so, we will need some additional time to finish the work, starting tomorrow morning first thing.”</w:t>
      </w:r>
    </w:p>
    <w:p w14:paraId="6FEB3944" w14:textId="77777777" w:rsidR="00AA43D7" w:rsidRDefault="00AA43D7" w:rsidP="00AA43D7">
      <w:r w:rsidRPr="001F4D0C">
        <w:rPr>
          <w:rStyle w:val="Emphasis"/>
          <w:highlight w:val="cyan"/>
        </w:rPr>
        <w:t>But a deal</w:t>
      </w:r>
      <w:r w:rsidRPr="001F4D0C">
        <w:rPr>
          <w:rStyle w:val="Emphasis"/>
        </w:rPr>
        <w:t xml:space="preserve"> among Democrats </w:t>
      </w:r>
      <w:r w:rsidRPr="001F4D0C">
        <w:rPr>
          <w:rStyle w:val="Emphasis"/>
          <w:highlight w:val="cyan"/>
        </w:rPr>
        <w:t>appeared far off</w:t>
      </w:r>
      <w:r w:rsidRPr="001F4D0C">
        <w:rPr>
          <w:rStyle w:val="Emphasis"/>
        </w:rPr>
        <w:t>.</w:t>
      </w:r>
      <w:r>
        <w:t xml:space="preserve">  The late-night delay came after the House speaker, Nancy Pelosi, had spent the day insisting she would get the bill to the House floor on Thursday.  </w:t>
      </w:r>
    </w:p>
    <w:p w14:paraId="2E00C7B6" w14:textId="77777777" w:rsidR="00AA43D7" w:rsidRPr="001F4D0C" w:rsidRDefault="00AA43D7" w:rsidP="00AA43D7">
      <w:pPr>
        <w:rPr>
          <w:rStyle w:val="StyleUnderline"/>
        </w:rPr>
      </w:pPr>
      <w:r>
        <w:t xml:space="preserve">The </w:t>
      </w:r>
      <w:r w:rsidRPr="001F4D0C">
        <w:rPr>
          <w:rStyle w:val="StyleUnderline"/>
        </w:rPr>
        <w:t>postponement was a</w:t>
      </w:r>
      <w:r>
        <w:t xml:space="preserve"> </w:t>
      </w:r>
      <w:r w:rsidRPr="001F4D0C">
        <w:rPr>
          <w:rStyle w:val="Emphasis"/>
        </w:rPr>
        <w:t>humiliating blow</w:t>
      </w:r>
      <w:r>
        <w:t xml:space="preserve"> </w:t>
      </w:r>
      <w:r w:rsidRPr="001F4D0C">
        <w:rPr>
          <w:rStyle w:val="StyleUnderline"/>
        </w:rPr>
        <w:t>to</w:t>
      </w:r>
      <w:r>
        <w:t xml:space="preserve"> Mr. </w:t>
      </w:r>
      <w:r w:rsidRPr="001F4D0C">
        <w:rPr>
          <w:rStyle w:val="StyleUnderline"/>
        </w:rPr>
        <w:t>Biden and Democrats</w:t>
      </w:r>
      <w:r>
        <w:t xml:space="preserve">, who had spent days toiling to broker a deal between their party’s feuding factions and corral the votes needed to pass the infrastructure bill. Mr. Biden has staked his reputation as a deal-maker on the success of both the public works package and a far more ambitious social policy </w:t>
      </w:r>
      <w:r w:rsidRPr="001F4D0C">
        <w:rPr>
          <w:rStyle w:val="StyleUnderline"/>
          <w:highlight w:val="cyan"/>
        </w:rPr>
        <w:t>bill</w:t>
      </w:r>
      <w:r>
        <w:t xml:space="preserve">, whose </w:t>
      </w:r>
      <w:r w:rsidRPr="001F4D0C">
        <w:rPr>
          <w:rStyle w:val="StyleUnderline"/>
          <w:highlight w:val="cyan"/>
        </w:rPr>
        <w:t xml:space="preserve">fates are now </w:t>
      </w:r>
      <w:r w:rsidRPr="001F4D0C">
        <w:rPr>
          <w:rStyle w:val="Emphasis"/>
          <w:highlight w:val="cyan"/>
        </w:rPr>
        <w:t>uncertain</w:t>
      </w:r>
      <w:r w:rsidRPr="001F4D0C">
        <w:rPr>
          <w:rStyle w:val="StyleUnderline"/>
        </w:rPr>
        <w:t xml:space="preserve"> </w:t>
      </w:r>
      <w:r w:rsidRPr="001F4D0C">
        <w:rPr>
          <w:rStyle w:val="StyleUnderline"/>
          <w:highlight w:val="cyan"/>
        </w:rPr>
        <w:t>in</w:t>
      </w:r>
      <w:r w:rsidRPr="001F4D0C">
        <w:rPr>
          <w:rStyle w:val="StyleUnderline"/>
        </w:rPr>
        <w:t xml:space="preserve"> a Congress buffeted by </w:t>
      </w:r>
      <w:r w:rsidRPr="001F4D0C">
        <w:rPr>
          <w:rStyle w:val="Emphasis"/>
          <w:highlight w:val="cyan"/>
        </w:rPr>
        <w:t xml:space="preserve">partisan divides </w:t>
      </w:r>
      <w:r w:rsidRPr="001F4D0C">
        <w:rPr>
          <w:rStyle w:val="StyleUnderline"/>
          <w:highlight w:val="cyan"/>
        </w:rPr>
        <w:t xml:space="preserve">and </w:t>
      </w:r>
      <w:r w:rsidRPr="001F4D0C">
        <w:rPr>
          <w:rStyle w:val="Emphasis"/>
          <w:highlight w:val="cyan"/>
        </w:rPr>
        <w:t>internal Dem</w:t>
      </w:r>
      <w:r w:rsidRPr="001F4D0C">
        <w:rPr>
          <w:rStyle w:val="Emphasis"/>
        </w:rPr>
        <w:t xml:space="preserve">ocratic </w:t>
      </w:r>
      <w:r w:rsidRPr="001F4D0C">
        <w:rPr>
          <w:rStyle w:val="Emphasis"/>
          <w:highlight w:val="cyan"/>
        </w:rPr>
        <w:t>strife</w:t>
      </w:r>
      <w:r w:rsidRPr="001F4D0C">
        <w:rPr>
          <w:rStyle w:val="StyleUnderline"/>
        </w:rPr>
        <w:t>.</w:t>
      </w:r>
    </w:p>
    <w:p w14:paraId="6EFA5B12" w14:textId="77777777" w:rsidR="00AA43D7" w:rsidRDefault="00AA43D7" w:rsidP="00AA43D7">
      <w:r w:rsidRPr="001F4D0C">
        <w:rPr>
          <w:rStyle w:val="StyleUnderline"/>
          <w:highlight w:val="cyan"/>
        </w:rPr>
        <w:t>Given</w:t>
      </w:r>
      <w:r w:rsidRPr="001F4D0C">
        <w:rPr>
          <w:rStyle w:val="StyleUnderline"/>
        </w:rPr>
        <w:t xml:space="preserve"> the </w:t>
      </w:r>
      <w:r w:rsidRPr="001F4D0C">
        <w:rPr>
          <w:rStyle w:val="StyleUnderline"/>
          <w:highlight w:val="cyan"/>
        </w:rPr>
        <w:t>distance between</w:t>
      </w:r>
      <w:r w:rsidRPr="001F4D0C">
        <w:rPr>
          <w:rStyle w:val="StyleUnderline"/>
        </w:rPr>
        <w:t xml:space="preserve"> the Democrats’ </w:t>
      </w:r>
      <w:r w:rsidRPr="001F4D0C">
        <w:rPr>
          <w:rStyle w:val="StyleUnderline"/>
          <w:highlight w:val="cyan"/>
        </w:rPr>
        <w:t>left</w:t>
      </w:r>
      <w:r w:rsidRPr="001F4D0C">
        <w:rPr>
          <w:rStyle w:val="StyleUnderline"/>
        </w:rPr>
        <w:t xml:space="preserve"> flank </w:t>
      </w:r>
      <w:r w:rsidRPr="001F4D0C">
        <w:rPr>
          <w:rStyle w:val="StyleUnderline"/>
          <w:highlight w:val="cyan"/>
        </w:rPr>
        <w:t>and</w:t>
      </w:r>
      <w:r w:rsidRPr="001F4D0C">
        <w:rPr>
          <w:rStyle w:val="StyleUnderline"/>
        </w:rPr>
        <w:t xml:space="preserve"> a few </w:t>
      </w:r>
      <w:r w:rsidRPr="001F4D0C">
        <w:rPr>
          <w:rStyle w:val="StyleUnderline"/>
          <w:highlight w:val="cyan"/>
        </w:rPr>
        <w:t>centrists</w:t>
      </w:r>
      <w:r w:rsidRPr="001F4D0C">
        <w:rPr>
          <w:rStyle w:val="StyleUnderline"/>
        </w:rPr>
        <w:t xml:space="preserve"> on that larger bill, </w:t>
      </w:r>
      <w:r w:rsidRPr="001F4D0C">
        <w:rPr>
          <w:rStyle w:val="StyleUnderline"/>
          <w:highlight w:val="cyan"/>
        </w:rPr>
        <w:t xml:space="preserve">it was </w:t>
      </w:r>
      <w:r w:rsidRPr="001F4D0C">
        <w:rPr>
          <w:rStyle w:val="Emphasis"/>
          <w:highlight w:val="cyan"/>
        </w:rPr>
        <w:t>not clear</w:t>
      </w:r>
      <w:r w:rsidRPr="001F4D0C">
        <w:rPr>
          <w:rStyle w:val="Emphasis"/>
        </w:rPr>
        <w:t xml:space="preserve"> </w:t>
      </w:r>
      <w:r w:rsidRPr="001F4D0C">
        <w:rPr>
          <w:rStyle w:val="Emphasis"/>
          <w:highlight w:val="cyan"/>
        </w:rPr>
        <w:t>when or</w:t>
      </w:r>
      <w:r w:rsidRPr="001F4D0C">
        <w:rPr>
          <w:rStyle w:val="Emphasis"/>
        </w:rPr>
        <w:t xml:space="preserve"> even </w:t>
      </w:r>
      <w:r w:rsidRPr="001F4D0C">
        <w:rPr>
          <w:rStyle w:val="Emphasis"/>
          <w:highlight w:val="cyan"/>
        </w:rPr>
        <w:t>whether</w:t>
      </w:r>
      <w:r w:rsidRPr="001F4D0C">
        <w:rPr>
          <w:rStyle w:val="Emphasis"/>
        </w:rPr>
        <w:t xml:space="preserve"> </w:t>
      </w:r>
      <w:r w:rsidRPr="001F4D0C">
        <w:rPr>
          <w:rStyle w:val="Emphasis"/>
          <w:highlight w:val="cyan"/>
        </w:rPr>
        <w:t>either</w:t>
      </w:r>
      <w:r w:rsidRPr="001F4D0C">
        <w:rPr>
          <w:rStyle w:val="Emphasis"/>
        </w:rPr>
        <w:t xml:space="preserve"> </w:t>
      </w:r>
      <w:r w:rsidRPr="001F4D0C">
        <w:rPr>
          <w:rStyle w:val="Emphasis"/>
          <w:highlight w:val="cyan"/>
        </w:rPr>
        <w:t>would have the votes</w:t>
      </w:r>
      <w:r>
        <w:t xml:space="preserve"> — and whether Mr. Biden’s economic agenda could be revived.</w:t>
      </w:r>
    </w:p>
    <w:p w14:paraId="4F7A8CBC" w14:textId="77777777" w:rsidR="00AA43D7" w:rsidRDefault="00AA43D7" w:rsidP="00AA43D7">
      <w:pPr>
        <w:pStyle w:val="Heading3"/>
      </w:pPr>
      <w:r>
        <w:t>Biden</w:t>
      </w:r>
      <w:r w:rsidRPr="00855F9E">
        <w:t xml:space="preserve"> Good – PC – 2AC</w:t>
      </w:r>
    </w:p>
    <w:p w14:paraId="2B75D6F9" w14:textId="77777777" w:rsidR="00AA43D7" w:rsidRPr="00DE29B2" w:rsidRDefault="00AA43D7" w:rsidP="00AA43D7">
      <w:pPr>
        <w:pStyle w:val="Heading4"/>
      </w:pPr>
      <w:r>
        <w:t xml:space="preserve">Tons of </w:t>
      </w:r>
      <w:r>
        <w:rPr>
          <w:u w:val="single"/>
        </w:rPr>
        <w:t>thumpers</w:t>
      </w:r>
      <w:r>
        <w:t xml:space="preserve">, </w:t>
      </w:r>
      <w:r w:rsidRPr="00DE29B2">
        <w:rPr>
          <w:u w:val="single"/>
        </w:rPr>
        <w:t>nothing passes</w:t>
      </w:r>
      <w:r>
        <w:t xml:space="preserve">, no </w:t>
      </w:r>
      <w:r w:rsidRPr="00DE29B2">
        <w:rPr>
          <w:u w:val="single"/>
        </w:rPr>
        <w:t>PC</w:t>
      </w:r>
    </w:p>
    <w:p w14:paraId="62C4DDA8" w14:textId="77777777" w:rsidR="00AA43D7" w:rsidRDefault="00AA43D7" w:rsidP="00AA43D7">
      <w:pPr>
        <w:pStyle w:val="CiteSpacing"/>
      </w:pPr>
      <w:r w:rsidRPr="00174DEA">
        <w:rPr>
          <w:rStyle w:val="Style13ptBold"/>
        </w:rPr>
        <w:t>Per Stirling 9-27</w:t>
      </w:r>
      <w:r>
        <w:t>-21 (Per Stirling Capital Management is an investment advisory firm, “PER STIRLING CAPITAL OUTLOOK – SEPTEMBER,” Per Stirling Capital Outlook, vol.130, 9-27-2021, https://perstirling.com/wp-content/uploads/2021/09/Per-Stirling-Capital-Outlook-September-2021.pdf)</w:t>
      </w:r>
    </w:p>
    <w:p w14:paraId="35784FA5" w14:textId="77777777" w:rsidR="00AA43D7" w:rsidRPr="006444ED" w:rsidRDefault="00AA43D7" w:rsidP="00AA43D7">
      <w:pPr>
        <w:rPr>
          <w:sz w:val="16"/>
        </w:rPr>
      </w:pPr>
      <w:r w:rsidRPr="006444ED">
        <w:rPr>
          <w:sz w:val="16"/>
        </w:rPr>
        <w:t xml:space="preserve">With the mid-term elections over a year away and the next presidential election more than three years away, this may seem like a somewhat unusual time to dedicate a commentary to national politics and the goings-on in Washington, D.C.  That said, it is hard to remember a time when Washington and Wall Street were so interconnected, and when there were </w:t>
      </w:r>
      <w:r w:rsidRPr="00D14260">
        <w:rPr>
          <w:rStyle w:val="StyleUnderline"/>
          <w:highlight w:val="cyan"/>
        </w:rPr>
        <w:t>so many things going on</w:t>
      </w:r>
      <w:r w:rsidRPr="0028143D">
        <w:rPr>
          <w:rStyle w:val="StyleUnderline"/>
        </w:rPr>
        <w:t xml:space="preserve"> in Washington that could have a significant and long-lasting impact</w:t>
      </w:r>
      <w:r w:rsidRPr="006444ED">
        <w:rPr>
          <w:sz w:val="16"/>
        </w:rPr>
        <w:t xml:space="preserve"> on the capital markets, many of which will become quite acute between now and early next year.</w:t>
      </w:r>
    </w:p>
    <w:p w14:paraId="63945012" w14:textId="77777777" w:rsidR="00AA43D7" w:rsidRPr="006444ED" w:rsidRDefault="00AA43D7" w:rsidP="00AA43D7">
      <w:pPr>
        <w:rPr>
          <w:sz w:val="16"/>
        </w:rPr>
      </w:pPr>
      <w:r w:rsidRPr="0028143D">
        <w:rPr>
          <w:rStyle w:val="StyleUnderline"/>
        </w:rPr>
        <w:t xml:space="preserve">On the table are proposed </w:t>
      </w:r>
      <w:r w:rsidRPr="00D14260">
        <w:rPr>
          <w:rStyle w:val="Emphasis"/>
          <w:highlight w:val="cyan"/>
        </w:rPr>
        <w:t>tax increases</w:t>
      </w:r>
      <w:r w:rsidRPr="0028143D">
        <w:rPr>
          <w:rStyle w:val="StyleUnderline"/>
        </w:rPr>
        <w:t xml:space="preserve">, record deficits and </w:t>
      </w:r>
      <w:r w:rsidRPr="0028143D">
        <w:rPr>
          <w:rStyle w:val="Emphasis"/>
        </w:rPr>
        <w:t xml:space="preserve">fiscal </w:t>
      </w:r>
      <w:r w:rsidRPr="00D14260">
        <w:rPr>
          <w:rStyle w:val="Emphasis"/>
          <w:highlight w:val="cyan"/>
        </w:rPr>
        <w:t>spending</w:t>
      </w:r>
      <w:r w:rsidRPr="0028143D">
        <w:rPr>
          <w:rStyle w:val="StyleUnderline"/>
        </w:rPr>
        <w:t xml:space="preserve">, a potential change at the </w:t>
      </w:r>
      <w:r w:rsidRPr="00D14260">
        <w:rPr>
          <w:rStyle w:val="Emphasis"/>
          <w:highlight w:val="cyan"/>
        </w:rPr>
        <w:t>head of the Fed</w:t>
      </w:r>
      <w:r w:rsidRPr="0028143D">
        <w:rPr>
          <w:rStyle w:val="StyleUnderline"/>
        </w:rPr>
        <w:t xml:space="preserve">eral Reserve, </w:t>
      </w:r>
      <w:r w:rsidRPr="00D14260">
        <w:rPr>
          <w:rStyle w:val="Emphasis"/>
          <w:highlight w:val="cyan"/>
        </w:rPr>
        <w:t>estate tax</w:t>
      </w:r>
      <w:r w:rsidRPr="0028143D">
        <w:rPr>
          <w:rStyle w:val="StyleUnderline"/>
        </w:rPr>
        <w:t xml:space="preserve"> changes</w:t>
      </w:r>
      <w:r w:rsidRPr="006444ED">
        <w:rPr>
          <w:sz w:val="16"/>
        </w:rPr>
        <w:t xml:space="preserve">, a potential government shutdown, an unlikely but threatened </w:t>
      </w:r>
      <w:r w:rsidRPr="0028143D">
        <w:rPr>
          <w:rStyle w:val="Emphasis"/>
        </w:rPr>
        <w:t xml:space="preserve">default on federal </w:t>
      </w:r>
      <w:r w:rsidRPr="00D14260">
        <w:rPr>
          <w:rStyle w:val="Emphasis"/>
          <w:highlight w:val="cyan"/>
        </w:rPr>
        <w:t>debt</w:t>
      </w:r>
      <w:r w:rsidRPr="006444ED">
        <w:rPr>
          <w:sz w:val="16"/>
        </w:rPr>
        <w:t xml:space="preserve">, </w:t>
      </w:r>
      <w:r w:rsidRPr="0028143D">
        <w:rPr>
          <w:rStyle w:val="StyleUnderline"/>
        </w:rPr>
        <w:t xml:space="preserve">and a </w:t>
      </w:r>
      <w:r w:rsidRPr="0028143D">
        <w:rPr>
          <w:rStyle w:val="Emphasis"/>
        </w:rPr>
        <w:t xml:space="preserve">variety of </w:t>
      </w:r>
      <w:r w:rsidRPr="00D14260">
        <w:rPr>
          <w:rStyle w:val="Emphasis"/>
        </w:rPr>
        <w:t>other initiatives</w:t>
      </w:r>
      <w:r w:rsidRPr="006444ED">
        <w:rPr>
          <w:sz w:val="16"/>
        </w:rPr>
        <w:t xml:space="preserve"> that could not only impact the investment markets, but ultimately slant the deck towards one party or the other when voters return to the polls in about thirteen months.  One can only imagine how contentious and controversial that is going to be even under the best of circumstances.  As was noted by political satirist Steve Bhaerman, “We have a deeply divided body politic.  Half of our population believes our elections are broken; the other half believes they are fixed”.</w:t>
      </w:r>
    </w:p>
    <w:p w14:paraId="4BD0A84B" w14:textId="77777777" w:rsidR="00AA43D7" w:rsidRPr="006444ED" w:rsidRDefault="00AA43D7" w:rsidP="00AA43D7">
      <w:pPr>
        <w:rPr>
          <w:sz w:val="16"/>
        </w:rPr>
      </w:pPr>
      <w:r w:rsidRPr="006444ED">
        <w:rPr>
          <w:sz w:val="16"/>
        </w:rPr>
        <w:t xml:space="preserve">This example of political pith is probably more relevant than ever before, with a recent CNN/SSRS poll showing that 78% of Republicans believe that Biden’s presidency is illegitimate and that he stole the election from former-President Trump.  Meanwhile, polls suggest that many Americans are disappointed that the moderate president that they thought they had voted for has moved notably to the left, while the progressive wing of the Democratic Party is disappointed that Biden’s positions are still not liberal enough.  </w:t>
      </w:r>
      <w:r w:rsidRPr="005D06D0">
        <w:rPr>
          <w:rStyle w:val="StyleUnderline"/>
        </w:rPr>
        <w:t xml:space="preserve">Throw in the </w:t>
      </w:r>
      <w:r w:rsidRPr="00D14260">
        <w:rPr>
          <w:rStyle w:val="Emphasis"/>
          <w:highlight w:val="cyan"/>
        </w:rPr>
        <w:t>bungled</w:t>
      </w:r>
      <w:r w:rsidRPr="005D06D0">
        <w:rPr>
          <w:rStyle w:val="Emphasis"/>
        </w:rPr>
        <w:t xml:space="preserve"> withdrawal</w:t>
      </w:r>
      <w:r w:rsidRPr="005D06D0">
        <w:rPr>
          <w:rStyle w:val="StyleUnderline"/>
        </w:rPr>
        <w:t xml:space="preserve"> of U.S. troops from </w:t>
      </w:r>
      <w:r w:rsidRPr="00D14260">
        <w:rPr>
          <w:rStyle w:val="Emphasis"/>
          <w:highlight w:val="cyan"/>
        </w:rPr>
        <w:t>Afghanistan</w:t>
      </w:r>
      <w:r w:rsidRPr="005D06D0">
        <w:rPr>
          <w:rStyle w:val="StyleUnderline"/>
        </w:rPr>
        <w:t xml:space="preserve">, </w:t>
      </w:r>
      <w:r w:rsidRPr="005D06D0">
        <w:rPr>
          <w:rStyle w:val="Emphasis"/>
        </w:rPr>
        <w:t xml:space="preserve">high </w:t>
      </w:r>
      <w:r w:rsidRPr="00D14260">
        <w:rPr>
          <w:rStyle w:val="Emphasis"/>
          <w:highlight w:val="cyan"/>
        </w:rPr>
        <w:t>inflation</w:t>
      </w:r>
      <w:r w:rsidRPr="005D06D0">
        <w:rPr>
          <w:rStyle w:val="StyleUnderline"/>
        </w:rPr>
        <w:t xml:space="preserve">, a </w:t>
      </w:r>
      <w:r w:rsidRPr="00D14260">
        <w:rPr>
          <w:rStyle w:val="Emphasis"/>
          <w:highlight w:val="cyan"/>
        </w:rPr>
        <w:t>slowing economy</w:t>
      </w:r>
      <w:r w:rsidRPr="005D06D0">
        <w:rPr>
          <w:rStyle w:val="StyleUnderline"/>
        </w:rPr>
        <w:t xml:space="preserve"> and an </w:t>
      </w:r>
      <w:r w:rsidRPr="005D06D0">
        <w:rPr>
          <w:rStyle w:val="Emphasis"/>
        </w:rPr>
        <w:t xml:space="preserve">ongoing </w:t>
      </w:r>
      <w:r w:rsidRPr="00D14260">
        <w:rPr>
          <w:rStyle w:val="Emphasis"/>
          <w:highlight w:val="cyan"/>
        </w:rPr>
        <w:t>pandemic</w:t>
      </w:r>
      <w:r w:rsidRPr="005D06D0">
        <w:rPr>
          <w:rStyle w:val="StyleUnderline"/>
        </w:rPr>
        <w:t xml:space="preserve">, </w:t>
      </w:r>
      <w:r w:rsidRPr="00D14260">
        <w:rPr>
          <w:rStyle w:val="StyleUnderline"/>
          <w:highlight w:val="cyan"/>
        </w:rPr>
        <w:t>and</w:t>
      </w:r>
      <w:r w:rsidRPr="006444ED">
        <w:rPr>
          <w:sz w:val="16"/>
        </w:rPr>
        <w:t xml:space="preserve"> President </w:t>
      </w:r>
      <w:r w:rsidRPr="005D06D0">
        <w:rPr>
          <w:rStyle w:val="Emphasis"/>
        </w:rPr>
        <w:t xml:space="preserve">Biden’s </w:t>
      </w:r>
      <w:r w:rsidRPr="00D14260">
        <w:rPr>
          <w:rStyle w:val="Emphasis"/>
          <w:highlight w:val="cyan"/>
        </w:rPr>
        <w:t>favorability</w:t>
      </w:r>
      <w:r w:rsidRPr="005D06D0">
        <w:rPr>
          <w:rStyle w:val="Emphasis"/>
        </w:rPr>
        <w:t xml:space="preserve"> numbers</w:t>
      </w:r>
      <w:r w:rsidRPr="005D06D0">
        <w:rPr>
          <w:rStyle w:val="StyleUnderline"/>
        </w:rPr>
        <w:t xml:space="preserve"> </w:t>
      </w:r>
      <w:r w:rsidRPr="00D14260">
        <w:rPr>
          <w:rStyle w:val="StyleUnderline"/>
          <w:highlight w:val="cyan"/>
        </w:rPr>
        <w:t>have</w:t>
      </w:r>
      <w:r w:rsidRPr="005D06D0">
        <w:rPr>
          <w:rStyle w:val="StyleUnderline"/>
        </w:rPr>
        <w:t xml:space="preserve"> </w:t>
      </w:r>
      <w:r w:rsidRPr="00D14260">
        <w:rPr>
          <w:rStyle w:val="Emphasis"/>
          <w:highlight w:val="cyan"/>
        </w:rPr>
        <w:t>fallen</w:t>
      </w:r>
      <w:r w:rsidRPr="005D06D0">
        <w:rPr>
          <w:rStyle w:val="Emphasis"/>
        </w:rPr>
        <w:t xml:space="preserve"> even </w:t>
      </w:r>
      <w:r w:rsidRPr="00D14260">
        <w:rPr>
          <w:rStyle w:val="Emphasis"/>
          <w:highlight w:val="cyan"/>
        </w:rPr>
        <w:t>further and faster</w:t>
      </w:r>
      <w:r w:rsidRPr="00D14260">
        <w:rPr>
          <w:rStyle w:val="StyleUnderline"/>
          <w:highlight w:val="cyan"/>
        </w:rPr>
        <w:t xml:space="preserve"> than</w:t>
      </w:r>
      <w:r w:rsidRPr="005D06D0">
        <w:rPr>
          <w:rStyle w:val="StyleUnderline"/>
        </w:rPr>
        <w:t xml:space="preserve"> did those of</w:t>
      </w:r>
      <w:r w:rsidRPr="006444ED">
        <w:rPr>
          <w:sz w:val="16"/>
        </w:rPr>
        <w:t xml:space="preserve"> former-President </w:t>
      </w:r>
      <w:r w:rsidRPr="00D14260">
        <w:rPr>
          <w:rStyle w:val="Emphasis"/>
          <w:highlight w:val="cyan"/>
        </w:rPr>
        <w:t>Trump</w:t>
      </w:r>
      <w:r w:rsidRPr="005D06D0">
        <w:rPr>
          <w:rStyle w:val="StyleUnderline"/>
        </w:rPr>
        <w:t xml:space="preserve"> in the weeks </w:t>
      </w:r>
      <w:r w:rsidRPr="00D14260">
        <w:rPr>
          <w:rStyle w:val="Emphasis"/>
          <w:highlight w:val="cyan"/>
        </w:rPr>
        <w:t>after</w:t>
      </w:r>
      <w:r w:rsidRPr="005D06D0">
        <w:rPr>
          <w:rStyle w:val="StyleUnderline"/>
        </w:rPr>
        <w:t xml:space="preserve"> the </w:t>
      </w:r>
      <w:r w:rsidRPr="00D14260">
        <w:rPr>
          <w:rStyle w:val="Emphasis"/>
          <w:highlight w:val="cyan"/>
        </w:rPr>
        <w:t>January 6th</w:t>
      </w:r>
      <w:r w:rsidRPr="005D06D0">
        <w:rPr>
          <w:rStyle w:val="Emphasis"/>
        </w:rPr>
        <w:t xml:space="preserve"> attack</w:t>
      </w:r>
      <w:r w:rsidRPr="005D06D0">
        <w:rPr>
          <w:rStyle w:val="StyleUnderline"/>
        </w:rPr>
        <w:t xml:space="preserve"> on the Capital</w:t>
      </w:r>
      <w:r w:rsidRPr="006444ED">
        <w:rPr>
          <w:sz w:val="16"/>
        </w:rPr>
        <w:t xml:space="preserve"> by Trump supporters.  </w:t>
      </w:r>
      <w:r w:rsidRPr="005D06D0">
        <w:rPr>
          <w:rStyle w:val="StyleUnderline"/>
        </w:rPr>
        <w:t>What a sign of the times that is!</w:t>
      </w:r>
    </w:p>
    <w:p w14:paraId="1ED5125A" w14:textId="77777777" w:rsidR="00AA43D7" w:rsidRPr="006444ED" w:rsidRDefault="00AA43D7" w:rsidP="00AA43D7">
      <w:pPr>
        <w:rPr>
          <w:sz w:val="16"/>
        </w:rPr>
      </w:pPr>
      <w:r w:rsidRPr="00303D44">
        <w:rPr>
          <w:rStyle w:val="StyleUnderline"/>
        </w:rPr>
        <w:t>The tangible implication of this dramatic drop in popularity and confidence is that</w:t>
      </w:r>
      <w:r w:rsidRPr="006444ED">
        <w:rPr>
          <w:sz w:val="16"/>
        </w:rPr>
        <w:t xml:space="preserve"> President </w:t>
      </w:r>
      <w:r w:rsidRPr="00D14260">
        <w:rPr>
          <w:rStyle w:val="Emphasis"/>
          <w:highlight w:val="cyan"/>
        </w:rPr>
        <w:t>Biden has lost</w:t>
      </w:r>
      <w:r w:rsidRPr="00303D44">
        <w:rPr>
          <w:rStyle w:val="Emphasis"/>
        </w:rPr>
        <w:t xml:space="preserve"> much of the “</w:t>
      </w:r>
      <w:r w:rsidRPr="00D14260">
        <w:rPr>
          <w:rStyle w:val="Emphasis"/>
          <w:highlight w:val="cyan"/>
        </w:rPr>
        <w:t>p</w:t>
      </w:r>
      <w:r w:rsidRPr="00303D44">
        <w:rPr>
          <w:rStyle w:val="Emphasis"/>
        </w:rPr>
        <w:t xml:space="preserve">olitical </w:t>
      </w:r>
      <w:r w:rsidRPr="00D14260">
        <w:rPr>
          <w:rStyle w:val="Emphasis"/>
          <w:highlight w:val="cyan"/>
        </w:rPr>
        <w:t>c</w:t>
      </w:r>
      <w:r w:rsidRPr="00303D44">
        <w:rPr>
          <w:rStyle w:val="Emphasis"/>
        </w:rPr>
        <w:t>apital”</w:t>
      </w:r>
      <w:r w:rsidRPr="00303D44">
        <w:rPr>
          <w:rStyle w:val="StyleUnderline"/>
        </w:rPr>
        <w:t xml:space="preserve"> than </w:t>
      </w:r>
      <w:r w:rsidRPr="00D14260">
        <w:rPr>
          <w:rStyle w:val="StyleUnderline"/>
          <w:highlight w:val="cyan"/>
        </w:rPr>
        <w:t>he may</w:t>
      </w:r>
      <w:r w:rsidRPr="00303D44">
        <w:rPr>
          <w:rStyle w:val="StyleUnderline"/>
        </w:rPr>
        <w:t xml:space="preserve"> ultimately </w:t>
      </w:r>
      <w:r w:rsidRPr="00D14260">
        <w:rPr>
          <w:rStyle w:val="Emphasis"/>
          <w:highlight w:val="cyan"/>
        </w:rPr>
        <w:t>need</w:t>
      </w:r>
      <w:r w:rsidRPr="00303D44">
        <w:rPr>
          <w:rStyle w:val="Emphasis"/>
        </w:rPr>
        <w:t xml:space="preserve"> to “spend” in order to push through his agenda</w:t>
      </w:r>
      <w:r w:rsidRPr="006444ED">
        <w:rPr>
          <w:sz w:val="16"/>
        </w:rPr>
        <w:t>, as he did last March with the “American Rescue Act”.</w:t>
      </w:r>
    </w:p>
    <w:p w14:paraId="6F2DB6A6" w14:textId="77777777" w:rsidR="00AA43D7" w:rsidRPr="006444ED" w:rsidRDefault="00AA43D7" w:rsidP="00AA43D7">
      <w:pPr>
        <w:rPr>
          <w:sz w:val="16"/>
        </w:rPr>
      </w:pPr>
      <w:r w:rsidRPr="006444ED">
        <w:rPr>
          <w:rStyle w:val="Emphasis"/>
        </w:rPr>
        <w:t>Historically</w:t>
      </w:r>
      <w:r w:rsidRPr="00174DEA">
        <w:rPr>
          <w:rStyle w:val="StyleUnderline"/>
        </w:rPr>
        <w:t xml:space="preserve">, </w:t>
      </w:r>
      <w:r w:rsidRPr="00D14260">
        <w:rPr>
          <w:rStyle w:val="StyleUnderline"/>
          <w:highlight w:val="cyan"/>
        </w:rPr>
        <w:t>there is</w:t>
      </w:r>
      <w:r w:rsidRPr="00174DEA">
        <w:rPr>
          <w:rStyle w:val="StyleUnderline"/>
        </w:rPr>
        <w:t xml:space="preserve"> relatively </w:t>
      </w:r>
      <w:r w:rsidRPr="00D14260">
        <w:rPr>
          <w:rStyle w:val="Emphasis"/>
          <w:highlight w:val="cyan"/>
        </w:rPr>
        <w:t>little</w:t>
      </w:r>
      <w:r w:rsidRPr="006444ED">
        <w:rPr>
          <w:rStyle w:val="Emphasis"/>
        </w:rPr>
        <w:t xml:space="preserve"> political </w:t>
      </w:r>
      <w:r w:rsidRPr="00D14260">
        <w:rPr>
          <w:rStyle w:val="Emphasis"/>
          <w:highlight w:val="cyan"/>
        </w:rPr>
        <w:t>risk</w:t>
      </w:r>
      <w:r w:rsidRPr="00174DEA">
        <w:rPr>
          <w:rStyle w:val="StyleUnderline"/>
        </w:rPr>
        <w:t xml:space="preserve"> associated with </w:t>
      </w:r>
      <w:r w:rsidRPr="00D14260">
        <w:rPr>
          <w:rStyle w:val="Emphasis"/>
          <w:highlight w:val="cyan"/>
        </w:rPr>
        <w:t>bucking the will of an</w:t>
      </w:r>
      <w:r w:rsidRPr="006444ED">
        <w:rPr>
          <w:sz w:val="16"/>
        </w:rPr>
        <w:t xml:space="preserve">, at least temporarily, </w:t>
      </w:r>
      <w:r w:rsidRPr="00D14260">
        <w:rPr>
          <w:rStyle w:val="Emphasis"/>
          <w:highlight w:val="cyan"/>
        </w:rPr>
        <w:t>unpopular president</w:t>
      </w:r>
      <w:r w:rsidRPr="00174DEA">
        <w:rPr>
          <w:rStyle w:val="StyleUnderline"/>
        </w:rPr>
        <w:t xml:space="preserve">, and this is </w:t>
      </w:r>
      <w:r w:rsidRPr="006444ED">
        <w:rPr>
          <w:rStyle w:val="Emphasis"/>
        </w:rPr>
        <w:t>manifesting</w:t>
      </w:r>
      <w:r w:rsidRPr="00174DEA">
        <w:rPr>
          <w:rStyle w:val="StyleUnderline"/>
        </w:rPr>
        <w:t xml:space="preserve"> itself </w:t>
      </w:r>
      <w:r w:rsidRPr="00D14260">
        <w:rPr>
          <w:rStyle w:val="Emphasis"/>
          <w:highlight w:val="cyan"/>
        </w:rPr>
        <w:t>not only</w:t>
      </w:r>
      <w:r w:rsidRPr="00174DEA">
        <w:rPr>
          <w:rStyle w:val="StyleUnderline"/>
        </w:rPr>
        <w:t xml:space="preserve"> </w:t>
      </w:r>
      <w:r w:rsidRPr="00D14260">
        <w:rPr>
          <w:rStyle w:val="StyleUnderline"/>
          <w:highlight w:val="cyan"/>
        </w:rPr>
        <w:t>on the</w:t>
      </w:r>
      <w:r w:rsidRPr="00174DEA">
        <w:rPr>
          <w:rStyle w:val="StyleUnderline"/>
        </w:rPr>
        <w:t xml:space="preserve"> </w:t>
      </w:r>
      <w:r w:rsidRPr="00D14260">
        <w:rPr>
          <w:rStyle w:val="Emphasis"/>
          <w:highlight w:val="cyan"/>
        </w:rPr>
        <w:t>Rep</w:t>
      </w:r>
      <w:r w:rsidRPr="006444ED">
        <w:rPr>
          <w:sz w:val="16"/>
        </w:rPr>
        <w:t xml:space="preserve">ublican </w:t>
      </w:r>
      <w:r w:rsidRPr="00D14260">
        <w:rPr>
          <w:rStyle w:val="StyleUnderline"/>
          <w:highlight w:val="cyan"/>
        </w:rPr>
        <w:t>side</w:t>
      </w:r>
      <w:r w:rsidRPr="00174DEA">
        <w:rPr>
          <w:rStyle w:val="StyleUnderline"/>
        </w:rPr>
        <w:t xml:space="preserve"> of the aisle, where Rep</w:t>
      </w:r>
      <w:r w:rsidRPr="006444ED">
        <w:rPr>
          <w:sz w:val="16"/>
        </w:rPr>
        <w:t>ublican</w:t>
      </w:r>
      <w:r w:rsidRPr="00174DEA">
        <w:rPr>
          <w:rStyle w:val="StyleUnderline"/>
        </w:rPr>
        <w:t xml:space="preserve">s have stated that they would rather risk a default on U.S. debt than raise the debt ceiling, </w:t>
      </w:r>
      <w:r w:rsidRPr="00D14260">
        <w:rPr>
          <w:rStyle w:val="Emphasis"/>
          <w:highlight w:val="cyan"/>
        </w:rPr>
        <w:t>but also</w:t>
      </w:r>
      <w:r w:rsidRPr="00174DEA">
        <w:rPr>
          <w:rStyle w:val="StyleUnderline"/>
        </w:rPr>
        <w:t xml:space="preserve"> on the </w:t>
      </w:r>
      <w:r w:rsidRPr="00D14260">
        <w:rPr>
          <w:rStyle w:val="Emphasis"/>
          <w:highlight w:val="cyan"/>
        </w:rPr>
        <w:t>Dem</w:t>
      </w:r>
      <w:r w:rsidRPr="006444ED">
        <w:rPr>
          <w:sz w:val="16"/>
          <w:szCs w:val="16"/>
        </w:rPr>
        <w:t xml:space="preserve">ocratic </w:t>
      </w:r>
      <w:r w:rsidRPr="00174DEA">
        <w:rPr>
          <w:rStyle w:val="StyleUnderline"/>
        </w:rPr>
        <w:t xml:space="preserve">side of the aisle, where more </w:t>
      </w:r>
      <w:r w:rsidRPr="00D14260">
        <w:rPr>
          <w:rStyle w:val="StyleUnderline"/>
          <w:highlight w:val="cyan"/>
        </w:rPr>
        <w:t>moderate Dem</w:t>
      </w:r>
      <w:r w:rsidRPr="006444ED">
        <w:rPr>
          <w:sz w:val="16"/>
        </w:rPr>
        <w:t xml:space="preserve">ocratic </w:t>
      </w:r>
      <w:r w:rsidRPr="00174DEA">
        <w:rPr>
          <w:rStyle w:val="StyleUnderline"/>
        </w:rPr>
        <w:t>Senator</w:t>
      </w:r>
      <w:r w:rsidRPr="00D14260">
        <w:rPr>
          <w:rStyle w:val="StyleUnderline"/>
          <w:highlight w:val="cyan"/>
        </w:rPr>
        <w:t>s</w:t>
      </w:r>
      <w:r w:rsidRPr="00174DEA">
        <w:rPr>
          <w:rStyle w:val="StyleUnderline"/>
        </w:rPr>
        <w:t xml:space="preserve"> </w:t>
      </w:r>
      <w:r w:rsidRPr="00D14260">
        <w:rPr>
          <w:rStyle w:val="StyleUnderline"/>
          <w:highlight w:val="cyan"/>
        </w:rPr>
        <w:t>like</w:t>
      </w:r>
      <w:r w:rsidRPr="006444ED">
        <w:rPr>
          <w:sz w:val="16"/>
        </w:rPr>
        <w:t xml:space="preserve"> Joe </w:t>
      </w:r>
      <w:r w:rsidRPr="00D14260">
        <w:rPr>
          <w:rStyle w:val="Emphasis"/>
          <w:highlight w:val="cyan"/>
        </w:rPr>
        <w:t>Manchin</w:t>
      </w:r>
      <w:r w:rsidRPr="006444ED">
        <w:rPr>
          <w:sz w:val="16"/>
        </w:rPr>
        <w:t xml:space="preserve"> of West Virginia </w:t>
      </w:r>
      <w:r w:rsidRPr="00D14260">
        <w:rPr>
          <w:rStyle w:val="StyleUnderline"/>
          <w:highlight w:val="cyan"/>
        </w:rPr>
        <w:t>and</w:t>
      </w:r>
      <w:r w:rsidRPr="006444ED">
        <w:rPr>
          <w:sz w:val="16"/>
        </w:rPr>
        <w:t xml:space="preserve"> Kyrsten </w:t>
      </w:r>
      <w:r w:rsidRPr="00D14260">
        <w:rPr>
          <w:rStyle w:val="Emphasis"/>
          <w:highlight w:val="cyan"/>
        </w:rPr>
        <w:t>Sinema</w:t>
      </w:r>
      <w:r w:rsidRPr="006444ED">
        <w:rPr>
          <w:sz w:val="16"/>
        </w:rPr>
        <w:t xml:space="preserve"> of Arizona </w:t>
      </w:r>
      <w:r w:rsidRPr="00D14260">
        <w:rPr>
          <w:rStyle w:val="StyleUnderline"/>
          <w:highlight w:val="cyan"/>
        </w:rPr>
        <w:t>are</w:t>
      </w:r>
      <w:r w:rsidRPr="00174DEA">
        <w:rPr>
          <w:rStyle w:val="StyleUnderline"/>
        </w:rPr>
        <w:t xml:space="preserve"> essentially </w:t>
      </w:r>
      <w:r w:rsidRPr="00D14260">
        <w:rPr>
          <w:rStyle w:val="Emphasis"/>
          <w:highlight w:val="cyan"/>
        </w:rPr>
        <w:t>blocking</w:t>
      </w:r>
      <w:r w:rsidRPr="006444ED">
        <w:rPr>
          <w:rStyle w:val="Emphasis"/>
        </w:rPr>
        <w:t xml:space="preserve"> the bulk</w:t>
      </w:r>
      <w:r w:rsidRPr="00174DEA">
        <w:rPr>
          <w:rStyle w:val="StyleUnderline"/>
        </w:rPr>
        <w:t xml:space="preserve"> of the </w:t>
      </w:r>
      <w:r w:rsidRPr="00D14260">
        <w:rPr>
          <w:rStyle w:val="StyleUnderline"/>
          <w:highlight w:val="cyan"/>
        </w:rPr>
        <w:t>Biden</w:t>
      </w:r>
      <w:r w:rsidRPr="00174DEA">
        <w:rPr>
          <w:rStyle w:val="StyleUnderline"/>
        </w:rPr>
        <w:t xml:space="preserve"> administration’s ambitious </w:t>
      </w:r>
      <w:r w:rsidRPr="002A1A6F">
        <w:rPr>
          <w:rStyle w:val="Emphasis"/>
          <w:highlight w:val="cyan"/>
        </w:rPr>
        <w:t>agenda</w:t>
      </w:r>
      <w:r w:rsidRPr="006444ED">
        <w:rPr>
          <w:sz w:val="16"/>
        </w:rPr>
        <w:t xml:space="preserve"> by refusing to vote for the profligate spending contained in the proposed $3.5 trillion “human infrastructure” package.</w:t>
      </w:r>
    </w:p>
    <w:p w14:paraId="47C4E1BC" w14:textId="77777777" w:rsidR="00AA43D7" w:rsidRPr="006444ED" w:rsidRDefault="00AA43D7" w:rsidP="00AA43D7">
      <w:pPr>
        <w:rPr>
          <w:sz w:val="16"/>
        </w:rPr>
      </w:pPr>
      <w:r w:rsidRPr="006444ED">
        <w:rPr>
          <w:sz w:val="16"/>
        </w:rPr>
        <w:t>As Senator Manchin recently noted in a Wall Street Journal editorial, “I, for one, won’t support a $3.5 trillion bill, or anywhere near that level of additional spending, without greater clarity about why Congress chooses to ignore the serious effects inflation and debt have on existing government programs.”  When recently pressed on the issue, Manchin replied, “It’s going to be $1, $1.5 [trillion].”  He has also stated that he will not vote for tax increases as high as those proposed by either President Biden or the House Ways and Means Committee.</w:t>
      </w:r>
    </w:p>
    <w:p w14:paraId="6714C4A2" w14:textId="77777777" w:rsidR="00AA43D7" w:rsidRPr="006444ED" w:rsidRDefault="00AA43D7" w:rsidP="00AA43D7">
      <w:pPr>
        <w:rPr>
          <w:sz w:val="16"/>
        </w:rPr>
      </w:pPr>
      <w:r w:rsidRPr="006444ED">
        <w:rPr>
          <w:sz w:val="16"/>
        </w:rPr>
        <w:t>Arguably Manchin and Sinema may be the most powerful members of Congress at present, as Biden’s proposals are not garnering any support from Republicans, which means that every single Democratic vote will be required to pass legislation through the Senate.</w:t>
      </w:r>
    </w:p>
    <w:p w14:paraId="22C864CD" w14:textId="77777777" w:rsidR="00AA43D7" w:rsidRPr="006444ED" w:rsidRDefault="00AA43D7" w:rsidP="00AA43D7">
      <w:pPr>
        <w:rPr>
          <w:sz w:val="16"/>
        </w:rPr>
      </w:pPr>
      <w:r w:rsidRPr="006444ED">
        <w:rPr>
          <w:sz w:val="16"/>
        </w:rPr>
        <w:t xml:space="preserve">Of note, </w:t>
      </w:r>
      <w:r w:rsidRPr="00303D44">
        <w:rPr>
          <w:rStyle w:val="StyleUnderline"/>
        </w:rPr>
        <w:t xml:space="preserve">Manchin and Sinema’s </w:t>
      </w:r>
      <w:r w:rsidRPr="00303D44">
        <w:rPr>
          <w:rStyle w:val="Emphasis"/>
        </w:rPr>
        <w:t>peers in Congress</w:t>
      </w:r>
      <w:r w:rsidRPr="006444ED">
        <w:rPr>
          <w:sz w:val="16"/>
        </w:rPr>
        <w:t xml:space="preserve"> probably </w:t>
      </w:r>
      <w:r w:rsidRPr="00303D44">
        <w:rPr>
          <w:rStyle w:val="StyleUnderline"/>
        </w:rPr>
        <w:t xml:space="preserve">have </w:t>
      </w:r>
      <w:r w:rsidRPr="00303D44">
        <w:rPr>
          <w:rStyle w:val="Emphasis"/>
        </w:rPr>
        <w:t>even less political capital</w:t>
      </w:r>
      <w:r w:rsidRPr="00303D44">
        <w:rPr>
          <w:rStyle w:val="StyleUnderline"/>
        </w:rPr>
        <w:t xml:space="preserve"> with which to </w:t>
      </w:r>
      <w:r w:rsidRPr="00303D44">
        <w:rPr>
          <w:rStyle w:val="Emphasis"/>
        </w:rPr>
        <w:t>pressure these more moderate senators</w:t>
      </w:r>
      <w:r w:rsidRPr="00303D44">
        <w:rPr>
          <w:rStyle w:val="StyleUnderline"/>
        </w:rPr>
        <w:t xml:space="preserve"> into compliance than does the White House, as Congress’ approval rating of only 28% is even worse than the 46% approval rating assigned to</w:t>
      </w:r>
      <w:r w:rsidRPr="006444ED">
        <w:rPr>
          <w:sz w:val="16"/>
        </w:rPr>
        <w:t xml:space="preserve"> President </w:t>
      </w:r>
      <w:r w:rsidRPr="00303D44">
        <w:rPr>
          <w:rStyle w:val="StyleUnderline"/>
        </w:rPr>
        <w:t>Biden</w:t>
      </w:r>
      <w:r w:rsidRPr="006444ED">
        <w:rPr>
          <w:sz w:val="16"/>
        </w:rPr>
        <w:t>.</w:t>
      </w:r>
    </w:p>
    <w:p w14:paraId="7CCFE02A" w14:textId="77777777" w:rsidR="00AA43D7" w:rsidRPr="00DE6DB8" w:rsidRDefault="00AA43D7" w:rsidP="00AA43D7">
      <w:pPr>
        <w:rPr>
          <w:sz w:val="16"/>
        </w:rPr>
      </w:pPr>
      <w:r w:rsidRPr="006444ED">
        <w:rPr>
          <w:sz w:val="16"/>
        </w:rPr>
        <w:t xml:space="preserve">One can argue that </w:t>
      </w:r>
      <w:r w:rsidRPr="00D14260">
        <w:rPr>
          <w:rStyle w:val="StyleUnderline"/>
          <w:highlight w:val="cyan"/>
        </w:rPr>
        <w:t>this</w:t>
      </w:r>
      <w:r w:rsidRPr="00303D44">
        <w:rPr>
          <w:rStyle w:val="StyleUnderline"/>
        </w:rPr>
        <w:t xml:space="preserve"> political </w:t>
      </w:r>
      <w:r w:rsidRPr="00D14260">
        <w:rPr>
          <w:rStyle w:val="StyleUnderline"/>
          <w:highlight w:val="cyan"/>
        </w:rPr>
        <w:t>dynamic</w:t>
      </w:r>
      <w:r w:rsidRPr="00303D44">
        <w:rPr>
          <w:rStyle w:val="StyleUnderline"/>
        </w:rPr>
        <w:t xml:space="preserve"> is </w:t>
      </w:r>
      <w:r w:rsidRPr="00F40BE6">
        <w:rPr>
          <w:rStyle w:val="Emphasis"/>
        </w:rPr>
        <w:t xml:space="preserve">already having a significant </w:t>
      </w:r>
      <w:r w:rsidRPr="00D14260">
        <w:rPr>
          <w:rStyle w:val="Emphasis"/>
          <w:highlight w:val="cyan"/>
        </w:rPr>
        <w:t>impact</w:t>
      </w:r>
      <w:r w:rsidRPr="00303D44">
        <w:rPr>
          <w:rStyle w:val="StyleUnderline"/>
        </w:rPr>
        <w:t xml:space="preserve"> on the </w:t>
      </w:r>
      <w:r w:rsidRPr="00D14260">
        <w:rPr>
          <w:rStyle w:val="Emphasis"/>
          <w:highlight w:val="cyan"/>
        </w:rPr>
        <w:t>legislative outlook</w:t>
      </w:r>
      <w:r w:rsidRPr="006444ED">
        <w:rPr>
          <w:sz w:val="16"/>
        </w:rPr>
        <w:t>, as the proposals that are coming out of the democratically-controlled Congress are much less draconian than anticipated, with lower-than-expected increases in both corporate taxes and capital gains taxes (each of which are of great importance to  investors).  Moreover, congressional proposals to-date have included neither a step-up in basis, in regard to estate taxes, nor the removal of carried-interest.  Changes to each were proposed by President Biden, and widely expected t</w:t>
      </w:r>
      <w:r>
        <w:rPr>
          <w:sz w:val="16"/>
        </w:rPr>
        <w:t>o become law.</w:t>
      </w:r>
    </w:p>
    <w:p w14:paraId="4DD7A757" w14:textId="77777777" w:rsidR="00AA43D7" w:rsidRPr="00A527F4" w:rsidRDefault="00AA43D7" w:rsidP="00AA43D7">
      <w:r>
        <w:t>---</w:t>
      </w:r>
    </w:p>
    <w:p w14:paraId="653B86A6" w14:textId="77777777" w:rsidR="00AA43D7" w:rsidRDefault="00AA43D7" w:rsidP="00AA43D7">
      <w:pPr>
        <w:pStyle w:val="Heading4"/>
      </w:pPr>
      <w:r>
        <w:t>Plan’s popular and XO thumps</w:t>
      </w:r>
    </w:p>
    <w:p w14:paraId="37A98A89" w14:textId="77777777" w:rsidR="00AA43D7" w:rsidRPr="00DE6DB8" w:rsidRDefault="00AA43D7" w:rsidP="00AA43D7">
      <w:r w:rsidRPr="00DE6DB8">
        <w:rPr>
          <w:rStyle w:val="Style13ptBold"/>
        </w:rPr>
        <w:t>Financial Press, 8-21</w:t>
      </w:r>
      <w:r>
        <w:t xml:space="preserve"> [2021 “The best job-market fix you've never heard of: 'occupational licensing reform' may be having a moment”]</w:t>
      </w:r>
    </w:p>
    <w:p w14:paraId="7E3489C0" w14:textId="77777777" w:rsidR="00AA43D7" w:rsidRPr="00DE6DB8" w:rsidRDefault="00AA43D7" w:rsidP="00AA43D7">
      <w:pPr>
        <w:rPr>
          <w:sz w:val="16"/>
        </w:rPr>
      </w:pPr>
      <w:r w:rsidRPr="00910654">
        <w:rPr>
          <w:rStyle w:val="StyleUnderline"/>
          <w:highlight w:val="cyan"/>
        </w:rPr>
        <w:t>It's an issue</w:t>
      </w:r>
      <w:r w:rsidRPr="00DE6DB8">
        <w:rPr>
          <w:sz w:val="16"/>
        </w:rPr>
        <w:t xml:space="preserve"> </w:t>
      </w:r>
      <w:r w:rsidRPr="00910654">
        <w:rPr>
          <w:rStyle w:val="StyleUnderline"/>
          <w:highlight w:val="cyan"/>
        </w:rPr>
        <w:t>progressives and libertarians</w:t>
      </w:r>
      <w:r w:rsidRPr="00DE6DB8">
        <w:rPr>
          <w:sz w:val="16"/>
        </w:rPr>
        <w:t xml:space="preserve"> can </w:t>
      </w:r>
      <w:r w:rsidRPr="00910654">
        <w:rPr>
          <w:rStyle w:val="Emphasis"/>
          <w:highlight w:val="cyan"/>
        </w:rPr>
        <w:t>agree</w:t>
      </w:r>
      <w:r w:rsidRPr="00910654">
        <w:rPr>
          <w:rStyle w:val="StyleUnderline"/>
          <w:highlight w:val="cyan"/>
        </w:rPr>
        <w:t xml:space="preserve"> </w:t>
      </w:r>
      <w:r w:rsidRPr="002F3DEB">
        <w:rPr>
          <w:rStyle w:val="StyleUnderline"/>
          <w:highlight w:val="cyan"/>
        </w:rPr>
        <w:t>on</w:t>
      </w:r>
      <w:r w:rsidRPr="00DE6DB8">
        <w:rPr>
          <w:sz w:val="16"/>
        </w:rPr>
        <w:t xml:space="preserve">. It has unique potential to help service workers at a moment when many of those professions have been upended. </w:t>
      </w:r>
      <w:r w:rsidRPr="00910654">
        <w:rPr>
          <w:rStyle w:val="StyleUnderline"/>
          <w:highlight w:val="cyan"/>
        </w:rPr>
        <w:t>And it</w:t>
      </w:r>
      <w:r w:rsidRPr="00DE6DB8">
        <w:rPr>
          <w:rStyle w:val="StyleUnderline"/>
        </w:rPr>
        <w:t xml:space="preserve"> </w:t>
      </w:r>
      <w:r w:rsidRPr="00910654">
        <w:rPr>
          <w:rStyle w:val="StyleUnderline"/>
          <w:highlight w:val="cyan"/>
        </w:rPr>
        <w:t>just got</w:t>
      </w:r>
      <w:r w:rsidRPr="00DE6DB8">
        <w:rPr>
          <w:sz w:val="16"/>
        </w:rPr>
        <w:t xml:space="preserve"> some </w:t>
      </w:r>
      <w:r w:rsidRPr="00910654">
        <w:rPr>
          <w:rStyle w:val="Emphasis"/>
          <w:highlight w:val="cyan"/>
        </w:rPr>
        <w:t>attention</w:t>
      </w:r>
      <w:r w:rsidRPr="00DE6DB8">
        <w:rPr>
          <w:rStyle w:val="Emphasis"/>
        </w:rPr>
        <w:t xml:space="preserve"> </w:t>
      </w:r>
      <w:r w:rsidRPr="00910654">
        <w:rPr>
          <w:rStyle w:val="Emphasis"/>
          <w:highlight w:val="cyan"/>
        </w:rPr>
        <w:t>from the White House</w:t>
      </w:r>
      <w:r w:rsidRPr="00DE6DB8">
        <w:rPr>
          <w:sz w:val="16"/>
        </w:rPr>
        <w:t>.</w:t>
      </w:r>
    </w:p>
    <w:p w14:paraId="40957EBD" w14:textId="77777777" w:rsidR="00AA43D7" w:rsidRPr="00DE6DB8" w:rsidRDefault="00AA43D7" w:rsidP="00AA43D7">
      <w:pPr>
        <w:rPr>
          <w:sz w:val="16"/>
        </w:rPr>
      </w:pPr>
      <w:r w:rsidRPr="00DE6DB8">
        <w:rPr>
          <w:sz w:val="16"/>
        </w:rPr>
        <w:t>'Occupational licensing reform' may be the most awkwardly-named, little-discussed labor topic in the American economy today.</w:t>
      </w:r>
      <w:r>
        <w:rPr>
          <w:sz w:val="16"/>
        </w:rPr>
        <w:t xml:space="preserve"> </w:t>
      </w:r>
      <w:r w:rsidRPr="00DE6DB8">
        <w:rPr>
          <w:sz w:val="16"/>
        </w:rPr>
        <w:t>The idea is simple: the number of occupations for which an American worker must be licensed has exploded, to nearly 30% of all jobs now, up from 5% in the 1950s. That throws up barriers to entry, crimps competition, and keeps workers less mobile. Examples include service jobs such as cosmetology, floral arranging, tooth-whitening and others.</w:t>
      </w:r>
      <w:r>
        <w:rPr>
          <w:sz w:val="16"/>
        </w:rPr>
        <w:t xml:space="preserve"> </w:t>
      </w:r>
      <w:r w:rsidRPr="00DE6DB8">
        <w:rPr>
          <w:sz w:val="16"/>
        </w:rPr>
        <w:t>As the issue gathers more attention, more workers may find it easier to access occupations that might have had requirements keeping them out — and consumers may have a broader set of choices, as well.</w:t>
      </w:r>
      <w:r>
        <w:rPr>
          <w:sz w:val="16"/>
        </w:rPr>
        <w:t xml:space="preserve"> </w:t>
      </w:r>
      <w:r w:rsidRPr="00DE6DB8">
        <w:rPr>
          <w:sz w:val="16"/>
        </w:rPr>
        <w:t>'Lots of people lost their jobs during the pandemic, so making sure we don't have artificial barriers to jobs is important,' said Shoshana Weissmann, a fellow and the senior manager of digital media at the R Street Institute, a free-market think tank. 'Also, when you have fewer professionals in an industry, those services can become more expensive.'</w:t>
      </w:r>
    </w:p>
    <w:p w14:paraId="422BF965" w14:textId="77777777" w:rsidR="00AA43D7" w:rsidRPr="00DE6DB8" w:rsidRDefault="00AA43D7" w:rsidP="00AA43D7">
      <w:pPr>
        <w:rPr>
          <w:sz w:val="16"/>
        </w:rPr>
      </w:pPr>
      <w:r w:rsidRPr="00DE6DB8">
        <w:rPr>
          <w:rStyle w:val="StyleUnderline"/>
        </w:rPr>
        <w:t xml:space="preserve">The White House, </w:t>
      </w:r>
      <w:r w:rsidRPr="00910654">
        <w:rPr>
          <w:rStyle w:val="StyleUnderline"/>
          <w:highlight w:val="cyan"/>
        </w:rPr>
        <w:t>in a</w:t>
      </w:r>
      <w:r w:rsidRPr="00DE6DB8">
        <w:rPr>
          <w:sz w:val="16"/>
        </w:rPr>
        <w:t xml:space="preserve"> July </w:t>
      </w:r>
      <w:r w:rsidRPr="00910654">
        <w:rPr>
          <w:rStyle w:val="Emphasis"/>
          <w:highlight w:val="cyan"/>
        </w:rPr>
        <w:t>ex</w:t>
      </w:r>
      <w:r w:rsidRPr="00DE6DB8">
        <w:rPr>
          <w:rStyle w:val="StyleUnderline"/>
        </w:rPr>
        <w:t xml:space="preserve">ecutive </w:t>
      </w:r>
      <w:r w:rsidRPr="00910654">
        <w:rPr>
          <w:rStyle w:val="Emphasis"/>
          <w:highlight w:val="cyan"/>
        </w:rPr>
        <w:t>o</w:t>
      </w:r>
      <w:r w:rsidRPr="00DE6DB8">
        <w:rPr>
          <w:rStyle w:val="StyleUnderline"/>
        </w:rPr>
        <w:t>rder</w:t>
      </w:r>
      <w:r w:rsidRPr="00DE6DB8">
        <w:rPr>
          <w:sz w:val="16"/>
        </w:rPr>
        <w:t xml:space="preserve">[1], </w:t>
      </w:r>
      <w:r w:rsidRPr="00DE6DB8">
        <w:rPr>
          <w:rStyle w:val="StyleUnderline"/>
        </w:rPr>
        <w:t>described it this way</w:t>
      </w:r>
      <w:r w:rsidRPr="00DE6DB8">
        <w:rPr>
          <w:sz w:val="16"/>
        </w:rPr>
        <w:t xml:space="preserve">: 'In certain occupations, such as skilled construction trades, </w:t>
      </w:r>
      <w:r w:rsidRPr="00910654">
        <w:rPr>
          <w:rStyle w:val="StyleUnderline"/>
          <w:highlight w:val="cyan"/>
        </w:rPr>
        <w:t>licensing</w:t>
      </w:r>
      <w:r w:rsidRPr="00DE6DB8">
        <w:rPr>
          <w:sz w:val="16"/>
        </w:rPr>
        <w:t xml:space="preserve"> is critical to protecting public health and safety and increasing wages for workers who acquire in-demand skills and knowledge. In other occupations, however, it </w:t>
      </w:r>
      <w:r w:rsidRPr="00910654">
        <w:rPr>
          <w:rStyle w:val="StyleUnderline"/>
          <w:highlight w:val="cyan"/>
        </w:rPr>
        <w:t>can</w:t>
      </w:r>
      <w:r w:rsidRPr="00910654">
        <w:rPr>
          <w:sz w:val="16"/>
          <w:highlight w:val="cyan"/>
        </w:rPr>
        <w:t xml:space="preserve"> </w:t>
      </w:r>
      <w:r w:rsidRPr="00910654">
        <w:rPr>
          <w:rStyle w:val="StyleUnderline"/>
          <w:highlight w:val="cyan"/>
        </w:rPr>
        <w:t>impede</w:t>
      </w:r>
      <w:r w:rsidRPr="00DE6DB8">
        <w:rPr>
          <w:rStyle w:val="StyleUnderline"/>
        </w:rPr>
        <w:t xml:space="preserve"> </w:t>
      </w:r>
      <w:r w:rsidRPr="00910654">
        <w:rPr>
          <w:rStyle w:val="StyleUnderline"/>
          <w:highlight w:val="cyan"/>
        </w:rPr>
        <w:t>worker mobility</w:t>
      </w:r>
      <w:r w:rsidRPr="00DE6DB8">
        <w:rPr>
          <w:sz w:val="16"/>
        </w:rPr>
        <w:t xml:space="preserve"> </w:t>
      </w:r>
      <w:r w:rsidRPr="00DE6DB8">
        <w:rPr>
          <w:rStyle w:val="StyleUnderline"/>
        </w:rPr>
        <w:t>without countervailing benefits</w:t>
      </w:r>
      <w:r w:rsidRPr="00DE6DB8">
        <w:rPr>
          <w:sz w:val="16"/>
        </w:rPr>
        <w:t>.'</w:t>
      </w:r>
    </w:p>
    <w:p w14:paraId="2C0B5E47" w14:textId="77777777" w:rsidR="00AA43D7" w:rsidRPr="00DE6DB8" w:rsidRDefault="00AA43D7" w:rsidP="00AA43D7">
      <w:pPr>
        <w:rPr>
          <w:sz w:val="16"/>
        </w:rPr>
      </w:pPr>
      <w:r w:rsidRPr="00DE6DB8">
        <w:rPr>
          <w:sz w:val="16"/>
        </w:rPr>
        <w:t>There are nearly as many explanations about why occupational licensing is mushrooming as people taking an interest in reforming it.</w:t>
      </w:r>
      <w:r>
        <w:rPr>
          <w:sz w:val="16"/>
        </w:rPr>
        <w:t xml:space="preserve"> </w:t>
      </w:r>
      <w:r w:rsidRPr="00DE6DB8">
        <w:rPr>
          <w:sz w:val="16"/>
        </w:rPr>
        <w:t>Ryan Nunn is a researcher at the Minneapolis Fed, and previously worked on the issue as part of the Obama administration[2]. In an interview with MarketWatch, Nunn noted that some of the licensing sprawl over the past few decades comes from the country's broad shift to a service-based economy. But, he says, research shows that two-thirds of the increase is due to 'professionalization of the workforce.'</w:t>
      </w:r>
      <w:r>
        <w:rPr>
          <w:sz w:val="16"/>
        </w:rPr>
        <w:t xml:space="preserve"> </w:t>
      </w:r>
      <w:r w:rsidRPr="00DE6DB8">
        <w:rPr>
          <w:sz w:val="16"/>
        </w:rPr>
        <w:t>'Occupations are organizing themselves, setting up common standards and industry groups,' Nunn said. 'Then it becomes a short leap to getting licensed. They go to the state legislature and ask for requirements to be licensed. They may see that as the final step.'</w:t>
      </w:r>
      <w:r>
        <w:rPr>
          <w:sz w:val="16"/>
        </w:rPr>
        <w:t xml:space="preserve"> </w:t>
      </w:r>
      <w:r w:rsidRPr="00DE6DB8">
        <w:rPr>
          <w:sz w:val="16"/>
        </w:rPr>
        <w:t>That evolution is a classic example of what economists call 'rent-seeking.' It privileges those already working in the profession and makes it harder for new people to enter, which means incumbents may be able to charge more for their services, benefitting themselves at the expense of consumers. It may also be the case that giving that professional group what it wants leads to happier outcomes — contributions — for legislators.</w:t>
      </w:r>
      <w:r>
        <w:rPr>
          <w:sz w:val="16"/>
        </w:rPr>
        <w:t xml:space="preserve"> </w:t>
      </w:r>
      <w:r w:rsidRPr="00DE6DB8">
        <w:rPr>
          <w:sz w:val="16"/>
        </w:rPr>
        <w:t>Weissmann also points to what she calls the 'there oughta be a law!' kind of outrage that so often boils up when something goes wrong. 'That's not always a bad impulse,' she said. But it may be misguided.</w:t>
      </w:r>
      <w:r>
        <w:rPr>
          <w:sz w:val="16"/>
        </w:rPr>
        <w:t xml:space="preserve"> </w:t>
      </w:r>
      <w:r w:rsidRPr="00DE6DB8">
        <w:rPr>
          <w:sz w:val="16"/>
        </w:rPr>
        <w:t>Take the example of the New Jersey dog groomers.</w:t>
      </w:r>
      <w:r>
        <w:rPr>
          <w:sz w:val="16"/>
        </w:rPr>
        <w:t xml:space="preserve"> </w:t>
      </w:r>
      <w:r w:rsidRPr="00DE6DB8">
        <w:rPr>
          <w:sz w:val="16"/>
        </w:rPr>
        <w:t>Dozens of dogs died over the course of a decade after being groomed at privately held PetSmart stores around the state, prompting a 2018 local news investigation[3] and a push for legislation that would require licensing for groomers. 'Bijou's Law'[4] failed to pass initially but has been re-introduced.</w:t>
      </w:r>
      <w:r>
        <w:rPr>
          <w:sz w:val="16"/>
        </w:rPr>
        <w:t xml:space="preserve"> </w:t>
      </w:r>
      <w:r w:rsidRPr="00DE6DB8">
        <w:rPr>
          <w:sz w:val="16"/>
        </w:rPr>
        <w:t>'There's better ways to achieve a lot of the same outcomes that people want,' Weissmann told MarketWatch: inspections, for example.</w:t>
      </w:r>
      <w:r>
        <w:rPr>
          <w:sz w:val="16"/>
        </w:rPr>
        <w:t xml:space="preserve"> </w:t>
      </w:r>
      <w:r w:rsidRPr="00DE6DB8">
        <w:rPr>
          <w:sz w:val="16"/>
        </w:rPr>
        <w:t>(Dog-grooming safety seems to strike a special chord for Americans: a recent Twitter kerfluffle erupted after a local television reporter in Washington, DC, seemed to suggest dogs were being murdered by groomers.)</w:t>
      </w:r>
    </w:p>
    <w:p w14:paraId="4B2C8151" w14:textId="77777777" w:rsidR="00AA43D7" w:rsidRPr="00DE6DB8" w:rsidRDefault="00AA43D7" w:rsidP="00AA43D7">
      <w:pPr>
        <w:rPr>
          <w:sz w:val="16"/>
        </w:rPr>
      </w:pPr>
      <w:r w:rsidRPr="00DE6DB8">
        <w:rPr>
          <w:sz w:val="16"/>
        </w:rPr>
        <w:t xml:space="preserve">Nunn </w:t>
      </w:r>
      <w:r w:rsidRPr="00910654">
        <w:rPr>
          <w:rStyle w:val="StyleUnderline"/>
          <w:highlight w:val="cyan"/>
        </w:rPr>
        <w:t>points to</w:t>
      </w:r>
      <w:r w:rsidRPr="00DE6DB8">
        <w:rPr>
          <w:rStyle w:val="StyleUnderline"/>
        </w:rPr>
        <w:t xml:space="preserve"> </w:t>
      </w:r>
      <w:r w:rsidRPr="00910654">
        <w:rPr>
          <w:rStyle w:val="Emphasis"/>
          <w:highlight w:val="cyan"/>
        </w:rPr>
        <w:t>N</w:t>
      </w:r>
      <w:r w:rsidRPr="00DE6DB8">
        <w:rPr>
          <w:rStyle w:val="StyleUnderline"/>
        </w:rPr>
        <w:t xml:space="preserve">orth </w:t>
      </w:r>
      <w:r w:rsidRPr="00910654">
        <w:rPr>
          <w:rStyle w:val="Emphasis"/>
          <w:highlight w:val="cyan"/>
        </w:rPr>
        <w:t>C</w:t>
      </w:r>
      <w:r w:rsidRPr="00DE6DB8">
        <w:rPr>
          <w:rStyle w:val="StyleUnderline"/>
        </w:rPr>
        <w:t xml:space="preserve">arolina State Board of </w:t>
      </w:r>
      <w:r w:rsidRPr="00910654">
        <w:rPr>
          <w:rStyle w:val="StyleUnderline"/>
          <w:highlight w:val="cyan"/>
        </w:rPr>
        <w:t>Dental</w:t>
      </w:r>
      <w:r w:rsidRPr="00DE6DB8">
        <w:rPr>
          <w:rStyle w:val="StyleUnderline"/>
        </w:rPr>
        <w:t xml:space="preserve"> Examiners v. Federal Trade Commission</w:t>
      </w:r>
      <w:r w:rsidRPr="00DE6DB8">
        <w:rPr>
          <w:sz w:val="16"/>
        </w:rPr>
        <w:t xml:space="preserve">, </w:t>
      </w:r>
      <w:r w:rsidRPr="00DE6DB8">
        <w:rPr>
          <w:rStyle w:val="StyleUnderline"/>
        </w:rPr>
        <w:t>a Supreme Court case decided in 2016</w:t>
      </w:r>
      <w:r w:rsidRPr="00DE6DB8">
        <w:rPr>
          <w:sz w:val="16"/>
        </w:rPr>
        <w:t xml:space="preserve">, as an example of overreach and reform. </w:t>
      </w:r>
      <w:r w:rsidRPr="00DE6DB8">
        <w:rPr>
          <w:rStyle w:val="StyleUnderline"/>
        </w:rPr>
        <w:t>The high court agreed with the FTC</w:t>
      </w:r>
      <w:r w:rsidRPr="00DE6DB8">
        <w:rPr>
          <w:sz w:val="16"/>
        </w:rPr>
        <w:t xml:space="preserve">[5] </w:t>
      </w:r>
      <w:r w:rsidRPr="00DE6DB8">
        <w:rPr>
          <w:rStyle w:val="StyleUnderline"/>
        </w:rPr>
        <w:t>that</w:t>
      </w:r>
      <w:r w:rsidRPr="00DE6DB8">
        <w:rPr>
          <w:sz w:val="16"/>
        </w:rPr>
        <w:t xml:space="preserve"> a state </w:t>
      </w:r>
      <w:r w:rsidRPr="00DE6DB8">
        <w:rPr>
          <w:rStyle w:val="StyleUnderline"/>
        </w:rPr>
        <w:t>licensing</w:t>
      </w:r>
      <w:r w:rsidRPr="00DE6DB8">
        <w:rPr>
          <w:sz w:val="16"/>
        </w:rPr>
        <w:t xml:space="preserve"> board made up of practitioners </w:t>
      </w:r>
      <w:r w:rsidRPr="00DE6DB8">
        <w:rPr>
          <w:rStyle w:val="StyleUnderline"/>
        </w:rPr>
        <w:t>needed</w:t>
      </w:r>
      <w:r w:rsidRPr="00DE6DB8">
        <w:rPr>
          <w:sz w:val="16"/>
        </w:rPr>
        <w:t xml:space="preserve"> some </w:t>
      </w:r>
      <w:r w:rsidRPr="00DE6DB8">
        <w:rPr>
          <w:rStyle w:val="StyleUnderline"/>
        </w:rPr>
        <w:t>supervision</w:t>
      </w:r>
      <w:r w:rsidRPr="00DE6DB8">
        <w:rPr>
          <w:sz w:val="16"/>
        </w:rPr>
        <w:t xml:space="preserve">. </w:t>
      </w:r>
      <w:r w:rsidRPr="00DE6DB8">
        <w:rPr>
          <w:rStyle w:val="StyleUnderline"/>
        </w:rPr>
        <w:t xml:space="preserve">'Their </w:t>
      </w:r>
      <w:r w:rsidRPr="00910654">
        <w:rPr>
          <w:rStyle w:val="StyleUnderline"/>
          <w:highlight w:val="cyan"/>
        </w:rPr>
        <w:t>concern was</w:t>
      </w:r>
      <w:r w:rsidRPr="00DE6DB8">
        <w:rPr>
          <w:sz w:val="16"/>
        </w:rPr>
        <w:t xml:space="preserve"> </w:t>
      </w:r>
      <w:r w:rsidRPr="00DE6DB8">
        <w:rPr>
          <w:rStyle w:val="StyleUnderline"/>
        </w:rPr>
        <w:t xml:space="preserve">the </w:t>
      </w:r>
      <w:r w:rsidRPr="00910654">
        <w:rPr>
          <w:rStyle w:val="StyleUnderline"/>
          <w:highlight w:val="cyan"/>
        </w:rPr>
        <w:t>state</w:t>
      </w:r>
      <w:r w:rsidRPr="00DE6DB8">
        <w:rPr>
          <w:rStyle w:val="StyleUnderline"/>
        </w:rPr>
        <w:t xml:space="preserve"> was </w:t>
      </w:r>
      <w:r w:rsidRPr="00910654">
        <w:rPr>
          <w:rStyle w:val="StyleUnderline"/>
          <w:highlight w:val="cyan"/>
        </w:rPr>
        <w:t>delegating too much</w:t>
      </w:r>
      <w:r w:rsidRPr="00DE6DB8">
        <w:rPr>
          <w:rStyle w:val="StyleUnderline"/>
        </w:rPr>
        <w:t xml:space="preserve"> authority </w:t>
      </w:r>
      <w:r w:rsidRPr="00910654">
        <w:rPr>
          <w:rStyle w:val="StyleUnderline"/>
          <w:highlight w:val="cyan"/>
        </w:rPr>
        <w:t>to</w:t>
      </w:r>
      <w:r w:rsidRPr="00DE6DB8">
        <w:rPr>
          <w:rStyle w:val="StyleUnderline"/>
        </w:rPr>
        <w:t xml:space="preserve"> the </w:t>
      </w:r>
      <w:r w:rsidRPr="00910654">
        <w:rPr>
          <w:rStyle w:val="StyleUnderline"/>
          <w:highlight w:val="cyan"/>
        </w:rPr>
        <w:t>industry</w:t>
      </w:r>
      <w:r w:rsidRPr="00DE6DB8">
        <w:rPr>
          <w:sz w:val="16"/>
        </w:rPr>
        <w:t>,' Nunn said in a MarketWatch interview. 'The dentists got to regulate themselves.'</w:t>
      </w:r>
    </w:p>
    <w:p w14:paraId="0569CAC2" w14:textId="77777777" w:rsidR="00AA43D7" w:rsidRDefault="00AA43D7" w:rsidP="00AA43D7">
      <w:pPr>
        <w:rPr>
          <w:sz w:val="16"/>
        </w:rPr>
      </w:pPr>
      <w:r w:rsidRPr="00DE6DB8">
        <w:rPr>
          <w:rStyle w:val="StyleUnderline"/>
        </w:rPr>
        <w:t>Even though</w:t>
      </w:r>
      <w:r w:rsidRPr="00DE6DB8">
        <w:rPr>
          <w:sz w:val="16"/>
        </w:rPr>
        <w:t xml:space="preserve"> nearly all </w:t>
      </w:r>
      <w:r w:rsidRPr="00DE6DB8">
        <w:rPr>
          <w:rStyle w:val="StyleUnderline"/>
        </w:rPr>
        <w:t>licensing is done on the state level</w:t>
      </w:r>
      <w:r w:rsidRPr="00DE6DB8">
        <w:rPr>
          <w:sz w:val="16"/>
        </w:rPr>
        <w:t xml:space="preserve">, Nunn believes there's a role for the federal government to play, as the FTC did in that North Carolina case. </w:t>
      </w:r>
      <w:r w:rsidRPr="00910654">
        <w:rPr>
          <w:rStyle w:val="StyleUnderline"/>
          <w:highlight w:val="cyan"/>
        </w:rPr>
        <w:t>There's</w:t>
      </w:r>
      <w:r w:rsidRPr="00DE6DB8">
        <w:rPr>
          <w:sz w:val="16"/>
        </w:rPr>
        <w:t xml:space="preserve"> also </w:t>
      </w:r>
      <w:r w:rsidRPr="00910654">
        <w:rPr>
          <w:rStyle w:val="StyleUnderline"/>
          <w:highlight w:val="cyan"/>
        </w:rPr>
        <w:t>the</w:t>
      </w:r>
      <w:r w:rsidRPr="00910654">
        <w:rPr>
          <w:sz w:val="16"/>
          <w:highlight w:val="cyan"/>
        </w:rPr>
        <w:t xml:space="preserve"> </w:t>
      </w:r>
      <w:r w:rsidRPr="00910654">
        <w:rPr>
          <w:rStyle w:val="Emphasis"/>
          <w:highlight w:val="cyan"/>
        </w:rPr>
        <w:t>bully pulpit</w:t>
      </w:r>
      <w:r w:rsidRPr="00DE6DB8">
        <w:rPr>
          <w:sz w:val="16"/>
        </w:rPr>
        <w:t xml:space="preserve"> that </w:t>
      </w:r>
      <w:r w:rsidRPr="00DE6DB8">
        <w:rPr>
          <w:rStyle w:val="StyleUnderline"/>
        </w:rPr>
        <w:t xml:space="preserve">the </w:t>
      </w:r>
      <w:r w:rsidRPr="00910654">
        <w:rPr>
          <w:rStyle w:val="StyleUnderline"/>
          <w:highlight w:val="cyan"/>
        </w:rPr>
        <w:t>White House</w:t>
      </w:r>
      <w:r w:rsidRPr="00DE6DB8">
        <w:rPr>
          <w:sz w:val="16"/>
        </w:rPr>
        <w:t xml:space="preserve"> and others </w:t>
      </w:r>
      <w:r w:rsidRPr="00910654">
        <w:rPr>
          <w:rStyle w:val="StyleUnderline"/>
          <w:highlight w:val="cyan"/>
        </w:rPr>
        <w:t>can command</w:t>
      </w:r>
      <w:r w:rsidRPr="00DE6DB8">
        <w:rPr>
          <w:sz w:val="16"/>
        </w:rPr>
        <w:t xml:space="preserve">, he said — </w:t>
      </w:r>
      <w:r w:rsidRPr="00910654">
        <w:rPr>
          <w:rStyle w:val="StyleUnderline"/>
          <w:highlight w:val="cyan"/>
        </w:rPr>
        <w:t>issuing</w:t>
      </w:r>
      <w:r w:rsidRPr="00910654">
        <w:rPr>
          <w:sz w:val="16"/>
          <w:highlight w:val="cyan"/>
        </w:rPr>
        <w:t xml:space="preserve"> </w:t>
      </w:r>
      <w:r w:rsidRPr="00910654">
        <w:rPr>
          <w:rStyle w:val="StyleUnderline"/>
          <w:highlight w:val="cyan"/>
        </w:rPr>
        <w:t>an</w:t>
      </w:r>
      <w:r w:rsidRPr="00910654">
        <w:rPr>
          <w:sz w:val="16"/>
          <w:highlight w:val="cyan"/>
        </w:rPr>
        <w:t xml:space="preserve"> </w:t>
      </w:r>
      <w:r w:rsidRPr="00910654">
        <w:rPr>
          <w:rStyle w:val="Emphasis"/>
          <w:highlight w:val="cyan"/>
        </w:rPr>
        <w:t>ex</w:t>
      </w:r>
      <w:r w:rsidRPr="00DE6DB8">
        <w:rPr>
          <w:rStyle w:val="Emphasis"/>
        </w:rPr>
        <w:t xml:space="preserve">ecutive </w:t>
      </w:r>
      <w:r w:rsidRPr="00910654">
        <w:rPr>
          <w:rStyle w:val="Emphasis"/>
          <w:highlight w:val="cyan"/>
        </w:rPr>
        <w:t>o</w:t>
      </w:r>
      <w:r w:rsidRPr="00DE6DB8">
        <w:rPr>
          <w:rStyle w:val="Emphasis"/>
        </w:rPr>
        <w:t>rder</w:t>
      </w:r>
      <w:r w:rsidRPr="00DE6DB8">
        <w:rPr>
          <w:sz w:val="16"/>
        </w:rPr>
        <w:t xml:space="preserve">, </w:t>
      </w:r>
      <w:r w:rsidRPr="00910654">
        <w:rPr>
          <w:rStyle w:val="StyleUnderline"/>
          <w:highlight w:val="cyan"/>
        </w:rPr>
        <w:t>as</w:t>
      </w:r>
      <w:r w:rsidRPr="00DE6DB8">
        <w:rPr>
          <w:rStyle w:val="StyleUnderline"/>
        </w:rPr>
        <w:t xml:space="preserve"> the </w:t>
      </w:r>
      <w:r w:rsidRPr="00910654">
        <w:rPr>
          <w:rStyle w:val="StyleUnderline"/>
          <w:highlight w:val="cyan"/>
        </w:rPr>
        <w:t>Biden</w:t>
      </w:r>
      <w:r w:rsidRPr="00DE6DB8">
        <w:rPr>
          <w:rStyle w:val="StyleUnderline"/>
        </w:rPr>
        <w:t xml:space="preserve"> administration </w:t>
      </w:r>
      <w:r w:rsidRPr="00910654">
        <w:rPr>
          <w:rStyle w:val="StyleUnderline"/>
          <w:highlight w:val="cyan"/>
        </w:rPr>
        <w:t>did</w:t>
      </w:r>
      <w:r w:rsidRPr="00DE6DB8">
        <w:rPr>
          <w:sz w:val="16"/>
        </w:rPr>
        <w:t>, or convening a task force of state leaders, as the Obama administration did.</w:t>
      </w:r>
    </w:p>
    <w:p w14:paraId="421AF413" w14:textId="77777777" w:rsidR="00AA43D7" w:rsidRDefault="00AA43D7" w:rsidP="00AA43D7">
      <w:pPr>
        <w:pStyle w:val="Heading3"/>
      </w:pPr>
      <w:r>
        <w:t>Courts – 2AC</w:t>
      </w:r>
    </w:p>
    <w:p w14:paraId="1F12553F" w14:textId="77777777" w:rsidR="00AA43D7" w:rsidRPr="002F3DEB" w:rsidRDefault="00AA43D7" w:rsidP="00AA43D7">
      <w:pPr>
        <w:pStyle w:val="Heading4"/>
        <w:rPr>
          <w:rFonts w:cs="Times New Roman"/>
        </w:rPr>
      </w:pPr>
      <w:r w:rsidRPr="00896135">
        <w:rPr>
          <w:rFonts w:cs="Times New Roman"/>
        </w:rPr>
        <w:t>Courts don’t link</w:t>
      </w:r>
      <w:r>
        <w:rPr>
          <w:rFonts w:cs="Times New Roman"/>
        </w:rPr>
        <w:t xml:space="preserve"> – </w:t>
      </w:r>
      <w:r w:rsidRPr="002F3DEB">
        <w:rPr>
          <w:rFonts w:cs="Times New Roman"/>
          <w:b w:val="0"/>
        </w:rPr>
        <w:t>a</w:t>
      </w:r>
      <w:r w:rsidRPr="002F3DEB">
        <w:rPr>
          <w:b w:val="0"/>
        </w:rPr>
        <w:t xml:space="preserve">voids </w:t>
      </w:r>
      <w:r w:rsidRPr="002F3DEB">
        <w:rPr>
          <w:b w:val="0"/>
          <w:u w:val="single"/>
        </w:rPr>
        <w:t>gridlock</w:t>
      </w:r>
      <w:r w:rsidRPr="002F3DEB">
        <w:rPr>
          <w:b w:val="0"/>
        </w:rPr>
        <w:t xml:space="preserve">, </w:t>
      </w:r>
      <w:r w:rsidRPr="002F3DEB">
        <w:rPr>
          <w:b w:val="0"/>
          <w:u w:val="single"/>
        </w:rPr>
        <w:t>horse-trading</w:t>
      </w:r>
      <w:r w:rsidRPr="002F3DEB">
        <w:rPr>
          <w:b w:val="0"/>
        </w:rPr>
        <w:t xml:space="preserve"> and </w:t>
      </w:r>
      <w:r w:rsidRPr="002F3DEB">
        <w:rPr>
          <w:b w:val="0"/>
          <w:u w:val="single"/>
        </w:rPr>
        <w:t>takes the blame</w:t>
      </w:r>
      <w:r w:rsidRPr="002F3DEB">
        <w:rPr>
          <w:b w:val="0"/>
        </w:rPr>
        <w:t xml:space="preserve"> for elected branches</w:t>
      </w:r>
    </w:p>
    <w:p w14:paraId="1D5D0B49" w14:textId="77777777" w:rsidR="00AA43D7" w:rsidRPr="00896135" w:rsidRDefault="00AA43D7" w:rsidP="00AA43D7">
      <w:pPr>
        <w:tabs>
          <w:tab w:val="center" w:pos="90"/>
        </w:tabs>
      </w:pPr>
      <w:r w:rsidRPr="00896135">
        <w:rPr>
          <w:rStyle w:val="Style13ptBold"/>
        </w:rPr>
        <w:t>Ward 9</w:t>
      </w:r>
      <w:r>
        <w:t xml:space="preserve"> [</w:t>
      </w:r>
      <w:r w:rsidRPr="00896135">
        <w:t>Artemus, Professor – Political Science – Northern Illinois University “Political Foundations of Judicial Supremacy: The Presidency, the Supreme Court”, Congress &amp; the Pre</w:t>
      </w:r>
      <w:r>
        <w:t>sidency, Jan-Apr, (36)1; p. 119]</w:t>
      </w:r>
    </w:p>
    <w:p w14:paraId="1586A83E" w14:textId="77777777" w:rsidR="00AA43D7" w:rsidRDefault="00AA43D7" w:rsidP="00AA43D7">
      <w:pPr>
        <w:tabs>
          <w:tab w:val="center" w:pos="90"/>
        </w:tabs>
        <w:rPr>
          <w:sz w:val="16"/>
        </w:rPr>
      </w:pPr>
      <w:r w:rsidRPr="00896135">
        <w:rPr>
          <w:sz w:val="16"/>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Bourts are staffed by justices from the dominant ruling coalition via the appointment process - and Whittington spends time on appointment politics here and more fully in chapter 4. Perhaps counter-intuitively, </w:t>
      </w:r>
      <w:r w:rsidRPr="002F3DEB">
        <w:rPr>
          <w:rStyle w:val="StyleUnderline"/>
        </w:rPr>
        <w:t xml:space="preserve">affiliated </w:t>
      </w:r>
      <w:r w:rsidRPr="002F3DEB">
        <w:rPr>
          <w:rStyle w:val="StyleUnderline"/>
          <w:highlight w:val="cyan"/>
        </w:rPr>
        <w:t xml:space="preserve">political actors </w:t>
      </w:r>
      <w:r w:rsidRPr="002F3DEB">
        <w:rPr>
          <w:rStyle w:val="StyleUnderline"/>
        </w:rPr>
        <w:t xml:space="preserve">- including presidents - </w:t>
      </w:r>
      <w:r w:rsidRPr="002F3DEB">
        <w:rPr>
          <w:rStyle w:val="StyleUnderline"/>
          <w:highlight w:val="cyan"/>
        </w:rPr>
        <w:t xml:space="preserve">encourage Courts </w:t>
      </w:r>
      <w:r w:rsidRPr="002F3DEB">
        <w:rPr>
          <w:rStyle w:val="StyleUnderline"/>
        </w:rPr>
        <w:t>to exercise vetoes and operate in issue areas</w:t>
      </w:r>
      <w:r w:rsidRPr="00896135">
        <w:rPr>
          <w:sz w:val="16"/>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2F3DEB">
        <w:rPr>
          <w:rStyle w:val="StyleUnderline"/>
        </w:rPr>
        <w:t xml:space="preserve">why it is easier for affilitated judges, rather than affiliated </w:t>
      </w:r>
      <w:r w:rsidRPr="002F3DEB">
        <w:rPr>
          <w:rStyle w:val="StyleUnderline"/>
          <w:highlight w:val="cyan"/>
        </w:rPr>
        <w:t>presidents</w:t>
      </w:r>
      <w:r w:rsidRPr="002F3DEB">
        <w:rPr>
          <w:rStyle w:val="StyleUnderline"/>
        </w:rPr>
        <w:t xml:space="preserve">, to rein in outliers and conduct constitutional maintenance. The latter </w:t>
      </w:r>
      <w:r w:rsidRPr="002F3DEB">
        <w:rPr>
          <w:rStyle w:val="StyleUnderline"/>
          <w:highlight w:val="cyan"/>
        </w:rPr>
        <w:t>are saddled with</w:t>
      </w:r>
      <w:r w:rsidRPr="002F3DEB">
        <w:rPr>
          <w:rStyle w:val="StyleUnderline"/>
        </w:rPr>
        <w:t xml:space="preserve"> controlling </w:t>
      </w:r>
      <w:r w:rsidRPr="002F3DEB">
        <w:rPr>
          <w:rStyle w:val="StyleUnderline"/>
          <w:highlight w:val="cyan"/>
        </w:rPr>
        <w:t>opposition</w:t>
      </w:r>
      <w:r w:rsidRPr="002F3DEB">
        <w:rPr>
          <w:rStyle w:val="StyleUnderline"/>
        </w:rPr>
        <w:t xml:space="preserve"> political figures, satisfying short-term </w:t>
      </w:r>
      <w:r w:rsidRPr="002F3DEB">
        <w:rPr>
          <w:rStyle w:val="StyleUnderline"/>
          <w:highlight w:val="cyan"/>
        </w:rPr>
        <w:t>political demands</w:t>
      </w:r>
      <w:r w:rsidRPr="002F3DEB">
        <w:rPr>
          <w:rStyle w:val="StyleUnderline"/>
        </w:rPr>
        <w:t xml:space="preserve">, </w:t>
      </w:r>
      <w:r w:rsidRPr="002F3DEB">
        <w:rPr>
          <w:rStyle w:val="StyleUnderline"/>
          <w:highlight w:val="cyan"/>
        </w:rPr>
        <w:t>and</w:t>
      </w:r>
      <w:r w:rsidRPr="002F3DEB">
        <w:rPr>
          <w:rStyle w:val="StyleUnderline"/>
        </w:rPr>
        <w:t xml:space="preserve"> navigating intraregime </w:t>
      </w:r>
      <w:r w:rsidRPr="002F3DEB">
        <w:rPr>
          <w:rStyle w:val="StyleUnderline"/>
          <w:highlight w:val="cyan"/>
        </w:rPr>
        <w:t>gridlock</w:t>
      </w:r>
      <w:r w:rsidRPr="002F3DEB">
        <w:rPr>
          <w:rStyle w:val="StyleUnderline"/>
        </w:rPr>
        <w:t xml:space="preserve"> and political thickets. </w:t>
      </w:r>
      <w:r w:rsidRPr="00896135">
        <w:rPr>
          <w:sz w:val="16"/>
        </w:rPr>
        <w:t>Furthermore, because of their electoral accountability</w:t>
      </w:r>
      <w:r w:rsidRPr="002F3DEB">
        <w:t>, politicians engage in position-taking</w:t>
      </w:r>
      <w:r w:rsidRPr="00896135">
        <w:rPr>
          <w:sz w:val="16"/>
        </w:rPr>
        <w:t xml:space="preserve">, credit-claiming, and blame-avoidance behavior. By contrast, their </w:t>
      </w:r>
      <w:r w:rsidRPr="002F3DEB">
        <w:rPr>
          <w:rStyle w:val="StyleUnderline"/>
          <w:highlight w:val="cyan"/>
        </w:rPr>
        <w:t>judicial counterparts are</w:t>
      </w:r>
      <w:r w:rsidRPr="002F3DEB">
        <w:rPr>
          <w:rStyle w:val="StyleUnderline"/>
        </w:rPr>
        <w:t xml:space="preserve"> relatively </w:t>
      </w:r>
      <w:r w:rsidRPr="002F3DEB">
        <w:rPr>
          <w:rStyle w:val="Emphasis"/>
          <w:highlight w:val="cyan"/>
        </w:rPr>
        <w:t>sheltered</w:t>
      </w:r>
      <w:r w:rsidRPr="002F3DEB">
        <w:rPr>
          <w:rStyle w:val="StyleUnderline"/>
          <w:highlight w:val="cyan"/>
        </w:rPr>
        <w:t xml:space="preserve"> </w:t>
      </w:r>
      <w:r w:rsidRPr="002F3DEB">
        <w:rPr>
          <w:rStyle w:val="StyleUnderline"/>
        </w:rPr>
        <w:t xml:space="preserve">from political pressures and have more straightforward decisional processes. Activist </w:t>
      </w:r>
      <w:r w:rsidRPr="002F3DEB">
        <w:rPr>
          <w:rStyle w:val="StyleUnderline"/>
          <w:highlight w:val="cyan"/>
        </w:rPr>
        <w:t>Courts</w:t>
      </w:r>
      <w:r w:rsidRPr="002F3DEB">
        <w:rPr>
          <w:rStyle w:val="StyleUnderline"/>
        </w:rPr>
        <w:t xml:space="preserve"> can </w:t>
      </w:r>
      <w:r w:rsidRPr="002F3DEB">
        <w:rPr>
          <w:rStyle w:val="Emphasis"/>
          <w:highlight w:val="cyan"/>
        </w:rPr>
        <w:t>take the blame</w:t>
      </w:r>
      <w:r w:rsidRPr="002F3DEB">
        <w:rPr>
          <w:rStyle w:val="StyleUnderline"/>
        </w:rPr>
        <w:t xml:space="preserve"> </w:t>
      </w:r>
      <w:r w:rsidRPr="002F3DEB">
        <w:rPr>
          <w:rStyle w:val="StyleUnderline"/>
          <w:highlight w:val="cyan"/>
        </w:rPr>
        <w:t>for</w:t>
      </w:r>
      <w:r w:rsidRPr="002F3DEB">
        <w:rPr>
          <w:rStyle w:val="StyleUnderline"/>
        </w:rPr>
        <w:t xml:space="preserve"> advancing and legitimizing constitutional </w:t>
      </w:r>
      <w:r w:rsidRPr="002F3DEB">
        <w:rPr>
          <w:rStyle w:val="StyleUnderline"/>
          <w:highlight w:val="cyan"/>
        </w:rPr>
        <w:t>commitments that might have</w:t>
      </w:r>
      <w:r w:rsidRPr="002F3DEB">
        <w:rPr>
          <w:rStyle w:val="StyleUnderline"/>
        </w:rPr>
        <w:t xml:space="preserve"> </w:t>
      </w:r>
      <w:r w:rsidRPr="002F3DEB">
        <w:rPr>
          <w:rStyle w:val="StyleUnderline"/>
          <w:highlight w:val="cyan"/>
        </w:rPr>
        <w:t>electoral costs.</w:t>
      </w:r>
      <w:r w:rsidRPr="00896135">
        <w:rPr>
          <w:sz w:val="16"/>
        </w:rPr>
        <w:t xml:space="preserve"> In short, a division of labor exists between politicians and judges affiliated with the dominant regime.</w:t>
      </w:r>
    </w:p>
    <w:p w14:paraId="69F11941" w14:textId="77777777" w:rsidR="00AA43D7" w:rsidRPr="00896135" w:rsidRDefault="00AA43D7" w:rsidP="00AA43D7">
      <w:pPr>
        <w:pStyle w:val="Heading4"/>
        <w:rPr>
          <w:rFonts w:cs="Times New Roman"/>
        </w:rPr>
      </w:pPr>
      <w:r w:rsidRPr="00896135">
        <w:rPr>
          <w:rFonts w:cs="Times New Roman"/>
        </w:rPr>
        <w:t>Plan’s announced in June</w:t>
      </w:r>
    </w:p>
    <w:p w14:paraId="6162BE6F" w14:textId="77777777" w:rsidR="00AA43D7" w:rsidRPr="00896135" w:rsidRDefault="00AA43D7" w:rsidP="00AA43D7">
      <w:r w:rsidRPr="00896135">
        <w:rPr>
          <w:rStyle w:val="Style13ptBold"/>
        </w:rPr>
        <w:t>Freeman 16 –</w:t>
      </w:r>
      <w:r w:rsidRPr="00896135">
        <w:t xml:space="preserve"> Jody Freeman, Professor of Law and Director of the Environmental Law Program at Harvard Law School, “Update on the Clean Power Plan: The Knowns and Unknowns”, American College of Environmental Lawyers, 3-2, http://www.acoel.org/post/2016/03/02/Update-on-the-Clean-Power-Plan-The-Knowns-and-Unknowns-.aspx</w:t>
      </w:r>
    </w:p>
    <w:p w14:paraId="243090C7" w14:textId="77777777" w:rsidR="00AA43D7" w:rsidRPr="00896135" w:rsidRDefault="00AA43D7" w:rsidP="00AA43D7">
      <w:pPr>
        <w:rPr>
          <w:rStyle w:val="StyleUnderline"/>
        </w:rPr>
      </w:pPr>
      <w:r w:rsidRPr="00896135">
        <w:rPr>
          <w:sz w:val="16"/>
        </w:rPr>
        <w:t xml:space="preserve">Next Steps and </w:t>
      </w:r>
      <w:r w:rsidRPr="00E251F9">
        <w:rPr>
          <w:rStyle w:val="Emphasis"/>
          <w:highlight w:val="cyan"/>
        </w:rPr>
        <w:t>Timing</w:t>
      </w:r>
      <w:r w:rsidRPr="00896135">
        <w:rPr>
          <w:rStyle w:val="StyleUnderline"/>
        </w:rPr>
        <w:t xml:space="preserve"> of Litigation</w:t>
      </w:r>
    </w:p>
    <w:p w14:paraId="762EDDB5" w14:textId="77777777" w:rsidR="00AA43D7" w:rsidRPr="00896135" w:rsidRDefault="00AA43D7" w:rsidP="00AA43D7">
      <w:pPr>
        <w:rPr>
          <w:sz w:val="16"/>
        </w:rPr>
      </w:pPr>
      <w:r w:rsidRPr="00896135">
        <w:rPr>
          <w:sz w:val="16"/>
        </w:rPr>
        <w:t xml:space="preserve">Whatever the composition of the D.C. Circuit panel, however, and whatever it decides, the losing parties might seek en banc review in the D.C. Circuit.  The State and industry challengers would be almost certain to do so, because delay favors their side. This is because </w:t>
      </w:r>
      <w:r w:rsidRPr="00896135">
        <w:rPr>
          <w:rStyle w:val="StyleUnderline"/>
        </w:rPr>
        <w:t xml:space="preserve">the Supreme Court took the unusual step of staying the rule not just until the D.C. Circuit rules on the merits, but for longer: until the Supreme Court either denies certiorari or grants review and decides the case. Delay means </w:t>
      </w:r>
      <w:r w:rsidRPr="00896135">
        <w:rPr>
          <w:rStyle w:val="Emphasis"/>
        </w:rPr>
        <w:t>the Stay remains in force</w:t>
      </w:r>
      <w:r w:rsidRPr="00896135">
        <w:rPr>
          <w:sz w:val="16"/>
        </w:rPr>
        <w:t xml:space="preserve">, which means the deadline for filing compliance plans keeps being pushed off, which means momentum slows, which favors those opposed to the CPP. En banc review is rarely granted, however, and the D.C. Circuit may be reluctant to further delay things by providing it when the Supreme Court has already associated itself with the case (by granting the Stay and making it all but certain review will be granted). </w:t>
      </w:r>
    </w:p>
    <w:p w14:paraId="7EFC6A87" w14:textId="77777777" w:rsidR="00AA43D7" w:rsidRDefault="00AA43D7" w:rsidP="00AA43D7">
      <w:pPr>
        <w:rPr>
          <w:sz w:val="16"/>
        </w:rPr>
      </w:pPr>
      <w:r w:rsidRPr="00896135">
        <w:rPr>
          <w:sz w:val="16"/>
        </w:rPr>
        <w:t xml:space="preserve">What all of this means is that </w:t>
      </w:r>
      <w:r w:rsidRPr="00E251F9">
        <w:rPr>
          <w:rStyle w:val="StyleUnderline"/>
          <w:highlight w:val="cyan"/>
        </w:rPr>
        <w:t xml:space="preserve">the </w:t>
      </w:r>
      <w:r w:rsidRPr="00E251F9">
        <w:rPr>
          <w:rStyle w:val="Emphasis"/>
          <w:highlight w:val="cyan"/>
        </w:rPr>
        <w:t>earliest</w:t>
      </w:r>
      <w:r w:rsidRPr="00E251F9">
        <w:rPr>
          <w:rStyle w:val="StyleUnderline"/>
          <w:highlight w:val="cyan"/>
        </w:rPr>
        <w:t xml:space="preserve"> the</w:t>
      </w:r>
      <w:r w:rsidRPr="00896135">
        <w:rPr>
          <w:rStyle w:val="StyleUnderline"/>
        </w:rPr>
        <w:t xml:space="preserve"> Supreme </w:t>
      </w:r>
      <w:r w:rsidRPr="00E251F9">
        <w:rPr>
          <w:rStyle w:val="StyleUnderline"/>
          <w:highlight w:val="cyan"/>
        </w:rPr>
        <w:t>Court could decide</w:t>
      </w:r>
      <w:r w:rsidRPr="00896135">
        <w:rPr>
          <w:rStyle w:val="StyleUnderline"/>
        </w:rPr>
        <w:t xml:space="preserve"> the case--</w:t>
      </w:r>
      <w:r w:rsidRPr="00E251F9">
        <w:rPr>
          <w:rStyle w:val="StyleUnderline"/>
          <w:highlight w:val="cyan"/>
        </w:rPr>
        <w:t>given</w:t>
      </w:r>
      <w:r w:rsidRPr="00896135">
        <w:rPr>
          <w:rStyle w:val="StyleUnderline"/>
        </w:rPr>
        <w:t xml:space="preserve"> the </w:t>
      </w:r>
      <w:r w:rsidRPr="00E251F9">
        <w:rPr>
          <w:rStyle w:val="StyleUnderline"/>
          <w:highlight w:val="cyan"/>
        </w:rPr>
        <w:t>time</w:t>
      </w:r>
      <w:r w:rsidRPr="00896135">
        <w:rPr>
          <w:rStyle w:val="StyleUnderline"/>
        </w:rPr>
        <w:t xml:space="preserve"> necessary </w:t>
      </w:r>
      <w:r w:rsidRPr="00E251F9">
        <w:rPr>
          <w:rStyle w:val="StyleUnderline"/>
          <w:highlight w:val="cyan"/>
        </w:rPr>
        <w:t>for</w:t>
      </w:r>
      <w:r w:rsidRPr="00896135">
        <w:rPr>
          <w:rStyle w:val="StyleUnderline"/>
        </w:rPr>
        <w:t xml:space="preserve"> the cert </w:t>
      </w:r>
      <w:r w:rsidRPr="00E251F9">
        <w:rPr>
          <w:rStyle w:val="StyleUnderline"/>
          <w:highlight w:val="cyan"/>
        </w:rPr>
        <w:t>petition, briefing, argument and deliberation--is</w:t>
      </w:r>
      <w:r w:rsidRPr="00896135">
        <w:rPr>
          <w:rStyle w:val="StyleUnderline"/>
        </w:rPr>
        <w:t xml:space="preserve"> likely to be </w:t>
      </w:r>
      <w:r w:rsidRPr="00E251F9">
        <w:rPr>
          <w:rStyle w:val="Emphasis"/>
          <w:highlight w:val="cyan"/>
        </w:rPr>
        <w:t xml:space="preserve">June </w:t>
      </w:r>
      <w:r w:rsidRPr="00896135">
        <w:rPr>
          <w:rStyle w:val="Emphasis"/>
        </w:rPr>
        <w:t>2017</w:t>
      </w:r>
      <w:r w:rsidRPr="00896135">
        <w:rPr>
          <w:rStyle w:val="StyleUnderline"/>
        </w:rPr>
        <w:t>, and the latest the Court is likely to decide the case is June 2018</w:t>
      </w:r>
      <w:r w:rsidRPr="00896135">
        <w:rPr>
          <w:sz w:val="16"/>
        </w:rPr>
        <w:t xml:space="preserve">. That means the Stay could remain in place for more than two years. </w:t>
      </w:r>
    </w:p>
    <w:p w14:paraId="7FA37E40" w14:textId="77777777" w:rsidR="00AA43D7" w:rsidRDefault="00AA43D7" w:rsidP="00AA43D7">
      <w:pPr>
        <w:pStyle w:val="Heading2"/>
      </w:pPr>
      <w:r>
        <w:t>clog</w:t>
      </w:r>
    </w:p>
    <w:p w14:paraId="3E2F4793" w14:textId="77777777" w:rsidR="00AA43D7" w:rsidRDefault="00AA43D7" w:rsidP="00AA43D7">
      <w:pPr>
        <w:pStyle w:val="Heading3"/>
      </w:pPr>
      <w:r>
        <w:t>Court Clog – 2AC</w:t>
      </w:r>
    </w:p>
    <w:p w14:paraId="2FF39D8D" w14:textId="77777777" w:rsidR="00AA43D7" w:rsidRPr="00EA0D50" w:rsidRDefault="00AA43D7" w:rsidP="00AA43D7">
      <w:pPr>
        <w:pStyle w:val="Heading4"/>
        <w:rPr>
          <w:u w:val="single"/>
        </w:rPr>
      </w:pPr>
      <w:r>
        <w:t xml:space="preserve">NC Dental </w:t>
      </w:r>
      <w:r>
        <w:rPr>
          <w:u w:val="single"/>
        </w:rPr>
        <w:t>confusion</w:t>
      </w:r>
      <w:r>
        <w:t xml:space="preserve"> causes litigation now – only a risk the </w:t>
      </w:r>
      <w:r>
        <w:rPr>
          <w:u w:val="single"/>
        </w:rPr>
        <w:t>aff solves</w:t>
      </w:r>
    </w:p>
    <w:p w14:paraId="2FEFEEDC" w14:textId="77777777" w:rsidR="00AA43D7" w:rsidRPr="00983B0F" w:rsidRDefault="00AA43D7" w:rsidP="00AA43D7">
      <w:r w:rsidRPr="00983B0F">
        <w:rPr>
          <w:rStyle w:val="Style13ptBold"/>
        </w:rPr>
        <w:t>Hittinger 19</w:t>
      </w:r>
      <w:r>
        <w:t xml:space="preserve"> [Carl W Hittinger, BakerHostetler’s antitrust and competition practice national team leader, J.D., Temple University Beasley School of Law, September 2019 https://www.bakerlaw.com/webfiles/Litigation/2019/Alerts/GCR-Private-Antitrust-Litigation.pdf]</w:t>
      </w:r>
    </w:p>
    <w:p w14:paraId="22AB3016" w14:textId="77777777" w:rsidR="00AA43D7" w:rsidRPr="005A5F33" w:rsidRDefault="00AA43D7" w:rsidP="00AA43D7">
      <w:pPr>
        <w:rPr>
          <w:sz w:val="14"/>
        </w:rPr>
      </w:pPr>
      <w:r w:rsidRPr="005A5F33">
        <w:rPr>
          <w:sz w:val="14"/>
        </w:rPr>
        <w:t xml:space="preserve">As for private litigation, </w:t>
      </w:r>
      <w:r w:rsidRPr="005A5F33">
        <w:rPr>
          <w:rStyle w:val="StyleUnderline"/>
        </w:rPr>
        <w:t xml:space="preserve">multiple </w:t>
      </w:r>
      <w:r w:rsidRPr="00910654">
        <w:rPr>
          <w:rStyle w:val="StyleUnderline"/>
          <w:highlight w:val="cyan"/>
        </w:rPr>
        <w:t>cases following</w:t>
      </w:r>
      <w:r w:rsidRPr="005A5F33">
        <w:rPr>
          <w:rStyle w:val="StyleUnderline"/>
        </w:rPr>
        <w:t xml:space="preserve">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w:t>
      </w:r>
      <w:r w:rsidRPr="00910654">
        <w:rPr>
          <w:rStyle w:val="StyleUnderline"/>
          <w:highlight w:val="cyan"/>
        </w:rPr>
        <w:t>have identified</w:t>
      </w:r>
      <w:r w:rsidRPr="00910654">
        <w:rPr>
          <w:sz w:val="14"/>
          <w:highlight w:val="cyan"/>
        </w:rPr>
        <w:t xml:space="preserve"> </w:t>
      </w:r>
      <w:r w:rsidRPr="00910654">
        <w:rPr>
          <w:rStyle w:val="Emphasis"/>
          <w:highlight w:val="cyan"/>
        </w:rPr>
        <w:t>open issues</w:t>
      </w:r>
      <w:r w:rsidRPr="005A5F33">
        <w:rPr>
          <w:sz w:val="14"/>
        </w:rPr>
        <w:t xml:space="preserve"> and emerging trends </w:t>
      </w:r>
      <w:r w:rsidRPr="005A5F33">
        <w:rPr>
          <w:rStyle w:val="StyleUnderline"/>
        </w:rPr>
        <w:t>for antitrust actions</w:t>
      </w:r>
      <w:r w:rsidRPr="005A5F33">
        <w:rPr>
          <w:sz w:val="14"/>
        </w:rPr>
        <w:t xml:space="preserve"> </w:t>
      </w:r>
      <w:r w:rsidRPr="005A5F33">
        <w:rPr>
          <w:rStyle w:val="StyleUnderline"/>
        </w:rPr>
        <w:t>involving government bodies</w:t>
      </w:r>
      <w:r w:rsidRPr="005A5F33">
        <w:rPr>
          <w:sz w:val="14"/>
        </w:rPr>
        <w:t>. One important threshold issue confronted by private litigants is whether claims may be dismissed at the very onset of litigation due to application of state action immunity. Some courts have denied motions to dismiss claims pursuant to Federal Rule of Civil Procedure 12(b)(6), as long as the complaints plausibly allege the immunity is not established. In a case similar to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1C607E62" w14:textId="77777777" w:rsidR="00AA43D7" w:rsidRPr="005A5F33" w:rsidRDefault="00AA43D7" w:rsidP="00AA43D7">
      <w:pPr>
        <w:rPr>
          <w:sz w:val="14"/>
        </w:rPr>
      </w:pPr>
      <w:r w:rsidRPr="005A5F33">
        <w:rPr>
          <w:sz w:val="14"/>
        </w:rPr>
        <w:t>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defence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3CDD2688" w14:textId="77777777" w:rsidR="00AA43D7" w:rsidRPr="005A5F33" w:rsidRDefault="00AA43D7" w:rsidP="00AA43D7">
      <w:pPr>
        <w:rPr>
          <w:sz w:val="14"/>
        </w:rPr>
      </w:pPr>
      <w:r w:rsidRPr="005A5F33">
        <w:rPr>
          <w:rStyle w:val="StyleUnderline"/>
        </w:rPr>
        <w:t>The</w:t>
      </w:r>
      <w:r w:rsidRPr="005A5F33">
        <w:rPr>
          <w:sz w:val="14"/>
        </w:rPr>
        <w:t xml:space="preserve"> </w:t>
      </w:r>
      <w:r w:rsidRPr="00910654">
        <w:rPr>
          <w:rStyle w:val="StyleUnderline"/>
          <w:highlight w:val="cyan"/>
        </w:rPr>
        <w:t>most challenging</w:t>
      </w:r>
      <w:r w:rsidRPr="005A5F33">
        <w:rPr>
          <w:sz w:val="14"/>
        </w:rPr>
        <w:t xml:space="preserve"> </w:t>
      </w:r>
      <w:r w:rsidRPr="005A5F33">
        <w:rPr>
          <w:rStyle w:val="StyleUnderline"/>
        </w:rPr>
        <w:t xml:space="preserve">issue since North Carolina Dental may continue to be </w:t>
      </w:r>
      <w:r w:rsidRPr="00910654">
        <w:rPr>
          <w:rStyle w:val="StyleUnderline"/>
          <w:highlight w:val="cyan"/>
        </w:rPr>
        <w:t>whether</w:t>
      </w:r>
      <w:r w:rsidRPr="005A5F33">
        <w:rPr>
          <w:rStyle w:val="StyleUnderline"/>
        </w:rPr>
        <w:t xml:space="preserve"> the particular facts of </w:t>
      </w:r>
      <w:r w:rsidRPr="00910654">
        <w:rPr>
          <w:rStyle w:val="StyleUnderline"/>
          <w:highlight w:val="cyan"/>
        </w:rPr>
        <w:t>individual cases</w:t>
      </w:r>
      <w:r w:rsidRPr="005A5F33">
        <w:rPr>
          <w:rStyle w:val="StyleUnderline"/>
        </w:rPr>
        <w:t xml:space="preserve"> can </w:t>
      </w:r>
      <w:r w:rsidRPr="00910654">
        <w:rPr>
          <w:rStyle w:val="StyleUnderline"/>
          <w:highlight w:val="cyan"/>
        </w:rPr>
        <w:t>satisfy</w:t>
      </w:r>
      <w:r w:rsidRPr="005A5F33">
        <w:rPr>
          <w:rStyle w:val="StyleUnderline"/>
        </w:rPr>
        <w:t xml:space="preserve"> the application of state action </w:t>
      </w:r>
      <w:r w:rsidRPr="00910654">
        <w:rPr>
          <w:rStyle w:val="StyleUnderline"/>
          <w:highlight w:val="cyan"/>
        </w:rPr>
        <w:t>immunity</w:t>
      </w:r>
      <w:r w:rsidRPr="005A5F33">
        <w:rPr>
          <w:rStyle w:val="StyleUnderline"/>
        </w:rPr>
        <w:t xml:space="preserve"> to government bodies with private actors. </w:t>
      </w:r>
      <w:r w:rsidRPr="00910654">
        <w:rPr>
          <w:rStyle w:val="StyleUnderline"/>
          <w:highlight w:val="cyan"/>
        </w:rPr>
        <w:t>The</w:t>
      </w:r>
      <w:r w:rsidRPr="005A5F33">
        <w:rPr>
          <w:rStyle w:val="StyleUnderline"/>
        </w:rPr>
        <w:t xml:space="preserve"> Supreme </w:t>
      </w:r>
      <w:r w:rsidRPr="00910654">
        <w:rPr>
          <w:rStyle w:val="StyleUnderline"/>
          <w:highlight w:val="cyan"/>
        </w:rPr>
        <w:t>Court</w:t>
      </w:r>
      <w:r w:rsidRPr="005A5F33">
        <w:rPr>
          <w:sz w:val="14"/>
        </w:rPr>
        <w:t xml:space="preserve"> implicitly </w:t>
      </w:r>
      <w:r w:rsidRPr="00910654">
        <w:rPr>
          <w:rStyle w:val="StyleUnderline"/>
          <w:highlight w:val="cyan"/>
        </w:rPr>
        <w:t>acknowledged</w:t>
      </w:r>
      <w:r w:rsidRPr="005A5F33">
        <w:rPr>
          <w:rStyle w:val="StyleUnderline"/>
        </w:rPr>
        <w:t xml:space="preserve"> there would be</w:t>
      </w:r>
      <w:r w:rsidRPr="005A5F33">
        <w:rPr>
          <w:sz w:val="14"/>
        </w:rPr>
        <w:t xml:space="preserve"> </w:t>
      </w:r>
      <w:r w:rsidRPr="00910654">
        <w:rPr>
          <w:rStyle w:val="Emphasis"/>
          <w:highlight w:val="cyan"/>
        </w:rPr>
        <w:t>uncertainty</w:t>
      </w:r>
      <w:r w:rsidRPr="005A5F33">
        <w:rPr>
          <w:sz w:val="14"/>
        </w:rPr>
        <w:t xml:space="preserve"> </w:t>
      </w:r>
      <w:r w:rsidRPr="005A5F33">
        <w:rPr>
          <w:rStyle w:val="StyleUnderline"/>
        </w:rPr>
        <w:t>when</w:t>
      </w:r>
      <w:r w:rsidRPr="005A5F33">
        <w:rPr>
          <w:sz w:val="14"/>
        </w:rPr>
        <w:t xml:space="preserve"> recognising that </w:t>
      </w:r>
      <w:r w:rsidRPr="005A5F33">
        <w:rPr>
          <w:rStyle w:val="StyleUnderline"/>
        </w:rPr>
        <w:t xml:space="preserve">application of </w:t>
      </w:r>
      <w:r w:rsidRPr="00910654">
        <w:rPr>
          <w:rStyle w:val="StyleUnderline"/>
          <w:highlight w:val="cyan"/>
        </w:rPr>
        <w:t>the doctrine requires</w:t>
      </w:r>
      <w:r w:rsidRPr="00910654">
        <w:rPr>
          <w:sz w:val="14"/>
          <w:highlight w:val="cyan"/>
        </w:rPr>
        <w:t xml:space="preserve"> </w:t>
      </w:r>
      <w:r w:rsidRPr="00910654">
        <w:rPr>
          <w:rStyle w:val="Emphasis"/>
          <w:highlight w:val="cyan"/>
        </w:rPr>
        <w:t>a ‘flexible and contextspecific’ analysis</w:t>
      </w:r>
      <w:r w:rsidRPr="005A5F33">
        <w:rPr>
          <w:sz w:val="14"/>
        </w:rPr>
        <w:t xml:space="preserve">. Justice Samuel Alito’s dissent put a finer point on the uncertainty, </w:t>
      </w:r>
      <w:r w:rsidRPr="00910654">
        <w:rPr>
          <w:rStyle w:val="StyleUnderline"/>
          <w:highlight w:val="cyan"/>
        </w:rPr>
        <w:t>identifying</w:t>
      </w:r>
      <w:r w:rsidRPr="005A5F33">
        <w:rPr>
          <w:sz w:val="14"/>
        </w:rPr>
        <w:t xml:space="preserve"> </w:t>
      </w:r>
      <w:r w:rsidRPr="005A5F33">
        <w:rPr>
          <w:rStyle w:val="StyleUnderline"/>
        </w:rPr>
        <w:t xml:space="preserve">the </w:t>
      </w:r>
      <w:r w:rsidRPr="00910654">
        <w:rPr>
          <w:rStyle w:val="Emphasis"/>
          <w:highlight w:val="cyan"/>
        </w:rPr>
        <w:t>lack of clarity</w:t>
      </w:r>
      <w:r w:rsidRPr="005A5F33">
        <w:rPr>
          <w:rStyle w:val="StyleUnderline"/>
        </w:rPr>
        <w:t xml:space="preserve"> on what constitutes ‘active market participants’</w:t>
      </w:r>
      <w:r w:rsidRPr="005A5F33">
        <w:rPr>
          <w:sz w:val="14"/>
        </w:rPr>
        <w:t xml:space="preserve"> </w:t>
      </w:r>
      <w:r w:rsidRPr="005A5F33">
        <w:rPr>
          <w:rStyle w:val="StyleUnderline"/>
        </w:rPr>
        <w:t>or how to define the markets in which they participate.</w:t>
      </w:r>
      <w:r w:rsidRPr="005A5F33">
        <w:rPr>
          <w:sz w:val="14"/>
        </w:rPr>
        <w:t>39 One FTC commissioner agreed that these are ‘key questions that need to be addressed’.40 And they have been, somewhat, in recent years.</w:t>
      </w:r>
    </w:p>
    <w:p w14:paraId="0B1BFA57" w14:textId="77777777" w:rsidR="00AA43D7" w:rsidRPr="005A5F33" w:rsidRDefault="00AA43D7" w:rsidP="00AA43D7">
      <w:pPr>
        <w:rPr>
          <w:sz w:val="14"/>
        </w:rPr>
      </w:pPr>
      <w:r w:rsidRPr="005A5F33">
        <w:rPr>
          <w:sz w:val="14"/>
        </w:rPr>
        <w:t xml:space="preserve">As Justice Alito forecasted, </w:t>
      </w:r>
      <w:r w:rsidRPr="00910654">
        <w:rPr>
          <w:rStyle w:val="StyleUnderline"/>
          <w:highlight w:val="cyan"/>
        </w:rPr>
        <w:t>litigants and courts have</w:t>
      </w:r>
      <w:r w:rsidRPr="00910654">
        <w:rPr>
          <w:sz w:val="14"/>
          <w:highlight w:val="cyan"/>
        </w:rPr>
        <w:t xml:space="preserve"> </w:t>
      </w:r>
      <w:r w:rsidRPr="00910654">
        <w:rPr>
          <w:rStyle w:val="Emphasis"/>
          <w:highlight w:val="cyan"/>
        </w:rPr>
        <w:t>laboured</w:t>
      </w:r>
      <w:r w:rsidRPr="005A5F33">
        <w:rPr>
          <w:sz w:val="14"/>
        </w:rPr>
        <w:t xml:space="preserve"> </w:t>
      </w:r>
      <w:r w:rsidRPr="00910654">
        <w:rPr>
          <w:rStyle w:val="StyleUnderline"/>
          <w:highlight w:val="cyan"/>
        </w:rPr>
        <w:t>with</w:t>
      </w:r>
      <w:r w:rsidRPr="00910654">
        <w:rPr>
          <w:sz w:val="14"/>
          <w:highlight w:val="cyan"/>
        </w:rPr>
        <w:t xml:space="preserve"> </w:t>
      </w:r>
      <w:r w:rsidRPr="00910654">
        <w:rPr>
          <w:rStyle w:val="StyleUnderline"/>
          <w:highlight w:val="cyan"/>
        </w:rPr>
        <w:t>determining</w:t>
      </w:r>
      <w:r w:rsidRPr="00910654">
        <w:rPr>
          <w:sz w:val="14"/>
          <w:highlight w:val="cyan"/>
        </w:rPr>
        <w:t xml:space="preserve"> </w:t>
      </w:r>
      <w:r w:rsidRPr="00910654">
        <w:rPr>
          <w:rStyle w:val="StyleUnderline"/>
          <w:highlight w:val="cyan"/>
        </w:rPr>
        <w:t>whether</w:t>
      </w:r>
      <w:r w:rsidRPr="005A5F33">
        <w:rPr>
          <w:sz w:val="14"/>
        </w:rPr>
        <w:t xml:space="preserve"> government </w:t>
      </w:r>
      <w:r w:rsidRPr="00910654">
        <w:rPr>
          <w:rStyle w:val="StyleUnderline"/>
          <w:highlight w:val="cyan"/>
        </w:rPr>
        <w:t>entities</w:t>
      </w:r>
      <w:r w:rsidRPr="005A5F33">
        <w:rPr>
          <w:sz w:val="14"/>
        </w:rPr>
        <w:t xml:space="preserve"> </w:t>
      </w:r>
      <w:r w:rsidRPr="005A5F33">
        <w:rPr>
          <w:rStyle w:val="StyleUnderline"/>
        </w:rPr>
        <w:t>include sufficient private</w:t>
      </w:r>
      <w:r w:rsidRPr="005A5F33">
        <w:rPr>
          <w:sz w:val="14"/>
        </w:rPr>
        <w:t xml:space="preserve"> </w:t>
      </w:r>
      <w:r w:rsidRPr="005A5F33">
        <w:rPr>
          <w:rStyle w:val="StyleUnderline"/>
        </w:rPr>
        <w:t>participants</w:t>
      </w:r>
      <w:r w:rsidRPr="005A5F33">
        <w:rPr>
          <w:sz w:val="14"/>
        </w:rPr>
        <w:t xml:space="preserve"> </w:t>
      </w:r>
      <w:r w:rsidRPr="005A5F33">
        <w:rPr>
          <w:rStyle w:val="StyleUnderline"/>
        </w:rPr>
        <w:t xml:space="preserve">to </w:t>
      </w:r>
      <w:r w:rsidRPr="00910654">
        <w:rPr>
          <w:rStyle w:val="StyleUnderline"/>
          <w:highlight w:val="cyan"/>
        </w:rPr>
        <w:t>require</w:t>
      </w:r>
      <w:r w:rsidRPr="005A5F33">
        <w:rPr>
          <w:sz w:val="14"/>
        </w:rPr>
        <w:t xml:space="preserve"> such entities to prove satisfaction of both the ‘clearly articulated state policy’ and ‘active state supervision’ state action </w:t>
      </w:r>
      <w:r w:rsidRPr="00910654">
        <w:rPr>
          <w:rStyle w:val="StyleUnderline"/>
          <w:highlight w:val="cyan"/>
        </w:rPr>
        <w:t>immunity prongs</w:t>
      </w:r>
      <w:r w:rsidRPr="005A5F33">
        <w:rPr>
          <w:sz w:val="14"/>
        </w:rPr>
        <w:t xml:space="preserve"> (as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programmes,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4B5F814B" w14:textId="77777777" w:rsidR="00AA43D7" w:rsidRPr="005A5F33" w:rsidRDefault="00AA43D7" w:rsidP="00AA43D7">
      <w:pPr>
        <w:rPr>
          <w:rStyle w:val="StyleUnderline"/>
        </w:rPr>
      </w:pPr>
      <w:r w:rsidRPr="005A5F33">
        <w:rPr>
          <w:sz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(eg,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realised.</w:t>
      </w:r>
    </w:p>
    <w:p w14:paraId="29F00219" w14:textId="77777777" w:rsidR="00AA43D7" w:rsidRPr="005A5F33" w:rsidRDefault="00AA43D7" w:rsidP="00AA43D7">
      <w:pPr>
        <w:rPr>
          <w:sz w:val="14"/>
        </w:rPr>
      </w:pPr>
      <w:r w:rsidRPr="005A5F33">
        <w:rPr>
          <w:sz w:val="14"/>
        </w:rPr>
        <w:t>Conclusion</w:t>
      </w:r>
    </w:p>
    <w:p w14:paraId="778D497A" w14:textId="77777777" w:rsidR="00AA43D7" w:rsidRPr="005A5F33" w:rsidRDefault="00AA43D7" w:rsidP="00AA43D7">
      <w:pPr>
        <w:rPr>
          <w:sz w:val="14"/>
        </w:rPr>
      </w:pPr>
      <w:r w:rsidRPr="005A5F33">
        <w:rPr>
          <w:rStyle w:val="StyleUnderline"/>
        </w:rPr>
        <w:t>The Supreme Court’s</w:t>
      </w:r>
      <w:r w:rsidRPr="005A5F33">
        <w:rPr>
          <w:sz w:val="14"/>
        </w:rPr>
        <w:t xml:space="preserve"> </w:t>
      </w:r>
      <w:r w:rsidRPr="005A5F33">
        <w:rPr>
          <w:rStyle w:val="StyleUnderline"/>
        </w:rPr>
        <w:t xml:space="preserve">decision in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not only </w:t>
      </w:r>
      <w:r w:rsidRPr="005A5F33">
        <w:rPr>
          <w:rStyle w:val="StyleUnderline"/>
        </w:rPr>
        <w:t>provides</w:t>
      </w:r>
      <w:r w:rsidRPr="005A5F33">
        <w:rPr>
          <w:sz w:val="14"/>
        </w:rPr>
        <w:t xml:space="preserve"> </w:t>
      </w:r>
      <w:r w:rsidRPr="005A5F33">
        <w:rPr>
          <w:rStyle w:val="StyleUnderline"/>
        </w:rPr>
        <w:t>valuable guidance</w:t>
      </w:r>
      <w:r w:rsidRPr="005A5F33">
        <w:rPr>
          <w:sz w:val="14"/>
        </w:rPr>
        <w:t xml:space="preserve"> for the application of state action immunity, </w:t>
      </w:r>
      <w:r w:rsidRPr="005A5F33">
        <w:rPr>
          <w:rStyle w:val="StyleUnderline"/>
        </w:rPr>
        <w:t xml:space="preserve">it also </w:t>
      </w:r>
      <w:r w:rsidRPr="00910654">
        <w:rPr>
          <w:rStyle w:val="StyleUnderline"/>
          <w:highlight w:val="cyan"/>
        </w:rPr>
        <w:t>sets the stage for</w:t>
      </w:r>
      <w:r w:rsidRPr="005A5F33">
        <w:rPr>
          <w:rStyle w:val="StyleUnderline"/>
        </w:rPr>
        <w:t xml:space="preserve"> continued </w:t>
      </w:r>
      <w:r w:rsidRPr="00910654">
        <w:rPr>
          <w:rStyle w:val="StyleUnderline"/>
          <w:highlight w:val="cyan"/>
        </w:rPr>
        <w:t>development</w:t>
      </w:r>
      <w:r w:rsidRPr="005A5F33">
        <w:rPr>
          <w:rStyle w:val="StyleUnderline"/>
        </w:rPr>
        <w:t xml:space="preserve"> of the doctrine</w:t>
      </w:r>
      <w:r w:rsidRPr="005A5F33">
        <w:rPr>
          <w:sz w:val="14"/>
        </w:rPr>
        <w:t xml:space="preserve">. </w:t>
      </w:r>
      <w:r w:rsidRPr="005A5F33">
        <w:rPr>
          <w:rStyle w:val="StyleUnderline"/>
        </w:rPr>
        <w:t>In the</w:t>
      </w:r>
      <w:r w:rsidRPr="005A5F33">
        <w:rPr>
          <w:sz w:val="14"/>
        </w:rPr>
        <w:t xml:space="preserve"> </w:t>
      </w:r>
      <w:r w:rsidRPr="005A5F33">
        <w:rPr>
          <w:rStyle w:val="StyleUnderline"/>
        </w:rPr>
        <w:t>nearly five years since the decision</w:t>
      </w:r>
      <w:r w:rsidRPr="005A5F33">
        <w:rPr>
          <w:sz w:val="14"/>
        </w:rPr>
        <w:t xml:space="preserve">, </w:t>
      </w:r>
      <w:r w:rsidRPr="005A5F33">
        <w:rPr>
          <w:rStyle w:val="StyleUnderline"/>
        </w:rPr>
        <w:t xml:space="preserve">government antitrust enforcers have relied on it for broadening their enforcement of the federal antitrust laws against quasi-government actors. </w:t>
      </w:r>
      <w:r w:rsidRPr="00910654">
        <w:rPr>
          <w:rStyle w:val="Emphasis"/>
          <w:highlight w:val="cyan"/>
        </w:rPr>
        <w:t>Private litigants</w:t>
      </w:r>
      <w:r w:rsidRPr="005A5F33">
        <w:rPr>
          <w:rStyle w:val="Emphasis"/>
        </w:rPr>
        <w:t xml:space="preserve"> </w:t>
      </w:r>
      <w:r w:rsidRPr="00910654">
        <w:rPr>
          <w:rStyle w:val="Emphasis"/>
          <w:highlight w:val="cyan"/>
        </w:rPr>
        <w:t>have</w:t>
      </w:r>
      <w:r w:rsidRPr="005A5F33">
        <w:rPr>
          <w:rStyle w:val="Emphasis"/>
        </w:rPr>
        <w:t xml:space="preserve"> also </w:t>
      </w:r>
      <w:r w:rsidRPr="00910654">
        <w:rPr>
          <w:rStyle w:val="Emphasis"/>
          <w:highlight w:val="cyan"/>
        </w:rPr>
        <w:t>relied on it</w:t>
      </w:r>
      <w:r w:rsidRPr="00910654">
        <w:rPr>
          <w:sz w:val="14"/>
          <w:highlight w:val="cyan"/>
        </w:rPr>
        <w:t xml:space="preserve"> </w:t>
      </w:r>
      <w:r w:rsidRPr="00910654">
        <w:rPr>
          <w:rStyle w:val="StyleUnderline"/>
          <w:highlight w:val="cyan"/>
        </w:rPr>
        <w:t>in</w:t>
      </w:r>
      <w:r w:rsidRPr="005A5F33">
        <w:rPr>
          <w:rStyle w:val="StyleUnderline"/>
        </w:rPr>
        <w:t xml:space="preserve"> </w:t>
      </w:r>
      <w:r w:rsidRPr="00910654">
        <w:rPr>
          <w:rStyle w:val="StyleUnderline"/>
          <w:highlight w:val="cyan"/>
        </w:rPr>
        <w:t>pursuing cases</w:t>
      </w:r>
      <w:r w:rsidRPr="005A5F33">
        <w:rPr>
          <w:rStyle w:val="StyleUnderline"/>
        </w:rPr>
        <w:t xml:space="preserve"> that portend widespread impact on state and local government operations</w:t>
      </w:r>
      <w:r w:rsidRPr="005A5F33">
        <w:rPr>
          <w:sz w:val="14"/>
        </w:rPr>
        <w:t xml:space="preserve">. </w:t>
      </w:r>
      <w:r w:rsidRPr="00910654">
        <w:rPr>
          <w:rStyle w:val="StyleUnderline"/>
          <w:highlight w:val="cyan"/>
        </w:rPr>
        <w:t>All who believe they operate with</w:t>
      </w:r>
      <w:r w:rsidRPr="005A5F33">
        <w:rPr>
          <w:rStyle w:val="StyleUnderline"/>
        </w:rPr>
        <w:t xml:space="preserve"> state action</w:t>
      </w:r>
      <w:r w:rsidRPr="005A5F33">
        <w:rPr>
          <w:sz w:val="14"/>
        </w:rPr>
        <w:t xml:space="preserve"> </w:t>
      </w:r>
      <w:r w:rsidRPr="00910654">
        <w:rPr>
          <w:rStyle w:val="StyleUnderline"/>
          <w:highlight w:val="cyan"/>
        </w:rPr>
        <w:t>immunity</w:t>
      </w:r>
      <w:r w:rsidRPr="005A5F33">
        <w:rPr>
          <w:rStyle w:val="StyleUnderline"/>
        </w:rPr>
        <w:t xml:space="preserve"> should</w:t>
      </w:r>
      <w:r w:rsidRPr="005A5F33">
        <w:rPr>
          <w:sz w:val="14"/>
        </w:rPr>
        <w:t xml:space="preserve"> </w:t>
      </w:r>
      <w:r w:rsidRPr="00910654">
        <w:rPr>
          <w:rStyle w:val="Emphasis"/>
          <w:highlight w:val="cyan"/>
        </w:rPr>
        <w:t>proceed with caution</w:t>
      </w:r>
      <w:r w:rsidRPr="005A5F33">
        <w:rPr>
          <w:sz w:val="14"/>
        </w:rPr>
        <w:t xml:space="preserve"> and consider reviewing their conformity with the principles explained by the Supreme Court, in addition to assessing whether they remain eligible for immunity</w:t>
      </w:r>
    </w:p>
    <w:p w14:paraId="47680BE1" w14:textId="77777777" w:rsidR="00AA43D7" w:rsidRPr="00855F9E" w:rsidRDefault="00AA43D7" w:rsidP="00AA43D7">
      <w:pPr>
        <w:pStyle w:val="Heading4"/>
      </w:pPr>
      <w:r w:rsidRPr="00855F9E">
        <w:t xml:space="preserve">Court clog impact wrong </w:t>
      </w:r>
    </w:p>
    <w:p w14:paraId="7D9C9392" w14:textId="77777777" w:rsidR="00AA43D7" w:rsidRPr="00855F9E" w:rsidRDefault="00AA43D7" w:rsidP="00AA43D7">
      <w:pPr>
        <w:rPr>
          <w:b/>
          <w:bCs/>
          <w:sz w:val="24"/>
        </w:rPr>
      </w:pPr>
      <w:r w:rsidRPr="00855F9E">
        <w:rPr>
          <w:rStyle w:val="Style13ptBold"/>
        </w:rPr>
        <w:t xml:space="preserve">Ware 13 </w:t>
      </w:r>
      <w:r w:rsidRPr="00855F9E">
        <w:t>Stephen, Professor of Law, University of Kansas. J.D. University of Chicago, 1990; B.A. University of Pennsylvania, 1987., 2013 Yeshiva University, Cardozo Journal of Conflict Resolution, IS ADJUDICATION A PUBLIC GOOD? "OVERCROWDED COURTS" AND THE PRIVATE SECTOR ALTERNATIVE OF ARBITRATION, Lexis</w:t>
      </w:r>
    </w:p>
    <w:p w14:paraId="7AD64A43" w14:textId="77777777" w:rsidR="00AA43D7" w:rsidRPr="00855F9E" w:rsidRDefault="00AA43D7" w:rsidP="00AA43D7">
      <w:pPr>
        <w:rPr>
          <w:sz w:val="14"/>
        </w:rPr>
      </w:pPr>
      <w:r w:rsidRPr="00910654">
        <w:rPr>
          <w:rStyle w:val="StyleUnderline"/>
          <w:highlight w:val="cyan"/>
        </w:rPr>
        <w:t>Courts are underfunded</w:t>
      </w:r>
      <w:r w:rsidRPr="00910654">
        <w:rPr>
          <w:sz w:val="14"/>
          <w:highlight w:val="cyan"/>
        </w:rPr>
        <w:t xml:space="preserve">, </w:t>
      </w:r>
      <w:r w:rsidRPr="00910654">
        <w:rPr>
          <w:rStyle w:val="Emphasis"/>
          <w:highlight w:val="cyan"/>
        </w:rPr>
        <w:t>dockets</w:t>
      </w:r>
      <w:r w:rsidRPr="00855F9E">
        <w:rPr>
          <w:rStyle w:val="Emphasis"/>
        </w:rPr>
        <w:t xml:space="preserve"> are </w:t>
      </w:r>
      <w:r w:rsidRPr="00910654">
        <w:rPr>
          <w:rStyle w:val="Emphasis"/>
          <w:highlight w:val="cyan"/>
        </w:rPr>
        <w:t>crowded</w:t>
      </w:r>
      <w:r w:rsidRPr="00855F9E">
        <w:rPr>
          <w:sz w:val="14"/>
        </w:rPr>
        <w:t xml:space="preserve">, </w:t>
      </w:r>
      <w:r w:rsidRPr="00855F9E">
        <w:rPr>
          <w:rStyle w:val="StyleUnderline"/>
        </w:rPr>
        <w:t xml:space="preserve">and </w:t>
      </w:r>
      <w:r w:rsidRPr="00910654">
        <w:rPr>
          <w:rStyle w:val="Emphasis"/>
          <w:highlight w:val="cyan"/>
        </w:rPr>
        <w:t>litigation</w:t>
      </w:r>
      <w:r w:rsidRPr="00855F9E">
        <w:rPr>
          <w:rStyle w:val="Emphasis"/>
        </w:rPr>
        <w:t xml:space="preserve"> is </w:t>
      </w:r>
      <w:r w:rsidRPr="00910654">
        <w:rPr>
          <w:rStyle w:val="Emphasis"/>
          <w:highlight w:val="cyan"/>
        </w:rPr>
        <w:t>slow</w:t>
      </w:r>
      <w:r w:rsidRPr="00855F9E">
        <w:rPr>
          <w:sz w:val="14"/>
        </w:rPr>
        <w:t xml:space="preserve">. These observations lead many lawyers and judges to call for increased court funding. While I would like to see a significantly higher percentage of government spending go to courts, I do not believe that is likely to happen. So I suggest we think about "underfunded" courts differently. Courts provide a service - binding adjudication - to disputing parties. This service is heavily subsidized by tax dollars, as only a portion of courts' costs are covered by fees paid by litigants. This public subsidy, basic economics suggests, causes demand for this service to exceed supply so disputing parties queue up to receive the subsidy. A court's time and other resources are allocated among parties according to their willingness to wait. In contrast, other goods and services are, in a market economy, allocated according to willingness to pay. If parties had to pay more to use the court system, fewer would use it, and thus those who did would not have to wait so long. In short, </w:t>
      </w:r>
      <w:r w:rsidRPr="00855F9E">
        <w:rPr>
          <w:rStyle w:val="StyleUnderline"/>
        </w:rPr>
        <w:t>the</w:t>
      </w:r>
      <w:r w:rsidRPr="00855F9E">
        <w:rPr>
          <w:sz w:val="14"/>
        </w:rPr>
        <w:t xml:space="preserve"> related </w:t>
      </w:r>
      <w:r w:rsidRPr="00855F9E">
        <w:rPr>
          <w:rStyle w:val="StyleUnderline"/>
        </w:rPr>
        <w:t>phenomena of "</w:t>
      </w:r>
      <w:r w:rsidRPr="00855F9E">
        <w:rPr>
          <w:rStyle w:val="StyleUnderline"/>
          <w:b/>
        </w:rPr>
        <w:t>underfunded" courts, crowded dockets and justice delayed</w:t>
      </w:r>
      <w:r w:rsidRPr="00855F9E">
        <w:rPr>
          <w:rStyle w:val="StyleUnderline"/>
        </w:rPr>
        <w:t xml:space="preserve"> are caused by </w:t>
      </w:r>
      <w:r w:rsidRPr="00855F9E">
        <w:rPr>
          <w:sz w:val="14"/>
        </w:rPr>
        <w:t xml:space="preserve">the </w:t>
      </w:r>
      <w:r w:rsidRPr="00855F9E">
        <w:rPr>
          <w:rStyle w:val="StyleUnderline"/>
        </w:rPr>
        <w:t>public subsidy for litigants</w:t>
      </w:r>
      <w:r w:rsidRPr="00855F9E">
        <w:rPr>
          <w:sz w:val="14"/>
        </w:rPr>
        <w:t xml:space="preserve">. Focus on this subsidy for parties in litigation enables a contrast with the absence of a subsidy for parties in the private sector alternative to litigation, arbitration, which (like litigation) also provides disputing parties with binding adjudication. While the public-sector court system provides binding adjudication virtually free of charge to the disputing parties, the private sector arbitration system generally charges them something like market rates for it. [*900] Which disputing parties deserve subsidized adjudication and which should have to pay market rate for it? Our society's failure to confront this important question allows all disputing parties to pursue the subsidy for themselves. The result is that parties who do not deserve the subsidy - parties who should be paying market rates for adjudication - are consuming public resources that would be better spent on parties who do deserve the subsidy. One way to end the public subsidy for cases that do not deserve it is for courts to charge the parties to such a case a fee high enough to reimburse the court for its costs of adjudicating the case. Several thoughtful commentators have proposed such "user fees." This Article assesses those proposals and suggests that user fees would make litigation look more like arbitration. It concludes by considering the possibility that the public-sector court system and private arbitration organizations could compete in the market for unsubsidized adjudication and in the market for subsidized adjudication. In short, this Article places discussions of overcrowded courts and court user fees in the context of a society - our society - with a strong private sector alternative to our courts. II. "Overcrowded Courts" and the Private Sector Alternative of Arbitration A. "Overcrowded Courts" The economic downturn of the last few years required many families and businesses to reduce their spending. The same is true of state court systems. n1 State </w:t>
      </w:r>
      <w:r w:rsidRPr="00855F9E">
        <w:rPr>
          <w:rStyle w:val="StyleUnderline"/>
        </w:rPr>
        <w:t>court funding cuts in recent years have prompted protests decrying</w:t>
      </w:r>
      <w:r w:rsidRPr="00855F9E">
        <w:rPr>
          <w:sz w:val="14"/>
        </w:rPr>
        <w:t xml:space="preserve"> the </w:t>
      </w:r>
      <w:r w:rsidRPr="00855F9E">
        <w:rPr>
          <w:rStyle w:val="StyleUnderline"/>
        </w:rPr>
        <w:t>harms caused by underfunded courts</w:t>
      </w:r>
      <w:r w:rsidRPr="00855F9E">
        <w:rPr>
          <w:sz w:val="14"/>
        </w:rPr>
        <w:t xml:space="preserve">. n2 In the words of American Bar Association ("ABA") President [*901] Bill Robinson, "state </w:t>
      </w:r>
      <w:r w:rsidRPr="00855F9E">
        <w:rPr>
          <w:rStyle w:val="StyleUnderline"/>
        </w:rPr>
        <w:t>court underfunding is a threat to our system of justice</w:t>
      </w:r>
      <w:r w:rsidRPr="00855F9E">
        <w:rPr>
          <w:sz w:val="14"/>
        </w:rPr>
        <w:t xml:space="preserve"> and all we believe in as Americans and as an association. It is harming clients, slowing our nation's economic recovery and undermining our liberty." n3 If the reality is anywhere near this dire - "a threat to our system of justice and all we believe in as Americans" - then </w:t>
      </w:r>
      <w:r w:rsidRPr="00855F9E">
        <w:rPr>
          <w:rStyle w:val="StyleUnderline"/>
        </w:rPr>
        <w:t>we truly have a crisis on our hands</w:t>
      </w:r>
      <w:r w:rsidRPr="00855F9E">
        <w:rPr>
          <w:sz w:val="14"/>
        </w:rPr>
        <w:t xml:space="preserve">. Still worse, </w:t>
      </w:r>
      <w:r w:rsidRPr="00855F9E">
        <w:rPr>
          <w:rStyle w:val="Emphasis"/>
        </w:rPr>
        <w:t>it appears to be a long-running crisis</w:t>
      </w:r>
      <w:r w:rsidRPr="00855F9E">
        <w:rPr>
          <w:sz w:val="14"/>
        </w:rPr>
        <w:t xml:space="preserve">. </w:t>
      </w:r>
      <w:r w:rsidRPr="00910654">
        <w:rPr>
          <w:rStyle w:val="StyleUnderline"/>
          <w:highlight w:val="cyan"/>
        </w:rPr>
        <w:t>Cries of alarm</w:t>
      </w:r>
      <w:r w:rsidRPr="00855F9E">
        <w:rPr>
          <w:rStyle w:val="StyleUnderline"/>
        </w:rPr>
        <w:t xml:space="preserve"> about</w:t>
      </w:r>
      <w:r w:rsidRPr="00855F9E">
        <w:rPr>
          <w:sz w:val="14"/>
        </w:rPr>
        <w:t xml:space="preserve"> underfunded courts, </w:t>
      </w:r>
      <w:r w:rsidRPr="00855F9E">
        <w:rPr>
          <w:rStyle w:val="StyleUnderline"/>
        </w:rPr>
        <w:t>crowded dockets</w:t>
      </w:r>
      <w:r w:rsidRPr="00855F9E">
        <w:rPr>
          <w:sz w:val="14"/>
        </w:rPr>
        <w:t xml:space="preserve"> and justice delayed, which we all know is justice denied, n4 </w:t>
      </w:r>
      <w:r w:rsidRPr="00910654">
        <w:rPr>
          <w:rStyle w:val="StyleUnderline"/>
          <w:highlight w:val="cyan"/>
        </w:rPr>
        <w:t>have been sounded</w:t>
      </w:r>
      <w:r w:rsidRPr="00855F9E">
        <w:rPr>
          <w:rStyle w:val="StyleUnderline"/>
        </w:rPr>
        <w:t xml:space="preserve"> by lawyers and courts </w:t>
      </w:r>
      <w:r w:rsidRPr="00910654">
        <w:rPr>
          <w:rStyle w:val="StyleUnderline"/>
          <w:highlight w:val="cyan"/>
        </w:rPr>
        <w:t xml:space="preserve">for </w:t>
      </w:r>
      <w:r w:rsidRPr="00855F9E">
        <w:rPr>
          <w:rStyle w:val="StyleUnderline"/>
        </w:rPr>
        <w:t xml:space="preserve">over a </w:t>
      </w:r>
      <w:r w:rsidRPr="00910654">
        <w:rPr>
          <w:rStyle w:val="StyleUnderline"/>
          <w:highlight w:val="cyan"/>
        </w:rPr>
        <w:t>half a century. In 2012, the ABA President warned</w:t>
      </w:r>
      <w:r w:rsidRPr="00855F9E">
        <w:rPr>
          <w:sz w:val="14"/>
        </w:rPr>
        <w:t xml:space="preserve"> that "</w:t>
      </w:r>
      <w:r w:rsidRPr="00855F9E">
        <w:rPr>
          <w:rStyle w:val="StyleUnderline"/>
        </w:rPr>
        <w:t xml:space="preserve">court </w:t>
      </w:r>
      <w:r w:rsidRPr="00910654">
        <w:rPr>
          <w:rStyle w:val="StyleUnderline"/>
          <w:highlight w:val="cyan"/>
        </w:rPr>
        <w:t>underfunding is a threat</w:t>
      </w:r>
      <w:r w:rsidRPr="00855F9E">
        <w:rPr>
          <w:rStyle w:val="StyleUnderline"/>
        </w:rPr>
        <w:t xml:space="preserve"> to our system of justice</w:t>
      </w:r>
      <w:r w:rsidRPr="00855F9E">
        <w:rPr>
          <w:sz w:val="14"/>
        </w:rPr>
        <w:t xml:space="preserve">." n5 Similarly, </w:t>
      </w:r>
      <w:r w:rsidRPr="00855F9E">
        <w:rPr>
          <w:rStyle w:val="StyleUnderline"/>
        </w:rPr>
        <w:t xml:space="preserve">the previous decade was also a "time of </w:t>
      </w:r>
      <w:r w:rsidRPr="00855F9E">
        <w:rPr>
          <w:sz w:val="14"/>
        </w:rPr>
        <w:t xml:space="preserve">scarce judicial resources and </w:t>
      </w:r>
      <w:r w:rsidRPr="00855F9E">
        <w:rPr>
          <w:rStyle w:val="StyleUnderline"/>
        </w:rPr>
        <w:t>crowded dockets</w:t>
      </w:r>
      <w:r w:rsidRPr="00855F9E">
        <w:rPr>
          <w:sz w:val="14"/>
        </w:rPr>
        <w:t xml:space="preserve">" n6 so the ABA in 2004 "formed a Commission on State Court Funding ... to point out that underfunded courts lack adequate resources to meet caseload demands." n7 Similarly, </w:t>
      </w:r>
      <w:r w:rsidRPr="00910654">
        <w:rPr>
          <w:rStyle w:val="StyleUnderline"/>
          <w:highlight w:val="cyan"/>
        </w:rPr>
        <w:t>hanging over the 1990's was</w:t>
      </w:r>
      <w:r w:rsidRPr="00855F9E">
        <w:rPr>
          <w:sz w:val="14"/>
        </w:rPr>
        <w:t xml:space="preserve"> a "looming crisis in the nation" due in part to "</w:t>
      </w:r>
      <w:r w:rsidRPr="00855F9E">
        <w:rPr>
          <w:rStyle w:val="StyleUnderline"/>
        </w:rPr>
        <w:t xml:space="preserve">dangerously </w:t>
      </w:r>
      <w:r w:rsidRPr="00910654">
        <w:rPr>
          <w:rStyle w:val="StyleUnderline"/>
          <w:highlight w:val="cyan"/>
        </w:rPr>
        <w:t>crowded dockets</w:t>
      </w:r>
      <w:r w:rsidRPr="00855F9E">
        <w:rPr>
          <w:sz w:val="14"/>
        </w:rPr>
        <w:t xml:space="preserve">" and "overburdened judges." n8 In 1993, an [*902] ABA committee issued a report providing an "Overview of the Crisis in America's System of Justice." n9 Going back further in time reveals more of the same. </w:t>
      </w:r>
      <w:r w:rsidRPr="00855F9E">
        <w:rPr>
          <w:rStyle w:val="StyleUnderline"/>
        </w:rPr>
        <w:t>In the 1980's, one ABA president wrote a column entitled "the underfunded commitment to justice</w:t>
      </w:r>
      <w:r w:rsidRPr="00855F9E">
        <w:rPr>
          <w:sz w:val="14"/>
        </w:rPr>
        <w:t xml:space="preserve">," n10 and a few years later a different ABA president said "we must attack the underfunding of the justice system." n11 In the 1970's, an ABA report said problems like "overcrowded dockets" and "generally inadequate resources" had "reached crisis proportions." n12 While </w:t>
      </w:r>
      <w:r w:rsidRPr="00910654">
        <w:rPr>
          <w:rStyle w:val="StyleUnderline"/>
          <w:highlight w:val="cyan"/>
        </w:rPr>
        <w:t>this "crisis" in</w:t>
      </w:r>
      <w:r w:rsidRPr="00855F9E">
        <w:rPr>
          <w:rStyle w:val="StyleUnderline"/>
        </w:rPr>
        <w:t xml:space="preserve"> the </w:t>
      </w:r>
      <w:r w:rsidRPr="00910654">
        <w:rPr>
          <w:rStyle w:val="StyleUnderline"/>
          <w:highlight w:val="cyan"/>
        </w:rPr>
        <w:t>1970's was "alarming</w:t>
      </w:r>
      <w:r w:rsidRPr="00855F9E">
        <w:rPr>
          <w:rStyle w:val="StyleUnderline"/>
        </w:rPr>
        <w:t>,"</w:t>
      </w:r>
      <w:r w:rsidRPr="00855F9E">
        <w:rPr>
          <w:sz w:val="14"/>
        </w:rPr>
        <w:t xml:space="preserve"> n13 in the 1960's it was "staggering." n14 A 1969 commentator said "the increased workload which has engulfed the courts had already stretched our judicial system to its limits by the mid-twentieth century." n15 This assessment of the mid-twentieth [*903] century is confirmed by </w:t>
      </w:r>
      <w:r w:rsidRPr="00855F9E">
        <w:rPr>
          <w:rStyle w:val="StyleUnderline"/>
        </w:rPr>
        <w:t xml:space="preserve">a </w:t>
      </w:r>
      <w:r w:rsidRPr="00910654">
        <w:rPr>
          <w:rStyle w:val="StyleUnderline"/>
          <w:highlight w:val="cyan"/>
        </w:rPr>
        <w:t>1952 report</w:t>
      </w:r>
      <w:r w:rsidRPr="00910654">
        <w:rPr>
          <w:sz w:val="14"/>
          <w:highlight w:val="cyan"/>
        </w:rPr>
        <w:t xml:space="preserve"> </w:t>
      </w:r>
      <w:r w:rsidRPr="00910654">
        <w:rPr>
          <w:rStyle w:val="StyleUnderline"/>
          <w:highlight w:val="cyan"/>
        </w:rPr>
        <w:t>stating</w:t>
      </w:r>
      <w:r w:rsidRPr="00855F9E">
        <w:rPr>
          <w:sz w:val="14"/>
        </w:rPr>
        <w:t xml:space="preserve"> that "</w:t>
      </w:r>
      <w:r w:rsidRPr="00910654">
        <w:rPr>
          <w:rStyle w:val="StyleUnderline"/>
          <w:highlight w:val="cyan"/>
        </w:rPr>
        <w:t>the problem</w:t>
      </w:r>
      <w:r w:rsidRPr="00855F9E">
        <w:rPr>
          <w:rStyle w:val="StyleUnderline"/>
        </w:rPr>
        <w:t xml:space="preserve"> of the crowded docket is one which in recent years </w:t>
      </w:r>
      <w:r w:rsidRPr="00910654">
        <w:rPr>
          <w:rStyle w:val="StyleUnderline"/>
          <w:highlight w:val="cyan"/>
        </w:rPr>
        <w:t>has grown more</w:t>
      </w:r>
      <w:r w:rsidRPr="00855F9E">
        <w:rPr>
          <w:rStyle w:val="StyleUnderline"/>
        </w:rPr>
        <w:t xml:space="preserve"> and more </w:t>
      </w:r>
      <w:r w:rsidRPr="00910654">
        <w:rPr>
          <w:rStyle w:val="StyleUnderline"/>
          <w:highlight w:val="cyan"/>
        </w:rPr>
        <w:t>disturbing</w:t>
      </w:r>
      <w:r w:rsidRPr="00855F9E">
        <w:rPr>
          <w:sz w:val="14"/>
        </w:rPr>
        <w:t xml:space="preserve">." n16 Some suggest this problem goes back, not just these sixty years, but for hundreds, or even thousands, of years. n17 In short, </w:t>
      </w:r>
      <w:r w:rsidRPr="00910654">
        <w:rPr>
          <w:rStyle w:val="StyleUnderline"/>
          <w:highlight w:val="cyan"/>
        </w:rPr>
        <w:t>the "crisis</w:t>
      </w:r>
      <w:r w:rsidRPr="00855F9E">
        <w:rPr>
          <w:rStyle w:val="StyleUnderline"/>
        </w:rPr>
        <w:t xml:space="preserve">" of </w:t>
      </w:r>
      <w:r w:rsidRPr="00855F9E">
        <w:rPr>
          <w:sz w:val="14"/>
        </w:rPr>
        <w:t xml:space="preserve">"underfunded" courts, </w:t>
      </w:r>
      <w:r w:rsidRPr="00910654">
        <w:rPr>
          <w:rStyle w:val="StyleUnderline"/>
          <w:highlight w:val="cyan"/>
        </w:rPr>
        <w:t>crowded dockets</w:t>
      </w:r>
      <w:r w:rsidRPr="00855F9E">
        <w:rPr>
          <w:sz w:val="14"/>
        </w:rPr>
        <w:t xml:space="preserve"> and justice delayed </w:t>
      </w:r>
      <w:r w:rsidRPr="00910654">
        <w:rPr>
          <w:rStyle w:val="Emphasis"/>
          <w:highlight w:val="cyan"/>
        </w:rPr>
        <w:t>may always be with us</w:t>
      </w:r>
      <w:r w:rsidRPr="00855F9E">
        <w:rPr>
          <w:sz w:val="14"/>
        </w:rPr>
        <w:t>. n18</w:t>
      </w:r>
    </w:p>
    <w:p w14:paraId="09EBE0DB" w14:textId="77777777" w:rsidR="00AA43D7" w:rsidRPr="00855F9E" w:rsidRDefault="00AA43D7" w:rsidP="00AA43D7">
      <w:pPr>
        <w:pStyle w:val="Heading4"/>
        <w:rPr>
          <w:rFonts w:cs="Times New Roman"/>
        </w:rPr>
      </w:pPr>
      <w:r w:rsidRPr="00855F9E">
        <w:rPr>
          <w:rFonts w:cs="Times New Roman"/>
        </w:rPr>
        <w:t>No spillover --- strategic docket control prevents runaway caseloads</w:t>
      </w:r>
    </w:p>
    <w:p w14:paraId="391DF66B" w14:textId="77777777" w:rsidR="00AA43D7" w:rsidRPr="00855F9E" w:rsidRDefault="00AA43D7" w:rsidP="00AA43D7">
      <w:pPr>
        <w:tabs>
          <w:tab w:val="center" w:pos="90"/>
        </w:tabs>
      </w:pPr>
      <w:r w:rsidRPr="00855F9E">
        <w:rPr>
          <w:rStyle w:val="Style13ptBold"/>
        </w:rPr>
        <w:t>George 98</w:t>
      </w:r>
      <w:r w:rsidRPr="00855F9E">
        <w:t xml:space="preserve"> (Tracey E., Associate Professor – University of Missouri School of Law, “Developing a Positive Theory of Decisionmaking on U.S. Courts of Appeals”, Ohio State Law Journal, 58 Ohio St. L.J. 1635, Lexis)</w:t>
      </w:r>
    </w:p>
    <w:p w14:paraId="4D833DF0" w14:textId="77777777" w:rsidR="00AA43D7" w:rsidRDefault="00AA43D7" w:rsidP="00AA43D7">
      <w:pPr>
        <w:tabs>
          <w:tab w:val="center" w:pos="90"/>
        </w:tabs>
      </w:pPr>
      <w:r w:rsidRPr="00855F9E">
        <w:rPr>
          <w:sz w:val="14"/>
        </w:rPr>
        <w:t xml:space="preserve">Based on the theories and empirical evidence presented here, we can explain and predict micro-level judicial behavior on the en banc courts of [*1695] appeals in light of the party of the President who appointed the judges. Most courts of appeals judges vote their attitudes. But the influence of individual attitudes on judicial decisionmaking appears to be vitiated for a minority of judges by the presence of other judges and the Supreme Court. These judges vote strategically. These two findings taken together mean that courts-the macro-level unit of analysis- are balanced. Thus, the institutional structure of the federal courts (collegiality and hierarchy) is successful at achieving the goal of limiting or moderating the behavior of judges at the intermediate appellate level. The use of multi-judge decisionmaking bodies combined with the presence of actors who can limit or reverse their decisions has the net effect of curbing preference maximization. That these internal and external constraints prevent unfettered discretion is probably by design, though the means by which the goal is achieved may be other than expected. The result is equilibrium on a given court between those judges acting to pursue policy and those seeking to achieve strategic ends.  Most judges believe they are classicists and go to great lengths to explain their decisions by reference to existing law. Rare is the judge who will go on record saying she is a raw instrumentalist. And despite legal realism, critical legal theory, and their permutations, most scholars and practitioners also perceive themselves largely as classicists. Consequently, many judges, scholars, and practitioners espousing normative theory may challenge the relevance of my positive theory to their work. But, for normative theory to be coherent, it must respond to what is actually going on, not merely what judges perceive themselves to be doing, or the prescription can only be persuasive to those judges already receptive to the idea. Normative theory uninformed by positive theory is built upon a foundation that is inherently flawed because it relies on the premise that judges are following classical legal theory.  Taken as a whole, then, what are the implications of my findings for the development of normative theories? On some level, the answer is obvious: the most fully articulated and grounded normative theories should incorporate, consider, and respond to the realities of how judges make decisions. The question of the implications of my findings for specific prescriptive theories is best left for those scholars developing such theories.  I would suggest, however, that </w:t>
      </w:r>
      <w:r w:rsidRPr="00910654">
        <w:rPr>
          <w:rStyle w:val="underline"/>
          <w:highlight w:val="cyan"/>
        </w:rPr>
        <w:t>scholars concerned about</w:t>
      </w:r>
      <w:r w:rsidRPr="00855F9E">
        <w:rPr>
          <w:rStyle w:val="underline"/>
        </w:rPr>
        <w:t xml:space="preserve"> the </w:t>
      </w:r>
      <w:r w:rsidRPr="00910654">
        <w:rPr>
          <w:rStyle w:val="underline"/>
          <w:highlight w:val="cyan"/>
        </w:rPr>
        <w:t>growing caseload</w:t>
      </w:r>
      <w:r w:rsidRPr="00855F9E">
        <w:rPr>
          <w:rStyle w:val="underline"/>
        </w:rPr>
        <w:t xml:space="preserve"> and </w:t>
      </w:r>
      <w:r w:rsidRPr="00910654">
        <w:rPr>
          <w:rStyle w:val="underline"/>
          <w:highlight w:val="cyan"/>
        </w:rPr>
        <w:t>size</w:t>
      </w:r>
      <w:r w:rsidRPr="00855F9E">
        <w:rPr>
          <w:rStyle w:val="underline"/>
        </w:rPr>
        <w:t xml:space="preserve"> of the federal cir</w:t>
      </w:r>
      <w:r w:rsidRPr="00855F9E">
        <w:rPr>
          <w:rStyle w:val="StyleUnderline"/>
        </w:rPr>
        <w:t xml:space="preserve">cuit courts because they fear that the larger circuit courts will be too divided and that the Supreme Court will lose its ability to retain control over the development of national law </w:t>
      </w:r>
      <w:r w:rsidRPr="00910654">
        <w:rPr>
          <w:rStyle w:val="StyleUnderline"/>
          <w:highlight w:val="cyan"/>
        </w:rPr>
        <w:t>should reconsider</w:t>
      </w:r>
      <w:r w:rsidRPr="00855F9E">
        <w:rPr>
          <w:rStyle w:val="StyleUnderline"/>
        </w:rPr>
        <w:t xml:space="preserve"> the degree of their fear. My findings for the Fourth Circuit indicate that an </w:t>
      </w:r>
      <w:r w:rsidRPr="00910654">
        <w:rPr>
          <w:rStyle w:val="StyleUnderline"/>
          <w:highlight w:val="cyan"/>
          <w:bdr w:val="single" w:sz="4" w:space="0" w:color="auto"/>
        </w:rPr>
        <w:t>internal equilibrium</w:t>
      </w:r>
      <w:r w:rsidRPr="00910654">
        <w:rPr>
          <w:rStyle w:val="StyleUnderline"/>
          <w:highlight w:val="cyan"/>
        </w:rPr>
        <w:t xml:space="preserve"> is achieved within an appellate court and remains</w:t>
      </w:r>
      <w:r w:rsidRPr="00855F9E">
        <w:rPr>
          <w:rStyle w:val="StyleUnderline"/>
        </w:rPr>
        <w:t xml:space="preserve"> even as the court grows-a balance </w:t>
      </w:r>
      <w:r w:rsidRPr="00910654">
        <w:rPr>
          <w:rStyle w:val="StyleUnderline"/>
          <w:highlight w:val="cyan"/>
        </w:rPr>
        <w:t xml:space="preserve">achieved by </w:t>
      </w:r>
      <w:r w:rsidRPr="00910654">
        <w:rPr>
          <w:rStyle w:val="StyleUnderline"/>
          <w:highlight w:val="cyan"/>
          <w:bdr w:val="single" w:sz="4" w:space="0" w:color="auto"/>
        </w:rPr>
        <w:t>strategic judges</w:t>
      </w:r>
      <w:r w:rsidRPr="00910654">
        <w:rPr>
          <w:rStyle w:val="StyleUnderline"/>
          <w:highlight w:val="cyan"/>
        </w:rPr>
        <w:t xml:space="preserve"> restraining</w:t>
      </w:r>
      <w:r w:rsidRPr="00855F9E">
        <w:rPr>
          <w:rStyle w:val="StyleUnderline"/>
        </w:rPr>
        <w:t xml:space="preserve"> the power of ideology-driven judges. </w:t>
      </w:r>
      <w:r w:rsidRPr="00910654">
        <w:rPr>
          <w:rStyle w:val="StyleUnderline"/>
          <w:highlight w:val="cyan"/>
        </w:rPr>
        <w:t>Similarly, the Supreme Court maintained</w:t>
      </w:r>
      <w:r w:rsidRPr="00855F9E">
        <w:rPr>
          <w:rStyle w:val="StyleUnderline"/>
        </w:rPr>
        <w:t xml:space="preserve"> some [*1696] </w:t>
      </w:r>
      <w:r w:rsidRPr="00910654">
        <w:rPr>
          <w:rStyle w:val="StyleUnderline"/>
          <w:highlight w:val="cyan"/>
        </w:rPr>
        <w:t xml:space="preserve">authority over the decisions </w:t>
      </w:r>
      <w:r w:rsidRPr="00855F9E">
        <w:rPr>
          <w:rStyle w:val="StyleUnderline"/>
        </w:rPr>
        <w:t xml:space="preserve">of the Fourth Circuit, </w:t>
      </w:r>
      <w:r w:rsidRPr="00910654">
        <w:rPr>
          <w:rStyle w:val="StyleUnderline"/>
          <w:highlight w:val="cyan"/>
          <w:bdr w:val="single" w:sz="4" w:space="0" w:color="auto"/>
        </w:rPr>
        <w:t>acting as a check</w:t>
      </w:r>
      <w:r w:rsidRPr="00910654">
        <w:rPr>
          <w:rStyle w:val="StyleUnderline"/>
          <w:highlight w:val="cyan"/>
        </w:rPr>
        <w:t xml:space="preserve"> on</w:t>
      </w:r>
      <w:r w:rsidRPr="00855F9E">
        <w:rPr>
          <w:rStyle w:val="StyleUnderline"/>
        </w:rPr>
        <w:t xml:space="preserve"> its </w:t>
      </w:r>
      <w:r w:rsidRPr="00910654">
        <w:rPr>
          <w:rStyle w:val="StyleUnderline"/>
          <w:highlight w:val="cyan"/>
        </w:rPr>
        <w:t xml:space="preserve">decisionmaking, </w:t>
      </w:r>
      <w:r w:rsidRPr="00910654">
        <w:rPr>
          <w:rStyle w:val="StyleUnderline"/>
          <w:highlight w:val="cyan"/>
          <w:bdr w:val="single" w:sz="4" w:space="0" w:color="auto"/>
        </w:rPr>
        <w:t>despite</w:t>
      </w:r>
      <w:r w:rsidRPr="00855F9E">
        <w:rPr>
          <w:rStyle w:val="StyleUnderline"/>
          <w:bdr w:val="single" w:sz="4" w:space="0" w:color="auto"/>
        </w:rPr>
        <w:t xml:space="preserve"> the </w:t>
      </w:r>
      <w:r w:rsidRPr="00910654">
        <w:rPr>
          <w:rStyle w:val="StyleUnderline"/>
          <w:highlight w:val="cyan"/>
          <w:bdr w:val="single" w:sz="4" w:space="0" w:color="auto"/>
        </w:rPr>
        <w:t>geometric increases in caseload</w:t>
      </w:r>
      <w:r w:rsidRPr="00855F9E">
        <w:t>.</w:t>
      </w:r>
    </w:p>
    <w:p w14:paraId="3EEBFC93" w14:textId="77777777" w:rsidR="00AA43D7" w:rsidRPr="00EB592E" w:rsidRDefault="00AA43D7" w:rsidP="00AA43D7">
      <w:pPr>
        <w:pStyle w:val="Heading4"/>
      </w:pPr>
      <w:r>
        <w:t xml:space="preserve">There’s </w:t>
      </w:r>
      <w:r>
        <w:rPr>
          <w:u w:val="single"/>
        </w:rPr>
        <w:t>zero</w:t>
      </w:r>
      <w:r>
        <w:t xml:space="preserve"> empirical support for the link. </w:t>
      </w:r>
    </w:p>
    <w:p w14:paraId="7E456BD0" w14:textId="77777777" w:rsidR="00AA43D7" w:rsidRDefault="00AA43D7" w:rsidP="00AA43D7">
      <w:r w:rsidRPr="004A618F">
        <w:rPr>
          <w:rStyle w:val="Style13ptBold"/>
        </w:rPr>
        <w:t>Levy 13</w:t>
      </w:r>
      <w:r>
        <w:t xml:space="preserve"> [Marin, Assoc Prof of Law @ Duke, "Judging the Flood of Litigation," https://uchicagolawjournalsmshaytiubv.devcloud.acquia-sites.com/sites/lawreview.uchicago.edu/files/02_Levy_0.pdf]</w:t>
      </w:r>
    </w:p>
    <w:p w14:paraId="484617A7" w14:textId="77777777" w:rsidR="00AA43D7" w:rsidRPr="00AD3D38" w:rsidRDefault="00AA43D7" w:rsidP="00AA43D7">
      <w:pPr>
        <w:rPr>
          <w:sz w:val="16"/>
        </w:rPr>
      </w:pPr>
      <w:r w:rsidRPr="00AD3D38">
        <w:rPr>
          <w:rStyle w:val="StyleUnderline"/>
          <w:highlight w:val="cyan"/>
        </w:rPr>
        <w:t>Beginning with the</w:t>
      </w:r>
      <w:r w:rsidRPr="00AD3D38">
        <w:rPr>
          <w:sz w:val="16"/>
        </w:rPr>
        <w:t xml:space="preserve"> purely </w:t>
      </w:r>
      <w:r w:rsidRPr="00AD3D38">
        <w:rPr>
          <w:rStyle w:val="Emphasis"/>
          <w:highlight w:val="cyan"/>
        </w:rPr>
        <w:t>empirical</w:t>
      </w:r>
      <w:r w:rsidRPr="00EB592E">
        <w:rPr>
          <w:rStyle w:val="StyleUnderline"/>
        </w:rPr>
        <w:t xml:space="preserve"> component</w:t>
      </w:r>
      <w:r w:rsidRPr="00AD3D38">
        <w:rPr>
          <w:sz w:val="16"/>
        </w:rPr>
        <w:t xml:space="preserve">, the preceding discussion reveals that the </w:t>
      </w:r>
      <w:r w:rsidRPr="00AD3D38">
        <w:rPr>
          <w:rStyle w:val="StyleUnderline"/>
          <w:highlight w:val="cyan"/>
        </w:rPr>
        <w:t>justices</w:t>
      </w:r>
      <w:r w:rsidRPr="00AD3D38">
        <w:rPr>
          <w:sz w:val="16"/>
        </w:rPr>
        <w:t xml:space="preserve"> often </w:t>
      </w:r>
      <w:r w:rsidRPr="00AD3D38">
        <w:rPr>
          <w:rStyle w:val="StyleUnderline"/>
        </w:rPr>
        <w:t xml:space="preserve">invoke </w:t>
      </w:r>
      <w:r w:rsidRPr="00AD3D38">
        <w:rPr>
          <w:rStyle w:val="Emphasis"/>
          <w:highlight w:val="cyan"/>
        </w:rPr>
        <w:t>floodga</w:t>
      </w:r>
      <w:r w:rsidRPr="00AD3D38">
        <w:rPr>
          <w:rStyle w:val="Emphasis"/>
        </w:rPr>
        <w:t>tes</w:t>
      </w:r>
      <w:r w:rsidRPr="00AD3D38">
        <w:rPr>
          <w:rStyle w:val="StyleUnderline"/>
        </w:rPr>
        <w:t xml:space="preserve"> arguments </w:t>
      </w:r>
      <w:r w:rsidRPr="00AD3D38">
        <w:rPr>
          <w:rStyle w:val="Emphasis"/>
          <w:highlight w:val="cyan"/>
        </w:rPr>
        <w:t>without</w:t>
      </w:r>
      <w:r w:rsidRPr="00AD3D38">
        <w:rPr>
          <w:sz w:val="16"/>
        </w:rPr>
        <w:t xml:space="preserve"> much </w:t>
      </w:r>
      <w:r w:rsidRPr="00AD3D38">
        <w:rPr>
          <w:rStyle w:val="Emphasis"/>
          <w:highlight w:val="cyan"/>
        </w:rPr>
        <w:t>support</w:t>
      </w:r>
      <w:r w:rsidRPr="00AD3D38">
        <w:rPr>
          <w:rStyle w:val="StyleUnderline"/>
        </w:rPr>
        <w:t xml:space="preserve"> for why</w:t>
      </w:r>
      <w:r w:rsidRPr="00AD3D38">
        <w:rPr>
          <w:sz w:val="16"/>
        </w:rPr>
        <w:t xml:space="preserve"> they believe </w:t>
      </w:r>
      <w:r w:rsidRPr="00AD3D38">
        <w:rPr>
          <w:rStyle w:val="StyleUnderline"/>
        </w:rPr>
        <w:t>a large number of cases will come</w:t>
      </w:r>
      <w:r w:rsidRPr="00AD3D38">
        <w:rPr>
          <w:sz w:val="16"/>
        </w:rPr>
        <w:t xml:space="preserve">. In Bivens, Justice Blackmun suggested that the Court’s decision would “open[ ] the door for another avalanche of new federal cases” on the theory that “[w]henever a suspect imagines, or chooses to assert, that a Fourth Amendment right has been violated, he will now immediately sue the federal officer in federal court”331 and nothing more. In Solem, Chief Justice Burger claimed that the Court’s decision to hold the petitioner’s sentence unconstitutional would lead to a “flood” of new cases with no additional support.332 Of course, </w:t>
      </w:r>
      <w:r w:rsidRPr="00AD3D38">
        <w:rPr>
          <w:rStyle w:val="StyleUnderline"/>
          <w:highlight w:val="cyan"/>
        </w:rPr>
        <w:t xml:space="preserve">it can be </w:t>
      </w:r>
      <w:r w:rsidRPr="00AD3D38">
        <w:rPr>
          <w:rStyle w:val="Emphasis"/>
          <w:highlight w:val="cyan"/>
        </w:rPr>
        <w:t>easy</w:t>
      </w:r>
      <w:r w:rsidRPr="00AD3D38">
        <w:rPr>
          <w:rStyle w:val="StyleUnderline"/>
          <w:highlight w:val="cyan"/>
        </w:rPr>
        <w:t xml:space="preserve"> to </w:t>
      </w:r>
      <w:r w:rsidRPr="00AD3D38">
        <w:rPr>
          <w:rStyle w:val="Emphasis"/>
          <w:highlight w:val="cyan"/>
        </w:rPr>
        <w:t>hide</w:t>
      </w:r>
      <w:r w:rsidRPr="00AD3D38">
        <w:rPr>
          <w:rStyle w:val="StyleUnderline"/>
        </w:rPr>
        <w:t xml:space="preserve"> one’s claims </w:t>
      </w:r>
      <w:r w:rsidRPr="00AD3D38">
        <w:rPr>
          <w:rStyle w:val="StyleUnderline"/>
          <w:highlight w:val="cyan"/>
        </w:rPr>
        <w:t>behind</w:t>
      </w:r>
      <w:r w:rsidRPr="00AD3D38">
        <w:rPr>
          <w:rStyle w:val="StyleUnderline"/>
        </w:rPr>
        <w:t xml:space="preserve"> this</w:t>
      </w:r>
      <w:r w:rsidRPr="00AD3D38">
        <w:rPr>
          <w:sz w:val="16"/>
        </w:rPr>
        <w:t xml:space="preserve"> kind of </w:t>
      </w:r>
      <w:r w:rsidRPr="00AD3D38">
        <w:rPr>
          <w:rStyle w:val="Emphasis"/>
          <w:highlight w:val="cyan"/>
        </w:rPr>
        <w:t>hyperbole</w:t>
      </w:r>
      <w:r w:rsidRPr="00AD3D38">
        <w:rPr>
          <w:sz w:val="16"/>
        </w:rPr>
        <w:t>—</w:t>
      </w:r>
      <w:r w:rsidRPr="00AD3D38">
        <w:rPr>
          <w:rStyle w:val="StyleUnderline"/>
        </w:rPr>
        <w:t>and</w:t>
      </w:r>
      <w:r w:rsidRPr="00AD3D38">
        <w:rPr>
          <w:sz w:val="16"/>
        </w:rPr>
        <w:t xml:space="preserve"> there is reason to suspect that parties and </w:t>
      </w:r>
      <w:r w:rsidRPr="00AD3D38">
        <w:rPr>
          <w:rStyle w:val="StyleUnderline"/>
        </w:rPr>
        <w:t>justices have invoked this language</w:t>
      </w:r>
      <w:r w:rsidRPr="00AD3D38">
        <w:rPr>
          <w:sz w:val="16"/>
        </w:rPr>
        <w:t xml:space="preserve"> at times precisely </w:t>
      </w:r>
      <w:r w:rsidRPr="00AD3D38">
        <w:rPr>
          <w:rStyle w:val="StyleUnderline"/>
        </w:rPr>
        <w:t>because</w:t>
      </w:r>
      <w:r w:rsidRPr="00AD3D38">
        <w:rPr>
          <w:sz w:val="16"/>
        </w:rPr>
        <w:t xml:space="preserve">, in the words of Justice Powell, </w:t>
      </w:r>
      <w:r w:rsidRPr="00AD3D38">
        <w:rPr>
          <w:rStyle w:val="StyleUnderline"/>
        </w:rPr>
        <w:t xml:space="preserve">a “‘floodgates’ argument can be </w:t>
      </w:r>
      <w:r w:rsidRPr="00AD3D38">
        <w:rPr>
          <w:rStyle w:val="Emphasis"/>
        </w:rPr>
        <w:t>easy to make</w:t>
      </w:r>
      <w:r w:rsidRPr="00AD3D38">
        <w:rPr>
          <w:rStyle w:val="StyleUnderline"/>
        </w:rPr>
        <w:t xml:space="preserve"> and difficult to rebut</w:t>
      </w:r>
      <w:r w:rsidRPr="00AD3D38">
        <w:rPr>
          <w:sz w:val="16"/>
        </w:rPr>
        <w:t xml:space="preserve">.”333 But if a particular decision is made to avoid an influx of cases that could harm a coordinate branch of government or state court, then it should be based on something more than the suggestion that an “avalanche” or “flood” is imminent. </w:t>
      </w:r>
      <w:r w:rsidRPr="00AD3D38">
        <w:rPr>
          <w:rStyle w:val="StyleUnderline"/>
          <w:highlight w:val="cyan"/>
        </w:rPr>
        <w:t>Forecasting</w:t>
      </w:r>
      <w:r w:rsidRPr="00AD3D38">
        <w:rPr>
          <w:rStyle w:val="StyleUnderline"/>
        </w:rPr>
        <w:t xml:space="preserve"> the </w:t>
      </w:r>
      <w:r w:rsidRPr="00AD3D38">
        <w:rPr>
          <w:rStyle w:val="Emphasis"/>
          <w:highlight w:val="cyan"/>
        </w:rPr>
        <w:t>number of cases</w:t>
      </w:r>
      <w:r w:rsidRPr="00AD3D38">
        <w:rPr>
          <w:rStyle w:val="StyleUnderline"/>
        </w:rPr>
        <w:t xml:space="preserve"> that will follow a decision </w:t>
      </w:r>
      <w:r w:rsidRPr="00AD3D38">
        <w:rPr>
          <w:rStyle w:val="StyleUnderline"/>
          <w:highlight w:val="cyan"/>
        </w:rPr>
        <w:t>is</w:t>
      </w:r>
      <w:r w:rsidRPr="00AD3D38">
        <w:rPr>
          <w:rStyle w:val="StyleUnderline"/>
        </w:rPr>
        <w:t xml:space="preserve"> </w:t>
      </w:r>
      <w:r w:rsidRPr="00AD3D38">
        <w:rPr>
          <w:rStyle w:val="Emphasis"/>
        </w:rPr>
        <w:t>no easy task</w:t>
      </w:r>
      <w:r w:rsidRPr="00AD3D38">
        <w:rPr>
          <w:rStyle w:val="StyleUnderline"/>
        </w:rPr>
        <w:t xml:space="preserve"> and may be </w:t>
      </w:r>
      <w:r w:rsidRPr="00AD3D38">
        <w:rPr>
          <w:rStyle w:val="Emphasis"/>
        </w:rPr>
        <w:t xml:space="preserve">near </w:t>
      </w:r>
      <w:r w:rsidRPr="00AD3D38">
        <w:rPr>
          <w:rStyle w:val="Emphasis"/>
          <w:highlight w:val="cyan"/>
        </w:rPr>
        <w:t>impossible</w:t>
      </w:r>
      <w:r w:rsidRPr="00AD3D38">
        <w:rPr>
          <w:rStyle w:val="StyleUnderline"/>
        </w:rPr>
        <w:t xml:space="preserve"> in some cases</w:t>
      </w:r>
      <w:r w:rsidRPr="00AD3D38">
        <w:rPr>
          <w:sz w:val="16"/>
        </w:rPr>
        <w:t xml:space="preserve">. For example, if one of the justices had been willing to accept the basic principle of President Clinton’s argument in Jones, that justice then would have needed to show why a decision by the Court not to stay civil litigation against the President would “spawn” a host of new litigation334—a particularly difficult undertaking given the sui generis nature of the case. But </w:t>
      </w:r>
      <w:r w:rsidRPr="00AD3D38">
        <w:rPr>
          <w:rStyle w:val="StyleUnderline"/>
        </w:rPr>
        <w:t xml:space="preserve">outside of a </w:t>
      </w:r>
      <w:r w:rsidRPr="00AD3D38">
        <w:rPr>
          <w:rStyle w:val="Emphasis"/>
        </w:rPr>
        <w:t>unique</w:t>
      </w:r>
      <w:r w:rsidRPr="00AD3D38">
        <w:rPr>
          <w:rStyle w:val="StyleUnderline"/>
        </w:rPr>
        <w:t xml:space="preserve"> case</w:t>
      </w:r>
      <w:r w:rsidRPr="00AD3D38">
        <w:rPr>
          <w:sz w:val="16"/>
        </w:rPr>
        <w:t xml:space="preserve"> such as Jones, </w:t>
      </w:r>
      <w:r w:rsidRPr="00AD3D38">
        <w:rPr>
          <w:rStyle w:val="StyleUnderline"/>
        </w:rPr>
        <w:t>we should expect the justices to have</w:t>
      </w:r>
      <w:r w:rsidRPr="00AD3D38">
        <w:rPr>
          <w:sz w:val="16"/>
        </w:rPr>
        <w:t xml:space="preserve"> some extended </w:t>
      </w:r>
      <w:r w:rsidRPr="00AD3D38">
        <w:rPr>
          <w:rStyle w:val="StyleUnderline"/>
        </w:rPr>
        <w:t>discussion about why they think a flood is likely to come</w:t>
      </w:r>
      <w:r w:rsidRPr="00AD3D38">
        <w:rPr>
          <w:sz w:val="16"/>
        </w:rPr>
        <w:t xml:space="preserve">. This reasoning could be based on past experience with the same kind of claims, as in Michigan Academy of Family Physicians335 and Skinner,336 or experience with comparable claims, as in Bivens.337 Now to be clear, the point of this prescription is not to encourage the justices to become empiricists (an important caveat given that </w:t>
      </w:r>
      <w:r w:rsidRPr="00AD3D38">
        <w:rPr>
          <w:rStyle w:val="StyleUnderline"/>
          <w:highlight w:val="cyan"/>
        </w:rPr>
        <w:t>there will</w:t>
      </w:r>
      <w:r w:rsidRPr="00AD3D38">
        <w:rPr>
          <w:rStyle w:val="StyleUnderline"/>
        </w:rPr>
        <w:t xml:space="preserve"> certainly </w:t>
      </w:r>
      <w:r w:rsidRPr="00AD3D38">
        <w:rPr>
          <w:rStyle w:val="StyleUnderline"/>
          <w:highlight w:val="cyan"/>
        </w:rPr>
        <w:t xml:space="preserve">be </w:t>
      </w:r>
      <w:r w:rsidRPr="00AD3D38">
        <w:rPr>
          <w:rStyle w:val="Emphasis"/>
          <w:highlight w:val="cyan"/>
        </w:rPr>
        <w:t>skepticism</w:t>
      </w:r>
      <w:r w:rsidRPr="00AD3D38">
        <w:rPr>
          <w:rStyle w:val="StyleUnderline"/>
          <w:highlight w:val="cyan"/>
        </w:rPr>
        <w:t xml:space="preserve"> about</w:t>
      </w:r>
      <w:r w:rsidRPr="00AD3D38">
        <w:rPr>
          <w:rStyle w:val="StyleUnderline"/>
        </w:rPr>
        <w:t xml:space="preserve"> the </w:t>
      </w:r>
      <w:r w:rsidRPr="00AD3D38">
        <w:rPr>
          <w:rStyle w:val="Emphasis"/>
          <w:highlight w:val="cyan"/>
        </w:rPr>
        <w:t>ability of the Court</w:t>
      </w:r>
      <w:r w:rsidRPr="00AD3D38">
        <w:rPr>
          <w:rStyle w:val="StyleUnderline"/>
        </w:rPr>
        <w:t xml:space="preserve"> to make</w:t>
      </w:r>
      <w:r w:rsidRPr="00AD3D38">
        <w:rPr>
          <w:sz w:val="16"/>
        </w:rPr>
        <w:t xml:space="preserve"> these kinds of </w:t>
      </w:r>
      <w:r w:rsidRPr="00AD3D38">
        <w:rPr>
          <w:rStyle w:val="StyleUnderline"/>
        </w:rPr>
        <w:t>forecasts even outside the most challenging cases</w:t>
      </w:r>
      <w:r>
        <w:rPr>
          <w:rStyle w:val="StyleUnderline"/>
        </w:rPr>
        <w:t xml:space="preserve"> </w:t>
      </w:r>
      <w:r w:rsidRPr="00AD3D38">
        <w:rPr>
          <w:sz w:val="16"/>
        </w:rPr>
        <w:t>338). Rather, the point is that if claims about increases in litigation are to influence at least some decisions, the justices need to provide support for those claims—both for each other and for the public.</w:t>
      </w:r>
    </w:p>
    <w:p w14:paraId="44063CB5" w14:textId="77777777" w:rsidR="00AA43D7" w:rsidRPr="00855F9E" w:rsidRDefault="00AA43D7" w:rsidP="00AA43D7">
      <w:pPr>
        <w:tabs>
          <w:tab w:val="center" w:pos="90"/>
        </w:tabs>
      </w:pPr>
    </w:p>
    <w:p w14:paraId="3E53B9D4" w14:textId="77777777" w:rsidR="00AA43D7" w:rsidRPr="00896135" w:rsidRDefault="00AA43D7" w:rsidP="00AA43D7">
      <w:pPr>
        <w:rPr>
          <w:sz w:val="16"/>
        </w:rPr>
      </w:pPr>
    </w:p>
    <w:p w14:paraId="52A5437C" w14:textId="77777777" w:rsidR="00AA43D7" w:rsidRPr="00AA43D7" w:rsidRDefault="00AA43D7" w:rsidP="00AA43D7"/>
    <w:p w14:paraId="7B3CF379" w14:textId="0E065FE1" w:rsidR="00A95652" w:rsidRDefault="00B72148" w:rsidP="00B72148">
      <w:pPr>
        <w:pStyle w:val="Heading1"/>
      </w:pPr>
      <w:r>
        <w:t>1AR</w:t>
      </w:r>
    </w:p>
    <w:p w14:paraId="4FD17D60" w14:textId="499A2EDF" w:rsidR="00B72148" w:rsidRDefault="00B72148" w:rsidP="00B72148"/>
    <w:p w14:paraId="1A5FB443" w14:textId="1F7F0432" w:rsidR="009D7F47" w:rsidRDefault="009D7F47" w:rsidP="00344892">
      <w:pPr>
        <w:pStyle w:val="Heading2"/>
      </w:pPr>
      <w:r>
        <w:t>DA---Innovation</w:t>
      </w:r>
    </w:p>
    <w:p w14:paraId="024929EC" w14:textId="6B9B9868" w:rsidR="009D7F47" w:rsidRDefault="009D7F47" w:rsidP="009D7F47">
      <w:pPr>
        <w:pStyle w:val="Heading3"/>
      </w:pPr>
      <w:r>
        <w:t>1AR---Thumpers</w:t>
      </w:r>
    </w:p>
    <w:p w14:paraId="4B32ACDD" w14:textId="0A94636F" w:rsidR="009D7F47" w:rsidRPr="009D7F47" w:rsidRDefault="009D7F47" w:rsidP="009D7F47">
      <w:pPr>
        <w:pStyle w:val="Heading4"/>
      </w:pPr>
      <w:r>
        <w:t>Enforcement happening in the status quo---1ac ev---</w:t>
      </w:r>
      <w:r w:rsidR="00447BAF">
        <w:t>ftc ramping up enforcement, biden xo limiting SAI, and NC</w:t>
      </w:r>
      <w:r>
        <w:t xml:space="preserve"> dental and Putney thump link, esp w their link magnifer arg bc it was courts</w:t>
      </w:r>
    </w:p>
    <w:p w14:paraId="1D178795" w14:textId="698610D9" w:rsidR="009D7F47" w:rsidRPr="00CB1AEE" w:rsidRDefault="009D7F47" w:rsidP="009D7F47">
      <w:pPr>
        <w:pStyle w:val="Heading4"/>
        <w:rPr>
          <w:u w:val="single"/>
        </w:rPr>
      </w:pPr>
      <w:r>
        <w:t xml:space="preserve">Antitrust enforcement high </w:t>
      </w:r>
      <w:r w:rsidR="00447BAF">
        <w:t xml:space="preserve">now---they are targeting </w:t>
      </w:r>
      <w:r w:rsidR="00447BAF" w:rsidRPr="00447BAF">
        <w:rPr>
          <w:u w:val="single"/>
        </w:rPr>
        <w:t>big tech</w:t>
      </w:r>
      <w:r w:rsidR="00447BAF">
        <w:t>.</w:t>
      </w:r>
    </w:p>
    <w:p w14:paraId="2AB92D22" w14:textId="77777777" w:rsidR="009D7F47" w:rsidRDefault="009D7F47" w:rsidP="009D7F47">
      <w:pPr>
        <w:pStyle w:val="CiteSpacing"/>
      </w:pPr>
      <w:r w:rsidRPr="00EE7138">
        <w:rPr>
          <w:rStyle w:val="Style13ptBold"/>
        </w:rPr>
        <w:t>Jones 20</w:t>
      </w:r>
      <w:r>
        <w:t xml:space="preserve"> (Alison Jones, Professor of Law, King’s College London; and William E. Kovacic, King’s College London, George Washington University, United Kingdom Competition and Markets Authority; “Antitrust’s Implementation Blind Side: Challenges to Major Expansion of U.S. Competition Policy,” The Antitrust Bulletin, 65(2), 3-20-2020, DOI: 10.1177/0003603X20912884)</w:t>
      </w:r>
    </w:p>
    <w:p w14:paraId="1D052834" w14:textId="77777777" w:rsidR="009D7F47" w:rsidRDefault="009D7F47" w:rsidP="009D7F47">
      <w:r>
        <w:t>C. Implementing a More Ambitious Enforcement Agenda: The Steps So Far</w:t>
      </w:r>
    </w:p>
    <w:p w14:paraId="69E404DE" w14:textId="77777777" w:rsidR="009D7F47" w:rsidRDefault="009D7F47" w:rsidP="009D7F47">
      <w:r w:rsidRPr="00910654">
        <w:rPr>
          <w:rStyle w:val="StyleUnderline"/>
          <w:highlight w:val="cyan"/>
        </w:rPr>
        <w:t>Demands for stronger</w:t>
      </w:r>
      <w:r w:rsidRPr="00351431">
        <w:rPr>
          <w:rStyle w:val="StyleUnderline"/>
        </w:rPr>
        <w:t xml:space="preserve"> </w:t>
      </w:r>
      <w:r w:rsidRPr="00910654">
        <w:rPr>
          <w:rStyle w:val="StyleUnderline"/>
          <w:highlight w:val="cyan"/>
        </w:rPr>
        <w:t>competition</w:t>
      </w:r>
      <w:r w:rsidRPr="00351431">
        <w:rPr>
          <w:rStyle w:val="StyleUnderline"/>
        </w:rPr>
        <w:t xml:space="preserve"> programs </w:t>
      </w:r>
      <w:r w:rsidRPr="00910654">
        <w:rPr>
          <w:rStyle w:val="StyleUnderline"/>
          <w:highlight w:val="cyan"/>
        </w:rPr>
        <w:t xml:space="preserve">are </w:t>
      </w:r>
      <w:r w:rsidRPr="00910654">
        <w:rPr>
          <w:rStyle w:val="Emphasis"/>
          <w:highlight w:val="cyan"/>
        </w:rPr>
        <w:t>already inspiring adjustments</w:t>
      </w:r>
      <w:r w:rsidRPr="00910654">
        <w:rPr>
          <w:rStyle w:val="StyleUnderline"/>
          <w:highlight w:val="cyan"/>
        </w:rPr>
        <w:t xml:space="preserve"> at the </w:t>
      </w:r>
      <w:r w:rsidRPr="00910654">
        <w:rPr>
          <w:rStyle w:val="Emphasis"/>
          <w:highlight w:val="cyan"/>
        </w:rPr>
        <w:t>DOJ</w:t>
      </w:r>
      <w:r w:rsidRPr="00910654">
        <w:rPr>
          <w:rStyle w:val="StyleUnderline"/>
          <w:highlight w:val="cyan"/>
        </w:rPr>
        <w:t xml:space="preserve"> and the </w:t>
      </w:r>
      <w:r w:rsidRPr="00910654">
        <w:rPr>
          <w:rStyle w:val="Emphasis"/>
          <w:highlight w:val="cyan"/>
        </w:rPr>
        <w:t>FTC</w:t>
      </w:r>
      <w:r>
        <w:t xml:space="preserve">. Over the past two years, </w:t>
      </w:r>
      <w:r w:rsidRPr="00910654">
        <w:rPr>
          <w:rStyle w:val="StyleUnderline"/>
          <w:highlight w:val="cyan"/>
        </w:rPr>
        <w:t>the FTC</w:t>
      </w:r>
      <w:r w:rsidRPr="00E2578C">
        <w:rPr>
          <w:rStyle w:val="StyleUnderline"/>
        </w:rPr>
        <w:t xml:space="preserve"> has </w:t>
      </w:r>
      <w:r w:rsidRPr="00910654">
        <w:rPr>
          <w:rStyle w:val="StyleUnderline"/>
          <w:highlight w:val="cyan"/>
        </w:rPr>
        <w:t>conducted</w:t>
      </w:r>
      <w:r w:rsidRPr="00E2578C">
        <w:rPr>
          <w:rStyle w:val="StyleUnderline"/>
        </w:rPr>
        <w:t xml:space="preserve"> an </w:t>
      </w:r>
      <w:r w:rsidRPr="00910654">
        <w:rPr>
          <w:rStyle w:val="Emphasis"/>
          <w:highlight w:val="cyan"/>
        </w:rPr>
        <w:t>extensive</w:t>
      </w:r>
      <w:r w:rsidRPr="00E2578C">
        <w:rPr>
          <w:rStyle w:val="StyleUnderline"/>
        </w:rPr>
        <w:t xml:space="preserve"> set of public </w:t>
      </w:r>
      <w:r w:rsidRPr="00910654">
        <w:rPr>
          <w:rStyle w:val="Emphasis"/>
          <w:highlight w:val="cyan"/>
        </w:rPr>
        <w:t>hearings</w:t>
      </w:r>
      <w:r w:rsidRPr="00E2578C">
        <w:rPr>
          <w:rStyle w:val="StyleUnderline"/>
        </w:rPr>
        <w:t xml:space="preserve"> to consider how it can meet changes in, and the new demands of the economy.71 </w:t>
      </w:r>
      <w:r w:rsidRPr="00910654">
        <w:rPr>
          <w:rStyle w:val="StyleUnderline"/>
          <w:highlight w:val="cyan"/>
        </w:rPr>
        <w:t>In addition</w:t>
      </w:r>
      <w:r w:rsidRPr="00E2578C">
        <w:rPr>
          <w:rStyle w:val="StyleUnderline"/>
        </w:rPr>
        <w:t xml:space="preserve">, it has </w:t>
      </w:r>
      <w:r w:rsidRPr="00910654">
        <w:rPr>
          <w:rStyle w:val="StyleUnderline"/>
          <w:highlight w:val="cyan"/>
        </w:rPr>
        <w:t>established</w:t>
      </w:r>
      <w:r w:rsidRPr="00E2578C">
        <w:rPr>
          <w:rStyle w:val="StyleUnderline"/>
        </w:rPr>
        <w:t xml:space="preserve"> </w:t>
      </w:r>
      <w:r w:rsidRPr="00910654">
        <w:rPr>
          <w:rStyle w:val="StyleUnderline"/>
          <w:highlight w:val="cyan"/>
        </w:rPr>
        <w:t>a</w:t>
      </w:r>
      <w:r w:rsidRPr="00E2578C">
        <w:rPr>
          <w:rStyle w:val="StyleUnderline"/>
        </w:rPr>
        <w:t xml:space="preserve"> Technology Enforcement Division in its </w:t>
      </w:r>
      <w:r w:rsidRPr="00910654">
        <w:rPr>
          <w:rStyle w:val="StyleUnderline"/>
          <w:highlight w:val="cyan"/>
        </w:rPr>
        <w:t>Bureau</w:t>
      </w:r>
      <w:r w:rsidRPr="00E2578C">
        <w:rPr>
          <w:rStyle w:val="StyleUnderline"/>
        </w:rPr>
        <w:t xml:space="preserve"> of Competition </w:t>
      </w:r>
      <w:r w:rsidRPr="00910654">
        <w:rPr>
          <w:rStyle w:val="StyleUnderline"/>
          <w:highlight w:val="cyan"/>
        </w:rPr>
        <w:t>to lead</w:t>
      </w:r>
      <w:r w:rsidRPr="00E2578C">
        <w:rPr>
          <w:rStyle w:val="StyleUnderline"/>
        </w:rPr>
        <w:t xml:space="preserve"> its </w:t>
      </w:r>
      <w:r w:rsidRPr="00910654">
        <w:rPr>
          <w:rStyle w:val="StyleUnderline"/>
          <w:highlight w:val="cyan"/>
        </w:rPr>
        <w:t>enforcement</w:t>
      </w:r>
      <w:r w:rsidRPr="00E2578C">
        <w:rPr>
          <w:rStyle w:val="StyleUnderline"/>
        </w:rPr>
        <w:t xml:space="preserve"> efforts </w:t>
      </w:r>
      <w:r w:rsidRPr="00910654">
        <w:rPr>
          <w:rStyle w:val="StyleUnderline"/>
          <w:highlight w:val="cyan"/>
        </w:rPr>
        <w:t>in</w:t>
      </w:r>
      <w:r w:rsidRPr="00E2578C">
        <w:rPr>
          <w:rStyle w:val="StyleUnderline"/>
        </w:rPr>
        <w:t xml:space="preserve"> the high-</w:t>
      </w:r>
      <w:r w:rsidRPr="00910654">
        <w:rPr>
          <w:rStyle w:val="StyleUnderline"/>
          <w:highlight w:val="cyan"/>
        </w:rPr>
        <w:t>tech</w:t>
      </w:r>
      <w:r w:rsidRPr="00E2578C">
        <w:rPr>
          <w:rStyle w:val="StyleUnderline"/>
        </w:rPr>
        <w:t xml:space="preserve"> sector.72 </w:t>
      </w:r>
      <w:r w:rsidRPr="00910654">
        <w:rPr>
          <w:rStyle w:val="StyleUnderline"/>
          <w:highlight w:val="cyan"/>
        </w:rPr>
        <w:t>Both fed</w:t>
      </w:r>
      <w:r w:rsidRPr="00351431">
        <w:rPr>
          <w:rStyle w:val="StyleUnderline"/>
        </w:rPr>
        <w:t xml:space="preserve">eral </w:t>
      </w:r>
      <w:r w:rsidRPr="00910654">
        <w:rPr>
          <w:rStyle w:val="StyleUnderline"/>
          <w:highlight w:val="cyan"/>
        </w:rPr>
        <w:t>agencies</w:t>
      </w:r>
      <w:r w:rsidRPr="00351431">
        <w:rPr>
          <w:rStyle w:val="StyleUnderline"/>
        </w:rPr>
        <w:t xml:space="preserve"> have </w:t>
      </w:r>
      <w:r w:rsidRPr="00910654">
        <w:rPr>
          <w:rStyle w:val="StyleUnderline"/>
          <w:highlight w:val="cyan"/>
        </w:rPr>
        <w:t>initiated</w:t>
      </w:r>
      <w:r w:rsidRPr="00351431">
        <w:rPr>
          <w:rStyle w:val="StyleUnderline"/>
        </w:rPr>
        <w:t xml:space="preserve"> </w:t>
      </w:r>
      <w:r w:rsidRPr="00910654">
        <w:rPr>
          <w:rStyle w:val="StyleUnderline"/>
          <w:highlight w:val="cyan"/>
        </w:rPr>
        <w:t>investigations</w:t>
      </w:r>
      <w:r w:rsidRPr="00351431">
        <w:rPr>
          <w:rStyle w:val="StyleUnderline"/>
        </w:rPr>
        <w:t xml:space="preserve"> of the </w:t>
      </w:r>
      <w:r w:rsidRPr="00351431">
        <w:rPr>
          <w:rStyle w:val="Emphasis"/>
        </w:rPr>
        <w:t>Tech Giants</w:t>
      </w:r>
      <w:r w:rsidRPr="00351431">
        <w:rPr>
          <w:rStyle w:val="StyleUnderline"/>
        </w:rPr>
        <w:t xml:space="preserve">, the agencies are in the process of </w:t>
      </w:r>
      <w:r w:rsidRPr="00910654">
        <w:rPr>
          <w:rStyle w:val="StyleUnderline"/>
          <w:highlight w:val="cyan"/>
        </w:rPr>
        <w:t>preparing</w:t>
      </w:r>
      <w:r w:rsidRPr="00351431">
        <w:rPr>
          <w:rStyle w:val="StyleUnderline"/>
        </w:rPr>
        <w:t xml:space="preserve"> </w:t>
      </w:r>
      <w:r w:rsidRPr="00E2578C">
        <w:rPr>
          <w:rStyle w:val="StyleUnderline"/>
        </w:rPr>
        <w:t>vertical</w:t>
      </w:r>
      <w:r w:rsidRPr="00351431">
        <w:rPr>
          <w:rStyle w:val="StyleUnderline"/>
        </w:rPr>
        <w:t xml:space="preserve"> </w:t>
      </w:r>
      <w:r w:rsidRPr="00910654">
        <w:rPr>
          <w:rStyle w:val="StyleUnderline"/>
          <w:highlight w:val="cyan"/>
        </w:rPr>
        <w:t>merger guidelines</w:t>
      </w:r>
      <w:r>
        <w:t xml:space="preserve"> (for the first time since 1984)73 and Digital Guidelines, </w:t>
      </w:r>
      <w:r w:rsidRPr="00351431">
        <w:rPr>
          <w:rStyle w:val="StyleUnderline"/>
        </w:rPr>
        <w:t>and the DOJ is conducting a review of leading online platforms to identify practices that create or maintain structural impediments to greater competition</w:t>
      </w:r>
      <w:r>
        <w:t xml:space="preserve">.74 </w:t>
      </w:r>
      <w:r w:rsidRPr="00351431">
        <w:rPr>
          <w:rStyle w:val="StyleUnderline"/>
        </w:rPr>
        <w:t xml:space="preserve">All of these activities have accompanied the stated commitment of the federal agencies </w:t>
      </w:r>
      <w:r w:rsidRPr="00910654">
        <w:rPr>
          <w:rStyle w:val="StyleUnderline"/>
          <w:highlight w:val="cyan"/>
        </w:rPr>
        <w:t xml:space="preserve">to apply </w:t>
      </w:r>
      <w:r w:rsidRPr="00910654">
        <w:rPr>
          <w:rStyle w:val="Emphasis"/>
          <w:highlight w:val="cyan"/>
        </w:rPr>
        <w:t>more resources and scrutiny</w:t>
      </w:r>
      <w:r w:rsidRPr="00351431">
        <w:rPr>
          <w:rStyle w:val="StyleUnderline"/>
        </w:rPr>
        <w:t xml:space="preserve"> </w:t>
      </w:r>
      <w:r w:rsidRPr="00910654">
        <w:rPr>
          <w:rStyle w:val="StyleUnderline"/>
          <w:highlight w:val="cyan"/>
        </w:rPr>
        <w:t>to dominant firms</w:t>
      </w:r>
      <w:r w:rsidRPr="00351431">
        <w:rPr>
          <w:rStyle w:val="StyleUnderline"/>
        </w:rPr>
        <w:t xml:space="preserve"> and to mergers involving the acquisition by major incumbents of nascent competitors</w:t>
      </w:r>
      <w:r>
        <w:t xml:space="preserve">.75 The federal activity is taking place against the backdrop of visible, significant inquiries by state attorneys general, individually and collectively, into the conduct of digital platforms, including Google and other leading technology firms. It is easy to imagine that </w:t>
      </w:r>
      <w:r w:rsidRPr="00910654">
        <w:rPr>
          <w:rStyle w:val="StyleUnderline"/>
          <w:highlight w:val="cyan"/>
        </w:rPr>
        <w:t>the</w:t>
      </w:r>
      <w:r w:rsidRPr="00C5261E">
        <w:rPr>
          <w:rStyle w:val="StyleUnderline"/>
        </w:rPr>
        <w:t xml:space="preserve"> collection of </w:t>
      </w:r>
      <w:r w:rsidRPr="00910654">
        <w:rPr>
          <w:rStyle w:val="Emphasis"/>
          <w:highlight w:val="cyan"/>
        </w:rPr>
        <w:t>fed</w:t>
      </w:r>
      <w:r w:rsidRPr="00C5261E">
        <w:rPr>
          <w:rStyle w:val="Emphasis"/>
        </w:rPr>
        <w:t xml:space="preserve">eral </w:t>
      </w:r>
      <w:r w:rsidRPr="00910654">
        <w:rPr>
          <w:rStyle w:val="Emphasis"/>
          <w:highlight w:val="cyan"/>
        </w:rPr>
        <w:t>and state</w:t>
      </w:r>
      <w:r w:rsidRPr="00C5261E">
        <w:rPr>
          <w:rStyle w:val="StyleUnderline"/>
        </w:rPr>
        <w:t xml:space="preserve"> </w:t>
      </w:r>
      <w:r w:rsidRPr="00910654">
        <w:rPr>
          <w:rStyle w:val="StyleUnderline"/>
          <w:highlight w:val="cyan"/>
        </w:rPr>
        <w:t xml:space="preserve">efforts </w:t>
      </w:r>
      <w:r w:rsidRPr="00910654">
        <w:rPr>
          <w:rStyle w:val="Emphasis"/>
          <w:highlight w:val="cyan"/>
        </w:rPr>
        <w:t>will lead to</w:t>
      </w:r>
      <w:r w:rsidRPr="00C5261E">
        <w:rPr>
          <w:rStyle w:val="Emphasis"/>
        </w:rPr>
        <w:t xml:space="preserve"> the initiation of </w:t>
      </w:r>
      <w:r w:rsidRPr="00910654">
        <w:rPr>
          <w:rStyle w:val="Emphasis"/>
          <w:highlight w:val="cyan"/>
        </w:rPr>
        <w:t>new cases</w:t>
      </w:r>
      <w:r>
        <w:t xml:space="preserve"> in 2020.76</w:t>
      </w:r>
    </w:p>
    <w:p w14:paraId="3F2C2F18" w14:textId="77777777" w:rsidR="009D7F47" w:rsidRPr="009D7F47" w:rsidRDefault="009D7F47" w:rsidP="009D7F47"/>
    <w:p w14:paraId="708DD6D2" w14:textId="0BB38D87" w:rsidR="009D7F47" w:rsidRDefault="009D7F47" w:rsidP="009D7F47">
      <w:pPr>
        <w:pStyle w:val="Heading3"/>
      </w:pPr>
      <w:r>
        <w:t>1AR---Turn</w:t>
      </w:r>
    </w:p>
    <w:p w14:paraId="6E8BE972" w14:textId="36D04FB0" w:rsidR="009D7F47" w:rsidRPr="008F7A96" w:rsidRDefault="009D7F47" w:rsidP="009D7F47">
      <w:pPr>
        <w:pStyle w:val="Heading4"/>
      </w:pPr>
      <w:r>
        <w:t xml:space="preserve">Turn – broad immunity </w:t>
      </w:r>
      <w:r>
        <w:rPr>
          <w:u w:val="single"/>
        </w:rPr>
        <w:t>stifles innovation</w:t>
      </w:r>
      <w:r>
        <w:t xml:space="preserve"> by </w:t>
      </w:r>
      <w:r w:rsidRPr="008F7A96">
        <w:rPr>
          <w:u w:val="single"/>
        </w:rPr>
        <w:t>blocking new entrants</w:t>
      </w:r>
      <w:r>
        <w:t xml:space="preserve"> and </w:t>
      </w:r>
      <w:r w:rsidRPr="008F7A96">
        <w:rPr>
          <w:u w:val="single"/>
        </w:rPr>
        <w:t>relying on outdated regulations</w:t>
      </w:r>
      <w:r>
        <w:t xml:space="preserve"> – Crane</w:t>
      </w:r>
    </w:p>
    <w:p w14:paraId="0887A1D2" w14:textId="77777777" w:rsidR="009D7F47" w:rsidRPr="008F7A96" w:rsidRDefault="009D7F47" w:rsidP="009D7F47"/>
    <w:p w14:paraId="56579BE0" w14:textId="77777777" w:rsidR="009D7F47" w:rsidRDefault="009D7F47" w:rsidP="009D7F47">
      <w:pPr>
        <w:pStyle w:val="Heading4"/>
      </w:pPr>
      <w:r>
        <w:t xml:space="preserve">Allowing </w:t>
      </w:r>
      <w:r w:rsidRPr="004F12E0">
        <w:rPr>
          <w:u w:val="single"/>
        </w:rPr>
        <w:t>market access</w:t>
      </w:r>
      <w:r>
        <w:t xml:space="preserve"> if vital to </w:t>
      </w:r>
      <w:r w:rsidRPr="004F12E0">
        <w:rPr>
          <w:u w:val="single"/>
        </w:rPr>
        <w:t>innovative cycles</w:t>
      </w:r>
      <w:r>
        <w:t xml:space="preserve"> – immunity-based gatekeeping </w:t>
      </w:r>
      <w:r w:rsidRPr="004F12E0">
        <w:rPr>
          <w:u w:val="single"/>
        </w:rPr>
        <w:t>blocks entrants</w:t>
      </w:r>
    </w:p>
    <w:p w14:paraId="7A03CF1E" w14:textId="77777777" w:rsidR="009D7F47" w:rsidRPr="001F4AA1" w:rsidRDefault="009D7F47" w:rsidP="009D7F47">
      <w:pPr>
        <w:pStyle w:val="ListParagraph"/>
        <w:numPr>
          <w:ilvl w:val="0"/>
          <w:numId w:val="11"/>
        </w:numPr>
        <w:rPr>
          <w:i/>
          <w:iCs/>
        </w:rPr>
      </w:pPr>
      <w:r>
        <w:rPr>
          <w:i/>
          <w:iCs/>
        </w:rPr>
        <w:t>Smile Direct Club proves NC Dental doesn’t solve</w:t>
      </w:r>
    </w:p>
    <w:p w14:paraId="7F2D9D91" w14:textId="77777777" w:rsidR="009D7F47" w:rsidRPr="00E31C61" w:rsidRDefault="009D7F47" w:rsidP="009D7F47">
      <w:r w:rsidRPr="00E31C61">
        <w:rPr>
          <w:rStyle w:val="Style13ptBold"/>
        </w:rPr>
        <w:t>Blanquez 20</w:t>
      </w:r>
      <w:r>
        <w:t xml:space="preserve"> (Luis Blanquez is an international antitrust and competition law attorney with 15 years of experience at the European Commission and major international law firms in the European Union, December 15</w:t>
      </w:r>
      <w:r w:rsidRPr="00E31C61">
        <w:rPr>
          <w:vertAlign w:val="superscript"/>
        </w:rPr>
        <w:t>th</w:t>
      </w:r>
      <w:r>
        <w:t xml:space="preserve"> 2020, “SmileDirectClub, Dental Boards, and State-Action Immunity: DOJ Antitrust Division Argues a Court Wasn’t Tough Enough on a State Dental Board” The Antitrust Attorney Blog </w:t>
      </w:r>
      <w:hyperlink r:id="rId119" w:history="1">
        <w:r w:rsidRPr="00320953">
          <w:rPr>
            <w:rStyle w:val="Hyperlink"/>
          </w:rPr>
          <w:t>https://www.theantitrustattorney.com/smiledirectclub-dental-boards-and-state-action-immunity-doj-antitrust-division-argues-a-court-wasnt-tough-enough-on-a-state-dental-board/</w:t>
        </w:r>
      </w:hyperlink>
      <w:r>
        <w:t>) MULCH</w:t>
      </w:r>
    </w:p>
    <w:p w14:paraId="1402C4A1" w14:textId="77777777" w:rsidR="009D7F47" w:rsidRPr="005843EB" w:rsidRDefault="009D7F47" w:rsidP="009D7F47">
      <w:pPr>
        <w:rPr>
          <w:rStyle w:val="StyleUnderline"/>
        </w:rPr>
      </w:pPr>
      <w:r w:rsidRPr="00910654">
        <w:rPr>
          <w:rStyle w:val="StyleUnderline"/>
          <w:highlight w:val="cyan"/>
        </w:rPr>
        <w:t>When someone</w:t>
      </w:r>
      <w:r w:rsidRPr="005843EB">
        <w:rPr>
          <w:rStyle w:val="StyleUnderline"/>
        </w:rPr>
        <w:t xml:space="preserve"> new </w:t>
      </w:r>
      <w:r w:rsidRPr="00910654">
        <w:rPr>
          <w:rStyle w:val="StyleUnderline"/>
          <w:highlight w:val="cyan"/>
        </w:rPr>
        <w:t>enters a market</w:t>
      </w:r>
      <w:r w:rsidRPr="005843EB">
        <w:rPr>
          <w:rStyle w:val="StyleUnderline"/>
        </w:rPr>
        <w:t xml:space="preserve"> </w:t>
      </w:r>
      <w:r w:rsidRPr="00910654">
        <w:rPr>
          <w:rStyle w:val="StyleUnderline"/>
          <w:highlight w:val="cyan"/>
        </w:rPr>
        <w:t>with a</w:t>
      </w:r>
      <w:r w:rsidRPr="005843EB">
        <w:rPr>
          <w:rStyle w:val="StyleUnderline"/>
        </w:rPr>
        <w:t xml:space="preserve"> different or </w:t>
      </w:r>
      <w:r w:rsidRPr="00910654">
        <w:rPr>
          <w:rStyle w:val="StyleUnderline"/>
          <w:highlight w:val="cyan"/>
        </w:rPr>
        <w:t>better idea</w:t>
      </w:r>
      <w:r w:rsidRPr="005843EB">
        <w:rPr>
          <w:rStyle w:val="StyleUnderline"/>
        </w:rPr>
        <w:t xml:space="preserve"> or way of doing business, existing </w:t>
      </w:r>
      <w:r w:rsidRPr="00910654">
        <w:rPr>
          <w:rStyle w:val="StyleUnderline"/>
          <w:highlight w:val="cyan"/>
        </w:rPr>
        <w:t>competitors</w:t>
      </w:r>
      <w:r w:rsidRPr="005843EB">
        <w:rPr>
          <w:rStyle w:val="StyleUnderline"/>
        </w:rPr>
        <w:t xml:space="preserve"> must also </w:t>
      </w:r>
      <w:r w:rsidRPr="00910654">
        <w:rPr>
          <w:rStyle w:val="StyleUnderline"/>
          <w:highlight w:val="cyan"/>
        </w:rPr>
        <w:t>innovate</w:t>
      </w:r>
      <w:r w:rsidRPr="005843EB">
        <w:rPr>
          <w:rStyle w:val="StyleUnderline"/>
        </w:rPr>
        <w:t xml:space="preserve">, lower their price, </w:t>
      </w:r>
      <w:r w:rsidRPr="00910654">
        <w:rPr>
          <w:rStyle w:val="StyleUnderline"/>
          <w:highlight w:val="cyan"/>
        </w:rPr>
        <w:t>or</w:t>
      </w:r>
      <w:r w:rsidRPr="005843EB">
        <w:rPr>
          <w:rStyle w:val="StyleUnderline"/>
        </w:rPr>
        <w:t xml:space="preserve"> otherwise </w:t>
      </w:r>
      <w:r w:rsidRPr="00910654">
        <w:rPr>
          <w:rStyle w:val="StyleUnderline"/>
          <w:highlight w:val="cyan"/>
        </w:rPr>
        <w:t>improve their offerings</w:t>
      </w:r>
      <w:r w:rsidRPr="005843EB">
        <w:rPr>
          <w:rStyle w:val="StyleUnderline"/>
        </w:rPr>
        <w:t xml:space="preserve"> to maintain their position in the market. That is why </w:t>
      </w:r>
      <w:r w:rsidRPr="00910654">
        <w:rPr>
          <w:rStyle w:val="StyleUnderline"/>
          <w:highlight w:val="cyan"/>
        </w:rPr>
        <w:t>competition is good for consumers</w:t>
      </w:r>
      <w:r w:rsidRPr="005843EB">
        <w:rPr>
          <w:rStyle w:val="StyleUnderline"/>
        </w:rPr>
        <w:t>.</w:t>
      </w:r>
    </w:p>
    <w:p w14:paraId="493E1F31" w14:textId="77777777" w:rsidR="009D7F47" w:rsidRPr="00AA3A73" w:rsidRDefault="009D7F47" w:rsidP="009D7F47">
      <w:pPr>
        <w:rPr>
          <w:rStyle w:val="StyleUnderline"/>
        </w:rPr>
      </w:pPr>
      <w:r w:rsidRPr="00E220F6">
        <w:rPr>
          <w:rStyle w:val="StyleUnderline"/>
        </w:rPr>
        <w:t xml:space="preserve">But </w:t>
      </w:r>
      <w:r w:rsidRPr="00910654">
        <w:rPr>
          <w:rStyle w:val="StyleUnderline"/>
          <w:highlight w:val="cyan"/>
        </w:rPr>
        <w:t>sometimes competitors</w:t>
      </w:r>
      <w:r w:rsidRPr="00AA3A73">
        <w:rPr>
          <w:rStyle w:val="StyleUnderline"/>
        </w:rPr>
        <w:t xml:space="preserve"> choose another path: they avoid competition by </w:t>
      </w:r>
      <w:r w:rsidRPr="00910654">
        <w:rPr>
          <w:rStyle w:val="StyleUnderline"/>
          <w:highlight w:val="cyan"/>
        </w:rPr>
        <w:t>band</w:t>
      </w:r>
      <w:r w:rsidRPr="00AA3A73">
        <w:rPr>
          <w:rStyle w:val="StyleUnderline"/>
        </w:rPr>
        <w:t xml:space="preserve">ing </w:t>
      </w:r>
      <w:r w:rsidRPr="00910654">
        <w:rPr>
          <w:rStyle w:val="StyleUnderline"/>
          <w:highlight w:val="cyan"/>
        </w:rPr>
        <w:t>together to boycott the</w:t>
      </w:r>
      <w:r w:rsidRPr="00AA3A73">
        <w:rPr>
          <w:rStyle w:val="StyleUnderline"/>
        </w:rPr>
        <w:t xml:space="preserve"> disruptive </w:t>
      </w:r>
      <w:r w:rsidRPr="00910654">
        <w:rPr>
          <w:rStyle w:val="StyleUnderline"/>
          <w:highlight w:val="cyan"/>
        </w:rPr>
        <w:t>new entrant</w:t>
      </w:r>
      <w:r w:rsidRPr="00AA3A73">
        <w:rPr>
          <w:rStyle w:val="StyleUnderline"/>
        </w:rPr>
        <w:t xml:space="preserve">. </w:t>
      </w:r>
      <w:r w:rsidRPr="00AA3A73">
        <w:rPr>
          <w:rStyle w:val="Emphasis"/>
        </w:rPr>
        <w:t xml:space="preserve">And </w:t>
      </w:r>
      <w:r w:rsidRPr="00910654">
        <w:rPr>
          <w:rStyle w:val="Emphasis"/>
          <w:highlight w:val="cyan"/>
        </w:rPr>
        <w:t>sometimes, they use state</w:t>
      </w:r>
      <w:r w:rsidRPr="00AA3A73">
        <w:rPr>
          <w:rStyle w:val="Emphasis"/>
        </w:rPr>
        <w:t xml:space="preserve"> and local government</w:t>
      </w:r>
      <w:r w:rsidRPr="00910654">
        <w:rPr>
          <w:rStyle w:val="Emphasis"/>
          <w:highlight w:val="cyan"/>
        </w:rPr>
        <w:t>s</w:t>
      </w:r>
      <w:r w:rsidRPr="00AA3A73">
        <w:rPr>
          <w:rStyle w:val="Emphasis"/>
        </w:rPr>
        <w:t xml:space="preserve"> </w:t>
      </w:r>
      <w:r w:rsidRPr="00910654">
        <w:rPr>
          <w:rStyle w:val="Emphasis"/>
          <w:highlight w:val="cyan"/>
        </w:rPr>
        <w:t>to accomplish that</w:t>
      </w:r>
      <w:r w:rsidRPr="00AA3A73">
        <w:rPr>
          <w:rStyle w:val="Emphasis"/>
        </w:rPr>
        <w:t xml:space="preserve"> end—often </w:t>
      </w:r>
      <w:r w:rsidRPr="00E220F6">
        <w:rPr>
          <w:rStyle w:val="Emphasis"/>
        </w:rPr>
        <w:t>under the guise of</w:t>
      </w:r>
      <w:r w:rsidRPr="00AA3A73">
        <w:rPr>
          <w:rStyle w:val="Emphasis"/>
        </w:rPr>
        <w:t xml:space="preserve"> consumer health, safety, and welfare.</w:t>
      </w:r>
    </w:p>
    <w:p w14:paraId="6F3F784F" w14:textId="77777777" w:rsidR="009D7F47" w:rsidRPr="00AA3A73" w:rsidRDefault="009D7F47" w:rsidP="009D7F47">
      <w:pPr>
        <w:rPr>
          <w:rStyle w:val="StyleUnderline"/>
        </w:rPr>
      </w:pPr>
      <w:r w:rsidRPr="00910654">
        <w:rPr>
          <w:rStyle w:val="StyleUnderline"/>
          <w:highlight w:val="cyan"/>
        </w:rPr>
        <w:t>Competitors</w:t>
      </w:r>
      <w:r w:rsidRPr="00AA3A73">
        <w:rPr>
          <w:rStyle w:val="StyleUnderline"/>
        </w:rPr>
        <w:t xml:space="preserve"> in some industries </w:t>
      </w:r>
      <w:r w:rsidRPr="00910654">
        <w:rPr>
          <w:rStyle w:val="StyleUnderline"/>
          <w:highlight w:val="cyan"/>
        </w:rPr>
        <w:t>have been</w:t>
      </w:r>
      <w:r w:rsidRPr="00AA3A73">
        <w:rPr>
          <w:rStyle w:val="StyleUnderline"/>
        </w:rPr>
        <w:t xml:space="preserve"> particularly </w:t>
      </w:r>
      <w:r w:rsidRPr="00910654">
        <w:rPr>
          <w:rStyle w:val="StyleUnderline"/>
          <w:highlight w:val="cyan"/>
        </w:rPr>
        <w:t>successful in establishing</w:t>
      </w:r>
      <w:r w:rsidRPr="00AA3A73">
        <w:rPr>
          <w:rStyle w:val="StyleUnderline"/>
        </w:rPr>
        <w:t xml:space="preserve"> a </w:t>
      </w:r>
      <w:r w:rsidRPr="00AA3A73">
        <w:rPr>
          <w:rStyle w:val="Emphasis"/>
        </w:rPr>
        <w:t xml:space="preserve">perpetual, </w:t>
      </w:r>
      <w:r w:rsidRPr="00910654">
        <w:rPr>
          <w:rStyle w:val="Emphasis"/>
          <w:highlight w:val="cyan"/>
        </w:rPr>
        <w:t>government-backed gatekeeping</w:t>
      </w:r>
      <w:r w:rsidRPr="00AA3A73">
        <w:rPr>
          <w:rStyle w:val="StyleUnderline"/>
        </w:rPr>
        <w:t xml:space="preserve"> role by collectively lobbying the state legislature to enact a licensing regime, imbuing power in a licensing board comprising competitors of the industry. That is what happened in North Carolina State Board of Dental Examiners v. FTC, a 2015 U.S. Supreme Court case about a professional licensing board comprising dentists who used their state government power to attempt to thwart competition from non-dentist teeth whiteners.</w:t>
      </w:r>
    </w:p>
    <w:p w14:paraId="70F762E9" w14:textId="77777777" w:rsidR="009D7F47" w:rsidRPr="00AA3A73" w:rsidRDefault="009D7F47" w:rsidP="009D7F47">
      <w:pPr>
        <w:rPr>
          <w:sz w:val="14"/>
          <w:szCs w:val="14"/>
        </w:rPr>
      </w:pPr>
      <w:r w:rsidRPr="00AA3A73">
        <w:rPr>
          <w:sz w:val="14"/>
          <w:szCs w:val="14"/>
        </w:rPr>
        <w:t>At Bona Law we are no stranger to enforcing the federal antitrust laws against anticompetitive conduct enabled by state and local governments. In fact, we filed an amicus curiae brief in the NC Dental case.</w:t>
      </w:r>
    </w:p>
    <w:p w14:paraId="5D9A7A5B" w14:textId="77777777" w:rsidR="009D7F47" w:rsidRPr="001F4AA1" w:rsidRDefault="009D7F47" w:rsidP="009D7F47">
      <w:pPr>
        <w:rPr>
          <w:rStyle w:val="StyleUnderline"/>
        </w:rPr>
      </w:pPr>
      <w:r w:rsidRPr="00910654">
        <w:rPr>
          <w:rStyle w:val="Emphasis"/>
          <w:highlight w:val="cyan"/>
        </w:rPr>
        <w:t>State</w:t>
      </w:r>
      <w:r w:rsidRPr="001F4AA1">
        <w:rPr>
          <w:rStyle w:val="Emphasis"/>
        </w:rPr>
        <w:t xml:space="preserve"> and local government</w:t>
      </w:r>
      <w:r w:rsidRPr="00910654">
        <w:rPr>
          <w:rStyle w:val="Emphasis"/>
          <w:highlight w:val="cyan"/>
        </w:rPr>
        <w:t>s</w:t>
      </w:r>
      <w:r w:rsidRPr="001F4AA1">
        <w:rPr>
          <w:rStyle w:val="Emphasis"/>
        </w:rPr>
        <w:t xml:space="preserve"> </w:t>
      </w:r>
      <w:r w:rsidRPr="00910654">
        <w:rPr>
          <w:rStyle w:val="Emphasis"/>
          <w:highlight w:val="cyan"/>
        </w:rPr>
        <w:t>create anticompetitive schemes</w:t>
      </w:r>
      <w:r w:rsidRPr="001F4AA1">
        <w:rPr>
          <w:rStyle w:val="Emphasis"/>
        </w:rPr>
        <w:t xml:space="preserve"> that are </w:t>
      </w:r>
      <w:r w:rsidRPr="00910654">
        <w:rPr>
          <w:rStyle w:val="Emphasis"/>
          <w:highlight w:val="cyan"/>
        </w:rPr>
        <w:t>inconsistent with</w:t>
      </w:r>
      <w:r w:rsidRPr="001F4AA1">
        <w:rPr>
          <w:rStyle w:val="Emphasis"/>
        </w:rPr>
        <w:t xml:space="preserve"> federal </w:t>
      </w:r>
      <w:r w:rsidRPr="00910654">
        <w:rPr>
          <w:rStyle w:val="Emphasis"/>
          <w:highlight w:val="cyan"/>
        </w:rPr>
        <w:t>antitrust</w:t>
      </w:r>
      <w:r w:rsidRPr="00E220F6">
        <w:rPr>
          <w:rStyle w:val="Emphasis"/>
        </w:rPr>
        <w:t xml:space="preserve"> laws </w:t>
      </w:r>
      <w:r w:rsidRPr="00910654">
        <w:rPr>
          <w:rStyle w:val="Emphasis"/>
          <w:highlight w:val="cyan"/>
        </w:rPr>
        <w:t>all the time</w:t>
      </w:r>
      <w:r w:rsidRPr="001F4AA1">
        <w:rPr>
          <w:sz w:val="16"/>
        </w:rPr>
        <w:t>—regulation often displaces competition in some respect</w:t>
      </w:r>
      <w:r w:rsidRPr="001F4AA1">
        <w:rPr>
          <w:rStyle w:val="StyleUnderline"/>
        </w:rPr>
        <w:t xml:space="preserve">. When anticompetitive conduct is the result of government power, the </w:t>
      </w:r>
      <w:r w:rsidRPr="00910654">
        <w:rPr>
          <w:rStyle w:val="StyleUnderline"/>
          <w:highlight w:val="cyan"/>
        </w:rPr>
        <w:t>federal</w:t>
      </w:r>
      <w:r w:rsidRPr="001F4AA1">
        <w:rPr>
          <w:rStyle w:val="StyleUnderline"/>
        </w:rPr>
        <w:t xml:space="preserve"> antitrust </w:t>
      </w:r>
      <w:r w:rsidRPr="00910654">
        <w:rPr>
          <w:rStyle w:val="StyleUnderline"/>
          <w:highlight w:val="cyan"/>
        </w:rPr>
        <w:t>laws</w:t>
      </w:r>
      <w:r w:rsidRPr="001F4AA1">
        <w:rPr>
          <w:rStyle w:val="StyleUnderline"/>
        </w:rPr>
        <w:t xml:space="preserve"> sometimes </w:t>
      </w:r>
      <w:r w:rsidRPr="00910654">
        <w:rPr>
          <w:rStyle w:val="StyleUnderline"/>
          <w:highlight w:val="cyan"/>
        </w:rPr>
        <w:t>exempt liability under</w:t>
      </w:r>
      <w:r w:rsidRPr="001F4AA1">
        <w:rPr>
          <w:rStyle w:val="StyleUnderline"/>
        </w:rPr>
        <w:t xml:space="preserve"> the </w:t>
      </w:r>
      <w:r w:rsidRPr="00910654">
        <w:rPr>
          <w:rStyle w:val="StyleUnderline"/>
          <w:highlight w:val="cyan"/>
        </w:rPr>
        <w:t>state-action immunity.</w:t>
      </w:r>
    </w:p>
    <w:p w14:paraId="0A54DCB0" w14:textId="77777777" w:rsidR="009D7F47" w:rsidRPr="001F4AA1" w:rsidRDefault="009D7F47" w:rsidP="009D7F47">
      <w:pPr>
        <w:rPr>
          <w:sz w:val="16"/>
        </w:rPr>
      </w:pPr>
      <w:r w:rsidRPr="001F4AA1">
        <w:rPr>
          <w:rStyle w:val="StyleUnderline"/>
        </w:rPr>
        <w:t>In NC Dental, the Supreme Court held that state regulatory boards dominated by active market participants qualify for the state-action exemption only if two stringent criteria are met: first, the defendants must show they acted pursuant to a clearly articulated state policy and second, their implementation of that policy is actively supervised by the state</w:t>
      </w:r>
      <w:r w:rsidRPr="001F4AA1">
        <w:rPr>
          <w:sz w:val="16"/>
        </w:rPr>
        <w:t>. NC Dental, 574 U.S. at 504. Defendants bear the burden for establishing both criteria. Id.</w:t>
      </w:r>
    </w:p>
    <w:p w14:paraId="74A3076D" w14:textId="77777777" w:rsidR="009D7F47" w:rsidRDefault="009D7F47" w:rsidP="009D7F47">
      <w:pPr>
        <w:rPr>
          <w:sz w:val="16"/>
        </w:rPr>
      </w:pPr>
      <w:r w:rsidRPr="001F4AA1">
        <w:rPr>
          <w:rStyle w:val="StyleUnderline"/>
        </w:rPr>
        <w:t xml:space="preserve">Yet </w:t>
      </w:r>
      <w:r w:rsidRPr="00E220F6">
        <w:rPr>
          <w:rStyle w:val="StyleUnderline"/>
        </w:rPr>
        <w:t xml:space="preserve">five years </w:t>
      </w:r>
      <w:r w:rsidRPr="00910654">
        <w:rPr>
          <w:rStyle w:val="StyleUnderline"/>
          <w:highlight w:val="cyan"/>
        </w:rPr>
        <w:t>after</w:t>
      </w:r>
      <w:r w:rsidRPr="001F4AA1">
        <w:rPr>
          <w:rStyle w:val="StyleUnderline"/>
        </w:rPr>
        <w:t xml:space="preserve"> the </w:t>
      </w:r>
      <w:r w:rsidRPr="00910654">
        <w:rPr>
          <w:rStyle w:val="StyleUnderline"/>
          <w:highlight w:val="cyan"/>
        </w:rPr>
        <w:t>N</w:t>
      </w:r>
      <w:r w:rsidRPr="00E220F6">
        <w:rPr>
          <w:rStyle w:val="StyleUnderline"/>
        </w:rPr>
        <w:t>orth</w:t>
      </w:r>
      <w:r w:rsidRPr="001F4AA1">
        <w:rPr>
          <w:rStyle w:val="StyleUnderline"/>
        </w:rPr>
        <w:t xml:space="preserve"> </w:t>
      </w:r>
      <w:r w:rsidRPr="00910654">
        <w:rPr>
          <w:rStyle w:val="StyleUnderline"/>
          <w:highlight w:val="cyan"/>
        </w:rPr>
        <w:t>C</w:t>
      </w:r>
      <w:r w:rsidRPr="001F4AA1">
        <w:rPr>
          <w:rStyle w:val="StyleUnderline"/>
        </w:rPr>
        <w:t xml:space="preserve">arolina </w:t>
      </w:r>
      <w:r w:rsidRPr="00910654">
        <w:rPr>
          <w:rStyle w:val="StyleUnderline"/>
          <w:highlight w:val="cyan"/>
        </w:rPr>
        <w:t>dental</w:t>
      </w:r>
      <w:r w:rsidRPr="001F4AA1">
        <w:rPr>
          <w:rStyle w:val="StyleUnderline"/>
        </w:rPr>
        <w:t xml:space="preserve"> board lost at the Supreme Court, new disruptive </w:t>
      </w:r>
      <w:r w:rsidRPr="00910654">
        <w:rPr>
          <w:rStyle w:val="StyleUnderline"/>
          <w:highlight w:val="cyan"/>
        </w:rPr>
        <w:t xml:space="preserve">competitors </w:t>
      </w:r>
      <w:r w:rsidRPr="00910654">
        <w:rPr>
          <w:rStyle w:val="Emphasis"/>
          <w:highlight w:val="cyan"/>
        </w:rPr>
        <w:t>are still battling it out</w:t>
      </w:r>
      <w:r w:rsidRPr="001F4AA1">
        <w:rPr>
          <w:rStyle w:val="Emphasis"/>
        </w:rPr>
        <w:t xml:space="preserve"> against dental boards </w:t>
      </w:r>
      <w:r w:rsidRPr="00910654">
        <w:rPr>
          <w:rStyle w:val="Emphasis"/>
          <w:highlight w:val="cyan"/>
        </w:rPr>
        <w:t>across the country</w:t>
      </w:r>
      <w:r w:rsidRPr="001F4AA1">
        <w:rPr>
          <w:sz w:val="16"/>
        </w:rPr>
        <w:t xml:space="preserve">. One </w:t>
      </w:r>
      <w:r w:rsidRPr="001F4AA1">
        <w:rPr>
          <w:rStyle w:val="StyleUnderline"/>
        </w:rPr>
        <w:t>of those competitors is SmileDirectClub, who is currently litigating antitrust cases against dental boards in Georgia, Alabama and California.</w:t>
      </w:r>
      <w:r w:rsidRPr="001F4AA1">
        <w:rPr>
          <w:sz w:val="16"/>
        </w:rPr>
        <w:t xml:space="preserve"> Rather than teeth-whitening, this time the product market is teeth alignment treatments. SmileDirectClub provides cost-effective orthodontic treatments through teledentistry.</w:t>
      </w:r>
    </w:p>
    <w:p w14:paraId="2D60E958" w14:textId="263D3D59" w:rsidR="009D7F47" w:rsidRDefault="009D7F47" w:rsidP="009D7F47">
      <w:pPr>
        <w:pStyle w:val="Heading4"/>
      </w:pPr>
      <w:r>
        <w:t xml:space="preserve">And – their links are </w:t>
      </w:r>
      <w:r>
        <w:rPr>
          <w:u w:val="single"/>
        </w:rPr>
        <w:t>checked by the market</w:t>
      </w:r>
      <w:r>
        <w:t xml:space="preserve"> – immunity is </w:t>
      </w:r>
      <w:r>
        <w:rPr>
          <w:u w:val="single"/>
        </w:rPr>
        <w:t>worse</w:t>
      </w:r>
      <w:r>
        <w:t xml:space="preserve"> because innovation can’t overcome </w:t>
      </w:r>
      <w:r>
        <w:rPr>
          <w:u w:val="single"/>
        </w:rPr>
        <w:t>law</w:t>
      </w:r>
      <w:r w:rsidRPr="009D7F47">
        <w:t>---that’s bona</w:t>
      </w:r>
    </w:p>
    <w:p w14:paraId="1BD1A29D" w14:textId="77777777" w:rsidR="009D7F47" w:rsidRPr="004F12E0" w:rsidRDefault="009D7F47" w:rsidP="009D7F47">
      <w:pPr>
        <w:pStyle w:val="Heading4"/>
      </w:pPr>
      <w:r>
        <w:t xml:space="preserve">Err aff – entrenched businesses are </w:t>
      </w:r>
      <w:r>
        <w:rPr>
          <w:u w:val="single"/>
        </w:rPr>
        <w:t>fundamentally self-interested</w:t>
      </w:r>
      <w:r>
        <w:t xml:space="preserve"> in their defense of regs – it blocks innovation</w:t>
      </w:r>
    </w:p>
    <w:p w14:paraId="54581F3A" w14:textId="77777777" w:rsidR="009D7F47" w:rsidRPr="00193913" w:rsidRDefault="009D7F47" w:rsidP="009D7F47">
      <w:r w:rsidRPr="00193913">
        <w:rPr>
          <w:rStyle w:val="Style13ptBold"/>
        </w:rPr>
        <w:t>Cooper 17</w:t>
      </w:r>
      <w:r>
        <w:t xml:space="preserve"> [James C. Cooper, Associate Professor of Law and Director, Program on Economics &amp; Privacy, Antonin Scalia Law School, George Mason University 11-13- 2017, https://regproject.org/wp-content/uploads/RTP-Antitrust-Consumer-Protection-Working-Group-Paper-Occupational-Licensing.pdf]</w:t>
      </w:r>
    </w:p>
    <w:p w14:paraId="53B2C4C4" w14:textId="77777777" w:rsidR="009D7F47" w:rsidRPr="00377B12" w:rsidRDefault="009D7F47" w:rsidP="009D7F47">
      <w:pPr>
        <w:rPr>
          <w:sz w:val="16"/>
        </w:rPr>
      </w:pPr>
      <w:r w:rsidRPr="00377B12">
        <w:rPr>
          <w:sz w:val="16"/>
        </w:rPr>
        <w:t>Executive Summary</w:t>
      </w:r>
    </w:p>
    <w:p w14:paraId="0C338519" w14:textId="77777777" w:rsidR="009D7F47" w:rsidRPr="00377B12" w:rsidRDefault="009D7F47" w:rsidP="009D7F47">
      <w:pPr>
        <w:rPr>
          <w:sz w:val="16"/>
        </w:rPr>
      </w:pPr>
      <w:r w:rsidRPr="001D4DCF">
        <w:rPr>
          <w:rStyle w:val="StyleUnderline"/>
        </w:rPr>
        <w:t xml:space="preserve">Every </w:t>
      </w:r>
      <w:r w:rsidRPr="00910654">
        <w:rPr>
          <w:rStyle w:val="StyleUnderline"/>
          <w:highlight w:val="cyan"/>
        </w:rPr>
        <w:t>state</w:t>
      </w:r>
      <w:r w:rsidRPr="001D4DCF">
        <w:rPr>
          <w:rStyle w:val="StyleUnderline"/>
        </w:rPr>
        <w:t xml:space="preserve"> has</w:t>
      </w:r>
      <w:r w:rsidRPr="00377B12">
        <w:rPr>
          <w:sz w:val="16"/>
        </w:rPr>
        <w:t xml:space="preserve"> occupational licensing laws or </w:t>
      </w:r>
      <w:r w:rsidRPr="00910654">
        <w:rPr>
          <w:rStyle w:val="StyleUnderline"/>
          <w:highlight w:val="cyan"/>
        </w:rPr>
        <w:t>regulations</w:t>
      </w:r>
      <w:r w:rsidRPr="00377B12">
        <w:rPr>
          <w:sz w:val="16"/>
        </w:rPr>
        <w:t xml:space="preserve">, </w:t>
      </w:r>
      <w:r w:rsidRPr="001D4DCF">
        <w:rPr>
          <w:rStyle w:val="StyleUnderline"/>
        </w:rPr>
        <w:t>which</w:t>
      </w:r>
      <w:r w:rsidRPr="00377B12">
        <w:rPr>
          <w:sz w:val="16"/>
        </w:rPr>
        <w:t xml:space="preserve"> </w:t>
      </w:r>
      <w:r w:rsidRPr="001D4DCF">
        <w:rPr>
          <w:rStyle w:val="StyleUnderline"/>
        </w:rPr>
        <w:t>require</w:t>
      </w:r>
      <w:r w:rsidRPr="00377B12">
        <w:rPr>
          <w:sz w:val="16"/>
        </w:rPr>
        <w:t xml:space="preserve"> </w:t>
      </w:r>
      <w:r w:rsidRPr="001D4DCF">
        <w:rPr>
          <w:rStyle w:val="StyleUnderline"/>
        </w:rPr>
        <w:t>individuals</w:t>
      </w:r>
      <w:r w:rsidRPr="00377B12">
        <w:rPr>
          <w:sz w:val="16"/>
        </w:rPr>
        <w:t xml:space="preserve"> </w:t>
      </w:r>
      <w:r w:rsidRPr="001D4DCF">
        <w:rPr>
          <w:rStyle w:val="StyleUnderline"/>
        </w:rPr>
        <w:t>seeking to offer a certain service to the public first to obtain approval from</w:t>
      </w:r>
      <w:r w:rsidRPr="00377B12">
        <w:rPr>
          <w:sz w:val="16"/>
        </w:rPr>
        <w:t xml:space="preserve"> </w:t>
      </w:r>
      <w:r w:rsidRPr="001D4DCF">
        <w:rPr>
          <w:rStyle w:val="StyleUnderline"/>
        </w:rPr>
        <w:t>the state</w:t>
      </w:r>
      <w:r w:rsidRPr="00377B12">
        <w:rPr>
          <w:sz w:val="16"/>
        </w:rPr>
        <w:t xml:space="preserve">. </w:t>
      </w:r>
      <w:r w:rsidRPr="001D4DCF">
        <w:rPr>
          <w:rStyle w:val="StyleUnderline"/>
        </w:rPr>
        <w:t>These</w:t>
      </w:r>
      <w:r w:rsidRPr="00377B12">
        <w:rPr>
          <w:sz w:val="16"/>
        </w:rPr>
        <w:t xml:space="preserve"> laws and </w:t>
      </w:r>
      <w:r w:rsidRPr="001D4DCF">
        <w:rPr>
          <w:rStyle w:val="StyleUnderline"/>
        </w:rPr>
        <w:t>regulations</w:t>
      </w:r>
      <w:r w:rsidRPr="00377B12">
        <w:rPr>
          <w:sz w:val="16"/>
        </w:rPr>
        <w:t xml:space="preserve"> </w:t>
      </w:r>
      <w:r w:rsidRPr="00910654">
        <w:rPr>
          <w:rStyle w:val="Emphasis"/>
          <w:highlight w:val="cyan"/>
        </w:rPr>
        <w:t>raise</w:t>
      </w:r>
      <w:r w:rsidRPr="00377B12">
        <w:rPr>
          <w:sz w:val="16"/>
        </w:rPr>
        <w:t xml:space="preserve"> numerous </w:t>
      </w:r>
      <w:r w:rsidRPr="00910654">
        <w:rPr>
          <w:rStyle w:val="Emphasis"/>
          <w:highlight w:val="cyan"/>
        </w:rPr>
        <w:t>issues</w:t>
      </w:r>
      <w:r w:rsidRPr="00910654">
        <w:rPr>
          <w:sz w:val="16"/>
          <w:highlight w:val="cyan"/>
        </w:rPr>
        <w:t xml:space="preserve">, </w:t>
      </w:r>
      <w:r w:rsidRPr="00910654">
        <w:rPr>
          <w:rStyle w:val="StyleUnderline"/>
          <w:highlight w:val="cyan"/>
        </w:rPr>
        <w:t>including</w:t>
      </w:r>
      <w:r w:rsidRPr="00377B12">
        <w:rPr>
          <w:sz w:val="16"/>
        </w:rPr>
        <w:t xml:space="preserve"> the economic freedom problems identified by the State and Local Working Group.1 This Paper focuses specifically upon the </w:t>
      </w:r>
      <w:r w:rsidRPr="00910654">
        <w:rPr>
          <w:rStyle w:val="Emphasis"/>
          <w:highlight w:val="cyan"/>
        </w:rPr>
        <w:t>competitive</w:t>
      </w:r>
      <w:r w:rsidRPr="001D4DCF">
        <w:rPr>
          <w:rStyle w:val="Emphasis"/>
        </w:rPr>
        <w:t xml:space="preserve"> </w:t>
      </w:r>
      <w:r w:rsidRPr="00910654">
        <w:rPr>
          <w:rStyle w:val="Emphasis"/>
          <w:highlight w:val="cyan"/>
        </w:rPr>
        <w:t>implications</w:t>
      </w:r>
      <w:r w:rsidRPr="00377B12">
        <w:rPr>
          <w:sz w:val="16"/>
        </w:rPr>
        <w:t xml:space="preserve"> of such regulations.</w:t>
      </w:r>
    </w:p>
    <w:p w14:paraId="2F85C728" w14:textId="77777777" w:rsidR="009D7F47" w:rsidRPr="001D4DCF" w:rsidRDefault="009D7F47" w:rsidP="009D7F47">
      <w:pPr>
        <w:rPr>
          <w:rStyle w:val="StyleUnderline"/>
        </w:rPr>
      </w:pPr>
      <w:r w:rsidRPr="00377B12">
        <w:rPr>
          <w:sz w:val="16"/>
        </w:rPr>
        <w:t xml:space="preserve">Occupational </w:t>
      </w:r>
      <w:r w:rsidRPr="008F7A96">
        <w:rPr>
          <w:rStyle w:val="StyleUnderline"/>
        </w:rPr>
        <w:t>licensing requirements</w:t>
      </w:r>
      <w:r w:rsidRPr="008F7A96">
        <w:rPr>
          <w:sz w:val="16"/>
        </w:rPr>
        <w:t xml:space="preserve"> historically </w:t>
      </w:r>
      <w:r w:rsidRPr="008F7A96">
        <w:rPr>
          <w:rStyle w:val="StyleUnderline"/>
        </w:rPr>
        <w:t>derive from a desire to protect</w:t>
      </w:r>
      <w:r w:rsidRPr="008F7A96">
        <w:rPr>
          <w:sz w:val="16"/>
        </w:rPr>
        <w:t xml:space="preserve"> unwitting </w:t>
      </w:r>
      <w:r w:rsidRPr="008F7A96">
        <w:rPr>
          <w:rStyle w:val="StyleUnderline"/>
        </w:rPr>
        <w:t>consumers from bad actors</w:t>
      </w:r>
      <w:r w:rsidRPr="008F7A96">
        <w:rPr>
          <w:sz w:val="16"/>
        </w:rPr>
        <w:t xml:space="preserve">. They were typically confined to professions where consumers struggled to ascertain the purported professional’s actual expertise and ability — and where the consumer’s misperceptions could have significant negative consequences. Thus, professions like medical and legal have long had self-imposed licensing regimes. The </w:t>
      </w:r>
      <w:r w:rsidRPr="008F7A96">
        <w:rPr>
          <w:rStyle w:val="StyleUnderline"/>
        </w:rPr>
        <w:t>competitive concerns</w:t>
      </w:r>
      <w:r w:rsidRPr="008F7A96">
        <w:rPr>
          <w:sz w:val="16"/>
        </w:rPr>
        <w:t xml:space="preserve"> with occupational licensing </w:t>
      </w:r>
      <w:r w:rsidRPr="008F7A96">
        <w:rPr>
          <w:rStyle w:val="StyleUnderline"/>
        </w:rPr>
        <w:t>generally do not arise at this fundamental level</w:t>
      </w:r>
      <w:r w:rsidRPr="008F7A96">
        <w:rPr>
          <w:sz w:val="16"/>
        </w:rPr>
        <w:t xml:space="preserve">, </w:t>
      </w:r>
      <w:r w:rsidRPr="008F7A96">
        <w:rPr>
          <w:rStyle w:val="StyleUnderline"/>
        </w:rPr>
        <w:t>when reasonable requirements directly tied to ensuring basic quality standar</w:t>
      </w:r>
      <w:r w:rsidRPr="001D4DCF">
        <w:rPr>
          <w:rStyle w:val="StyleUnderline"/>
        </w:rPr>
        <w:t>ds are established.</w:t>
      </w:r>
    </w:p>
    <w:p w14:paraId="3A36106A" w14:textId="77777777" w:rsidR="009D7F47" w:rsidRPr="00377B12" w:rsidRDefault="009D7F47" w:rsidP="009D7F47">
      <w:pPr>
        <w:rPr>
          <w:sz w:val="16"/>
        </w:rPr>
      </w:pPr>
      <w:r w:rsidRPr="00910654">
        <w:rPr>
          <w:rStyle w:val="StyleUnderline"/>
          <w:highlight w:val="cyan"/>
        </w:rPr>
        <w:t>When</w:t>
      </w:r>
      <w:r w:rsidRPr="00910654">
        <w:rPr>
          <w:sz w:val="16"/>
          <w:highlight w:val="cyan"/>
        </w:rPr>
        <w:t xml:space="preserve">, </w:t>
      </w:r>
      <w:r w:rsidRPr="008F7A96">
        <w:rPr>
          <w:rStyle w:val="StyleUnderline"/>
        </w:rPr>
        <w:t>however</w:t>
      </w:r>
      <w:r w:rsidRPr="00910654">
        <w:rPr>
          <w:sz w:val="16"/>
          <w:highlight w:val="cyan"/>
        </w:rPr>
        <w:t xml:space="preserve">, </w:t>
      </w:r>
      <w:r w:rsidRPr="00910654">
        <w:rPr>
          <w:rStyle w:val="StyleUnderline"/>
          <w:highlight w:val="cyan"/>
        </w:rPr>
        <w:t>incumbents</w:t>
      </w:r>
      <w:r w:rsidRPr="00910654">
        <w:rPr>
          <w:sz w:val="16"/>
          <w:highlight w:val="cyan"/>
        </w:rPr>
        <w:t xml:space="preserve"> </w:t>
      </w:r>
      <w:r w:rsidRPr="00910654">
        <w:rPr>
          <w:rStyle w:val="StyleUnderline"/>
          <w:highlight w:val="cyan"/>
        </w:rPr>
        <w:t>wield</w:t>
      </w:r>
      <w:r w:rsidRPr="00377B12">
        <w:rPr>
          <w:sz w:val="16"/>
        </w:rPr>
        <w:t xml:space="preserve"> licensing </w:t>
      </w:r>
      <w:r w:rsidRPr="00910654">
        <w:rPr>
          <w:rStyle w:val="StyleUnderline"/>
          <w:highlight w:val="cyan"/>
        </w:rPr>
        <w:t>requirements</w:t>
      </w:r>
      <w:r w:rsidRPr="00910654">
        <w:rPr>
          <w:sz w:val="16"/>
          <w:highlight w:val="cyan"/>
        </w:rPr>
        <w:t xml:space="preserve"> </w:t>
      </w:r>
      <w:r w:rsidRPr="00910654">
        <w:rPr>
          <w:rStyle w:val="StyleUnderline"/>
          <w:highlight w:val="cyan"/>
        </w:rPr>
        <w:t>not as a defensive shield to protect consumers</w:t>
      </w:r>
      <w:r w:rsidRPr="00910654">
        <w:rPr>
          <w:sz w:val="16"/>
          <w:highlight w:val="cyan"/>
        </w:rPr>
        <w:t xml:space="preserve"> </w:t>
      </w:r>
      <w:r w:rsidRPr="00910654">
        <w:rPr>
          <w:rStyle w:val="StyleUnderline"/>
          <w:highlight w:val="cyan"/>
        </w:rPr>
        <w:t>but as an</w:t>
      </w:r>
      <w:r w:rsidRPr="00910654">
        <w:rPr>
          <w:sz w:val="16"/>
          <w:highlight w:val="cyan"/>
        </w:rPr>
        <w:t xml:space="preserve"> </w:t>
      </w:r>
      <w:r w:rsidRPr="00910654">
        <w:rPr>
          <w:rStyle w:val="Emphasis"/>
          <w:highlight w:val="cyan"/>
        </w:rPr>
        <w:t>offensive sword</w:t>
      </w:r>
      <w:r w:rsidRPr="00377B12">
        <w:rPr>
          <w:sz w:val="16"/>
        </w:rPr>
        <w:t xml:space="preserve"> </w:t>
      </w:r>
      <w:r w:rsidRPr="00910654">
        <w:rPr>
          <w:rStyle w:val="StyleUnderline"/>
          <w:highlight w:val="cyan"/>
        </w:rPr>
        <w:t>to exclude new entrants</w:t>
      </w:r>
      <w:r w:rsidRPr="00910654">
        <w:rPr>
          <w:sz w:val="16"/>
          <w:highlight w:val="cyan"/>
        </w:rPr>
        <w:t xml:space="preserve">, </w:t>
      </w:r>
      <w:r w:rsidRPr="00910654">
        <w:rPr>
          <w:rStyle w:val="Emphasis"/>
          <w:highlight w:val="cyan"/>
        </w:rPr>
        <w:t>serious</w:t>
      </w:r>
      <w:r w:rsidRPr="001D4DCF">
        <w:rPr>
          <w:rStyle w:val="Emphasis"/>
        </w:rPr>
        <w:t xml:space="preserve"> </w:t>
      </w:r>
      <w:r w:rsidRPr="00910654">
        <w:rPr>
          <w:rStyle w:val="Emphasis"/>
          <w:highlight w:val="cyan"/>
        </w:rPr>
        <w:t>concerns</w:t>
      </w:r>
      <w:r w:rsidRPr="00377B12">
        <w:rPr>
          <w:sz w:val="16"/>
        </w:rPr>
        <w:t xml:space="preserve"> </w:t>
      </w:r>
      <w:r w:rsidRPr="001D4DCF">
        <w:rPr>
          <w:rStyle w:val="StyleUnderline"/>
        </w:rPr>
        <w:t>regarding</w:t>
      </w:r>
      <w:r w:rsidRPr="00377B12">
        <w:rPr>
          <w:sz w:val="16"/>
        </w:rPr>
        <w:t xml:space="preserve"> the competitive </w:t>
      </w:r>
      <w:r w:rsidRPr="001D4DCF">
        <w:rPr>
          <w:rStyle w:val="StyleUnderline"/>
        </w:rPr>
        <w:t>implications</w:t>
      </w:r>
      <w:r w:rsidRPr="00377B12">
        <w:rPr>
          <w:sz w:val="16"/>
        </w:rPr>
        <w:t xml:space="preserve"> of the licensing schemes </w:t>
      </w:r>
      <w:r w:rsidRPr="00910654">
        <w:rPr>
          <w:rStyle w:val="StyleUnderline"/>
          <w:highlight w:val="cyan"/>
        </w:rPr>
        <w:t>arise</w:t>
      </w:r>
      <w:r w:rsidRPr="00377B12">
        <w:rPr>
          <w:sz w:val="16"/>
        </w:rPr>
        <w:t xml:space="preserve">. </w:t>
      </w:r>
      <w:r w:rsidRPr="00910654">
        <w:rPr>
          <w:rStyle w:val="Emphasis"/>
          <w:highlight w:val="cyan"/>
        </w:rPr>
        <w:t>Self-interested incumbents</w:t>
      </w:r>
      <w:r w:rsidRPr="00377B12">
        <w:rPr>
          <w:sz w:val="16"/>
        </w:rPr>
        <w:t xml:space="preserve"> </w:t>
      </w:r>
      <w:r w:rsidRPr="001D4DCF">
        <w:rPr>
          <w:rStyle w:val="StyleUnderline"/>
        </w:rPr>
        <w:t>have</w:t>
      </w:r>
      <w:r w:rsidRPr="00377B12">
        <w:rPr>
          <w:sz w:val="16"/>
        </w:rPr>
        <w:t xml:space="preserve"> </w:t>
      </w:r>
      <w:r w:rsidRPr="00910654">
        <w:rPr>
          <w:rStyle w:val="StyleUnderline"/>
          <w:highlight w:val="cyan"/>
        </w:rPr>
        <w:t>incentives</w:t>
      </w:r>
      <w:r w:rsidRPr="001D4DCF">
        <w:rPr>
          <w:rStyle w:val="StyleUnderline"/>
        </w:rPr>
        <w:t xml:space="preserve"> that may </w:t>
      </w:r>
      <w:r w:rsidRPr="00910654">
        <w:rPr>
          <w:rStyle w:val="StyleUnderline"/>
          <w:highlight w:val="cyan"/>
        </w:rPr>
        <w:t>differ from</w:t>
      </w:r>
      <w:r w:rsidRPr="00910654">
        <w:rPr>
          <w:sz w:val="16"/>
          <w:highlight w:val="cyan"/>
        </w:rPr>
        <w:t xml:space="preserve"> </w:t>
      </w:r>
      <w:r w:rsidRPr="00910654">
        <w:rPr>
          <w:rStyle w:val="StyleUnderline"/>
          <w:highlight w:val="cyan"/>
        </w:rPr>
        <w:t>consumers</w:t>
      </w:r>
      <w:r w:rsidRPr="00377B12">
        <w:rPr>
          <w:sz w:val="16"/>
        </w:rPr>
        <w:t xml:space="preserve">, </w:t>
      </w:r>
      <w:r w:rsidRPr="00910654">
        <w:rPr>
          <w:rStyle w:val="StyleUnderline"/>
          <w:highlight w:val="cyan"/>
        </w:rPr>
        <w:t>and</w:t>
      </w:r>
      <w:r w:rsidRPr="00377B12">
        <w:rPr>
          <w:sz w:val="16"/>
        </w:rPr>
        <w:t xml:space="preserve"> </w:t>
      </w:r>
      <w:r w:rsidRPr="001D4DCF">
        <w:rPr>
          <w:rStyle w:val="StyleUnderline"/>
        </w:rPr>
        <w:t>these self-interested incumbents can</w:t>
      </w:r>
      <w:r w:rsidRPr="00377B12">
        <w:rPr>
          <w:sz w:val="16"/>
        </w:rPr>
        <w:t xml:space="preserve"> — and sometimes do — </w:t>
      </w:r>
      <w:r w:rsidRPr="00910654">
        <w:rPr>
          <w:rStyle w:val="StyleUnderline"/>
          <w:highlight w:val="cyan"/>
        </w:rPr>
        <w:t>impose requirements that</w:t>
      </w:r>
      <w:r w:rsidRPr="00377B12">
        <w:rPr>
          <w:sz w:val="16"/>
        </w:rPr>
        <w:t xml:space="preserve"> do not enhance quality, but rather </w:t>
      </w:r>
      <w:r w:rsidRPr="00910654">
        <w:rPr>
          <w:rStyle w:val="Emphasis"/>
          <w:highlight w:val="cyan"/>
        </w:rPr>
        <w:t>restrict output</w:t>
      </w:r>
      <w:r w:rsidRPr="00910654">
        <w:rPr>
          <w:sz w:val="16"/>
          <w:highlight w:val="cyan"/>
        </w:rPr>
        <w:t xml:space="preserve">, </w:t>
      </w:r>
      <w:r w:rsidRPr="00910654">
        <w:rPr>
          <w:rStyle w:val="Emphasis"/>
          <w:highlight w:val="cyan"/>
        </w:rPr>
        <w:t>increase prices</w:t>
      </w:r>
      <w:r w:rsidRPr="00910654">
        <w:rPr>
          <w:sz w:val="16"/>
          <w:highlight w:val="cyan"/>
        </w:rPr>
        <w:t xml:space="preserve">, </w:t>
      </w:r>
      <w:r w:rsidRPr="00910654">
        <w:rPr>
          <w:rStyle w:val="StyleUnderline"/>
          <w:highlight w:val="cyan"/>
        </w:rPr>
        <w:t>and</w:t>
      </w:r>
      <w:r w:rsidRPr="00910654">
        <w:rPr>
          <w:sz w:val="16"/>
          <w:highlight w:val="cyan"/>
        </w:rPr>
        <w:t xml:space="preserve"> </w:t>
      </w:r>
      <w:r w:rsidRPr="00910654">
        <w:rPr>
          <w:rStyle w:val="Emphasis"/>
          <w:highlight w:val="cyan"/>
        </w:rPr>
        <w:t>hamper innovation</w:t>
      </w:r>
      <w:r w:rsidRPr="00377B12">
        <w:rPr>
          <w:sz w:val="16"/>
        </w:rPr>
        <w:t>. In other words, occupational licensing regimes can be contorted into schemes that exclude competitors and, in doing so, harm the very consumers they purport to protect. The likelihood of such abuses has increased tremendously in recent decades, as the number of licensed professions in the United States has skyrocketed:</w:t>
      </w:r>
    </w:p>
    <w:p w14:paraId="472085E7" w14:textId="77777777" w:rsidR="009D7F47" w:rsidRDefault="009D7F47" w:rsidP="009D7F47">
      <w:pPr>
        <w:rPr>
          <w:sz w:val="16"/>
        </w:rPr>
      </w:pPr>
      <w:r w:rsidRPr="00377B12">
        <w:rPr>
          <w:sz w:val="16"/>
        </w:rPr>
        <w:t xml:space="preserve">Simultaneously, </w:t>
      </w:r>
      <w:r w:rsidRPr="00910654">
        <w:rPr>
          <w:rStyle w:val="StyleUnderline"/>
          <w:highlight w:val="cyan"/>
        </w:rPr>
        <w:t>as new tech</w:t>
      </w:r>
      <w:r w:rsidRPr="001D4DCF">
        <w:rPr>
          <w:rStyle w:val="StyleUnderline"/>
        </w:rPr>
        <w:t xml:space="preserve">nologies </w:t>
      </w:r>
      <w:r w:rsidRPr="00910654">
        <w:rPr>
          <w:rStyle w:val="StyleUnderline"/>
          <w:highlight w:val="cyan"/>
        </w:rPr>
        <w:t>and innovations</w:t>
      </w:r>
      <w:r w:rsidRPr="001D4DCF">
        <w:rPr>
          <w:rStyle w:val="StyleUnderline"/>
        </w:rPr>
        <w:t xml:space="preserve"> have </w:t>
      </w:r>
      <w:r w:rsidRPr="00910654">
        <w:rPr>
          <w:rStyle w:val="StyleUnderline"/>
          <w:highlight w:val="cyan"/>
        </w:rPr>
        <w:t>proliferate</w:t>
      </w:r>
      <w:r w:rsidRPr="001D4DCF">
        <w:rPr>
          <w:rStyle w:val="StyleUnderline"/>
        </w:rPr>
        <w:t>d</w:t>
      </w:r>
      <w:r w:rsidRPr="00377B12">
        <w:rPr>
          <w:sz w:val="16"/>
        </w:rPr>
        <w:t xml:space="preserve">, </w:t>
      </w:r>
      <w:r w:rsidRPr="001D4DCF">
        <w:rPr>
          <w:rStyle w:val="StyleUnderline"/>
        </w:rPr>
        <w:t xml:space="preserve">these </w:t>
      </w:r>
      <w:r w:rsidRPr="00910654">
        <w:rPr>
          <w:rStyle w:val="StyleUnderline"/>
          <w:highlight w:val="cyan"/>
        </w:rPr>
        <w:t>concerns have become</w:t>
      </w:r>
      <w:r w:rsidRPr="00910654">
        <w:rPr>
          <w:sz w:val="16"/>
          <w:highlight w:val="cyan"/>
        </w:rPr>
        <w:t xml:space="preserve"> </w:t>
      </w:r>
      <w:r w:rsidRPr="00910654">
        <w:rPr>
          <w:rStyle w:val="Emphasis"/>
          <w:highlight w:val="cyan"/>
        </w:rPr>
        <w:t>increasingly pronounced</w:t>
      </w:r>
      <w:r w:rsidRPr="00377B12">
        <w:rPr>
          <w:sz w:val="16"/>
        </w:rPr>
        <w:t xml:space="preserve">.3 Today, </w:t>
      </w:r>
      <w:r w:rsidRPr="00910654">
        <w:rPr>
          <w:rStyle w:val="StyleUnderline"/>
          <w:highlight w:val="cyan"/>
        </w:rPr>
        <w:t>incumbents relying</w:t>
      </w:r>
      <w:r w:rsidRPr="00910654">
        <w:rPr>
          <w:sz w:val="16"/>
          <w:highlight w:val="cyan"/>
        </w:rPr>
        <w:t xml:space="preserve"> </w:t>
      </w:r>
      <w:r w:rsidRPr="00910654">
        <w:rPr>
          <w:rStyle w:val="StyleUnderline"/>
          <w:highlight w:val="cyan"/>
        </w:rPr>
        <w:t>upon</w:t>
      </w:r>
      <w:r w:rsidRPr="001D4DCF">
        <w:rPr>
          <w:rStyle w:val="StyleUnderline"/>
        </w:rPr>
        <w:t xml:space="preserve"> </w:t>
      </w:r>
      <w:r w:rsidRPr="00910654">
        <w:rPr>
          <w:rStyle w:val="StyleUnderline"/>
          <w:highlight w:val="cyan"/>
        </w:rPr>
        <w:t>older tech</w:t>
      </w:r>
      <w:r w:rsidRPr="001D4DCF">
        <w:rPr>
          <w:rStyle w:val="StyleUnderline"/>
        </w:rPr>
        <w:t>nologies</w:t>
      </w:r>
      <w:r w:rsidRPr="00377B12">
        <w:rPr>
          <w:sz w:val="16"/>
        </w:rPr>
        <w:t xml:space="preserve"> frequently </w:t>
      </w:r>
      <w:r w:rsidRPr="001D4DCF">
        <w:rPr>
          <w:rStyle w:val="StyleUnderline"/>
        </w:rPr>
        <w:t xml:space="preserve">attempt to </w:t>
      </w:r>
      <w:r w:rsidRPr="00910654">
        <w:rPr>
          <w:rStyle w:val="StyleUnderline"/>
          <w:highlight w:val="cyan"/>
        </w:rPr>
        <w:t>combat</w:t>
      </w:r>
      <w:r w:rsidRPr="001D4DCF">
        <w:rPr>
          <w:rStyle w:val="StyleUnderline"/>
        </w:rPr>
        <w:t xml:space="preserve"> disruptive </w:t>
      </w:r>
      <w:r w:rsidRPr="00910654">
        <w:rPr>
          <w:rStyle w:val="StyleUnderline"/>
          <w:highlight w:val="cyan"/>
        </w:rPr>
        <w:t>new entrants</w:t>
      </w:r>
      <w:r w:rsidRPr="001D4DCF">
        <w:rPr>
          <w:rStyle w:val="StyleUnderline"/>
        </w:rPr>
        <w:t xml:space="preserve"> by </w:t>
      </w:r>
      <w:r w:rsidRPr="00910654">
        <w:rPr>
          <w:rStyle w:val="StyleUnderline"/>
          <w:highlight w:val="cyan"/>
        </w:rPr>
        <w:t>imposing</w:t>
      </w:r>
      <w:r w:rsidRPr="001D4DCF">
        <w:rPr>
          <w:rStyle w:val="StyleUnderline"/>
        </w:rPr>
        <w:t xml:space="preserve"> upon them</w:t>
      </w:r>
      <w:r w:rsidRPr="00377B12">
        <w:rPr>
          <w:sz w:val="16"/>
        </w:rPr>
        <w:t xml:space="preserve"> licensing </w:t>
      </w:r>
      <w:r w:rsidRPr="00910654">
        <w:rPr>
          <w:rStyle w:val="StyleUnderline"/>
          <w:highlight w:val="cyan"/>
        </w:rPr>
        <w:t>restrictions</w:t>
      </w:r>
      <w:r w:rsidRPr="001D4DCF">
        <w:rPr>
          <w:rStyle w:val="StyleUnderline"/>
        </w:rPr>
        <w:t xml:space="preserve"> that are </w:t>
      </w:r>
      <w:r w:rsidRPr="00910654">
        <w:rPr>
          <w:rStyle w:val="StyleUnderline"/>
          <w:highlight w:val="cyan"/>
        </w:rPr>
        <w:t>often outdated, irrelevant, or do not</w:t>
      </w:r>
      <w:r w:rsidRPr="001D4DCF">
        <w:rPr>
          <w:rStyle w:val="StyleUnderline"/>
        </w:rPr>
        <w:t xml:space="preserve"> </w:t>
      </w:r>
      <w:r w:rsidRPr="00910654">
        <w:rPr>
          <w:rStyle w:val="StyleUnderline"/>
          <w:highlight w:val="cyan"/>
        </w:rPr>
        <w:t>make sense</w:t>
      </w:r>
      <w:r w:rsidRPr="001D4DCF">
        <w:rPr>
          <w:rStyle w:val="StyleUnderline"/>
        </w:rPr>
        <w:t xml:space="preserve"> to apply to the novel goods or services.</w:t>
      </w:r>
      <w:r w:rsidRPr="00377B12">
        <w:rPr>
          <w:sz w:val="16"/>
        </w:rPr>
        <w:t xml:space="preserve"> For example, </w:t>
      </w:r>
      <w:r w:rsidRPr="00910654">
        <w:rPr>
          <w:rStyle w:val="StyleUnderline"/>
          <w:highlight w:val="cyan"/>
        </w:rPr>
        <w:t>self-interested</w:t>
      </w:r>
      <w:r w:rsidRPr="001D4DCF">
        <w:rPr>
          <w:rStyle w:val="StyleUnderline"/>
        </w:rPr>
        <w:t xml:space="preserve"> </w:t>
      </w:r>
      <w:r w:rsidRPr="00910654">
        <w:rPr>
          <w:rStyle w:val="StyleUnderline"/>
          <w:highlight w:val="cyan"/>
        </w:rPr>
        <w:t>incumbents</w:t>
      </w:r>
      <w:r w:rsidRPr="001D4DCF">
        <w:rPr>
          <w:rStyle w:val="StyleUnderline"/>
        </w:rPr>
        <w:t xml:space="preserve"> have established </w:t>
      </w:r>
      <w:r w:rsidRPr="00910654">
        <w:rPr>
          <w:rStyle w:val="StyleUnderline"/>
          <w:highlight w:val="cyan"/>
        </w:rPr>
        <w:t>rules</w:t>
      </w:r>
      <w:r w:rsidRPr="001D4DCF">
        <w:rPr>
          <w:rStyle w:val="StyleUnderline"/>
        </w:rPr>
        <w:t xml:space="preserve"> that would </w:t>
      </w:r>
      <w:r w:rsidRPr="00910654">
        <w:rPr>
          <w:rStyle w:val="StyleUnderline"/>
          <w:highlight w:val="cyan"/>
        </w:rPr>
        <w:t xml:space="preserve">prevent the operation of </w:t>
      </w:r>
      <w:r w:rsidRPr="00910654">
        <w:rPr>
          <w:rStyle w:val="Emphasis"/>
          <w:highlight w:val="cyan"/>
        </w:rPr>
        <w:t>innovative entrants</w:t>
      </w:r>
      <w:r w:rsidRPr="001D4DCF">
        <w:rPr>
          <w:rStyle w:val="StyleUnderline"/>
        </w:rPr>
        <w:t xml:space="preserve"> </w:t>
      </w:r>
      <w:r w:rsidRPr="00377B12">
        <w:rPr>
          <w:sz w:val="16"/>
        </w:rPr>
        <w:t>and limit patients’ access to board-certified physicians in the state of Texas — a result particularly harmful in Texas, where there is a severe physician shortage.4</w:t>
      </w:r>
    </w:p>
    <w:p w14:paraId="4F1E05BC" w14:textId="52A83756" w:rsidR="00344892" w:rsidRDefault="00344892" w:rsidP="00344892">
      <w:pPr>
        <w:pStyle w:val="Heading2"/>
      </w:pPr>
      <w:r>
        <w:t>DA---Ptx</w:t>
      </w:r>
    </w:p>
    <w:p w14:paraId="3B05105B" w14:textId="732E37C2" w:rsidR="00344892" w:rsidRDefault="00344892" w:rsidP="00344892">
      <w:pPr>
        <w:pStyle w:val="Heading3"/>
      </w:pPr>
      <w:r>
        <w:t>1AR---Watered Down</w:t>
      </w:r>
    </w:p>
    <w:p w14:paraId="0DEAE762" w14:textId="77777777" w:rsidR="00344892" w:rsidRPr="005B212C" w:rsidRDefault="00344892" w:rsidP="00344892">
      <w:pPr>
        <w:pStyle w:val="Heading4"/>
      </w:pPr>
      <w:r>
        <w:t xml:space="preserve">Warming provisions </w:t>
      </w:r>
      <w:r>
        <w:rPr>
          <w:u w:val="single"/>
        </w:rPr>
        <w:t>doomed</w:t>
      </w:r>
      <w:r>
        <w:t xml:space="preserve"> – Dem opposition</w:t>
      </w:r>
    </w:p>
    <w:p w14:paraId="07BB489C" w14:textId="77777777" w:rsidR="00344892" w:rsidRPr="00483548" w:rsidRDefault="00344892" w:rsidP="00344892">
      <w:r w:rsidRPr="00483548">
        <w:rPr>
          <w:rStyle w:val="Style13ptBold"/>
        </w:rPr>
        <w:t>Strassel 9-16</w:t>
      </w:r>
      <w:r>
        <w:t xml:space="preserve"> [Kimberley Strassel is a member of the editorial board for The Wall Street Journal 9-16-2021 https://www.wsj.com/articles/reconciliation-bill-clean-electricity-payment-program-cepp-energy-prices-manchin-sinema-11631829301]</w:t>
      </w:r>
    </w:p>
    <w:p w14:paraId="36DD5061" w14:textId="77777777" w:rsidR="00344892" w:rsidRDefault="00344892" w:rsidP="00344892">
      <w:r>
        <w:t xml:space="preserve">There’s a simple reason </w:t>
      </w:r>
      <w:r w:rsidRPr="00483548">
        <w:rPr>
          <w:rStyle w:val="StyleUnderline"/>
        </w:rPr>
        <w:t xml:space="preserve">Democrats have </w:t>
      </w:r>
      <w:r w:rsidRPr="00483548">
        <w:rPr>
          <w:rStyle w:val="Emphasis"/>
        </w:rPr>
        <w:t>never in 20 years</w:t>
      </w:r>
      <w:r>
        <w:t xml:space="preserve"> </w:t>
      </w:r>
      <w:r w:rsidRPr="00483548">
        <w:rPr>
          <w:rStyle w:val="StyleUnderline"/>
        </w:rPr>
        <w:t>rounded up the votes for</w:t>
      </w:r>
      <w:r>
        <w:t xml:space="preserve"> an economy-crushing </w:t>
      </w:r>
      <w:r w:rsidRPr="00483548">
        <w:rPr>
          <w:rStyle w:val="StyleUnderline"/>
        </w:rPr>
        <w:t>climate</w:t>
      </w:r>
      <w:r>
        <w:t xml:space="preserve"> bill: It’s political </w:t>
      </w:r>
      <w:r w:rsidRPr="00483548">
        <w:rPr>
          <w:strike/>
        </w:rPr>
        <w:t>suicide</w:t>
      </w:r>
      <w:r>
        <w:t>. As the reconciliation battle rages, that reality is finally—belatedly—setting in.</w:t>
      </w:r>
    </w:p>
    <w:p w14:paraId="63616C8F" w14:textId="77777777" w:rsidR="00344892" w:rsidRDefault="00344892" w:rsidP="00344892">
      <w:r w:rsidRPr="005B212C">
        <w:rPr>
          <w:rStyle w:val="StyleUnderline"/>
        </w:rPr>
        <w:t xml:space="preserve">House </w:t>
      </w:r>
      <w:r w:rsidRPr="005B212C">
        <w:rPr>
          <w:rStyle w:val="StyleUnderline"/>
          <w:highlight w:val="cyan"/>
        </w:rPr>
        <w:t>Dem</w:t>
      </w:r>
      <w:r w:rsidRPr="005B212C">
        <w:rPr>
          <w:rStyle w:val="StyleUnderline"/>
        </w:rPr>
        <w:t>ocrat</w:t>
      </w:r>
      <w:r w:rsidRPr="005B212C">
        <w:rPr>
          <w:rStyle w:val="StyleUnderline"/>
          <w:highlight w:val="cyan"/>
        </w:rPr>
        <w:t>s</w:t>
      </w:r>
      <w:r w:rsidRPr="005B212C">
        <w:rPr>
          <w:rStyle w:val="StyleUnderline"/>
        </w:rPr>
        <w:t xml:space="preserve"> this week </w:t>
      </w:r>
      <w:r w:rsidRPr="005B212C">
        <w:rPr>
          <w:rStyle w:val="StyleUnderline"/>
          <w:highlight w:val="cyan"/>
        </w:rPr>
        <w:t>wrapped up committee work on</w:t>
      </w:r>
      <w:r w:rsidRPr="005B212C">
        <w:rPr>
          <w:rStyle w:val="StyleUnderline"/>
        </w:rPr>
        <w:t xml:space="preserve"> their $</w:t>
      </w:r>
      <w:r w:rsidRPr="005B212C">
        <w:rPr>
          <w:rStyle w:val="StyleUnderline"/>
          <w:highlight w:val="cyan"/>
        </w:rPr>
        <w:t>3.5</w:t>
      </w:r>
      <w:r w:rsidRPr="005B212C">
        <w:rPr>
          <w:rStyle w:val="StyleUnderline"/>
        </w:rPr>
        <w:t xml:space="preserve"> trillion reconciliation bonanza</w:t>
      </w:r>
      <w:r>
        <w:t xml:space="preserve">, and most of the hoopla was over taxes and entitlements. But in the background, progressives also grappled with the first signs that </w:t>
      </w:r>
      <w:r w:rsidRPr="005B212C">
        <w:rPr>
          <w:rStyle w:val="StyleUnderline"/>
        </w:rPr>
        <w:t>their</w:t>
      </w:r>
      <w:r>
        <w:t xml:space="preserve"> other </w:t>
      </w:r>
      <w:r w:rsidRPr="005B212C">
        <w:rPr>
          <w:rStyle w:val="StyleUnderline"/>
        </w:rPr>
        <w:t xml:space="preserve">major priority—a sweeping </w:t>
      </w:r>
      <w:r w:rsidRPr="005B212C">
        <w:rPr>
          <w:rStyle w:val="StyleUnderline"/>
          <w:highlight w:val="cyan"/>
        </w:rPr>
        <w:t>climate</w:t>
      </w:r>
      <w:r w:rsidRPr="005B212C">
        <w:rPr>
          <w:rStyle w:val="StyleUnderline"/>
        </w:rPr>
        <w:t xml:space="preserve"> agenda—</w:t>
      </w:r>
      <w:r w:rsidRPr="005B212C">
        <w:rPr>
          <w:rStyle w:val="StyleUnderline"/>
          <w:highlight w:val="cyan"/>
        </w:rPr>
        <w:t xml:space="preserve">is </w:t>
      </w:r>
      <w:r w:rsidRPr="005B212C">
        <w:rPr>
          <w:rStyle w:val="Emphasis"/>
          <w:highlight w:val="cyan"/>
        </w:rPr>
        <w:t>veering toward a ditch</w:t>
      </w:r>
      <w:r>
        <w:t xml:space="preserve">. It turns out a </w:t>
      </w:r>
      <w:r w:rsidRPr="005B212C">
        <w:rPr>
          <w:rStyle w:val="StyleUnderline"/>
        </w:rPr>
        <w:t xml:space="preserve">relevant number of </w:t>
      </w:r>
      <w:r w:rsidRPr="005B212C">
        <w:rPr>
          <w:rStyle w:val="StyleUnderline"/>
          <w:highlight w:val="cyan"/>
        </w:rPr>
        <w:t>Dem</w:t>
      </w:r>
      <w:r w:rsidRPr="005B212C">
        <w:rPr>
          <w:rStyle w:val="StyleUnderline"/>
        </w:rPr>
        <w:t>ocrat</w:t>
      </w:r>
      <w:r w:rsidRPr="005B212C">
        <w:rPr>
          <w:rStyle w:val="StyleUnderline"/>
          <w:highlight w:val="cyan"/>
        </w:rPr>
        <w:t>s</w:t>
      </w:r>
      <w:r w:rsidRPr="005B212C">
        <w:rPr>
          <w:rStyle w:val="StyleUnderline"/>
        </w:rPr>
        <w:t xml:space="preserve"> </w:t>
      </w:r>
      <w:r w:rsidRPr="005B212C">
        <w:rPr>
          <w:rStyle w:val="StyleUnderline"/>
          <w:highlight w:val="cyan"/>
        </w:rPr>
        <w:t>are reluctant</w:t>
      </w:r>
      <w:r>
        <w:t xml:space="preserve"> to destroy their states’ energy industries (and millions of jobs), or to saddle consumers with skyrocketing prices and blackouts.</w:t>
      </w:r>
    </w:p>
    <w:p w14:paraId="2B8E8331" w14:textId="77777777" w:rsidR="00344892" w:rsidRDefault="00344892" w:rsidP="00344892">
      <w:r>
        <w:t>All eyes are, again, on Sen. Joe Manchin. West Virginia’s coal industries (mining and power plants) support some 17% of the state’s economic output, and its utilities are more than 90% reliant on that fuel. More relevant for the reconciliation fight, Mr. Manchin is chairman of the Senate Energy and Natural Resources Committee, which was tasked in August with handling the crown jewel of progressives’ climate agenda—the Clean Electricity Payment Program.</w:t>
      </w:r>
    </w:p>
    <w:p w14:paraId="154BAF18" w14:textId="77777777" w:rsidR="00344892" w:rsidRDefault="00344892" w:rsidP="00344892">
      <w:r>
        <w:t>CEPP is a punitive regime that would require utilities to buy or generate a set additional amount of renewable energy, year on year. Companies that hit the mark get federal payments; companies that don’t face steep fines. Natural gas doesn’t count. About half the states don’t currently have renewable mandates; this would force them into a federal quota program. The rules would also require them to shut down reliable fossil-fuel plants prematurely, killing jobs, raising costs, and provoking the sort of power crises seen in Texas and California.</w:t>
      </w:r>
    </w:p>
    <w:p w14:paraId="1388D95A" w14:textId="77777777" w:rsidR="00344892" w:rsidRDefault="00344892" w:rsidP="00344892">
      <w:r>
        <w:t xml:space="preserve">Democrats managed to summon surprise somehow when Mr. </w:t>
      </w:r>
      <w:r w:rsidRPr="005B212C">
        <w:rPr>
          <w:rStyle w:val="StyleUnderline"/>
          <w:highlight w:val="cyan"/>
        </w:rPr>
        <w:t>Manchin</w:t>
      </w:r>
      <w:r>
        <w:t xml:space="preserve">—of West Virginia—on Sunday </w:t>
      </w:r>
      <w:r w:rsidRPr="005B212C">
        <w:rPr>
          <w:rStyle w:val="Emphasis"/>
          <w:highlight w:val="cyan"/>
        </w:rPr>
        <w:t>lambasted the program</w:t>
      </w:r>
      <w:r>
        <w:t>, noting that the industry is already moving to cleaner fuels. “It makes no sense to me at all for us to take billions of dollars and pay utilities for what they’re going to do as the market transitions,” he told CNN’s Dana Bash. Ms. Bash tried to suggest Mr. Manchin was in the pocket of Exxon. In reality, he’s listening to labor groups like the United Mine Workers, who are opposed to CEPP, noting it will destroy the very blue-collar, union jobs Democrats claim to care about.</w:t>
      </w:r>
    </w:p>
    <w:p w14:paraId="04071CED" w14:textId="77777777" w:rsidR="00344892" w:rsidRDefault="00344892" w:rsidP="00344892">
      <w:r>
        <w:t xml:space="preserve">But Mr. </w:t>
      </w:r>
      <w:r w:rsidRPr="005B212C">
        <w:rPr>
          <w:rStyle w:val="StyleUnderline"/>
        </w:rPr>
        <w:t xml:space="preserve">Manchin is </w:t>
      </w:r>
      <w:r w:rsidRPr="005B212C">
        <w:rPr>
          <w:rStyle w:val="StyleUnderline"/>
          <w:highlight w:val="cyan"/>
        </w:rPr>
        <w:t>hardly alone</w:t>
      </w:r>
      <w:r w:rsidRPr="005B212C">
        <w:rPr>
          <w:rStyle w:val="StyleUnderline"/>
        </w:rPr>
        <w:t xml:space="preserve">. </w:t>
      </w:r>
      <w:r w:rsidRPr="005B212C">
        <w:rPr>
          <w:rStyle w:val="StyleUnderline"/>
          <w:highlight w:val="cyan"/>
        </w:rPr>
        <w:t>Seven House Dem</w:t>
      </w:r>
      <w:r w:rsidRPr="005B212C">
        <w:rPr>
          <w:rStyle w:val="StyleUnderline"/>
        </w:rPr>
        <w:t>ocrat</w:t>
      </w:r>
      <w:r w:rsidRPr="005B212C">
        <w:rPr>
          <w:rStyle w:val="StyleUnderline"/>
          <w:highlight w:val="cyan"/>
        </w:rPr>
        <w:t>s</w:t>
      </w:r>
      <w:r w:rsidRPr="005B212C">
        <w:rPr>
          <w:rStyle w:val="StyleUnderline"/>
        </w:rPr>
        <w:t xml:space="preserve"> </w:t>
      </w:r>
      <w:r w:rsidRPr="005B212C">
        <w:rPr>
          <w:rStyle w:val="StyleUnderline"/>
          <w:highlight w:val="cyan"/>
        </w:rPr>
        <w:t>from Texas</w:t>
      </w:r>
      <w:r>
        <w:t xml:space="preserve">—a center of fossil-fuel production—on Monday </w:t>
      </w:r>
      <w:r w:rsidRPr="005B212C">
        <w:rPr>
          <w:rStyle w:val="StyleUnderline"/>
          <w:highlight w:val="cyan"/>
        </w:rPr>
        <w:t>sent a letter</w:t>
      </w:r>
      <w:r w:rsidRPr="005B212C">
        <w:rPr>
          <w:rStyle w:val="StyleUnderline"/>
        </w:rPr>
        <w:t xml:space="preserve"> to Speaker Nancy Pelosi </w:t>
      </w:r>
      <w:r w:rsidRPr="005B212C">
        <w:rPr>
          <w:rStyle w:val="StyleUnderline"/>
          <w:highlight w:val="cyan"/>
        </w:rPr>
        <w:t>objecting</w:t>
      </w:r>
      <w:r w:rsidRPr="005B212C">
        <w:rPr>
          <w:rStyle w:val="StyleUnderline"/>
        </w:rPr>
        <w:t xml:space="preserve"> to provisions</w:t>
      </w:r>
      <w:r>
        <w:t xml:space="preserve"> “</w:t>
      </w:r>
      <w:r w:rsidRPr="005B212C">
        <w:rPr>
          <w:rStyle w:val="StyleUnderline"/>
        </w:rPr>
        <w:t>targeting the U.S. oil, natural gas, and refining industries.”</w:t>
      </w:r>
      <w:r>
        <w:t xml:space="preserve"> They noted that oil and natural gas companies support “11 million domestic jobs” and also took aim at the CEPP, specifically its exclusion of natural gas.</w:t>
      </w:r>
    </w:p>
    <w:p w14:paraId="1FED71AA" w14:textId="77777777" w:rsidR="00344892" w:rsidRDefault="00344892" w:rsidP="00344892">
      <w:r w:rsidRPr="005B212C">
        <w:rPr>
          <w:rStyle w:val="StyleUnderline"/>
          <w:highlight w:val="cyan"/>
        </w:rPr>
        <w:t>Then there are Dem</w:t>
      </w:r>
      <w:r w:rsidRPr="005B212C">
        <w:rPr>
          <w:rStyle w:val="StyleUnderline"/>
        </w:rPr>
        <w:t>ocrat</w:t>
      </w:r>
      <w:r w:rsidRPr="005B212C">
        <w:rPr>
          <w:rStyle w:val="StyleUnderline"/>
          <w:highlight w:val="cyan"/>
        </w:rPr>
        <w:t>s</w:t>
      </w:r>
      <w:r w:rsidRPr="005B212C">
        <w:rPr>
          <w:rStyle w:val="StyleUnderline"/>
        </w:rPr>
        <w:t xml:space="preserve"> </w:t>
      </w:r>
      <w:r w:rsidRPr="005B212C">
        <w:rPr>
          <w:rStyle w:val="StyleUnderline"/>
          <w:highlight w:val="cyan"/>
        </w:rPr>
        <w:t>who worry</w:t>
      </w:r>
      <w:r w:rsidRPr="005B212C">
        <w:rPr>
          <w:rStyle w:val="StyleUnderline"/>
        </w:rPr>
        <w:t xml:space="preserve"> the program </w:t>
      </w:r>
      <w:r w:rsidRPr="005B212C">
        <w:rPr>
          <w:rStyle w:val="StyleUnderline"/>
          <w:highlight w:val="cyan"/>
        </w:rPr>
        <w:t>will harm states</w:t>
      </w:r>
      <w:r w:rsidRPr="005B212C">
        <w:rPr>
          <w:rStyle w:val="StyleUnderline"/>
        </w:rPr>
        <w:t xml:space="preserve"> that have already moved away from fossil fuels, </w:t>
      </w:r>
      <w:r w:rsidRPr="005B212C">
        <w:rPr>
          <w:rStyle w:val="StyleUnderline"/>
          <w:highlight w:val="cyan"/>
        </w:rPr>
        <w:t>or</w:t>
      </w:r>
      <w:r w:rsidRPr="005B212C">
        <w:rPr>
          <w:rStyle w:val="StyleUnderline"/>
        </w:rPr>
        <w:t xml:space="preserve"> hurt </w:t>
      </w:r>
      <w:r w:rsidRPr="005B212C">
        <w:rPr>
          <w:rStyle w:val="StyleUnderline"/>
          <w:highlight w:val="cyan"/>
        </w:rPr>
        <w:t>markets</w:t>
      </w:r>
      <w:r>
        <w:t>. “</w:t>
      </w:r>
      <w:r w:rsidRPr="005B212C">
        <w:rPr>
          <w:rStyle w:val="StyleUnderline"/>
        </w:rPr>
        <w:t xml:space="preserve">We don’t need blunt penalties </w:t>
      </w:r>
      <w:r>
        <w:t xml:space="preserve">that are impossible for energy producers to avoid,” </w:t>
      </w:r>
      <w:r w:rsidRPr="005B212C">
        <w:rPr>
          <w:rStyle w:val="StyleUnderline"/>
        </w:rPr>
        <w:t>Arizona Rep. Tom O’Halleran told the Journal this week</w:t>
      </w:r>
      <w:r>
        <w:t xml:space="preserve">. The bottom line: Energy remains central to functioning state economies, and enough </w:t>
      </w:r>
      <w:r w:rsidRPr="005B212C">
        <w:rPr>
          <w:rStyle w:val="StyleUnderline"/>
        </w:rPr>
        <w:t>Democrats</w:t>
      </w:r>
      <w:r>
        <w:t xml:space="preserve"> continue to </w:t>
      </w:r>
      <w:r w:rsidRPr="005B212C">
        <w:rPr>
          <w:rStyle w:val="StyleUnderline"/>
        </w:rPr>
        <w:t>understand the</w:t>
      </w:r>
      <w:r>
        <w:t xml:space="preserve"> </w:t>
      </w:r>
      <w:r w:rsidRPr="005B212C">
        <w:rPr>
          <w:rStyle w:val="Emphasis"/>
        </w:rPr>
        <w:t>political folly</w:t>
      </w:r>
      <w:r>
        <w:t xml:space="preserve"> of crushing jobs and consumers with ruinous mandates.</w:t>
      </w:r>
    </w:p>
    <w:p w14:paraId="3662F8AD" w14:textId="77777777" w:rsidR="00344892" w:rsidRPr="00344892" w:rsidRDefault="00344892" w:rsidP="00344892"/>
    <w:p w14:paraId="2BB44076" w14:textId="77777777" w:rsidR="00344892" w:rsidRPr="00352BC3" w:rsidRDefault="00344892" w:rsidP="00344892">
      <w:pPr>
        <w:pStyle w:val="Heading4"/>
      </w:pPr>
      <w:r>
        <w:t xml:space="preserve">What passes will be </w:t>
      </w:r>
      <w:r>
        <w:rPr>
          <w:u w:val="single"/>
        </w:rPr>
        <w:t>so watered down</w:t>
      </w:r>
      <w:r>
        <w:t xml:space="preserve"> it doesn’t solve</w:t>
      </w:r>
    </w:p>
    <w:p w14:paraId="3D19B5D3" w14:textId="77777777" w:rsidR="00344892" w:rsidRPr="00352BC3" w:rsidRDefault="00344892" w:rsidP="00344892">
      <w:pPr>
        <w:pStyle w:val="CiteSpacing"/>
      </w:pPr>
      <w:r w:rsidRPr="00D93A32">
        <w:rPr>
          <w:rStyle w:val="Style13ptBold"/>
        </w:rPr>
        <w:t>Tanner 8-25</w:t>
      </w:r>
      <w:r>
        <w:t xml:space="preserve">-21 (Andrew Tanner, author, published scholar, analyst, instructor, and former soldier, “Sorry Progressives, You’re Definitely Getting Played… Again,” Medium, 8-25-2021, </w:t>
      </w:r>
      <w:hyperlink r:id="rId120" w:history="1">
        <w:r w:rsidRPr="00285234">
          <w:rPr>
            <w:rStyle w:val="Hyperlink"/>
          </w:rPr>
          <w:t>https://andrewmtanner.medium.com/sorry-progressives-youre-definitely-getting-played-again-3ea981599a1f</w:t>
        </w:r>
      </w:hyperlink>
      <w:r>
        <w:t>)</w:t>
      </w:r>
    </w:p>
    <w:p w14:paraId="1E613A05" w14:textId="77777777" w:rsidR="00344892" w:rsidRPr="005C58E8" w:rsidRDefault="00344892" w:rsidP="00344892">
      <w:pPr>
        <w:rPr>
          <w:sz w:val="16"/>
        </w:rPr>
      </w:pPr>
      <w:r w:rsidRPr="005C58E8">
        <w:rPr>
          <w:rStyle w:val="Emphasis"/>
          <w:highlight w:val="cyan"/>
        </w:rPr>
        <w:t>Senate centrists</w:t>
      </w:r>
      <w:r w:rsidRPr="005C58E8">
        <w:rPr>
          <w:rStyle w:val="StyleUnderline"/>
          <w:highlight w:val="cyan"/>
        </w:rPr>
        <w:t xml:space="preserve"> like </w:t>
      </w:r>
      <w:r w:rsidRPr="005C58E8">
        <w:rPr>
          <w:rStyle w:val="Emphasis"/>
          <w:highlight w:val="cyan"/>
        </w:rPr>
        <w:t>Manchin</w:t>
      </w:r>
      <w:r w:rsidRPr="005C58E8">
        <w:rPr>
          <w:rStyle w:val="StyleUnderline"/>
          <w:highlight w:val="cyan"/>
        </w:rPr>
        <w:t xml:space="preserve"> and </w:t>
      </w:r>
      <w:r w:rsidRPr="005C58E8">
        <w:rPr>
          <w:rStyle w:val="Emphasis"/>
          <w:highlight w:val="cyan"/>
        </w:rPr>
        <w:t>Sinema</w:t>
      </w:r>
      <w:r w:rsidRPr="005C58E8">
        <w:rPr>
          <w:rStyle w:val="StyleUnderline"/>
          <w:highlight w:val="cyan"/>
        </w:rPr>
        <w:t xml:space="preserve"> can now freely </w:t>
      </w:r>
      <w:r w:rsidRPr="005C58E8">
        <w:rPr>
          <w:rStyle w:val="Emphasis"/>
          <w:highlight w:val="cyan"/>
        </w:rPr>
        <w:t>gut the reconciliation proposal</w:t>
      </w:r>
      <w:r w:rsidRPr="0080586C">
        <w:rPr>
          <w:rStyle w:val="StyleUnderline"/>
        </w:rPr>
        <w:t xml:space="preserve"> using fears of inflation and debt as justification</w:t>
      </w:r>
      <w:r w:rsidRPr="005C58E8">
        <w:rPr>
          <w:sz w:val="16"/>
        </w:rPr>
        <w:t>.</w:t>
      </w:r>
    </w:p>
    <w:p w14:paraId="12FB878B" w14:textId="77777777" w:rsidR="00344892" w:rsidRPr="005C58E8" w:rsidRDefault="00344892" w:rsidP="00344892">
      <w:pPr>
        <w:rPr>
          <w:sz w:val="16"/>
        </w:rPr>
      </w:pPr>
      <w:r w:rsidRPr="005C58E8">
        <w:rPr>
          <w:sz w:val="16"/>
        </w:rPr>
        <w:t xml:space="preserve">I suspect </w:t>
      </w:r>
      <w:r w:rsidRPr="005C58E8">
        <w:rPr>
          <w:rStyle w:val="Emphasis"/>
          <w:highlight w:val="cyan"/>
        </w:rPr>
        <w:t>something will pass</w:t>
      </w:r>
      <w:r w:rsidRPr="0080586C">
        <w:rPr>
          <w:rStyle w:val="StyleUnderline"/>
        </w:rPr>
        <w:t xml:space="preserve"> —</w:t>
      </w:r>
      <w:r w:rsidRPr="00E23D30">
        <w:rPr>
          <w:rStyle w:val="Emphasis"/>
        </w:rPr>
        <w:t>Biden’s</w:t>
      </w:r>
      <w:r w:rsidRPr="0080586C">
        <w:rPr>
          <w:rStyle w:val="StyleUnderline"/>
        </w:rPr>
        <w:t xml:space="preserve"> fading dream of a </w:t>
      </w:r>
      <w:r w:rsidRPr="00E23D30">
        <w:rPr>
          <w:rStyle w:val="Emphasis"/>
        </w:rPr>
        <w:t>legacy depends on it</w:t>
      </w:r>
      <w:r w:rsidRPr="0080586C">
        <w:rPr>
          <w:rStyle w:val="StyleUnderline"/>
        </w:rPr>
        <w:t xml:space="preserve"> — </w:t>
      </w:r>
      <w:r w:rsidRPr="005C58E8">
        <w:rPr>
          <w:rStyle w:val="Emphasis"/>
          <w:highlight w:val="cyan"/>
        </w:rPr>
        <w:t>but</w:t>
      </w:r>
      <w:r w:rsidRPr="0080586C">
        <w:rPr>
          <w:rStyle w:val="StyleUnderline"/>
        </w:rPr>
        <w:t xml:space="preserve"> it </w:t>
      </w:r>
      <w:r w:rsidRPr="005C58E8">
        <w:rPr>
          <w:rStyle w:val="StyleUnderline"/>
          <w:highlight w:val="cyan"/>
        </w:rPr>
        <w:t>will</w:t>
      </w:r>
      <w:r w:rsidRPr="0080586C">
        <w:rPr>
          <w:rStyle w:val="StyleUnderline"/>
        </w:rPr>
        <w:t xml:space="preserve"> almost </w:t>
      </w:r>
      <w:r w:rsidRPr="005C58E8">
        <w:rPr>
          <w:rStyle w:val="Emphasis"/>
          <w:highlight w:val="cyan"/>
        </w:rPr>
        <w:t>certainly abandon</w:t>
      </w:r>
      <w:r w:rsidRPr="005C58E8">
        <w:rPr>
          <w:rStyle w:val="StyleUnderline"/>
          <w:highlight w:val="cyan"/>
        </w:rPr>
        <w:t xml:space="preserve"> any</w:t>
      </w:r>
      <w:r w:rsidRPr="0080586C">
        <w:rPr>
          <w:rStyle w:val="StyleUnderline"/>
        </w:rPr>
        <w:t xml:space="preserve"> meaningful </w:t>
      </w:r>
      <w:r w:rsidRPr="005C58E8">
        <w:rPr>
          <w:rStyle w:val="StyleUnderline"/>
          <w:highlight w:val="cyan"/>
        </w:rPr>
        <w:t>attempt to wean</w:t>
      </w:r>
      <w:r w:rsidRPr="0080586C">
        <w:rPr>
          <w:rStyle w:val="StyleUnderline"/>
        </w:rPr>
        <w:t xml:space="preserve"> the country </w:t>
      </w:r>
      <w:r w:rsidRPr="005C58E8">
        <w:rPr>
          <w:rStyle w:val="StyleUnderline"/>
          <w:highlight w:val="cyan"/>
        </w:rPr>
        <w:t>off coal and oil</w:t>
      </w:r>
      <w:r w:rsidRPr="0080586C">
        <w:rPr>
          <w:rStyle w:val="StyleUnderline"/>
        </w:rPr>
        <w:t xml:space="preserve"> over the next 10 years </w:t>
      </w:r>
      <w:r w:rsidRPr="005C58E8">
        <w:rPr>
          <w:rStyle w:val="StyleUnderline"/>
          <w:highlight w:val="cyan"/>
        </w:rPr>
        <w:t xml:space="preserve">and </w:t>
      </w:r>
      <w:r w:rsidRPr="005C58E8">
        <w:rPr>
          <w:rStyle w:val="Emphasis"/>
          <w:highlight w:val="cyan"/>
        </w:rPr>
        <w:t>likely get cut to under</w:t>
      </w:r>
      <w:r w:rsidRPr="00F143B6">
        <w:rPr>
          <w:rStyle w:val="Emphasis"/>
        </w:rPr>
        <w:t xml:space="preserve"> $</w:t>
      </w:r>
      <w:r w:rsidRPr="005C58E8">
        <w:rPr>
          <w:rStyle w:val="Emphasis"/>
          <w:highlight w:val="cyan"/>
        </w:rPr>
        <w:t>2 trillion</w:t>
      </w:r>
      <w:r w:rsidRPr="005C58E8">
        <w:rPr>
          <w:sz w:val="16"/>
        </w:rPr>
        <w:t>.</w:t>
      </w:r>
    </w:p>
    <w:p w14:paraId="568B9C09" w14:textId="77777777" w:rsidR="00344892" w:rsidRPr="005C58E8" w:rsidRDefault="00344892" w:rsidP="00344892">
      <w:pPr>
        <w:rPr>
          <w:sz w:val="16"/>
        </w:rPr>
      </w:pPr>
      <w:r w:rsidRPr="0080586C">
        <w:rPr>
          <w:rStyle w:val="StyleUnderline"/>
        </w:rPr>
        <w:t xml:space="preserve">It will, therefore, be </w:t>
      </w:r>
      <w:r w:rsidRPr="005C58E8">
        <w:rPr>
          <w:rStyle w:val="Emphasis"/>
          <w:highlight w:val="cyan"/>
        </w:rPr>
        <w:t>insufficient</w:t>
      </w:r>
      <w:r w:rsidRPr="005C58E8">
        <w:rPr>
          <w:rStyle w:val="StyleUnderline"/>
          <w:highlight w:val="cyan"/>
        </w:rPr>
        <w:t xml:space="preserve"> on </w:t>
      </w:r>
      <w:r w:rsidRPr="005C58E8">
        <w:rPr>
          <w:rStyle w:val="Emphasis"/>
          <w:highlight w:val="cyan"/>
        </w:rPr>
        <w:t>both</w:t>
      </w:r>
      <w:r w:rsidRPr="005C58E8">
        <w:rPr>
          <w:rStyle w:val="StyleUnderline"/>
          <w:highlight w:val="cyan"/>
        </w:rPr>
        <w:t xml:space="preserve"> </w:t>
      </w:r>
      <w:r w:rsidRPr="005C58E8">
        <w:rPr>
          <w:rStyle w:val="Emphasis"/>
          <w:highlight w:val="cyan"/>
        </w:rPr>
        <w:t>climate</w:t>
      </w:r>
      <w:r w:rsidRPr="005C58E8">
        <w:rPr>
          <w:rStyle w:val="StyleUnderline"/>
          <w:highlight w:val="cyan"/>
        </w:rPr>
        <w:t xml:space="preserve"> and </w:t>
      </w:r>
      <w:r w:rsidRPr="005C58E8">
        <w:rPr>
          <w:rStyle w:val="Emphasis"/>
          <w:highlight w:val="cyan"/>
        </w:rPr>
        <w:t>inequality</w:t>
      </w:r>
      <w:r w:rsidRPr="005C58E8">
        <w:rPr>
          <w:sz w:val="16"/>
        </w:rPr>
        <w:t xml:space="preserve"> — remember just a few weeks ago Bernie Sanders was insisting over $6 trillion would barely be enough, and he was right. </w:t>
      </w:r>
      <w:r w:rsidRPr="00A86DED">
        <w:rPr>
          <w:rStyle w:val="StyleUnderline"/>
        </w:rPr>
        <w:t xml:space="preserve">Worse, it will be </w:t>
      </w:r>
      <w:r w:rsidRPr="005C58E8">
        <w:rPr>
          <w:rStyle w:val="Emphasis"/>
          <w:highlight w:val="cyan"/>
        </w:rPr>
        <w:t>all too easy for Republicans to roll all gains back after they retake the House</w:t>
      </w:r>
      <w:r w:rsidRPr="00A86DED">
        <w:rPr>
          <w:rStyle w:val="StyleUnderline"/>
        </w:rPr>
        <w:t xml:space="preserve"> — the hell of this </w:t>
      </w:r>
      <w:r w:rsidRPr="005C58E8">
        <w:rPr>
          <w:rStyle w:val="Emphasis"/>
          <w:highlight w:val="cyan"/>
        </w:rPr>
        <w:t>reconciliation</w:t>
      </w:r>
      <w:r w:rsidRPr="00A86DED">
        <w:rPr>
          <w:rStyle w:val="StyleUnderline"/>
        </w:rPr>
        <w:t xml:space="preserve"> maneuver is that it </w:t>
      </w:r>
      <w:r w:rsidRPr="005C58E8">
        <w:rPr>
          <w:rStyle w:val="StyleUnderline"/>
          <w:highlight w:val="cyan"/>
        </w:rPr>
        <w:t xml:space="preserve">will </w:t>
      </w:r>
      <w:r w:rsidRPr="005C58E8">
        <w:rPr>
          <w:rStyle w:val="Emphasis"/>
          <w:highlight w:val="cyan"/>
        </w:rPr>
        <w:t>instantly</w:t>
      </w:r>
      <w:r w:rsidRPr="005C58E8">
        <w:rPr>
          <w:rStyle w:val="StyleUnderline"/>
          <w:highlight w:val="cyan"/>
        </w:rPr>
        <w:t xml:space="preserve"> be </w:t>
      </w:r>
      <w:r w:rsidRPr="005C58E8">
        <w:rPr>
          <w:rStyle w:val="Emphasis"/>
          <w:highlight w:val="cyan"/>
        </w:rPr>
        <w:t>a target</w:t>
      </w:r>
      <w:r w:rsidRPr="00A86DED">
        <w:rPr>
          <w:rStyle w:val="StyleUnderline"/>
        </w:rPr>
        <w:t xml:space="preserve"> for every Republican attack</w:t>
      </w:r>
      <w:r w:rsidRPr="005C58E8">
        <w:rPr>
          <w:sz w:val="16"/>
        </w:rPr>
        <w:t>.</w:t>
      </w:r>
    </w:p>
    <w:p w14:paraId="0E31F0AF" w14:textId="1964CD66" w:rsidR="00447BAF" w:rsidRDefault="00447BAF" w:rsidP="00447BAF">
      <w:pPr>
        <w:pStyle w:val="Heading3"/>
      </w:pPr>
      <w:r>
        <w:t>1AR---Thumpers</w:t>
      </w:r>
    </w:p>
    <w:p w14:paraId="6AE3EC0F" w14:textId="77777777" w:rsidR="00447BAF" w:rsidRPr="003E4DA6" w:rsidRDefault="00447BAF" w:rsidP="00447BAF">
      <w:pPr>
        <w:pStyle w:val="Heading4"/>
        <w:rPr>
          <w:rFonts w:cs="Times New Roman"/>
        </w:rPr>
      </w:pPr>
      <w:r>
        <w:rPr>
          <w:rFonts w:cs="Times New Roman"/>
        </w:rPr>
        <w:t xml:space="preserve">Other issues are </w:t>
      </w:r>
      <w:r>
        <w:rPr>
          <w:rFonts w:cs="Times New Roman"/>
          <w:u w:val="single"/>
        </w:rPr>
        <w:t>destroying</w:t>
      </w:r>
      <w:r>
        <w:rPr>
          <w:rFonts w:cs="Times New Roman"/>
        </w:rPr>
        <w:t xml:space="preserve"> Biden’s PC</w:t>
      </w:r>
    </w:p>
    <w:p w14:paraId="44E3E1E0" w14:textId="77777777" w:rsidR="00447BAF" w:rsidRPr="003E4DA6" w:rsidRDefault="00447BAF" w:rsidP="00447BAF">
      <w:r w:rsidRPr="003E4DA6">
        <w:t xml:space="preserve">Rick </w:t>
      </w:r>
      <w:r w:rsidRPr="003E4DA6">
        <w:rPr>
          <w:rStyle w:val="Style13ptBold"/>
        </w:rPr>
        <w:t>Klein et al 9/29</w:t>
      </w:r>
      <w:r w:rsidRPr="003E4DA6">
        <w:t xml:space="preserve">. Staff Writer at ABC News. “Biden takes credibility hit at critical time for agenda: The Note.” </w:t>
      </w:r>
      <w:hyperlink r:id="rId121" w:history="1">
        <w:r w:rsidRPr="003E4DA6">
          <w:rPr>
            <w:rStyle w:val="Hyperlink"/>
          </w:rPr>
          <w:t>https://abcnews.go.com/Politics/biden-takes-credibility-hit-critical-time-agenda-note/story?id=80285075</w:t>
        </w:r>
      </w:hyperlink>
      <w:r w:rsidRPr="003E4DA6">
        <w:t xml:space="preserve">. </w:t>
      </w:r>
    </w:p>
    <w:p w14:paraId="755D33E6" w14:textId="77777777" w:rsidR="00447BAF" w:rsidRPr="003E4DA6" w:rsidRDefault="00447BAF" w:rsidP="00447BAF">
      <w:r w:rsidRPr="003E4DA6">
        <w:rPr>
          <w:rStyle w:val="StyleUnderline"/>
        </w:rPr>
        <w:t>So much of the standoff over the Biden agenda is about Democrats' trust and lack thereof</w:t>
      </w:r>
      <w:r w:rsidRPr="003E4DA6">
        <w:t xml:space="preserve"> -- </w:t>
      </w:r>
      <w:r w:rsidRPr="003E4DA6">
        <w:rPr>
          <w:rStyle w:val="StyleUnderline"/>
        </w:rPr>
        <w:t>among and between progressives and moderates</w:t>
      </w:r>
      <w:r w:rsidRPr="003E4DA6">
        <w:t xml:space="preserve">, leaders and rank-and-file members, outside groups and inside caucuses </w:t>
      </w:r>
      <w:r w:rsidRPr="003E4DA6">
        <w:rPr>
          <w:rStyle w:val="StyleUnderline"/>
        </w:rPr>
        <w:t xml:space="preserve">and between virtually everyone and the White House. </w:t>
      </w:r>
      <w:r w:rsidRPr="003E4DA6">
        <w:rPr>
          <w:rStyle w:val="Emphasis"/>
        </w:rPr>
        <w:t xml:space="preserve">That makes this an </w:t>
      </w:r>
      <w:r w:rsidRPr="003E4DA6">
        <w:rPr>
          <w:rStyle w:val="Emphasis"/>
          <w:highlight w:val="cyan"/>
        </w:rPr>
        <w:t>inconvenient time for</w:t>
      </w:r>
      <w:r w:rsidRPr="003E4DA6">
        <w:rPr>
          <w:rStyle w:val="Emphasis"/>
        </w:rPr>
        <w:t xml:space="preserve"> President Joe </w:t>
      </w:r>
      <w:r w:rsidRPr="003E4DA6">
        <w:rPr>
          <w:rStyle w:val="Emphasis"/>
          <w:highlight w:val="cyan"/>
        </w:rPr>
        <w:t xml:space="preserve">Biden's credibility </w:t>
      </w:r>
      <w:r w:rsidRPr="00DE29B2">
        <w:rPr>
          <w:rStyle w:val="Emphasis"/>
        </w:rPr>
        <w:t>to come</w:t>
      </w:r>
      <w:r w:rsidRPr="003E4DA6">
        <w:rPr>
          <w:rStyle w:val="Emphasis"/>
          <w:highlight w:val="cyan"/>
        </w:rPr>
        <w:t xml:space="preserve"> in</w:t>
      </w:r>
      <w:r w:rsidRPr="00DE29B2">
        <w:rPr>
          <w:rStyle w:val="Emphasis"/>
        </w:rPr>
        <w:t xml:space="preserve">to </w:t>
      </w:r>
      <w:r w:rsidRPr="003E4DA6">
        <w:rPr>
          <w:rStyle w:val="Emphasis"/>
          <w:highlight w:val="cyan"/>
        </w:rPr>
        <w:t>question</w:t>
      </w:r>
      <w:r w:rsidRPr="003E4DA6">
        <w:t xml:space="preserve">. Top </w:t>
      </w:r>
      <w:r w:rsidRPr="003E4DA6">
        <w:rPr>
          <w:rStyle w:val="StyleUnderline"/>
        </w:rPr>
        <w:t xml:space="preserve">military </w:t>
      </w:r>
      <w:r w:rsidRPr="003E4DA6">
        <w:rPr>
          <w:rStyle w:val="StyleUnderline"/>
          <w:highlight w:val="cyan"/>
        </w:rPr>
        <w:t>advisers' testimony</w:t>
      </w:r>
      <w:r w:rsidRPr="003E4DA6">
        <w:rPr>
          <w:rStyle w:val="StyleUnderline"/>
        </w:rPr>
        <w:t xml:space="preserve"> in the Senate Tuesday, with more to come in the House Wednesday, appears to </w:t>
      </w:r>
      <w:r w:rsidRPr="003E4DA6">
        <w:rPr>
          <w:rStyle w:val="StyleUnderline"/>
          <w:highlight w:val="cyan"/>
        </w:rPr>
        <w:t>contradict the president's previous assertions about</w:t>
      </w:r>
      <w:r w:rsidRPr="003E4DA6">
        <w:rPr>
          <w:rStyle w:val="StyleUnderline"/>
        </w:rPr>
        <w:t xml:space="preserve"> the kind of advice he got before ordering the troop withdrawal from </w:t>
      </w:r>
      <w:r w:rsidRPr="003E4DA6">
        <w:rPr>
          <w:rStyle w:val="Emphasis"/>
          <w:highlight w:val="cyan"/>
        </w:rPr>
        <w:t>Afghanistan</w:t>
      </w:r>
      <w:r w:rsidRPr="003E4DA6">
        <w:rPr>
          <w:rStyle w:val="StyleUnderline"/>
        </w:rPr>
        <w:t>.</w:t>
      </w:r>
      <w:r w:rsidRPr="003E4DA6">
        <w:t xml:space="preserve"> </w:t>
      </w:r>
      <w:r w:rsidRPr="003E4DA6">
        <w:rPr>
          <w:rStyle w:val="StyleUnderline"/>
        </w:rPr>
        <w:t>The White House is pushing back on any notion that the president hasn't been truthful about what he last month called a "split" in the advice he was getting</w:t>
      </w:r>
      <w:r w:rsidRPr="003E4DA6">
        <w:t xml:space="preserve">. And </w:t>
      </w:r>
      <w:r w:rsidRPr="003E4DA6">
        <w:rPr>
          <w:rStyle w:val="Emphasis"/>
          <w:highlight w:val="cyan"/>
        </w:rPr>
        <w:t>Biden aides would like to separate Afghanistan from the</w:t>
      </w:r>
      <w:r w:rsidRPr="003E4DA6">
        <w:rPr>
          <w:rStyle w:val="Emphasis"/>
        </w:rPr>
        <w:t xml:space="preserve"> domestic </w:t>
      </w:r>
      <w:r w:rsidRPr="003E4DA6">
        <w:rPr>
          <w:rStyle w:val="Emphasis"/>
          <w:highlight w:val="cyan"/>
        </w:rPr>
        <w:t>agenda</w:t>
      </w:r>
      <w:r w:rsidRPr="003E4DA6">
        <w:t xml:space="preserve"> entirely. </w:t>
      </w:r>
      <w:r w:rsidRPr="003E4DA6">
        <w:rPr>
          <w:rStyle w:val="Emphasis"/>
          <w:highlight w:val="cyan"/>
        </w:rPr>
        <w:t>A new</w:t>
      </w:r>
      <w:r w:rsidRPr="003E4DA6">
        <w:rPr>
          <w:rStyle w:val="Emphasis"/>
        </w:rPr>
        <w:t xml:space="preserve"> ABC News/Ipsos </w:t>
      </w:r>
      <w:r w:rsidRPr="003E4DA6">
        <w:rPr>
          <w:rStyle w:val="Emphasis"/>
          <w:highlight w:val="cyan"/>
        </w:rPr>
        <w:t>poll</w:t>
      </w:r>
      <w:r w:rsidRPr="003E4DA6">
        <w:rPr>
          <w:rStyle w:val="Emphasis"/>
        </w:rPr>
        <w:t xml:space="preserve"> published Wednesday </w:t>
      </w:r>
      <w:r w:rsidRPr="003E4DA6">
        <w:rPr>
          <w:rStyle w:val="Emphasis"/>
          <w:highlight w:val="cyan"/>
        </w:rPr>
        <w:t>shows how hard that might be</w:t>
      </w:r>
      <w:r w:rsidRPr="003E4DA6">
        <w:rPr>
          <w:rStyle w:val="Emphasis"/>
        </w:rPr>
        <w:t xml:space="preserve">, though. </w:t>
      </w:r>
      <w:r w:rsidRPr="003E4DA6">
        <w:rPr>
          <w:rStyle w:val="StyleUnderline"/>
        </w:rPr>
        <w:t>Biden's approval rating is down across a range of issues compared to a month ago</w:t>
      </w:r>
      <w:r w:rsidRPr="003E4DA6">
        <w:t xml:space="preserve">. </w:t>
      </w:r>
      <w:r w:rsidRPr="003E4DA6">
        <w:rPr>
          <w:rStyle w:val="Emphasis"/>
          <w:highlight w:val="cyan"/>
        </w:rPr>
        <w:t xml:space="preserve">People are unhappy about </w:t>
      </w:r>
      <w:r w:rsidRPr="003E4DA6">
        <w:rPr>
          <w:rStyle w:val="Emphasis"/>
        </w:rPr>
        <w:t xml:space="preserve">his handling of the </w:t>
      </w:r>
      <w:r w:rsidRPr="003E4DA6">
        <w:rPr>
          <w:rStyle w:val="Emphasis"/>
          <w:highlight w:val="cyan"/>
        </w:rPr>
        <w:t>COVID</w:t>
      </w:r>
      <w:r w:rsidRPr="003E4DA6">
        <w:rPr>
          <w:rStyle w:val="Emphasis"/>
        </w:rPr>
        <w:t xml:space="preserve">-19 pandemic, </w:t>
      </w:r>
      <w:r w:rsidRPr="003E4DA6">
        <w:rPr>
          <w:rStyle w:val="Emphasis"/>
          <w:highlight w:val="cyan"/>
        </w:rPr>
        <w:t>immigration</w:t>
      </w:r>
      <w:r w:rsidRPr="003E4DA6">
        <w:rPr>
          <w:rStyle w:val="Emphasis"/>
        </w:rPr>
        <w:t xml:space="preserve">, the </w:t>
      </w:r>
      <w:r w:rsidRPr="003E4DA6">
        <w:rPr>
          <w:rStyle w:val="Emphasis"/>
          <w:highlight w:val="cyan"/>
        </w:rPr>
        <w:t>economy</w:t>
      </w:r>
      <w:r w:rsidRPr="003E4DA6">
        <w:rPr>
          <w:rStyle w:val="Emphasis"/>
        </w:rPr>
        <w:t xml:space="preserve">, </w:t>
      </w:r>
      <w:r w:rsidRPr="003E4DA6">
        <w:rPr>
          <w:rStyle w:val="Emphasis"/>
          <w:highlight w:val="cyan"/>
        </w:rPr>
        <w:t>gun</w:t>
      </w:r>
      <w:r w:rsidRPr="003E4DA6">
        <w:rPr>
          <w:rStyle w:val="Emphasis"/>
        </w:rPr>
        <w:t xml:space="preserve"> violence, </w:t>
      </w:r>
      <w:r w:rsidRPr="003E4DA6">
        <w:rPr>
          <w:rStyle w:val="Emphasis"/>
          <w:highlight w:val="cyan"/>
        </w:rPr>
        <w:t xml:space="preserve">crime </w:t>
      </w:r>
      <w:r w:rsidRPr="003E4DA6">
        <w:rPr>
          <w:rStyle w:val="Emphasis"/>
        </w:rPr>
        <w:t>and, yes, even infrastructure</w:t>
      </w:r>
      <w:r w:rsidRPr="003E4DA6">
        <w:t xml:space="preserve">. The sagging numbers come after months of stability and relative popularity for the president. </w:t>
      </w:r>
      <w:r w:rsidRPr="003E4DA6">
        <w:rPr>
          <w:rStyle w:val="StyleUnderline"/>
        </w:rPr>
        <w:t xml:space="preserve">The </w:t>
      </w:r>
      <w:r w:rsidRPr="003E4DA6">
        <w:rPr>
          <w:rStyle w:val="StyleUnderline"/>
          <w:highlight w:val="cyan"/>
        </w:rPr>
        <w:t>figures</w:t>
      </w:r>
      <w:r w:rsidRPr="003E4DA6">
        <w:rPr>
          <w:rStyle w:val="StyleUnderline"/>
        </w:rPr>
        <w:t xml:space="preserve"> started to </w:t>
      </w:r>
      <w:r w:rsidRPr="003E4DA6">
        <w:rPr>
          <w:rStyle w:val="StyleUnderline"/>
          <w:highlight w:val="cyan"/>
        </w:rPr>
        <w:t>drop right around</w:t>
      </w:r>
      <w:r w:rsidRPr="003E4DA6">
        <w:rPr>
          <w:rStyle w:val="StyleUnderline"/>
        </w:rPr>
        <w:t xml:space="preserve"> the disastrous </w:t>
      </w:r>
      <w:r w:rsidRPr="003E4DA6">
        <w:rPr>
          <w:rStyle w:val="StyleUnderline"/>
          <w:highlight w:val="cyan"/>
        </w:rPr>
        <w:t>Afghanistan exit</w:t>
      </w:r>
      <w:r w:rsidRPr="003E4DA6">
        <w:rPr>
          <w:rStyle w:val="StyleUnderline"/>
        </w:rPr>
        <w:t xml:space="preserve">, and so far, they haven't shown signs of recovering. </w:t>
      </w:r>
      <w:r w:rsidRPr="003E4DA6">
        <w:t xml:space="preserve">With huge deadlines looming, it's notable not just how many </w:t>
      </w:r>
      <w:r w:rsidRPr="003E4DA6">
        <w:rPr>
          <w:rStyle w:val="StyleUnderline"/>
          <w:highlight w:val="cyan"/>
        </w:rPr>
        <w:t>Democrats are</w:t>
      </w:r>
      <w:r w:rsidRPr="003E4DA6">
        <w:rPr>
          <w:rStyle w:val="StyleUnderline"/>
        </w:rPr>
        <w:t xml:space="preserve"> implicitly </w:t>
      </w:r>
      <w:r w:rsidRPr="003E4DA6">
        <w:rPr>
          <w:rStyle w:val="Emphasis"/>
          <w:highlight w:val="cyan"/>
        </w:rPr>
        <w:t>defying the White House</w:t>
      </w:r>
      <w:r w:rsidRPr="003E4DA6">
        <w:t xml:space="preserve">, but how many are doing so while suggesting they know what Biden's agenda is better than he is. Sen. Bernie </w:t>
      </w:r>
      <w:r w:rsidRPr="003E4DA6">
        <w:rPr>
          <w:rStyle w:val="StyleUnderline"/>
        </w:rPr>
        <w:t xml:space="preserve">Sanders' urging of House progressives to sink the bipartisan infrastructure bill unless the far larger social-spending package also moves along is a case in point. </w:t>
      </w:r>
      <w:r w:rsidRPr="003E4DA6">
        <w:rPr>
          <w:rStyle w:val="StyleUnderline"/>
          <w:highlight w:val="cyan"/>
        </w:rPr>
        <w:t>Republican opposition</w:t>
      </w:r>
      <w:r w:rsidRPr="003E4DA6">
        <w:rPr>
          <w:rStyle w:val="StyleUnderline"/>
        </w:rPr>
        <w:t xml:space="preserve"> to Biden </w:t>
      </w:r>
      <w:r w:rsidRPr="003E4DA6">
        <w:rPr>
          <w:rStyle w:val="StyleUnderline"/>
          <w:highlight w:val="cyan"/>
        </w:rPr>
        <w:t>has</w:t>
      </w:r>
      <w:r w:rsidRPr="003E4DA6">
        <w:rPr>
          <w:rStyle w:val="StyleUnderline"/>
        </w:rPr>
        <w:t xml:space="preserve"> long </w:t>
      </w:r>
      <w:r w:rsidRPr="003E4DA6">
        <w:rPr>
          <w:rStyle w:val="StyleUnderline"/>
          <w:highlight w:val="cyan"/>
        </w:rPr>
        <w:t>been unquestioned, but Dem</w:t>
      </w:r>
      <w:r w:rsidRPr="00DE29B2">
        <w:rPr>
          <w:rStyle w:val="StyleUnderline"/>
        </w:rPr>
        <w:t>ocrat</w:t>
      </w:r>
      <w:r w:rsidRPr="003E4DA6">
        <w:rPr>
          <w:rStyle w:val="StyleUnderline"/>
          <w:highlight w:val="cyan"/>
        </w:rPr>
        <w:t>s' commitment</w:t>
      </w:r>
      <w:r w:rsidRPr="003E4DA6">
        <w:rPr>
          <w:rStyle w:val="StyleUnderline"/>
        </w:rPr>
        <w:t xml:space="preserve"> to him </w:t>
      </w:r>
      <w:r w:rsidRPr="003E4DA6">
        <w:rPr>
          <w:rStyle w:val="StyleUnderline"/>
          <w:highlight w:val="cyan"/>
        </w:rPr>
        <w:t>now</w:t>
      </w:r>
      <w:r w:rsidRPr="003E4DA6">
        <w:rPr>
          <w:rStyle w:val="StyleUnderline"/>
        </w:rPr>
        <w:t xml:space="preserve"> very much </w:t>
      </w:r>
      <w:r w:rsidRPr="003E4DA6">
        <w:rPr>
          <w:rStyle w:val="StyleUnderline"/>
          <w:highlight w:val="cyan"/>
        </w:rPr>
        <w:t>is.</w:t>
      </w:r>
      <w:r w:rsidRPr="003E4DA6">
        <w:rPr>
          <w:rStyle w:val="StyleUnderline"/>
        </w:rPr>
        <w:t xml:space="preserve"> </w:t>
      </w:r>
    </w:p>
    <w:p w14:paraId="1D8055F2" w14:textId="77777777" w:rsidR="00447BAF" w:rsidRPr="002A1A6F" w:rsidRDefault="00447BAF" w:rsidP="00447BAF">
      <w:pPr>
        <w:pStyle w:val="Heading4"/>
        <w:rPr>
          <w:u w:val="single"/>
        </w:rPr>
      </w:pPr>
      <w:r>
        <w:t xml:space="preserve">Debt thumps – costs </w:t>
      </w:r>
      <w:r>
        <w:rPr>
          <w:u w:val="single"/>
        </w:rPr>
        <w:t>PC</w:t>
      </w:r>
      <w:r>
        <w:t xml:space="preserve"> and causes </w:t>
      </w:r>
      <w:r>
        <w:rPr>
          <w:u w:val="single"/>
        </w:rPr>
        <w:t>Dem backlash</w:t>
      </w:r>
    </w:p>
    <w:p w14:paraId="5F6DF9BB" w14:textId="77777777" w:rsidR="00447BAF" w:rsidRDefault="00447BAF" w:rsidP="00447BAF">
      <w:pPr>
        <w:pStyle w:val="CiteSpacing"/>
      </w:pPr>
      <w:r w:rsidRPr="00343E40">
        <w:rPr>
          <w:rStyle w:val="Style13ptBold"/>
        </w:rPr>
        <w:t>Bade et al 9-30</w:t>
      </w:r>
      <w:r>
        <w:t>-21 (Rachael Bade, 10-year veteran of the congressional press corps, graduated from the University of Dayton with degrees in political science and communication; Ryan Lizza, Chief Washington Correspondent for POLITICO; Tara Palmeri, White House Correspondent for ABC News, covered the Trump Administration for POLITICO; and Eugene Daniels, White House correspondent a POLITICO; “POLITICO Playbook: Your guide to a critical day for Biden’s agenda,” POLITICO, 9-30-2021, https://www.politico.com/newsletters/playbook/2021/09/30/your-guide-to-a-critical-day-for-bidens-agenda-494529)</w:t>
      </w:r>
    </w:p>
    <w:p w14:paraId="19126C74" w14:textId="77777777" w:rsidR="00447BAF" w:rsidRDefault="00447BAF" w:rsidP="00447BAF">
      <w:pPr>
        <w:rPr>
          <w:sz w:val="16"/>
        </w:rPr>
      </w:pPr>
      <w:r w:rsidRPr="004A04C1">
        <w:rPr>
          <w:sz w:val="16"/>
        </w:rPr>
        <w:t xml:space="preserve">Heather Caygle and Burgess Everett have a must-read on the </w:t>
      </w:r>
      <w:r w:rsidRPr="002A1A6F">
        <w:rPr>
          <w:rStyle w:val="Emphasis"/>
          <w:highlight w:val="cyan"/>
        </w:rPr>
        <w:t>widening rift</w:t>
      </w:r>
      <w:r w:rsidRPr="002A1A6F">
        <w:rPr>
          <w:rStyle w:val="StyleUnderline"/>
          <w:highlight w:val="cyan"/>
        </w:rPr>
        <w:t xml:space="preserve"> between</w:t>
      </w:r>
      <w:r w:rsidRPr="00E71BC8">
        <w:rPr>
          <w:rStyle w:val="StyleUnderline"/>
        </w:rPr>
        <w:t xml:space="preserve"> Schumer and Pelosi — as well as their respective </w:t>
      </w:r>
      <w:r w:rsidRPr="002A1A6F">
        <w:rPr>
          <w:rStyle w:val="StyleUnderline"/>
          <w:highlight w:val="cyan"/>
        </w:rPr>
        <w:t>chambers</w:t>
      </w:r>
      <w:r w:rsidRPr="004A04C1">
        <w:rPr>
          <w:sz w:val="16"/>
        </w:rPr>
        <w:t xml:space="preserve"> — as this week has unfolded. They note that </w:t>
      </w:r>
      <w:r w:rsidRPr="002A1A6F">
        <w:rPr>
          <w:rStyle w:val="StyleUnderline"/>
          <w:highlight w:val="cyan"/>
        </w:rPr>
        <w:t xml:space="preserve">it’s </w:t>
      </w:r>
      <w:r w:rsidRPr="002A1A6F">
        <w:rPr>
          <w:rStyle w:val="Emphasis"/>
          <w:highlight w:val="cyan"/>
        </w:rPr>
        <w:t>not just</w:t>
      </w:r>
      <w:r w:rsidRPr="004A04C1">
        <w:rPr>
          <w:rStyle w:val="Emphasis"/>
        </w:rPr>
        <w:t xml:space="preserve"> disagreements over</w:t>
      </w:r>
      <w:r w:rsidRPr="003B42AF">
        <w:rPr>
          <w:rStyle w:val="StyleUnderline"/>
        </w:rPr>
        <w:t xml:space="preserve"> process </w:t>
      </w:r>
      <w:r w:rsidRPr="002A1A6F">
        <w:rPr>
          <w:rStyle w:val="StyleUnderline"/>
          <w:highlight w:val="cyan"/>
        </w:rPr>
        <w:t>on</w:t>
      </w:r>
      <w:r w:rsidRPr="003B42AF">
        <w:rPr>
          <w:rStyle w:val="StyleUnderline"/>
        </w:rPr>
        <w:t xml:space="preserve"> moving the Biden </w:t>
      </w:r>
      <w:r w:rsidRPr="002A1A6F">
        <w:rPr>
          <w:rStyle w:val="Emphasis"/>
          <w:highlight w:val="cyan"/>
        </w:rPr>
        <w:t>agenda</w:t>
      </w:r>
      <w:r w:rsidRPr="003B42AF">
        <w:rPr>
          <w:rStyle w:val="StyleUnderline"/>
        </w:rPr>
        <w:t xml:space="preserve">, </w:t>
      </w:r>
      <w:r w:rsidRPr="002A1A6F">
        <w:rPr>
          <w:rStyle w:val="StyleUnderline"/>
          <w:highlight w:val="cyan"/>
        </w:rPr>
        <w:t>but</w:t>
      </w:r>
      <w:r w:rsidRPr="003B42AF">
        <w:rPr>
          <w:rStyle w:val="StyleUnderline"/>
        </w:rPr>
        <w:t xml:space="preserve"> </w:t>
      </w:r>
      <w:r w:rsidRPr="004A04C1">
        <w:rPr>
          <w:rStyle w:val="Emphasis"/>
        </w:rPr>
        <w:t>also</w:t>
      </w:r>
      <w:r w:rsidRPr="003B42AF">
        <w:rPr>
          <w:rStyle w:val="StyleUnderline"/>
        </w:rPr>
        <w:t xml:space="preserve"> a division on </w:t>
      </w:r>
      <w:r w:rsidRPr="002A1A6F">
        <w:rPr>
          <w:rStyle w:val="StyleUnderline"/>
          <w:highlight w:val="cyan"/>
        </w:rPr>
        <w:t xml:space="preserve">how to handle the </w:t>
      </w:r>
      <w:r w:rsidRPr="002A1A6F">
        <w:rPr>
          <w:rStyle w:val="Emphasis"/>
          <w:highlight w:val="cyan"/>
        </w:rPr>
        <w:t>debt limit</w:t>
      </w:r>
      <w:r w:rsidRPr="004A04C1">
        <w:rPr>
          <w:sz w:val="16"/>
        </w:rPr>
        <w:t xml:space="preserve">. Some House </w:t>
      </w:r>
      <w:r w:rsidRPr="002A1A6F">
        <w:rPr>
          <w:rStyle w:val="StyleUnderline"/>
          <w:highlight w:val="cyan"/>
        </w:rPr>
        <w:t>Dem</w:t>
      </w:r>
      <w:r w:rsidRPr="004A04C1">
        <w:rPr>
          <w:sz w:val="16"/>
        </w:rPr>
        <w:t>ocrat</w:t>
      </w:r>
      <w:r w:rsidRPr="002A1A6F">
        <w:rPr>
          <w:rStyle w:val="StyleUnderline"/>
          <w:highlight w:val="cyan"/>
        </w:rPr>
        <w:t>s</w:t>
      </w:r>
      <w:r w:rsidRPr="004A04C1">
        <w:rPr>
          <w:sz w:val="16"/>
        </w:rPr>
        <w:t xml:space="preserve"> </w:t>
      </w:r>
      <w:r w:rsidRPr="002A1A6F">
        <w:rPr>
          <w:rStyle w:val="StyleUnderline"/>
          <w:highlight w:val="cyan"/>
        </w:rPr>
        <w:t>are</w:t>
      </w:r>
      <w:r w:rsidRPr="003B42AF">
        <w:rPr>
          <w:rStyle w:val="StyleUnderline"/>
        </w:rPr>
        <w:t xml:space="preserve"> privately </w:t>
      </w:r>
      <w:r w:rsidRPr="002A1A6F">
        <w:rPr>
          <w:rStyle w:val="Emphasis"/>
          <w:highlight w:val="cyan"/>
        </w:rPr>
        <w:t>griping</w:t>
      </w:r>
      <w:r w:rsidRPr="003B42AF">
        <w:rPr>
          <w:rStyle w:val="StyleUnderline"/>
        </w:rPr>
        <w:t xml:space="preserve"> that </w:t>
      </w:r>
      <w:r w:rsidRPr="002A1A6F">
        <w:rPr>
          <w:rStyle w:val="StyleUnderline"/>
          <w:highlight w:val="cyan"/>
        </w:rPr>
        <w:t xml:space="preserve">Schumer is </w:t>
      </w:r>
      <w:r w:rsidRPr="002A1A6F">
        <w:rPr>
          <w:rStyle w:val="Emphasis"/>
          <w:highlight w:val="cyan"/>
        </w:rPr>
        <w:t>squandering time and p</w:t>
      </w:r>
      <w:r w:rsidRPr="004A04C1">
        <w:rPr>
          <w:rStyle w:val="Emphasis"/>
        </w:rPr>
        <w:t xml:space="preserve">olitical </w:t>
      </w:r>
      <w:r w:rsidRPr="002A1A6F">
        <w:rPr>
          <w:rStyle w:val="Emphasis"/>
          <w:highlight w:val="cyan"/>
        </w:rPr>
        <w:t>c</w:t>
      </w:r>
      <w:r w:rsidRPr="004A04C1">
        <w:rPr>
          <w:rStyle w:val="Emphasis"/>
        </w:rPr>
        <w:t>apital</w:t>
      </w:r>
      <w:r w:rsidRPr="003B42AF">
        <w:rPr>
          <w:rStyle w:val="StyleUnderline"/>
        </w:rPr>
        <w:t xml:space="preserve"> to engage in a staring contest with</w:t>
      </w:r>
      <w:r w:rsidRPr="004A04C1">
        <w:rPr>
          <w:sz w:val="16"/>
        </w:rPr>
        <w:t xml:space="preserve"> Senate Minority Leader MITCH </w:t>
      </w:r>
      <w:r w:rsidRPr="003B42AF">
        <w:rPr>
          <w:rStyle w:val="StyleUnderline"/>
        </w:rPr>
        <w:t>MCCONNELL when they have an agenda to pass</w:t>
      </w:r>
      <w:r w:rsidRPr="004A04C1">
        <w:rPr>
          <w:sz w:val="16"/>
        </w:rPr>
        <w:t>.</w:t>
      </w:r>
    </w:p>
    <w:p w14:paraId="78010FF7" w14:textId="77777777" w:rsidR="00447BAF" w:rsidRPr="002A1A6F" w:rsidRDefault="00447BAF" w:rsidP="00447BAF">
      <w:pPr>
        <w:pStyle w:val="Heading4"/>
        <w:rPr>
          <w:u w:val="single"/>
        </w:rPr>
      </w:pPr>
      <w:r>
        <w:t xml:space="preserve">It’s </w:t>
      </w:r>
      <w:r>
        <w:rPr>
          <w:u w:val="single"/>
        </w:rPr>
        <w:t>t of the d</w:t>
      </w:r>
      <w:r>
        <w:t xml:space="preserve"> and takes </w:t>
      </w:r>
      <w:r>
        <w:rPr>
          <w:u w:val="single"/>
        </w:rPr>
        <w:t>time</w:t>
      </w:r>
    </w:p>
    <w:p w14:paraId="5BCE6FBD" w14:textId="77777777" w:rsidR="00447BAF" w:rsidRPr="00DE29B2" w:rsidRDefault="00447BAF" w:rsidP="00447BAF">
      <w:r w:rsidRPr="00DE29B2">
        <w:rPr>
          <w:rStyle w:val="Style13ptBold"/>
        </w:rPr>
        <w:t>Morgan 10-1</w:t>
      </w:r>
      <w:r>
        <w:t xml:space="preserve"> [David Morgan, Salt Wire, 10-1-2021 https://www.saltwire.com/atlantic-canada/news/democrats-struggle-to-reach-deal-in-congress-on-bidens-agenda-100640973/]</w:t>
      </w:r>
    </w:p>
    <w:p w14:paraId="19A18CFD" w14:textId="77777777" w:rsidR="00447BAF" w:rsidRDefault="00447BAF" w:rsidP="00447BAF">
      <w:r>
        <w:t>DEBT-CEILING THREAT</w:t>
      </w:r>
    </w:p>
    <w:p w14:paraId="65AA8BE4" w14:textId="77777777" w:rsidR="00447BAF" w:rsidRPr="002A1A6F" w:rsidRDefault="00447BAF" w:rsidP="00447BAF">
      <w:pPr>
        <w:rPr>
          <w:rStyle w:val="StyleUnderline"/>
        </w:rPr>
      </w:pPr>
      <w:r w:rsidRPr="002A1A6F">
        <w:rPr>
          <w:rStyle w:val="StyleUnderline"/>
          <w:highlight w:val="cyan"/>
        </w:rPr>
        <w:t>Congress</w:t>
      </w:r>
      <w:r>
        <w:t xml:space="preserve">, which </w:t>
      </w:r>
      <w:r w:rsidRPr="002A1A6F">
        <w:rPr>
          <w:rStyle w:val="StyleUnderline"/>
        </w:rPr>
        <w:t>averted</w:t>
      </w:r>
      <w:r>
        <w:t xml:space="preserve"> a politically damaging government </w:t>
      </w:r>
      <w:r w:rsidRPr="002A1A6F">
        <w:rPr>
          <w:rStyle w:val="StyleUnderline"/>
        </w:rPr>
        <w:t>shutdown</w:t>
      </w:r>
      <w:r>
        <w:t xml:space="preserve"> on Thursday, </w:t>
      </w:r>
      <w:r w:rsidRPr="002A1A6F">
        <w:rPr>
          <w:rStyle w:val="StyleUnderline"/>
          <w:highlight w:val="cyan"/>
        </w:rPr>
        <w:t>has</w:t>
      </w:r>
      <w:r w:rsidRPr="002A1A6F">
        <w:rPr>
          <w:highlight w:val="cyan"/>
        </w:rPr>
        <w:t xml:space="preserve"> </w:t>
      </w:r>
      <w:r w:rsidRPr="002A1A6F">
        <w:rPr>
          <w:rStyle w:val="Emphasis"/>
          <w:highlight w:val="cyan"/>
        </w:rPr>
        <w:t>little time to focus on</w:t>
      </w:r>
      <w:r>
        <w:t xml:space="preserve"> the </w:t>
      </w:r>
      <w:r w:rsidRPr="002A1A6F">
        <w:rPr>
          <w:rStyle w:val="Emphasis"/>
          <w:highlight w:val="cyan"/>
        </w:rPr>
        <w:t>infrastructure</w:t>
      </w:r>
      <w:r>
        <w:t xml:space="preserve"> </w:t>
      </w:r>
      <w:r w:rsidRPr="002A1A6F">
        <w:rPr>
          <w:rStyle w:val="StyleUnderline"/>
        </w:rPr>
        <w:t xml:space="preserve">fight </w:t>
      </w:r>
      <w:r w:rsidRPr="002A1A6F">
        <w:rPr>
          <w:rStyle w:val="StyleUnderline"/>
          <w:highlight w:val="cyan"/>
        </w:rPr>
        <w:t>due to</w:t>
      </w:r>
      <w:r>
        <w:t xml:space="preserve"> </w:t>
      </w:r>
      <w:r w:rsidRPr="002A1A6F">
        <w:rPr>
          <w:rStyle w:val="StyleUnderline"/>
        </w:rPr>
        <w:t xml:space="preserve">another </w:t>
      </w:r>
      <w:r w:rsidRPr="002A1A6F">
        <w:rPr>
          <w:rStyle w:val="StyleUnderline"/>
          <w:highlight w:val="cyan"/>
        </w:rPr>
        <w:t>fast-approaching deadline</w:t>
      </w:r>
      <w:r w:rsidRPr="002A1A6F">
        <w:rPr>
          <w:rStyle w:val="StyleUnderline"/>
        </w:rPr>
        <w:t xml:space="preserve">: the </w:t>
      </w:r>
      <w:r w:rsidRPr="002A1A6F">
        <w:rPr>
          <w:rStyle w:val="Emphasis"/>
          <w:highlight w:val="cyan"/>
        </w:rPr>
        <w:t>debt</w:t>
      </w:r>
      <w:r w:rsidRPr="002A1A6F">
        <w:rPr>
          <w:rStyle w:val="StyleUnderline"/>
        </w:rPr>
        <w:t xml:space="preserve"> ceiling.</w:t>
      </w:r>
    </w:p>
    <w:p w14:paraId="5AC59CB1" w14:textId="77777777" w:rsidR="00447BAF" w:rsidRDefault="00447BAF" w:rsidP="00447BAF">
      <w:r>
        <w:t>A historic U.S. debt default could occur around Oct. 18, Treasury Secretary Janet Yellen has estimated, if Congress fails to give the government additional borrowing authority beyond the current statutory limit of $28.4 trillion.</w:t>
      </w:r>
    </w:p>
    <w:p w14:paraId="6A191D99" w14:textId="77777777" w:rsidR="00447BAF" w:rsidRDefault="00447BAF" w:rsidP="00447BAF">
      <w:r w:rsidRPr="002A1A6F">
        <w:rPr>
          <w:rStyle w:val="StyleUnderline"/>
        </w:rPr>
        <w:t>Republicans want no part of the debt limit increase</w:t>
      </w:r>
      <w:r>
        <w:t>, saying it is Democrats' problem since they control Congress and the White House. Democrats note that about $5 trillion of the nation's debt is the result of tax cuts and spending passed during Republican Donald Trump's presidency.</w:t>
      </w:r>
    </w:p>
    <w:p w14:paraId="6091549E" w14:textId="77777777" w:rsidR="00447BAF" w:rsidRPr="002A1A6F" w:rsidRDefault="00447BAF" w:rsidP="00447BAF">
      <w:pPr>
        <w:rPr>
          <w:rStyle w:val="StyleUnderline"/>
        </w:rPr>
      </w:pPr>
      <w:r w:rsidRPr="002A1A6F">
        <w:rPr>
          <w:rStyle w:val="StyleUnderline"/>
        </w:rPr>
        <w:t>The House approved a bill late on Wednesday suspending the debt limit</w:t>
      </w:r>
      <w:r>
        <w:t xml:space="preserve"> through December 2022. </w:t>
      </w:r>
      <w:r w:rsidRPr="002A1A6F">
        <w:rPr>
          <w:rStyle w:val="StyleUnderline"/>
        </w:rPr>
        <w:t xml:space="preserve">The </w:t>
      </w:r>
      <w:r w:rsidRPr="002A1A6F">
        <w:rPr>
          <w:rStyle w:val="StyleUnderline"/>
          <w:highlight w:val="cyan"/>
        </w:rPr>
        <w:t>Senate could vote</w:t>
      </w:r>
      <w:r w:rsidRPr="002A1A6F">
        <w:rPr>
          <w:rStyle w:val="StyleUnderline"/>
        </w:rPr>
        <w:t xml:space="preserve"> on it "as early as </w:t>
      </w:r>
      <w:r w:rsidRPr="002A1A6F">
        <w:rPr>
          <w:rStyle w:val="Emphasis"/>
          <w:highlight w:val="cyan"/>
        </w:rPr>
        <w:t>next</w:t>
      </w:r>
      <w:r w:rsidRPr="002A1A6F">
        <w:rPr>
          <w:rStyle w:val="Emphasis"/>
        </w:rPr>
        <w:t xml:space="preserve"> </w:t>
      </w:r>
      <w:r w:rsidRPr="002A1A6F">
        <w:rPr>
          <w:rStyle w:val="Emphasis"/>
          <w:highlight w:val="cyan"/>
        </w:rPr>
        <w:t>week</w:t>
      </w:r>
      <w:r w:rsidRPr="002A1A6F">
        <w:rPr>
          <w:rStyle w:val="StyleUnderline"/>
        </w:rPr>
        <w:t xml:space="preserve">," Senate Majority Leader Chuck Schumer said, but Republicans are </w:t>
      </w:r>
      <w:r w:rsidRPr="002A1A6F">
        <w:rPr>
          <w:rStyle w:val="Emphasis"/>
        </w:rPr>
        <w:t>expected to block it</w:t>
      </w:r>
      <w:r w:rsidRPr="002A1A6F">
        <w:rPr>
          <w:rStyle w:val="StyleUnderline"/>
        </w:rPr>
        <w:t xml:space="preserve"> again as they have twice before.</w:t>
      </w:r>
    </w:p>
    <w:p w14:paraId="4B287A2D" w14:textId="77777777" w:rsidR="00447BAF" w:rsidRPr="00447BAF" w:rsidRDefault="00447BAF" w:rsidP="00447BAF"/>
    <w:p w14:paraId="6AF3F2BE" w14:textId="23B2674E" w:rsidR="00344892" w:rsidRDefault="00447BAF" w:rsidP="00447BAF">
      <w:pPr>
        <w:pStyle w:val="Heading3"/>
      </w:pPr>
      <w:r>
        <w:t>1AR---Link</w:t>
      </w:r>
    </w:p>
    <w:p w14:paraId="2C2EE466" w14:textId="77777777" w:rsidR="00447BAF" w:rsidRPr="00896135" w:rsidRDefault="00447BAF" w:rsidP="00447BAF">
      <w:pPr>
        <w:pStyle w:val="Heading4"/>
        <w:rPr>
          <w:rFonts w:cs="Times New Roman"/>
        </w:rPr>
      </w:pPr>
      <w:r w:rsidRPr="00896135">
        <w:rPr>
          <w:rFonts w:cs="Times New Roman"/>
        </w:rPr>
        <w:t>Courts shield the link to poli</w:t>
      </w:r>
      <w:r>
        <w:rPr>
          <w:rFonts w:cs="Times New Roman"/>
        </w:rPr>
        <w:t>tics – avoids</w:t>
      </w:r>
      <w:r w:rsidRPr="00896135">
        <w:rPr>
          <w:rFonts w:cs="Times New Roman"/>
        </w:rPr>
        <w:t xml:space="preserve"> </w:t>
      </w:r>
      <w:r w:rsidRPr="003B1265">
        <w:rPr>
          <w:rFonts w:cs="Times New Roman"/>
          <w:u w:val="single"/>
        </w:rPr>
        <w:t>political pressure</w:t>
      </w:r>
      <w:r w:rsidRPr="00896135">
        <w:rPr>
          <w:rFonts w:cs="Times New Roman"/>
        </w:rPr>
        <w:t xml:space="preserve"> or </w:t>
      </w:r>
      <w:r w:rsidRPr="003B1265">
        <w:rPr>
          <w:rFonts w:cs="Times New Roman"/>
          <w:u w:val="single"/>
        </w:rPr>
        <w:t>gridlock</w:t>
      </w:r>
      <w:r w:rsidRPr="00896135">
        <w:rPr>
          <w:rFonts w:cs="Times New Roman"/>
        </w:rPr>
        <w:t xml:space="preserve"> – they take the blame for </w:t>
      </w:r>
      <w:r>
        <w:rPr>
          <w:rFonts w:cs="Times New Roman"/>
        </w:rPr>
        <w:t>Biden</w:t>
      </w:r>
      <w:r w:rsidRPr="00896135">
        <w:rPr>
          <w:rFonts w:cs="Times New Roman"/>
        </w:rPr>
        <w:t xml:space="preserve"> – no political costs – </w:t>
      </w:r>
      <w:r w:rsidRPr="003B1265">
        <w:rPr>
          <w:rFonts w:cs="Times New Roman"/>
          <w:b w:val="0"/>
        </w:rPr>
        <w:t>Ward</w:t>
      </w:r>
    </w:p>
    <w:p w14:paraId="1DFCDEFE" w14:textId="77777777" w:rsidR="00447BAF" w:rsidRDefault="00447BAF" w:rsidP="00447BAF"/>
    <w:p w14:paraId="09038A1F" w14:textId="77777777" w:rsidR="00447BAF" w:rsidRDefault="00447BAF" w:rsidP="00447BAF">
      <w:pPr>
        <w:pStyle w:val="Heading4"/>
      </w:pPr>
      <w:r w:rsidRPr="0042219F">
        <w:rPr>
          <w:u w:val="single"/>
        </w:rPr>
        <w:t>NO backlash</w:t>
      </w:r>
      <w:r>
        <w:t xml:space="preserve"> link in the </w:t>
      </w:r>
      <w:r w:rsidRPr="003B1265">
        <w:rPr>
          <w:u w:val="single"/>
        </w:rPr>
        <w:t>context of antitrust</w:t>
      </w:r>
    </w:p>
    <w:p w14:paraId="67D6848D" w14:textId="77777777" w:rsidR="00447BAF" w:rsidRPr="003B1265" w:rsidRDefault="00447BAF" w:rsidP="00447BAF">
      <w:pPr>
        <w:pStyle w:val="Heading4"/>
        <w:rPr>
          <w:b w:val="0"/>
        </w:rPr>
      </w:pPr>
      <w:r w:rsidRPr="003B1265">
        <w:rPr>
          <w:b w:val="0"/>
        </w:rPr>
        <w:t xml:space="preserve">1 – Courts will rule on </w:t>
      </w:r>
      <w:r w:rsidRPr="003B1265">
        <w:rPr>
          <w:b w:val="0"/>
          <w:u w:val="single"/>
        </w:rPr>
        <w:t>uncontroversial grounds</w:t>
      </w:r>
      <w:r w:rsidRPr="003B1265">
        <w:rPr>
          <w:b w:val="0"/>
        </w:rPr>
        <w:t xml:space="preserve"> to </w:t>
      </w:r>
      <w:r w:rsidRPr="003B1265">
        <w:rPr>
          <w:b w:val="0"/>
          <w:u w:val="single"/>
        </w:rPr>
        <w:t>avoid it</w:t>
      </w:r>
    </w:p>
    <w:p w14:paraId="2BA80564" w14:textId="77777777" w:rsidR="00447BAF" w:rsidRPr="003B1265" w:rsidRDefault="00447BAF" w:rsidP="00447BAF">
      <w:pPr>
        <w:pStyle w:val="Heading4"/>
        <w:rPr>
          <w:b w:val="0"/>
        </w:rPr>
      </w:pPr>
      <w:r w:rsidRPr="003B1265">
        <w:rPr>
          <w:b w:val="0"/>
        </w:rPr>
        <w:t xml:space="preserve">2 – even if unpopular, </w:t>
      </w:r>
      <w:r w:rsidRPr="003B1265">
        <w:rPr>
          <w:b w:val="0"/>
          <w:u w:val="single"/>
        </w:rPr>
        <w:t>insufficiently</w:t>
      </w:r>
      <w:r w:rsidRPr="003B1265">
        <w:rPr>
          <w:b w:val="0"/>
        </w:rPr>
        <w:t xml:space="preserve"> so – all their ev’s examples are from </w:t>
      </w:r>
      <w:r w:rsidRPr="003B1265">
        <w:rPr>
          <w:b w:val="0"/>
          <w:u w:val="single"/>
        </w:rPr>
        <w:t>decades ago</w:t>
      </w:r>
    </w:p>
    <w:p w14:paraId="67E3A3F1" w14:textId="77777777" w:rsidR="00447BAF" w:rsidRPr="003B1265" w:rsidRDefault="00447BAF" w:rsidP="00447BAF">
      <w:pPr>
        <w:pStyle w:val="Heading4"/>
        <w:rPr>
          <w:b w:val="0"/>
        </w:rPr>
      </w:pPr>
      <w:r w:rsidRPr="003B1265">
        <w:rPr>
          <w:b w:val="0"/>
        </w:rPr>
        <w:t xml:space="preserve">3 – even if they’re right, not until </w:t>
      </w:r>
      <w:r w:rsidRPr="003B1265">
        <w:rPr>
          <w:b w:val="0"/>
          <w:u w:val="single"/>
        </w:rPr>
        <w:t>after their bill passed</w:t>
      </w:r>
    </w:p>
    <w:p w14:paraId="231553DB" w14:textId="77777777" w:rsidR="00447BAF" w:rsidRDefault="00447BAF" w:rsidP="00447BAF">
      <w:pPr>
        <w:pStyle w:val="CiteSpacing"/>
      </w:pPr>
      <w:r w:rsidRPr="00E32003">
        <w:rPr>
          <w:rStyle w:val="Style13ptBold"/>
        </w:rPr>
        <w:t>Baker 10</w:t>
      </w:r>
      <w:r>
        <w:t xml:space="preserve"> (Jonathan Baker, Professor of Law, Washington College of Law, American University, “Preserving a Political Bargain: The Political Economy of the Non-Interventionist Challenge to Monopolization Enforcement,” Antitrust Law Journal, vol.76, 2010, pp.648-650, 76 ANTITRUST L.J. 605 (2010), https://digitalcommons.wcl.american.edu/cgi/viewcontent.cgi?article=2140&amp;context=facsch_lawrev)</w:t>
      </w:r>
    </w:p>
    <w:p w14:paraId="043EC357" w14:textId="77777777" w:rsidR="00447BAF" w:rsidRPr="009D4A97" w:rsidRDefault="00447BAF" w:rsidP="00447BAF">
      <w:pPr>
        <w:rPr>
          <w:sz w:val="16"/>
        </w:rPr>
      </w:pPr>
      <w:r w:rsidRPr="007C5676">
        <w:rPr>
          <w:rStyle w:val="StyleUnderline"/>
        </w:rPr>
        <w:t>If the hypothetical</w:t>
      </w:r>
      <w:r w:rsidRPr="009D4A97">
        <w:rPr>
          <w:sz w:val="16"/>
        </w:rPr>
        <w:t xml:space="preserve"> pro-Intel </w:t>
      </w:r>
      <w:r w:rsidRPr="007C5676">
        <w:rPr>
          <w:rStyle w:val="StyleUnderline"/>
        </w:rPr>
        <w:t>decision did</w:t>
      </w:r>
      <w:r w:rsidRPr="009D4A97">
        <w:rPr>
          <w:sz w:val="16"/>
        </w:rPr>
        <w:t xml:space="preserve"> come to fruition and </w:t>
      </w:r>
      <w:r w:rsidRPr="007C5676">
        <w:rPr>
          <w:rStyle w:val="StyleUnderline"/>
        </w:rPr>
        <w:t>create</w:t>
      </w:r>
      <w:r w:rsidRPr="009D4A97">
        <w:rPr>
          <w:sz w:val="16"/>
        </w:rPr>
        <w:t xml:space="preserve">d such </w:t>
      </w:r>
      <w:r w:rsidRPr="007C5676">
        <w:rPr>
          <w:rStyle w:val="StyleUnderline"/>
        </w:rPr>
        <w:t xml:space="preserve">a debate, other governmental institutions </w:t>
      </w:r>
      <w:r w:rsidRPr="00B03251">
        <w:rPr>
          <w:rStyle w:val="Emphasis"/>
          <w:highlight w:val="cyan"/>
        </w:rPr>
        <w:t>might respond</w:t>
      </w:r>
      <w:r w:rsidRPr="00B03251">
        <w:rPr>
          <w:rStyle w:val="Emphasis"/>
        </w:rPr>
        <w:t xml:space="preserve"> by undoing its result</w:t>
      </w:r>
      <w:r w:rsidRPr="009D4A97">
        <w:rPr>
          <w:sz w:val="16"/>
        </w:rPr>
        <w:t xml:space="preserve"> 181 -</w:t>
      </w:r>
      <w:r w:rsidRPr="00B03251">
        <w:rPr>
          <w:rStyle w:val="Emphasis"/>
          <w:highlight w:val="cyan"/>
        </w:rPr>
        <w:t>with legislation</w:t>
      </w:r>
      <w:r w:rsidRPr="00B03251">
        <w:rPr>
          <w:rStyle w:val="Emphasis"/>
        </w:rPr>
        <w:t xml:space="preserve"> overturning it</w:t>
      </w:r>
      <w:r w:rsidRPr="009D4A97">
        <w:rPr>
          <w:sz w:val="16"/>
        </w:rPr>
        <w:t xml:space="preserve">, through aggressive enforcement of state competition laws governing the conduct of dominant firms, or, after the composition of the Court changes, with a new decision limiting or overruling the Court's modification of monopolization law. </w:t>
      </w:r>
      <w:r w:rsidRPr="009D4A97">
        <w:rPr>
          <w:rStyle w:val="Emphasis"/>
          <w:highlight w:val="cyan"/>
        </w:rPr>
        <w:t>Recognizing this possibility</w:t>
      </w:r>
      <w:r w:rsidRPr="009D4A97">
        <w:rPr>
          <w:sz w:val="16"/>
        </w:rPr>
        <w:t xml:space="preserve">, </w:t>
      </w:r>
      <w:r w:rsidRPr="00674398">
        <w:rPr>
          <w:rStyle w:val="Emphasis"/>
        </w:rPr>
        <w:t>182</w:t>
      </w:r>
      <w:r w:rsidRPr="009D4A97">
        <w:rPr>
          <w:sz w:val="16"/>
        </w:rPr>
        <w:t xml:space="preserve"> it would take an unusually self-confident and determined Court to provoke such a controversy on its own, 183 without a strong political wind at its back.184</w:t>
      </w:r>
    </w:p>
    <w:p w14:paraId="76D89EB8" w14:textId="77777777" w:rsidR="00447BAF" w:rsidRPr="00674398" w:rsidRDefault="00447BAF" w:rsidP="00447BAF">
      <w:pPr>
        <w:rPr>
          <w:b/>
          <w:bCs/>
        </w:rPr>
      </w:pPr>
      <w:r w:rsidRPr="00674398">
        <w:rPr>
          <w:b/>
          <w:bCs/>
        </w:rPr>
        <w:t>[FOOTNOTE 182]</w:t>
      </w:r>
    </w:p>
    <w:p w14:paraId="6F4DE8EF" w14:textId="77777777" w:rsidR="00447BAF" w:rsidRPr="00674398" w:rsidRDefault="00447BAF" w:rsidP="00447BAF">
      <w:pPr>
        <w:rPr>
          <w:sz w:val="16"/>
        </w:rPr>
      </w:pPr>
      <w:r w:rsidRPr="00674398">
        <w:rPr>
          <w:rStyle w:val="Emphasis"/>
        </w:rPr>
        <w:t>182</w:t>
      </w:r>
      <w:r w:rsidRPr="00674398">
        <w:rPr>
          <w:sz w:val="16"/>
        </w:rPr>
        <w:t xml:space="preserve"> </w:t>
      </w:r>
      <w:r w:rsidRPr="009D4A97">
        <w:rPr>
          <w:rStyle w:val="Emphasis"/>
          <w:highlight w:val="cyan"/>
        </w:rPr>
        <w:t>Even if</w:t>
      </w:r>
      <w:r w:rsidRPr="009D4A97">
        <w:rPr>
          <w:rStyle w:val="StyleUnderline"/>
          <w:highlight w:val="cyan"/>
        </w:rPr>
        <w:t xml:space="preserve"> the Court</w:t>
      </w:r>
      <w:r w:rsidRPr="00674398">
        <w:rPr>
          <w:sz w:val="16"/>
        </w:rPr>
        <w:t xml:space="preserve"> is sympathetic to the non-interventionist approach to monopolization doctrine, it </w:t>
      </w:r>
      <w:r w:rsidRPr="004B3CD6">
        <w:rPr>
          <w:rStyle w:val="StyleUnderline"/>
        </w:rPr>
        <w:t xml:space="preserve">may </w:t>
      </w:r>
      <w:r w:rsidRPr="00674398">
        <w:rPr>
          <w:rStyle w:val="Emphasis"/>
          <w:highlight w:val="cyan"/>
        </w:rPr>
        <w:t xml:space="preserve">fear </w:t>
      </w:r>
      <w:r w:rsidRPr="003B1265">
        <w:rPr>
          <w:rStyle w:val="Emphasis"/>
        </w:rPr>
        <w:t xml:space="preserve">a </w:t>
      </w:r>
      <w:r w:rsidRPr="00674398">
        <w:rPr>
          <w:rStyle w:val="Emphasis"/>
          <w:highlight w:val="cyan"/>
        </w:rPr>
        <w:t xml:space="preserve">political backlash </w:t>
      </w:r>
      <w:r w:rsidRPr="003B1265">
        <w:rPr>
          <w:rStyle w:val="Emphasis"/>
        </w:rPr>
        <w:t>from an expansive decision</w:t>
      </w:r>
      <w:r w:rsidRPr="004B3CD6">
        <w:rPr>
          <w:rStyle w:val="StyleUnderline"/>
        </w:rPr>
        <w:t xml:space="preserve"> and </w:t>
      </w:r>
      <w:r w:rsidRPr="00674398">
        <w:rPr>
          <w:rStyle w:val="Emphasis"/>
          <w:highlight w:val="cyan"/>
        </w:rPr>
        <w:t>so find</w:t>
      </w:r>
      <w:r w:rsidRPr="00674398">
        <w:rPr>
          <w:sz w:val="16"/>
        </w:rPr>
        <w:t xml:space="preserve"> for Intel </w:t>
      </w:r>
      <w:r w:rsidRPr="00674398">
        <w:rPr>
          <w:rStyle w:val="Emphasis"/>
          <w:highlight w:val="cyan"/>
        </w:rPr>
        <w:t>in an uncontroversial way</w:t>
      </w:r>
      <w:r w:rsidRPr="004B3CD6">
        <w:rPr>
          <w:rStyle w:val="StyleUnderline"/>
        </w:rPr>
        <w:t xml:space="preserve"> </w:t>
      </w:r>
      <w:r w:rsidRPr="003B1265">
        <w:rPr>
          <w:sz w:val="16"/>
          <w:szCs w:val="16"/>
        </w:rPr>
        <w:t>(e.g., holding for Intel on narrow grounds, or</w:t>
      </w:r>
      <w:r w:rsidRPr="00674398">
        <w:rPr>
          <w:sz w:val="16"/>
        </w:rPr>
        <w:t xml:space="preserve"> deciding the case in Intel's favor on procedural or factual grounds that do not require modification to the substantive standards governing monopolization). </w:t>
      </w:r>
      <w:r w:rsidRPr="00674398">
        <w:rPr>
          <w:rStyle w:val="StyleUnderline"/>
        </w:rPr>
        <w:t xml:space="preserve">On the other hand, the Court may </w:t>
      </w:r>
      <w:r w:rsidRPr="003B1265">
        <w:rPr>
          <w:rStyle w:val="Emphasis"/>
        </w:rPr>
        <w:t xml:space="preserve">discount the possibility of a </w:t>
      </w:r>
      <w:r w:rsidRPr="00674398">
        <w:rPr>
          <w:rStyle w:val="Emphasis"/>
          <w:highlight w:val="cyan"/>
        </w:rPr>
        <w:t xml:space="preserve">political </w:t>
      </w:r>
      <w:r w:rsidRPr="003B1265">
        <w:rPr>
          <w:rStyle w:val="Emphasis"/>
        </w:rPr>
        <w:t>reaction</w:t>
      </w:r>
      <w:r w:rsidRPr="00674398">
        <w:rPr>
          <w:rStyle w:val="StyleUnderline"/>
        </w:rPr>
        <w:t xml:space="preserve"> on the ground that </w:t>
      </w:r>
      <w:r w:rsidRPr="003B1265">
        <w:rPr>
          <w:rStyle w:val="Emphasis"/>
        </w:rPr>
        <w:t xml:space="preserve">any such </w:t>
      </w:r>
      <w:r w:rsidRPr="00674398">
        <w:rPr>
          <w:rStyle w:val="Emphasis"/>
          <w:highlight w:val="cyan"/>
        </w:rPr>
        <w:t xml:space="preserve">response would take time and the </w:t>
      </w:r>
      <w:r w:rsidRPr="003B1265">
        <w:rPr>
          <w:rStyle w:val="Emphasis"/>
        </w:rPr>
        <w:t xml:space="preserve">political </w:t>
      </w:r>
      <w:r w:rsidRPr="00674398">
        <w:rPr>
          <w:rStyle w:val="Emphasis"/>
          <w:highlight w:val="cyan"/>
        </w:rPr>
        <w:t>environment</w:t>
      </w:r>
      <w:r w:rsidRPr="00096EA4">
        <w:rPr>
          <w:rStyle w:val="Emphasis"/>
        </w:rPr>
        <w:t xml:space="preserve"> could </w:t>
      </w:r>
      <w:r w:rsidRPr="00674398">
        <w:rPr>
          <w:rStyle w:val="Emphasis"/>
          <w:highlight w:val="cyan"/>
        </w:rPr>
        <w:t xml:space="preserve">change before </w:t>
      </w:r>
      <w:r w:rsidRPr="003B1265">
        <w:rPr>
          <w:rStyle w:val="Emphasis"/>
        </w:rPr>
        <w:t xml:space="preserve">opposing political </w:t>
      </w:r>
      <w:r w:rsidRPr="00674398">
        <w:rPr>
          <w:rStyle w:val="Emphasis"/>
          <w:highlight w:val="cyan"/>
        </w:rPr>
        <w:t xml:space="preserve">forces successfully mobilize to overcome </w:t>
      </w:r>
      <w:r w:rsidRPr="003B1265">
        <w:rPr>
          <w:rStyle w:val="Emphasis"/>
        </w:rPr>
        <w:t xml:space="preserve">legislative </w:t>
      </w:r>
      <w:r w:rsidRPr="00674398">
        <w:rPr>
          <w:rStyle w:val="Emphasis"/>
          <w:highlight w:val="cyan"/>
        </w:rPr>
        <w:t>inertia</w:t>
      </w:r>
      <w:r w:rsidRPr="00674398">
        <w:rPr>
          <w:sz w:val="16"/>
        </w:rPr>
        <w:t>.</w:t>
      </w:r>
    </w:p>
    <w:p w14:paraId="1AEE0ED7" w14:textId="77777777" w:rsidR="00447BAF" w:rsidRPr="00674398" w:rsidRDefault="00447BAF" w:rsidP="00447BAF">
      <w:pPr>
        <w:rPr>
          <w:b/>
          <w:bCs/>
        </w:rPr>
      </w:pPr>
      <w:r w:rsidRPr="00674398">
        <w:rPr>
          <w:b/>
          <w:bCs/>
        </w:rPr>
        <w:t>[FOOTNOTE 182]</w:t>
      </w:r>
    </w:p>
    <w:p w14:paraId="39BC04E1" w14:textId="77777777" w:rsidR="00447BAF" w:rsidRPr="00237EF3" w:rsidRDefault="00447BAF" w:rsidP="00447BAF">
      <w:pPr>
        <w:rPr>
          <w:sz w:val="16"/>
        </w:rPr>
      </w:pPr>
      <w:r w:rsidRPr="007B4F44">
        <w:rPr>
          <w:rStyle w:val="StyleUnderline"/>
        </w:rPr>
        <w:t>If the courts endorse the</w:t>
      </w:r>
      <w:r w:rsidRPr="00237EF3">
        <w:rPr>
          <w:sz w:val="16"/>
        </w:rPr>
        <w:t xml:space="preserve"> non-interventionist arguments on </w:t>
      </w:r>
      <w:r w:rsidRPr="007B4F44">
        <w:rPr>
          <w:rStyle w:val="StyleUnderline"/>
        </w:rPr>
        <w:t xml:space="preserve">monopolization standards, it is </w:t>
      </w:r>
      <w:r w:rsidRPr="00237EF3">
        <w:rPr>
          <w:rStyle w:val="Emphasis"/>
          <w:highlight w:val="cyan"/>
        </w:rPr>
        <w:t>more realistic</w:t>
      </w:r>
      <w:r w:rsidRPr="00237EF3">
        <w:rPr>
          <w:rStyle w:val="StyleUnderline"/>
          <w:highlight w:val="cyan"/>
        </w:rPr>
        <w:t xml:space="preserve"> </w:t>
      </w:r>
      <w:r w:rsidRPr="003B1265">
        <w:rPr>
          <w:rStyle w:val="StyleUnderline"/>
        </w:rPr>
        <w:t xml:space="preserve">to </w:t>
      </w:r>
      <w:r w:rsidRPr="00237EF3">
        <w:rPr>
          <w:rStyle w:val="StyleUnderline"/>
          <w:highlight w:val="cyan"/>
        </w:rPr>
        <w:t>suppose</w:t>
      </w:r>
      <w:r w:rsidRPr="007B4F44">
        <w:rPr>
          <w:rStyle w:val="StyleUnderline"/>
        </w:rPr>
        <w:t xml:space="preserve"> that </w:t>
      </w:r>
      <w:r w:rsidRPr="00237EF3">
        <w:rPr>
          <w:rStyle w:val="StyleUnderline"/>
          <w:highlight w:val="cyan"/>
        </w:rPr>
        <w:t xml:space="preserve">such decisions </w:t>
      </w:r>
      <w:r w:rsidRPr="00237EF3">
        <w:rPr>
          <w:rStyle w:val="Emphasis"/>
          <w:highlight w:val="cyan"/>
        </w:rPr>
        <w:t>would be framed as fine-tuning antitrust rules to better advance</w:t>
      </w:r>
      <w:r w:rsidRPr="007B4F44">
        <w:rPr>
          <w:rStyle w:val="StyleUnderline"/>
        </w:rPr>
        <w:t xml:space="preserve"> the goals of </w:t>
      </w:r>
      <w:r w:rsidRPr="00237EF3">
        <w:rPr>
          <w:rStyle w:val="Emphasis"/>
          <w:highlight w:val="cyan"/>
        </w:rPr>
        <w:t>competition policy</w:t>
      </w:r>
      <w:r w:rsidRPr="00237EF3">
        <w:rPr>
          <w:sz w:val="16"/>
        </w:rPr>
        <w:t xml:space="preserve">, not as questioning whether the benefits of antitrust enforcement exceed the costs. </w:t>
      </w:r>
      <w:r w:rsidRPr="007B4F44">
        <w:rPr>
          <w:rStyle w:val="StyleUnderline"/>
        </w:rPr>
        <w:t xml:space="preserve">They would be presented as </w:t>
      </w:r>
      <w:r w:rsidRPr="00374ED9">
        <w:rPr>
          <w:rStyle w:val="StyleUnderline"/>
          <w:highlight w:val="cyan"/>
        </w:rPr>
        <w:t>similar in spirit to</w:t>
      </w:r>
      <w:r w:rsidRPr="007B4F44">
        <w:rPr>
          <w:rStyle w:val="StyleUnderline"/>
        </w:rPr>
        <w:t xml:space="preserve"> the modifications to </w:t>
      </w:r>
      <w:r w:rsidRPr="00374ED9">
        <w:rPr>
          <w:rStyle w:val="StyleUnderline"/>
          <w:highlight w:val="cyan"/>
        </w:rPr>
        <w:t>other</w:t>
      </w:r>
      <w:r w:rsidRPr="007B4F44">
        <w:rPr>
          <w:rStyle w:val="StyleUnderline"/>
        </w:rPr>
        <w:t xml:space="preserve"> antitrust </w:t>
      </w:r>
      <w:r w:rsidRPr="00374ED9">
        <w:rPr>
          <w:rStyle w:val="StyleUnderline"/>
          <w:highlight w:val="cyan"/>
        </w:rPr>
        <w:t>rules</w:t>
      </w:r>
      <w:r w:rsidRPr="00237EF3">
        <w:rPr>
          <w:sz w:val="16"/>
        </w:rPr>
        <w:t xml:space="preserve"> associated with the success of the Chicago School, </w:t>
      </w:r>
      <w:r w:rsidRPr="00374ED9">
        <w:rPr>
          <w:rStyle w:val="Emphasis"/>
          <w:highlight w:val="cyan"/>
        </w:rPr>
        <w:t>not as subverting</w:t>
      </w:r>
      <w:r w:rsidRPr="007B4F44">
        <w:rPr>
          <w:rStyle w:val="StyleUnderline"/>
        </w:rPr>
        <w:t xml:space="preserve"> the competition policy bargain</w:t>
      </w:r>
      <w:r w:rsidRPr="00237EF3">
        <w:rPr>
          <w:sz w:val="16"/>
        </w:rPr>
        <w:t>. That is, judicial opinions accepting non-interventionist proposals to modify monopolization doctrine would likely present the change in standards as a reform that advances competition policy goals as those goals have been understood since the 1980s.</w:t>
      </w:r>
    </w:p>
    <w:p w14:paraId="7D13FD1B" w14:textId="77777777" w:rsidR="00447BAF" w:rsidRPr="0025253F" w:rsidRDefault="00447BAF" w:rsidP="00447BAF">
      <w:pPr>
        <w:rPr>
          <w:sz w:val="16"/>
        </w:rPr>
      </w:pPr>
      <w:r w:rsidRPr="0025253F">
        <w:rPr>
          <w:sz w:val="16"/>
        </w:rPr>
        <w:t xml:space="preserve">Even in this more limited form, the non-interventionist effort to raise the burden for plaintiffs seeking to demonstrate monopolization by exclusionary conduct faces hurdles. The </w:t>
      </w:r>
      <w:r w:rsidRPr="00D52FCB">
        <w:rPr>
          <w:rStyle w:val="StyleUnderline"/>
          <w:highlight w:val="cyan"/>
        </w:rPr>
        <w:t>prospects</w:t>
      </w:r>
      <w:r w:rsidRPr="0025253F">
        <w:rPr>
          <w:sz w:val="16"/>
        </w:rPr>
        <w:t xml:space="preserve"> for success of a renewed non-interventionist bid for reform of antitrust rules </w:t>
      </w:r>
      <w:r w:rsidRPr="00D52FCB">
        <w:rPr>
          <w:rStyle w:val="StyleUnderline"/>
          <w:highlight w:val="cyan"/>
        </w:rPr>
        <w:t xml:space="preserve">are </w:t>
      </w:r>
      <w:r w:rsidRPr="00D52FCB">
        <w:rPr>
          <w:rStyle w:val="Emphasis"/>
          <w:highlight w:val="cyan"/>
        </w:rPr>
        <w:t>less today</w:t>
      </w:r>
      <w:r w:rsidRPr="00D52FCB">
        <w:rPr>
          <w:rStyle w:val="Emphasis"/>
        </w:rPr>
        <w:t xml:space="preserve"> than they were</w:t>
      </w:r>
      <w:r w:rsidRPr="0025253F">
        <w:rPr>
          <w:sz w:val="16"/>
        </w:rPr>
        <w:t xml:space="preserve"> three decades ago, when Chicago critiques led to thoroughgoing modifications of antitrust doctrines without overthrowing the political bargain, for three reasons.</w:t>
      </w:r>
    </w:p>
    <w:p w14:paraId="02E1FF0E" w14:textId="77777777" w:rsidR="00447BAF" w:rsidRPr="0025253F" w:rsidRDefault="00447BAF" w:rsidP="00447BAF">
      <w:pPr>
        <w:rPr>
          <w:sz w:val="16"/>
        </w:rPr>
      </w:pPr>
      <w:r w:rsidRPr="00D52FCB">
        <w:rPr>
          <w:rStyle w:val="StyleUnderline"/>
        </w:rPr>
        <w:t>First, during the 19</w:t>
      </w:r>
      <w:r w:rsidRPr="00D52FCB">
        <w:rPr>
          <w:rStyle w:val="Emphasis"/>
        </w:rPr>
        <w:t>80s</w:t>
      </w:r>
      <w:r w:rsidRPr="00D52FCB">
        <w:rPr>
          <w:rStyle w:val="StyleUnderline"/>
        </w:rPr>
        <w:t xml:space="preserve">, a </w:t>
      </w:r>
      <w:r w:rsidRPr="00D52FCB">
        <w:rPr>
          <w:rStyle w:val="Emphasis"/>
        </w:rPr>
        <w:t>bipartisan consensus</w:t>
      </w:r>
      <w:r w:rsidRPr="00D52FCB">
        <w:rPr>
          <w:rStyle w:val="StyleUnderline"/>
        </w:rPr>
        <w:t xml:space="preserve">, reflected in all three branches of the federal government, favored some sort of </w:t>
      </w:r>
      <w:r w:rsidRPr="00D52FCB">
        <w:rPr>
          <w:rStyle w:val="Emphasis"/>
        </w:rPr>
        <w:t>economic deregulation</w:t>
      </w:r>
      <w:r w:rsidRPr="00D52FCB">
        <w:rPr>
          <w:rStyle w:val="StyleUnderline"/>
        </w:rPr>
        <w:t xml:space="preserve"> and antitrust reform</w:t>
      </w:r>
      <w:r w:rsidRPr="0025253F">
        <w:rPr>
          <w:sz w:val="16"/>
        </w:rPr>
        <w:t xml:space="preserve">. </w:t>
      </w:r>
      <w:r w:rsidRPr="00D52FCB">
        <w:rPr>
          <w:rStyle w:val="Emphasis"/>
        </w:rPr>
        <w:t>By contrast</w:t>
      </w:r>
      <w:r w:rsidRPr="00D52FCB">
        <w:rPr>
          <w:rStyle w:val="StyleUnderline"/>
        </w:rPr>
        <w:t xml:space="preserve">, </w:t>
      </w:r>
      <w:r w:rsidRPr="004E12AB">
        <w:rPr>
          <w:rStyle w:val="StyleUnderline"/>
          <w:highlight w:val="cyan"/>
        </w:rPr>
        <w:t xml:space="preserve">there is </w:t>
      </w:r>
      <w:r w:rsidRPr="004E12AB">
        <w:rPr>
          <w:rStyle w:val="Emphasis"/>
          <w:highlight w:val="cyan"/>
        </w:rPr>
        <w:t>no bipartisan consensus today</w:t>
      </w:r>
      <w:r w:rsidRPr="004E12AB">
        <w:rPr>
          <w:rStyle w:val="StyleUnderline"/>
          <w:highlight w:val="cyan"/>
        </w:rPr>
        <w:t xml:space="preserve"> that </w:t>
      </w:r>
      <w:r w:rsidRPr="004E12AB">
        <w:rPr>
          <w:rStyle w:val="Emphasis"/>
          <w:highlight w:val="cyan"/>
        </w:rPr>
        <w:t>antitrust rules</w:t>
      </w:r>
      <w:r w:rsidRPr="00D52FCB">
        <w:rPr>
          <w:rStyle w:val="StyleUnderline"/>
        </w:rPr>
        <w:t xml:space="preserve"> generally, or monopolization rules in particular, </w:t>
      </w:r>
      <w:r w:rsidRPr="004E12AB">
        <w:rPr>
          <w:rStyle w:val="StyleUnderline"/>
          <w:highlight w:val="cyan"/>
        </w:rPr>
        <w:t xml:space="preserve">are </w:t>
      </w:r>
      <w:r w:rsidRPr="004E12AB">
        <w:rPr>
          <w:rStyle w:val="Emphasis"/>
          <w:highlight w:val="cyan"/>
        </w:rPr>
        <w:t>overly restrictive</w:t>
      </w:r>
      <w:r w:rsidRPr="0025253F">
        <w:rPr>
          <w:sz w:val="16"/>
        </w:rPr>
        <w:t xml:space="preserve"> or that they undermine economic goals in the pursuit of social and political goals. Second, the economic arguments in favor of reform of monopolization rules have been strongly (and, in my view, persuasively) countered by economic arguments in favor of preserving current rules governing non-price exclusionary conduct by dominant firms. 8 5 Finally, among the three branches of the federal government, only the judiciary now seems inclined toward the noninterventionist position on monopolization,'8 6 and its makeup may begin to change as the Obama administration moves forward with judicial appointments. Hence, even a proposal to revise monopolization standards conceived as extending the Chicago School reforms of antitrust doctrine to a previously untouched area may be too partisan to succeed today. 187</w:t>
      </w:r>
    </w:p>
    <w:p w14:paraId="33027482" w14:textId="77777777" w:rsidR="00447BAF" w:rsidRPr="0025253F" w:rsidRDefault="00447BAF" w:rsidP="00447BAF">
      <w:pPr>
        <w:rPr>
          <w:sz w:val="16"/>
        </w:rPr>
      </w:pPr>
      <w:r w:rsidRPr="0025253F">
        <w:rPr>
          <w:sz w:val="16"/>
        </w:rPr>
        <w:t>For the above reasons, I am skeptical about the current prospects for success of the non-interventionist effort to change monopolization standards. Courts are likely to leave the legal standard governing predatory conduct by a dominant firm largely unchanged, issuing to the extent possible narrow decisions that resolve monopolization cases based on their particular facts and procedural posture without reaching the substantive legal standard.188</w:t>
      </w:r>
    </w:p>
    <w:p w14:paraId="003C7075" w14:textId="75FF3498" w:rsidR="00447BAF" w:rsidRPr="00447BAF" w:rsidRDefault="00447BAF" w:rsidP="00447BAF">
      <w:pPr>
        <w:pStyle w:val="Heading4"/>
      </w:pPr>
      <w:r>
        <w:t xml:space="preserve">Does NOT affect </w:t>
      </w:r>
      <w:r w:rsidRPr="006545A8">
        <w:rPr>
          <w:u w:val="single"/>
        </w:rPr>
        <w:t>Biden’s PC</w:t>
      </w:r>
      <w:r>
        <w:t xml:space="preserve"> NOR </w:t>
      </w:r>
      <w:r w:rsidRPr="006545A8">
        <w:rPr>
          <w:u w:val="single"/>
        </w:rPr>
        <w:t>Dem unity</w:t>
      </w:r>
      <w:r>
        <w:rPr>
          <w:b w:val="0"/>
          <w:bCs/>
        </w:rPr>
        <w:t>---</w:t>
      </w:r>
      <w:r w:rsidRPr="00447BAF">
        <w:t>Biden will just blame the courts</w:t>
      </w:r>
      <w:r>
        <w:rPr>
          <w:b w:val="0"/>
          <w:bCs/>
        </w:rPr>
        <w:t xml:space="preserve"> </w:t>
      </w:r>
    </w:p>
    <w:p w14:paraId="29B2D8BA" w14:textId="77777777" w:rsidR="00447BAF" w:rsidRPr="004F364F" w:rsidRDefault="00447BAF" w:rsidP="00447BAF">
      <w:pPr>
        <w:pStyle w:val="CiteSpacing"/>
      </w:pPr>
      <w:r w:rsidRPr="00DC0CDA">
        <w:rPr>
          <w:rStyle w:val="Style13ptBold"/>
        </w:rPr>
        <w:t>Whittington 5</w:t>
      </w:r>
      <w:r>
        <w:t xml:space="preserve"> (</w:t>
      </w:r>
      <w:r w:rsidRPr="001042F5">
        <w:t>Keith E. Whittington</w:t>
      </w:r>
      <w:r>
        <w:t xml:space="preserve">, Professor, Department of Politics, Princeton University, </w:t>
      </w:r>
      <w:r w:rsidRPr="001042F5">
        <w:t>““Interpose Your Friendly Hand”: Political Supports for the Exercise of Judicial Review by the United States Supreme Court”, American Political Science Review, 99(4), November</w:t>
      </w:r>
      <w:r>
        <w:t xml:space="preserve"> 2005</w:t>
      </w:r>
      <w:r w:rsidRPr="001042F5">
        <w:t>, p</w:t>
      </w:r>
      <w:r>
        <w:t>p.</w:t>
      </w:r>
      <w:r w:rsidRPr="001042F5">
        <w:t>591-592</w:t>
      </w:r>
      <w:r>
        <w:t xml:space="preserve">) </w:t>
      </w:r>
      <w:r w:rsidRPr="004F364F">
        <w:t>*added [gridlocked]</w:t>
      </w:r>
    </w:p>
    <w:p w14:paraId="4D310F18" w14:textId="77777777" w:rsidR="00447BAF" w:rsidRPr="008752DD" w:rsidRDefault="00447BAF" w:rsidP="00447BAF">
      <w:pPr>
        <w:rPr>
          <w:sz w:val="16"/>
        </w:rPr>
      </w:pPr>
      <w:r w:rsidRPr="008752DD">
        <w:rPr>
          <w:sz w:val="16"/>
        </w:rPr>
        <w:t>OVERCOMING CROSS-PRESSURED POLITICAL COALITIONS</w:t>
      </w:r>
    </w:p>
    <w:p w14:paraId="6E1CE46E" w14:textId="77777777" w:rsidR="00447BAF" w:rsidRPr="008752DD" w:rsidRDefault="00447BAF" w:rsidP="00447BAF">
      <w:pPr>
        <w:rPr>
          <w:sz w:val="16"/>
        </w:rPr>
      </w:pPr>
      <w:r w:rsidRPr="008752DD">
        <w:rPr>
          <w:sz w:val="16"/>
        </w:rPr>
        <w:t xml:space="preserve">There are some issues that politicians cannot easily handle. For individual legislators, their constituents may be sharply divided on a given issue or overwhelmingly hostile to a policy that the legislator would nonetheless like to see adopted. </w:t>
      </w:r>
      <w:r w:rsidRPr="004F364F">
        <w:rPr>
          <w:rStyle w:val="Emphasis"/>
        </w:rPr>
        <w:t>Party leaders</w:t>
      </w:r>
      <w:r w:rsidRPr="004F364F">
        <w:rPr>
          <w:rStyle w:val="StyleUnderline"/>
        </w:rPr>
        <w:t xml:space="preserve">, including </w:t>
      </w:r>
      <w:r w:rsidRPr="00322D74">
        <w:rPr>
          <w:rStyle w:val="Emphasis"/>
          <w:highlight w:val="cyan"/>
        </w:rPr>
        <w:t>presidents</w:t>
      </w:r>
      <w:r w:rsidRPr="004F364F">
        <w:rPr>
          <w:rStyle w:val="StyleUnderline"/>
        </w:rPr>
        <w:t xml:space="preserve"> and </w:t>
      </w:r>
      <w:r w:rsidRPr="004F364F">
        <w:rPr>
          <w:rStyle w:val="Emphasis"/>
        </w:rPr>
        <w:t>legislative leaders</w:t>
      </w:r>
      <w:r w:rsidRPr="004F364F">
        <w:rPr>
          <w:rStyle w:val="StyleUnderline"/>
        </w:rPr>
        <w:t xml:space="preserve">, must similarly sometimes </w:t>
      </w:r>
      <w:r w:rsidRPr="004F364F">
        <w:rPr>
          <w:rStyle w:val="Emphasis"/>
        </w:rPr>
        <w:t>manage deeply divided</w:t>
      </w:r>
      <w:r w:rsidRPr="004F364F">
        <w:rPr>
          <w:rStyle w:val="StyleUnderline"/>
        </w:rPr>
        <w:t xml:space="preserve"> or cross-pressured </w:t>
      </w:r>
      <w:r w:rsidRPr="004F364F">
        <w:rPr>
          <w:rStyle w:val="Emphasis"/>
        </w:rPr>
        <w:t>coalitions</w:t>
      </w:r>
      <w:r w:rsidRPr="008752DD">
        <w:rPr>
          <w:sz w:val="16"/>
        </w:rPr>
        <w:t xml:space="preserve">. When faced with such issues, elected officials </w:t>
      </w:r>
      <w:r>
        <w:rPr>
          <w:rStyle w:val="StyleUnderline"/>
        </w:rPr>
        <w:t xml:space="preserve">may </w:t>
      </w:r>
      <w:r w:rsidRPr="003519AF">
        <w:rPr>
          <w:rStyle w:val="Emphasis"/>
          <w:highlight w:val="cyan"/>
        </w:rPr>
        <w:t>actively</w:t>
      </w:r>
      <w:r>
        <w:rPr>
          <w:rStyle w:val="StyleUnderline"/>
        </w:rPr>
        <w:t xml:space="preserve"> seek to </w:t>
      </w:r>
      <w:r w:rsidRPr="003519AF">
        <w:rPr>
          <w:rStyle w:val="StyleUnderline"/>
          <w:highlight w:val="cyan"/>
        </w:rPr>
        <w:t>turn over controversial</w:t>
      </w:r>
      <w:r>
        <w:rPr>
          <w:rStyle w:val="StyleUnderline"/>
        </w:rPr>
        <w:t xml:space="preserve"> political </w:t>
      </w:r>
      <w:r w:rsidRPr="003519AF">
        <w:rPr>
          <w:rStyle w:val="StyleUnderline"/>
          <w:highlight w:val="cyan"/>
        </w:rPr>
        <w:t>questions to</w:t>
      </w:r>
      <w:r>
        <w:rPr>
          <w:rStyle w:val="StyleUnderline"/>
        </w:rPr>
        <w:t xml:space="preserve"> the </w:t>
      </w:r>
      <w:r w:rsidRPr="003519AF">
        <w:rPr>
          <w:rStyle w:val="StyleUnderline"/>
          <w:highlight w:val="cyan"/>
        </w:rPr>
        <w:t>courts</w:t>
      </w:r>
      <w:r>
        <w:rPr>
          <w:rStyle w:val="StyleUnderline"/>
        </w:rPr>
        <w:t xml:space="preserve"> so as </w:t>
      </w:r>
      <w:r w:rsidRPr="003519AF">
        <w:rPr>
          <w:rStyle w:val="StyleUnderline"/>
          <w:highlight w:val="cyan"/>
        </w:rPr>
        <w:t xml:space="preserve">to </w:t>
      </w:r>
      <w:r w:rsidRPr="003519AF">
        <w:rPr>
          <w:rStyle w:val="Emphasis"/>
          <w:highlight w:val="cyan"/>
        </w:rPr>
        <w:t>circumven</w:t>
      </w:r>
      <w:r w:rsidRPr="000C4960">
        <w:rPr>
          <w:rStyle w:val="Emphasis"/>
          <w:highlight w:val="cyan"/>
        </w:rPr>
        <w:t>t a</w:t>
      </w:r>
      <w:r w:rsidRPr="008752DD">
        <w:rPr>
          <w:sz w:val="16"/>
        </w:rPr>
        <w:t xml:space="preserve"> paralyzed </w:t>
      </w:r>
      <w:r w:rsidRPr="004F364F">
        <w:rPr>
          <w:rStyle w:val="Emphasis"/>
          <w:highlight w:val="cyan"/>
        </w:rPr>
        <w:t>[gridlocked] l</w:t>
      </w:r>
      <w:r w:rsidRPr="003519AF">
        <w:rPr>
          <w:rStyle w:val="Emphasis"/>
          <w:highlight w:val="cyan"/>
        </w:rPr>
        <w:t>egislature</w:t>
      </w:r>
      <w:r w:rsidRPr="000C4960">
        <w:rPr>
          <w:rStyle w:val="StyleUnderline"/>
          <w:highlight w:val="cyan"/>
        </w:rPr>
        <w:t xml:space="preserve"> and </w:t>
      </w:r>
      <w:r w:rsidRPr="003519AF">
        <w:rPr>
          <w:rStyle w:val="Emphasis"/>
          <w:highlight w:val="cyan"/>
        </w:rPr>
        <w:t>avoid the political fallout</w:t>
      </w:r>
      <w:r>
        <w:rPr>
          <w:rStyle w:val="StyleUnderline"/>
        </w:rPr>
        <w:t xml:space="preserve"> that would </w:t>
      </w:r>
      <w:r w:rsidRPr="000C4960">
        <w:rPr>
          <w:rStyle w:val="StyleUnderline"/>
        </w:rPr>
        <w:t>come with taking direct action</w:t>
      </w:r>
      <w:r>
        <w:rPr>
          <w:rStyle w:val="StyleUnderline"/>
        </w:rPr>
        <w:t xml:space="preserve"> themselves</w:t>
      </w:r>
      <w:r w:rsidRPr="008752DD">
        <w:rPr>
          <w:sz w:val="16"/>
        </w:rPr>
        <w:t xml:space="preserve">. As Mark Graber (1993) has detailed in cases such as slavery and abortion, elected officials may prefer judicial resolution of disruptive political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6D244E">
        <w:rPr>
          <w:rStyle w:val="StyleUnderline"/>
        </w:rPr>
        <w:t xml:space="preserve">For cross-pressured politicians and coalition leaders, </w:t>
      </w:r>
      <w:r w:rsidRPr="003519AF">
        <w:rPr>
          <w:rStyle w:val="Emphasis"/>
          <w:highlight w:val="cyan"/>
        </w:rPr>
        <w:t>shifting blame</w:t>
      </w:r>
      <w:r>
        <w:rPr>
          <w:rStyle w:val="StyleUnderline"/>
        </w:rPr>
        <w:t xml:space="preserve"> for </w:t>
      </w:r>
      <w:r w:rsidRPr="006D244E">
        <w:rPr>
          <w:rStyle w:val="Emphasis"/>
        </w:rPr>
        <w:t>controversial decisions</w:t>
      </w:r>
      <w:r>
        <w:rPr>
          <w:rStyle w:val="StyleUnderline"/>
        </w:rPr>
        <w:t xml:space="preserve"> </w:t>
      </w:r>
      <w:r w:rsidRPr="003519AF">
        <w:rPr>
          <w:rStyle w:val="StyleUnderline"/>
          <w:highlight w:val="cyan"/>
        </w:rPr>
        <w:t xml:space="preserve">to the </w:t>
      </w:r>
      <w:r w:rsidRPr="006D244E">
        <w:rPr>
          <w:rStyle w:val="Emphasis"/>
          <w:highlight w:val="cyan"/>
        </w:rPr>
        <w:t>Court</w:t>
      </w:r>
      <w:r w:rsidRPr="006D244E">
        <w:rPr>
          <w:rStyle w:val="StyleUnderline"/>
        </w:rPr>
        <w:t xml:space="preserve"> and obscuring their own relationship to those decisions </w:t>
      </w:r>
      <w:r w:rsidRPr="00233B34">
        <w:rPr>
          <w:rStyle w:val="StyleUnderline"/>
        </w:rPr>
        <w:t xml:space="preserve">may </w:t>
      </w:r>
      <w:r w:rsidRPr="003519AF">
        <w:rPr>
          <w:rStyle w:val="StyleUnderline"/>
          <w:highlight w:val="cyan"/>
        </w:rPr>
        <w:t>preserve</w:t>
      </w:r>
      <w:r w:rsidRPr="006545A8">
        <w:rPr>
          <w:rStyle w:val="StyleUnderline"/>
        </w:rPr>
        <w:t xml:space="preserve"> electoral support</w:t>
      </w:r>
      <w:r>
        <w:rPr>
          <w:rStyle w:val="StyleUnderline"/>
        </w:rPr>
        <w:t xml:space="preserve"> and </w:t>
      </w:r>
      <w:r w:rsidRPr="006D244E">
        <w:rPr>
          <w:rStyle w:val="Emphasis"/>
          <w:highlight w:val="cyan"/>
        </w:rPr>
        <w:t>coalition unity</w:t>
      </w:r>
      <w:r w:rsidRPr="008752DD">
        <w:rPr>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w:t>
      </w:r>
      <w:r w:rsidRPr="008752DD">
        <w:rPr>
          <w:rStyle w:val="StyleUnderline"/>
        </w:rPr>
        <w:t>Divisions within the governing coalition can</w:t>
      </w:r>
      <w:r w:rsidRPr="008752DD">
        <w:rPr>
          <w:sz w:val="16"/>
        </w:rPr>
        <w:t xml:space="preserve"> also </w:t>
      </w:r>
      <w:r w:rsidRPr="008752DD">
        <w:rPr>
          <w:rStyle w:val="StyleUnderline"/>
        </w:rPr>
        <w:t>prevent legislative action that political leaders want taken</w:t>
      </w:r>
      <w:r w:rsidRPr="008752DD">
        <w:rPr>
          <w:sz w:val="16"/>
        </w:rPr>
        <w:t xml:space="preserve">, as illustrated in the following case. </w:t>
      </w:r>
    </w:p>
    <w:p w14:paraId="7001AB70" w14:textId="77777777" w:rsidR="00447BAF" w:rsidRPr="003B1265" w:rsidRDefault="00447BAF" w:rsidP="00447BAF">
      <w:pPr>
        <w:pStyle w:val="Heading4"/>
        <w:rPr>
          <w:u w:val="single"/>
        </w:rPr>
      </w:pPr>
      <w:r>
        <w:t xml:space="preserve">Court rulings </w:t>
      </w:r>
      <w:r>
        <w:rPr>
          <w:u w:val="single"/>
        </w:rPr>
        <w:t>preserve PC</w:t>
      </w:r>
    </w:p>
    <w:p w14:paraId="0B1AEDF6" w14:textId="77777777" w:rsidR="00447BAF" w:rsidRPr="00896135" w:rsidRDefault="00447BAF" w:rsidP="00447BAF">
      <w:pPr>
        <w:tabs>
          <w:tab w:val="center" w:pos="90"/>
        </w:tabs>
      </w:pPr>
      <w:r w:rsidRPr="00896135">
        <w:rPr>
          <w:rStyle w:val="Style13ptBold"/>
        </w:rPr>
        <w:t>Tushnet 8</w:t>
      </w:r>
      <w:r w:rsidRPr="00896135">
        <w:t xml:space="preserve"> [Mark Tushnet, William Nelson Cromwell Professor of Law – Harvard University, “The Obama Presidency and the Roberts Court: Some Hints From Political Science” 25 Const. Commentary 343, Summer, l/n)</w:t>
      </w:r>
    </w:p>
    <w:p w14:paraId="438B09F8" w14:textId="77777777" w:rsidR="00E830BB" w:rsidRDefault="00447BAF" w:rsidP="00447BAF">
      <w:pPr>
        <w:rPr>
          <w:rStyle w:val="StyleUnderline"/>
        </w:rPr>
      </w:pPr>
      <w:r w:rsidRPr="005430CC">
        <w:rPr>
          <w:rStyle w:val="StyleUnderline"/>
        </w:rPr>
        <w:t xml:space="preserve">What can the courts do for a resilient regime? </w:t>
      </w:r>
      <w:r w:rsidRPr="003519AF">
        <w:rPr>
          <w:rStyle w:val="Emphasis"/>
          <w:highlight w:val="cyan"/>
        </w:rPr>
        <w:t>Presidents</w:t>
      </w:r>
      <w:r w:rsidRPr="003519AF">
        <w:rPr>
          <w:rStyle w:val="StyleUnderline"/>
          <w:highlight w:val="cyan"/>
        </w:rPr>
        <w:t xml:space="preserve"> and </w:t>
      </w:r>
      <w:r w:rsidRPr="003519AF">
        <w:rPr>
          <w:rStyle w:val="Emphasis"/>
          <w:highlight w:val="cyan"/>
        </w:rPr>
        <w:t>Congress</w:t>
      </w:r>
      <w:r w:rsidRPr="003519AF">
        <w:rPr>
          <w:rStyle w:val="StyleUnderline"/>
          <w:highlight w:val="cyan"/>
        </w:rPr>
        <w:t xml:space="preserve"> have limited </w:t>
      </w:r>
      <w:r w:rsidRPr="003519AF">
        <w:rPr>
          <w:rStyle w:val="Emphasis"/>
          <w:highlight w:val="cyan"/>
        </w:rPr>
        <w:t>time and political energy</w:t>
      </w:r>
      <w:r w:rsidRPr="003519AF">
        <w:rPr>
          <w:rStyle w:val="StyleUnderline"/>
          <w:highlight w:val="cyan"/>
        </w:rPr>
        <w:t>.</w:t>
      </w:r>
    </w:p>
    <w:p w14:paraId="4CF611FF" w14:textId="77777777" w:rsidR="00E830BB" w:rsidRDefault="00E830BB" w:rsidP="00447BAF">
      <w:pPr>
        <w:rPr>
          <w:rStyle w:val="StyleUnderline"/>
        </w:rPr>
      </w:pPr>
    </w:p>
    <w:p w14:paraId="2327BD07" w14:textId="480A4496" w:rsidR="00447BAF" w:rsidRDefault="00447BAF" w:rsidP="00447BAF">
      <w:pPr>
        <w:rPr>
          <w:sz w:val="16"/>
        </w:rPr>
      </w:pPr>
      <w:r w:rsidRPr="005430CC">
        <w:rPr>
          <w:sz w:val="16"/>
        </w:rPr>
        <w:t xml:space="preserve"> They will spend them on what they regard as central issues. But </w:t>
      </w:r>
      <w:r w:rsidRPr="005430CC">
        <w:rPr>
          <w:rStyle w:val="StyleUnderline"/>
        </w:rPr>
        <w:t>at any time there will be</w:t>
      </w:r>
      <w:r w:rsidRPr="005430CC">
        <w:rPr>
          <w:sz w:val="16"/>
        </w:rPr>
        <w:t xml:space="preserve"> "outliers" - geographic regions as yet uncommitted to the regime's constitutional understandings, or </w:t>
      </w:r>
      <w:r w:rsidRPr="005430CC">
        <w:rPr>
          <w:rStyle w:val="Emphasis"/>
        </w:rPr>
        <w:t>substantive areas</w:t>
      </w:r>
      <w:r w:rsidRPr="005430CC">
        <w:rPr>
          <w:sz w:val="16"/>
        </w:rPr>
        <w:t xml:space="preserve"> </w:t>
      </w:r>
      <w:r w:rsidRPr="005430CC">
        <w:rPr>
          <w:rStyle w:val="StyleUnderline"/>
        </w:rPr>
        <w:t>that</w:t>
      </w:r>
      <w:r w:rsidRPr="005430CC">
        <w:rPr>
          <w:sz w:val="16"/>
        </w:rPr>
        <w:t xml:space="preserve"> </w:t>
      </w:r>
      <w:r w:rsidRPr="005430CC">
        <w:rPr>
          <w:rStyle w:val="Emphasis"/>
        </w:rPr>
        <w:t>plainly</w:t>
      </w:r>
      <w:r w:rsidRPr="005430CC">
        <w:rPr>
          <w:sz w:val="16"/>
        </w:rPr>
        <w:t xml:space="preserve"> </w:t>
      </w:r>
      <w:r w:rsidRPr="005430CC">
        <w:rPr>
          <w:rStyle w:val="StyleUnderline"/>
        </w:rPr>
        <w:t>require</w:t>
      </w:r>
      <w:r w:rsidRPr="005430CC">
        <w:rPr>
          <w:sz w:val="16"/>
        </w:rPr>
        <w:t xml:space="preserve"> </w:t>
      </w:r>
      <w:r w:rsidRPr="005430CC">
        <w:rPr>
          <w:rStyle w:val="Emphasis"/>
        </w:rPr>
        <w:t>change</w:t>
      </w:r>
      <w:r w:rsidRPr="005430CC">
        <w:rPr>
          <w:sz w:val="16"/>
        </w:rPr>
        <w:t xml:space="preserve"> if those understandings are to become deeply implanted in society, </w:t>
      </w:r>
      <w:r w:rsidRPr="005430CC">
        <w:rPr>
          <w:rStyle w:val="StyleUnderline"/>
        </w:rPr>
        <w:t>yet</w:t>
      </w:r>
      <w:r w:rsidRPr="005430CC">
        <w:rPr>
          <w:sz w:val="16"/>
        </w:rPr>
        <w:t xml:space="preserve"> </w:t>
      </w:r>
      <w:r w:rsidRPr="005430CC">
        <w:rPr>
          <w:rStyle w:val="Emphasis"/>
        </w:rPr>
        <w:t>politically too touchy</w:t>
      </w:r>
      <w:r w:rsidRPr="005430CC">
        <w:rPr>
          <w:sz w:val="16"/>
        </w:rPr>
        <w:t xml:space="preserve"> [*347] or relatively unimportant to Congress. "For the affiliated leader, enhancing judicial authority to define and enforce constitutional meaning provides an efficient mechanism for supervising and correcting those who might fail to adhere to the politically preferred constitutional vision" (pp. 105-06). </w:t>
      </w:r>
      <w:r w:rsidRPr="005430CC">
        <w:rPr>
          <w:rStyle w:val="StyleUnderline"/>
        </w:rPr>
        <w:t xml:space="preserve">The courts can serve as a </w:t>
      </w:r>
      <w:r w:rsidRPr="005430CC">
        <w:rPr>
          <w:rStyle w:val="Emphasis"/>
        </w:rPr>
        <w:t>convenient</w:t>
      </w:r>
      <w:r w:rsidRPr="005430CC">
        <w:rPr>
          <w:sz w:val="16"/>
        </w:rPr>
        <w:t xml:space="preserve"> but essentially administrative </w:t>
      </w:r>
      <w:r w:rsidRPr="005430CC">
        <w:rPr>
          <w:rStyle w:val="Emphasis"/>
        </w:rPr>
        <w:t>mechanism</w:t>
      </w:r>
      <w:r w:rsidRPr="005430CC">
        <w:rPr>
          <w:sz w:val="16"/>
        </w:rPr>
        <w:t xml:space="preserve"> for bringing these outliers into the constitutional order. n16</w:t>
      </w:r>
      <w:r w:rsidRPr="005430CC">
        <w:rPr>
          <w:sz w:val="12"/>
        </w:rPr>
        <w:t>¶</w:t>
      </w:r>
      <w:r w:rsidRPr="005430CC">
        <w:rPr>
          <w:sz w:val="16"/>
        </w:rPr>
        <w:t xml:space="preserve"> In addition, </w:t>
      </w:r>
      <w:r w:rsidRPr="005430CC">
        <w:rPr>
          <w:rStyle w:val="StyleUnderline"/>
        </w:rPr>
        <w:t xml:space="preserve">the courts may have rhetorical resources unavailable to presidents. Their </w:t>
      </w:r>
      <w:r w:rsidRPr="005430CC">
        <w:rPr>
          <w:rStyle w:val="Emphasis"/>
        </w:rPr>
        <w:t>obligation to explain their decisions</w:t>
      </w:r>
      <w:r w:rsidRPr="005430CC">
        <w:rPr>
          <w:rStyle w:val="StyleUnderline"/>
        </w:rPr>
        <w:t xml:space="preserve">, and the fact that they make decision after decision, means that they have an opportunity to develop a reasonably general account of the </w:t>
      </w:r>
      <w:r w:rsidRPr="005430CC">
        <w:rPr>
          <w:rStyle w:val="Emphasis"/>
        </w:rPr>
        <w:t>resilient regime's constitutional understandings</w:t>
      </w:r>
      <w:r w:rsidRPr="005430CC">
        <w:rPr>
          <w:sz w:val="16"/>
        </w:rPr>
        <w:t xml:space="preserve">. In Whittington's words, "It is the classic task of judges within the Anglo-American tradition ... to render new decisions and lay down new rules that can be explicated as a mere working out of previously established legal principles" (p. 84). </w:t>
      </w:r>
      <w:r w:rsidRPr="005430CC">
        <w:rPr>
          <w:rStyle w:val="Emphasis"/>
        </w:rPr>
        <w:t>Presidents</w:t>
      </w:r>
      <w:r w:rsidRPr="005430CC">
        <w:rPr>
          <w:sz w:val="16"/>
        </w:rPr>
        <w:t xml:space="preserve">, </w:t>
      </w:r>
      <w:r w:rsidRPr="005430CC">
        <w:rPr>
          <w:rStyle w:val="StyleUnderline"/>
        </w:rPr>
        <w:t xml:space="preserve">in contrast, only </w:t>
      </w:r>
      <w:r w:rsidRPr="005430CC">
        <w:rPr>
          <w:rStyle w:val="Emphasis"/>
        </w:rPr>
        <w:t>sporadically</w:t>
      </w:r>
      <w:r w:rsidRPr="005430CC">
        <w:rPr>
          <w:sz w:val="16"/>
        </w:rPr>
        <w:t xml:space="preserve"> </w:t>
      </w:r>
      <w:r w:rsidRPr="005430CC">
        <w:rPr>
          <w:rStyle w:val="StyleUnderline"/>
        </w:rPr>
        <w:t>make speeches</w:t>
      </w:r>
      <w:r w:rsidRPr="005430CC">
        <w:rPr>
          <w:sz w:val="16"/>
        </w:rPr>
        <w:t xml:space="preserve"> </w:t>
      </w:r>
      <w:r w:rsidRPr="005430CC">
        <w:rPr>
          <w:rStyle w:val="StyleUnderline"/>
        </w:rPr>
        <w:t>illuminating</w:t>
      </w:r>
      <w:r w:rsidRPr="005430CC">
        <w:rPr>
          <w:sz w:val="16"/>
        </w:rPr>
        <w:t xml:space="preserve"> those </w:t>
      </w:r>
      <w:r w:rsidRPr="005430CC">
        <w:rPr>
          <w:rStyle w:val="StyleUnderline"/>
        </w:rPr>
        <w:t>understandings</w:t>
      </w:r>
      <w:r w:rsidRPr="005430CC">
        <w:rPr>
          <w:sz w:val="16"/>
        </w:rPr>
        <w:t>.</w:t>
      </w:r>
      <w:r w:rsidRPr="005430CC">
        <w:rPr>
          <w:sz w:val="12"/>
        </w:rPr>
        <w:t>¶</w:t>
      </w:r>
      <w:r w:rsidRPr="005430CC">
        <w:rPr>
          <w:sz w:val="16"/>
        </w:rPr>
        <w:t xml:space="preserve"> More boldly, affiliated </w:t>
      </w:r>
      <w:r w:rsidRPr="003519AF">
        <w:rPr>
          <w:rStyle w:val="StyleUnderline"/>
          <w:highlight w:val="cyan"/>
        </w:rPr>
        <w:t>presidents</w:t>
      </w:r>
      <w:r w:rsidRPr="005430CC">
        <w:rPr>
          <w:sz w:val="16"/>
        </w:rPr>
        <w:t xml:space="preserve"> may try to </w:t>
      </w:r>
      <w:r w:rsidRPr="003519AF">
        <w:rPr>
          <w:rStyle w:val="Emphasis"/>
          <w:highlight w:val="cyan"/>
        </w:rPr>
        <w:t>use</w:t>
      </w:r>
      <w:r w:rsidRPr="005430CC">
        <w:rPr>
          <w:rStyle w:val="Emphasis"/>
        </w:rPr>
        <w:t xml:space="preserve"> the </w:t>
      </w:r>
      <w:r w:rsidRPr="003519AF">
        <w:rPr>
          <w:rStyle w:val="Emphasis"/>
          <w:highlight w:val="cyan"/>
        </w:rPr>
        <w:t>courts to "overcome gridlock"</w:t>
      </w:r>
      <w:r w:rsidRPr="005430CC">
        <w:rPr>
          <w:sz w:val="16"/>
        </w:rPr>
        <w:t xml:space="preserve"> (p. 124) caused by the strategic positions recalcitrant opponents of the new constitutional regime may occupy. And, if not "use the courts," </w:t>
      </w:r>
      <w:r w:rsidRPr="003519AF">
        <w:rPr>
          <w:rStyle w:val="StyleUnderline"/>
          <w:highlight w:val="cyan"/>
        </w:rPr>
        <w:t xml:space="preserve">at </w:t>
      </w:r>
      <w:r w:rsidRPr="003519AF">
        <w:rPr>
          <w:rStyle w:val="Emphasis"/>
          <w:highlight w:val="cyan"/>
        </w:rPr>
        <w:t>least</w:t>
      </w:r>
      <w:r w:rsidRPr="005430CC">
        <w:rPr>
          <w:rStyle w:val="StyleUnderline"/>
        </w:rPr>
        <w:t xml:space="preserve"> rely on the courts </w:t>
      </w:r>
      <w:r w:rsidRPr="003519AF">
        <w:rPr>
          <w:rStyle w:val="StyleUnderline"/>
          <w:highlight w:val="cyan"/>
        </w:rPr>
        <w:t xml:space="preserve">to take the </w:t>
      </w:r>
      <w:r w:rsidRPr="003519AF">
        <w:rPr>
          <w:rStyle w:val="Emphasis"/>
          <w:highlight w:val="cyan"/>
        </w:rPr>
        <w:t>initiative</w:t>
      </w:r>
      <w:r w:rsidRPr="005430CC">
        <w:rPr>
          <w:rStyle w:val="StyleUnderline"/>
        </w:rPr>
        <w:t>, because "the Court can sometimes move forward on the constitutional agenda where other political officials cannot"</w:t>
      </w:r>
      <w:r w:rsidRPr="005430CC">
        <w:rPr>
          <w:sz w:val="16"/>
        </w:rPr>
        <w:t xml:space="preserve"> (p. 125). "Coalition leaders might be constrained by the needs of coalition maintenance," but "judges have a relatively free hand" (p. 125). This "use" of the courts, though, poses risks. The courts may push the regime's constitutional principles further and faster than is politically wise, and the regime's political leaders may find themselves on the defensive. Indeed, in this way the courts can contribute to making a resilient regime vulnerable, which may be part of the story about the Warren Court and the demise of the New Deal/Great Society regime. n17</w:t>
      </w:r>
      <w:r w:rsidRPr="005430CC">
        <w:rPr>
          <w:sz w:val="12"/>
        </w:rPr>
        <w:t>¶</w:t>
      </w:r>
      <w:r w:rsidRPr="005430CC">
        <w:rPr>
          <w:sz w:val="16"/>
        </w:rPr>
        <w:t xml:space="preserve"> [*348] Preemptive presidents face a special strategic problem. Sometimes they take office because they manage to persuade the public that they remain committed to a resilient regime's constitutional vision even if in their hearts they want to transform the regime. n18 At other times they take office as a regime becomes vulnerable, but do not themselves have the program, vision, or charisma to be reconstructive presidents themselves. n19 They are likely to face opposition in Congress and to some degree in the courts. But they can turn divided government to their advantage by seeking judicial confirmation of executive prerogative. The judges in place might be sympathetic to such claims for doctrinal and political reasons. They will have "inherited from affiliated administrations" (p. 169) doctrines supporting executive authority. And, though Whittington doesn't make this point explicitly, they may see the preemptive president as an accident, soon to be replaced by an affiliated one whose exercises of presidential power they will want to endorse. Finally, preemptive presidents need to get their authority from somewhere when they face congressional opposition, as they will. They don't have much of their own, but they can try "to borrow from the authority of the courts in order to hold off their political adversaries" (p. 195).</w:t>
      </w:r>
      <w:r w:rsidRPr="005430CC">
        <w:rPr>
          <w:sz w:val="12"/>
        </w:rPr>
        <w:t>¶</w:t>
      </w:r>
      <w:r w:rsidRPr="005430CC">
        <w:rPr>
          <w:sz w:val="16"/>
        </w:rPr>
        <w:t xml:space="preserve"> One final point before I move to some speculations about the future of judicial supremacy. Whittington emphasizes the growth of judicial supremacy during the twentieth century, both in terms of the judges' self-understanding and, perhaps more importantly, in terms of the degree of political commitment to judicial supremacy (p. 25). He suggests that politicians have had increasingly strong reasons to support the Supreme Court. The reconstructive presidency of Ronald Reagan was less ambitious than that of Franklin Roosevelt (p. 232), assuring the American people that Reagan's policies would strengthen rather than destroy the social safety nets that Roosevelt and Lyndon Johnson's regimes had created. Even a reconstructive president could hope that the Supreme Court would assist in articulating regime principles in the way the Court ordinarily does for affiliated presidents. Further, drawing again on Skowronek's account of the [*349] ways in which regimes leave a residue even after they have been displaced, Whittington describes the doctrinal thickening that occurred during the twentieth century with respect to essentially every possible ideological and political commitment a President could have (p. 283). Doctrinal thickening means that every member of a ruling coalition will have some basis in constitutional law for its assertions that the Constitution requires satisfaction of its policy preferences, and that the Court cannot possibly satisfy all the demands on it. n20 So, for the future, we might expect Presidents to have increasingly ambivalent views about the Supreme Court. </w:t>
      </w:r>
      <w:r w:rsidRPr="005430CC">
        <w:rPr>
          <w:rStyle w:val="StyleUnderline"/>
        </w:rPr>
        <w:t xml:space="preserve">In the twenty-first century, </w:t>
      </w:r>
      <w:r w:rsidRPr="003519AF">
        <w:rPr>
          <w:rStyle w:val="StyleUnderline"/>
          <w:highlight w:val="cyan"/>
        </w:rPr>
        <w:t>the</w:t>
      </w:r>
      <w:r w:rsidRPr="005430CC">
        <w:rPr>
          <w:rStyle w:val="StyleUnderline"/>
        </w:rPr>
        <w:t xml:space="preserve"> </w:t>
      </w:r>
      <w:r w:rsidRPr="006F48C1">
        <w:rPr>
          <w:rStyle w:val="Emphasis"/>
        </w:rPr>
        <w:t xml:space="preserve">Supreme </w:t>
      </w:r>
      <w:r w:rsidRPr="006F48C1">
        <w:rPr>
          <w:rStyle w:val="Emphasis"/>
          <w:highlight w:val="cyan"/>
        </w:rPr>
        <w:t>Court</w:t>
      </w:r>
      <w:r w:rsidRPr="003519AF">
        <w:rPr>
          <w:rStyle w:val="StyleUnderline"/>
          <w:highlight w:val="cyan"/>
        </w:rPr>
        <w:t xml:space="preserve"> will be </w:t>
      </w:r>
      <w:r w:rsidRPr="003519AF">
        <w:rPr>
          <w:rStyle w:val="Emphasis"/>
          <w:highlight w:val="cyan"/>
        </w:rPr>
        <w:t>useful</w:t>
      </w:r>
      <w:r w:rsidRPr="005430CC">
        <w:rPr>
          <w:rStyle w:val="StyleUnderline"/>
        </w:rPr>
        <w:t xml:space="preserve"> and annoying </w:t>
      </w:r>
      <w:r w:rsidRPr="003519AF">
        <w:rPr>
          <w:rStyle w:val="Emphasis"/>
          <w:highlight w:val="cyan"/>
        </w:rPr>
        <w:t>to every President</w:t>
      </w:r>
      <w:r w:rsidRPr="005430CC">
        <w:rPr>
          <w:rStyle w:val="StyleUnderline"/>
        </w:rPr>
        <w:t xml:space="preserve"> - useful because the Court </w:t>
      </w:r>
      <w:r w:rsidRPr="003519AF">
        <w:rPr>
          <w:rStyle w:val="StyleUnderline"/>
          <w:highlight w:val="cyan"/>
        </w:rPr>
        <w:t xml:space="preserve">can </w:t>
      </w:r>
      <w:r w:rsidRPr="003519AF">
        <w:rPr>
          <w:rStyle w:val="Emphasis"/>
          <w:highlight w:val="cyan"/>
        </w:rPr>
        <w:t>do</w:t>
      </w:r>
      <w:r w:rsidRPr="005430CC">
        <w:rPr>
          <w:rStyle w:val="Emphasis"/>
        </w:rPr>
        <w:t xml:space="preserve"> some </w:t>
      </w:r>
      <w:r w:rsidRPr="003519AF">
        <w:rPr>
          <w:rStyle w:val="Emphasis"/>
          <w:highlight w:val="cyan"/>
        </w:rPr>
        <w:t>policy work</w:t>
      </w:r>
      <w:r w:rsidRPr="005430CC">
        <w:rPr>
          <w:rStyle w:val="Emphasis"/>
        </w:rPr>
        <w:t xml:space="preserve"> that </w:t>
      </w:r>
      <w:r w:rsidRPr="003519AF">
        <w:rPr>
          <w:rStyle w:val="Emphasis"/>
          <w:highlight w:val="cyan"/>
        </w:rPr>
        <w:t>Presidents would rather not expend time and p</w:t>
      </w:r>
      <w:r w:rsidRPr="002A03E3">
        <w:rPr>
          <w:rStyle w:val="Emphasis"/>
        </w:rPr>
        <w:t xml:space="preserve">olitical </w:t>
      </w:r>
      <w:r w:rsidRPr="003519AF">
        <w:rPr>
          <w:rStyle w:val="Emphasis"/>
          <w:highlight w:val="cyan"/>
        </w:rPr>
        <w:t>c</w:t>
      </w:r>
      <w:r w:rsidRPr="002A03E3">
        <w:rPr>
          <w:rStyle w:val="Emphasis"/>
        </w:rPr>
        <w:t xml:space="preserve">apital </w:t>
      </w:r>
      <w:r w:rsidRPr="003519AF">
        <w:rPr>
          <w:rStyle w:val="Emphasis"/>
          <w:highlight w:val="cyan"/>
        </w:rPr>
        <w:t>on</w:t>
      </w:r>
      <w:r w:rsidRPr="005430CC">
        <w:rPr>
          <w:rStyle w:val="StyleUnderline"/>
        </w:rPr>
        <w:t>,</w:t>
      </w:r>
      <w:r w:rsidRPr="005430CC">
        <w:rPr>
          <w:sz w:val="16"/>
        </w:rPr>
        <w:t xml:space="preserve"> and annoying because the Court's failure to satisfy all the demands emanating from a President's political supporters will put pressure on the President to do something about the Court.</w:t>
      </w:r>
    </w:p>
    <w:p w14:paraId="66B95BBF" w14:textId="77777777" w:rsidR="00447BAF" w:rsidRDefault="00447BAF" w:rsidP="00447BAF"/>
    <w:sectPr w:rsidR="00447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966D5"/>
    <w:multiLevelType w:val="hybridMultilevel"/>
    <w:tmpl w:val="C846A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B2C09"/>
    <w:multiLevelType w:val="hybridMultilevel"/>
    <w:tmpl w:val="4274B18A"/>
    <w:lvl w:ilvl="0" w:tplc="D84ED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72148"/>
    <w:rsid w:val="000139A3"/>
    <w:rsid w:val="000176B6"/>
    <w:rsid w:val="00100833"/>
    <w:rsid w:val="00104529"/>
    <w:rsid w:val="00105942"/>
    <w:rsid w:val="00107396"/>
    <w:rsid w:val="001226BB"/>
    <w:rsid w:val="00144A4C"/>
    <w:rsid w:val="00176AB0"/>
    <w:rsid w:val="00177B7D"/>
    <w:rsid w:val="0018322D"/>
    <w:rsid w:val="001B5776"/>
    <w:rsid w:val="001E527A"/>
    <w:rsid w:val="001F29D9"/>
    <w:rsid w:val="001F78CE"/>
    <w:rsid w:val="00251FC7"/>
    <w:rsid w:val="002777AD"/>
    <w:rsid w:val="002855A7"/>
    <w:rsid w:val="002B146A"/>
    <w:rsid w:val="002B5E17"/>
    <w:rsid w:val="00315690"/>
    <w:rsid w:val="00316B75"/>
    <w:rsid w:val="00325646"/>
    <w:rsid w:val="00344892"/>
    <w:rsid w:val="003460F2"/>
    <w:rsid w:val="0038158C"/>
    <w:rsid w:val="00382479"/>
    <w:rsid w:val="003902BA"/>
    <w:rsid w:val="003A09E2"/>
    <w:rsid w:val="00407037"/>
    <w:rsid w:val="00447BAF"/>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D7F47"/>
    <w:rsid w:val="009E1922"/>
    <w:rsid w:val="009F7ED2"/>
    <w:rsid w:val="00A54F2E"/>
    <w:rsid w:val="00A86593"/>
    <w:rsid w:val="00A93661"/>
    <w:rsid w:val="00A95652"/>
    <w:rsid w:val="00AA43D7"/>
    <w:rsid w:val="00AC0AB8"/>
    <w:rsid w:val="00B33C6D"/>
    <w:rsid w:val="00B4508F"/>
    <w:rsid w:val="00B55AD5"/>
    <w:rsid w:val="00B72148"/>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30BB"/>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DA07192"/>
  <w15:chartTrackingRefBased/>
  <w15:docId w15:val="{87CD64DC-077A-45D3-86BB-A9E7BA76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A43D7"/>
    <w:rPr>
      <w:rFonts w:ascii="Calibri" w:hAnsi="Calibri" w:cs="Calibri"/>
    </w:rPr>
  </w:style>
  <w:style w:type="paragraph" w:styleId="Heading1">
    <w:name w:val="heading 1"/>
    <w:aliases w:val="Pocket"/>
    <w:basedOn w:val="Normal"/>
    <w:next w:val="Normal"/>
    <w:link w:val="Heading1Char"/>
    <w:qFormat/>
    <w:rsid w:val="00AA43D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A43D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AA43D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AA43D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A43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43D7"/>
  </w:style>
  <w:style w:type="character" w:customStyle="1" w:styleId="Heading1Char">
    <w:name w:val="Heading 1 Char"/>
    <w:aliases w:val="Pocket Char"/>
    <w:basedOn w:val="DefaultParagraphFont"/>
    <w:link w:val="Heading1"/>
    <w:rsid w:val="00AA43D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A43D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
    <w:basedOn w:val="DefaultParagraphFont"/>
    <w:link w:val="Heading3"/>
    <w:uiPriority w:val="2"/>
    <w:rsid w:val="00AA43D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AA43D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AA43D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A43D7"/>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AA43D7"/>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AA43D7"/>
    <w:rPr>
      <w:color w:val="auto"/>
      <w:u w:val="none"/>
    </w:rPr>
  </w:style>
  <w:style w:type="character" w:styleId="FollowedHyperlink">
    <w:name w:val="FollowedHyperlink"/>
    <w:basedOn w:val="DefaultParagraphFont"/>
    <w:uiPriority w:val="99"/>
    <w:semiHidden/>
    <w:unhideWhenUsed/>
    <w:rsid w:val="00AA43D7"/>
    <w:rPr>
      <w:color w:val="auto"/>
      <w:u w:val="none"/>
    </w:rPr>
  </w:style>
  <w:style w:type="paragraph" w:customStyle="1" w:styleId="textbold">
    <w:name w:val="text bold"/>
    <w:basedOn w:val="Normal"/>
    <w:link w:val="Emphasis"/>
    <w:uiPriority w:val="7"/>
    <w:qFormat/>
    <w:rsid w:val="00344892"/>
    <w:pPr>
      <w:spacing w:after="0" w:line="240" w:lineRule="auto"/>
      <w:ind w:left="720"/>
      <w:jc w:val="both"/>
    </w:pPr>
    <w:rPr>
      <w:b/>
      <w:iCs/>
      <w:u w:val="single"/>
    </w:rPr>
  </w:style>
  <w:style w:type="paragraph" w:customStyle="1" w:styleId="CiteSpacing">
    <w:name w:val="Cite Spacing"/>
    <w:basedOn w:val="Normal"/>
    <w:uiPriority w:val="4"/>
    <w:qFormat/>
    <w:rsid w:val="00344892"/>
    <w:pPr>
      <w:spacing w:before="60" w:after="60"/>
    </w:pPr>
  </w:style>
  <w:style w:type="paragraph" w:styleId="ListParagraph">
    <w:name w:val="List Paragraph"/>
    <w:aliases w:val="6 font"/>
    <w:basedOn w:val="Normal"/>
    <w:uiPriority w:val="99"/>
    <w:unhideWhenUsed/>
    <w:qFormat/>
    <w:rsid w:val="009D7F47"/>
    <w:pPr>
      <w:ind w:left="720"/>
      <w:contextualSpacing/>
    </w:pPr>
  </w:style>
  <w:style w:type="character" w:customStyle="1" w:styleId="underline">
    <w:name w:val="underline"/>
    <w:basedOn w:val="DefaultParagraphFont"/>
    <w:qFormat/>
    <w:rsid w:val="00447BAF"/>
    <w:rPr>
      <w:b/>
      <w:bCs w:val="0"/>
      <w:u w:val="single"/>
    </w:rPr>
  </w:style>
  <w:style w:type="character" w:customStyle="1" w:styleId="Heading3CharCharChar3">
    <w:name w:val="Heading 3 Char Char Char3"/>
    <w:aliases w:val="Char Char Char3,Heading 3 Char Char Char2,Char Char Char2, Char Char Char3, Char Char Char2"/>
    <w:basedOn w:val="DefaultParagraphFont"/>
    <w:rsid w:val="00447BAF"/>
    <w:rPr>
      <w:rFonts w:ascii="Arial" w:hAnsi="Arial" w:cs="Arial" w:hint="default"/>
      <w:bCs/>
      <w:szCs w:val="26"/>
      <w:u w:val="single"/>
      <w:lang w:val="en-US" w:eastAsia="en-US" w:bidi="ar-SA"/>
    </w:rPr>
  </w:style>
  <w:style w:type="character" w:styleId="UnresolvedMention">
    <w:name w:val="Unresolved Mention"/>
    <w:basedOn w:val="DefaultParagraphFont"/>
    <w:uiPriority w:val="99"/>
    <w:semiHidden/>
    <w:unhideWhenUsed/>
    <w:rsid w:val="00A86593"/>
    <w:rPr>
      <w:color w:val="605E5C"/>
      <w:shd w:val="clear" w:color="auto" w:fill="E1DFDD"/>
    </w:rPr>
  </w:style>
  <w:style w:type="paragraph" w:customStyle="1" w:styleId="AnalyticsGBN">
    <w:name w:val="AnalyticsGBN"/>
    <w:basedOn w:val="Normal"/>
    <w:link w:val="AnalyticsGBNChar"/>
    <w:uiPriority w:val="4"/>
    <w:qFormat/>
    <w:rsid w:val="00A86593"/>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A86593"/>
    <w:rPr>
      <w:rFonts w:eastAsiaTheme="majorEastAsia" w:cstheme="majorBidi"/>
      <w:b/>
      <w:i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scholarlycommons.law.case.edu/cgi/viewcontent.cgi?article=3058&amp;context=faculty_publications"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advance-lexis-com.proxy2.cl.msu.edu/api/document?collection=analytical-materials&amp;id=urn:contentItem:621K-HKS1-F65M-6251-00000-00&amp;context=1516831"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www.theantitrustattorney.com/smiledirectclub-dental-boards-and-state-action-immunity-doj-antitrust-division-argues-a-court-wasnt-tough-enough-on-a-state-dental-board/"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cholarship.law.wm.edu/cgi/viewcontent.cgi?article=3404&amp;context=wmlr"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s://andrewmtanner.medium.com/sorry-progressives-youre-definitely-getting-played-again-3ea981599a1f" TargetMode="External"/><Relationship Id="rId7" Type="http://schemas.openxmlformats.org/officeDocument/2006/relationships/hyperlink" Target="https://www.preprints.org/manuscript/202104.0397/v1"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sandiegouniontribune.com/opinion/commentary/story/2021-09-16/superbug-drugs-therapy-antibiotics"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s://abcnews.go.com/Politics/biden-takes-credibility-hit-critical-time-agenda-note/story?id=80285075"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www.cnas.org/publications/reports/the-american-ai-century-a-blueprint-for-action"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papers.ssrn.com/sol3/papers.cfm?abstract_id=3777140"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51799</Words>
  <Characters>295255</Characters>
  <Application>Microsoft Office Word</Application>
  <DocSecurity>0</DocSecurity>
  <Lines>2460</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Meloche, Piper</cp:lastModifiedBy>
  <cp:revision>3</cp:revision>
  <dcterms:created xsi:type="dcterms:W3CDTF">2021-10-02T22:23:00Z</dcterms:created>
  <dcterms:modified xsi:type="dcterms:W3CDTF">2021-10-02T22:25:00Z</dcterms:modified>
</cp:coreProperties>
</file>